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AC" w:rsidRDefault="008A29E8" w:rsidP="008D66AC">
      <w:pPr>
        <w:suppressAutoHyphens/>
        <w:spacing w:before="0"/>
        <w:jc w:val="center"/>
        <w:rPr>
          <w:rFonts w:eastAsia="Arial Unicode MS" w:cs="Arial"/>
          <w:b/>
          <w:color w:val="000000"/>
          <w:kern w:val="1"/>
          <w:lang w:val="sr-Cyrl-RS" w:eastAsia="ar-SA"/>
        </w:rPr>
      </w:pPr>
      <w:bookmarkStart w:id="0" w:name="_Toc427817447"/>
      <w:bookmarkStart w:id="1" w:name="_Toc427817448"/>
      <w:r w:rsidRPr="008E770D">
        <w:rPr>
          <w:rFonts w:eastAsia="Arial Unicode MS" w:cs="Arial"/>
          <w:b/>
          <w:color w:val="000000"/>
          <w:kern w:val="1"/>
          <w:lang w:val="sr-Cyrl-RS" w:eastAsia="ar-SA"/>
        </w:rPr>
        <w:t xml:space="preserve"> </w:t>
      </w:r>
    </w:p>
    <w:p w:rsidR="008D66AC" w:rsidRDefault="008D66AC" w:rsidP="008D66AC">
      <w:pPr>
        <w:suppressAutoHyphens/>
        <w:spacing w:before="0"/>
        <w:jc w:val="center"/>
        <w:rPr>
          <w:rFonts w:eastAsia="Arial Unicode MS" w:cs="Arial"/>
          <w:b/>
          <w:color w:val="000000"/>
          <w:kern w:val="1"/>
          <w:lang w:val="sr-Cyrl-RS" w:eastAsia="ar-SA"/>
        </w:rPr>
      </w:pPr>
    </w:p>
    <w:p w:rsidR="000A393D" w:rsidRDefault="000A393D" w:rsidP="008D66AC">
      <w:pPr>
        <w:suppressAutoHyphens/>
        <w:spacing w:before="0"/>
        <w:jc w:val="center"/>
        <w:rPr>
          <w:rFonts w:eastAsia="Arial Unicode MS" w:cs="Arial"/>
          <w:b/>
          <w:color w:val="000000"/>
          <w:kern w:val="1"/>
          <w:lang w:eastAsia="ar-SA"/>
        </w:rPr>
      </w:pPr>
      <w:r w:rsidRPr="008E770D">
        <w:rPr>
          <w:rFonts w:eastAsia="Arial Unicode MS" w:cs="Arial"/>
          <w:b/>
          <w:color w:val="000000"/>
          <w:kern w:val="1"/>
          <w:lang w:eastAsia="ar-SA"/>
        </w:rPr>
        <w:t>ЈАВНО ПРЕДУЗЕЋЕ «ЕЛЕКТРОПРИВРЕДА СРБИЈЕ» БЕОГРАД</w:t>
      </w:r>
    </w:p>
    <w:p w:rsidR="008D66AC" w:rsidRDefault="008D66AC" w:rsidP="008D66AC">
      <w:pPr>
        <w:suppressAutoHyphens/>
        <w:spacing w:before="0"/>
        <w:jc w:val="center"/>
        <w:rPr>
          <w:rFonts w:eastAsia="Arial Unicode MS" w:cs="Arial"/>
          <w:b/>
          <w:color w:val="000000"/>
          <w:kern w:val="1"/>
          <w:lang w:eastAsia="ar-SA"/>
        </w:rPr>
      </w:pPr>
    </w:p>
    <w:p w:rsidR="008D66AC" w:rsidRDefault="008D66AC" w:rsidP="008D66AC">
      <w:pPr>
        <w:suppressAutoHyphens/>
        <w:spacing w:before="0"/>
        <w:jc w:val="center"/>
        <w:rPr>
          <w:rFonts w:eastAsia="Arial Unicode MS" w:cs="Arial"/>
          <w:b/>
          <w:color w:val="000000"/>
          <w:kern w:val="1"/>
          <w:lang w:eastAsia="ar-SA"/>
        </w:rPr>
      </w:pPr>
    </w:p>
    <w:p w:rsidR="008D66AC" w:rsidRDefault="008D66AC" w:rsidP="008D66AC">
      <w:pPr>
        <w:suppressAutoHyphens/>
        <w:spacing w:before="0"/>
        <w:jc w:val="center"/>
        <w:rPr>
          <w:rFonts w:eastAsia="Arial Unicode MS" w:cs="Arial"/>
          <w:b/>
          <w:color w:val="000000"/>
          <w:kern w:val="1"/>
          <w:lang w:eastAsia="ar-SA"/>
        </w:rPr>
      </w:pPr>
    </w:p>
    <w:p w:rsidR="008D66AC" w:rsidRDefault="008D66AC" w:rsidP="008D66AC">
      <w:pPr>
        <w:suppressAutoHyphens/>
        <w:spacing w:before="0"/>
        <w:jc w:val="center"/>
        <w:rPr>
          <w:rFonts w:eastAsia="Arial Unicode MS" w:cs="Arial"/>
          <w:b/>
          <w:color w:val="000000"/>
          <w:kern w:val="1"/>
          <w:lang w:eastAsia="ar-SA"/>
        </w:rPr>
      </w:pPr>
    </w:p>
    <w:p w:rsidR="008D66AC" w:rsidRPr="008E770D" w:rsidRDefault="008D66AC" w:rsidP="008D66AC">
      <w:pPr>
        <w:suppressAutoHyphens/>
        <w:spacing w:before="0"/>
        <w:jc w:val="center"/>
        <w:rPr>
          <w:rFonts w:eastAsia="Arial Unicode MS" w:cs="Arial"/>
          <w:b/>
          <w:color w:val="000000"/>
          <w:kern w:val="1"/>
          <w:lang w:eastAsia="ar-SA"/>
        </w:rPr>
      </w:pPr>
    </w:p>
    <w:p w:rsidR="000A393D" w:rsidRPr="008E770D" w:rsidRDefault="000A393D" w:rsidP="008D66AC">
      <w:pPr>
        <w:spacing w:before="0"/>
        <w:jc w:val="center"/>
        <w:rPr>
          <w:rFonts w:cs="Arial"/>
          <w:lang w:val="sr-Latn-CS"/>
        </w:rPr>
      </w:pPr>
      <w:r w:rsidRPr="008E770D">
        <w:rPr>
          <w:rFonts w:cs="Arial"/>
          <w:noProof/>
        </w:rPr>
        <w:drawing>
          <wp:inline distT="0" distB="0" distL="0" distR="0" wp14:anchorId="5776B4FA" wp14:editId="0009CE4A">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0A393D" w:rsidRDefault="000A393D" w:rsidP="008D66AC">
      <w:pPr>
        <w:spacing w:before="0"/>
        <w:jc w:val="center"/>
        <w:rPr>
          <w:rFonts w:cs="Arial"/>
          <w:b/>
          <w:lang w:val="sr-Latn-CS"/>
        </w:rPr>
      </w:pPr>
    </w:p>
    <w:p w:rsidR="008D66AC" w:rsidRDefault="008D66AC" w:rsidP="008D66AC">
      <w:pPr>
        <w:spacing w:before="0"/>
        <w:jc w:val="center"/>
        <w:rPr>
          <w:rFonts w:cs="Arial"/>
          <w:b/>
          <w:lang w:val="sr-Latn-CS"/>
        </w:rPr>
      </w:pPr>
    </w:p>
    <w:p w:rsidR="008D66AC" w:rsidRDefault="008D66AC" w:rsidP="008D66AC">
      <w:pPr>
        <w:spacing w:before="0"/>
        <w:jc w:val="center"/>
        <w:rPr>
          <w:rFonts w:cs="Arial"/>
          <w:b/>
          <w:lang w:val="sr-Latn-CS"/>
        </w:rPr>
      </w:pPr>
    </w:p>
    <w:p w:rsidR="008D66AC" w:rsidRPr="008E770D" w:rsidRDefault="008D66AC" w:rsidP="008D66AC">
      <w:pPr>
        <w:spacing w:before="0"/>
        <w:jc w:val="center"/>
        <w:rPr>
          <w:rFonts w:cs="Arial"/>
          <w:b/>
          <w:lang w:val="sr-Latn-CS"/>
        </w:rPr>
      </w:pPr>
    </w:p>
    <w:p w:rsidR="000A393D" w:rsidRDefault="000A393D" w:rsidP="008D66AC">
      <w:pPr>
        <w:spacing w:before="0"/>
        <w:jc w:val="center"/>
        <w:rPr>
          <w:rFonts w:cs="Arial"/>
          <w:b/>
        </w:rPr>
      </w:pPr>
      <w:bookmarkStart w:id="2" w:name="_Toc441215596"/>
      <w:bookmarkStart w:id="3" w:name="_Toc441651535"/>
      <w:bookmarkStart w:id="4" w:name="_Toc442559872"/>
      <w:r w:rsidRPr="008E770D">
        <w:rPr>
          <w:rFonts w:cs="Arial"/>
          <w:b/>
        </w:rPr>
        <w:t>КОНКУРСНА ДОКУМЕНТАЦИЈА</w:t>
      </w:r>
      <w:bookmarkEnd w:id="2"/>
      <w:bookmarkEnd w:id="3"/>
      <w:bookmarkEnd w:id="4"/>
    </w:p>
    <w:p w:rsidR="008D66AC" w:rsidRDefault="008D66AC" w:rsidP="008D66AC">
      <w:pPr>
        <w:spacing w:before="0"/>
        <w:jc w:val="center"/>
        <w:rPr>
          <w:rFonts w:cs="Arial"/>
          <w:b/>
        </w:rPr>
      </w:pPr>
    </w:p>
    <w:p w:rsidR="008D66AC" w:rsidRDefault="008D66AC" w:rsidP="008D66AC">
      <w:pPr>
        <w:spacing w:before="0"/>
        <w:jc w:val="center"/>
        <w:rPr>
          <w:rFonts w:cs="Arial"/>
          <w:b/>
        </w:rPr>
      </w:pPr>
    </w:p>
    <w:p w:rsidR="008D66AC" w:rsidRPr="008E770D" w:rsidRDefault="008D66AC" w:rsidP="008D66AC">
      <w:pPr>
        <w:spacing w:before="0"/>
        <w:jc w:val="center"/>
        <w:rPr>
          <w:rFonts w:cs="Arial"/>
          <w:b/>
        </w:rPr>
      </w:pPr>
    </w:p>
    <w:p w:rsidR="000A393D" w:rsidRPr="008E770D" w:rsidRDefault="000A393D" w:rsidP="008D66AC">
      <w:pPr>
        <w:spacing w:before="0"/>
        <w:jc w:val="center"/>
        <w:rPr>
          <w:rFonts w:cs="Arial"/>
        </w:rPr>
      </w:pPr>
      <w:r w:rsidRPr="008E770D">
        <w:rPr>
          <w:rFonts w:cs="Arial"/>
          <w:lang w:val="sr-Cyrl-CS"/>
        </w:rPr>
        <w:t xml:space="preserve">за подношење понуда </w:t>
      </w:r>
      <w:r w:rsidRPr="008E770D">
        <w:rPr>
          <w:rFonts w:cs="Arial"/>
        </w:rPr>
        <w:t xml:space="preserve">у </w:t>
      </w:r>
      <w:r w:rsidR="00EE37DB" w:rsidRPr="008E770D">
        <w:rPr>
          <w:rFonts w:cs="Arial"/>
        </w:rPr>
        <w:t>поступку јавне набавке мале вредности</w:t>
      </w:r>
    </w:p>
    <w:p w:rsidR="000A393D" w:rsidRPr="008E770D" w:rsidRDefault="000A393D" w:rsidP="008D66AC">
      <w:pPr>
        <w:spacing w:before="0"/>
        <w:jc w:val="center"/>
        <w:rPr>
          <w:rFonts w:cs="Arial"/>
          <w:lang w:val="sr-Cyrl-RS"/>
        </w:rPr>
      </w:pPr>
      <w:bookmarkStart w:id="5" w:name="_Toc441215597"/>
      <w:bookmarkStart w:id="6" w:name="_Toc441651536"/>
      <w:bookmarkStart w:id="7" w:name="_Toc442559873"/>
      <w:r w:rsidRPr="008E770D">
        <w:rPr>
          <w:rFonts w:cs="Arial"/>
        </w:rPr>
        <w:t>за јавну набавку услуга бр</w:t>
      </w:r>
      <w:bookmarkEnd w:id="5"/>
      <w:bookmarkEnd w:id="6"/>
      <w:bookmarkEnd w:id="7"/>
      <w:r w:rsidRPr="008E770D">
        <w:rPr>
          <w:rFonts w:cs="Arial"/>
        </w:rPr>
        <w:t>.</w:t>
      </w:r>
      <w:r w:rsidR="00EE37DB" w:rsidRPr="008E770D">
        <w:rPr>
          <w:rFonts w:cs="Arial"/>
        </w:rPr>
        <w:t xml:space="preserve"> </w:t>
      </w:r>
      <w:r w:rsidR="00DA4DF9" w:rsidRPr="008E770D">
        <w:rPr>
          <w:rFonts w:cs="Arial"/>
          <w:b/>
          <w:lang w:val="sr-Cyrl-RS"/>
        </w:rPr>
        <w:t xml:space="preserve"> </w:t>
      </w:r>
      <w:r w:rsidR="00291A08">
        <w:rPr>
          <w:rFonts w:cs="Arial"/>
          <w:b/>
          <w:lang w:val="sr-Cyrl-RS"/>
        </w:rPr>
        <w:t>ЦЈНМВ/05/2017</w:t>
      </w:r>
    </w:p>
    <w:p w:rsidR="000A393D" w:rsidRDefault="000A393D" w:rsidP="008D66AC">
      <w:pPr>
        <w:spacing w:before="0"/>
        <w:rPr>
          <w:rFonts w:cs="Arial"/>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8D66AC" w:rsidRDefault="008D66AC" w:rsidP="008D66AC">
      <w:pPr>
        <w:pStyle w:val="Title"/>
        <w:spacing w:before="0"/>
        <w:rPr>
          <w:rFonts w:cs="Arial"/>
          <w:sz w:val="22"/>
          <w:szCs w:val="22"/>
        </w:rPr>
      </w:pPr>
    </w:p>
    <w:p w:rsidR="000A393D" w:rsidRPr="008E770D" w:rsidRDefault="000A393D" w:rsidP="008D66AC">
      <w:pPr>
        <w:pStyle w:val="Title"/>
        <w:spacing w:before="0"/>
        <w:rPr>
          <w:rFonts w:eastAsia="Arial Unicode MS" w:cs="Arial"/>
          <w:b w:val="0"/>
          <w:kern w:val="2"/>
          <w:sz w:val="22"/>
          <w:szCs w:val="22"/>
        </w:rPr>
      </w:pPr>
      <w:r w:rsidRPr="008E770D">
        <w:rPr>
          <w:rFonts w:cs="Arial"/>
          <w:sz w:val="22"/>
          <w:szCs w:val="22"/>
        </w:rPr>
        <w:t>Предмет јавне набавке:</w:t>
      </w:r>
      <w:r w:rsidR="006A4D28" w:rsidRPr="008E770D">
        <w:rPr>
          <w:rFonts w:cs="Arial"/>
          <w:sz w:val="22"/>
          <w:szCs w:val="22"/>
          <w:lang w:val="sr-Cyrl-RS"/>
        </w:rPr>
        <w:t xml:space="preserve"> </w:t>
      </w:r>
      <w:r w:rsidR="00DE5C89" w:rsidRPr="008E770D">
        <w:rPr>
          <w:rFonts w:cs="Arial"/>
          <w:sz w:val="22"/>
          <w:szCs w:val="22"/>
          <w:lang w:val="ru-RU"/>
        </w:rPr>
        <w:t>Здравстеве услуге – систематски прегледи</w:t>
      </w:r>
    </w:p>
    <w:p w:rsidR="000A393D" w:rsidRPr="008E770D" w:rsidRDefault="000A393D" w:rsidP="008D66AC">
      <w:pPr>
        <w:spacing w:before="0"/>
        <w:rPr>
          <w:rFonts w:eastAsia="Arial Unicode MS" w:cs="Arial"/>
          <w:b/>
          <w:kern w:val="2"/>
        </w:rPr>
      </w:pPr>
    </w:p>
    <w:p w:rsidR="000A393D" w:rsidRPr="008E770D" w:rsidRDefault="000A393D" w:rsidP="008D66AC">
      <w:pPr>
        <w:spacing w:before="0"/>
        <w:rPr>
          <w:rFonts w:eastAsia="Arial Unicode MS" w:cs="Arial"/>
          <w:b/>
          <w:kern w:val="2"/>
        </w:rPr>
      </w:pPr>
    </w:p>
    <w:p w:rsidR="000A393D" w:rsidRDefault="000A393D" w:rsidP="008D66AC">
      <w:pPr>
        <w:pStyle w:val="BodyText"/>
        <w:spacing w:before="0"/>
        <w:rPr>
          <w:rFonts w:cs="Arial"/>
          <w:sz w:val="22"/>
          <w:szCs w:val="22"/>
        </w:rPr>
      </w:pPr>
    </w:p>
    <w:p w:rsidR="008D66AC" w:rsidRDefault="008D66AC" w:rsidP="008D66AC">
      <w:pPr>
        <w:pStyle w:val="BodyText"/>
        <w:spacing w:before="0"/>
        <w:rPr>
          <w:rFonts w:cs="Arial"/>
          <w:sz w:val="22"/>
          <w:szCs w:val="22"/>
        </w:rPr>
      </w:pPr>
    </w:p>
    <w:p w:rsidR="008D66AC" w:rsidRPr="008E770D" w:rsidRDefault="008D66AC" w:rsidP="008D66AC">
      <w:pPr>
        <w:pStyle w:val="BodyText"/>
        <w:spacing w:before="0"/>
        <w:rPr>
          <w:rFonts w:cs="Arial"/>
          <w:sz w:val="22"/>
          <w:szCs w:val="22"/>
        </w:rPr>
      </w:pPr>
    </w:p>
    <w:p w:rsidR="000A393D" w:rsidRPr="008E770D" w:rsidRDefault="000A393D" w:rsidP="008D66AC">
      <w:pPr>
        <w:pStyle w:val="BodyText"/>
        <w:spacing w:before="0"/>
        <w:jc w:val="center"/>
        <w:rPr>
          <w:rFonts w:cs="Arial"/>
          <w:sz w:val="22"/>
          <w:szCs w:val="22"/>
          <w:lang w:val="en-US"/>
        </w:rPr>
      </w:pPr>
    </w:p>
    <w:p w:rsidR="000A393D" w:rsidRPr="008E770D" w:rsidRDefault="000A393D" w:rsidP="008D66AC">
      <w:pPr>
        <w:pStyle w:val="BodyText"/>
        <w:spacing w:before="0"/>
        <w:rPr>
          <w:rFonts w:cs="Arial"/>
          <w:sz w:val="22"/>
          <w:szCs w:val="22"/>
        </w:rPr>
      </w:pPr>
    </w:p>
    <w:p w:rsidR="000A393D" w:rsidRPr="008E770D" w:rsidRDefault="000A393D" w:rsidP="008D66AC">
      <w:pPr>
        <w:pStyle w:val="BodyText"/>
        <w:spacing w:before="0"/>
        <w:jc w:val="center"/>
        <w:rPr>
          <w:rFonts w:cs="Arial"/>
          <w:sz w:val="22"/>
          <w:szCs w:val="22"/>
          <w:lang w:val="ru-RU"/>
        </w:rPr>
      </w:pPr>
    </w:p>
    <w:p w:rsidR="000A393D" w:rsidRPr="008E770D" w:rsidRDefault="00D5290E" w:rsidP="008D66AC">
      <w:pPr>
        <w:spacing w:before="0"/>
        <w:jc w:val="center"/>
        <w:rPr>
          <w:rFonts w:eastAsia="Arial Unicode MS" w:cs="Arial"/>
          <w:kern w:val="2"/>
          <w:lang w:val="ru-RU"/>
        </w:rPr>
      </w:pPr>
      <w:r w:rsidRPr="008E770D">
        <w:rPr>
          <w:rFonts w:eastAsia="Arial Unicode MS" w:cs="Arial"/>
          <w:kern w:val="2"/>
          <w:lang w:val="ru-RU"/>
        </w:rPr>
        <w:t xml:space="preserve">(заведено у ЈП ЕПС број </w:t>
      </w:r>
      <w:r w:rsidR="005A74CD" w:rsidRPr="008E770D">
        <w:rPr>
          <w:rFonts w:cs="Arial"/>
          <w:lang w:val="ru-RU"/>
        </w:rPr>
        <w:t>12.01.</w:t>
      </w:r>
      <w:r w:rsidR="00DE5C89" w:rsidRPr="008E770D">
        <w:rPr>
          <w:rFonts w:cs="Arial"/>
          <w:lang w:val="sr-Cyrl-RS"/>
        </w:rPr>
        <w:t>524777/</w:t>
      </w:r>
      <w:r w:rsidR="00442C94">
        <w:rPr>
          <w:rFonts w:cs="Arial"/>
          <w:lang w:val="sr-Latn-RS"/>
        </w:rPr>
        <w:t>10</w:t>
      </w:r>
      <w:r w:rsidR="00DE5C89" w:rsidRPr="008E770D">
        <w:rPr>
          <w:rFonts w:cs="Arial"/>
          <w:lang w:val="sr-Cyrl-RS"/>
        </w:rPr>
        <w:t>-17</w:t>
      </w:r>
      <w:r w:rsidR="005A74CD" w:rsidRPr="008E770D">
        <w:rPr>
          <w:rFonts w:cs="Arial"/>
          <w:lang w:val="sr-Latn-CS"/>
        </w:rPr>
        <w:t xml:space="preserve"> </w:t>
      </w:r>
      <w:r w:rsidR="00F11229" w:rsidRPr="008E770D">
        <w:rPr>
          <w:rFonts w:cs="Arial"/>
          <w:lang w:val="sr-Cyrl-RS"/>
        </w:rPr>
        <w:t>од</w:t>
      </w:r>
      <w:r w:rsidR="00B76CD5" w:rsidRPr="008E770D">
        <w:rPr>
          <w:rFonts w:cs="Arial"/>
          <w:lang w:val="sr-Cyrl-RS"/>
        </w:rPr>
        <w:t xml:space="preserve"> </w:t>
      </w:r>
      <w:r w:rsidR="00442C94">
        <w:rPr>
          <w:rFonts w:cs="Arial"/>
          <w:lang w:val="sr-Latn-RS"/>
        </w:rPr>
        <w:t xml:space="preserve">20.12.2017. </w:t>
      </w:r>
      <w:bookmarkStart w:id="8" w:name="_GoBack"/>
      <w:bookmarkEnd w:id="8"/>
      <w:r w:rsidR="000A393D" w:rsidRPr="008E770D">
        <w:rPr>
          <w:rFonts w:eastAsia="Arial Unicode MS" w:cs="Arial"/>
          <w:kern w:val="2"/>
          <w:lang w:val="ru-RU"/>
        </w:rPr>
        <w:t>године)</w:t>
      </w:r>
    </w:p>
    <w:p w:rsidR="000A393D" w:rsidRPr="008E770D" w:rsidRDefault="000A393D" w:rsidP="008D66AC">
      <w:pPr>
        <w:spacing w:before="0"/>
        <w:jc w:val="center"/>
        <w:rPr>
          <w:rFonts w:eastAsia="Arial Unicode MS" w:cs="Arial"/>
          <w:kern w:val="2"/>
          <w:lang w:val="ru-RU"/>
        </w:rPr>
      </w:pPr>
    </w:p>
    <w:p w:rsidR="00C8484B" w:rsidRPr="008E770D" w:rsidRDefault="00C8484B" w:rsidP="008D66AC">
      <w:pPr>
        <w:spacing w:before="0"/>
        <w:rPr>
          <w:rFonts w:eastAsia="Arial Unicode MS" w:cs="Arial"/>
          <w:kern w:val="2"/>
          <w:lang w:val="ru-RU"/>
        </w:rPr>
      </w:pPr>
    </w:p>
    <w:p w:rsidR="00C8484B" w:rsidRDefault="00C8484B" w:rsidP="008D66AC">
      <w:pPr>
        <w:spacing w:before="0"/>
        <w:jc w:val="center"/>
        <w:rPr>
          <w:rFonts w:eastAsia="Arial Unicode MS" w:cs="Arial"/>
          <w:kern w:val="2"/>
          <w:lang w:val="ru-RU"/>
        </w:rPr>
      </w:pPr>
    </w:p>
    <w:p w:rsidR="008D66AC" w:rsidRDefault="008D66AC" w:rsidP="008D66AC">
      <w:pPr>
        <w:spacing w:before="0"/>
        <w:jc w:val="center"/>
        <w:rPr>
          <w:rFonts w:eastAsia="Arial Unicode MS" w:cs="Arial"/>
          <w:kern w:val="2"/>
          <w:lang w:val="ru-RU"/>
        </w:rPr>
      </w:pPr>
    </w:p>
    <w:p w:rsidR="008D66AC" w:rsidRPr="008E770D" w:rsidRDefault="008D66AC" w:rsidP="008D66AC">
      <w:pPr>
        <w:spacing w:before="0"/>
        <w:jc w:val="center"/>
        <w:rPr>
          <w:rFonts w:eastAsia="Arial Unicode MS" w:cs="Arial"/>
          <w:kern w:val="2"/>
          <w:lang w:val="ru-RU"/>
        </w:rPr>
      </w:pPr>
    </w:p>
    <w:p w:rsidR="00C8484B" w:rsidRPr="008E770D" w:rsidRDefault="00C8484B" w:rsidP="008D66AC">
      <w:pPr>
        <w:spacing w:before="0"/>
        <w:jc w:val="center"/>
        <w:rPr>
          <w:rFonts w:eastAsia="Arial Unicode MS" w:cs="Arial"/>
          <w:kern w:val="2"/>
          <w:lang w:val="ru-RU"/>
        </w:rPr>
      </w:pPr>
    </w:p>
    <w:p w:rsidR="00C8484B" w:rsidRPr="008E770D" w:rsidRDefault="00C8484B" w:rsidP="008D66AC">
      <w:pPr>
        <w:spacing w:before="0"/>
        <w:jc w:val="center"/>
        <w:rPr>
          <w:rFonts w:eastAsia="Arial Unicode MS" w:cs="Arial"/>
          <w:kern w:val="2"/>
          <w:lang w:val="ru-RU"/>
        </w:rPr>
      </w:pPr>
    </w:p>
    <w:p w:rsidR="00C8484B" w:rsidRPr="008E770D" w:rsidRDefault="00C8484B" w:rsidP="008D66AC">
      <w:pPr>
        <w:spacing w:before="0"/>
        <w:rPr>
          <w:rFonts w:eastAsia="Arial Unicode MS" w:cs="Arial"/>
          <w:kern w:val="2"/>
          <w:lang w:val="ru-RU"/>
        </w:rPr>
      </w:pPr>
    </w:p>
    <w:p w:rsidR="00C8484B" w:rsidRPr="008E770D" w:rsidRDefault="00C8484B" w:rsidP="008D66AC">
      <w:pPr>
        <w:spacing w:before="0"/>
        <w:jc w:val="center"/>
        <w:rPr>
          <w:rFonts w:eastAsia="Arial Unicode MS" w:cs="Arial"/>
          <w:kern w:val="2"/>
          <w:lang w:val="ru-RU"/>
        </w:rPr>
      </w:pPr>
    </w:p>
    <w:p w:rsidR="00C8484B" w:rsidRPr="008E770D" w:rsidRDefault="00C8484B" w:rsidP="008D66AC">
      <w:pPr>
        <w:spacing w:before="0"/>
        <w:jc w:val="center"/>
        <w:rPr>
          <w:rFonts w:eastAsia="Arial Unicode MS" w:cs="Arial"/>
          <w:kern w:val="2"/>
          <w:lang w:val="ru-RU"/>
        </w:rPr>
      </w:pPr>
    </w:p>
    <w:p w:rsidR="000A393D" w:rsidRPr="008E770D" w:rsidRDefault="000A393D" w:rsidP="008D66AC">
      <w:pPr>
        <w:spacing w:before="0"/>
        <w:rPr>
          <w:rFonts w:cs="Arial"/>
          <w:lang w:val="ru-RU"/>
        </w:rPr>
      </w:pPr>
      <w:r w:rsidRPr="008E770D">
        <w:rPr>
          <w:rFonts w:cs="Arial"/>
          <w:lang w:val="ru-RU"/>
        </w:rPr>
        <w:t xml:space="preserve">                                                </w:t>
      </w:r>
      <w:r w:rsidR="005A74CD" w:rsidRPr="008E770D">
        <w:rPr>
          <w:rFonts w:cs="Arial"/>
          <w:lang w:val="sr-Cyrl-RS"/>
        </w:rPr>
        <w:t>Београд</w:t>
      </w:r>
      <w:r w:rsidRPr="008E770D">
        <w:rPr>
          <w:rFonts w:cs="Arial"/>
          <w:lang w:val="ru-RU"/>
        </w:rPr>
        <w:t>,</w:t>
      </w:r>
      <w:r w:rsidR="00B141BD" w:rsidRPr="008E770D">
        <w:rPr>
          <w:rFonts w:cs="Arial"/>
          <w:lang w:val="ru-RU"/>
        </w:rPr>
        <w:t xml:space="preserve"> </w:t>
      </w:r>
      <w:r w:rsidR="00361EB1">
        <w:rPr>
          <w:rFonts w:cs="Arial"/>
          <w:lang w:val="ru-RU"/>
        </w:rPr>
        <w:t>децембар</w:t>
      </w:r>
      <w:r w:rsidR="00B141BD" w:rsidRPr="008E770D">
        <w:rPr>
          <w:rFonts w:cs="Arial"/>
          <w:lang w:val="ru-RU"/>
        </w:rPr>
        <w:t xml:space="preserve"> </w:t>
      </w:r>
      <w:r w:rsidR="00F53473" w:rsidRPr="008E770D">
        <w:rPr>
          <w:rFonts w:cs="Arial"/>
        </w:rPr>
        <w:t>2017</w:t>
      </w:r>
      <w:r w:rsidRPr="008E770D">
        <w:rPr>
          <w:rFonts w:cs="Arial"/>
          <w:lang w:val="ru-RU"/>
        </w:rPr>
        <w:t>. године</w:t>
      </w:r>
    </w:p>
    <w:p w:rsidR="00E12A69" w:rsidRPr="008E770D" w:rsidRDefault="000A393D" w:rsidP="008D66AC">
      <w:pPr>
        <w:spacing w:before="0"/>
        <w:rPr>
          <w:rFonts w:eastAsia="TimesNewRomanPSMT" w:cs="Arial"/>
          <w:color w:val="000000"/>
          <w:kern w:val="2"/>
        </w:rPr>
      </w:pPr>
      <w:r w:rsidRPr="008E770D">
        <w:rPr>
          <w:rFonts w:eastAsia="TimesNewRomanPSMT" w:cs="Arial"/>
          <w:color w:val="000000"/>
          <w:kern w:val="2"/>
          <w:lang w:val="ru-RU"/>
        </w:rPr>
        <w:br w:type="page"/>
      </w:r>
    </w:p>
    <w:p w:rsidR="00E12A69" w:rsidRPr="008E770D" w:rsidRDefault="00E12A69" w:rsidP="008D66AC">
      <w:pPr>
        <w:spacing w:before="0"/>
        <w:rPr>
          <w:rFonts w:eastAsia="TimesNewRomanPSMT" w:cs="Arial"/>
          <w:color w:val="000000"/>
          <w:kern w:val="2"/>
          <w:lang w:val="ru-RU"/>
        </w:rPr>
      </w:pPr>
    </w:p>
    <w:p w:rsidR="000A393D" w:rsidRPr="008E770D" w:rsidRDefault="00EE37DB" w:rsidP="008D66AC">
      <w:pPr>
        <w:spacing w:before="0"/>
        <w:rPr>
          <w:rFonts w:cs="Arial"/>
          <w:lang w:val="sr-Latn-CS"/>
        </w:rPr>
      </w:pPr>
      <w:r w:rsidRPr="008E770D">
        <w:rPr>
          <w:rFonts w:eastAsia="TimesNewRomanPSMT" w:cs="Arial"/>
          <w:color w:val="000000"/>
          <w:kern w:val="2"/>
          <w:lang w:val="ru-RU"/>
        </w:rPr>
        <w:t>На основу члана 39</w:t>
      </w:r>
      <w:r w:rsidR="00936277" w:rsidRPr="008E770D">
        <w:rPr>
          <w:rFonts w:eastAsia="TimesNewRomanPSMT" w:cs="Arial"/>
          <w:color w:val="000000"/>
          <w:kern w:val="2"/>
          <w:lang w:val="ru-RU"/>
        </w:rPr>
        <w:t>а</w:t>
      </w:r>
      <w:r w:rsidRPr="008E770D">
        <w:rPr>
          <w:rFonts w:eastAsia="TimesNewRomanPSMT" w:cs="Arial"/>
          <w:color w:val="000000"/>
          <w:kern w:val="2"/>
          <w:lang w:val="ru-RU"/>
        </w:rPr>
        <w:t>,</w:t>
      </w:r>
      <w:r w:rsidRPr="008E770D">
        <w:rPr>
          <w:rFonts w:eastAsia="TimesNewRomanPSMT" w:cs="Arial"/>
          <w:color w:val="000000"/>
          <w:kern w:val="2"/>
        </w:rPr>
        <w:t xml:space="preserve"> </w:t>
      </w:r>
      <w:r w:rsidRPr="008E770D">
        <w:rPr>
          <w:rFonts w:eastAsia="TimesNewRomanPSMT" w:cs="Arial"/>
          <w:color w:val="000000"/>
          <w:kern w:val="2"/>
          <w:lang w:val="ru-RU"/>
        </w:rPr>
        <w:t xml:space="preserve">61. Закона о јавним набавкама („Сл. гласник РС” бр. 124/12, 14/15 и 68/15, у даљем тексту </w:t>
      </w:r>
      <w:r w:rsidRPr="008E770D">
        <w:rPr>
          <w:rFonts w:eastAsia="Calibri" w:cs="Arial"/>
          <w:bCs/>
        </w:rPr>
        <w:t>Закон</w:t>
      </w:r>
      <w:r w:rsidRPr="008E770D">
        <w:rPr>
          <w:rFonts w:eastAsia="TimesNewRomanPSMT" w:cs="Arial"/>
          <w:color w:val="000000"/>
          <w:kern w:val="2"/>
          <w:lang w:val="ru-RU"/>
        </w:rPr>
        <w:t>),</w:t>
      </w:r>
      <w:r w:rsidR="00D5290E" w:rsidRPr="008E770D">
        <w:rPr>
          <w:rFonts w:eastAsia="TimesNewRomanPSMT" w:cs="Arial"/>
          <w:color w:val="000000"/>
          <w:kern w:val="2"/>
          <w:lang w:val="ru-RU"/>
        </w:rPr>
        <w:t xml:space="preserve"> </w:t>
      </w:r>
      <w:r w:rsidRPr="008E770D">
        <w:rPr>
          <w:rFonts w:eastAsia="TimesNewRomanPSMT" w:cs="Arial"/>
          <w:color w:val="000000"/>
          <w:kern w:val="2"/>
          <w:lang w:val="ru-RU"/>
        </w:rPr>
        <w:t xml:space="preserve">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E770D">
        <w:rPr>
          <w:rFonts w:eastAsia="TimesNewRomanPSMT" w:cs="Arial"/>
          <w:color w:val="000000"/>
          <w:kern w:val="2"/>
        </w:rPr>
        <w:t>86/15</w:t>
      </w:r>
      <w:r w:rsidRPr="008E770D">
        <w:rPr>
          <w:rFonts w:eastAsia="TimesNewRomanPSMT" w:cs="Arial"/>
          <w:color w:val="000000"/>
          <w:kern w:val="2"/>
          <w:lang w:val="ru-RU"/>
        </w:rPr>
        <w:t xml:space="preserve">), </w:t>
      </w:r>
      <w:r w:rsidRPr="008E770D">
        <w:rPr>
          <w:rFonts w:eastAsia="Arial Unicode MS" w:cs="Arial"/>
          <w:color w:val="000000"/>
          <w:kern w:val="2"/>
          <w:lang w:val="ru-RU"/>
        </w:rPr>
        <w:t xml:space="preserve">Одлуке о покретању поступка јавне набавке број </w:t>
      </w:r>
      <w:r w:rsidR="005A74CD" w:rsidRPr="008E770D">
        <w:rPr>
          <w:rFonts w:cs="Arial"/>
          <w:lang w:val="ru-RU"/>
        </w:rPr>
        <w:t>12.01.</w:t>
      </w:r>
      <w:r w:rsidR="00DE5C89" w:rsidRPr="008E770D">
        <w:rPr>
          <w:rFonts w:cs="Arial"/>
          <w:lang w:val="sr-Cyrl-RS"/>
        </w:rPr>
        <w:t xml:space="preserve"> 524777/2-17</w:t>
      </w:r>
      <w:r w:rsidR="005A74CD" w:rsidRPr="008E770D">
        <w:rPr>
          <w:rFonts w:cs="Arial"/>
          <w:lang w:val="sr-Latn-CS"/>
        </w:rPr>
        <w:t xml:space="preserve"> </w:t>
      </w:r>
      <w:r w:rsidR="00936277" w:rsidRPr="008E770D">
        <w:rPr>
          <w:rFonts w:cs="Arial"/>
          <w:lang w:val="sr-Cyrl-CS"/>
        </w:rPr>
        <w:t xml:space="preserve"> од </w:t>
      </w:r>
      <w:r w:rsidR="00DE5C89" w:rsidRPr="008E770D">
        <w:rPr>
          <w:rFonts w:cs="Arial"/>
          <w:lang w:val="sr-Cyrl-CS"/>
        </w:rPr>
        <w:t>10</w:t>
      </w:r>
      <w:r w:rsidR="00936277" w:rsidRPr="008E770D">
        <w:rPr>
          <w:rFonts w:cs="Arial"/>
          <w:lang w:val="sr-Cyrl-CS"/>
        </w:rPr>
        <w:t>.1</w:t>
      </w:r>
      <w:r w:rsidR="00DE5C89" w:rsidRPr="008E770D">
        <w:rPr>
          <w:rFonts w:cs="Arial"/>
          <w:lang w:val="sr-Cyrl-CS"/>
        </w:rPr>
        <w:t>1</w:t>
      </w:r>
      <w:r w:rsidR="00F53473" w:rsidRPr="008E770D">
        <w:rPr>
          <w:rFonts w:cs="Arial"/>
          <w:lang w:val="sr-Cyrl-CS"/>
        </w:rPr>
        <w:t>.2017</w:t>
      </w:r>
      <w:r w:rsidR="00936277" w:rsidRPr="008E770D">
        <w:rPr>
          <w:rFonts w:cs="Arial"/>
          <w:lang w:val="sr-Cyrl-CS"/>
        </w:rPr>
        <w:t xml:space="preserve">. </w:t>
      </w:r>
      <w:r w:rsidR="00636FF2" w:rsidRPr="008E770D">
        <w:rPr>
          <w:rFonts w:cs="Arial"/>
          <w:lang w:val="sr-Cyrl-CS" w:eastAsia="hr-HR"/>
        </w:rPr>
        <w:t>године</w:t>
      </w:r>
      <w:r w:rsidRPr="008E770D">
        <w:rPr>
          <w:rFonts w:eastAsia="Arial Unicode MS" w:cs="Arial"/>
          <w:color w:val="000000"/>
          <w:kern w:val="2"/>
          <w:lang w:val="ru-RU"/>
        </w:rPr>
        <w:t xml:space="preserve"> и Решења о образовању комисије за јавну набавку број </w:t>
      </w:r>
      <w:r w:rsidR="005A74CD" w:rsidRPr="008E770D">
        <w:rPr>
          <w:rFonts w:cs="Arial"/>
          <w:lang w:val="ru-RU"/>
        </w:rPr>
        <w:t>12.01.</w:t>
      </w:r>
      <w:r w:rsidR="00DE5C89" w:rsidRPr="008E770D">
        <w:rPr>
          <w:rFonts w:cs="Arial"/>
          <w:lang w:val="sr-Cyrl-RS"/>
        </w:rPr>
        <w:t xml:space="preserve"> 524777/3-17</w:t>
      </w:r>
      <w:r w:rsidR="00DE5C89" w:rsidRPr="008E770D">
        <w:rPr>
          <w:rFonts w:cs="Arial"/>
          <w:lang w:val="sr-Latn-CS"/>
        </w:rPr>
        <w:t xml:space="preserve"> </w:t>
      </w:r>
      <w:r w:rsidR="00DE5C89" w:rsidRPr="008E770D">
        <w:rPr>
          <w:rFonts w:cs="Arial"/>
          <w:lang w:val="sr-Cyrl-CS"/>
        </w:rPr>
        <w:t xml:space="preserve"> од 10.11.2017</w:t>
      </w:r>
      <w:r w:rsidR="00936277" w:rsidRPr="008E770D">
        <w:rPr>
          <w:rFonts w:cs="Arial"/>
          <w:lang w:val="sr-Cyrl-CS"/>
        </w:rPr>
        <w:t xml:space="preserve">. </w:t>
      </w:r>
      <w:r w:rsidR="00636FF2" w:rsidRPr="008E770D">
        <w:rPr>
          <w:rFonts w:cs="Arial"/>
        </w:rPr>
        <w:t>године</w:t>
      </w:r>
      <w:r w:rsidR="00636FF2" w:rsidRPr="008E770D">
        <w:rPr>
          <w:rFonts w:eastAsia="Arial Unicode MS" w:cs="Arial"/>
          <w:color w:val="000000"/>
          <w:kern w:val="2"/>
          <w:lang w:val="ru-RU"/>
        </w:rPr>
        <w:t xml:space="preserve"> </w:t>
      </w:r>
      <w:r w:rsidRPr="008E770D">
        <w:rPr>
          <w:rFonts w:eastAsia="Arial Unicode MS" w:cs="Arial"/>
          <w:color w:val="000000"/>
          <w:kern w:val="2"/>
          <w:lang w:val="ru-RU"/>
        </w:rPr>
        <w:t>припремљена је:</w:t>
      </w:r>
    </w:p>
    <w:p w:rsidR="000A393D" w:rsidRPr="008E770D" w:rsidRDefault="000A393D" w:rsidP="008D66AC">
      <w:pPr>
        <w:pStyle w:val="BodyText"/>
        <w:spacing w:before="0"/>
        <w:rPr>
          <w:rFonts w:cs="Arial"/>
          <w:b/>
          <w:spacing w:val="80"/>
          <w:sz w:val="22"/>
          <w:szCs w:val="22"/>
          <w:lang w:val="ru-RU"/>
        </w:rPr>
      </w:pPr>
    </w:p>
    <w:p w:rsidR="000A393D" w:rsidRPr="008E770D" w:rsidRDefault="000A393D" w:rsidP="008D66AC">
      <w:pPr>
        <w:pStyle w:val="BodyText"/>
        <w:spacing w:before="0"/>
        <w:rPr>
          <w:rFonts w:cs="Arial"/>
          <w:b/>
          <w:spacing w:val="80"/>
          <w:sz w:val="22"/>
          <w:szCs w:val="22"/>
          <w:lang w:val="ru-RU"/>
        </w:rPr>
      </w:pPr>
    </w:p>
    <w:p w:rsidR="000A393D" w:rsidRPr="008E770D" w:rsidRDefault="000A393D" w:rsidP="008D66AC">
      <w:pPr>
        <w:spacing w:before="0"/>
        <w:jc w:val="center"/>
        <w:rPr>
          <w:rFonts w:cs="Arial"/>
          <w:b/>
        </w:rPr>
      </w:pPr>
      <w:bookmarkStart w:id="9" w:name="_Toc441215598"/>
      <w:bookmarkStart w:id="10" w:name="_Toc441651537"/>
      <w:bookmarkStart w:id="11" w:name="_Toc442559874"/>
      <w:r w:rsidRPr="008E770D">
        <w:rPr>
          <w:rFonts w:cs="Arial"/>
          <w:b/>
        </w:rPr>
        <w:t>КОНКУРСНА ДОКУМЕНТАЦИЈА</w:t>
      </w:r>
      <w:bookmarkEnd w:id="9"/>
      <w:bookmarkEnd w:id="10"/>
      <w:bookmarkEnd w:id="11"/>
    </w:p>
    <w:p w:rsidR="000A393D" w:rsidRPr="008E770D" w:rsidRDefault="000A393D" w:rsidP="008D66AC">
      <w:pPr>
        <w:spacing w:before="0"/>
        <w:jc w:val="center"/>
        <w:rPr>
          <w:rFonts w:cs="Arial"/>
        </w:rPr>
      </w:pPr>
      <w:r w:rsidRPr="008E770D">
        <w:rPr>
          <w:rFonts w:cs="Arial"/>
          <w:lang w:val="sr-Cyrl-CS"/>
        </w:rPr>
        <w:t xml:space="preserve">за подношење понуда </w:t>
      </w:r>
      <w:r w:rsidR="00EE37DB" w:rsidRPr="008E770D">
        <w:rPr>
          <w:rFonts w:cs="Arial"/>
        </w:rPr>
        <w:t>у поступку јавне набавке мале вредности</w:t>
      </w:r>
    </w:p>
    <w:p w:rsidR="000A393D" w:rsidRPr="008E770D" w:rsidRDefault="000A393D" w:rsidP="008D66AC">
      <w:pPr>
        <w:spacing w:before="0"/>
        <w:jc w:val="center"/>
        <w:rPr>
          <w:rFonts w:cs="Arial"/>
          <w:b/>
        </w:rPr>
      </w:pPr>
      <w:bookmarkStart w:id="12" w:name="_Toc441215599"/>
      <w:bookmarkStart w:id="13" w:name="_Toc441651538"/>
      <w:bookmarkStart w:id="14" w:name="_Toc442559875"/>
      <w:r w:rsidRPr="008E770D">
        <w:rPr>
          <w:rFonts w:cs="Arial"/>
          <w:b/>
        </w:rPr>
        <w:t>за јавну набавку услуга бр.</w:t>
      </w:r>
      <w:bookmarkEnd w:id="12"/>
      <w:bookmarkEnd w:id="13"/>
      <w:bookmarkEnd w:id="14"/>
      <w:r w:rsidR="003F2823" w:rsidRPr="008E770D">
        <w:rPr>
          <w:rFonts w:cs="Arial"/>
        </w:rPr>
        <w:t xml:space="preserve"> </w:t>
      </w:r>
      <w:r w:rsidR="00DE5C89" w:rsidRPr="008E770D">
        <w:rPr>
          <w:rFonts w:cs="Arial"/>
          <w:b/>
        </w:rPr>
        <w:t>ЦЈНМВ/05</w:t>
      </w:r>
      <w:r w:rsidR="00DA4DF9" w:rsidRPr="008E770D">
        <w:rPr>
          <w:rFonts w:cs="Arial"/>
          <w:b/>
        </w:rPr>
        <w:t>/2017</w:t>
      </w:r>
    </w:p>
    <w:p w:rsidR="000A393D" w:rsidRPr="008E770D" w:rsidRDefault="000A393D" w:rsidP="008D66AC">
      <w:pPr>
        <w:pStyle w:val="BodyText"/>
        <w:spacing w:before="0"/>
        <w:rPr>
          <w:rFonts w:cs="Arial"/>
          <w:color w:val="00B0F0"/>
          <w:sz w:val="22"/>
          <w:szCs w:val="22"/>
          <w:lang w:val="sr-Latn-CS"/>
        </w:rPr>
      </w:pPr>
    </w:p>
    <w:p w:rsidR="000A393D" w:rsidRPr="008E770D" w:rsidRDefault="000A393D" w:rsidP="008D66AC">
      <w:pPr>
        <w:pStyle w:val="BodyText"/>
        <w:spacing w:before="0"/>
        <w:rPr>
          <w:rFonts w:cs="Arial"/>
          <w:color w:val="00B0F0"/>
          <w:sz w:val="22"/>
          <w:szCs w:val="22"/>
          <w:lang w:val="sr-Latn-CS"/>
        </w:rPr>
      </w:pPr>
    </w:p>
    <w:p w:rsidR="000A393D" w:rsidRPr="008E770D" w:rsidRDefault="000A393D" w:rsidP="008D66AC">
      <w:pPr>
        <w:pStyle w:val="BodyText"/>
        <w:spacing w:before="0"/>
        <w:rPr>
          <w:rFonts w:cs="Arial"/>
          <w:color w:val="00B0F0"/>
          <w:sz w:val="22"/>
          <w:szCs w:val="22"/>
          <w:lang w:val="sr-Latn-CS"/>
        </w:rPr>
      </w:pPr>
    </w:p>
    <w:p w:rsidR="000A393D" w:rsidRPr="008E770D" w:rsidRDefault="000A393D" w:rsidP="008D66AC">
      <w:pPr>
        <w:pStyle w:val="Title"/>
        <w:spacing w:before="0"/>
        <w:rPr>
          <w:rFonts w:cs="Arial"/>
          <w:sz w:val="22"/>
          <w:szCs w:val="22"/>
          <w:lang w:val="de-DE"/>
        </w:rPr>
      </w:pPr>
      <w:r w:rsidRPr="008E770D">
        <w:rPr>
          <w:rFonts w:cs="Arial"/>
          <w:sz w:val="22"/>
          <w:szCs w:val="22"/>
          <w:lang w:val="de-DE"/>
        </w:rPr>
        <w:t>Садр</w:t>
      </w:r>
      <w:r w:rsidRPr="008E770D">
        <w:rPr>
          <w:rFonts w:cs="Arial"/>
          <w:sz w:val="22"/>
          <w:szCs w:val="22"/>
          <w:lang w:val="ru-RU"/>
        </w:rPr>
        <w:t>ж</w:t>
      </w:r>
      <w:r w:rsidRPr="008E770D">
        <w:rPr>
          <w:rFonts w:cs="Arial"/>
          <w:sz w:val="22"/>
          <w:szCs w:val="22"/>
          <w:lang w:val="de-DE"/>
        </w:rPr>
        <w:t>ај</w:t>
      </w:r>
      <w:r w:rsidRPr="008E770D">
        <w:rPr>
          <w:rFonts w:cs="Arial"/>
          <w:sz w:val="22"/>
          <w:szCs w:val="22"/>
          <w:lang w:val="ru-RU"/>
        </w:rPr>
        <w:t xml:space="preserve"> к</w:t>
      </w:r>
      <w:r w:rsidRPr="008E770D">
        <w:rPr>
          <w:rFonts w:cs="Arial"/>
          <w:sz w:val="22"/>
          <w:szCs w:val="22"/>
          <w:lang w:val="de-DE"/>
        </w:rPr>
        <w:t>онкурсне</w:t>
      </w:r>
      <w:r w:rsidR="001C1D23" w:rsidRPr="008E770D">
        <w:rPr>
          <w:rFonts w:cs="Arial"/>
          <w:sz w:val="22"/>
          <w:szCs w:val="22"/>
          <w:lang w:val="sr-Cyrl-RS"/>
        </w:rPr>
        <w:t xml:space="preserve"> </w:t>
      </w:r>
      <w:r w:rsidRPr="008E770D">
        <w:rPr>
          <w:rFonts w:cs="Arial"/>
          <w:sz w:val="22"/>
          <w:szCs w:val="22"/>
          <w:lang w:val="de-DE"/>
        </w:rPr>
        <w:t>документације:</w:t>
      </w:r>
    </w:p>
    <w:p w:rsidR="000A393D" w:rsidRPr="008E770D" w:rsidRDefault="000A393D" w:rsidP="008D66AC">
      <w:pPr>
        <w:pStyle w:val="Title"/>
        <w:spacing w:before="0"/>
        <w:rPr>
          <w:rFonts w:cs="Arial"/>
          <w:b w:val="0"/>
          <w:sz w:val="22"/>
          <w:szCs w:val="22"/>
          <w:lang w:val="ru-RU"/>
        </w:rPr>
      </w:pP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r w:rsidRPr="008E770D">
        <w:rPr>
          <w:rFonts w:cs="Arial"/>
          <w:sz w:val="22"/>
          <w:szCs w:val="22"/>
          <w:lang w:val="ru-RU"/>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F11229" w:rsidRPr="008E770D" w:rsidTr="00DE5C89">
        <w:tc>
          <w:tcPr>
            <w:tcW w:w="347" w:type="pct"/>
          </w:tcPr>
          <w:p w:rsidR="00F11229" w:rsidRPr="008E770D" w:rsidRDefault="00F11229" w:rsidP="008D66AC">
            <w:pPr>
              <w:tabs>
                <w:tab w:val="left" w:pos="352"/>
                <w:tab w:val="left" w:pos="555"/>
                <w:tab w:val="right" w:leader="dot" w:pos="9446"/>
              </w:tabs>
              <w:spacing w:before="0"/>
              <w:jc w:val="center"/>
              <w:rPr>
                <w:rFonts w:cs="Arial"/>
              </w:rPr>
            </w:pPr>
            <w:r w:rsidRPr="008E770D">
              <w:rPr>
                <w:rFonts w:cs="Arial"/>
              </w:rPr>
              <w:t>1.</w:t>
            </w:r>
          </w:p>
        </w:tc>
        <w:tc>
          <w:tcPr>
            <w:tcW w:w="4653" w:type="pct"/>
          </w:tcPr>
          <w:p w:rsidR="00F11229" w:rsidRPr="008E770D" w:rsidRDefault="00F11229" w:rsidP="008D66AC">
            <w:pPr>
              <w:tabs>
                <w:tab w:val="left" w:pos="352"/>
                <w:tab w:val="left" w:pos="555"/>
                <w:tab w:val="right" w:leader="dot" w:pos="9446"/>
              </w:tabs>
              <w:spacing w:before="0"/>
              <w:rPr>
                <w:rFonts w:cs="Arial"/>
              </w:rPr>
            </w:pPr>
            <w:r w:rsidRPr="008E770D">
              <w:rPr>
                <w:rFonts w:cs="Arial"/>
              </w:rPr>
              <w:t>Општи подаци о јавној набавци</w:t>
            </w:r>
          </w:p>
        </w:tc>
      </w:tr>
      <w:tr w:rsidR="00F11229" w:rsidRPr="008E770D" w:rsidTr="00DE5C89">
        <w:tc>
          <w:tcPr>
            <w:tcW w:w="347" w:type="pct"/>
          </w:tcPr>
          <w:p w:rsidR="00F11229" w:rsidRPr="008E770D" w:rsidRDefault="00F11229" w:rsidP="008D66AC">
            <w:pPr>
              <w:tabs>
                <w:tab w:val="left" w:pos="352"/>
                <w:tab w:val="left" w:pos="555"/>
                <w:tab w:val="right" w:leader="dot" w:pos="9446"/>
              </w:tabs>
              <w:spacing w:before="0"/>
              <w:jc w:val="center"/>
              <w:rPr>
                <w:rFonts w:cs="Arial"/>
              </w:rPr>
            </w:pPr>
            <w:r w:rsidRPr="008E770D">
              <w:rPr>
                <w:rFonts w:cs="Arial"/>
              </w:rPr>
              <w:t>2.</w:t>
            </w:r>
          </w:p>
        </w:tc>
        <w:tc>
          <w:tcPr>
            <w:tcW w:w="4653" w:type="pct"/>
          </w:tcPr>
          <w:p w:rsidR="00F11229" w:rsidRPr="008E770D" w:rsidRDefault="00F11229" w:rsidP="008D66AC">
            <w:pPr>
              <w:tabs>
                <w:tab w:val="left" w:pos="310"/>
                <w:tab w:val="left" w:pos="352"/>
                <w:tab w:val="right" w:leader="dot" w:pos="9446"/>
              </w:tabs>
              <w:spacing w:before="0"/>
              <w:rPr>
                <w:rFonts w:cs="Arial"/>
              </w:rPr>
            </w:pPr>
            <w:r w:rsidRPr="008E770D">
              <w:rPr>
                <w:rFonts w:cs="Arial"/>
              </w:rPr>
              <w:t>Подаци о предмету набавке</w:t>
            </w:r>
          </w:p>
        </w:tc>
      </w:tr>
      <w:tr w:rsidR="00F11229" w:rsidRPr="008E770D" w:rsidTr="00DE5C89">
        <w:tc>
          <w:tcPr>
            <w:tcW w:w="347" w:type="pct"/>
          </w:tcPr>
          <w:p w:rsidR="00F11229" w:rsidRPr="008E770D" w:rsidRDefault="00F11229" w:rsidP="008D66AC">
            <w:pPr>
              <w:tabs>
                <w:tab w:val="left" w:pos="352"/>
                <w:tab w:val="left" w:pos="555"/>
                <w:tab w:val="right" w:leader="dot" w:pos="9446"/>
              </w:tabs>
              <w:spacing w:before="0"/>
              <w:jc w:val="center"/>
              <w:rPr>
                <w:rFonts w:cs="Arial"/>
              </w:rPr>
            </w:pPr>
            <w:r w:rsidRPr="008E770D">
              <w:rPr>
                <w:rFonts w:cs="Arial"/>
              </w:rPr>
              <w:t>3.</w:t>
            </w:r>
          </w:p>
        </w:tc>
        <w:tc>
          <w:tcPr>
            <w:tcW w:w="4653" w:type="pct"/>
          </w:tcPr>
          <w:p w:rsidR="00F11229" w:rsidRPr="008E770D" w:rsidRDefault="00F11229" w:rsidP="008D66AC">
            <w:pPr>
              <w:tabs>
                <w:tab w:val="left" w:pos="310"/>
                <w:tab w:val="left" w:pos="352"/>
                <w:tab w:val="right" w:leader="dot" w:pos="9446"/>
              </w:tabs>
              <w:spacing w:before="0"/>
              <w:rPr>
                <w:rFonts w:cs="Arial"/>
              </w:rPr>
            </w:pPr>
            <w:r w:rsidRPr="008E770D">
              <w:rPr>
                <w:rFonts w:cs="Arial"/>
              </w:rPr>
              <w:t>Техничка спецификација (врста, техничке карактеристике, квалитет, обим и опис услуга...)</w:t>
            </w:r>
          </w:p>
        </w:tc>
      </w:tr>
      <w:tr w:rsidR="00F11229" w:rsidRPr="008E770D" w:rsidTr="00DE5C89">
        <w:tc>
          <w:tcPr>
            <w:tcW w:w="347" w:type="pct"/>
          </w:tcPr>
          <w:p w:rsidR="00F11229" w:rsidRPr="008E770D" w:rsidRDefault="00F11229" w:rsidP="008D66AC">
            <w:pPr>
              <w:tabs>
                <w:tab w:val="left" w:pos="352"/>
                <w:tab w:val="left" w:pos="555"/>
                <w:tab w:val="right" w:leader="dot" w:pos="9446"/>
              </w:tabs>
              <w:spacing w:before="0"/>
              <w:jc w:val="center"/>
              <w:rPr>
                <w:rFonts w:cs="Arial"/>
              </w:rPr>
            </w:pPr>
            <w:r w:rsidRPr="008E770D">
              <w:rPr>
                <w:rFonts w:cs="Arial"/>
              </w:rPr>
              <w:t>4.</w:t>
            </w:r>
          </w:p>
        </w:tc>
        <w:tc>
          <w:tcPr>
            <w:tcW w:w="4653" w:type="pct"/>
          </w:tcPr>
          <w:p w:rsidR="00F11229" w:rsidRPr="008E770D" w:rsidRDefault="00F11229" w:rsidP="008D66AC">
            <w:pPr>
              <w:tabs>
                <w:tab w:val="left" w:pos="310"/>
                <w:tab w:val="left" w:pos="352"/>
                <w:tab w:val="right" w:leader="dot" w:pos="9446"/>
              </w:tabs>
              <w:spacing w:before="0"/>
              <w:rPr>
                <w:rFonts w:cs="Arial"/>
              </w:rPr>
            </w:pPr>
            <w:r w:rsidRPr="008E770D">
              <w:rPr>
                <w:rFonts w:cs="Arial"/>
              </w:rPr>
              <w:t>Услови за учешће у поступку ЈН и упутство како се доказује испуњеност услова</w:t>
            </w:r>
          </w:p>
        </w:tc>
      </w:tr>
      <w:tr w:rsidR="00F11229" w:rsidRPr="008E770D" w:rsidTr="00DE5C89">
        <w:tc>
          <w:tcPr>
            <w:tcW w:w="347" w:type="pct"/>
          </w:tcPr>
          <w:p w:rsidR="00F11229" w:rsidRPr="008E770D" w:rsidRDefault="00F11229" w:rsidP="008D66AC">
            <w:pPr>
              <w:tabs>
                <w:tab w:val="left" w:pos="352"/>
                <w:tab w:val="left" w:pos="555"/>
                <w:tab w:val="right" w:leader="dot" w:pos="9446"/>
              </w:tabs>
              <w:spacing w:before="0"/>
              <w:jc w:val="center"/>
              <w:rPr>
                <w:rFonts w:cs="Arial"/>
              </w:rPr>
            </w:pPr>
            <w:r w:rsidRPr="008E770D">
              <w:rPr>
                <w:rFonts w:cs="Arial"/>
              </w:rPr>
              <w:t>5.</w:t>
            </w:r>
          </w:p>
        </w:tc>
        <w:tc>
          <w:tcPr>
            <w:tcW w:w="4653" w:type="pct"/>
          </w:tcPr>
          <w:p w:rsidR="00F11229" w:rsidRPr="008E770D" w:rsidRDefault="00F11229" w:rsidP="008D66AC">
            <w:pPr>
              <w:tabs>
                <w:tab w:val="left" w:pos="310"/>
                <w:tab w:val="left" w:pos="352"/>
                <w:tab w:val="right" w:leader="dot" w:pos="9446"/>
              </w:tabs>
              <w:spacing w:before="0"/>
              <w:rPr>
                <w:rFonts w:cs="Arial"/>
              </w:rPr>
            </w:pPr>
            <w:r w:rsidRPr="008E770D">
              <w:rPr>
                <w:rFonts w:cs="Arial"/>
              </w:rPr>
              <w:t>Критеријум за доделу уговора</w:t>
            </w:r>
          </w:p>
        </w:tc>
      </w:tr>
      <w:tr w:rsidR="00F11229" w:rsidRPr="008E770D" w:rsidTr="00DE5C89">
        <w:tc>
          <w:tcPr>
            <w:tcW w:w="347" w:type="pct"/>
          </w:tcPr>
          <w:p w:rsidR="00F11229" w:rsidRPr="008E770D" w:rsidRDefault="00F11229" w:rsidP="008D66AC">
            <w:pPr>
              <w:tabs>
                <w:tab w:val="left" w:pos="352"/>
                <w:tab w:val="left" w:pos="555"/>
                <w:tab w:val="right" w:leader="dot" w:pos="9446"/>
              </w:tabs>
              <w:spacing w:before="0"/>
              <w:jc w:val="center"/>
              <w:rPr>
                <w:rFonts w:cs="Arial"/>
              </w:rPr>
            </w:pPr>
            <w:r w:rsidRPr="008E770D">
              <w:rPr>
                <w:rFonts w:cs="Arial"/>
              </w:rPr>
              <w:t>6.</w:t>
            </w:r>
          </w:p>
        </w:tc>
        <w:tc>
          <w:tcPr>
            <w:tcW w:w="4653" w:type="pct"/>
          </w:tcPr>
          <w:p w:rsidR="00F11229" w:rsidRPr="008E770D" w:rsidRDefault="00F11229" w:rsidP="008D66AC">
            <w:pPr>
              <w:tabs>
                <w:tab w:val="left" w:pos="352"/>
                <w:tab w:val="left" w:pos="555"/>
                <w:tab w:val="right" w:leader="dot" w:pos="9446"/>
              </w:tabs>
              <w:spacing w:before="0"/>
              <w:rPr>
                <w:rFonts w:cs="Arial"/>
              </w:rPr>
            </w:pPr>
            <w:r w:rsidRPr="008E770D">
              <w:rPr>
                <w:rFonts w:cs="Arial"/>
              </w:rPr>
              <w:t>Упутство понуђачима како да сачине понуду</w:t>
            </w:r>
          </w:p>
        </w:tc>
      </w:tr>
      <w:tr w:rsidR="00F11229" w:rsidRPr="008E770D" w:rsidTr="00DE5C89">
        <w:tc>
          <w:tcPr>
            <w:tcW w:w="347" w:type="pct"/>
          </w:tcPr>
          <w:p w:rsidR="00F11229" w:rsidRPr="008E770D" w:rsidRDefault="00F11229" w:rsidP="008D66AC">
            <w:pPr>
              <w:tabs>
                <w:tab w:val="left" w:pos="352"/>
                <w:tab w:val="left" w:pos="555"/>
                <w:tab w:val="right" w:leader="dot" w:pos="9446"/>
              </w:tabs>
              <w:spacing w:before="0"/>
              <w:jc w:val="center"/>
              <w:rPr>
                <w:rFonts w:cs="Arial"/>
              </w:rPr>
            </w:pPr>
            <w:r w:rsidRPr="008E770D">
              <w:rPr>
                <w:rFonts w:cs="Arial"/>
              </w:rPr>
              <w:t>7.</w:t>
            </w:r>
          </w:p>
        </w:tc>
        <w:tc>
          <w:tcPr>
            <w:tcW w:w="4653" w:type="pct"/>
          </w:tcPr>
          <w:p w:rsidR="00F11229" w:rsidRPr="008E770D" w:rsidRDefault="00F11229" w:rsidP="008D66AC">
            <w:pPr>
              <w:tabs>
                <w:tab w:val="left" w:pos="352"/>
                <w:tab w:val="left" w:pos="555"/>
                <w:tab w:val="right" w:leader="dot" w:pos="9446"/>
              </w:tabs>
              <w:spacing w:before="0"/>
              <w:rPr>
                <w:rFonts w:cs="Arial"/>
                <w:lang w:val="sr-Cyrl-RS"/>
              </w:rPr>
            </w:pPr>
            <w:r w:rsidRPr="008E770D">
              <w:rPr>
                <w:rFonts w:cs="Arial"/>
              </w:rPr>
              <w:t xml:space="preserve">Обрасци </w:t>
            </w:r>
            <w:r w:rsidRPr="008E770D">
              <w:rPr>
                <w:rFonts w:cs="Arial"/>
                <w:lang w:val="sr-Cyrl-RS"/>
              </w:rPr>
              <w:t>и прилози</w:t>
            </w:r>
          </w:p>
        </w:tc>
      </w:tr>
      <w:tr w:rsidR="00F11229" w:rsidRPr="008E770D" w:rsidTr="00DE5C89">
        <w:tc>
          <w:tcPr>
            <w:tcW w:w="347" w:type="pct"/>
          </w:tcPr>
          <w:p w:rsidR="00F11229" w:rsidRPr="008E770D" w:rsidRDefault="00F11229" w:rsidP="008D66AC">
            <w:pPr>
              <w:tabs>
                <w:tab w:val="left" w:pos="352"/>
                <w:tab w:val="left" w:pos="555"/>
                <w:tab w:val="right" w:leader="dot" w:pos="9446"/>
              </w:tabs>
              <w:spacing w:before="0"/>
              <w:jc w:val="center"/>
              <w:rPr>
                <w:rFonts w:cs="Arial"/>
              </w:rPr>
            </w:pPr>
            <w:r w:rsidRPr="008E770D">
              <w:rPr>
                <w:rFonts w:cs="Arial"/>
              </w:rPr>
              <w:t>8.</w:t>
            </w:r>
          </w:p>
        </w:tc>
        <w:tc>
          <w:tcPr>
            <w:tcW w:w="4653" w:type="pct"/>
          </w:tcPr>
          <w:p w:rsidR="00F11229" w:rsidRPr="008E770D" w:rsidRDefault="00F11229" w:rsidP="008D66AC">
            <w:pPr>
              <w:tabs>
                <w:tab w:val="left" w:pos="352"/>
                <w:tab w:val="left" w:pos="555"/>
                <w:tab w:val="right" w:leader="dot" w:pos="9446"/>
              </w:tabs>
              <w:spacing w:before="0"/>
              <w:rPr>
                <w:rFonts w:cs="Arial"/>
              </w:rPr>
            </w:pPr>
            <w:r w:rsidRPr="008E770D">
              <w:rPr>
                <w:rFonts w:cs="Arial"/>
              </w:rPr>
              <w:t>Модел уговора</w:t>
            </w:r>
          </w:p>
        </w:tc>
      </w:tr>
    </w:tbl>
    <w:p w:rsidR="000A393D" w:rsidRPr="008E770D" w:rsidRDefault="000A393D" w:rsidP="008D66AC">
      <w:pPr>
        <w:pStyle w:val="BodyText"/>
        <w:spacing w:before="0"/>
        <w:rPr>
          <w:rFonts w:cs="Arial"/>
          <w:b/>
          <w:spacing w:val="80"/>
          <w:sz w:val="22"/>
          <w:szCs w:val="22"/>
        </w:rPr>
      </w:pPr>
    </w:p>
    <w:p w:rsidR="000A393D" w:rsidRPr="008E770D" w:rsidRDefault="000A393D" w:rsidP="008D66AC">
      <w:pPr>
        <w:spacing w:before="0"/>
        <w:jc w:val="right"/>
        <w:rPr>
          <w:rFonts w:cs="Arial"/>
          <w:color w:val="548DD4" w:themeColor="text2" w:themeTint="99"/>
          <w:lang w:val="sr-Cyrl-RS"/>
        </w:rPr>
      </w:pPr>
      <w:r w:rsidRPr="008E770D">
        <w:rPr>
          <w:rFonts w:cs="Arial"/>
          <w:bCs/>
          <w:noProof/>
          <w:lang w:val="sr-Cyrl-CS"/>
        </w:rPr>
        <w:t xml:space="preserve">Укупан број страна документације: </w:t>
      </w:r>
      <w:r w:rsidR="00361EB1">
        <w:rPr>
          <w:rFonts w:cs="Arial"/>
          <w:bCs/>
          <w:noProof/>
          <w:lang w:val="sr-Cyrl-CS"/>
        </w:rPr>
        <w:t>71</w:t>
      </w:r>
    </w:p>
    <w:p w:rsidR="000A393D" w:rsidRPr="008E770D" w:rsidRDefault="000A393D" w:rsidP="008D66AC">
      <w:pPr>
        <w:pStyle w:val="BodyText"/>
        <w:spacing w:before="0"/>
        <w:rPr>
          <w:rFonts w:cs="Arial"/>
          <w:sz w:val="22"/>
          <w:szCs w:val="22"/>
        </w:rPr>
      </w:pPr>
    </w:p>
    <w:p w:rsidR="000A393D" w:rsidRPr="008E770D" w:rsidRDefault="000A393D" w:rsidP="008D66AC">
      <w:pPr>
        <w:pStyle w:val="Heading10"/>
        <w:numPr>
          <w:ilvl w:val="0"/>
          <w:numId w:val="11"/>
        </w:numPr>
        <w:spacing w:before="0"/>
        <w:rPr>
          <w:rFonts w:cs="Arial"/>
          <w:lang w:val="sr-Cyrl-RS"/>
        </w:rPr>
      </w:pPr>
      <w:r w:rsidRPr="008E770D">
        <w:rPr>
          <w:rFonts w:cs="Arial"/>
          <w:lang w:val="ru-RU"/>
        </w:rPr>
        <w:br w:type="page"/>
      </w:r>
      <w:bookmarkStart w:id="15" w:name="_Toc430335136"/>
      <w:bookmarkStart w:id="16" w:name="_Toc442559876"/>
      <w:r w:rsidRPr="008E770D">
        <w:rPr>
          <w:rFonts w:cs="Arial"/>
        </w:rPr>
        <w:lastRenderedPageBreak/>
        <w:t>ОПШТИ ПОДАЦИ О ЈАВНОЈ НАБАВЦИ</w:t>
      </w:r>
      <w:bookmarkEnd w:id="15"/>
      <w:bookmarkEnd w:id="16"/>
    </w:p>
    <w:p w:rsidR="00C8484B" w:rsidRPr="008E770D" w:rsidRDefault="00C8484B" w:rsidP="008D66AC">
      <w:pPr>
        <w:spacing w:before="0"/>
        <w:rPr>
          <w:rFonts w:cs="Arial"/>
          <w:lang w:val="sr-Cyrl-RS" w:eastAsia="ar-S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223"/>
      </w:tblGrid>
      <w:tr w:rsidR="000A393D" w:rsidRPr="008E770D" w:rsidTr="00B320A7">
        <w:trPr>
          <w:trHeight w:val="505"/>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Назив и адреса Наручиоца</w:t>
            </w:r>
          </w:p>
        </w:tc>
        <w:tc>
          <w:tcPr>
            <w:tcW w:w="6223" w:type="dxa"/>
            <w:shd w:val="clear" w:color="auto" w:fill="auto"/>
            <w:vAlign w:val="center"/>
          </w:tcPr>
          <w:p w:rsidR="000A393D" w:rsidRPr="008E770D" w:rsidRDefault="000A393D" w:rsidP="008D66AC">
            <w:pPr>
              <w:suppressAutoHyphens/>
              <w:spacing w:before="0"/>
              <w:jc w:val="center"/>
              <w:rPr>
                <w:rFonts w:cs="Arial"/>
              </w:rPr>
            </w:pPr>
            <w:r w:rsidRPr="008E770D">
              <w:rPr>
                <w:rFonts w:cs="Arial"/>
              </w:rPr>
              <w:t xml:space="preserve">Јавно предузеће „Електропривреда </w:t>
            </w:r>
            <w:proofErr w:type="gramStart"/>
            <w:r w:rsidRPr="008E770D">
              <w:rPr>
                <w:rFonts w:cs="Arial"/>
              </w:rPr>
              <w:t>Србије“ Београд</w:t>
            </w:r>
            <w:proofErr w:type="gramEnd"/>
            <w:r w:rsidRPr="008E770D">
              <w:rPr>
                <w:rFonts w:cs="Arial"/>
              </w:rPr>
              <w:t>,</w:t>
            </w:r>
          </w:p>
          <w:p w:rsidR="000A393D" w:rsidRPr="008E770D" w:rsidRDefault="000A393D" w:rsidP="008D66AC">
            <w:pPr>
              <w:suppressAutoHyphens/>
              <w:spacing w:before="0"/>
              <w:jc w:val="center"/>
              <w:rPr>
                <w:rFonts w:cs="Arial"/>
              </w:rPr>
            </w:pPr>
            <w:r w:rsidRPr="008E770D">
              <w:rPr>
                <w:rFonts w:cs="Arial"/>
              </w:rPr>
              <w:t>Улица царице Милице бр.2, 11000 Београд</w:t>
            </w:r>
          </w:p>
        </w:tc>
      </w:tr>
      <w:tr w:rsidR="000A393D" w:rsidRPr="008E770D" w:rsidTr="00C8484B">
        <w:trPr>
          <w:trHeight w:val="651"/>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Интернет страница Наручиоца</w:t>
            </w:r>
          </w:p>
        </w:tc>
        <w:tc>
          <w:tcPr>
            <w:tcW w:w="6223" w:type="dxa"/>
            <w:shd w:val="clear" w:color="auto" w:fill="auto"/>
            <w:vAlign w:val="center"/>
          </w:tcPr>
          <w:p w:rsidR="000A393D" w:rsidRPr="008E770D" w:rsidRDefault="00666472" w:rsidP="008D66AC">
            <w:pPr>
              <w:autoSpaceDE w:val="0"/>
              <w:autoSpaceDN w:val="0"/>
              <w:adjustRightInd w:val="0"/>
              <w:spacing w:before="0"/>
              <w:jc w:val="center"/>
              <w:rPr>
                <w:rFonts w:eastAsia="Arial Unicode MS" w:cs="Arial"/>
                <w:kern w:val="1"/>
                <w:u w:val="single"/>
                <w:lang w:val="sr-Cyrl-RS" w:eastAsia="ar-SA"/>
              </w:rPr>
            </w:pPr>
            <w:hyperlink r:id="rId165" w:history="1">
              <w:r w:rsidR="000A393D" w:rsidRPr="008E770D">
                <w:rPr>
                  <w:rStyle w:val="Hyperlink"/>
                  <w:rFonts w:eastAsia="Arial Unicode MS" w:cs="Arial"/>
                  <w:color w:val="auto"/>
                  <w:kern w:val="1"/>
                  <w:lang w:eastAsia="ar-SA"/>
                </w:rPr>
                <w:t>www.eps.rs</w:t>
              </w:r>
            </w:hyperlink>
            <w:r w:rsidR="00D5290E" w:rsidRPr="008E770D">
              <w:rPr>
                <w:rStyle w:val="Hyperlink"/>
                <w:rFonts w:eastAsia="Arial Unicode MS" w:cs="Arial"/>
                <w:color w:val="auto"/>
                <w:kern w:val="1"/>
                <w:lang w:val="sr-Cyrl-RS" w:eastAsia="ar-SA"/>
              </w:rPr>
              <w:t xml:space="preserve"> </w:t>
            </w:r>
            <w:r w:rsidR="00C8484B" w:rsidRPr="008E770D">
              <w:rPr>
                <w:rStyle w:val="Hyperlink"/>
                <w:rFonts w:eastAsia="Arial Unicode MS" w:cs="Arial"/>
                <w:color w:val="auto"/>
                <w:kern w:val="1"/>
                <w:lang w:val="sr-Cyrl-RS" w:eastAsia="ar-SA"/>
              </w:rPr>
              <w:t xml:space="preserve"> </w:t>
            </w:r>
          </w:p>
        </w:tc>
      </w:tr>
      <w:tr w:rsidR="00EE37DB" w:rsidRPr="008E770D" w:rsidTr="00C8484B">
        <w:trPr>
          <w:trHeight w:val="373"/>
        </w:trPr>
        <w:tc>
          <w:tcPr>
            <w:tcW w:w="3037" w:type="dxa"/>
            <w:shd w:val="clear" w:color="auto" w:fill="auto"/>
            <w:vAlign w:val="center"/>
          </w:tcPr>
          <w:p w:rsidR="00EE37DB" w:rsidRPr="008E770D" w:rsidRDefault="00EE37DB" w:rsidP="008D66AC">
            <w:pPr>
              <w:autoSpaceDE w:val="0"/>
              <w:autoSpaceDN w:val="0"/>
              <w:adjustRightInd w:val="0"/>
              <w:spacing w:before="0"/>
              <w:jc w:val="center"/>
              <w:rPr>
                <w:rFonts w:eastAsia="TimesNewRomanPSMT" w:cs="Arial"/>
                <w:bCs/>
              </w:rPr>
            </w:pPr>
            <w:r w:rsidRPr="008E770D">
              <w:rPr>
                <w:rFonts w:eastAsia="TimesNewRomanPSMT" w:cs="Arial"/>
                <w:bCs/>
              </w:rPr>
              <w:t>Врста поступка</w:t>
            </w:r>
          </w:p>
        </w:tc>
        <w:tc>
          <w:tcPr>
            <w:tcW w:w="6223" w:type="dxa"/>
            <w:shd w:val="clear" w:color="auto" w:fill="auto"/>
            <w:vAlign w:val="center"/>
          </w:tcPr>
          <w:p w:rsidR="00EE37DB" w:rsidRPr="008E770D" w:rsidRDefault="00EE37DB" w:rsidP="008D66AC">
            <w:pPr>
              <w:autoSpaceDE w:val="0"/>
              <w:autoSpaceDN w:val="0"/>
              <w:adjustRightInd w:val="0"/>
              <w:spacing w:before="0"/>
              <w:jc w:val="center"/>
              <w:rPr>
                <w:rFonts w:eastAsia="TimesNewRomanPSMT" w:cs="Arial"/>
                <w:bCs/>
              </w:rPr>
            </w:pPr>
            <w:r w:rsidRPr="008E770D">
              <w:rPr>
                <w:rFonts w:eastAsia="TimesNewRomanPSMT" w:cs="Arial"/>
                <w:bCs/>
              </w:rPr>
              <w:t>Јавна набавка мале вредности</w:t>
            </w:r>
          </w:p>
        </w:tc>
      </w:tr>
      <w:tr w:rsidR="000A393D" w:rsidRPr="008E770D" w:rsidTr="00B320A7">
        <w:trPr>
          <w:trHeight w:val="838"/>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Предмет јавне набавке</w:t>
            </w:r>
          </w:p>
        </w:tc>
        <w:tc>
          <w:tcPr>
            <w:tcW w:w="6223" w:type="dxa"/>
            <w:shd w:val="clear" w:color="auto" w:fill="auto"/>
            <w:vAlign w:val="center"/>
          </w:tcPr>
          <w:p w:rsidR="000A393D" w:rsidRPr="008E770D" w:rsidRDefault="000A393D" w:rsidP="008D66AC">
            <w:pPr>
              <w:pStyle w:val="Title"/>
              <w:spacing w:before="0"/>
              <w:rPr>
                <w:rFonts w:cs="Arial"/>
                <w:b w:val="0"/>
                <w:sz w:val="22"/>
                <w:szCs w:val="22"/>
              </w:rPr>
            </w:pPr>
            <w:bookmarkStart w:id="17" w:name="_Toc442559877"/>
          </w:p>
          <w:p w:rsidR="000A393D" w:rsidRPr="008E770D" w:rsidRDefault="000A393D" w:rsidP="008D66AC">
            <w:pPr>
              <w:pStyle w:val="Heading10"/>
              <w:spacing w:before="0"/>
              <w:ind w:left="694" w:hanging="694"/>
              <w:jc w:val="center"/>
              <w:rPr>
                <w:rFonts w:cs="Arial"/>
              </w:rPr>
            </w:pPr>
            <w:r w:rsidRPr="008E770D">
              <w:rPr>
                <w:rFonts w:cs="Arial"/>
                <w:b w:val="0"/>
              </w:rPr>
              <w:t>Набавка услуга</w:t>
            </w:r>
            <w:bookmarkEnd w:id="17"/>
            <w:r w:rsidR="00A67AA2" w:rsidRPr="008E770D">
              <w:rPr>
                <w:rFonts w:cs="Arial"/>
                <w:b w:val="0"/>
                <w:bCs/>
                <w:lang w:val="sr-Cyrl-RS"/>
              </w:rPr>
              <w:t xml:space="preserve">: </w:t>
            </w:r>
            <w:r w:rsidR="00B320A7" w:rsidRPr="008E770D">
              <w:rPr>
                <w:rFonts w:cs="Arial"/>
                <w:i/>
                <w:lang w:val="sr-Cyrl-RS"/>
              </w:rPr>
              <w:t>Здравстеве услуге – систематски прегледи</w:t>
            </w:r>
          </w:p>
        </w:tc>
      </w:tr>
      <w:tr w:rsidR="000A393D" w:rsidRPr="008E770D" w:rsidTr="004273A8">
        <w:trPr>
          <w:trHeight w:val="714"/>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cs="Arial"/>
              </w:rPr>
              <w:t>Опис сваке партије</w:t>
            </w:r>
          </w:p>
        </w:tc>
        <w:tc>
          <w:tcPr>
            <w:tcW w:w="6223" w:type="dxa"/>
            <w:shd w:val="clear" w:color="auto" w:fill="auto"/>
            <w:vAlign w:val="center"/>
          </w:tcPr>
          <w:p w:rsidR="00DA4DF9" w:rsidRPr="008E770D" w:rsidRDefault="00DA4DF9" w:rsidP="008D66AC">
            <w:pPr>
              <w:spacing w:before="0"/>
              <w:ind w:right="-14"/>
              <w:jc w:val="center"/>
              <w:rPr>
                <w:rFonts w:cs="Arial"/>
                <w:lang w:val="ru-RU"/>
              </w:rPr>
            </w:pPr>
            <w:r w:rsidRPr="008E770D">
              <w:rPr>
                <w:rFonts w:cs="Arial"/>
                <w:lang w:val="ru-RU"/>
              </w:rPr>
              <w:t xml:space="preserve">Јавна набавка је обликована у </w:t>
            </w:r>
            <w:r w:rsidR="00B320A7" w:rsidRPr="008E770D">
              <w:rPr>
                <w:rFonts w:cs="Arial"/>
                <w:lang w:val="ru-RU"/>
              </w:rPr>
              <w:t>4</w:t>
            </w:r>
            <w:r w:rsidRPr="008E770D">
              <w:rPr>
                <w:rFonts w:cs="Arial"/>
                <w:lang w:val="ru-RU"/>
              </w:rPr>
              <w:t xml:space="preserve"> партиј</w:t>
            </w:r>
            <w:r w:rsidR="00B320A7" w:rsidRPr="008E770D">
              <w:rPr>
                <w:rFonts w:cs="Arial"/>
                <w:lang w:val="ru-RU"/>
              </w:rPr>
              <w:t>е</w:t>
            </w:r>
          </w:p>
          <w:p w:rsidR="00DA4DF9" w:rsidRPr="008E770D" w:rsidRDefault="00DA4DF9" w:rsidP="008D66AC">
            <w:pPr>
              <w:spacing w:before="0"/>
              <w:ind w:right="-14"/>
              <w:rPr>
                <w:rFonts w:cs="Arial"/>
                <w:lang w:val="ru-RU"/>
              </w:rPr>
            </w:pPr>
          </w:p>
          <w:p w:rsidR="00DA4DF9" w:rsidRPr="008E770D" w:rsidRDefault="00DA4DF9" w:rsidP="008D66AC">
            <w:pPr>
              <w:spacing w:before="0"/>
              <w:rPr>
                <w:rFonts w:cs="Arial"/>
                <w:lang w:val="sr-Cyrl-CS"/>
              </w:rPr>
            </w:pPr>
            <w:r w:rsidRPr="008E770D">
              <w:rPr>
                <w:rFonts w:cs="Arial"/>
                <w:lang w:val="sr-Cyrl-CS"/>
              </w:rPr>
              <w:t xml:space="preserve">Партија </w:t>
            </w:r>
            <w:r w:rsidRPr="008E770D">
              <w:rPr>
                <w:rFonts w:cs="Arial"/>
              </w:rPr>
              <w:t>1</w:t>
            </w:r>
            <w:r w:rsidRPr="008E770D">
              <w:rPr>
                <w:rFonts w:cs="Arial"/>
                <w:lang w:val="sr-Cyrl-CS"/>
              </w:rPr>
              <w:t xml:space="preserve"> </w:t>
            </w:r>
            <w:r w:rsidR="00DE5C89" w:rsidRPr="008E770D">
              <w:rPr>
                <w:rFonts w:cs="Arial"/>
                <w:lang w:val="sr-Cyrl-CS"/>
              </w:rPr>
              <w:t>–</w:t>
            </w:r>
            <w:r w:rsidRPr="008E770D">
              <w:rPr>
                <w:rFonts w:cs="Arial"/>
                <w:lang w:val="sr-Cyrl-CS"/>
              </w:rPr>
              <w:t xml:space="preserve"> </w:t>
            </w:r>
            <w:r w:rsidR="00DE5C89" w:rsidRPr="008E770D">
              <w:rPr>
                <w:rFonts w:cs="Arial"/>
                <w:lang w:val="sr-Cyrl-CS"/>
              </w:rPr>
              <w:t>Систематски прегледи за потребе Панонске ТЕ-ТО Нови Сад</w:t>
            </w:r>
          </w:p>
          <w:p w:rsidR="00DA4DF9" w:rsidRPr="008E770D" w:rsidRDefault="00DA4DF9" w:rsidP="008D66AC">
            <w:pPr>
              <w:spacing w:before="0"/>
              <w:rPr>
                <w:rFonts w:cs="Arial"/>
                <w:lang w:val="sr-Cyrl-RS"/>
              </w:rPr>
            </w:pPr>
            <w:r w:rsidRPr="008E770D">
              <w:rPr>
                <w:rFonts w:cs="Arial"/>
                <w:lang w:val="sr-Cyrl-CS"/>
              </w:rPr>
              <w:t xml:space="preserve">Партија </w:t>
            </w:r>
            <w:r w:rsidRPr="008E770D">
              <w:rPr>
                <w:rFonts w:cs="Arial"/>
              </w:rPr>
              <w:t>2</w:t>
            </w:r>
            <w:r w:rsidRPr="008E770D">
              <w:rPr>
                <w:rFonts w:cs="Arial"/>
                <w:lang w:val="sr-Cyrl-CS"/>
              </w:rPr>
              <w:t xml:space="preserve"> </w:t>
            </w:r>
            <w:r w:rsidR="00DE5C89" w:rsidRPr="008E770D">
              <w:rPr>
                <w:rFonts w:cs="Arial"/>
                <w:lang w:val="sr-Cyrl-CS"/>
              </w:rPr>
              <w:t>–</w:t>
            </w:r>
            <w:r w:rsidRPr="008E770D">
              <w:rPr>
                <w:rFonts w:cs="Arial"/>
                <w:lang w:val="sr-Cyrl-CS"/>
              </w:rPr>
              <w:t xml:space="preserve"> </w:t>
            </w:r>
            <w:r w:rsidR="00DE5C89" w:rsidRPr="008E770D">
              <w:rPr>
                <w:rFonts w:cs="Arial"/>
                <w:lang w:val="sr-Cyrl-CS"/>
              </w:rPr>
              <w:t xml:space="preserve">Систематски прегледи </w:t>
            </w:r>
            <w:r w:rsidR="00B320A7" w:rsidRPr="008E770D">
              <w:rPr>
                <w:rFonts w:cs="Arial"/>
                <w:lang w:val="sr-Cyrl-CS"/>
              </w:rPr>
              <w:t>за потребе Панонске ТЕ-ТО</w:t>
            </w:r>
            <w:r w:rsidR="00B320A7" w:rsidRPr="008E770D">
              <w:rPr>
                <w:rFonts w:cs="Arial"/>
                <w:lang w:val="sr-Latn-RS"/>
              </w:rPr>
              <w:t xml:space="preserve"> - </w:t>
            </w:r>
            <w:r w:rsidR="00B320A7" w:rsidRPr="008E770D">
              <w:rPr>
                <w:rFonts w:cs="Arial"/>
                <w:lang w:val="sr-Cyrl-RS"/>
              </w:rPr>
              <w:t>Зрењанин</w:t>
            </w:r>
          </w:p>
          <w:p w:rsidR="00DA4DF9" w:rsidRPr="008E770D" w:rsidRDefault="00DA4DF9" w:rsidP="008D66AC">
            <w:pPr>
              <w:spacing w:before="0"/>
              <w:rPr>
                <w:rFonts w:cs="Arial"/>
                <w:lang w:val="sr-Cyrl-RS"/>
              </w:rPr>
            </w:pPr>
            <w:r w:rsidRPr="008E770D">
              <w:rPr>
                <w:rFonts w:cs="Arial"/>
                <w:lang w:val="sr-Cyrl-CS"/>
              </w:rPr>
              <w:t xml:space="preserve">Партија </w:t>
            </w:r>
            <w:r w:rsidRPr="008E770D">
              <w:rPr>
                <w:rFonts w:cs="Arial"/>
              </w:rPr>
              <w:t>3</w:t>
            </w:r>
            <w:r w:rsidRPr="008E770D">
              <w:rPr>
                <w:rFonts w:cs="Arial"/>
                <w:lang w:val="sr-Cyrl-CS"/>
              </w:rPr>
              <w:t xml:space="preserve"> </w:t>
            </w:r>
            <w:r w:rsidR="00DE5C89" w:rsidRPr="008E770D">
              <w:rPr>
                <w:rFonts w:cs="Arial"/>
                <w:lang w:val="sr-Cyrl-CS"/>
              </w:rPr>
              <w:t>–</w:t>
            </w:r>
            <w:r w:rsidRPr="008E770D">
              <w:rPr>
                <w:rFonts w:cs="Arial"/>
                <w:lang w:val="sr-Cyrl-CS"/>
              </w:rPr>
              <w:t xml:space="preserve"> </w:t>
            </w:r>
            <w:r w:rsidR="00B320A7" w:rsidRPr="008E770D">
              <w:rPr>
                <w:rFonts w:cs="Arial"/>
                <w:lang w:val="sr-Cyrl-CS"/>
              </w:rPr>
              <w:t>Систематски прегледи за потребе Панонске ТЕ-ТО</w:t>
            </w:r>
            <w:r w:rsidR="00B320A7" w:rsidRPr="008E770D">
              <w:rPr>
                <w:rFonts w:cs="Arial"/>
                <w:lang w:val="sr-Latn-RS"/>
              </w:rPr>
              <w:t xml:space="preserve"> – Сремска </w:t>
            </w:r>
            <w:r w:rsidR="00B320A7" w:rsidRPr="008E770D">
              <w:rPr>
                <w:rFonts w:cs="Arial"/>
                <w:lang w:val="sr-Cyrl-RS"/>
              </w:rPr>
              <w:t>Митовица</w:t>
            </w:r>
          </w:p>
          <w:p w:rsidR="005A74CD" w:rsidRPr="008E770D" w:rsidRDefault="00DA4DF9" w:rsidP="008D66AC">
            <w:pPr>
              <w:spacing w:before="0"/>
              <w:rPr>
                <w:rFonts w:cs="Arial"/>
                <w:color w:val="000000" w:themeColor="text1"/>
                <w:lang w:val="sr-Cyrl-RS"/>
              </w:rPr>
            </w:pPr>
            <w:r w:rsidRPr="008E770D">
              <w:rPr>
                <w:rFonts w:cs="Arial"/>
                <w:lang w:val="sr-Cyrl-CS"/>
              </w:rPr>
              <w:t xml:space="preserve">Партија </w:t>
            </w:r>
            <w:r w:rsidRPr="008E770D">
              <w:rPr>
                <w:rFonts w:cs="Arial"/>
              </w:rPr>
              <w:t>4</w:t>
            </w:r>
            <w:r w:rsidRPr="008E770D">
              <w:rPr>
                <w:rFonts w:cs="Arial"/>
                <w:lang w:val="sr-Cyrl-CS"/>
              </w:rPr>
              <w:t xml:space="preserve"> </w:t>
            </w:r>
            <w:r w:rsidR="00DE5C89" w:rsidRPr="008E770D">
              <w:rPr>
                <w:rFonts w:cs="Arial"/>
                <w:lang w:val="sr-Cyrl-CS"/>
              </w:rPr>
              <w:t>–</w:t>
            </w:r>
            <w:r w:rsidRPr="008E770D">
              <w:rPr>
                <w:rFonts w:cs="Arial"/>
                <w:lang w:val="sr-Cyrl-CS"/>
              </w:rPr>
              <w:t xml:space="preserve"> </w:t>
            </w:r>
            <w:r w:rsidR="00DE5C89" w:rsidRPr="008E770D">
              <w:rPr>
                <w:rFonts w:cs="Arial"/>
                <w:lang w:val="sr-Cyrl-CS"/>
              </w:rPr>
              <w:t xml:space="preserve">Систематски прегледи за потребе </w:t>
            </w:r>
            <w:r w:rsidR="00B320A7" w:rsidRPr="008E770D">
              <w:rPr>
                <w:rFonts w:cs="Arial"/>
                <w:lang w:val="sr-Cyrl-CS"/>
              </w:rPr>
              <w:t>Управе, Обновљивих извора и ЕПС Снабдевање</w:t>
            </w:r>
          </w:p>
        </w:tc>
      </w:tr>
      <w:tr w:rsidR="000A393D" w:rsidRPr="008E770D" w:rsidTr="00B320A7">
        <w:trPr>
          <w:trHeight w:val="235"/>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Циљ поступка</w:t>
            </w:r>
          </w:p>
        </w:tc>
        <w:tc>
          <w:tcPr>
            <w:tcW w:w="6223"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lang w:val="sr-Cyrl-RS"/>
              </w:rPr>
            </w:pPr>
            <w:r w:rsidRPr="008E770D">
              <w:rPr>
                <w:rFonts w:eastAsia="TimesNewRomanPSMT" w:cs="Arial"/>
                <w:bCs/>
              </w:rPr>
              <w:t>Закључење Уговора о јавној набавци</w:t>
            </w:r>
          </w:p>
        </w:tc>
      </w:tr>
      <w:tr w:rsidR="000A393D" w:rsidRPr="008E770D" w:rsidTr="00C8484B">
        <w:trPr>
          <w:trHeight w:val="457"/>
        </w:trPr>
        <w:tc>
          <w:tcPr>
            <w:tcW w:w="3037" w:type="dxa"/>
            <w:shd w:val="clear" w:color="auto" w:fill="auto"/>
            <w:vAlign w:val="center"/>
          </w:tcPr>
          <w:p w:rsidR="000A393D" w:rsidRPr="008E770D" w:rsidRDefault="000A393D" w:rsidP="008D66AC">
            <w:pPr>
              <w:autoSpaceDE w:val="0"/>
              <w:autoSpaceDN w:val="0"/>
              <w:adjustRightInd w:val="0"/>
              <w:spacing w:before="0"/>
              <w:jc w:val="center"/>
              <w:rPr>
                <w:rFonts w:eastAsia="TimesNewRomanPSMT" w:cs="Arial"/>
                <w:bCs/>
              </w:rPr>
            </w:pPr>
            <w:r w:rsidRPr="008E770D">
              <w:rPr>
                <w:rFonts w:eastAsia="TimesNewRomanPSMT" w:cs="Arial"/>
                <w:bCs/>
              </w:rPr>
              <w:t>Контакт</w:t>
            </w:r>
          </w:p>
        </w:tc>
        <w:tc>
          <w:tcPr>
            <w:tcW w:w="6223" w:type="dxa"/>
            <w:shd w:val="clear" w:color="auto" w:fill="auto"/>
            <w:vAlign w:val="center"/>
          </w:tcPr>
          <w:p w:rsidR="004273A8" w:rsidRPr="008E770D" w:rsidRDefault="00DE5C89" w:rsidP="008D66AC">
            <w:pPr>
              <w:spacing w:before="0"/>
              <w:jc w:val="center"/>
              <w:rPr>
                <w:rFonts w:cs="Arial"/>
                <w:i/>
                <w:lang w:val="sr-Cyrl-RS"/>
              </w:rPr>
            </w:pPr>
            <w:r w:rsidRPr="008E770D">
              <w:rPr>
                <w:rFonts w:cs="Arial"/>
                <w:lang w:val="sr-Cyrl-RS"/>
              </w:rPr>
              <w:t>Сања Аликалфић и Ана Драшковић</w:t>
            </w:r>
          </w:p>
          <w:p w:rsidR="000A393D" w:rsidRPr="008E770D" w:rsidRDefault="004273A8" w:rsidP="008D66AC">
            <w:pPr>
              <w:spacing w:before="0"/>
              <w:jc w:val="center"/>
              <w:rPr>
                <w:rFonts w:cs="Arial"/>
                <w:lang w:val="sr-Cyrl-RS"/>
              </w:rPr>
            </w:pPr>
            <w:r w:rsidRPr="008E770D">
              <w:rPr>
                <w:rFonts w:cs="Arial"/>
              </w:rPr>
              <w:t xml:space="preserve">e-mail: </w:t>
            </w:r>
            <w:hyperlink r:id="rId166" w:history="1">
              <w:r w:rsidR="00DE5C89" w:rsidRPr="008E770D">
                <w:rPr>
                  <w:rStyle w:val="Hyperlink"/>
                  <w:rFonts w:cs="Arial"/>
                  <w:lang w:val="sr-Latn-RS"/>
                </w:rPr>
                <w:t>sanja.alikalfic</w:t>
              </w:r>
              <w:r w:rsidR="00DE5C89" w:rsidRPr="008E770D">
                <w:rPr>
                  <w:rStyle w:val="Hyperlink"/>
                  <w:rFonts w:cs="Arial"/>
                </w:rPr>
                <w:t>@eps.rs</w:t>
              </w:r>
            </w:hyperlink>
            <w:r w:rsidR="00B320A7" w:rsidRPr="008E770D">
              <w:rPr>
                <w:rStyle w:val="Hyperlink"/>
                <w:rFonts w:cs="Arial"/>
                <w:lang w:val="sr-Cyrl-RS"/>
              </w:rPr>
              <w:t>,</w:t>
            </w:r>
            <w:r w:rsidR="00B320A7" w:rsidRPr="008E770D">
              <w:rPr>
                <w:rStyle w:val="Hyperlink"/>
                <w:rFonts w:cs="Arial"/>
                <w:u w:val="none"/>
                <w:lang w:val="sr-Cyrl-RS"/>
              </w:rPr>
              <w:t xml:space="preserve"> </w:t>
            </w:r>
            <w:r w:rsidR="00DE5C89" w:rsidRPr="008E770D">
              <w:rPr>
                <w:rFonts w:cs="Arial"/>
              </w:rPr>
              <w:t xml:space="preserve">e-mail: </w:t>
            </w:r>
            <w:r w:rsidR="00DE5C89" w:rsidRPr="008E770D">
              <w:rPr>
                <w:rStyle w:val="Hyperlink"/>
                <w:rFonts w:cs="Arial"/>
              </w:rPr>
              <w:t>ana.draskovic@eps.rs</w:t>
            </w:r>
            <w:r w:rsidRPr="008E770D">
              <w:rPr>
                <w:rFonts w:cs="Arial"/>
                <w:lang w:val="sr-Cyrl-RS"/>
              </w:rPr>
              <w:t xml:space="preserve">       </w:t>
            </w:r>
          </w:p>
        </w:tc>
      </w:tr>
    </w:tbl>
    <w:p w:rsidR="004273A8" w:rsidRPr="008E770D" w:rsidRDefault="004273A8" w:rsidP="008D66AC">
      <w:pPr>
        <w:spacing w:before="0"/>
        <w:rPr>
          <w:rFonts w:cs="Arial"/>
          <w:lang w:val="sr-Cyrl-RS" w:eastAsia="ar-SA"/>
        </w:rPr>
      </w:pPr>
      <w:bookmarkStart w:id="18" w:name="_Toc442559878"/>
    </w:p>
    <w:p w:rsidR="000A393D" w:rsidRPr="008E770D" w:rsidRDefault="000A393D" w:rsidP="008D66AC">
      <w:pPr>
        <w:pStyle w:val="Heading10"/>
        <w:numPr>
          <w:ilvl w:val="0"/>
          <w:numId w:val="11"/>
        </w:numPr>
        <w:spacing w:before="0"/>
        <w:jc w:val="both"/>
        <w:rPr>
          <w:rFonts w:cs="Arial"/>
        </w:rPr>
      </w:pPr>
      <w:r w:rsidRPr="008E770D">
        <w:rPr>
          <w:rFonts w:cs="Arial"/>
        </w:rPr>
        <w:t>ПОДАЦИ О ПРЕДМЕТУ ЈАВНЕ НАБАВКЕ</w:t>
      </w:r>
    </w:p>
    <w:p w:rsidR="000A393D" w:rsidRPr="008E770D" w:rsidRDefault="000A393D" w:rsidP="008D66AC">
      <w:pPr>
        <w:pStyle w:val="Heading10"/>
        <w:spacing w:before="0"/>
        <w:ind w:left="0" w:firstLine="0"/>
        <w:jc w:val="both"/>
        <w:rPr>
          <w:rFonts w:cs="Arial"/>
        </w:rPr>
      </w:pPr>
      <w:r w:rsidRPr="008E770D">
        <w:rPr>
          <w:rFonts w:cs="Arial"/>
        </w:rPr>
        <w:t>2.1 Опис предмета јавне набавке, назив и ознака из општег речника набавке</w:t>
      </w:r>
    </w:p>
    <w:p w:rsidR="000A393D" w:rsidRPr="008E770D" w:rsidRDefault="000A393D" w:rsidP="008D66AC">
      <w:pPr>
        <w:spacing w:before="0"/>
        <w:rPr>
          <w:rFonts w:cs="Arial"/>
          <w:lang w:eastAsia="zh-CN"/>
        </w:rPr>
      </w:pPr>
    </w:p>
    <w:p w:rsidR="00CC632E" w:rsidRPr="008E770D" w:rsidRDefault="000A393D" w:rsidP="008D66AC">
      <w:pPr>
        <w:spacing w:before="0"/>
        <w:rPr>
          <w:rFonts w:cs="Arial"/>
          <w:lang w:eastAsia="zh-CN"/>
        </w:rPr>
      </w:pPr>
      <w:r w:rsidRPr="008E770D">
        <w:rPr>
          <w:rFonts w:cs="Arial"/>
          <w:lang w:eastAsia="zh-CN"/>
        </w:rPr>
        <w:t xml:space="preserve">Опис предмета јавне набавке: </w:t>
      </w:r>
      <w:r w:rsidR="00B320A7" w:rsidRPr="008E770D">
        <w:rPr>
          <w:rFonts w:cs="Arial"/>
          <w:b/>
          <w:i/>
          <w:lang w:val="sr-Cyrl-RS"/>
        </w:rPr>
        <w:t>Здравстеве услуге – систематски прегледи, обликована у 4 (словима: четири) партије</w:t>
      </w:r>
    </w:p>
    <w:p w:rsidR="000D67FB" w:rsidRPr="008E770D" w:rsidRDefault="000A393D" w:rsidP="008D66AC">
      <w:pPr>
        <w:spacing w:before="0"/>
        <w:rPr>
          <w:rFonts w:cs="Arial"/>
        </w:rPr>
      </w:pPr>
      <w:r w:rsidRPr="008E770D">
        <w:rPr>
          <w:rFonts w:cs="Arial"/>
          <w:lang w:eastAsia="zh-CN"/>
        </w:rPr>
        <w:t>Назив из општег речника набавке</w:t>
      </w:r>
      <w:r w:rsidR="00DA4DF9" w:rsidRPr="008E770D">
        <w:rPr>
          <w:rFonts w:cs="Arial"/>
          <w:lang w:val="sr-Cyrl-RS" w:eastAsia="zh-CN"/>
        </w:rPr>
        <w:t xml:space="preserve"> за све партије</w:t>
      </w:r>
      <w:r w:rsidRPr="008E770D">
        <w:rPr>
          <w:rFonts w:cs="Arial"/>
          <w:lang w:eastAsia="zh-CN"/>
        </w:rPr>
        <w:t>:</w:t>
      </w:r>
      <w:r w:rsidR="00CC632E" w:rsidRPr="008E770D">
        <w:rPr>
          <w:rFonts w:cs="Arial"/>
          <w:b/>
        </w:rPr>
        <w:t xml:space="preserve">  </w:t>
      </w:r>
      <w:r w:rsidR="004B4A32" w:rsidRPr="008E770D">
        <w:rPr>
          <w:rFonts w:cs="Arial"/>
          <w:b/>
          <w:i/>
          <w:lang w:val="sr-Cyrl-RS"/>
        </w:rPr>
        <w:t>Здравствене услуге</w:t>
      </w:r>
    </w:p>
    <w:p w:rsidR="000D67FB" w:rsidRPr="008E770D" w:rsidRDefault="000A393D" w:rsidP="008D66AC">
      <w:pPr>
        <w:spacing w:before="0"/>
        <w:rPr>
          <w:rFonts w:cs="Arial"/>
          <w:lang w:eastAsia="zh-CN"/>
        </w:rPr>
      </w:pPr>
      <w:r w:rsidRPr="008E770D">
        <w:rPr>
          <w:rFonts w:cs="Arial"/>
          <w:lang w:eastAsia="zh-CN"/>
        </w:rPr>
        <w:t>Ознака из општег речника набавке</w:t>
      </w:r>
      <w:r w:rsidR="00DA4DF9" w:rsidRPr="008E770D">
        <w:rPr>
          <w:rFonts w:cs="Arial"/>
          <w:lang w:val="sr-Cyrl-RS" w:eastAsia="zh-CN"/>
        </w:rPr>
        <w:t xml:space="preserve"> за све партије</w:t>
      </w:r>
      <w:r w:rsidRPr="008E770D">
        <w:rPr>
          <w:rFonts w:cs="Arial"/>
          <w:lang w:eastAsia="zh-CN"/>
        </w:rPr>
        <w:t>:</w:t>
      </w:r>
      <w:r w:rsidR="00B37625" w:rsidRPr="008E770D">
        <w:rPr>
          <w:rFonts w:cs="Arial"/>
          <w:b/>
        </w:rPr>
        <w:t xml:space="preserve"> </w:t>
      </w:r>
      <w:r w:rsidR="00CC632E" w:rsidRPr="008E770D">
        <w:rPr>
          <w:rFonts w:cs="Arial"/>
          <w:b/>
        </w:rPr>
        <w:t xml:space="preserve"> </w:t>
      </w:r>
      <w:r w:rsidR="004B4A32" w:rsidRPr="008E770D">
        <w:rPr>
          <w:rFonts w:cs="Arial"/>
        </w:rPr>
        <w:t>85100000</w:t>
      </w:r>
    </w:p>
    <w:p w:rsidR="00B320A7" w:rsidRPr="008E770D" w:rsidRDefault="00CC632E" w:rsidP="008D66AC">
      <w:pPr>
        <w:pStyle w:val="ListParagraph"/>
        <w:spacing w:before="0" w:after="0" w:line="240" w:lineRule="auto"/>
        <w:ind w:left="-360" w:right="-14"/>
        <w:rPr>
          <w:rFonts w:ascii="Arial" w:hAnsi="Arial" w:cs="Arial"/>
          <w:b/>
        </w:rPr>
      </w:pPr>
      <w:r w:rsidRPr="008E770D">
        <w:rPr>
          <w:rFonts w:ascii="Arial" w:hAnsi="Arial" w:cs="Arial"/>
          <w:b/>
        </w:rPr>
        <w:t xml:space="preserve">     </w:t>
      </w:r>
    </w:p>
    <w:p w:rsidR="00B320A7" w:rsidRPr="008E770D" w:rsidRDefault="00B320A7" w:rsidP="008D66AC">
      <w:pPr>
        <w:spacing w:before="0"/>
        <w:jc w:val="left"/>
        <w:rPr>
          <w:rFonts w:eastAsia="Calibri" w:cs="Arial"/>
          <w:b/>
        </w:rPr>
      </w:pPr>
      <w:r w:rsidRPr="008E770D">
        <w:rPr>
          <w:rFonts w:cs="Arial"/>
          <w:b/>
        </w:rPr>
        <w:br w:type="page"/>
      </w:r>
    </w:p>
    <w:p w:rsidR="005A74CD" w:rsidRPr="008E770D" w:rsidRDefault="005A74CD" w:rsidP="008D66AC">
      <w:pPr>
        <w:numPr>
          <w:ilvl w:val="0"/>
          <w:numId w:val="11"/>
        </w:numPr>
        <w:spacing w:before="0"/>
        <w:outlineLvl w:val="0"/>
        <w:rPr>
          <w:rFonts w:cs="Arial"/>
          <w:b/>
          <w:lang w:val="sr-Cyrl-RS" w:eastAsia="ar-SA"/>
        </w:rPr>
      </w:pPr>
      <w:r w:rsidRPr="008E770D">
        <w:rPr>
          <w:rFonts w:cs="Arial"/>
          <w:b/>
          <w:lang w:val="sr-Cyrl-CS" w:eastAsia="ar-SA"/>
        </w:rPr>
        <w:lastRenderedPageBreak/>
        <w:t>ТЕХНИЧК</w:t>
      </w:r>
      <w:r w:rsidRPr="008E770D">
        <w:rPr>
          <w:rFonts w:cs="Arial"/>
          <w:b/>
          <w:lang w:val="sr-Cyrl-RS" w:eastAsia="ar-SA"/>
        </w:rPr>
        <w:t>А</w:t>
      </w:r>
      <w:r w:rsidRPr="008E770D">
        <w:rPr>
          <w:rFonts w:cs="Arial"/>
          <w:b/>
          <w:lang w:val="sr-Cyrl-CS" w:eastAsia="ar-SA"/>
        </w:rPr>
        <w:t xml:space="preserve"> </w:t>
      </w:r>
      <w:r w:rsidRPr="008E770D">
        <w:rPr>
          <w:rFonts w:cs="Arial"/>
          <w:b/>
          <w:lang w:val="sr-Cyrl-RS" w:eastAsia="ar-SA"/>
        </w:rPr>
        <w:t>СПЕЦИФИКАЦИЈА</w:t>
      </w:r>
      <w:r w:rsidRPr="008E770D">
        <w:rPr>
          <w:rFonts w:cs="Arial"/>
          <w:b/>
          <w:lang w:val="sr-Cyrl-CS" w:eastAsia="ar-SA"/>
        </w:rPr>
        <w:t xml:space="preserve"> </w:t>
      </w:r>
    </w:p>
    <w:p w:rsidR="005A74CD" w:rsidRPr="008E770D" w:rsidRDefault="005A74CD" w:rsidP="008D66AC">
      <w:pPr>
        <w:spacing w:before="0"/>
        <w:outlineLvl w:val="0"/>
        <w:rPr>
          <w:rFonts w:cs="Arial"/>
          <w:lang w:val="sr-Cyrl-RS"/>
        </w:rPr>
      </w:pPr>
      <w:bookmarkStart w:id="19" w:name="_Toc441651541"/>
      <w:bookmarkStart w:id="20" w:name="_Toc442559879"/>
      <w:r w:rsidRPr="008E770D">
        <w:rPr>
          <w:rFonts w:cs="Arial"/>
          <w:lang w:val="sr-Cyrl-RS"/>
        </w:rPr>
        <w:t>(Врста, обим и опис услуга, рок извршења, место извршења услуга)</w:t>
      </w:r>
    </w:p>
    <w:bookmarkEnd w:id="18"/>
    <w:bookmarkEnd w:id="19"/>
    <w:bookmarkEnd w:id="20"/>
    <w:p w:rsidR="008E770D" w:rsidRPr="008E770D" w:rsidRDefault="008E770D" w:rsidP="008D66AC">
      <w:pPr>
        <w:spacing w:before="0"/>
        <w:rPr>
          <w:rFonts w:cs="Arial"/>
          <w:b/>
          <w:lang w:val="sr-Cyrl-RS" w:eastAsia="ar-SA"/>
        </w:rPr>
      </w:pPr>
      <w:r w:rsidRPr="008E770D">
        <w:rPr>
          <w:rFonts w:cs="Arial"/>
          <w:b/>
          <w:lang w:eastAsia="ar-SA"/>
        </w:rPr>
        <w:t>Врста и обим услуга</w:t>
      </w:r>
      <w:r w:rsidRPr="008E770D">
        <w:rPr>
          <w:rFonts w:cs="Arial"/>
          <w:b/>
          <w:lang w:val="sr-Cyrl-RS" w:eastAsia="ar-SA"/>
        </w:rPr>
        <w:t xml:space="preserve"> за партије од 1 до 3</w:t>
      </w:r>
    </w:p>
    <w:p w:rsidR="008E770D" w:rsidRPr="008E770D" w:rsidRDefault="008E770D" w:rsidP="008D66AC">
      <w:pPr>
        <w:spacing w:before="0"/>
        <w:rPr>
          <w:rFonts w:cs="Arial"/>
          <w:lang w:eastAsia="ar-SA"/>
        </w:rPr>
      </w:pPr>
      <w:r w:rsidRPr="008E770D">
        <w:rPr>
          <w:rFonts w:cs="Arial"/>
          <w:lang w:eastAsia="ar-SA"/>
        </w:rPr>
        <w:t xml:space="preserve">Предвиђени лекарски прегледи обухватају </w:t>
      </w:r>
      <w:r w:rsidRPr="008E770D">
        <w:rPr>
          <w:rFonts w:cs="Arial"/>
          <w:lang w:val="sr-Cyrl-RS" w:eastAsia="ar-SA"/>
        </w:rPr>
        <w:t>систематске лекарске прегледи</w:t>
      </w:r>
      <w:r w:rsidRPr="008E770D">
        <w:rPr>
          <w:rFonts w:cs="Arial"/>
          <w:lang w:eastAsia="ar-SA"/>
        </w:rPr>
        <w:t xml:space="preserve"> </w:t>
      </w:r>
      <w:proofErr w:type="gramStart"/>
      <w:r w:rsidRPr="008E770D">
        <w:rPr>
          <w:rFonts w:cs="Arial"/>
          <w:lang w:eastAsia="ar-SA"/>
        </w:rPr>
        <w:t>у  Дирекцији</w:t>
      </w:r>
      <w:proofErr w:type="gramEnd"/>
      <w:r w:rsidRPr="008E770D">
        <w:rPr>
          <w:rFonts w:cs="Arial"/>
          <w:lang w:eastAsia="ar-SA"/>
        </w:rPr>
        <w:t xml:space="preserve"> и ТЕ-ТО Нови Сад, ТЕ-ТО Зрењанин, ТЕ-ТО Сремска Митровица, укупан број прегледа око 140  запослених</w:t>
      </w:r>
    </w:p>
    <w:p w:rsidR="008E770D" w:rsidRPr="008E770D" w:rsidRDefault="008E770D" w:rsidP="008D66AC">
      <w:pPr>
        <w:spacing w:before="0"/>
        <w:rPr>
          <w:rFonts w:cs="Arial"/>
          <w:lang w:eastAsia="ar-SA"/>
        </w:rPr>
      </w:pPr>
      <w:r w:rsidRPr="008E770D">
        <w:rPr>
          <w:rFonts w:cs="Arial"/>
          <w:lang w:eastAsia="ar-SA"/>
        </w:rPr>
        <w:t xml:space="preserve">Поњуђач је у обавези да </w:t>
      </w:r>
      <w:proofErr w:type="gramStart"/>
      <w:r w:rsidRPr="008E770D">
        <w:rPr>
          <w:rFonts w:cs="Arial"/>
          <w:lang w:eastAsia="ar-SA"/>
        </w:rPr>
        <w:t>дефинише  дан</w:t>
      </w:r>
      <w:proofErr w:type="gramEnd"/>
      <w:r w:rsidRPr="008E770D">
        <w:rPr>
          <w:rFonts w:cs="Arial"/>
          <w:lang w:eastAsia="ar-SA"/>
        </w:rPr>
        <w:t xml:space="preserve"> са терминима (сатницу) у којима ће обављати прегледе као и да дефинише дневну динамику минималног броја запослених које би могао да прегледа а која неможе бити мања </w:t>
      </w:r>
      <w:r w:rsidRPr="008E770D">
        <w:rPr>
          <w:rFonts w:cs="Arial"/>
          <w:lang w:val="sr-Cyrl-RS" w:eastAsia="ar-SA"/>
        </w:rPr>
        <w:t>1</w:t>
      </w:r>
      <w:r w:rsidRPr="008E770D">
        <w:rPr>
          <w:rFonts w:cs="Arial"/>
          <w:lang w:eastAsia="ar-SA"/>
        </w:rPr>
        <w:t xml:space="preserve">5 пацијената дневно, </w:t>
      </w:r>
    </w:p>
    <w:p w:rsidR="008E770D" w:rsidRPr="008E770D" w:rsidRDefault="008E770D" w:rsidP="008D66AC">
      <w:pPr>
        <w:spacing w:before="0"/>
        <w:rPr>
          <w:rFonts w:cs="Arial"/>
          <w:lang w:val="sr-Cyrl-CS"/>
        </w:rPr>
      </w:pPr>
      <w:r w:rsidRPr="008E770D">
        <w:rPr>
          <w:rFonts w:cs="Arial"/>
          <w:lang w:val="sr-Cyrl-CS"/>
        </w:rPr>
        <w:t>Уз рачун као доказ о обављеним прегледа доставити списак запослех Корисника услуга који су обавили са спецификацијом извршених прегледа за сваког запосленог</w:t>
      </w:r>
    </w:p>
    <w:p w:rsidR="008E770D" w:rsidRPr="008E770D" w:rsidRDefault="008E770D" w:rsidP="008D66AC">
      <w:pPr>
        <w:spacing w:before="0"/>
        <w:rPr>
          <w:rFonts w:cs="Arial"/>
          <w:lang w:val="sr-Cyrl-CS"/>
        </w:rPr>
      </w:pPr>
      <w:r w:rsidRPr="008E770D">
        <w:rPr>
          <w:rFonts w:cs="Arial"/>
          <w:lang w:val="sr-Cyrl-CS"/>
        </w:rPr>
        <w:t>Укупна вредност уговорених услуга зависи ће од коначног броја и обима извршених услуга  највише до износа процењене вредности предметне јавне набавке.</w:t>
      </w:r>
    </w:p>
    <w:p w:rsidR="008E770D" w:rsidRPr="008E770D" w:rsidRDefault="008E770D" w:rsidP="008D66AC">
      <w:pPr>
        <w:spacing w:before="0"/>
        <w:rPr>
          <w:rFonts w:cs="Arial"/>
          <w:lang w:val="sr-Cyrl-CS"/>
        </w:rPr>
      </w:pPr>
      <w:r w:rsidRPr="008E770D">
        <w:rPr>
          <w:rFonts w:cs="Arial"/>
          <w:lang w:val="sr-Cyrl-CS"/>
        </w:rPr>
        <w:t>Доставити појединачне извештаје за сваког запосленог у складу са законским одредбама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157"/>
        <w:gridCol w:w="3676"/>
        <w:gridCol w:w="907"/>
        <w:gridCol w:w="1279"/>
      </w:tblGrid>
      <w:tr w:rsidR="008E770D" w:rsidRPr="008E770D" w:rsidTr="008E770D">
        <w:trPr>
          <w:trHeight w:val="529"/>
          <w:jc w:val="center"/>
        </w:trPr>
        <w:tc>
          <w:tcPr>
            <w:tcW w:w="175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8E770D" w:rsidRPr="008E770D" w:rsidRDefault="008E770D" w:rsidP="008D66AC">
            <w:pPr>
              <w:spacing w:before="0"/>
              <w:jc w:val="center"/>
              <w:rPr>
                <w:rFonts w:cs="Arial"/>
                <w:b/>
              </w:rPr>
            </w:pPr>
            <w:r w:rsidRPr="008E770D">
              <w:rPr>
                <w:rFonts w:cs="Arial"/>
                <w:b/>
              </w:rPr>
              <w:t>Ред.бр. Партије</w:t>
            </w:r>
          </w:p>
        </w:tc>
        <w:tc>
          <w:tcPr>
            <w:tcW w:w="2038" w:type="pct"/>
            <w:tcBorders>
              <w:top w:val="single" w:sz="4" w:space="0" w:color="auto"/>
              <w:left w:val="single" w:sz="4" w:space="0" w:color="auto"/>
              <w:bottom w:val="single" w:sz="4" w:space="0" w:color="auto"/>
              <w:right w:val="single" w:sz="4" w:space="0" w:color="auto"/>
            </w:tcBorders>
            <w:shd w:val="clear" w:color="auto" w:fill="D9D9D9"/>
            <w:vAlign w:val="center"/>
          </w:tcPr>
          <w:p w:rsidR="008E770D" w:rsidRPr="008E770D" w:rsidRDefault="008E770D" w:rsidP="008D66AC">
            <w:pPr>
              <w:spacing w:before="0"/>
              <w:jc w:val="center"/>
              <w:rPr>
                <w:rFonts w:cs="Arial"/>
                <w:b/>
                <w:lang w:val="sr-Cyrl-CS"/>
              </w:rPr>
            </w:pPr>
            <w:r w:rsidRPr="008E770D">
              <w:rPr>
                <w:rFonts w:cs="Arial"/>
                <w:b/>
                <w:lang w:val="sr-Cyrl-CS"/>
              </w:rPr>
              <w:t>Опис услуге</w:t>
            </w:r>
          </w:p>
        </w:tc>
        <w:tc>
          <w:tcPr>
            <w:tcW w:w="503" w:type="pct"/>
            <w:tcBorders>
              <w:top w:val="single" w:sz="4" w:space="0" w:color="auto"/>
              <w:left w:val="single" w:sz="4" w:space="0" w:color="auto"/>
              <w:bottom w:val="single" w:sz="4" w:space="0" w:color="auto"/>
              <w:right w:val="single" w:sz="4" w:space="0" w:color="auto"/>
            </w:tcBorders>
            <w:shd w:val="clear" w:color="auto" w:fill="D9D9D9"/>
            <w:vAlign w:val="center"/>
          </w:tcPr>
          <w:p w:rsidR="008E770D" w:rsidRPr="008E770D" w:rsidRDefault="008E770D" w:rsidP="008D66AC">
            <w:pPr>
              <w:spacing w:before="0"/>
              <w:jc w:val="center"/>
              <w:rPr>
                <w:rFonts w:cs="Arial"/>
                <w:b/>
                <w:lang w:val="sr-Cyrl-CS"/>
              </w:rPr>
            </w:pPr>
            <w:r w:rsidRPr="008E770D">
              <w:rPr>
                <w:rFonts w:cs="Arial"/>
                <w:b/>
                <w:lang w:val="sr-Cyrl-CS"/>
              </w:rPr>
              <w:t xml:space="preserve">Јед. </w:t>
            </w:r>
            <w:r w:rsidRPr="008E770D">
              <w:rPr>
                <w:rFonts w:cs="Arial"/>
                <w:b/>
              </w:rPr>
              <w:t>м</w:t>
            </w:r>
            <w:r w:rsidRPr="008E770D">
              <w:rPr>
                <w:rFonts w:cs="Arial"/>
                <w:b/>
                <w:lang w:val="sr-Cyrl-CS"/>
              </w:rPr>
              <w:t>ере</w:t>
            </w:r>
          </w:p>
        </w:tc>
        <w:tc>
          <w:tcPr>
            <w:tcW w:w="709" w:type="pct"/>
            <w:tcBorders>
              <w:top w:val="single" w:sz="4" w:space="0" w:color="auto"/>
              <w:left w:val="single" w:sz="4" w:space="0" w:color="auto"/>
              <w:bottom w:val="single" w:sz="4" w:space="0" w:color="auto"/>
              <w:right w:val="single" w:sz="4" w:space="0" w:color="auto"/>
            </w:tcBorders>
            <w:shd w:val="clear" w:color="auto" w:fill="D9D9D9"/>
            <w:vAlign w:val="center"/>
          </w:tcPr>
          <w:p w:rsidR="008E770D" w:rsidRPr="008E770D" w:rsidRDefault="008E770D" w:rsidP="008D66AC">
            <w:pPr>
              <w:spacing w:before="0"/>
              <w:jc w:val="center"/>
              <w:rPr>
                <w:rFonts w:cs="Arial"/>
                <w:b/>
                <w:lang w:val="sr-Cyrl-CS"/>
              </w:rPr>
            </w:pPr>
            <w:r w:rsidRPr="008E770D">
              <w:rPr>
                <w:rFonts w:cs="Arial"/>
                <w:b/>
                <w:lang w:val="sr-Cyrl-CS"/>
              </w:rPr>
              <w:t>Количина</w:t>
            </w:r>
          </w:p>
        </w:tc>
      </w:tr>
      <w:tr w:rsidR="008E770D" w:rsidRPr="008E770D" w:rsidTr="008E770D">
        <w:trPr>
          <w:trHeight w:val="1772"/>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E770D" w:rsidRPr="008E770D" w:rsidRDefault="008E770D" w:rsidP="008D66AC">
            <w:pPr>
              <w:spacing w:before="0"/>
              <w:jc w:val="center"/>
              <w:rPr>
                <w:rFonts w:cs="Arial"/>
                <w:b/>
              </w:rPr>
            </w:pPr>
            <w:r w:rsidRPr="008E770D">
              <w:rPr>
                <w:rFonts w:cs="Arial"/>
                <w:b/>
              </w:rPr>
              <w:t>Партија 1</w:t>
            </w:r>
          </w:p>
          <w:p w:rsidR="008E770D" w:rsidRPr="008E770D" w:rsidRDefault="008E770D" w:rsidP="008D66AC">
            <w:pPr>
              <w:spacing w:before="0"/>
              <w:jc w:val="center"/>
              <w:rPr>
                <w:rFonts w:cs="Arial"/>
              </w:rPr>
            </w:pPr>
            <w:r w:rsidRPr="008E770D">
              <w:rPr>
                <w:rFonts w:cs="Arial"/>
                <w:b/>
              </w:rPr>
              <w:t>Дирекција ТЕ-ТО Нови Сад</w:t>
            </w:r>
          </w:p>
        </w:tc>
        <w:tc>
          <w:tcPr>
            <w:tcW w:w="2038" w:type="pct"/>
            <w:tcBorders>
              <w:top w:val="single" w:sz="4" w:space="0" w:color="auto"/>
              <w:left w:val="single" w:sz="4" w:space="0" w:color="auto"/>
              <w:bottom w:val="single" w:sz="4" w:space="0" w:color="auto"/>
              <w:right w:val="single" w:sz="4" w:space="0" w:color="000000"/>
            </w:tcBorders>
            <w:shd w:val="clear" w:color="auto" w:fill="auto"/>
            <w:vAlign w:val="center"/>
          </w:tcPr>
          <w:p w:rsidR="008E770D" w:rsidRPr="008E770D" w:rsidRDefault="008E770D" w:rsidP="008D66AC">
            <w:pPr>
              <w:spacing w:before="0"/>
              <w:rPr>
                <w:rFonts w:cs="Arial"/>
                <w:lang w:val="ru-RU"/>
              </w:rPr>
            </w:pPr>
            <w:r w:rsidRPr="008E770D">
              <w:rPr>
                <w:rFonts w:cs="Arial"/>
                <w:lang w:val="ru-RU"/>
              </w:rPr>
              <w:t>Радна места која нису са повећаним ризиком стандардни периодични лекарски преглед са проширеном, лабораторијом, липидним статусом, комплетан очни преглед, преглед слуха (тонална аудиометрија),  спирометрија, ЕКГ- електрокардиограм, преглед интернисте кардиолога према индикацијама, преглед специјалисте медицине рада</w:t>
            </w:r>
          </w:p>
        </w:tc>
        <w:tc>
          <w:tcPr>
            <w:tcW w:w="503" w:type="pct"/>
            <w:vAlign w:val="center"/>
          </w:tcPr>
          <w:p w:rsidR="008E770D" w:rsidRPr="008E770D" w:rsidRDefault="008E770D" w:rsidP="008D66AC">
            <w:pPr>
              <w:spacing w:before="0"/>
              <w:jc w:val="center"/>
              <w:rPr>
                <w:rFonts w:cs="Arial"/>
                <w:lang w:val="sr-Cyrl-CS" w:eastAsia="sr-Latn-CS"/>
              </w:rPr>
            </w:pPr>
            <w:r w:rsidRPr="008E770D">
              <w:rPr>
                <w:rFonts w:cs="Arial"/>
                <w:lang w:val="sr-Cyrl-CS" w:eastAsia="sr-Latn-CS"/>
              </w:rPr>
              <w:t xml:space="preserve">Услуга </w:t>
            </w:r>
          </w:p>
        </w:tc>
        <w:tc>
          <w:tcPr>
            <w:tcW w:w="709" w:type="pct"/>
            <w:vAlign w:val="center"/>
          </w:tcPr>
          <w:p w:rsidR="008E770D" w:rsidRPr="008E770D" w:rsidRDefault="008E770D" w:rsidP="008D66AC">
            <w:pPr>
              <w:spacing w:before="0"/>
              <w:jc w:val="center"/>
              <w:rPr>
                <w:rFonts w:cs="Arial"/>
                <w:b/>
                <w:lang w:eastAsia="sr-Latn-CS"/>
              </w:rPr>
            </w:pPr>
            <w:r w:rsidRPr="008E770D">
              <w:rPr>
                <w:rFonts w:cs="Arial"/>
                <w:b/>
                <w:lang w:eastAsia="sr-Latn-CS"/>
              </w:rPr>
              <w:t>83</w:t>
            </w:r>
          </w:p>
        </w:tc>
      </w:tr>
      <w:tr w:rsidR="008E770D" w:rsidRPr="008E770D" w:rsidTr="008E770D">
        <w:trPr>
          <w:trHeight w:val="1802"/>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E770D" w:rsidRPr="008E770D" w:rsidRDefault="008E770D" w:rsidP="008D66AC">
            <w:pPr>
              <w:spacing w:before="0"/>
              <w:jc w:val="center"/>
              <w:rPr>
                <w:rFonts w:cs="Arial"/>
                <w:b/>
              </w:rPr>
            </w:pPr>
            <w:r w:rsidRPr="008E770D">
              <w:rPr>
                <w:rFonts w:cs="Arial"/>
                <w:b/>
              </w:rPr>
              <w:t>Партија 2</w:t>
            </w:r>
          </w:p>
          <w:p w:rsidR="008E770D" w:rsidRPr="008E770D" w:rsidRDefault="008E770D" w:rsidP="008D66AC">
            <w:pPr>
              <w:spacing w:before="0"/>
              <w:jc w:val="center"/>
              <w:rPr>
                <w:rFonts w:cs="Arial"/>
              </w:rPr>
            </w:pPr>
            <w:r w:rsidRPr="008E770D">
              <w:rPr>
                <w:rFonts w:cs="Arial"/>
                <w:b/>
              </w:rPr>
              <w:t>ТЕ-ТО Зрењанин</w:t>
            </w:r>
          </w:p>
        </w:tc>
        <w:tc>
          <w:tcPr>
            <w:tcW w:w="2038" w:type="pct"/>
            <w:vAlign w:val="center"/>
          </w:tcPr>
          <w:p w:rsidR="008E770D" w:rsidRPr="008E770D" w:rsidRDefault="008E770D" w:rsidP="008D66AC">
            <w:pPr>
              <w:spacing w:before="0"/>
              <w:rPr>
                <w:rFonts w:cs="Arial"/>
              </w:rPr>
            </w:pPr>
            <w:r w:rsidRPr="008E770D">
              <w:rPr>
                <w:rFonts w:cs="Arial"/>
                <w:lang w:val="ru-RU"/>
              </w:rPr>
              <w:t>Радна места која нису са повећаним ризиком стандардни периодични лекарски преглед са проширеном лабораторијом, липидним статусом , комплетан очни преглед, преглед слуха (тонална аудиометрија), спирометрија, ЕКГ- електрокардиограм, преглед интернисте кардиолога према индикацијама, преглед специјалисте медицине рада</w:t>
            </w:r>
          </w:p>
        </w:tc>
        <w:tc>
          <w:tcPr>
            <w:tcW w:w="503" w:type="pct"/>
            <w:vAlign w:val="center"/>
          </w:tcPr>
          <w:p w:rsidR="008E770D" w:rsidRPr="008E770D" w:rsidRDefault="008E770D" w:rsidP="008D66AC">
            <w:pPr>
              <w:spacing w:before="0"/>
              <w:jc w:val="center"/>
              <w:rPr>
                <w:rFonts w:cs="Arial"/>
              </w:rPr>
            </w:pPr>
            <w:r w:rsidRPr="008E770D">
              <w:rPr>
                <w:rFonts w:cs="Arial"/>
              </w:rPr>
              <w:t>услуга</w:t>
            </w:r>
          </w:p>
        </w:tc>
        <w:tc>
          <w:tcPr>
            <w:tcW w:w="709" w:type="pct"/>
            <w:vAlign w:val="center"/>
          </w:tcPr>
          <w:p w:rsidR="008E770D" w:rsidRPr="008E770D" w:rsidRDefault="008E770D" w:rsidP="008D66AC">
            <w:pPr>
              <w:spacing w:before="0"/>
              <w:jc w:val="center"/>
              <w:rPr>
                <w:rFonts w:cs="Arial"/>
                <w:b/>
              </w:rPr>
            </w:pPr>
          </w:p>
          <w:p w:rsidR="008E770D" w:rsidRPr="008E770D" w:rsidRDefault="008E770D" w:rsidP="008D66AC">
            <w:pPr>
              <w:spacing w:before="0"/>
              <w:jc w:val="center"/>
              <w:rPr>
                <w:rFonts w:cs="Arial"/>
                <w:b/>
              </w:rPr>
            </w:pPr>
            <w:r w:rsidRPr="008E770D">
              <w:rPr>
                <w:rFonts w:cs="Arial"/>
                <w:b/>
              </w:rPr>
              <w:t>34</w:t>
            </w:r>
          </w:p>
        </w:tc>
      </w:tr>
      <w:tr w:rsidR="008E770D" w:rsidRPr="008E770D" w:rsidTr="008E770D">
        <w:trPr>
          <w:trHeight w:val="408"/>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E770D" w:rsidRPr="008E770D" w:rsidRDefault="008E770D" w:rsidP="008D66AC">
            <w:pPr>
              <w:spacing w:before="0"/>
              <w:jc w:val="center"/>
              <w:rPr>
                <w:rFonts w:cs="Arial"/>
                <w:b/>
              </w:rPr>
            </w:pPr>
            <w:r w:rsidRPr="008E770D">
              <w:rPr>
                <w:rFonts w:cs="Arial"/>
                <w:b/>
              </w:rPr>
              <w:t>Партија 3</w:t>
            </w:r>
          </w:p>
          <w:p w:rsidR="008E770D" w:rsidRPr="008E770D" w:rsidRDefault="008E770D" w:rsidP="008D66AC">
            <w:pPr>
              <w:spacing w:before="0"/>
              <w:jc w:val="center"/>
              <w:rPr>
                <w:rFonts w:cs="Arial"/>
              </w:rPr>
            </w:pPr>
            <w:r w:rsidRPr="008E770D">
              <w:rPr>
                <w:rFonts w:cs="Arial"/>
                <w:b/>
              </w:rPr>
              <w:t>ТЕ-ТО Сремска Митровица</w:t>
            </w:r>
          </w:p>
        </w:tc>
        <w:tc>
          <w:tcPr>
            <w:tcW w:w="2038" w:type="pct"/>
            <w:vAlign w:val="center"/>
          </w:tcPr>
          <w:p w:rsidR="008E770D" w:rsidRPr="008E770D" w:rsidRDefault="008E770D" w:rsidP="008D66AC">
            <w:pPr>
              <w:tabs>
                <w:tab w:val="left" w:pos="851"/>
              </w:tabs>
              <w:spacing w:before="0"/>
              <w:rPr>
                <w:rFonts w:cs="Arial"/>
                <w:noProof/>
              </w:rPr>
            </w:pPr>
            <w:r w:rsidRPr="008E770D">
              <w:rPr>
                <w:rFonts w:cs="Arial"/>
                <w:lang w:val="ru-RU"/>
              </w:rPr>
              <w:t>Радна места која нису са повећаним ризиком стандардни периодични лекарски преглед са проширеном лабораторијом, липидним статусом , комплетан очни преглед, преглед слуха (тонална аудиометрија), спирометрија , ЕКГ- електрокардиограм, преглед интернисте кардиолога према индикацијама, преглед специјалисте медицине рада</w:t>
            </w:r>
          </w:p>
        </w:tc>
        <w:tc>
          <w:tcPr>
            <w:tcW w:w="503" w:type="pct"/>
            <w:vAlign w:val="center"/>
          </w:tcPr>
          <w:p w:rsidR="008E770D" w:rsidRPr="008E770D" w:rsidRDefault="008E770D" w:rsidP="008D66AC">
            <w:pPr>
              <w:spacing w:before="0"/>
              <w:jc w:val="center"/>
              <w:rPr>
                <w:rFonts w:cs="Arial"/>
              </w:rPr>
            </w:pPr>
            <w:r w:rsidRPr="008E770D">
              <w:rPr>
                <w:rFonts w:cs="Arial"/>
              </w:rPr>
              <w:t>услуга</w:t>
            </w:r>
          </w:p>
        </w:tc>
        <w:tc>
          <w:tcPr>
            <w:tcW w:w="709" w:type="pct"/>
            <w:vAlign w:val="center"/>
          </w:tcPr>
          <w:p w:rsidR="008E770D" w:rsidRPr="008E770D" w:rsidRDefault="008E770D" w:rsidP="008D66AC">
            <w:pPr>
              <w:spacing w:before="0"/>
              <w:jc w:val="center"/>
              <w:rPr>
                <w:rFonts w:cs="Arial"/>
                <w:b/>
              </w:rPr>
            </w:pPr>
            <w:r w:rsidRPr="008E770D">
              <w:rPr>
                <w:rFonts w:cs="Arial"/>
                <w:b/>
              </w:rPr>
              <w:t>23</w:t>
            </w:r>
          </w:p>
        </w:tc>
      </w:tr>
    </w:tbl>
    <w:p w:rsidR="008E770D" w:rsidRPr="008E770D" w:rsidRDefault="008E770D" w:rsidP="008D66AC">
      <w:pPr>
        <w:spacing w:before="0"/>
        <w:rPr>
          <w:rFonts w:cs="Arial"/>
          <w:b/>
          <w:lang w:val="sr-Cyrl-RS" w:eastAsia="ar-SA"/>
        </w:rPr>
      </w:pPr>
      <w:r w:rsidRPr="008E770D">
        <w:rPr>
          <w:rFonts w:cs="Arial"/>
          <w:b/>
          <w:lang w:eastAsia="ar-SA"/>
        </w:rPr>
        <w:t>Врста и обим услуга</w:t>
      </w:r>
      <w:r w:rsidRPr="008E770D">
        <w:rPr>
          <w:rFonts w:cs="Arial"/>
          <w:b/>
          <w:lang w:val="sr-Cyrl-RS" w:eastAsia="ar-SA"/>
        </w:rPr>
        <w:t xml:space="preserve"> за партију 4</w:t>
      </w:r>
    </w:p>
    <w:p w:rsidR="008E770D" w:rsidRPr="008E770D" w:rsidRDefault="008E770D" w:rsidP="008D66AC">
      <w:pPr>
        <w:spacing w:before="0"/>
        <w:ind w:right="28"/>
        <w:rPr>
          <w:rFonts w:cs="Arial"/>
          <w:b/>
          <w:lang w:val="sr-Cyrl-RS" w:eastAsia="sr-Cyrl-RS"/>
        </w:rPr>
      </w:pPr>
    </w:p>
    <w:p w:rsidR="008E770D" w:rsidRPr="008E770D" w:rsidRDefault="008E770D" w:rsidP="008D66AC">
      <w:pPr>
        <w:spacing w:before="0"/>
        <w:ind w:right="28"/>
        <w:rPr>
          <w:rFonts w:cs="Arial"/>
          <w:b/>
          <w:lang w:val="sr-Cyrl-RS" w:eastAsia="sr-Cyrl-RS"/>
        </w:rPr>
      </w:pPr>
      <w:r w:rsidRPr="008E770D">
        <w:rPr>
          <w:rFonts w:cs="Arial"/>
          <w:b/>
          <w:lang w:val="sr-Cyrl-RS" w:eastAsia="sr-Cyrl-RS"/>
        </w:rPr>
        <w:t xml:space="preserve">Систематски прегледи и то: </w:t>
      </w:r>
    </w:p>
    <w:p w:rsidR="008E770D" w:rsidRPr="008E770D" w:rsidRDefault="008E770D" w:rsidP="008D66AC">
      <w:pPr>
        <w:spacing w:before="0"/>
        <w:ind w:right="28" w:firstLine="708"/>
        <w:rPr>
          <w:rFonts w:cs="Arial"/>
          <w:lang w:val="sr-Cyrl-RS" w:eastAsia="sr-Cyrl-RS"/>
        </w:rPr>
      </w:pPr>
    </w:p>
    <w:p w:rsidR="008E770D" w:rsidRPr="008E770D" w:rsidRDefault="008E770D" w:rsidP="008D66AC">
      <w:pPr>
        <w:tabs>
          <w:tab w:val="left" w:pos="567"/>
        </w:tabs>
        <w:spacing w:before="0"/>
        <w:ind w:right="28"/>
        <w:rPr>
          <w:rFonts w:cs="Arial"/>
          <w:lang w:eastAsia="sr-Cyrl-RS"/>
        </w:rPr>
      </w:pPr>
      <w:r w:rsidRPr="008E770D">
        <w:rPr>
          <w:rFonts w:cs="Arial"/>
          <w:lang w:val="sr-Cyrl-CS" w:eastAsia="sr-Cyrl-RS"/>
        </w:rPr>
        <w:lastRenderedPageBreak/>
        <w:t>а) За</w:t>
      </w:r>
      <w:r w:rsidRPr="008E770D">
        <w:rPr>
          <w:rFonts w:cs="Arial"/>
          <w:b/>
          <w:lang w:val="sr-Cyrl-CS" w:eastAsia="sr-Cyrl-RS"/>
        </w:rPr>
        <w:t xml:space="preserve"> </w:t>
      </w:r>
      <w:r w:rsidRPr="008E770D">
        <w:rPr>
          <w:rFonts w:cs="Arial"/>
          <w:lang w:val="sr-Cyrl-RS" w:eastAsia="sr-Cyrl-RS"/>
        </w:rPr>
        <w:t xml:space="preserve">око </w:t>
      </w:r>
      <w:r w:rsidRPr="008E770D">
        <w:rPr>
          <w:rFonts w:cs="Arial"/>
          <w:b/>
          <w:lang w:val="sr-Cyrl-RS" w:eastAsia="sr-Cyrl-RS"/>
        </w:rPr>
        <w:t>800</w:t>
      </w:r>
      <w:r w:rsidRPr="008E770D">
        <w:rPr>
          <w:rFonts w:cs="Arial"/>
          <w:lang w:val="sr-Cyrl-RS" w:eastAsia="sr-Cyrl-RS"/>
        </w:rPr>
        <w:t xml:space="preserve"> запослених</w:t>
      </w:r>
      <w:r w:rsidRPr="008E770D">
        <w:rPr>
          <w:rFonts w:cs="Arial"/>
          <w:b/>
          <w:lang w:val="sr-Cyrl-CS" w:eastAsia="sr-Cyrl-RS"/>
        </w:rPr>
        <w:t>, основни</w:t>
      </w:r>
      <w:r w:rsidRPr="008E770D">
        <w:rPr>
          <w:rFonts w:cs="Arial"/>
          <w:lang w:val="sr-Cyrl-CS" w:eastAsia="sr-Cyrl-RS"/>
        </w:rPr>
        <w:t xml:space="preserve"> систематски прегледи у које су укључени: </w:t>
      </w:r>
    </w:p>
    <w:p w:rsidR="008E770D" w:rsidRPr="008E770D" w:rsidRDefault="008E770D" w:rsidP="008D66AC">
      <w:pPr>
        <w:numPr>
          <w:ilvl w:val="0"/>
          <w:numId w:val="28"/>
        </w:numPr>
        <w:tabs>
          <w:tab w:val="left" w:pos="270"/>
        </w:tabs>
        <w:spacing w:before="0"/>
        <w:ind w:left="0" w:right="28" w:firstLine="0"/>
        <w:rPr>
          <w:rFonts w:cs="Arial"/>
          <w:lang w:val="sr-Cyrl-CS" w:eastAsia="sr-Cyrl-RS"/>
        </w:rPr>
      </w:pPr>
      <w:r w:rsidRPr="008E770D">
        <w:rPr>
          <w:rFonts w:cs="Arial"/>
          <w:lang w:val="sr-Cyrl-CS" w:eastAsia="sr-Cyrl-RS"/>
        </w:rPr>
        <w:t xml:space="preserve">  Лабораторијски преглед (хематолошке анализе:</w:t>
      </w:r>
      <w:r w:rsidRPr="008E770D">
        <w:rPr>
          <w:rFonts w:cs="Arial"/>
          <w:lang w:eastAsia="sr-Cyrl-RS"/>
        </w:rPr>
        <w:t xml:space="preserve"> </w:t>
      </w:r>
      <w:r w:rsidRPr="008E770D">
        <w:rPr>
          <w:rFonts w:cs="Arial"/>
          <w:lang w:val="sr-Latn-CS" w:eastAsia="sr-Cyrl-RS"/>
        </w:rPr>
        <w:t>SE,Le,Er,Hgb,Htc,Tr,Le</w:t>
      </w:r>
    </w:p>
    <w:p w:rsidR="008E770D" w:rsidRPr="008E770D" w:rsidRDefault="008E770D" w:rsidP="008D66AC">
      <w:pPr>
        <w:tabs>
          <w:tab w:val="left" w:pos="450"/>
        </w:tabs>
        <w:spacing w:before="0"/>
        <w:ind w:right="28"/>
        <w:rPr>
          <w:rFonts w:cs="Arial"/>
          <w:lang w:val="sr-Cyrl-CS" w:eastAsia="sr-Cyrl-RS"/>
        </w:rPr>
      </w:pPr>
      <w:r w:rsidRPr="008E770D">
        <w:rPr>
          <w:rFonts w:cs="Arial"/>
          <w:lang w:val="sr-Cyrl-RS" w:eastAsia="sr-Cyrl-RS"/>
        </w:rPr>
        <w:tab/>
      </w:r>
      <w:r w:rsidRPr="008E770D">
        <w:rPr>
          <w:rFonts w:cs="Arial"/>
          <w:lang w:val="sr-Latn-CS" w:eastAsia="sr-Cyrl-RS"/>
        </w:rPr>
        <w:t>formula;</w:t>
      </w:r>
      <w:r w:rsidRPr="008E770D">
        <w:rPr>
          <w:rFonts w:cs="Arial"/>
          <w:lang w:val="sr-Cyrl-CS" w:eastAsia="sr-Cyrl-RS"/>
        </w:rPr>
        <w:t>)</w:t>
      </w:r>
    </w:p>
    <w:p w:rsidR="008E770D" w:rsidRPr="008E770D" w:rsidRDefault="008E770D" w:rsidP="008D66AC">
      <w:pPr>
        <w:numPr>
          <w:ilvl w:val="0"/>
          <w:numId w:val="28"/>
        </w:numPr>
        <w:tabs>
          <w:tab w:val="left" w:pos="270"/>
        </w:tabs>
        <w:spacing w:before="0"/>
        <w:ind w:left="0" w:right="28" w:firstLine="0"/>
        <w:rPr>
          <w:rFonts w:cs="Arial"/>
          <w:lang w:val="sr-Cyrl-CS" w:eastAsia="sr-Cyrl-RS"/>
        </w:rPr>
      </w:pPr>
      <w:r w:rsidRPr="008E770D">
        <w:rPr>
          <w:rFonts w:cs="Arial"/>
          <w:lang w:val="sr-Cyrl-CS" w:eastAsia="sr-Cyrl-RS"/>
        </w:rPr>
        <w:t xml:space="preserve">   Биохемијске анализе (</w:t>
      </w:r>
      <w:r w:rsidRPr="008E770D">
        <w:rPr>
          <w:rFonts w:cs="Arial"/>
          <w:lang w:val="sr-Latn-CS"/>
        </w:rPr>
        <w:t>šećer u krvi, transaminaze, bilirubin, hdl</w:t>
      </w:r>
      <w:r w:rsidRPr="008E770D">
        <w:rPr>
          <w:rFonts w:cs="Arial"/>
          <w:lang w:val="sr-Cyrl-CS"/>
        </w:rPr>
        <w:t xml:space="preserve"> </w:t>
      </w:r>
      <w:r w:rsidRPr="008E770D">
        <w:rPr>
          <w:rFonts w:cs="Arial"/>
          <w:lang w:val="sr-Latn-CS"/>
        </w:rPr>
        <w:t>i ldl holesterol,</w:t>
      </w:r>
      <w:r w:rsidRPr="008E770D">
        <w:rPr>
          <w:rFonts w:cs="Arial"/>
          <w:lang w:val="sr-Cyrl-RS" w:eastAsia="sr-Cyrl-RS"/>
        </w:rPr>
        <w:t xml:space="preserve"> </w:t>
      </w:r>
    </w:p>
    <w:p w:rsidR="008E770D" w:rsidRPr="008E770D" w:rsidRDefault="008E770D" w:rsidP="008D66AC">
      <w:pPr>
        <w:tabs>
          <w:tab w:val="left" w:pos="270"/>
        </w:tabs>
        <w:spacing w:before="0"/>
        <w:ind w:right="28"/>
        <w:rPr>
          <w:rFonts w:cs="Arial"/>
          <w:lang w:val="sr-Cyrl-CS"/>
        </w:rPr>
      </w:pPr>
      <w:r w:rsidRPr="008E770D">
        <w:rPr>
          <w:rFonts w:cs="Arial"/>
          <w:lang w:val="sr-Cyrl-RS"/>
        </w:rPr>
        <w:t xml:space="preserve">       </w:t>
      </w:r>
      <w:r w:rsidRPr="008E770D">
        <w:rPr>
          <w:rFonts w:cs="Arial"/>
          <w:lang w:val="sr-Latn-CS"/>
        </w:rPr>
        <w:t>trigliceridi,</w:t>
      </w:r>
      <w:r w:rsidRPr="008E770D">
        <w:rPr>
          <w:rFonts w:cs="Arial"/>
          <w:lang w:val="sr-Cyrl-CS"/>
        </w:rPr>
        <w:t xml:space="preserve"> </w:t>
      </w:r>
      <w:r w:rsidRPr="008E770D">
        <w:rPr>
          <w:rFonts w:cs="Arial"/>
          <w:lang w:val="sr-Latn-CS"/>
        </w:rPr>
        <w:t>urea, kreatinin</w:t>
      </w:r>
      <w:r w:rsidRPr="008E770D">
        <w:rPr>
          <w:rFonts w:cs="Arial"/>
          <w:lang w:val="sr-Cyrl-CS"/>
        </w:rPr>
        <w:t xml:space="preserve">, </w:t>
      </w:r>
      <w:r w:rsidRPr="008E770D">
        <w:rPr>
          <w:rFonts w:cs="Arial"/>
          <w:lang w:val="sr-Latn-CS"/>
        </w:rPr>
        <w:t>gvožđe i kompletan pregled urina);</w:t>
      </w:r>
    </w:p>
    <w:p w:rsidR="008E770D" w:rsidRPr="008E770D" w:rsidRDefault="008E770D" w:rsidP="008D66AC">
      <w:pPr>
        <w:numPr>
          <w:ilvl w:val="0"/>
          <w:numId w:val="28"/>
        </w:numPr>
        <w:tabs>
          <w:tab w:val="left" w:pos="270"/>
        </w:tabs>
        <w:spacing w:before="0"/>
        <w:ind w:left="0" w:right="28" w:firstLine="0"/>
        <w:rPr>
          <w:rFonts w:cs="Arial"/>
          <w:lang w:val="sr-Cyrl-CS" w:eastAsia="sr-Cyrl-RS"/>
        </w:rPr>
      </w:pPr>
      <w:r w:rsidRPr="008E770D">
        <w:rPr>
          <w:rFonts w:cs="Arial"/>
          <w:lang w:val="sr-Cyrl-RS" w:eastAsia="sr-Cyrl-RS"/>
        </w:rPr>
        <w:t xml:space="preserve">   </w:t>
      </w:r>
      <w:r w:rsidRPr="008E770D">
        <w:rPr>
          <w:rFonts w:cs="Arial"/>
          <w:lang w:val="sr-Latn-CS" w:eastAsia="sr-Cyrl-RS"/>
        </w:rPr>
        <w:t>Спир</w:t>
      </w:r>
      <w:r w:rsidRPr="008E770D">
        <w:rPr>
          <w:rFonts w:cs="Arial"/>
          <w:lang w:val="sr-Cyrl-CS" w:eastAsia="sr-Cyrl-RS"/>
        </w:rPr>
        <w:t>о</w:t>
      </w:r>
      <w:r w:rsidRPr="008E770D">
        <w:rPr>
          <w:rFonts w:cs="Arial"/>
          <w:lang w:val="sr-Latn-CS" w:eastAsia="sr-Cyrl-RS"/>
        </w:rPr>
        <w:t>метрија;</w:t>
      </w:r>
    </w:p>
    <w:p w:rsidR="008E770D" w:rsidRPr="008E770D" w:rsidRDefault="008E770D" w:rsidP="008D66AC">
      <w:pPr>
        <w:numPr>
          <w:ilvl w:val="0"/>
          <w:numId w:val="28"/>
        </w:numPr>
        <w:tabs>
          <w:tab w:val="left" w:pos="270"/>
        </w:tabs>
        <w:spacing w:before="0"/>
        <w:ind w:left="0" w:right="28" w:firstLine="0"/>
        <w:rPr>
          <w:rFonts w:cs="Arial"/>
          <w:lang w:val="sr-Cyrl-CS" w:eastAsia="sr-Cyrl-RS"/>
        </w:rPr>
      </w:pPr>
      <w:r w:rsidRPr="008E770D">
        <w:rPr>
          <w:rFonts w:cs="Arial"/>
          <w:lang w:val="sr-Cyrl-RS" w:eastAsia="sr-Cyrl-RS"/>
        </w:rPr>
        <w:t xml:space="preserve">   </w:t>
      </w:r>
      <w:r w:rsidRPr="008E770D">
        <w:rPr>
          <w:rFonts w:cs="Arial"/>
          <w:lang w:val="sr-Latn-CS" w:eastAsia="sr-Cyrl-RS"/>
        </w:rPr>
        <w:t>EKG;</w:t>
      </w:r>
    </w:p>
    <w:p w:rsidR="008E770D" w:rsidRPr="008E770D" w:rsidRDefault="008E770D" w:rsidP="008D66AC">
      <w:pPr>
        <w:numPr>
          <w:ilvl w:val="0"/>
          <w:numId w:val="28"/>
        </w:numPr>
        <w:tabs>
          <w:tab w:val="left" w:pos="270"/>
        </w:tabs>
        <w:spacing w:before="0"/>
        <w:ind w:left="0" w:right="28" w:firstLine="0"/>
        <w:rPr>
          <w:rFonts w:cs="Arial"/>
          <w:lang w:val="sr-Cyrl-CS" w:eastAsia="sr-Cyrl-RS"/>
        </w:rPr>
      </w:pPr>
      <w:r w:rsidRPr="008E770D">
        <w:rPr>
          <w:rFonts w:cs="Arial"/>
          <w:lang w:val="sr-Cyrl-CS" w:eastAsia="sr-Cyrl-RS"/>
        </w:rPr>
        <w:t xml:space="preserve">   ОРЛ преглед са аудиометријом (специјалиста ОРЛ и медицински</w:t>
      </w:r>
    </w:p>
    <w:p w:rsidR="008E770D" w:rsidRPr="008E770D" w:rsidRDefault="008E770D" w:rsidP="008D66AC">
      <w:pPr>
        <w:tabs>
          <w:tab w:val="left" w:pos="270"/>
        </w:tabs>
        <w:spacing w:before="0"/>
        <w:ind w:right="28"/>
        <w:rPr>
          <w:rFonts w:cs="Arial"/>
          <w:lang w:val="sr-Cyrl-CS" w:eastAsia="sr-Cyrl-RS"/>
        </w:rPr>
      </w:pPr>
      <w:r w:rsidRPr="008E770D">
        <w:rPr>
          <w:rFonts w:cs="Arial"/>
          <w:lang w:val="sr-Cyrl-CS" w:eastAsia="sr-Cyrl-RS"/>
        </w:rPr>
        <w:t xml:space="preserve">       техничар);</w:t>
      </w:r>
    </w:p>
    <w:p w:rsidR="008E770D" w:rsidRPr="008E770D" w:rsidRDefault="008E770D" w:rsidP="008D66AC">
      <w:pPr>
        <w:numPr>
          <w:ilvl w:val="0"/>
          <w:numId w:val="28"/>
        </w:numPr>
        <w:tabs>
          <w:tab w:val="left" w:pos="270"/>
        </w:tabs>
        <w:spacing w:before="0"/>
        <w:ind w:left="0" w:right="28" w:firstLine="0"/>
        <w:rPr>
          <w:rFonts w:cs="Arial"/>
          <w:lang w:val="sr-Cyrl-CS" w:eastAsia="sr-Cyrl-RS"/>
        </w:rPr>
      </w:pPr>
      <w:r w:rsidRPr="008E770D">
        <w:rPr>
          <w:rFonts w:cs="Arial"/>
          <w:lang w:val="sr-Cyrl-CS" w:eastAsia="sr-Cyrl-RS"/>
        </w:rPr>
        <w:t xml:space="preserve">   Офталмолошки преглед са обрадом на орторетеру (специјалиста </w:t>
      </w:r>
    </w:p>
    <w:p w:rsidR="008E770D" w:rsidRPr="008E770D" w:rsidRDefault="008E770D" w:rsidP="008D66AC">
      <w:pPr>
        <w:tabs>
          <w:tab w:val="left" w:pos="270"/>
        </w:tabs>
        <w:spacing w:before="0"/>
        <w:ind w:right="28"/>
        <w:rPr>
          <w:rFonts w:cs="Arial"/>
          <w:lang w:val="sr-Cyrl-CS" w:eastAsia="sr-Cyrl-RS"/>
        </w:rPr>
      </w:pPr>
      <w:r w:rsidRPr="008E770D">
        <w:rPr>
          <w:rFonts w:cs="Arial"/>
          <w:lang w:val="sr-Cyrl-CS" w:eastAsia="sr-Cyrl-RS"/>
        </w:rPr>
        <w:t xml:space="preserve">       офталмолог и медицински техничар)</w:t>
      </w:r>
      <w:r w:rsidRPr="008E770D">
        <w:rPr>
          <w:rFonts w:cs="Arial"/>
          <w:lang w:val="sr-Latn-CS" w:eastAsia="sr-Cyrl-RS"/>
        </w:rPr>
        <w:t>;</w:t>
      </w:r>
    </w:p>
    <w:p w:rsidR="008E770D" w:rsidRPr="008E770D" w:rsidRDefault="008E770D" w:rsidP="008D66AC">
      <w:pPr>
        <w:numPr>
          <w:ilvl w:val="0"/>
          <w:numId w:val="28"/>
        </w:numPr>
        <w:tabs>
          <w:tab w:val="left" w:pos="270"/>
        </w:tabs>
        <w:spacing w:before="0"/>
        <w:ind w:left="0" w:right="28" w:firstLine="0"/>
        <w:rPr>
          <w:rFonts w:cs="Arial"/>
          <w:lang w:val="sr-Cyrl-CS" w:eastAsia="sr-Cyrl-RS"/>
        </w:rPr>
      </w:pPr>
      <w:r w:rsidRPr="008E770D">
        <w:rPr>
          <w:rFonts w:cs="Arial"/>
          <w:lang w:val="sr-Cyrl-RS" w:eastAsia="sr-Cyrl-RS"/>
        </w:rPr>
        <w:t xml:space="preserve">   </w:t>
      </w:r>
      <w:r w:rsidRPr="008E770D">
        <w:rPr>
          <w:rFonts w:cs="Arial"/>
          <w:lang w:val="sr-Cyrl-CS" w:eastAsia="sr-Cyrl-RS"/>
        </w:rPr>
        <w:t xml:space="preserve">Завршни преглед </w:t>
      </w:r>
      <w:r w:rsidRPr="008E770D">
        <w:rPr>
          <w:rFonts w:cs="Arial"/>
          <w:lang w:val="sr-Latn-CS" w:eastAsia="sr-Cyrl-RS"/>
        </w:rPr>
        <w:t>специјалисте медицине рада</w:t>
      </w:r>
      <w:r w:rsidRPr="008E770D">
        <w:rPr>
          <w:rFonts w:cs="Arial"/>
          <w:lang w:val="sr-Cyrl-CS" w:eastAsia="sr-Cyrl-RS"/>
        </w:rPr>
        <w:t xml:space="preserve"> </w:t>
      </w:r>
      <w:r w:rsidRPr="008E770D">
        <w:rPr>
          <w:rFonts w:cs="Arial"/>
          <w:lang w:val="sr-Latn-CS" w:eastAsia="sr-Cyrl-RS"/>
        </w:rPr>
        <w:t xml:space="preserve">на основу свих резултата са </w:t>
      </w:r>
      <w:r w:rsidRPr="008E770D">
        <w:rPr>
          <w:rFonts w:cs="Arial"/>
          <w:lang w:val="sr-Cyrl-RS" w:eastAsia="sr-Cyrl-RS"/>
        </w:rPr>
        <w:t>Извештајем</w:t>
      </w:r>
      <w:r w:rsidRPr="008E770D">
        <w:rPr>
          <w:rFonts w:cs="Arial"/>
          <w:lang w:val="sr-Latn-CS" w:eastAsia="sr-Cyrl-RS"/>
        </w:rPr>
        <w:t>;</w:t>
      </w:r>
    </w:p>
    <w:p w:rsidR="008E770D" w:rsidRPr="008E770D" w:rsidRDefault="008E770D" w:rsidP="008D66AC">
      <w:pPr>
        <w:tabs>
          <w:tab w:val="left" w:pos="567"/>
        </w:tabs>
        <w:spacing w:before="0"/>
        <w:ind w:right="28"/>
        <w:rPr>
          <w:rFonts w:cs="Arial"/>
          <w:lang w:val="ru-RU" w:eastAsia="sr-Cyrl-RS"/>
        </w:rPr>
      </w:pPr>
    </w:p>
    <w:p w:rsidR="008E770D" w:rsidRPr="008E770D" w:rsidRDefault="008E770D" w:rsidP="008D66AC">
      <w:pPr>
        <w:tabs>
          <w:tab w:val="left" w:pos="567"/>
        </w:tabs>
        <w:spacing w:before="0"/>
        <w:ind w:right="28"/>
        <w:rPr>
          <w:rFonts w:cs="Arial"/>
          <w:b/>
          <w:lang w:val="ru-RU" w:eastAsia="sr-Cyrl-RS"/>
        </w:rPr>
      </w:pPr>
      <w:r w:rsidRPr="008E770D">
        <w:rPr>
          <w:rFonts w:cs="Arial"/>
          <w:b/>
          <w:lang w:val="ru-RU" w:eastAsia="sr-Cyrl-RS"/>
        </w:rPr>
        <w:t xml:space="preserve">Прегледи  по индикацијама : </w:t>
      </w:r>
    </w:p>
    <w:p w:rsidR="008E770D" w:rsidRPr="008E770D" w:rsidRDefault="008E770D" w:rsidP="008D66AC">
      <w:pPr>
        <w:tabs>
          <w:tab w:val="left" w:pos="567"/>
        </w:tabs>
        <w:spacing w:before="0"/>
        <w:ind w:right="28"/>
        <w:rPr>
          <w:rFonts w:cs="Arial"/>
          <w:lang w:val="ru-RU" w:eastAsia="sr-Cyrl-RS"/>
        </w:rPr>
      </w:pPr>
      <w:r w:rsidRPr="008E770D">
        <w:rPr>
          <w:rFonts w:cs="Arial"/>
          <w:lang w:val="sr-Cyrl-RS" w:eastAsia="sr-Cyrl-RS"/>
        </w:rPr>
        <w:t xml:space="preserve">а) Ултразвучни преглед абдомена </w:t>
      </w:r>
    </w:p>
    <w:p w:rsidR="008E770D" w:rsidRPr="008E770D" w:rsidRDefault="008E770D" w:rsidP="008D66AC">
      <w:pPr>
        <w:tabs>
          <w:tab w:val="left" w:pos="567"/>
        </w:tabs>
        <w:spacing w:before="0"/>
        <w:ind w:right="28"/>
        <w:rPr>
          <w:rFonts w:cs="Arial"/>
          <w:lang w:val="ru-RU" w:eastAsia="sr-Cyrl-RS"/>
        </w:rPr>
      </w:pPr>
      <w:r w:rsidRPr="008E770D">
        <w:rPr>
          <w:rFonts w:cs="Arial"/>
          <w:lang w:val="sr-Cyrl-RS" w:eastAsia="sr-Cyrl-RS"/>
        </w:rPr>
        <w:t xml:space="preserve">б) Преглед неуролога  </w:t>
      </w:r>
    </w:p>
    <w:p w:rsidR="008E770D" w:rsidRPr="008E770D" w:rsidRDefault="008E770D" w:rsidP="008D66AC">
      <w:pPr>
        <w:tabs>
          <w:tab w:val="left" w:pos="567"/>
        </w:tabs>
        <w:spacing w:before="0"/>
        <w:ind w:right="28"/>
        <w:rPr>
          <w:rFonts w:cs="Arial"/>
          <w:lang w:eastAsia="sr-Cyrl-RS"/>
        </w:rPr>
      </w:pPr>
      <w:r w:rsidRPr="008E770D">
        <w:rPr>
          <w:rFonts w:cs="Arial"/>
          <w:lang w:val="sr-Cyrl-CS" w:eastAsia="sr-Cyrl-RS"/>
        </w:rPr>
        <w:t xml:space="preserve">в) За мушкарце </w:t>
      </w:r>
      <w:r w:rsidRPr="008E770D">
        <w:rPr>
          <w:rFonts w:cs="Arial"/>
          <w:lang w:val="sr-Latn-CS" w:eastAsia="sr-Cyrl-RS"/>
        </w:rPr>
        <w:t xml:space="preserve">PSA </w:t>
      </w:r>
      <w:r w:rsidRPr="008E770D">
        <w:rPr>
          <w:rFonts w:cs="Arial"/>
          <w:lang w:val="sr-Cyrl-CS" w:eastAsia="sr-Cyrl-RS"/>
        </w:rPr>
        <w:t>(</w:t>
      </w:r>
      <w:r w:rsidRPr="008E770D">
        <w:rPr>
          <w:rFonts w:cs="Arial"/>
          <w:lang w:val="ru-RU" w:eastAsia="sr-Cyrl-RS"/>
        </w:rPr>
        <w:t>тумор маркер простате за мушкарце</w:t>
      </w:r>
      <w:r w:rsidRPr="008E770D">
        <w:rPr>
          <w:rFonts w:cs="Arial"/>
          <w:lang w:val="sr-Cyrl-RS" w:eastAsia="sr-Cyrl-RS"/>
        </w:rPr>
        <w:t>)</w:t>
      </w:r>
    </w:p>
    <w:p w:rsidR="008E770D" w:rsidRPr="008E770D" w:rsidRDefault="008E770D" w:rsidP="008D66AC">
      <w:pPr>
        <w:tabs>
          <w:tab w:val="left" w:pos="567"/>
        </w:tabs>
        <w:spacing w:before="0"/>
        <w:ind w:right="28"/>
        <w:rPr>
          <w:rFonts w:cs="Arial"/>
          <w:lang w:val="sr-Cyrl-RS" w:eastAsia="sr-Cyrl-RS"/>
        </w:rPr>
      </w:pPr>
      <w:r w:rsidRPr="008E770D">
        <w:rPr>
          <w:rFonts w:cs="Arial"/>
          <w:lang w:val="sr-Cyrl-RS" w:eastAsia="sr-Cyrl-RS"/>
        </w:rPr>
        <w:t>г) Преглед штитне жлезде</w:t>
      </w:r>
    </w:p>
    <w:p w:rsidR="008E770D" w:rsidRPr="008E770D" w:rsidRDefault="008E770D" w:rsidP="008D66AC">
      <w:pPr>
        <w:tabs>
          <w:tab w:val="left" w:pos="567"/>
        </w:tabs>
        <w:spacing w:before="0"/>
        <w:ind w:right="28"/>
        <w:rPr>
          <w:rFonts w:cs="Arial"/>
          <w:lang w:val="sr-Cyrl-RS" w:eastAsia="sr-Cyrl-RS"/>
        </w:rPr>
      </w:pPr>
    </w:p>
    <w:p w:rsidR="008E770D" w:rsidRPr="008E770D" w:rsidRDefault="008E770D" w:rsidP="008D66AC">
      <w:pPr>
        <w:tabs>
          <w:tab w:val="left" w:pos="567"/>
        </w:tabs>
        <w:spacing w:before="0"/>
        <w:ind w:right="28"/>
        <w:rPr>
          <w:rFonts w:cs="Arial"/>
          <w:lang w:val="ru-RU" w:eastAsia="sr-Cyrl-RS"/>
        </w:rPr>
      </w:pPr>
      <w:r w:rsidRPr="008E770D">
        <w:rPr>
          <w:rFonts w:cs="Arial"/>
          <w:lang w:val="ru-RU" w:eastAsia="sr-Cyrl-RS"/>
        </w:rPr>
        <w:t>Пон</w:t>
      </w:r>
      <w:r w:rsidR="008443E7">
        <w:rPr>
          <w:rFonts w:cs="Arial"/>
          <w:lang w:val="ru-RU" w:eastAsia="sr-Cyrl-RS"/>
        </w:rPr>
        <w:t>уђач мора прихватити обавезу да</w:t>
      </w:r>
      <w:r w:rsidRPr="008E770D">
        <w:rPr>
          <w:rFonts w:cs="Arial"/>
          <w:lang w:val="ru-RU" w:eastAsia="sr-Cyrl-RS"/>
        </w:rPr>
        <w:t xml:space="preserve">: </w:t>
      </w:r>
    </w:p>
    <w:p w:rsidR="008E770D" w:rsidRPr="008E770D" w:rsidRDefault="008E770D" w:rsidP="008D66AC">
      <w:pPr>
        <w:tabs>
          <w:tab w:val="left" w:pos="567"/>
        </w:tabs>
        <w:spacing w:before="0"/>
        <w:ind w:right="28"/>
        <w:rPr>
          <w:rFonts w:cs="Arial"/>
          <w:lang w:val="ru-RU" w:eastAsia="sr-Cyrl-RS"/>
        </w:rPr>
      </w:pPr>
    </w:p>
    <w:p w:rsidR="008E770D" w:rsidRPr="008E770D" w:rsidRDefault="008E770D" w:rsidP="008D66AC">
      <w:pPr>
        <w:numPr>
          <w:ilvl w:val="0"/>
          <w:numId w:val="24"/>
        </w:numPr>
        <w:tabs>
          <w:tab w:val="left" w:pos="567"/>
        </w:tabs>
        <w:spacing w:before="0"/>
        <w:ind w:left="0" w:right="28"/>
        <w:contextualSpacing/>
        <w:rPr>
          <w:rFonts w:cs="Arial"/>
          <w:lang w:val="ru-RU" w:eastAsia="sr-Cyrl-RS"/>
        </w:rPr>
      </w:pPr>
      <w:r w:rsidRPr="008E770D">
        <w:rPr>
          <w:rFonts w:cs="Arial"/>
          <w:lang w:val="sr-Cyrl-RS" w:eastAsia="sr-Cyrl-RS"/>
        </w:rPr>
        <w:t>Услуге Систематског прегледа и прегледе по индикацијама врши у својим пословним просторијама и својој лабораторији на истој адреси (локацији), сваког радног дана (понедељак – петак) у времену од 07:30 до 16:00 часова.</w:t>
      </w:r>
    </w:p>
    <w:p w:rsidR="008E770D" w:rsidRPr="008E770D" w:rsidRDefault="008E770D" w:rsidP="008D66AC">
      <w:pPr>
        <w:tabs>
          <w:tab w:val="left" w:pos="567"/>
        </w:tabs>
        <w:spacing w:before="0"/>
        <w:ind w:right="28"/>
        <w:contextualSpacing/>
        <w:rPr>
          <w:rFonts w:cs="Arial"/>
          <w:lang w:val="ru-RU" w:eastAsia="sr-Cyrl-RS"/>
        </w:rPr>
      </w:pPr>
    </w:p>
    <w:p w:rsidR="008E770D" w:rsidRPr="008E770D" w:rsidRDefault="008E770D" w:rsidP="008D66AC">
      <w:pPr>
        <w:numPr>
          <w:ilvl w:val="0"/>
          <w:numId w:val="24"/>
        </w:numPr>
        <w:tabs>
          <w:tab w:val="left" w:pos="567"/>
        </w:tabs>
        <w:spacing w:before="0"/>
        <w:ind w:left="0" w:right="28"/>
        <w:contextualSpacing/>
        <w:rPr>
          <w:rFonts w:cs="Arial"/>
          <w:lang w:val="ru-RU" w:eastAsia="sr-Cyrl-RS"/>
        </w:rPr>
      </w:pPr>
      <w:r w:rsidRPr="008E770D">
        <w:rPr>
          <w:rFonts w:cs="Arial"/>
          <w:lang w:val="ru-RU" w:eastAsia="sr-Cyrl-RS"/>
        </w:rPr>
        <w:t>у року од 15 (словима:петнанест) дана након завршених прегледа сачини и достави Наручиоцу анализу – извештај о извршеним систематским прегледима у складу са обавезама заштите података о личности</w:t>
      </w:r>
    </w:p>
    <w:p w:rsidR="008E770D" w:rsidRPr="008E770D" w:rsidRDefault="008E770D" w:rsidP="008D66AC">
      <w:pPr>
        <w:tabs>
          <w:tab w:val="left" w:pos="567"/>
        </w:tabs>
        <w:spacing w:before="0"/>
        <w:ind w:right="28"/>
        <w:rPr>
          <w:rFonts w:cs="Arial"/>
          <w:lang w:val="ru-RU" w:eastAsia="sr-Cyrl-RS"/>
        </w:rPr>
      </w:pPr>
    </w:p>
    <w:p w:rsidR="008E770D" w:rsidRPr="008E770D" w:rsidRDefault="008E770D" w:rsidP="008D66AC">
      <w:pPr>
        <w:numPr>
          <w:ilvl w:val="0"/>
          <w:numId w:val="24"/>
        </w:numPr>
        <w:tabs>
          <w:tab w:val="left" w:pos="567"/>
        </w:tabs>
        <w:spacing w:before="0"/>
        <w:ind w:left="0" w:right="28"/>
        <w:contextualSpacing/>
        <w:rPr>
          <w:rFonts w:cs="Arial"/>
          <w:lang w:val="ru-RU" w:eastAsia="sr-Cyrl-RS"/>
        </w:rPr>
      </w:pPr>
      <w:r w:rsidRPr="008E770D">
        <w:rPr>
          <w:rFonts w:cs="Arial"/>
          <w:lang w:val="ru-RU" w:eastAsia="sr-Cyrl-RS"/>
        </w:rPr>
        <w:t>у року од 15 дана од дана завршетка прегледа запослених Наручиоца изврши обраду медицинске документације прегледаних запослених (како  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w:t>
      </w:r>
      <w:r w:rsidRPr="008E770D">
        <w:rPr>
          <w:rFonts w:cs="Arial"/>
          <w:lang w:eastAsia="sr-Cyrl-RS"/>
        </w:rPr>
        <w:t>,</w:t>
      </w:r>
      <w:r w:rsidRPr="008E770D">
        <w:rPr>
          <w:rFonts w:cs="Arial"/>
          <w:lang w:val="ru-RU" w:eastAsia="sr-Cyrl-RS"/>
        </w:rPr>
        <w:t xml:space="preserve">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 ранг листу запослених по приоритетима ради упућивања на рехабилитацију и превенцију радне инвалидности,</w:t>
      </w:r>
      <w:r w:rsidRPr="008E770D">
        <w:rPr>
          <w:rFonts w:cs="Arial"/>
          <w:lang w:eastAsia="sr-Cyrl-RS"/>
        </w:rPr>
        <w:t xml:space="preserve"> </w:t>
      </w:r>
      <w:r w:rsidRPr="008E770D">
        <w:rPr>
          <w:rFonts w:cs="Arial"/>
          <w:lang w:val="ru-RU" w:eastAsia="sr-Cyrl-RS"/>
        </w:rPr>
        <w:t>да исту у овом року достави Наручиоцу и да се у свему придржава прописа који регулишу заштиту података о личности</w:t>
      </w:r>
    </w:p>
    <w:p w:rsidR="008E770D" w:rsidRPr="008E770D" w:rsidRDefault="008E770D" w:rsidP="008D66AC">
      <w:pPr>
        <w:tabs>
          <w:tab w:val="left" w:pos="567"/>
        </w:tabs>
        <w:spacing w:before="0"/>
        <w:ind w:right="28"/>
        <w:rPr>
          <w:rFonts w:cs="Arial"/>
          <w:lang w:val="ru-RU" w:eastAsia="sr-Cyrl-RS"/>
        </w:rPr>
      </w:pPr>
    </w:p>
    <w:p w:rsidR="008E770D" w:rsidRPr="008E770D" w:rsidRDefault="008E770D" w:rsidP="008D66AC">
      <w:pPr>
        <w:numPr>
          <w:ilvl w:val="0"/>
          <w:numId w:val="24"/>
        </w:numPr>
        <w:tabs>
          <w:tab w:val="left" w:pos="567"/>
        </w:tabs>
        <w:spacing w:before="0"/>
        <w:ind w:left="0" w:right="28"/>
        <w:contextualSpacing/>
        <w:rPr>
          <w:rFonts w:cs="Arial"/>
          <w:lang w:val="ru-RU" w:eastAsia="sr-Cyrl-RS"/>
        </w:rPr>
      </w:pPr>
      <w:r w:rsidRPr="008E770D">
        <w:rPr>
          <w:rFonts w:cs="Arial"/>
          <w:b/>
          <w:lang w:val="ru-RU" w:eastAsia="sr-Cyrl-RS"/>
        </w:rPr>
        <w:t>ранг листа</w:t>
      </w:r>
      <w:r w:rsidRPr="008E770D">
        <w:rPr>
          <w:rFonts w:cs="Arial"/>
          <w:b/>
          <w:lang w:val="ru-RU"/>
        </w:rPr>
        <w:t xml:space="preserve"> се</w:t>
      </w:r>
      <w:r w:rsidRPr="008E770D">
        <w:rPr>
          <w:rFonts w:cs="Arial"/>
          <w:b/>
          <w:lang w:val="ru-RU" w:eastAsia="sr-Cyrl-RS"/>
        </w:rPr>
        <w:t xml:space="preserve"> не може мењати, након евентуалних примедби запослених, без претход</w:t>
      </w:r>
      <w:r w:rsidRPr="008E770D">
        <w:rPr>
          <w:rFonts w:cs="Arial"/>
          <w:b/>
          <w:lang w:val="sr-Cyrl-RS" w:eastAsia="sr-Cyrl-RS"/>
        </w:rPr>
        <w:t>не</w:t>
      </w:r>
      <w:r w:rsidRPr="008E770D">
        <w:rPr>
          <w:rFonts w:cs="Arial"/>
          <w:b/>
          <w:lang w:val="ru-RU" w:eastAsia="sr-Cyrl-RS"/>
        </w:rPr>
        <w:t xml:space="preserve"> сагласности овлашћеног лица Наручиоца</w:t>
      </w:r>
      <w:r w:rsidRPr="008E770D">
        <w:rPr>
          <w:rFonts w:cs="Arial"/>
          <w:lang w:val="ru-RU" w:eastAsia="sr-Cyrl-RS"/>
        </w:rPr>
        <w:t xml:space="preserve">.  </w:t>
      </w:r>
    </w:p>
    <w:p w:rsidR="008E770D" w:rsidRPr="008E770D" w:rsidRDefault="008E770D" w:rsidP="008D66AC">
      <w:pPr>
        <w:tabs>
          <w:tab w:val="left" w:pos="567"/>
        </w:tabs>
        <w:spacing w:before="0"/>
        <w:ind w:right="28"/>
        <w:rPr>
          <w:rFonts w:cs="Arial"/>
          <w:lang w:val="ru-RU" w:eastAsia="sr-Cyrl-RS"/>
        </w:rPr>
      </w:pPr>
    </w:p>
    <w:p w:rsidR="008E770D" w:rsidRPr="008E770D" w:rsidRDefault="008E770D" w:rsidP="008D66AC">
      <w:pPr>
        <w:numPr>
          <w:ilvl w:val="0"/>
          <w:numId w:val="24"/>
        </w:numPr>
        <w:tabs>
          <w:tab w:val="left" w:pos="567"/>
        </w:tabs>
        <w:spacing w:before="0"/>
        <w:ind w:left="0" w:right="28"/>
        <w:contextualSpacing/>
        <w:rPr>
          <w:rFonts w:cs="Arial"/>
          <w:lang w:val="sr-Cyrl-CS" w:eastAsia="sr-Cyrl-RS"/>
        </w:rPr>
      </w:pPr>
      <w:r w:rsidRPr="008E770D">
        <w:rPr>
          <w:rFonts w:cs="Arial"/>
          <w:lang w:val="sr-Cyrl-CS" w:eastAsia="sr-Cyrl-RS"/>
        </w:rPr>
        <w:t xml:space="preserve">дефинише дане у недељи (понедељак – петак) са терминима (сатницом) у којима би обављали систематске прегледе; </w:t>
      </w:r>
    </w:p>
    <w:p w:rsidR="008E770D" w:rsidRPr="008E770D" w:rsidRDefault="008E770D" w:rsidP="008D66AC">
      <w:pPr>
        <w:tabs>
          <w:tab w:val="left" w:pos="567"/>
        </w:tabs>
        <w:spacing w:before="0"/>
        <w:ind w:right="28"/>
        <w:rPr>
          <w:rFonts w:cs="Arial"/>
          <w:lang w:val="sr-Cyrl-CS" w:eastAsia="sr-Cyrl-RS"/>
        </w:rPr>
      </w:pPr>
    </w:p>
    <w:p w:rsidR="008E770D" w:rsidRPr="008E770D" w:rsidRDefault="008E770D" w:rsidP="008D66AC">
      <w:pPr>
        <w:tabs>
          <w:tab w:val="left" w:pos="567"/>
        </w:tabs>
        <w:spacing w:before="0"/>
        <w:ind w:right="28"/>
        <w:rPr>
          <w:rFonts w:cs="Arial"/>
          <w:lang w:val="sr-Cyrl-CS" w:eastAsia="sr-Cyrl-RS"/>
        </w:rPr>
      </w:pPr>
      <w:r w:rsidRPr="008E770D">
        <w:rPr>
          <w:rFonts w:cs="Arial"/>
          <w:lang w:val="sr-Cyrl-CS" w:eastAsia="sr-Cyrl-RS"/>
        </w:rPr>
        <w:t>дефинише дневну динамику минималног броја запослених које би могао да  прегледа</w:t>
      </w:r>
      <w:r w:rsidRPr="008E770D">
        <w:rPr>
          <w:rFonts w:cs="Arial"/>
          <w:lang w:eastAsia="sr-Cyrl-RS"/>
        </w:rPr>
        <w:t>,</w:t>
      </w:r>
      <w:r w:rsidRPr="008E770D">
        <w:rPr>
          <w:rFonts w:cs="Arial"/>
          <w:lang w:val="sr-Cyrl-CS" w:eastAsia="sr-Cyrl-RS"/>
        </w:rPr>
        <w:t xml:space="preserve"> а која </w:t>
      </w:r>
      <w:r w:rsidRPr="008E770D">
        <w:rPr>
          <w:rFonts w:cs="Arial"/>
          <w:b/>
          <w:lang w:val="sr-Cyrl-CS" w:eastAsia="sr-Cyrl-RS"/>
        </w:rPr>
        <w:t>не може бити мања од 30 пацијената дневно;</w:t>
      </w:r>
      <w:r w:rsidRPr="008E770D">
        <w:rPr>
          <w:rFonts w:cs="Arial"/>
          <w:lang w:val="sr-Cyrl-CS" w:eastAsia="sr-Cyrl-RS"/>
        </w:rPr>
        <w:t xml:space="preserve"> </w:t>
      </w:r>
    </w:p>
    <w:p w:rsidR="008E770D" w:rsidRPr="008E770D" w:rsidRDefault="008E770D" w:rsidP="008D66AC">
      <w:pPr>
        <w:spacing w:before="0"/>
        <w:ind w:right="28"/>
        <w:rPr>
          <w:rFonts w:cs="Arial"/>
          <w:lang w:val="sr-Cyrl-CS" w:eastAsia="sr-Cyrl-RS"/>
        </w:rPr>
      </w:pPr>
    </w:p>
    <w:p w:rsidR="008E770D" w:rsidRPr="008E770D" w:rsidRDefault="008E770D" w:rsidP="008D66AC">
      <w:pPr>
        <w:spacing w:before="0"/>
        <w:ind w:right="28"/>
        <w:rPr>
          <w:rFonts w:cs="Arial"/>
          <w:b/>
          <w:lang w:val="sr-Cyrl-RS" w:eastAsia="sr-Cyrl-RS"/>
        </w:rPr>
      </w:pPr>
      <w:r w:rsidRPr="008E770D">
        <w:rPr>
          <w:rFonts w:cs="Arial"/>
          <w:b/>
          <w:lang w:val="sr-Cyrl-CS" w:eastAsia="sr-Cyrl-R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rsidR="008E770D" w:rsidRPr="008E770D" w:rsidRDefault="008E770D" w:rsidP="008D66AC">
      <w:pPr>
        <w:spacing w:before="0"/>
        <w:ind w:right="28"/>
        <w:rPr>
          <w:rFonts w:cs="Arial"/>
          <w:lang w:val="sr-Cyrl-RS" w:eastAsia="sr-Cyrl-RS"/>
        </w:rPr>
      </w:pPr>
    </w:p>
    <w:p w:rsidR="008E770D" w:rsidRPr="008E770D" w:rsidRDefault="008E770D" w:rsidP="008D66AC">
      <w:pPr>
        <w:spacing w:before="0"/>
        <w:rPr>
          <w:rFonts w:cs="Arial"/>
          <w:b/>
        </w:rPr>
      </w:pPr>
      <w:r w:rsidRPr="008E770D">
        <w:rPr>
          <w:rFonts w:cs="Arial"/>
          <w:b/>
        </w:rPr>
        <w:t xml:space="preserve">НАЧИН ИЗВРШЕЊА ЗДРАВСТВЕНИХ УСЛУГА </w:t>
      </w:r>
    </w:p>
    <w:p w:rsidR="008E770D" w:rsidRPr="008E770D" w:rsidRDefault="008E770D" w:rsidP="008D66AC">
      <w:pPr>
        <w:spacing w:before="0"/>
        <w:rPr>
          <w:rFonts w:cs="Arial"/>
          <w:lang w:val="sr-Cyrl-RS"/>
        </w:rPr>
      </w:pPr>
      <w:r w:rsidRPr="008E770D">
        <w:rPr>
          <w:rFonts w:cs="Arial"/>
          <w:lang w:val="sr-Cyrl-RS"/>
        </w:rPr>
        <w:t xml:space="preserve">Понуђач је обавезан да основне прегледи и прегледе по индикацијама изврши истог дана. </w:t>
      </w:r>
    </w:p>
    <w:p w:rsidR="008E770D" w:rsidRPr="008E770D" w:rsidRDefault="008E770D" w:rsidP="008D66AC">
      <w:pPr>
        <w:spacing w:before="0"/>
        <w:rPr>
          <w:rFonts w:cs="Arial"/>
          <w:lang w:val="sr-Cyrl-RS"/>
        </w:rPr>
      </w:pPr>
    </w:p>
    <w:p w:rsidR="008E770D" w:rsidRPr="009769E2" w:rsidRDefault="008E770D" w:rsidP="008D66AC">
      <w:pPr>
        <w:pStyle w:val="ListParagraph"/>
        <w:numPr>
          <w:ilvl w:val="1"/>
          <w:numId w:val="11"/>
        </w:numPr>
        <w:spacing w:before="0" w:after="0" w:line="240" w:lineRule="auto"/>
        <w:ind w:right="28"/>
        <w:rPr>
          <w:rFonts w:ascii="Arial" w:hAnsi="Arial" w:cs="Arial"/>
          <w:b/>
          <w:lang w:val="sr-Cyrl-RS" w:eastAsia="sr-Cyrl-RS"/>
        </w:rPr>
      </w:pPr>
      <w:r w:rsidRPr="008E770D">
        <w:rPr>
          <w:rFonts w:ascii="Arial" w:hAnsi="Arial" w:cs="Arial"/>
          <w:b/>
          <w:lang w:val="sr-Cyrl-RS"/>
        </w:rPr>
        <w:lastRenderedPageBreak/>
        <w:t xml:space="preserve">Рок </w:t>
      </w:r>
      <w:r w:rsidRPr="009769E2">
        <w:rPr>
          <w:rFonts w:ascii="Arial" w:hAnsi="Arial" w:cs="Arial"/>
          <w:b/>
          <w:lang w:val="sr-Cyrl-RS"/>
        </w:rPr>
        <w:t>извршења услуга</w:t>
      </w:r>
    </w:p>
    <w:p w:rsidR="008E770D" w:rsidRPr="008E770D" w:rsidRDefault="008E770D" w:rsidP="008D66AC">
      <w:pPr>
        <w:spacing w:before="0"/>
        <w:rPr>
          <w:rFonts w:cs="Arial"/>
        </w:rPr>
      </w:pPr>
      <w:r w:rsidRPr="009769E2">
        <w:rPr>
          <w:rFonts w:cs="Arial"/>
          <w:lang w:val="sr-Cyrl-RS"/>
        </w:rPr>
        <w:t xml:space="preserve">За партије од 1 до 3 </w:t>
      </w:r>
      <w:r w:rsidR="007B2132" w:rsidRPr="009769E2">
        <w:rPr>
          <w:rFonts w:cs="Arial"/>
          <w:lang w:val="sr-Cyrl-RS"/>
        </w:rPr>
        <w:t>–</w:t>
      </w:r>
      <w:r w:rsidRPr="009769E2">
        <w:rPr>
          <w:rFonts w:cs="Arial"/>
          <w:lang w:val="sr-Cyrl-RS"/>
        </w:rPr>
        <w:t xml:space="preserve"> </w:t>
      </w:r>
      <w:r w:rsidR="007B2132" w:rsidRPr="009769E2">
        <w:rPr>
          <w:rFonts w:cs="Arial"/>
          <w:lang w:val="sr-Cyrl-RS"/>
        </w:rPr>
        <w:t xml:space="preserve">Рок извршења услуга 12 месеци од потписивања уговора. </w:t>
      </w:r>
      <w:r w:rsidRPr="009769E2">
        <w:rPr>
          <w:rFonts w:cs="Arial"/>
        </w:rPr>
        <w:t>Почетак вршења услуге најдуже до </w:t>
      </w:r>
      <w:r w:rsidRPr="009769E2">
        <w:rPr>
          <w:rFonts w:cs="Arial"/>
          <w:b/>
          <w:bCs/>
        </w:rPr>
        <w:t>5 радна дана</w:t>
      </w:r>
      <w:r w:rsidRPr="009769E2">
        <w:rPr>
          <w:rFonts w:cs="Arial"/>
        </w:rPr>
        <w:t xml:space="preserve"> по достави позива Наручиоца.</w:t>
      </w:r>
      <w:r w:rsidR="002B72C6" w:rsidRPr="009769E2">
        <w:rPr>
          <w:rFonts w:cs="Arial"/>
        </w:rPr>
        <w:t xml:space="preserve"> Прегледи се обављају по позиву</w:t>
      </w:r>
      <w:r w:rsidRPr="009769E2">
        <w:rPr>
          <w:rFonts w:cs="Arial"/>
        </w:rPr>
        <w:t>, Наручиоца доставом спискова запослених</w:t>
      </w:r>
      <w:r w:rsidRPr="008E770D">
        <w:rPr>
          <w:rFonts w:cs="Arial"/>
        </w:rPr>
        <w:t xml:space="preserve"> и специфицирањем врсте прегледа који треба обавити.</w:t>
      </w:r>
      <w:r w:rsidR="007B2132">
        <w:rPr>
          <w:rFonts w:cs="Arial"/>
        </w:rPr>
        <w:t xml:space="preserve"> </w:t>
      </w:r>
      <w:r w:rsidRPr="008E770D">
        <w:rPr>
          <w:rFonts w:cs="Arial"/>
        </w:rPr>
        <w:t xml:space="preserve"> </w:t>
      </w:r>
    </w:p>
    <w:p w:rsidR="008E770D" w:rsidRPr="008E770D" w:rsidRDefault="008E770D" w:rsidP="008D66AC">
      <w:pPr>
        <w:tabs>
          <w:tab w:val="left" w:pos="567"/>
        </w:tabs>
        <w:spacing w:before="0"/>
        <w:ind w:right="28"/>
        <w:rPr>
          <w:rFonts w:cs="Arial"/>
          <w:lang w:val="sr-Cyrl-CS"/>
        </w:rPr>
      </w:pPr>
      <w:r w:rsidRPr="008E770D">
        <w:rPr>
          <w:rFonts w:cs="Arial"/>
        </w:rPr>
        <w:t xml:space="preserve">За партију 4. </w:t>
      </w:r>
      <w:r w:rsidRPr="008E770D">
        <w:rPr>
          <w:rFonts w:cs="Arial"/>
          <w:lang w:val="sr-Cyrl-RS"/>
        </w:rPr>
        <w:t xml:space="preserve">- </w:t>
      </w:r>
      <w:r w:rsidRPr="008E770D">
        <w:rPr>
          <w:rFonts w:cs="Arial"/>
          <w:lang w:val="sr-Cyrl-CS"/>
        </w:rPr>
        <w:t xml:space="preserve">рок извршења </w:t>
      </w:r>
      <w:r w:rsidRPr="008E770D">
        <w:rPr>
          <w:rFonts w:cs="Arial"/>
        </w:rPr>
        <w:t>je</w:t>
      </w:r>
      <w:r w:rsidRPr="008E770D">
        <w:rPr>
          <w:rFonts w:cs="Arial"/>
          <w:lang w:val="sr-Cyrl-RS"/>
        </w:rPr>
        <w:t xml:space="preserve"> 45 дана од момента потписивања Уговора</w:t>
      </w:r>
      <w:r w:rsidRPr="008E770D">
        <w:rPr>
          <w:rFonts w:cs="Arial"/>
          <w:lang w:val="sr-Cyrl-CS"/>
        </w:rPr>
        <w:t xml:space="preserve"> по списковима и динамици Наручиоца; </w:t>
      </w:r>
    </w:p>
    <w:p w:rsidR="008E770D" w:rsidRDefault="008E770D" w:rsidP="008D66AC">
      <w:pPr>
        <w:pStyle w:val="ListParagraph"/>
        <w:spacing w:before="0" w:after="0" w:line="240" w:lineRule="auto"/>
        <w:ind w:left="0"/>
        <w:jc w:val="left"/>
        <w:rPr>
          <w:rFonts w:ascii="Arial" w:hAnsi="Arial" w:cs="Arial"/>
          <w:lang w:val="sr-Cyrl-CS"/>
        </w:rPr>
      </w:pPr>
      <w:r w:rsidRPr="008E770D">
        <w:rPr>
          <w:rFonts w:ascii="Arial" w:hAnsi="Arial" w:cs="Arial"/>
          <w:lang w:val="sr-Cyrl-CS"/>
        </w:rPr>
        <w:t>Ако понуђач понуди рок извршења услуге дужи од наведеног</w:t>
      </w:r>
      <w:r w:rsidRPr="008E770D">
        <w:rPr>
          <w:rFonts w:ascii="Arial" w:hAnsi="Arial" w:cs="Arial"/>
        </w:rPr>
        <w:t xml:space="preserve">, понуда ће бити </w:t>
      </w:r>
      <w:r w:rsidRPr="008E770D">
        <w:rPr>
          <w:rFonts w:ascii="Arial" w:hAnsi="Arial" w:cs="Arial"/>
          <w:lang w:val="sr-Cyrl-CS"/>
        </w:rPr>
        <w:t>одбијена као неприхватљива.</w:t>
      </w:r>
    </w:p>
    <w:p w:rsidR="008E770D" w:rsidRDefault="008E770D" w:rsidP="008D66AC">
      <w:pPr>
        <w:pStyle w:val="ListParagraph"/>
        <w:spacing w:before="0" w:after="0" w:line="240" w:lineRule="auto"/>
        <w:ind w:left="0"/>
        <w:jc w:val="left"/>
        <w:rPr>
          <w:rFonts w:ascii="Arial" w:hAnsi="Arial" w:cs="Arial"/>
          <w:lang w:val="sr-Cyrl-CS"/>
        </w:rPr>
      </w:pPr>
    </w:p>
    <w:p w:rsidR="008E770D" w:rsidRPr="008E770D" w:rsidRDefault="008E770D" w:rsidP="008D66AC">
      <w:pPr>
        <w:pStyle w:val="ListParagraph"/>
        <w:numPr>
          <w:ilvl w:val="1"/>
          <w:numId w:val="11"/>
        </w:numPr>
        <w:spacing w:before="0" w:after="0" w:line="240" w:lineRule="auto"/>
        <w:jc w:val="left"/>
        <w:rPr>
          <w:rFonts w:ascii="Arial" w:hAnsi="Arial" w:cs="Arial"/>
          <w:b/>
          <w:lang w:val="sr-Cyrl-RS"/>
        </w:rPr>
      </w:pPr>
      <w:r w:rsidRPr="008E770D">
        <w:rPr>
          <w:rFonts w:ascii="Arial" w:hAnsi="Arial" w:cs="Arial"/>
          <w:b/>
          <w:lang w:val="sr-Cyrl-RS"/>
        </w:rPr>
        <w:t>Место извршења услуга</w:t>
      </w:r>
    </w:p>
    <w:p w:rsidR="008E770D" w:rsidRPr="003E38C5" w:rsidRDefault="008E770D" w:rsidP="008D66AC">
      <w:pPr>
        <w:spacing w:before="0"/>
        <w:ind w:right="28"/>
        <w:rPr>
          <w:lang w:val="sr-Cyrl-RS" w:eastAsia="zh-CN"/>
        </w:rPr>
      </w:pPr>
      <w:r w:rsidRPr="003E38C5">
        <w:rPr>
          <w:lang w:val="sr-Cyrl-RS" w:eastAsia="zh-CN"/>
        </w:rPr>
        <w:t>За партије од 1 до 3:</w:t>
      </w:r>
    </w:p>
    <w:p w:rsidR="008E770D" w:rsidRPr="003E38C5" w:rsidRDefault="008E770D" w:rsidP="008D66AC">
      <w:pPr>
        <w:tabs>
          <w:tab w:val="left" w:pos="3196"/>
        </w:tabs>
        <w:spacing w:before="0"/>
        <w:ind w:right="28"/>
        <w:rPr>
          <w:lang w:val="sr-Cyrl-RS" w:eastAsia="zh-CN"/>
        </w:rPr>
      </w:pPr>
      <w:r w:rsidRPr="003E38C5">
        <w:rPr>
          <w:lang w:val="sr-Cyrl-RS" w:eastAsia="zh-CN"/>
        </w:rPr>
        <w:t xml:space="preserve">партија 1. Нови Сад, </w:t>
      </w:r>
      <w:r w:rsidR="00AF74C5" w:rsidRPr="003E38C5">
        <w:rPr>
          <w:lang w:val="sr-Cyrl-RS" w:eastAsia="zh-CN"/>
        </w:rPr>
        <w:tab/>
      </w:r>
    </w:p>
    <w:p w:rsidR="008E770D" w:rsidRPr="003E38C5" w:rsidRDefault="008E770D" w:rsidP="008D66AC">
      <w:pPr>
        <w:spacing w:before="0"/>
        <w:ind w:right="28"/>
        <w:rPr>
          <w:lang w:val="sr-Cyrl-RS" w:eastAsia="zh-CN"/>
        </w:rPr>
      </w:pPr>
      <w:r w:rsidRPr="003E38C5">
        <w:rPr>
          <w:lang w:val="sr-Cyrl-RS" w:eastAsia="zh-CN"/>
        </w:rPr>
        <w:t xml:space="preserve">партија  2. Зрењанин,  </w:t>
      </w:r>
    </w:p>
    <w:p w:rsidR="008E770D" w:rsidRPr="00795DEB" w:rsidRDefault="008E770D" w:rsidP="008D66AC">
      <w:pPr>
        <w:spacing w:before="0"/>
        <w:ind w:right="28"/>
        <w:rPr>
          <w:lang w:val="sr-Cyrl-RS" w:eastAsia="zh-CN"/>
        </w:rPr>
      </w:pPr>
      <w:r w:rsidRPr="003E38C5">
        <w:rPr>
          <w:lang w:val="sr-Cyrl-RS" w:eastAsia="zh-CN"/>
        </w:rPr>
        <w:t>партија  3. Сремска Митровица</w:t>
      </w:r>
    </w:p>
    <w:p w:rsidR="008E770D" w:rsidRPr="00795DEB" w:rsidRDefault="008E770D" w:rsidP="008D66AC">
      <w:pPr>
        <w:spacing w:before="0"/>
        <w:ind w:right="28"/>
        <w:rPr>
          <w:lang w:val="sr-Cyrl-RS" w:eastAsia="zh-CN"/>
        </w:rPr>
      </w:pPr>
      <w:r w:rsidRPr="00795DEB">
        <w:rPr>
          <w:lang w:val="sr-Cyrl-RS" w:eastAsia="zh-CN"/>
        </w:rPr>
        <w:t>За партију 4 - Здравствене услуге се морају вршити у објектима понуђача који морају бити доступни запосленима коришћењем линија градског превоза, зa кaртe у прeтплaти, где се примењује интегрисани тарифни систем 1,  у складу са чланом 6. Прaвилника</w:t>
      </w:r>
      <w:r w:rsidR="00795DEB" w:rsidRPr="00795DEB">
        <w:rPr>
          <w:lang w:val="sr-Cyrl-RS" w:eastAsia="zh-CN"/>
        </w:rPr>
        <w:t xml:space="preserve"> о тaрифнoм систeму у jaвнoм линиjскoм прeвoзу путникa нa тeритoриjи грaдa Бeoгрaдa ( „Сл. лист грaдa Бeoгрaдa", 13/2017)</w:t>
      </w:r>
    </w:p>
    <w:p w:rsidR="008E770D" w:rsidRPr="008E770D" w:rsidRDefault="008E770D" w:rsidP="008D66AC">
      <w:pPr>
        <w:spacing w:before="0"/>
        <w:rPr>
          <w:rFonts w:cs="Arial"/>
          <w:b/>
          <w:lang w:val="sr-Cyrl-RS" w:eastAsia="ar-SA"/>
        </w:rPr>
      </w:pPr>
    </w:p>
    <w:p w:rsidR="008E770D" w:rsidRPr="008E770D" w:rsidRDefault="008E770D" w:rsidP="008D66AC">
      <w:pPr>
        <w:spacing w:before="0"/>
        <w:rPr>
          <w:rFonts w:cs="Arial"/>
          <w:b/>
          <w:bCs/>
        </w:rPr>
      </w:pPr>
    </w:p>
    <w:p w:rsidR="00B320A7" w:rsidRPr="008E770D" w:rsidRDefault="00B320A7" w:rsidP="008D66AC">
      <w:pPr>
        <w:spacing w:before="0"/>
        <w:jc w:val="left"/>
        <w:rPr>
          <w:rFonts w:eastAsia="TimesNewRomanPSMT" w:cs="Arial"/>
          <w:b/>
          <w:bCs/>
          <w:lang w:val="sr-Cyrl-RS" w:eastAsia="sr-Latn-CS"/>
        </w:rPr>
      </w:pPr>
    </w:p>
    <w:p w:rsidR="008E770D" w:rsidRPr="008E770D" w:rsidRDefault="008E770D" w:rsidP="008D66AC">
      <w:pPr>
        <w:spacing w:before="0"/>
        <w:jc w:val="left"/>
        <w:rPr>
          <w:rFonts w:eastAsia="TimesNewRomanPSMT" w:cs="Arial"/>
          <w:b/>
          <w:bCs/>
          <w:lang w:val="sr-Cyrl-RS" w:eastAsia="sr-Latn-CS"/>
        </w:rPr>
      </w:pPr>
      <w:r w:rsidRPr="008E770D">
        <w:rPr>
          <w:rFonts w:eastAsia="TimesNewRomanPSMT" w:cs="Arial"/>
          <w:b/>
          <w:bCs/>
          <w:lang w:val="sr-Cyrl-RS" w:eastAsia="sr-Latn-CS"/>
        </w:rPr>
        <w:br w:type="page"/>
      </w:r>
    </w:p>
    <w:p w:rsidR="00DA08A5" w:rsidRPr="008E770D" w:rsidRDefault="00756A02" w:rsidP="008D66AC">
      <w:pPr>
        <w:pStyle w:val="Heading10"/>
        <w:numPr>
          <w:ilvl w:val="0"/>
          <w:numId w:val="11"/>
        </w:numPr>
        <w:spacing w:before="0"/>
        <w:jc w:val="both"/>
        <w:rPr>
          <w:rFonts w:cs="Arial"/>
          <w:lang w:val="sr-Cyrl-RS"/>
        </w:rPr>
      </w:pPr>
      <w:bookmarkStart w:id="21" w:name="_Toc442559884"/>
      <w:r w:rsidRPr="008E770D">
        <w:rPr>
          <w:rFonts w:cs="Arial"/>
        </w:rPr>
        <w:lastRenderedPageBreak/>
        <w:t xml:space="preserve">УСЛОВИ ЗА УЧЕШЋЕ У ПОСТУПКУ ЈАВНЕ НАБАВКЕ </w:t>
      </w:r>
      <w:r w:rsidR="00ED0BCB" w:rsidRPr="008E770D">
        <w:rPr>
          <w:rFonts w:cs="Arial"/>
        </w:rPr>
        <w:t>ИЗ ЧЛ. 75.</w:t>
      </w:r>
      <w:r w:rsidR="000B6E0E" w:rsidRPr="008E770D">
        <w:rPr>
          <w:rFonts w:cs="Arial"/>
          <w:lang w:val="en-US"/>
        </w:rPr>
        <w:t xml:space="preserve"> </w:t>
      </w:r>
      <w:r w:rsidR="000B6E0E" w:rsidRPr="008E770D">
        <w:rPr>
          <w:rFonts w:cs="Arial"/>
          <w:lang w:val="sr-Cyrl-RS"/>
        </w:rPr>
        <w:t>и</w:t>
      </w:r>
      <w:r w:rsidR="000B6E0E" w:rsidRPr="008E770D">
        <w:rPr>
          <w:rFonts w:cs="Arial"/>
          <w:lang w:val="en-US"/>
        </w:rPr>
        <w:t xml:space="preserve"> 7</w:t>
      </w:r>
      <w:r w:rsidR="000B6E0E" w:rsidRPr="008E770D">
        <w:rPr>
          <w:rFonts w:cs="Arial"/>
          <w:lang w:val="sr-Cyrl-RS"/>
        </w:rPr>
        <w:t>6.</w:t>
      </w:r>
      <w:r w:rsidR="00ED0BCB" w:rsidRPr="008E770D">
        <w:rPr>
          <w:rFonts w:cs="Arial"/>
        </w:rPr>
        <w:t xml:space="preserve"> </w:t>
      </w:r>
      <w:r w:rsidRPr="008E770D">
        <w:rPr>
          <w:rFonts w:cs="Arial"/>
        </w:rPr>
        <w:t>ЗАКОНА О ЈАВНИМ НАБАВКАМА И УПУТСТВО КАКО СЕ ДОКАЗУЈЕ ИСПУЊЕНОСТ ТИХ УСЛОВА</w:t>
      </w:r>
      <w:bookmarkEnd w:id="21"/>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38"/>
      </w:tblGrid>
      <w:tr w:rsidR="00175774" w:rsidRPr="008E770D" w:rsidTr="00C86FCA">
        <w:trPr>
          <w:trHeight w:val="70"/>
          <w:jc w:val="center"/>
        </w:trPr>
        <w:tc>
          <w:tcPr>
            <w:tcW w:w="729" w:type="dxa"/>
            <w:shd w:val="clear" w:color="auto" w:fill="FABF8F" w:themeFill="accent6" w:themeFillTint="99"/>
            <w:vAlign w:val="center"/>
          </w:tcPr>
          <w:p w:rsidR="00175774" w:rsidRPr="008E770D" w:rsidRDefault="00175774" w:rsidP="008D66AC">
            <w:pPr>
              <w:spacing w:before="0"/>
              <w:jc w:val="center"/>
              <w:rPr>
                <w:rFonts w:cs="Arial"/>
                <w:b/>
              </w:rPr>
            </w:pPr>
            <w:r w:rsidRPr="008E770D">
              <w:rPr>
                <w:rFonts w:cs="Arial"/>
                <w:b/>
              </w:rPr>
              <w:t>Ред. бр.</w:t>
            </w:r>
          </w:p>
        </w:tc>
        <w:tc>
          <w:tcPr>
            <w:tcW w:w="8338" w:type="dxa"/>
            <w:shd w:val="clear" w:color="auto" w:fill="FABF8F" w:themeFill="accent6" w:themeFillTint="99"/>
            <w:vAlign w:val="center"/>
          </w:tcPr>
          <w:p w:rsidR="00175774" w:rsidRPr="008E770D" w:rsidRDefault="00175774" w:rsidP="008D66AC">
            <w:pPr>
              <w:spacing w:before="0"/>
              <w:ind w:right="-180"/>
              <w:jc w:val="center"/>
              <w:rPr>
                <w:rFonts w:cs="Arial"/>
                <w:b/>
              </w:rPr>
            </w:pPr>
            <w:proofErr w:type="gramStart"/>
            <w:r w:rsidRPr="008E770D">
              <w:rPr>
                <w:rFonts w:cs="Arial"/>
                <w:b/>
              </w:rPr>
              <w:t>4.1  ОБАВЕЗНИ</w:t>
            </w:r>
            <w:proofErr w:type="gramEnd"/>
            <w:r w:rsidRPr="008E770D">
              <w:rPr>
                <w:rFonts w:cs="Arial"/>
                <w:b/>
              </w:rPr>
              <w:t xml:space="preserve"> УСЛОВИ </w:t>
            </w:r>
          </w:p>
          <w:p w:rsidR="00175774" w:rsidRPr="008E770D" w:rsidRDefault="00175774" w:rsidP="008D66AC">
            <w:pPr>
              <w:spacing w:before="0"/>
              <w:jc w:val="center"/>
              <w:rPr>
                <w:rFonts w:cs="Arial"/>
                <w:b/>
                <w:color w:val="FF0000"/>
              </w:rPr>
            </w:pPr>
            <w:r w:rsidRPr="008E770D">
              <w:rPr>
                <w:rFonts w:cs="Arial"/>
                <w:b/>
              </w:rPr>
              <w:t>ЗА УЧЕШЋЕ У ПОСТУПКУ ЈАВНЕ НАБАВКЕ ИЗ ЧЛАНА 75. З</w:t>
            </w:r>
            <w:r w:rsidR="005C7CDE" w:rsidRPr="008E770D">
              <w:rPr>
                <w:rFonts w:cs="Arial"/>
                <w:b/>
              </w:rPr>
              <w:t>АКОНА</w:t>
            </w:r>
          </w:p>
        </w:tc>
      </w:tr>
      <w:tr w:rsidR="00175774" w:rsidRPr="008E770D" w:rsidTr="00C86FCA">
        <w:trPr>
          <w:jc w:val="center"/>
        </w:trPr>
        <w:tc>
          <w:tcPr>
            <w:tcW w:w="729" w:type="dxa"/>
            <w:vAlign w:val="center"/>
          </w:tcPr>
          <w:p w:rsidR="00175774" w:rsidRPr="008E770D" w:rsidRDefault="00175774" w:rsidP="008D66AC">
            <w:pPr>
              <w:spacing w:before="0"/>
              <w:jc w:val="center"/>
              <w:rPr>
                <w:rFonts w:cs="Arial"/>
                <w:b/>
              </w:rPr>
            </w:pPr>
            <w:r w:rsidRPr="008E770D">
              <w:rPr>
                <w:rFonts w:cs="Arial"/>
                <w:b/>
              </w:rPr>
              <w:t>1.</w:t>
            </w:r>
          </w:p>
        </w:tc>
        <w:tc>
          <w:tcPr>
            <w:tcW w:w="8338" w:type="dxa"/>
            <w:vAlign w:val="center"/>
          </w:tcPr>
          <w:p w:rsidR="00E13FFC" w:rsidRPr="008E770D" w:rsidRDefault="00E13FFC" w:rsidP="008D66AC">
            <w:pPr>
              <w:autoSpaceDE w:val="0"/>
              <w:autoSpaceDN w:val="0"/>
              <w:adjustRightInd w:val="0"/>
              <w:spacing w:before="0"/>
              <w:rPr>
                <w:rFonts w:cs="Arial"/>
                <w:b/>
                <w:u w:val="single"/>
              </w:rPr>
            </w:pPr>
            <w:r w:rsidRPr="008E770D">
              <w:rPr>
                <w:rFonts w:cs="Arial"/>
                <w:b/>
                <w:u w:val="single"/>
              </w:rPr>
              <w:t>Услов:</w:t>
            </w:r>
          </w:p>
          <w:p w:rsidR="00E13FFC" w:rsidRPr="008E770D" w:rsidRDefault="00E13FFC" w:rsidP="008D66AC">
            <w:pPr>
              <w:autoSpaceDE w:val="0"/>
              <w:autoSpaceDN w:val="0"/>
              <w:adjustRightInd w:val="0"/>
              <w:spacing w:before="0"/>
              <w:rPr>
                <w:rFonts w:cs="Arial"/>
              </w:rPr>
            </w:pPr>
            <w:r w:rsidRPr="008E770D">
              <w:rPr>
                <w:rFonts w:cs="Arial"/>
                <w:lang w:val="pl-PL"/>
              </w:rPr>
              <w:t>Да је понуђач регистрован код надлежног органа, односно уписан у одговарајући регистар</w:t>
            </w:r>
          </w:p>
          <w:p w:rsidR="00E13FFC" w:rsidRPr="008E770D" w:rsidRDefault="00E13FFC" w:rsidP="008D66AC">
            <w:pPr>
              <w:autoSpaceDE w:val="0"/>
              <w:autoSpaceDN w:val="0"/>
              <w:adjustRightInd w:val="0"/>
              <w:spacing w:before="0"/>
              <w:rPr>
                <w:rFonts w:cs="Arial"/>
                <w:b/>
                <w:u w:val="single"/>
              </w:rPr>
            </w:pPr>
            <w:r w:rsidRPr="008E770D">
              <w:rPr>
                <w:rFonts w:cs="Arial"/>
                <w:b/>
                <w:u w:val="single"/>
              </w:rPr>
              <w:t xml:space="preserve">Доказ: </w:t>
            </w:r>
          </w:p>
          <w:p w:rsidR="00E13FFC" w:rsidRPr="008E770D" w:rsidRDefault="00E13FFC" w:rsidP="008D66AC">
            <w:pPr>
              <w:tabs>
                <w:tab w:val="left" w:pos="680"/>
              </w:tabs>
              <w:snapToGrid w:val="0"/>
              <w:spacing w:before="0"/>
              <w:rPr>
                <w:rFonts w:eastAsia="Calibri" w:cs="Arial"/>
              </w:rPr>
            </w:pPr>
            <w:r w:rsidRPr="008E770D">
              <w:rPr>
                <w:rFonts w:eastAsia="Calibri" w:cs="Arial"/>
                <w:lang w:val="ru-RU"/>
              </w:rPr>
              <w:t xml:space="preserve">- </w:t>
            </w:r>
            <w:r w:rsidRPr="008E770D">
              <w:rPr>
                <w:rFonts w:eastAsia="Calibri" w:cs="Arial"/>
                <w:b/>
              </w:rPr>
              <w:t>за правно лице:</w:t>
            </w:r>
            <w:r w:rsidRPr="008E770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E13FFC" w:rsidRPr="008E770D" w:rsidRDefault="00E13FFC" w:rsidP="008D66AC">
            <w:pPr>
              <w:tabs>
                <w:tab w:val="left" w:pos="680"/>
              </w:tabs>
              <w:snapToGrid w:val="0"/>
              <w:spacing w:before="0"/>
              <w:rPr>
                <w:rFonts w:eastAsia="Calibri" w:cs="Arial"/>
              </w:rPr>
            </w:pPr>
            <w:r w:rsidRPr="008E770D">
              <w:rPr>
                <w:rFonts w:eastAsia="Calibri" w:cs="Arial"/>
              </w:rPr>
              <w:t xml:space="preserve">- </w:t>
            </w:r>
            <w:r w:rsidRPr="008E770D">
              <w:rPr>
                <w:rFonts w:eastAsia="Calibri" w:cs="Arial"/>
                <w:b/>
              </w:rPr>
              <w:t xml:space="preserve">за предузетнике: </w:t>
            </w:r>
            <w:r w:rsidRPr="008E770D">
              <w:rPr>
                <w:rFonts w:eastAsia="Calibri" w:cs="Arial"/>
              </w:rPr>
              <w:t>И</w:t>
            </w:r>
            <w:r w:rsidRPr="008E770D">
              <w:rPr>
                <w:rFonts w:eastAsia="Calibri" w:cs="Arial"/>
                <w:lang w:val="ru-RU"/>
              </w:rPr>
              <w:t xml:space="preserve">звод из регистра Агенције за привредне регистре, односно извод из одговарајућег регистра </w:t>
            </w:r>
          </w:p>
          <w:p w:rsidR="00E13FFC" w:rsidRPr="008E770D" w:rsidRDefault="00E13FFC" w:rsidP="008D66AC">
            <w:pPr>
              <w:autoSpaceDE w:val="0"/>
              <w:autoSpaceDN w:val="0"/>
              <w:adjustRightInd w:val="0"/>
              <w:spacing w:before="0"/>
              <w:rPr>
                <w:rFonts w:eastAsia="Calibri" w:cs="Arial"/>
              </w:rPr>
            </w:pPr>
            <w:r w:rsidRPr="008E770D">
              <w:rPr>
                <w:rFonts w:eastAsia="Calibri" w:cs="Arial"/>
              </w:rPr>
              <w:t xml:space="preserve">Напомена: </w:t>
            </w:r>
          </w:p>
          <w:p w:rsidR="00E13FFC" w:rsidRPr="008E770D" w:rsidRDefault="00E13FFC" w:rsidP="008D66AC">
            <w:pPr>
              <w:numPr>
                <w:ilvl w:val="0"/>
                <w:numId w:val="15"/>
              </w:numPr>
              <w:tabs>
                <w:tab w:val="left" w:pos="680"/>
              </w:tabs>
              <w:snapToGrid w:val="0"/>
              <w:spacing w:before="0"/>
              <w:ind w:left="714" w:hanging="357"/>
              <w:contextualSpacing/>
              <w:rPr>
                <w:rFonts w:eastAsia="Calibri" w:cs="Arial"/>
              </w:rPr>
            </w:pPr>
            <w:r w:rsidRPr="008E770D">
              <w:rPr>
                <w:rFonts w:eastAsia="Calibri" w:cs="Arial"/>
              </w:rPr>
              <w:t xml:space="preserve">У случају да понуду подноси група понуђача, овај доказ доставити за сваког </w:t>
            </w:r>
            <w:r w:rsidRPr="008E770D">
              <w:rPr>
                <w:rFonts w:eastAsia="Calibri" w:cs="Arial"/>
                <w:lang w:val="sr-Cyrl-CS"/>
              </w:rPr>
              <w:t>члана групе понуђача</w:t>
            </w:r>
          </w:p>
          <w:p w:rsidR="00175774" w:rsidRPr="008E770D" w:rsidRDefault="00E13FFC" w:rsidP="008D66AC">
            <w:pPr>
              <w:numPr>
                <w:ilvl w:val="0"/>
                <w:numId w:val="12"/>
              </w:numPr>
              <w:tabs>
                <w:tab w:val="left" w:pos="680"/>
              </w:tabs>
              <w:snapToGrid w:val="0"/>
              <w:spacing w:before="0"/>
              <w:ind w:left="714" w:hanging="357"/>
              <w:contextualSpacing/>
              <w:jc w:val="left"/>
              <w:rPr>
                <w:rFonts w:cs="Arial"/>
              </w:rPr>
            </w:pPr>
            <w:r w:rsidRPr="008E770D">
              <w:rPr>
                <w:rFonts w:eastAsia="Calibri" w:cs="Arial"/>
              </w:rPr>
              <w:t>У случају да понуђач подноси понуду са подизвођачем, овај доказ доставити и за сваког подизвођача</w:t>
            </w:r>
          </w:p>
        </w:tc>
      </w:tr>
      <w:tr w:rsidR="00175774" w:rsidRPr="008E770D" w:rsidTr="00C86FCA">
        <w:trPr>
          <w:trHeight w:val="1953"/>
          <w:jc w:val="center"/>
        </w:trPr>
        <w:tc>
          <w:tcPr>
            <w:tcW w:w="729" w:type="dxa"/>
            <w:vAlign w:val="center"/>
          </w:tcPr>
          <w:p w:rsidR="00175774" w:rsidRPr="008E770D" w:rsidRDefault="00175774" w:rsidP="008D66AC">
            <w:pPr>
              <w:spacing w:before="0"/>
              <w:jc w:val="center"/>
              <w:rPr>
                <w:rFonts w:cs="Arial"/>
                <w:b/>
              </w:rPr>
            </w:pPr>
            <w:r w:rsidRPr="008E770D">
              <w:rPr>
                <w:rFonts w:cs="Arial"/>
                <w:b/>
              </w:rPr>
              <w:t>2.</w:t>
            </w:r>
          </w:p>
        </w:tc>
        <w:tc>
          <w:tcPr>
            <w:tcW w:w="8338" w:type="dxa"/>
            <w:vAlign w:val="center"/>
          </w:tcPr>
          <w:p w:rsidR="00E13FFC" w:rsidRPr="008E770D" w:rsidRDefault="00E13FFC" w:rsidP="008D66AC">
            <w:pPr>
              <w:autoSpaceDE w:val="0"/>
              <w:autoSpaceDN w:val="0"/>
              <w:adjustRightInd w:val="0"/>
              <w:spacing w:before="0"/>
              <w:jc w:val="left"/>
              <w:rPr>
                <w:rFonts w:cs="Arial"/>
                <w:lang w:val="sr-Latn-CS" w:eastAsia="sr-Latn-CS"/>
              </w:rPr>
            </w:pPr>
            <w:r w:rsidRPr="008E770D">
              <w:rPr>
                <w:rFonts w:cs="Arial"/>
                <w:b/>
                <w:u w:val="single"/>
                <w:lang w:val="sr-Latn-CS" w:eastAsia="sr-Latn-CS"/>
              </w:rPr>
              <w:t>Услов:</w:t>
            </w:r>
            <w:r w:rsidRPr="008E770D">
              <w:rPr>
                <w:rFonts w:cs="Arial"/>
                <w:lang w:val="sr-Latn-CS" w:eastAsia="sr-Latn-CS"/>
              </w:rPr>
              <w:t xml:space="preserve"> </w:t>
            </w:r>
          </w:p>
          <w:p w:rsidR="00E13FFC" w:rsidRPr="008E770D" w:rsidRDefault="00E13FFC" w:rsidP="008D66AC">
            <w:pPr>
              <w:autoSpaceDE w:val="0"/>
              <w:autoSpaceDN w:val="0"/>
              <w:adjustRightInd w:val="0"/>
              <w:spacing w:before="0"/>
              <w:jc w:val="left"/>
              <w:rPr>
                <w:rFonts w:cs="Arial"/>
                <w:lang w:val="sr-Latn-CS" w:eastAsia="sr-Latn-CS"/>
              </w:rPr>
            </w:pPr>
            <w:r w:rsidRPr="008E770D">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13FFC" w:rsidRPr="008E770D" w:rsidRDefault="00E13FFC" w:rsidP="008D66AC">
            <w:pPr>
              <w:autoSpaceDE w:val="0"/>
              <w:autoSpaceDN w:val="0"/>
              <w:adjustRightInd w:val="0"/>
              <w:spacing w:before="0"/>
              <w:jc w:val="left"/>
              <w:rPr>
                <w:rFonts w:cs="Arial"/>
                <w:b/>
                <w:u w:val="single"/>
                <w:lang w:val="sr-Latn-CS" w:eastAsia="sr-Latn-CS"/>
              </w:rPr>
            </w:pPr>
            <w:r w:rsidRPr="008E770D">
              <w:rPr>
                <w:rFonts w:cs="Arial"/>
                <w:b/>
                <w:u w:val="single"/>
                <w:lang w:val="sr-Latn-CS" w:eastAsia="sr-Latn-CS"/>
              </w:rPr>
              <w:t>Доказ:</w:t>
            </w:r>
          </w:p>
          <w:p w:rsidR="00E13FFC" w:rsidRPr="008E770D" w:rsidRDefault="00E13FFC" w:rsidP="008D66AC">
            <w:pPr>
              <w:autoSpaceDE w:val="0"/>
              <w:autoSpaceDN w:val="0"/>
              <w:adjustRightInd w:val="0"/>
              <w:spacing w:before="0"/>
              <w:jc w:val="left"/>
              <w:rPr>
                <w:rFonts w:cs="Arial"/>
                <w:b/>
                <w:u w:val="single"/>
                <w:lang w:val="sr-Latn-CS" w:eastAsia="sr-Latn-CS"/>
              </w:rPr>
            </w:pPr>
            <w:r w:rsidRPr="008E770D">
              <w:rPr>
                <w:rFonts w:eastAsia="Calibri" w:cs="Arial"/>
                <w:lang w:val="ru-RU" w:eastAsia="sr-Latn-CS"/>
              </w:rPr>
              <w:t xml:space="preserve">- </w:t>
            </w:r>
            <w:r w:rsidRPr="008E770D">
              <w:rPr>
                <w:rFonts w:eastAsia="Calibri" w:cs="Arial"/>
                <w:b/>
                <w:lang w:val="sr-Latn-CS" w:eastAsia="sr-Latn-CS"/>
              </w:rPr>
              <w:t>за правно лице:</w:t>
            </w:r>
          </w:p>
          <w:p w:rsidR="00E13FFC" w:rsidRPr="008E770D" w:rsidRDefault="00E13FFC" w:rsidP="008D66AC">
            <w:pPr>
              <w:spacing w:before="0"/>
              <w:jc w:val="left"/>
              <w:rPr>
                <w:rFonts w:cs="Arial"/>
                <w:lang w:val="sr-Latn-CS" w:eastAsia="sr-Latn-CS"/>
              </w:rPr>
            </w:pPr>
            <w:r w:rsidRPr="008E770D">
              <w:rPr>
                <w:rFonts w:cs="Arial"/>
                <w:lang w:val="sr-Latn-CS" w:eastAsia="sr-Latn-CS"/>
              </w:rPr>
              <w:t>1) ЗА ЗАКОНСКОГ ЗАСТУПНИКА</w:t>
            </w:r>
            <w:r w:rsidRPr="008E770D">
              <w:rPr>
                <w:rFonts w:cs="Arial"/>
                <w:b/>
                <w:lang w:val="sr-Latn-CS" w:eastAsia="sr-Latn-CS"/>
              </w:rPr>
              <w:t xml:space="preserve"> – уверење из казнене евиденције надлежне полицијске управе Министарства унутрашњих послова</w:t>
            </w:r>
            <w:r w:rsidRPr="008E770D">
              <w:rPr>
                <w:rFonts w:cs="Arial"/>
                <w:lang w:val="sr-Latn-CS" w:eastAsia="sr-Latn-CS"/>
              </w:rPr>
              <w:t xml:space="preserve"> – захтев за издавање овог уверења може се поднети према </w:t>
            </w:r>
            <w:r w:rsidRPr="008E770D">
              <w:rPr>
                <w:rFonts w:cs="Arial"/>
                <w:b/>
                <w:lang w:val="sr-Latn-CS" w:eastAsia="sr-Latn-CS"/>
              </w:rPr>
              <w:t>месту рођења</w:t>
            </w:r>
            <w:r w:rsidRPr="008E770D">
              <w:rPr>
                <w:rFonts w:cs="Arial"/>
                <w:lang w:val="sr-Latn-CS" w:eastAsia="sr-Latn-CS"/>
              </w:rPr>
              <w:t xml:space="preserve"> или према </w:t>
            </w:r>
            <w:r w:rsidRPr="008E770D">
              <w:rPr>
                <w:rFonts w:cs="Arial"/>
                <w:b/>
                <w:lang w:val="sr-Latn-CS" w:eastAsia="sr-Latn-CS"/>
              </w:rPr>
              <w:t>месту пребивалишта</w:t>
            </w:r>
            <w:r w:rsidRPr="008E770D">
              <w:rPr>
                <w:rFonts w:cs="Arial"/>
                <w:lang w:val="sr-Latn-CS" w:eastAsia="sr-Latn-CS"/>
              </w:rPr>
              <w:t>.</w:t>
            </w:r>
          </w:p>
          <w:p w:rsidR="00E13FFC" w:rsidRPr="008E770D" w:rsidRDefault="00E13FFC" w:rsidP="008D66AC">
            <w:pPr>
              <w:spacing w:before="0"/>
              <w:jc w:val="left"/>
              <w:rPr>
                <w:rFonts w:cs="Arial"/>
                <w:lang w:val="sr-Latn-CS" w:eastAsia="sr-Latn-CS"/>
              </w:rPr>
            </w:pPr>
            <w:r w:rsidRPr="008E770D">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8E770D">
                <w:rPr>
                  <w:rStyle w:val="Hyperlink"/>
                  <w:rFonts w:cs="Arial"/>
                  <w:lang w:val="sr-Latn-CS" w:eastAsia="sr-Latn-CS"/>
                </w:rPr>
                <w:t>http://www.bg.vi.sud.rs/lt/articles/o-visem-sudu/obavestenje-ke-za-pravna-lica.html</w:t>
              </w:r>
            </w:hyperlink>
          </w:p>
          <w:p w:rsidR="00E13FFC" w:rsidRPr="008E770D" w:rsidRDefault="00E13FFC" w:rsidP="008D66AC">
            <w:pPr>
              <w:spacing w:before="0"/>
              <w:jc w:val="left"/>
              <w:rPr>
                <w:rFonts w:cs="Arial"/>
                <w:lang w:val="sr-Latn-CS" w:eastAsia="sr-Latn-CS"/>
              </w:rPr>
            </w:pPr>
            <w:r w:rsidRPr="008E770D">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E770D">
              <w:rPr>
                <w:rFonts w:cs="Arial"/>
                <w:b/>
                <w:lang w:val="sr-Latn-CS" w:eastAsia="sr-Latn-CS"/>
              </w:rPr>
              <w:t xml:space="preserve">Уверење Основног суда  </w:t>
            </w:r>
            <w:r w:rsidRPr="008E770D">
              <w:rPr>
                <w:rFonts w:cs="Arial"/>
                <w:lang w:val="sr-Latn-CS" w:eastAsia="sr-Latn-CS"/>
              </w:rPr>
              <w:t>(</w:t>
            </w:r>
            <w:r w:rsidRPr="008E770D">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8E770D">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3FFC" w:rsidRPr="008E770D" w:rsidRDefault="00E13FFC" w:rsidP="008D66AC">
            <w:pPr>
              <w:spacing w:before="0"/>
              <w:jc w:val="left"/>
              <w:rPr>
                <w:rFonts w:cs="Arial"/>
                <w:b/>
                <w:lang w:val="sr-Latn-CS" w:eastAsia="sr-Latn-CS"/>
              </w:rPr>
            </w:pPr>
            <w:r w:rsidRPr="008E770D">
              <w:rPr>
                <w:rFonts w:cs="Arial"/>
                <w:lang w:val="sr-Latn-CS" w:eastAsia="sr-Latn-CS"/>
              </w:rPr>
              <w:t xml:space="preserve">Посебна напомена: Уколико уверење </w:t>
            </w:r>
            <w:r w:rsidRPr="008E770D">
              <w:rPr>
                <w:rFonts w:cs="Arial"/>
                <w:lang w:val="sr-Cyrl-CS" w:eastAsia="sr-Latn-CS"/>
              </w:rPr>
              <w:t>О</w:t>
            </w:r>
            <w:r w:rsidRPr="008E770D">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E770D">
              <w:rPr>
                <w:rFonts w:cs="Arial"/>
                <w:u w:val="single"/>
                <w:lang w:val="sr-Latn-CS" w:eastAsia="sr-Latn-CS"/>
              </w:rPr>
              <w:t>и</w:t>
            </w:r>
            <w:r w:rsidRPr="008E770D">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E770D">
              <w:rPr>
                <w:rFonts w:cs="Arial"/>
                <w:b/>
                <w:lang w:val="sr-Latn-CS" w:eastAsia="sr-Latn-CS"/>
              </w:rPr>
              <w:t>кривична дела против привреде и кривично дело примања мита.</w:t>
            </w:r>
          </w:p>
          <w:p w:rsidR="00E13FFC" w:rsidRPr="008E770D" w:rsidRDefault="00E13FFC" w:rsidP="008D66AC">
            <w:pPr>
              <w:spacing w:before="0"/>
              <w:jc w:val="left"/>
              <w:rPr>
                <w:rFonts w:cs="Arial"/>
                <w:lang w:val="sr-Latn-CS" w:eastAsia="sr-Latn-CS"/>
              </w:rPr>
            </w:pPr>
            <w:r w:rsidRPr="008E770D">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8E770D">
              <w:rPr>
                <w:rFonts w:cs="Arial"/>
                <w:lang w:val="sr-Latn-CS" w:eastAsia="sr-Latn-CS"/>
              </w:rPr>
              <w:t xml:space="preserve"> – захтев за издавање овог уверења може се поднети према </w:t>
            </w:r>
            <w:r w:rsidRPr="008E770D">
              <w:rPr>
                <w:rFonts w:cs="Arial"/>
                <w:b/>
                <w:lang w:val="sr-Latn-CS" w:eastAsia="sr-Latn-CS"/>
              </w:rPr>
              <w:t>месту рођења</w:t>
            </w:r>
            <w:r w:rsidRPr="008E770D">
              <w:rPr>
                <w:rFonts w:cs="Arial"/>
                <w:lang w:val="sr-Latn-CS" w:eastAsia="sr-Latn-CS"/>
              </w:rPr>
              <w:t xml:space="preserve"> или према </w:t>
            </w:r>
            <w:r w:rsidRPr="008E770D">
              <w:rPr>
                <w:rFonts w:cs="Arial"/>
                <w:b/>
                <w:lang w:val="sr-Latn-CS" w:eastAsia="sr-Latn-CS"/>
              </w:rPr>
              <w:t>месту пребивалишта</w:t>
            </w:r>
            <w:r w:rsidRPr="008E770D">
              <w:rPr>
                <w:rFonts w:cs="Arial"/>
                <w:lang w:val="sr-Latn-CS" w:eastAsia="sr-Latn-CS"/>
              </w:rPr>
              <w:t>.</w:t>
            </w:r>
          </w:p>
          <w:p w:rsidR="00E13FFC" w:rsidRPr="008E770D" w:rsidRDefault="00E13FFC" w:rsidP="008D66AC">
            <w:pPr>
              <w:autoSpaceDE w:val="0"/>
              <w:autoSpaceDN w:val="0"/>
              <w:adjustRightInd w:val="0"/>
              <w:spacing w:before="0"/>
              <w:jc w:val="left"/>
              <w:rPr>
                <w:rFonts w:eastAsia="Calibri" w:cs="Arial"/>
                <w:lang w:val="sr-Latn-CS" w:eastAsia="sr-Latn-CS"/>
              </w:rPr>
            </w:pPr>
            <w:r w:rsidRPr="008E770D">
              <w:rPr>
                <w:rFonts w:eastAsia="Calibri" w:cs="Arial"/>
                <w:lang w:val="sr-Latn-CS" w:eastAsia="sr-Latn-CS"/>
              </w:rPr>
              <w:t xml:space="preserve">Напомена: </w:t>
            </w:r>
          </w:p>
          <w:p w:rsidR="00E13FFC" w:rsidRPr="008E770D" w:rsidRDefault="00E13FFC" w:rsidP="008D66AC">
            <w:pPr>
              <w:numPr>
                <w:ilvl w:val="0"/>
                <w:numId w:val="15"/>
              </w:numPr>
              <w:tabs>
                <w:tab w:val="left" w:pos="680"/>
              </w:tabs>
              <w:snapToGrid w:val="0"/>
              <w:spacing w:before="0"/>
              <w:ind w:left="714" w:hanging="357"/>
              <w:contextualSpacing/>
              <w:jc w:val="left"/>
              <w:rPr>
                <w:rFonts w:eastAsia="Calibri" w:cs="Arial"/>
                <w:lang w:val="sr-Latn-CS" w:eastAsia="sr-Latn-CS"/>
              </w:rPr>
            </w:pPr>
            <w:r w:rsidRPr="008E770D">
              <w:rPr>
                <w:rFonts w:eastAsia="Calibri" w:cs="Arial"/>
                <w:lang w:val="sr-Latn-CS" w:eastAsia="sr-Latn-CS"/>
              </w:rPr>
              <w:lastRenderedPageBreak/>
              <w:t>У случају да понуду подноси правно лице потребно је доставити овај доказ и за правно лице и за законског заступника</w:t>
            </w:r>
          </w:p>
          <w:p w:rsidR="00E13FFC" w:rsidRPr="008E770D" w:rsidRDefault="00E13FFC" w:rsidP="008D66AC">
            <w:pPr>
              <w:numPr>
                <w:ilvl w:val="0"/>
                <w:numId w:val="15"/>
              </w:numPr>
              <w:tabs>
                <w:tab w:val="left" w:pos="680"/>
              </w:tabs>
              <w:snapToGrid w:val="0"/>
              <w:spacing w:before="0"/>
              <w:ind w:left="714" w:hanging="357"/>
              <w:contextualSpacing/>
              <w:jc w:val="left"/>
              <w:rPr>
                <w:rFonts w:eastAsia="Calibri" w:cs="Arial"/>
                <w:lang w:val="sr-Latn-CS" w:eastAsia="sr-Latn-CS"/>
              </w:rPr>
            </w:pPr>
            <w:r w:rsidRPr="008E770D">
              <w:rPr>
                <w:rFonts w:eastAsia="Calibri" w:cs="Arial"/>
                <w:lang w:val="sr-Latn-CS" w:eastAsia="sr-Latn-CS"/>
              </w:rPr>
              <w:t>У случају да правно лице има више законских заступника, ове доказе доставити за сваког од њих</w:t>
            </w:r>
          </w:p>
          <w:p w:rsidR="00E13FFC" w:rsidRPr="008E770D" w:rsidRDefault="00E13FFC" w:rsidP="008D66AC">
            <w:pPr>
              <w:numPr>
                <w:ilvl w:val="0"/>
                <w:numId w:val="15"/>
              </w:numPr>
              <w:tabs>
                <w:tab w:val="left" w:pos="680"/>
              </w:tabs>
              <w:snapToGrid w:val="0"/>
              <w:spacing w:before="0"/>
              <w:ind w:left="714" w:hanging="357"/>
              <w:contextualSpacing/>
              <w:jc w:val="left"/>
              <w:rPr>
                <w:rFonts w:eastAsia="Calibri" w:cs="Arial"/>
                <w:lang w:val="sr-Latn-CS" w:eastAsia="sr-Latn-CS"/>
              </w:rPr>
            </w:pPr>
            <w:r w:rsidRPr="008E770D">
              <w:rPr>
                <w:rFonts w:eastAsia="Calibri" w:cs="Arial"/>
                <w:lang w:val="sr-Latn-CS" w:eastAsia="sr-Latn-CS"/>
              </w:rPr>
              <w:t xml:space="preserve">У случају да понуду подноси група понуђача, ове доказе доставити за сваког </w:t>
            </w:r>
            <w:r w:rsidRPr="008E770D">
              <w:rPr>
                <w:rFonts w:eastAsia="Calibri" w:cs="Arial"/>
                <w:lang w:val="sr-Cyrl-CS" w:eastAsia="sr-Latn-CS"/>
              </w:rPr>
              <w:t>члана групе понуђача</w:t>
            </w:r>
          </w:p>
          <w:p w:rsidR="00E13FFC" w:rsidRPr="008E770D" w:rsidRDefault="00E13FFC" w:rsidP="008D66AC">
            <w:pPr>
              <w:numPr>
                <w:ilvl w:val="0"/>
                <w:numId w:val="15"/>
              </w:numPr>
              <w:tabs>
                <w:tab w:val="left" w:pos="680"/>
              </w:tabs>
              <w:snapToGrid w:val="0"/>
              <w:spacing w:before="0"/>
              <w:ind w:left="714" w:hanging="357"/>
              <w:contextualSpacing/>
              <w:jc w:val="left"/>
              <w:rPr>
                <w:rFonts w:cs="Arial"/>
                <w:lang w:val="sr-Latn-CS" w:eastAsia="sr-Latn-CS"/>
              </w:rPr>
            </w:pPr>
            <w:r w:rsidRPr="008E770D">
              <w:rPr>
                <w:rFonts w:eastAsia="Calibri" w:cs="Arial"/>
                <w:lang w:val="sr-Latn-CS" w:eastAsia="sr-Latn-CS"/>
              </w:rPr>
              <w:t xml:space="preserve">У случају да понуђач подноси понуду са подизвођачем, ове доказе доставити и за </w:t>
            </w:r>
            <w:r w:rsidRPr="008E770D">
              <w:rPr>
                <w:rFonts w:eastAsia="Calibri" w:cs="Arial"/>
                <w:lang w:val="sr-Cyrl-CS" w:eastAsia="sr-Latn-CS"/>
              </w:rPr>
              <w:t xml:space="preserve">сваког </w:t>
            </w:r>
            <w:r w:rsidRPr="008E770D">
              <w:rPr>
                <w:rFonts w:eastAsia="Calibri" w:cs="Arial"/>
                <w:lang w:val="sr-Latn-CS" w:eastAsia="sr-Latn-CS"/>
              </w:rPr>
              <w:t xml:space="preserve">подизвођача </w:t>
            </w:r>
          </w:p>
          <w:p w:rsidR="00B46D29" w:rsidRPr="008E770D" w:rsidRDefault="00E13FFC" w:rsidP="008D66AC">
            <w:pPr>
              <w:tabs>
                <w:tab w:val="left" w:pos="680"/>
              </w:tabs>
              <w:snapToGrid w:val="0"/>
              <w:spacing w:before="0"/>
              <w:contextualSpacing/>
              <w:jc w:val="left"/>
              <w:rPr>
                <w:rFonts w:eastAsia="Calibri" w:cs="Arial"/>
              </w:rPr>
            </w:pPr>
            <w:r w:rsidRPr="008E770D">
              <w:rPr>
                <w:rFonts w:eastAsia="Calibri" w:cs="Arial"/>
                <w:b/>
                <w:lang w:val="sr-Latn-CS" w:eastAsia="sr-Latn-CS"/>
              </w:rPr>
              <w:t>Ови докази не могу бити старији од два месеца пре отварања понуда</w:t>
            </w:r>
            <w:r w:rsidRPr="008E770D">
              <w:rPr>
                <w:rFonts w:eastAsia="Calibri" w:cs="Arial"/>
                <w:lang w:val="sr-Latn-CS" w:eastAsia="sr-Latn-CS"/>
              </w:rPr>
              <w:t>.</w:t>
            </w:r>
          </w:p>
        </w:tc>
      </w:tr>
      <w:tr w:rsidR="00175774" w:rsidRPr="008E770D" w:rsidTr="00C86FCA">
        <w:trPr>
          <w:trHeight w:val="70"/>
          <w:jc w:val="center"/>
        </w:trPr>
        <w:tc>
          <w:tcPr>
            <w:tcW w:w="729" w:type="dxa"/>
            <w:vAlign w:val="center"/>
          </w:tcPr>
          <w:p w:rsidR="00175774" w:rsidRPr="008E770D" w:rsidRDefault="00175774" w:rsidP="008D66AC">
            <w:pPr>
              <w:spacing w:before="0"/>
              <w:jc w:val="center"/>
              <w:rPr>
                <w:rFonts w:cs="Arial"/>
                <w:b/>
              </w:rPr>
            </w:pPr>
            <w:r w:rsidRPr="008E770D">
              <w:rPr>
                <w:rFonts w:cs="Arial"/>
                <w:b/>
              </w:rPr>
              <w:lastRenderedPageBreak/>
              <w:t>3.</w:t>
            </w:r>
          </w:p>
        </w:tc>
        <w:tc>
          <w:tcPr>
            <w:tcW w:w="8338" w:type="dxa"/>
            <w:vAlign w:val="center"/>
          </w:tcPr>
          <w:p w:rsidR="00562AED" w:rsidRPr="008E770D" w:rsidRDefault="00562AED" w:rsidP="008D66AC">
            <w:pPr>
              <w:snapToGrid w:val="0"/>
              <w:spacing w:before="0"/>
              <w:rPr>
                <w:rFonts w:cs="Arial"/>
                <w:lang w:val="sr-Latn-CS" w:eastAsia="sr-Latn-CS"/>
              </w:rPr>
            </w:pPr>
            <w:r w:rsidRPr="008E770D">
              <w:rPr>
                <w:rFonts w:cs="Arial"/>
                <w:b/>
                <w:u w:val="single"/>
                <w:lang w:val="sr-Latn-CS" w:eastAsia="sr-Latn-CS"/>
              </w:rPr>
              <w:t>Услов</w:t>
            </w:r>
            <w:r w:rsidRPr="008E770D">
              <w:rPr>
                <w:rFonts w:cs="Arial"/>
                <w:u w:val="single"/>
                <w:lang w:val="sr-Latn-CS" w:eastAsia="sr-Latn-CS"/>
              </w:rPr>
              <w:t>:</w:t>
            </w:r>
            <w:r w:rsidRPr="008E770D">
              <w:rPr>
                <w:rFonts w:cs="Arial"/>
                <w:lang w:val="sr-Latn-CS" w:eastAsia="sr-Latn-CS"/>
              </w:rPr>
              <w:t xml:space="preserve"> </w:t>
            </w:r>
          </w:p>
          <w:p w:rsidR="00562AED" w:rsidRPr="008E770D" w:rsidRDefault="00562AED" w:rsidP="008D66AC">
            <w:pPr>
              <w:snapToGrid w:val="0"/>
              <w:spacing w:before="0"/>
              <w:rPr>
                <w:rFonts w:cs="Arial"/>
                <w:lang w:val="sr-Latn-CS" w:eastAsia="sr-Latn-CS"/>
              </w:rPr>
            </w:pPr>
            <w:r w:rsidRPr="008E770D">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62AED" w:rsidRPr="008E770D" w:rsidRDefault="00562AED" w:rsidP="008D66AC">
            <w:pPr>
              <w:autoSpaceDE w:val="0"/>
              <w:autoSpaceDN w:val="0"/>
              <w:adjustRightInd w:val="0"/>
              <w:spacing w:before="0"/>
              <w:rPr>
                <w:rFonts w:cs="Arial"/>
                <w:b/>
                <w:u w:val="single"/>
                <w:lang w:val="sr-Latn-CS" w:eastAsia="sr-Latn-CS"/>
              </w:rPr>
            </w:pPr>
            <w:r w:rsidRPr="008E770D">
              <w:rPr>
                <w:rFonts w:cs="Arial"/>
                <w:b/>
                <w:u w:val="single"/>
                <w:lang w:val="sr-Latn-CS" w:eastAsia="sr-Latn-CS"/>
              </w:rPr>
              <w:t>Доказ:</w:t>
            </w:r>
          </w:p>
          <w:p w:rsidR="00562AED" w:rsidRPr="008E770D" w:rsidRDefault="00562AED" w:rsidP="008D66AC">
            <w:pPr>
              <w:snapToGrid w:val="0"/>
              <w:spacing w:before="0"/>
              <w:rPr>
                <w:rFonts w:eastAsia="Calibri" w:cs="Arial"/>
                <w:lang w:val="ru-RU" w:eastAsia="sr-Latn-CS"/>
              </w:rPr>
            </w:pPr>
            <w:r w:rsidRPr="008E770D">
              <w:rPr>
                <w:rFonts w:eastAsia="Calibri" w:cs="Arial"/>
                <w:lang w:val="ru-RU" w:eastAsia="sr-Latn-CS"/>
              </w:rPr>
              <w:t xml:space="preserve">- </w:t>
            </w:r>
            <w:r w:rsidRPr="008E770D">
              <w:rPr>
                <w:rFonts w:eastAsia="Calibri" w:cs="Arial"/>
                <w:b/>
                <w:lang w:val="ru-RU" w:eastAsia="sr-Latn-CS"/>
              </w:rPr>
              <w:t xml:space="preserve">за правно лице, предузетнике и физичка лица: </w:t>
            </w:r>
          </w:p>
          <w:p w:rsidR="00562AED" w:rsidRPr="008E770D" w:rsidRDefault="00562AED" w:rsidP="008D66AC">
            <w:pPr>
              <w:snapToGrid w:val="0"/>
              <w:spacing w:before="0"/>
              <w:rPr>
                <w:rFonts w:eastAsia="Calibri" w:cs="Arial"/>
                <w:lang w:val="ru-RU" w:eastAsia="sr-Latn-CS"/>
              </w:rPr>
            </w:pPr>
            <w:r w:rsidRPr="008E770D">
              <w:rPr>
                <w:rFonts w:eastAsia="Calibri" w:cs="Arial"/>
                <w:b/>
                <w:lang w:val="ru-RU" w:eastAsia="sr-Latn-CS"/>
              </w:rPr>
              <w:t>1.Уверење Пореске управе</w:t>
            </w:r>
            <w:r w:rsidRPr="008E770D">
              <w:rPr>
                <w:rFonts w:eastAsia="Calibri" w:cs="Arial"/>
                <w:lang w:val="ru-RU" w:eastAsia="sr-Latn-CS"/>
              </w:rPr>
              <w:t xml:space="preserve"> Министарства финансија да је измирио доспеле </w:t>
            </w:r>
            <w:r w:rsidRPr="008E770D">
              <w:rPr>
                <w:rFonts w:cs="Arial"/>
                <w:lang w:val="ru-RU" w:eastAsia="sr-Latn-CS"/>
              </w:rPr>
              <w:t xml:space="preserve">порезе и доприносе </w:t>
            </w:r>
            <w:r w:rsidRPr="008E770D">
              <w:rPr>
                <w:rFonts w:eastAsia="Calibri" w:cs="Arial"/>
                <w:b/>
                <w:u w:val="single"/>
                <w:lang w:val="ru-RU" w:eastAsia="sr-Latn-CS"/>
              </w:rPr>
              <w:t>и</w:t>
            </w:r>
          </w:p>
          <w:p w:rsidR="00562AED" w:rsidRPr="008E770D" w:rsidRDefault="00562AED" w:rsidP="008D66AC">
            <w:pPr>
              <w:spacing w:before="0"/>
              <w:rPr>
                <w:rFonts w:cs="Arial"/>
                <w:lang w:val="ru-RU" w:eastAsia="sr-Latn-CS"/>
              </w:rPr>
            </w:pPr>
            <w:r w:rsidRPr="008E770D">
              <w:rPr>
                <w:rFonts w:eastAsia="Calibri" w:cs="Arial"/>
                <w:b/>
                <w:lang w:val="ru-RU" w:eastAsia="sr-Latn-CS"/>
              </w:rPr>
              <w:t>2.Уверење Управе јавних прихода локалне самоуправе (града, односно општине</w:t>
            </w:r>
            <w:r w:rsidRPr="008E770D">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8E770D">
              <w:rPr>
                <w:rFonts w:eastAsia="Calibri" w:cs="Arial"/>
                <w:lang w:val="ru-RU" w:eastAsia="sr-Latn-CS"/>
              </w:rPr>
              <w:t xml:space="preserve">да је измирио обавезе по основу изворних локалних јавних прихода </w:t>
            </w:r>
          </w:p>
          <w:p w:rsidR="00562AED" w:rsidRPr="008E770D" w:rsidRDefault="00562AED" w:rsidP="008D66AC">
            <w:pPr>
              <w:spacing w:before="0"/>
              <w:ind w:right="122"/>
              <w:rPr>
                <w:rFonts w:cs="Arial"/>
                <w:lang w:val="ru-RU" w:eastAsia="sr-Latn-CS"/>
              </w:rPr>
            </w:pPr>
            <w:r w:rsidRPr="008E770D">
              <w:rPr>
                <w:rFonts w:cs="Arial"/>
                <w:lang w:val="ru-RU" w:eastAsia="sr-Latn-CS"/>
              </w:rPr>
              <w:t>Напомена:</w:t>
            </w:r>
          </w:p>
          <w:p w:rsidR="00562AED" w:rsidRPr="008E770D" w:rsidRDefault="00562AED" w:rsidP="008D66AC">
            <w:pPr>
              <w:numPr>
                <w:ilvl w:val="0"/>
                <w:numId w:val="16"/>
              </w:numPr>
              <w:autoSpaceDE w:val="0"/>
              <w:autoSpaceDN w:val="0"/>
              <w:adjustRightInd w:val="0"/>
              <w:snapToGrid w:val="0"/>
              <w:spacing w:before="0"/>
              <w:ind w:hanging="357"/>
              <w:contextualSpacing/>
              <w:rPr>
                <w:rFonts w:eastAsia="TimesNewRomanPSMT" w:cs="Arial"/>
                <w:b/>
                <w:u w:val="single"/>
                <w:lang w:val="sr-Latn-CS" w:eastAsia="sr-Latn-CS"/>
              </w:rPr>
            </w:pPr>
            <w:r w:rsidRPr="008E770D">
              <w:rPr>
                <w:rFonts w:eastAsia="TimesNewRomanPSMT" w:cs="Arial"/>
                <w:lang w:val="sr-Latn-CS" w:eastAsia="sr-Latn-CS"/>
              </w:rPr>
              <w:t>Уколико локална (општин</w:t>
            </w:r>
            <w:r w:rsidRPr="008E770D">
              <w:rPr>
                <w:rFonts w:eastAsia="TimesNewRomanPSMT" w:cs="Arial"/>
                <w:lang w:val="sr-Cyrl-CS" w:eastAsia="sr-Latn-CS"/>
              </w:rPr>
              <w:t>с</w:t>
            </w:r>
            <w:r w:rsidRPr="008E770D">
              <w:rPr>
                <w:rFonts w:eastAsia="TimesNewRomanPSMT" w:cs="Arial"/>
                <w:lang w:val="sr-Latn-CS" w:eastAsia="sr-Latn-CS"/>
              </w:rPr>
              <w:t>ка) управа</w:t>
            </w:r>
            <w:r w:rsidRPr="008E770D">
              <w:rPr>
                <w:rFonts w:eastAsia="TimesNewRomanPSMT" w:cs="Arial"/>
                <w:lang w:val="sr-Cyrl-CS" w:eastAsia="sr-Latn-CS"/>
              </w:rPr>
              <w:t xml:space="preserve"> јавних приход</w:t>
            </w:r>
            <w:r w:rsidRPr="008E770D">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E770D">
              <w:rPr>
                <w:rFonts w:eastAsia="TimesNewRomanPSMT" w:cs="Arial"/>
                <w:lang w:val="sr-Cyrl-CS" w:eastAsia="sr-Latn-CS"/>
              </w:rPr>
              <w:t xml:space="preserve">јавних прихода </w:t>
            </w:r>
            <w:r w:rsidRPr="008E770D">
              <w:rPr>
                <w:rFonts w:eastAsia="TimesNewRomanPSMT" w:cs="Arial"/>
                <w:lang w:val="sr-Latn-CS" w:eastAsia="sr-Latn-CS"/>
              </w:rPr>
              <w:t xml:space="preserve">приложи и потврде </w:t>
            </w:r>
            <w:r w:rsidRPr="008E770D">
              <w:rPr>
                <w:rFonts w:eastAsia="TimesNewRomanPSMT" w:cs="Arial"/>
                <w:lang w:val="sr-Cyrl-CS" w:eastAsia="sr-Latn-CS"/>
              </w:rPr>
              <w:t xml:space="preserve">тих </w:t>
            </w:r>
            <w:r w:rsidRPr="008E770D">
              <w:rPr>
                <w:rFonts w:eastAsia="TimesNewRomanPSMT" w:cs="Arial"/>
                <w:lang w:val="sr-Latn-CS" w:eastAsia="sr-Latn-CS"/>
              </w:rPr>
              <w:t>осталих лок</w:t>
            </w:r>
            <w:r w:rsidRPr="008E770D">
              <w:rPr>
                <w:rFonts w:eastAsia="TimesNewRomanPSMT" w:cs="Arial"/>
                <w:lang w:val="sr-Cyrl-CS" w:eastAsia="sr-Latn-CS"/>
              </w:rPr>
              <w:t>а</w:t>
            </w:r>
            <w:r w:rsidRPr="008E770D">
              <w:rPr>
                <w:rFonts w:eastAsia="TimesNewRomanPSMT" w:cs="Arial"/>
                <w:lang w:val="sr-Latn-CS" w:eastAsia="sr-Latn-CS"/>
              </w:rPr>
              <w:t xml:space="preserve">лних органа/организација/установа </w:t>
            </w:r>
          </w:p>
          <w:p w:rsidR="00562AED" w:rsidRPr="008E770D" w:rsidRDefault="00562AED" w:rsidP="008D66AC">
            <w:pPr>
              <w:numPr>
                <w:ilvl w:val="0"/>
                <w:numId w:val="16"/>
              </w:numPr>
              <w:autoSpaceDE w:val="0"/>
              <w:autoSpaceDN w:val="0"/>
              <w:adjustRightInd w:val="0"/>
              <w:snapToGrid w:val="0"/>
              <w:spacing w:before="0"/>
              <w:ind w:hanging="357"/>
              <w:contextualSpacing/>
              <w:rPr>
                <w:rFonts w:eastAsia="Calibri" w:cs="Arial"/>
                <w:lang w:val="sr-Latn-CS" w:eastAsia="sr-Latn-CS"/>
              </w:rPr>
            </w:pPr>
            <w:r w:rsidRPr="008E770D">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8E770D">
              <w:rPr>
                <w:rFonts w:eastAsia="TimesNewRomanPSMT" w:cs="Arial"/>
                <w:b/>
                <w:lang w:val="sr-Latn-CS" w:eastAsia="sr-Latn-CS"/>
              </w:rPr>
              <w:t>у</w:t>
            </w:r>
            <w:r w:rsidRPr="008E770D">
              <w:rPr>
                <w:rFonts w:eastAsia="Calibri" w:cs="Arial"/>
                <w:b/>
                <w:lang w:val="ru-RU" w:eastAsia="sr-Latn-CS"/>
              </w:rPr>
              <w:t>верење Агенције за приватизацију да се налази у поступку приватизације</w:t>
            </w:r>
          </w:p>
          <w:p w:rsidR="00562AED" w:rsidRPr="008E770D" w:rsidRDefault="00562AED" w:rsidP="008D66AC">
            <w:pPr>
              <w:numPr>
                <w:ilvl w:val="0"/>
                <w:numId w:val="16"/>
              </w:numPr>
              <w:tabs>
                <w:tab w:val="left" w:pos="680"/>
              </w:tabs>
              <w:snapToGrid w:val="0"/>
              <w:spacing w:before="0"/>
              <w:ind w:hanging="357"/>
              <w:contextualSpacing/>
              <w:rPr>
                <w:rFonts w:eastAsia="Calibri" w:cs="Arial"/>
                <w:lang w:val="sr-Latn-CS" w:eastAsia="sr-Latn-CS"/>
              </w:rPr>
            </w:pPr>
            <w:r w:rsidRPr="008E770D">
              <w:rPr>
                <w:rFonts w:eastAsia="Calibri" w:cs="Arial"/>
                <w:lang w:val="sr-Latn-CS" w:eastAsia="sr-Latn-CS"/>
              </w:rPr>
              <w:t>У случају да понуду подноси група понуђача, ове доказе доставити за сваког учесника из групе</w:t>
            </w:r>
          </w:p>
          <w:p w:rsidR="00562AED" w:rsidRPr="008E770D" w:rsidRDefault="00562AED" w:rsidP="008D66AC">
            <w:pPr>
              <w:numPr>
                <w:ilvl w:val="0"/>
                <w:numId w:val="17"/>
              </w:numPr>
              <w:tabs>
                <w:tab w:val="left" w:pos="680"/>
              </w:tabs>
              <w:snapToGrid w:val="0"/>
              <w:spacing w:before="0"/>
              <w:contextualSpacing/>
              <w:rPr>
                <w:rFonts w:cs="Arial"/>
                <w:lang w:val="sr-Latn-CS" w:eastAsia="sr-Latn-CS"/>
              </w:rPr>
            </w:pPr>
            <w:r w:rsidRPr="008E770D">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8E770D" w:rsidRDefault="00562AED" w:rsidP="008D66AC">
            <w:pPr>
              <w:tabs>
                <w:tab w:val="left" w:pos="680"/>
              </w:tabs>
              <w:snapToGrid w:val="0"/>
              <w:spacing w:before="0"/>
              <w:contextualSpacing/>
              <w:rPr>
                <w:rFonts w:eastAsia="Calibri" w:cs="Arial"/>
              </w:rPr>
            </w:pPr>
            <w:r w:rsidRPr="008E770D">
              <w:rPr>
                <w:rFonts w:eastAsia="Calibri" w:cs="Arial"/>
                <w:b/>
                <w:lang w:val="sr-Latn-CS" w:eastAsia="sr-Latn-CS"/>
              </w:rPr>
              <w:t xml:space="preserve">Ови докази не могу бити старији од два месеца </w:t>
            </w:r>
            <w:r w:rsidRPr="008E770D">
              <w:rPr>
                <w:rFonts w:eastAsia="Calibri" w:cs="Arial"/>
                <w:b/>
                <w:lang w:val="sr-Cyrl-CS" w:eastAsia="sr-Latn-CS"/>
              </w:rPr>
              <w:t>пре</w:t>
            </w:r>
            <w:r w:rsidRPr="008E770D">
              <w:rPr>
                <w:rFonts w:eastAsia="Calibri" w:cs="Arial"/>
                <w:b/>
                <w:lang w:val="sr-Latn-CS" w:eastAsia="sr-Latn-CS"/>
              </w:rPr>
              <w:t xml:space="preserve"> отварања понуда</w:t>
            </w:r>
            <w:r w:rsidRPr="008E770D">
              <w:rPr>
                <w:rFonts w:eastAsia="Calibri" w:cs="Arial"/>
                <w:lang w:val="sr-Latn-CS" w:eastAsia="sr-Latn-CS"/>
              </w:rPr>
              <w:t>.</w:t>
            </w:r>
          </w:p>
        </w:tc>
      </w:tr>
      <w:tr w:rsidR="00175774" w:rsidRPr="008E770D" w:rsidTr="00C86FCA">
        <w:trPr>
          <w:trHeight w:val="4402"/>
          <w:jc w:val="center"/>
        </w:trPr>
        <w:tc>
          <w:tcPr>
            <w:tcW w:w="729" w:type="dxa"/>
            <w:vAlign w:val="center"/>
          </w:tcPr>
          <w:p w:rsidR="00175774" w:rsidRPr="008E770D" w:rsidRDefault="00A16A44" w:rsidP="008D66AC">
            <w:pPr>
              <w:spacing w:before="0"/>
              <w:jc w:val="center"/>
              <w:rPr>
                <w:rFonts w:cs="Arial"/>
                <w:b/>
              </w:rPr>
            </w:pPr>
            <w:r w:rsidRPr="008E770D">
              <w:rPr>
                <w:rFonts w:cs="Arial"/>
                <w:b/>
              </w:rPr>
              <w:t>4</w:t>
            </w:r>
            <w:r w:rsidR="00175774" w:rsidRPr="008E770D">
              <w:rPr>
                <w:rFonts w:cs="Arial"/>
                <w:b/>
              </w:rPr>
              <w:t xml:space="preserve">. </w:t>
            </w:r>
          </w:p>
        </w:tc>
        <w:tc>
          <w:tcPr>
            <w:tcW w:w="8338" w:type="dxa"/>
          </w:tcPr>
          <w:p w:rsidR="00562AED" w:rsidRPr="008E770D" w:rsidRDefault="00562AED" w:rsidP="008D66AC">
            <w:pPr>
              <w:snapToGrid w:val="0"/>
              <w:spacing w:before="0"/>
              <w:rPr>
                <w:rFonts w:cs="Arial"/>
                <w:b/>
                <w:u w:val="single"/>
                <w:lang w:val="sr-Latn-CS" w:eastAsia="sr-Latn-CS"/>
              </w:rPr>
            </w:pPr>
            <w:r w:rsidRPr="008E770D">
              <w:rPr>
                <w:rFonts w:cs="Arial"/>
                <w:b/>
                <w:u w:val="single"/>
                <w:lang w:val="sr-Latn-CS" w:eastAsia="sr-Latn-CS"/>
              </w:rPr>
              <w:t>Услов:</w:t>
            </w:r>
          </w:p>
          <w:p w:rsidR="00562AED" w:rsidRPr="008E770D" w:rsidRDefault="00562AED" w:rsidP="008D66AC">
            <w:pPr>
              <w:snapToGrid w:val="0"/>
              <w:spacing w:before="0"/>
              <w:rPr>
                <w:rFonts w:cs="Arial"/>
                <w:lang w:val="sr-Latn-CS" w:eastAsia="sr-Latn-CS"/>
              </w:rPr>
            </w:pPr>
            <w:r w:rsidRPr="008E770D">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62AED" w:rsidRPr="008E770D" w:rsidRDefault="00562AED" w:rsidP="008D66AC">
            <w:pPr>
              <w:autoSpaceDE w:val="0"/>
              <w:autoSpaceDN w:val="0"/>
              <w:adjustRightInd w:val="0"/>
              <w:spacing w:before="0"/>
              <w:rPr>
                <w:rFonts w:cs="Arial"/>
                <w:b/>
                <w:u w:val="single"/>
                <w:lang w:val="sr-Latn-CS" w:eastAsia="sr-Latn-CS"/>
              </w:rPr>
            </w:pPr>
            <w:r w:rsidRPr="008E770D">
              <w:rPr>
                <w:rFonts w:cs="Arial"/>
                <w:b/>
                <w:u w:val="single"/>
                <w:lang w:val="sr-Latn-CS" w:eastAsia="sr-Latn-CS"/>
              </w:rPr>
              <w:t>Доказ:</w:t>
            </w:r>
          </w:p>
          <w:p w:rsidR="00562AED" w:rsidRPr="008E770D" w:rsidRDefault="00562AED" w:rsidP="008D66AC">
            <w:pPr>
              <w:spacing w:before="0"/>
              <w:rPr>
                <w:rFonts w:cs="Arial"/>
                <w:b/>
                <w:lang w:val="sr-Latn-CS" w:eastAsia="sr-Latn-CS"/>
              </w:rPr>
            </w:pPr>
            <w:r w:rsidRPr="008E770D">
              <w:rPr>
                <w:rFonts w:cs="Arial"/>
                <w:lang w:val="sr-Latn-CS" w:eastAsia="sr-Latn-CS"/>
              </w:rPr>
              <w:t>Потписан и оверен Образац изјаве на основу члана 75. став 2. ЗЈН(Образац бр.</w:t>
            </w:r>
            <w:r w:rsidR="00960D69" w:rsidRPr="008E770D">
              <w:rPr>
                <w:rFonts w:cs="Arial"/>
                <w:lang w:val="sr-Cyrl-RS" w:eastAsia="sr-Latn-CS"/>
              </w:rPr>
              <w:t xml:space="preserve"> 4</w:t>
            </w:r>
            <w:r w:rsidRPr="008E770D">
              <w:rPr>
                <w:rFonts w:cs="Arial"/>
                <w:lang w:val="sr-Latn-CS" w:eastAsia="sr-Latn-CS"/>
              </w:rPr>
              <w:t>)</w:t>
            </w:r>
          </w:p>
          <w:p w:rsidR="00562AED" w:rsidRPr="008E770D" w:rsidRDefault="00562AED" w:rsidP="008D66AC">
            <w:pPr>
              <w:snapToGrid w:val="0"/>
              <w:spacing w:before="0"/>
              <w:rPr>
                <w:rFonts w:cs="Arial"/>
                <w:lang w:val="sr-Cyrl-CS" w:eastAsia="sr-Latn-CS"/>
              </w:rPr>
            </w:pPr>
            <w:r w:rsidRPr="008E770D">
              <w:rPr>
                <w:rFonts w:cs="Arial"/>
                <w:lang w:val="sr-Latn-CS" w:eastAsia="sr-Latn-CS"/>
              </w:rPr>
              <w:t>Напомена:</w:t>
            </w:r>
          </w:p>
          <w:p w:rsidR="00562AED" w:rsidRPr="008E770D" w:rsidRDefault="00562AED" w:rsidP="008D66AC">
            <w:pPr>
              <w:numPr>
                <w:ilvl w:val="0"/>
                <w:numId w:val="18"/>
              </w:numPr>
              <w:snapToGrid w:val="0"/>
              <w:spacing w:before="0"/>
              <w:rPr>
                <w:rFonts w:cs="Arial"/>
                <w:lang w:val="sr-Cyrl-CS" w:eastAsia="sr-Latn-CS"/>
              </w:rPr>
            </w:pPr>
            <w:r w:rsidRPr="008E770D">
              <w:rPr>
                <w:rFonts w:cs="Arial"/>
                <w:lang w:val="sr-Latn-CS" w:eastAsia="sr-Latn-CS"/>
              </w:rPr>
              <w:t xml:space="preserve">Изјава мора да буде потписана од стране овлашћеног лица </w:t>
            </w:r>
            <w:r w:rsidRPr="008E770D">
              <w:rPr>
                <w:rFonts w:cs="Arial"/>
                <w:lang w:val="sr-Cyrl-CS" w:eastAsia="sr-Latn-CS"/>
              </w:rPr>
              <w:t>за заступање понуђача</w:t>
            </w:r>
            <w:r w:rsidRPr="008E770D">
              <w:rPr>
                <w:rFonts w:cs="Arial"/>
                <w:lang w:val="sr-Latn-CS" w:eastAsia="sr-Latn-CS"/>
              </w:rPr>
              <w:t xml:space="preserve"> и оверена печатом. </w:t>
            </w:r>
          </w:p>
          <w:p w:rsidR="00562AED" w:rsidRPr="008E770D" w:rsidRDefault="00562AED" w:rsidP="008D66AC">
            <w:pPr>
              <w:numPr>
                <w:ilvl w:val="0"/>
                <w:numId w:val="18"/>
              </w:numPr>
              <w:snapToGrid w:val="0"/>
              <w:spacing w:before="0"/>
              <w:rPr>
                <w:rFonts w:cs="Arial"/>
                <w:lang w:val="sr-Latn-CS" w:eastAsia="sr-Latn-CS"/>
              </w:rPr>
            </w:pPr>
            <w:r w:rsidRPr="008E770D">
              <w:rPr>
                <w:rFonts w:cs="Arial"/>
                <w:lang w:val="sr-Latn-CS" w:eastAsia="sr-Latn-CS"/>
              </w:rPr>
              <w:t xml:space="preserve">Уколико понуду подноси група понуђача, Изјава мора бити </w:t>
            </w:r>
            <w:r w:rsidRPr="008E770D">
              <w:rPr>
                <w:rFonts w:cs="Arial"/>
                <w:lang w:val="sr-Cyrl-CS" w:eastAsia="sr-Latn-CS"/>
              </w:rPr>
              <w:t>достављена за сваког члана групе понуђача. Изјава мора бити</w:t>
            </w:r>
            <w:r w:rsidRPr="008E770D">
              <w:rPr>
                <w:rFonts w:cs="Arial"/>
                <w:lang w:val="sr-Latn-CS" w:eastAsia="sr-Latn-CS"/>
              </w:rPr>
              <w:t xml:space="preserve"> потписана од стране овлашћеног лица </w:t>
            </w:r>
            <w:r w:rsidRPr="008E770D">
              <w:rPr>
                <w:rFonts w:cs="Arial"/>
                <w:lang w:val="sr-Cyrl-CS" w:eastAsia="sr-Latn-CS"/>
              </w:rPr>
              <w:t xml:space="preserve">за заступање </w:t>
            </w:r>
            <w:r w:rsidRPr="008E770D">
              <w:rPr>
                <w:rFonts w:cs="Arial"/>
                <w:lang w:val="sr-Latn-CS" w:eastAsia="sr-Latn-CS"/>
              </w:rPr>
              <w:t xml:space="preserve">понуђача из групе понуђача и оверена печатом.  </w:t>
            </w:r>
          </w:p>
          <w:p w:rsidR="005E487E" w:rsidRPr="008E770D" w:rsidRDefault="00562AED" w:rsidP="008D66AC">
            <w:pPr>
              <w:numPr>
                <w:ilvl w:val="0"/>
                <w:numId w:val="18"/>
              </w:numPr>
              <w:tabs>
                <w:tab w:val="num" w:pos="723"/>
              </w:tabs>
              <w:snapToGrid w:val="0"/>
              <w:spacing w:before="0"/>
              <w:ind w:left="723"/>
              <w:rPr>
                <w:rFonts w:cs="Arial"/>
                <w:lang w:val="sr-Latn-CS" w:eastAsia="sr-Latn-CS"/>
              </w:rPr>
            </w:pPr>
            <w:r w:rsidRPr="008E770D">
              <w:rPr>
                <w:rFonts w:cs="Arial"/>
                <w:lang w:val="sr-Latn-CS" w:eastAsia="sr-Latn-CS"/>
              </w:rPr>
              <w:t xml:space="preserve">Уколико понуђач подноси понуду са подизвођачем, Изјава мора бити </w:t>
            </w:r>
            <w:r w:rsidRPr="008E770D">
              <w:rPr>
                <w:rFonts w:cs="Arial"/>
                <w:lang w:val="sr-Cyrl-CS" w:eastAsia="sr-Latn-CS"/>
              </w:rPr>
              <w:t xml:space="preserve">достављена и за сваког </w:t>
            </w:r>
            <w:r w:rsidRPr="008E770D">
              <w:rPr>
                <w:rFonts w:cs="Arial"/>
                <w:lang w:val="sr-Latn-CS" w:eastAsia="sr-Latn-CS"/>
              </w:rPr>
              <w:t>подизвођача.</w:t>
            </w:r>
            <w:r w:rsidRPr="008E770D">
              <w:rPr>
                <w:rFonts w:cs="Arial"/>
                <w:lang w:val="sr-Cyrl-CS" w:eastAsia="sr-Latn-CS"/>
              </w:rPr>
              <w:t xml:space="preserve"> Изјава мора бити</w:t>
            </w:r>
            <w:r w:rsidRPr="008E770D">
              <w:rPr>
                <w:rFonts w:cs="Arial"/>
                <w:lang w:val="sr-Latn-CS" w:eastAsia="sr-Latn-CS"/>
              </w:rPr>
              <w:t xml:space="preserve"> потписана од стране овлашћеног лица </w:t>
            </w:r>
            <w:r w:rsidRPr="008E770D">
              <w:rPr>
                <w:rFonts w:cs="Arial"/>
                <w:lang w:val="sr-Cyrl-CS" w:eastAsia="sr-Latn-CS"/>
              </w:rPr>
              <w:t xml:space="preserve">за заступање </w:t>
            </w:r>
            <w:r w:rsidRPr="008E770D">
              <w:rPr>
                <w:rFonts w:cs="Arial"/>
                <w:lang w:val="sr-Latn-CS" w:eastAsia="sr-Latn-CS"/>
              </w:rPr>
              <w:t xml:space="preserve">подизвођача и оверена печатом. </w:t>
            </w:r>
          </w:p>
          <w:p w:rsidR="00CA58A1" w:rsidRPr="008E770D" w:rsidRDefault="00CA58A1" w:rsidP="008D66AC">
            <w:pPr>
              <w:snapToGrid w:val="0"/>
              <w:spacing w:before="0"/>
              <w:rPr>
                <w:rFonts w:cs="Arial"/>
                <w:lang w:val="sr-Cyrl-RS" w:eastAsia="sr-Latn-CS"/>
              </w:rPr>
            </w:pPr>
          </w:p>
          <w:p w:rsidR="00CA58A1" w:rsidRPr="008E770D" w:rsidRDefault="00CA58A1" w:rsidP="008D66AC">
            <w:pPr>
              <w:snapToGrid w:val="0"/>
              <w:spacing w:before="0"/>
              <w:rPr>
                <w:rFonts w:cs="Arial"/>
                <w:lang w:val="sr-Latn-CS" w:eastAsia="sr-Latn-CS"/>
              </w:rPr>
            </w:pPr>
          </w:p>
        </w:tc>
      </w:tr>
      <w:tr w:rsidR="00B22579" w:rsidRPr="008E770D" w:rsidTr="00C86FCA">
        <w:trPr>
          <w:trHeight w:val="559"/>
          <w:jc w:val="center"/>
        </w:trPr>
        <w:tc>
          <w:tcPr>
            <w:tcW w:w="729" w:type="dxa"/>
            <w:vAlign w:val="center"/>
          </w:tcPr>
          <w:p w:rsidR="00B22579" w:rsidRPr="008E770D" w:rsidRDefault="00B22579" w:rsidP="008D66AC">
            <w:pPr>
              <w:spacing w:before="0"/>
              <w:jc w:val="center"/>
              <w:rPr>
                <w:rFonts w:cs="Arial"/>
                <w:b/>
                <w:lang w:val="sr-Cyrl-RS"/>
              </w:rPr>
            </w:pPr>
            <w:r w:rsidRPr="008E770D">
              <w:rPr>
                <w:rFonts w:cs="Arial"/>
                <w:b/>
                <w:lang w:val="sr-Cyrl-RS"/>
              </w:rPr>
              <w:lastRenderedPageBreak/>
              <w:t>5.</w:t>
            </w:r>
          </w:p>
        </w:tc>
        <w:tc>
          <w:tcPr>
            <w:tcW w:w="8338" w:type="dxa"/>
          </w:tcPr>
          <w:p w:rsidR="00984A4C" w:rsidRPr="008E770D" w:rsidRDefault="00984A4C" w:rsidP="008D66AC">
            <w:pPr>
              <w:snapToGrid w:val="0"/>
              <w:spacing w:before="0"/>
              <w:rPr>
                <w:rFonts w:cs="Arial"/>
                <w:b/>
                <w:u w:val="single"/>
                <w:lang w:val="sr-Latn-CS" w:eastAsia="sr-Latn-CS"/>
              </w:rPr>
            </w:pPr>
            <w:r w:rsidRPr="008E770D">
              <w:rPr>
                <w:rFonts w:cs="Arial"/>
                <w:b/>
                <w:u w:val="single"/>
                <w:lang w:val="sr-Latn-CS" w:eastAsia="sr-Latn-CS"/>
              </w:rPr>
              <w:t>Услов</w:t>
            </w:r>
            <w:r w:rsidR="00892864" w:rsidRPr="008E770D">
              <w:rPr>
                <w:rFonts w:cs="Arial"/>
                <w:b/>
                <w:u w:val="single"/>
                <w:lang w:val="sr-Latn-CS" w:eastAsia="sr-Latn-CS"/>
              </w:rPr>
              <w:t xml:space="preserve"> </w:t>
            </w:r>
            <w:r w:rsidR="00892864" w:rsidRPr="008E770D">
              <w:rPr>
                <w:rFonts w:cs="Arial"/>
                <w:b/>
                <w:u w:val="single"/>
                <w:lang w:val="sr-Cyrl-RS" w:eastAsia="sr-Latn-CS"/>
              </w:rPr>
              <w:t>за све партије</w:t>
            </w:r>
            <w:r w:rsidRPr="008E770D">
              <w:rPr>
                <w:rFonts w:cs="Arial"/>
                <w:b/>
                <w:u w:val="single"/>
                <w:lang w:val="sr-Latn-CS" w:eastAsia="sr-Latn-CS"/>
              </w:rPr>
              <w:t>:</w:t>
            </w:r>
          </w:p>
          <w:p w:rsidR="008438B3" w:rsidRPr="008E770D" w:rsidRDefault="008438B3" w:rsidP="008D66AC">
            <w:pPr>
              <w:snapToGrid w:val="0"/>
              <w:spacing w:before="0"/>
              <w:rPr>
                <w:rFonts w:eastAsia="Calibri" w:cs="Arial"/>
                <w:lang w:val="sr-Cyrl-RS"/>
              </w:rPr>
            </w:pPr>
          </w:p>
          <w:p w:rsidR="00B22579" w:rsidRPr="008E770D" w:rsidRDefault="00171BB1" w:rsidP="008D66AC">
            <w:pPr>
              <w:pStyle w:val="ListParagraph"/>
              <w:numPr>
                <w:ilvl w:val="0"/>
                <w:numId w:val="25"/>
              </w:numPr>
              <w:snapToGrid w:val="0"/>
              <w:spacing w:before="0" w:after="0" w:line="240" w:lineRule="auto"/>
              <w:rPr>
                <w:rFonts w:ascii="Arial" w:hAnsi="Arial" w:cs="Arial"/>
                <w:lang w:val="sr-Latn-CS"/>
              </w:rPr>
            </w:pPr>
            <w:r w:rsidRPr="008E770D">
              <w:rPr>
                <w:rFonts w:ascii="Arial" w:hAnsi="Arial" w:cs="Arial"/>
                <w:lang w:val="sr-Cyrl-RS"/>
              </w:rPr>
              <w:t>Д</w:t>
            </w:r>
            <w:r w:rsidR="008438B3" w:rsidRPr="008E770D">
              <w:rPr>
                <w:rFonts w:ascii="Arial" w:hAnsi="Arial" w:cs="Arial"/>
                <w:lang w:val="sr-Latn-CS"/>
              </w:rPr>
              <w:t>а</w:t>
            </w:r>
            <w:r w:rsidRPr="008E770D">
              <w:rPr>
                <w:rFonts w:ascii="Arial" w:hAnsi="Arial" w:cs="Arial"/>
                <w:lang w:val="sr-Cyrl-RS"/>
              </w:rPr>
              <w:t xml:space="preserve"> понуђач</w:t>
            </w:r>
            <w:r w:rsidR="008438B3" w:rsidRPr="008E770D">
              <w:rPr>
                <w:rFonts w:ascii="Arial" w:hAnsi="Arial" w:cs="Arial"/>
                <w:lang w:val="sr-Latn-CS"/>
              </w:rPr>
              <w:t xml:space="preserve"> испуњава  услове које у погледу кадра, опреме, простора и лекова за оснивање и обављање здравствене делатности прописује Закон о здравственој заштити ( „Сл. гласник РС“ бр. 107/05,72/09-др.закон, 88/10, 57/11, 119/12 и 45/13- др.закон)  односно Правилник о ближим условима за обављање здравствене делатности у здравственим установама и другим облицима здравствене службе („Сл. гласник РС“ бр. 43/06, 112/09, 50/10, 79/11, 10/12, 119/12, 22/13).</w:t>
            </w:r>
          </w:p>
          <w:p w:rsidR="00AF6C35" w:rsidRPr="008E770D" w:rsidRDefault="00F16127" w:rsidP="008D66AC">
            <w:pPr>
              <w:snapToGrid w:val="0"/>
              <w:spacing w:before="0"/>
              <w:rPr>
                <w:rFonts w:eastAsia="Calibri" w:cs="Arial"/>
                <w:b/>
                <w:lang w:val="sr-Latn-CS"/>
              </w:rPr>
            </w:pPr>
            <w:r w:rsidRPr="008E770D">
              <w:rPr>
                <w:rFonts w:eastAsia="Calibri" w:cs="Arial"/>
                <w:b/>
                <w:lang w:val="sr-Latn-CS"/>
              </w:rPr>
              <w:t>Доказ:</w:t>
            </w:r>
          </w:p>
          <w:p w:rsidR="00773037" w:rsidRPr="008E770D" w:rsidRDefault="00773037" w:rsidP="008D66AC">
            <w:pPr>
              <w:pStyle w:val="ListParagraph"/>
              <w:widowControl w:val="0"/>
              <w:numPr>
                <w:ilvl w:val="0"/>
                <w:numId w:val="25"/>
              </w:numPr>
              <w:suppressAutoHyphens/>
              <w:spacing w:before="0" w:after="0" w:line="240" w:lineRule="auto"/>
              <w:rPr>
                <w:rFonts w:ascii="Arial" w:eastAsia="Times New Roman" w:hAnsi="Arial" w:cs="Arial"/>
                <w:lang w:val="en"/>
              </w:rPr>
            </w:pPr>
            <w:r w:rsidRPr="008E770D">
              <w:rPr>
                <w:rFonts w:ascii="Arial" w:hAnsi="Arial" w:cs="Arial"/>
                <w:lang w:val="sr-Cyrl-RS"/>
              </w:rPr>
              <w:t>д</w:t>
            </w:r>
            <w:r w:rsidRPr="008E770D">
              <w:rPr>
                <w:rFonts w:ascii="Arial" w:hAnsi="Arial" w:cs="Arial"/>
                <w:lang w:val="ru-RU"/>
              </w:rPr>
              <w:t>а има важеће Решење издато од</w:t>
            </w:r>
            <w:r w:rsidRPr="008E770D">
              <w:rPr>
                <w:rFonts w:ascii="Arial" w:hAnsi="Arial" w:cs="Arial"/>
              </w:rPr>
              <w:t xml:space="preserve"> </w:t>
            </w:r>
            <w:r w:rsidRPr="008E770D">
              <w:rPr>
                <w:rFonts w:ascii="Arial" w:hAnsi="Arial" w:cs="Arial"/>
                <w:lang w:val="sr-Cyrl-RS"/>
              </w:rPr>
              <w:t>стране</w:t>
            </w:r>
            <w:r w:rsidRPr="008E770D">
              <w:rPr>
                <w:rFonts w:ascii="Arial" w:hAnsi="Arial" w:cs="Arial"/>
              </w:rPr>
              <w:t xml:space="preserve"> </w:t>
            </w:r>
            <w:r w:rsidRPr="008E770D">
              <w:rPr>
                <w:rFonts w:ascii="Arial" w:hAnsi="Arial" w:cs="Arial"/>
                <w:lang w:val="sr-Cyrl-RS"/>
              </w:rPr>
              <w:t>надлежног</w:t>
            </w:r>
            <w:r w:rsidRPr="008E770D">
              <w:rPr>
                <w:rFonts w:ascii="Arial" w:hAnsi="Arial" w:cs="Arial"/>
                <w:lang w:val="ru-RU"/>
              </w:rPr>
              <w:t xml:space="preserve"> Министарства</w:t>
            </w:r>
            <w:r w:rsidRPr="008E770D">
              <w:rPr>
                <w:rFonts w:ascii="Arial" w:hAnsi="Arial" w:cs="Arial"/>
                <w:lang w:val="sr-Latn-RS"/>
              </w:rPr>
              <w:t xml:space="preserve"> </w:t>
            </w:r>
            <w:r w:rsidRPr="008E770D">
              <w:rPr>
                <w:rFonts w:ascii="Arial" w:hAnsi="Arial" w:cs="Arial"/>
                <w:lang w:val="sr-Cyrl-RS"/>
              </w:rPr>
              <w:t>здравља Републике Србије</w:t>
            </w:r>
            <w:r w:rsidRPr="008E770D">
              <w:rPr>
                <w:rFonts w:ascii="Arial" w:hAnsi="Arial" w:cs="Arial"/>
                <w:lang w:val="ru-RU"/>
              </w:rPr>
              <w:t xml:space="preserve"> о испуњености услова за обављање здравствене делатности из области које су предмет јавне набавке, односно да је овлашћена здравствена установа за обављање делатности медицине рада.</w:t>
            </w:r>
          </w:p>
          <w:p w:rsidR="008438B3" w:rsidRPr="008E770D" w:rsidRDefault="008438B3" w:rsidP="008D66AC">
            <w:pPr>
              <w:snapToGrid w:val="0"/>
              <w:spacing w:before="0"/>
              <w:rPr>
                <w:rFonts w:cs="Arial"/>
                <w:b/>
                <w:lang w:val="ru-RU"/>
              </w:rPr>
            </w:pPr>
            <w:r w:rsidRPr="008E770D">
              <w:rPr>
                <w:rFonts w:cs="Arial"/>
                <w:b/>
                <w:lang w:val="ru-RU"/>
              </w:rPr>
              <w:t xml:space="preserve">Напомена: </w:t>
            </w:r>
          </w:p>
          <w:p w:rsidR="008438B3" w:rsidRPr="008E770D" w:rsidRDefault="008438B3" w:rsidP="008D66AC">
            <w:pPr>
              <w:snapToGrid w:val="0"/>
              <w:spacing w:before="0"/>
              <w:rPr>
                <w:rFonts w:cs="Arial"/>
                <w:lang w:val="ru-RU"/>
              </w:rPr>
            </w:pPr>
            <w:r w:rsidRPr="008E770D">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rsidR="008438B3" w:rsidRPr="008E770D" w:rsidRDefault="008438B3" w:rsidP="008D66AC">
            <w:pPr>
              <w:snapToGrid w:val="0"/>
              <w:spacing w:before="0"/>
              <w:rPr>
                <w:rFonts w:cs="Arial"/>
                <w:lang w:val="ru-RU"/>
              </w:rPr>
            </w:pPr>
            <w:r w:rsidRPr="008E770D">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rsidR="008438B3" w:rsidRPr="008E770D" w:rsidRDefault="008438B3" w:rsidP="008D66AC">
            <w:pPr>
              <w:snapToGrid w:val="0"/>
              <w:spacing w:before="0"/>
              <w:rPr>
                <w:rFonts w:cs="Arial"/>
                <w:b/>
                <w:u w:val="single"/>
                <w:lang w:val="sr-Cyrl-RS" w:eastAsia="sr-Latn-CS"/>
              </w:rPr>
            </w:pPr>
            <w:r w:rsidRPr="008E770D">
              <w:rPr>
                <w:rFonts w:cs="Arial"/>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985BB6" w:rsidRPr="008E770D" w:rsidTr="00C86FCA">
        <w:trPr>
          <w:trHeight w:val="808"/>
          <w:jc w:val="center"/>
        </w:trPr>
        <w:tc>
          <w:tcPr>
            <w:tcW w:w="729" w:type="dxa"/>
            <w:vAlign w:val="center"/>
          </w:tcPr>
          <w:p w:rsidR="00985BB6" w:rsidRPr="008E770D" w:rsidRDefault="00985BB6" w:rsidP="008D66AC">
            <w:pPr>
              <w:spacing w:before="0"/>
              <w:rPr>
                <w:rFonts w:cs="Arial"/>
                <w:b/>
                <w:lang w:val="sr-Cyrl-RS"/>
              </w:rPr>
            </w:pPr>
          </w:p>
        </w:tc>
        <w:tc>
          <w:tcPr>
            <w:tcW w:w="8338" w:type="dxa"/>
          </w:tcPr>
          <w:p w:rsidR="00CA58A1" w:rsidRPr="008E770D" w:rsidRDefault="00CA58A1" w:rsidP="008D66AC">
            <w:pPr>
              <w:spacing w:before="0"/>
              <w:ind w:right="-178"/>
              <w:jc w:val="center"/>
              <w:rPr>
                <w:rFonts w:cs="Arial"/>
                <w:b/>
              </w:rPr>
            </w:pPr>
            <w:r w:rsidRPr="008E770D">
              <w:rPr>
                <w:rFonts w:cs="Arial"/>
                <w:b/>
                <w:lang w:val="sr-Cyrl-RS"/>
              </w:rPr>
              <w:t>4.2 ДОДАТНИ</w:t>
            </w:r>
            <w:r w:rsidRPr="008E770D">
              <w:rPr>
                <w:rFonts w:cs="Arial"/>
                <w:b/>
              </w:rPr>
              <w:t xml:space="preserve"> УСЛОВИ </w:t>
            </w:r>
          </w:p>
          <w:p w:rsidR="002C4E6F" w:rsidRPr="008E770D" w:rsidRDefault="00CA58A1" w:rsidP="008D66AC">
            <w:pPr>
              <w:snapToGrid w:val="0"/>
              <w:spacing w:before="0"/>
              <w:rPr>
                <w:rFonts w:cs="Arial"/>
                <w:lang w:val="ru-RU"/>
              </w:rPr>
            </w:pPr>
            <w:r w:rsidRPr="008E770D">
              <w:rPr>
                <w:rFonts w:cs="Arial"/>
                <w:b/>
              </w:rPr>
              <w:t>ЗА УЧЕШЋЕ У ПОСТУПКУ ЈАВНЕ НАБАВКЕ ИЗ ЧЛАНА 7</w:t>
            </w:r>
            <w:r w:rsidRPr="008E770D">
              <w:rPr>
                <w:rFonts w:cs="Arial"/>
                <w:b/>
                <w:lang w:val="sr-Cyrl-RS"/>
              </w:rPr>
              <w:t>6</w:t>
            </w:r>
            <w:r w:rsidRPr="008E770D">
              <w:rPr>
                <w:rFonts w:cs="Arial"/>
                <w:b/>
              </w:rPr>
              <w:t>. ЗАКОНА</w:t>
            </w:r>
          </w:p>
        </w:tc>
      </w:tr>
      <w:tr w:rsidR="008E770D" w:rsidRPr="008E770D" w:rsidTr="00C86FCA">
        <w:trPr>
          <w:trHeight w:val="808"/>
          <w:jc w:val="center"/>
        </w:trPr>
        <w:tc>
          <w:tcPr>
            <w:tcW w:w="729" w:type="dxa"/>
            <w:vAlign w:val="center"/>
          </w:tcPr>
          <w:p w:rsidR="008E770D" w:rsidRPr="008E770D" w:rsidRDefault="008E770D" w:rsidP="008D66AC">
            <w:pPr>
              <w:spacing w:before="0"/>
              <w:rPr>
                <w:rFonts w:cs="Arial"/>
                <w:b/>
                <w:lang w:val="sr-Cyrl-RS"/>
              </w:rPr>
            </w:pPr>
            <w:r>
              <w:rPr>
                <w:rFonts w:cs="Arial"/>
                <w:b/>
                <w:lang w:val="sr-Cyrl-RS"/>
              </w:rPr>
              <w:t>6.</w:t>
            </w:r>
          </w:p>
        </w:tc>
        <w:tc>
          <w:tcPr>
            <w:tcW w:w="8338" w:type="dxa"/>
          </w:tcPr>
          <w:p w:rsidR="008E770D" w:rsidRPr="002B107F" w:rsidRDefault="008E770D" w:rsidP="008D66AC">
            <w:pPr>
              <w:autoSpaceDE w:val="0"/>
              <w:autoSpaceDN w:val="0"/>
              <w:adjustRightInd w:val="0"/>
              <w:spacing w:before="0"/>
              <w:rPr>
                <w:rFonts w:cs="Arial"/>
                <w:b/>
                <w:sz w:val="24"/>
                <w:szCs w:val="24"/>
                <w:u w:val="single"/>
              </w:rPr>
            </w:pPr>
            <w:r w:rsidRPr="002B107F">
              <w:rPr>
                <w:rFonts w:cs="Arial"/>
                <w:b/>
                <w:sz w:val="24"/>
                <w:szCs w:val="24"/>
                <w:u w:val="single"/>
              </w:rPr>
              <w:t>Услов</w:t>
            </w:r>
            <w:r>
              <w:rPr>
                <w:rFonts w:cs="Arial"/>
                <w:b/>
                <w:sz w:val="24"/>
                <w:szCs w:val="24"/>
                <w:u w:val="single"/>
                <w:lang w:val="sr-Cyrl-RS"/>
              </w:rPr>
              <w:t xml:space="preserve"> за све партије</w:t>
            </w:r>
            <w:r w:rsidRPr="002B107F">
              <w:rPr>
                <w:rFonts w:cs="Arial"/>
                <w:b/>
                <w:sz w:val="24"/>
                <w:szCs w:val="24"/>
                <w:u w:val="single"/>
              </w:rPr>
              <w:t>:</w:t>
            </w:r>
          </w:p>
          <w:p w:rsidR="008E770D" w:rsidRPr="00291A08" w:rsidRDefault="008E770D" w:rsidP="008D66AC">
            <w:pPr>
              <w:autoSpaceDE w:val="0"/>
              <w:autoSpaceDN w:val="0"/>
              <w:adjustRightInd w:val="0"/>
              <w:spacing w:before="0"/>
              <w:rPr>
                <w:rFonts w:cs="Arial"/>
                <w:b/>
                <w:sz w:val="24"/>
                <w:szCs w:val="24"/>
              </w:rPr>
            </w:pPr>
            <w:r w:rsidRPr="00291A08">
              <w:rPr>
                <w:rFonts w:cs="Arial"/>
                <w:b/>
                <w:sz w:val="24"/>
                <w:szCs w:val="24"/>
              </w:rPr>
              <w:t>Финансијски капацитет</w:t>
            </w:r>
          </w:p>
          <w:p w:rsidR="008E770D" w:rsidRPr="009769E2" w:rsidRDefault="008E770D" w:rsidP="008D66AC">
            <w:pPr>
              <w:autoSpaceDE w:val="0"/>
              <w:autoSpaceDN w:val="0"/>
              <w:adjustRightInd w:val="0"/>
              <w:spacing w:before="0"/>
              <w:rPr>
                <w:rFonts w:cs="Arial"/>
                <w:sz w:val="24"/>
                <w:szCs w:val="24"/>
                <w:lang w:val="sr-Cyrl-RS"/>
              </w:rPr>
            </w:pPr>
            <w:r w:rsidRPr="008E770D">
              <w:rPr>
                <w:rFonts w:cs="Arial"/>
                <w:sz w:val="24"/>
                <w:szCs w:val="24"/>
              </w:rPr>
              <w:t>Понуђач располаже неопходним финансијским капацитетом у</w:t>
            </w:r>
            <w:r w:rsidRPr="008E770D">
              <w:rPr>
                <w:rFonts w:cs="Arial"/>
                <w:sz w:val="24"/>
                <w:szCs w:val="24"/>
                <w:lang w:val="sr-Cyrl-RS"/>
              </w:rPr>
              <w:t>колико је у</w:t>
            </w:r>
            <w:r w:rsidRPr="008E770D">
              <w:rPr>
                <w:rFonts w:cs="Arial"/>
                <w:sz w:val="24"/>
                <w:szCs w:val="24"/>
              </w:rPr>
              <w:t xml:space="preserve"> </w:t>
            </w:r>
            <w:r w:rsidRPr="009769E2">
              <w:rPr>
                <w:rFonts w:cs="Arial"/>
                <w:sz w:val="24"/>
                <w:szCs w:val="24"/>
                <w:lang w:val="sr-Cyrl-RS"/>
              </w:rPr>
              <w:t>201</w:t>
            </w:r>
            <w:r w:rsidR="005F4D0B" w:rsidRPr="009769E2">
              <w:rPr>
                <w:rFonts w:cs="Arial"/>
                <w:sz w:val="24"/>
                <w:szCs w:val="24"/>
                <w:lang w:val="sr-Latn-RS"/>
              </w:rPr>
              <w:t>4</w:t>
            </w:r>
            <w:r w:rsidRPr="009769E2">
              <w:rPr>
                <w:rFonts w:cs="Arial"/>
                <w:sz w:val="24"/>
                <w:szCs w:val="24"/>
              </w:rPr>
              <w:t>.</w:t>
            </w:r>
            <w:r w:rsidRPr="009769E2">
              <w:rPr>
                <w:rFonts w:cs="Arial"/>
                <w:sz w:val="24"/>
                <w:szCs w:val="24"/>
                <w:lang w:val="sr-Cyrl-RS"/>
              </w:rPr>
              <w:t>, 201</w:t>
            </w:r>
            <w:r w:rsidR="005F4D0B" w:rsidRPr="009769E2">
              <w:rPr>
                <w:rFonts w:cs="Arial"/>
                <w:sz w:val="24"/>
                <w:szCs w:val="24"/>
                <w:lang w:val="sr-Latn-RS"/>
              </w:rPr>
              <w:t>5</w:t>
            </w:r>
            <w:r w:rsidRPr="009769E2">
              <w:rPr>
                <w:rFonts w:cs="Arial"/>
                <w:sz w:val="24"/>
                <w:szCs w:val="24"/>
                <w:lang w:val="sr-Cyrl-RS"/>
              </w:rPr>
              <w:t>. и 201</w:t>
            </w:r>
            <w:r w:rsidR="005F4D0B" w:rsidRPr="009769E2">
              <w:rPr>
                <w:rFonts w:cs="Arial"/>
                <w:sz w:val="24"/>
                <w:szCs w:val="24"/>
                <w:lang w:val="sr-Cyrl-RS"/>
              </w:rPr>
              <w:t>6</w:t>
            </w:r>
            <w:r w:rsidRPr="009769E2">
              <w:rPr>
                <w:rFonts w:cs="Arial"/>
                <w:sz w:val="24"/>
                <w:szCs w:val="24"/>
              </w:rPr>
              <w:t>.</w:t>
            </w:r>
            <w:r w:rsidRPr="009769E2">
              <w:rPr>
                <w:rFonts w:cs="Arial"/>
                <w:sz w:val="24"/>
                <w:szCs w:val="24"/>
                <w:lang w:val="sr-Cyrl-RS"/>
              </w:rPr>
              <w:t xml:space="preserve"> </w:t>
            </w:r>
            <w:r w:rsidRPr="009769E2">
              <w:rPr>
                <w:rFonts w:cs="Arial"/>
                <w:sz w:val="24"/>
                <w:szCs w:val="24"/>
              </w:rPr>
              <w:t>год</w:t>
            </w:r>
            <w:r w:rsidR="005F4D0B" w:rsidRPr="009769E2">
              <w:rPr>
                <w:rFonts w:cs="Arial"/>
                <w:sz w:val="24"/>
                <w:szCs w:val="24"/>
                <w:lang w:val="sr-Cyrl-RS"/>
              </w:rPr>
              <w:t>ини</w:t>
            </w:r>
            <w:r w:rsidRPr="008E770D">
              <w:rPr>
                <w:rFonts w:cs="Arial"/>
                <w:sz w:val="24"/>
                <w:szCs w:val="24"/>
              </w:rPr>
              <w:t xml:space="preserve"> остварио приход од најмање</w:t>
            </w:r>
            <w:r w:rsidR="009769E2">
              <w:rPr>
                <w:rFonts w:cs="Arial"/>
                <w:sz w:val="24"/>
                <w:szCs w:val="24"/>
              </w:rPr>
              <w:t xml:space="preserve"> 1</w:t>
            </w:r>
            <w:r w:rsidRPr="008E770D">
              <w:rPr>
                <w:rFonts w:cs="Arial"/>
                <w:sz w:val="24"/>
                <w:szCs w:val="24"/>
                <w:lang w:val="sr-Cyrl-RS"/>
              </w:rPr>
              <w:t>.000.000,00 д</w:t>
            </w:r>
            <w:r w:rsidRPr="008E770D">
              <w:rPr>
                <w:rFonts w:cs="Arial"/>
                <w:sz w:val="24"/>
                <w:szCs w:val="24"/>
              </w:rPr>
              <w:t xml:space="preserve">инара </w:t>
            </w:r>
            <w:r w:rsidR="005F4D0B">
              <w:rPr>
                <w:rFonts w:cs="Arial"/>
                <w:sz w:val="24"/>
                <w:szCs w:val="24"/>
                <w:lang w:val="sr-Cyrl-RS"/>
              </w:rPr>
              <w:t>без ПДВ</w:t>
            </w:r>
            <w:r w:rsidR="007B2132">
              <w:rPr>
                <w:rFonts w:cs="Arial"/>
                <w:sz w:val="24"/>
                <w:szCs w:val="24"/>
                <w:lang w:val="sr-Cyrl-RS"/>
              </w:rPr>
              <w:t xml:space="preserve"> </w:t>
            </w:r>
            <w:r w:rsidR="009769E2">
              <w:rPr>
                <w:rFonts w:cs="Arial"/>
                <w:sz w:val="24"/>
                <w:szCs w:val="24"/>
                <w:lang w:val="sr-Latn-RS"/>
              </w:rPr>
              <w:t>(</w:t>
            </w:r>
            <w:r w:rsidR="009769E2">
              <w:rPr>
                <w:rFonts w:cs="Arial"/>
                <w:sz w:val="24"/>
                <w:szCs w:val="24"/>
                <w:lang w:val="sr-Cyrl-RS"/>
              </w:rPr>
              <w:t>за партије 1, 2 и 3)</w:t>
            </w:r>
          </w:p>
          <w:p w:rsidR="008E770D" w:rsidRPr="008E770D" w:rsidRDefault="008E770D" w:rsidP="008D66AC">
            <w:pPr>
              <w:autoSpaceDE w:val="0"/>
              <w:autoSpaceDN w:val="0"/>
              <w:adjustRightInd w:val="0"/>
              <w:spacing w:before="0"/>
              <w:rPr>
                <w:rFonts w:cs="Arial"/>
                <w:sz w:val="24"/>
                <w:szCs w:val="24"/>
                <w:lang w:val="sr-Cyrl-RS"/>
              </w:rPr>
            </w:pPr>
            <w:r w:rsidRPr="008E770D">
              <w:rPr>
                <w:rFonts w:cs="Arial"/>
                <w:sz w:val="24"/>
                <w:szCs w:val="24"/>
                <w:lang w:val="sr-Cyrl-RS"/>
              </w:rPr>
              <w:t>И</w:t>
            </w:r>
          </w:p>
          <w:p w:rsidR="008E770D" w:rsidRPr="002B107F" w:rsidRDefault="008E770D" w:rsidP="008D66AC">
            <w:pPr>
              <w:autoSpaceDE w:val="0"/>
              <w:autoSpaceDN w:val="0"/>
              <w:adjustRightInd w:val="0"/>
              <w:spacing w:before="0"/>
              <w:rPr>
                <w:rFonts w:cs="Arial"/>
                <w:sz w:val="24"/>
                <w:szCs w:val="24"/>
              </w:rPr>
            </w:pPr>
            <w:r w:rsidRPr="002B107F">
              <w:rPr>
                <w:rFonts w:eastAsia="Calibri" w:cs="Arial"/>
                <w:sz w:val="24"/>
                <w:szCs w:val="24"/>
              </w:rPr>
              <w:t xml:space="preserve">да </w:t>
            </w:r>
            <w:r>
              <w:rPr>
                <w:rFonts w:eastAsia="Calibri" w:cs="Arial"/>
                <w:sz w:val="24"/>
                <w:szCs w:val="24"/>
                <w:lang w:val="sr-Cyrl-RS"/>
              </w:rPr>
              <w:t>је у 201</w:t>
            </w:r>
            <w:r w:rsidR="005F4D0B">
              <w:rPr>
                <w:rFonts w:eastAsia="Calibri" w:cs="Arial"/>
                <w:sz w:val="24"/>
                <w:szCs w:val="24"/>
                <w:lang w:val="sr-Latn-RS"/>
              </w:rPr>
              <w:t>4</w:t>
            </w:r>
            <w:r w:rsidRPr="002B107F">
              <w:rPr>
                <w:rFonts w:eastAsia="Calibri" w:cs="Arial"/>
                <w:sz w:val="24"/>
                <w:szCs w:val="24"/>
              </w:rPr>
              <w:t>.</w:t>
            </w:r>
            <w:r>
              <w:rPr>
                <w:rFonts w:eastAsia="Calibri" w:cs="Arial"/>
                <w:sz w:val="24"/>
                <w:szCs w:val="24"/>
                <w:lang w:val="sr-Cyrl-RS"/>
              </w:rPr>
              <w:t>, 201</w:t>
            </w:r>
            <w:r w:rsidR="005F4D0B">
              <w:rPr>
                <w:rFonts w:eastAsia="Calibri" w:cs="Arial"/>
                <w:sz w:val="24"/>
                <w:szCs w:val="24"/>
                <w:lang w:val="sr-Latn-RS"/>
              </w:rPr>
              <w:t>5</w:t>
            </w:r>
            <w:r>
              <w:rPr>
                <w:rFonts w:eastAsia="Calibri" w:cs="Arial"/>
                <w:sz w:val="24"/>
                <w:szCs w:val="24"/>
                <w:lang w:val="sr-Cyrl-RS"/>
              </w:rPr>
              <w:t>. и 201</w:t>
            </w:r>
            <w:r w:rsidR="005F4D0B">
              <w:rPr>
                <w:rFonts w:eastAsia="Calibri" w:cs="Arial"/>
                <w:sz w:val="24"/>
                <w:szCs w:val="24"/>
                <w:lang w:val="sr-Latn-RS"/>
              </w:rPr>
              <w:t>6</w:t>
            </w:r>
            <w:r w:rsidRPr="002B107F">
              <w:rPr>
                <w:rFonts w:eastAsia="Calibri" w:cs="Arial"/>
                <w:sz w:val="24"/>
                <w:szCs w:val="24"/>
              </w:rPr>
              <w:t>.</w:t>
            </w:r>
            <w:r w:rsidRPr="002B107F">
              <w:rPr>
                <w:rFonts w:eastAsia="Calibri" w:cs="Arial"/>
                <w:sz w:val="24"/>
                <w:szCs w:val="24"/>
                <w:lang w:val="sr-Cyrl-RS"/>
              </w:rPr>
              <w:t xml:space="preserve"> </w:t>
            </w:r>
            <w:r>
              <w:rPr>
                <w:rFonts w:eastAsia="Calibri" w:cs="Arial"/>
                <w:sz w:val="24"/>
                <w:szCs w:val="24"/>
              </w:rPr>
              <w:t>г</w:t>
            </w:r>
            <w:r w:rsidRPr="002B107F">
              <w:rPr>
                <w:rFonts w:eastAsia="Calibri" w:cs="Arial"/>
                <w:sz w:val="24"/>
                <w:szCs w:val="24"/>
              </w:rPr>
              <w:t>од</w:t>
            </w:r>
            <w:r w:rsidR="005F4D0B">
              <w:rPr>
                <w:rFonts w:eastAsia="Calibri" w:cs="Arial"/>
                <w:sz w:val="24"/>
                <w:szCs w:val="24"/>
                <w:lang w:val="sr-Cyrl-RS"/>
              </w:rPr>
              <w:t>ини</w:t>
            </w:r>
            <w:r w:rsidRPr="002B107F">
              <w:rPr>
                <w:rFonts w:eastAsia="Calibri" w:cs="Arial"/>
                <w:sz w:val="24"/>
                <w:szCs w:val="24"/>
                <w:lang w:val="sr-Cyrl-RS"/>
              </w:rPr>
              <w:t xml:space="preserve"> остварио позитиван пословни резултат.</w:t>
            </w:r>
          </w:p>
          <w:p w:rsidR="008E770D" w:rsidRPr="002B107F" w:rsidRDefault="008E770D" w:rsidP="008D66AC">
            <w:pPr>
              <w:autoSpaceDE w:val="0"/>
              <w:autoSpaceDN w:val="0"/>
              <w:adjustRightInd w:val="0"/>
              <w:spacing w:before="0"/>
              <w:rPr>
                <w:rFonts w:cs="Arial"/>
                <w:b/>
                <w:sz w:val="24"/>
                <w:szCs w:val="24"/>
                <w:u w:val="single"/>
              </w:rPr>
            </w:pPr>
            <w:r w:rsidRPr="002B107F">
              <w:rPr>
                <w:rFonts w:cs="Arial"/>
                <w:b/>
                <w:sz w:val="24"/>
                <w:szCs w:val="24"/>
                <w:u w:val="single"/>
              </w:rPr>
              <w:t xml:space="preserve">Доказ: </w:t>
            </w:r>
          </w:p>
          <w:p w:rsidR="008E770D" w:rsidRPr="002B107F" w:rsidRDefault="008E770D" w:rsidP="008D66AC">
            <w:pPr>
              <w:autoSpaceDE w:val="0"/>
              <w:autoSpaceDN w:val="0"/>
              <w:adjustRightInd w:val="0"/>
              <w:spacing w:before="0"/>
              <w:rPr>
                <w:rFonts w:cs="Arial"/>
                <w:sz w:val="24"/>
                <w:szCs w:val="24"/>
              </w:rPr>
            </w:pPr>
            <w:r w:rsidRPr="002B107F">
              <w:rPr>
                <w:rFonts w:cs="Arial"/>
                <w:sz w:val="24"/>
                <w:szCs w:val="24"/>
              </w:rPr>
              <w:t xml:space="preserve">БОН-ЈН који издаје Агенција за привредне регистре, који мора да </w:t>
            </w:r>
            <w:r>
              <w:rPr>
                <w:rFonts w:cs="Arial"/>
                <w:sz w:val="24"/>
                <w:szCs w:val="24"/>
              </w:rPr>
              <w:t>садржи сажете статусне податке П</w:t>
            </w:r>
            <w:r w:rsidRPr="002B107F">
              <w:rPr>
                <w:rFonts w:cs="Arial"/>
                <w:sz w:val="24"/>
                <w:szCs w:val="24"/>
              </w:rPr>
              <w:t>онуђача, сажети биланс стања и биланс успеха за претходне три обрачунске године.</w:t>
            </w:r>
          </w:p>
          <w:p w:rsidR="008E770D" w:rsidRDefault="008E770D" w:rsidP="008D66AC">
            <w:pPr>
              <w:autoSpaceDE w:val="0"/>
              <w:autoSpaceDN w:val="0"/>
              <w:adjustRightInd w:val="0"/>
              <w:spacing w:before="0"/>
              <w:rPr>
                <w:rFonts w:cs="Arial"/>
                <w:sz w:val="24"/>
                <w:szCs w:val="24"/>
                <w:lang w:val="sr-Cyrl-CS"/>
              </w:rPr>
            </w:pPr>
            <w:r w:rsidRPr="002B107F">
              <w:rPr>
                <w:rFonts w:cs="Arial"/>
                <w:sz w:val="24"/>
                <w:szCs w:val="24"/>
              </w:rPr>
              <w:t xml:space="preserve">Уколико у обрасцу БОН-ЈН нису доступни подаци за </w:t>
            </w:r>
            <w:r>
              <w:rPr>
                <w:rFonts w:cs="Arial"/>
                <w:sz w:val="24"/>
                <w:szCs w:val="24"/>
                <w:lang w:val="sr-Cyrl-RS"/>
              </w:rPr>
              <w:t>2016</w:t>
            </w:r>
            <w:r>
              <w:rPr>
                <w:rFonts w:cs="Arial"/>
                <w:sz w:val="24"/>
                <w:szCs w:val="24"/>
              </w:rPr>
              <w:t>.</w:t>
            </w:r>
            <w:r>
              <w:rPr>
                <w:rFonts w:cs="Arial"/>
                <w:sz w:val="24"/>
                <w:szCs w:val="24"/>
                <w:lang w:val="sr-Cyrl-RS"/>
              </w:rPr>
              <w:t xml:space="preserve"> </w:t>
            </w:r>
            <w:r>
              <w:rPr>
                <w:rFonts w:cs="Arial"/>
                <w:sz w:val="24"/>
                <w:szCs w:val="24"/>
              </w:rPr>
              <w:t>годину, П</w:t>
            </w:r>
            <w:r w:rsidRPr="002B107F">
              <w:rPr>
                <w:rFonts w:cs="Arial"/>
                <w:sz w:val="24"/>
                <w:szCs w:val="24"/>
              </w:rPr>
              <w:t xml:space="preserve">онуђач је у обавези да достави биланс стања и биланс успеха за </w:t>
            </w:r>
            <w:r>
              <w:rPr>
                <w:rFonts w:cs="Arial"/>
                <w:sz w:val="24"/>
                <w:szCs w:val="24"/>
                <w:lang w:val="sr-Cyrl-RS"/>
              </w:rPr>
              <w:t>2016</w:t>
            </w:r>
            <w:r w:rsidRPr="002B107F">
              <w:rPr>
                <w:rFonts w:cs="Arial"/>
                <w:sz w:val="24"/>
                <w:szCs w:val="24"/>
              </w:rPr>
              <w:t>.</w:t>
            </w:r>
            <w:r>
              <w:rPr>
                <w:rFonts w:cs="Arial"/>
                <w:sz w:val="24"/>
                <w:szCs w:val="24"/>
                <w:lang w:val="sr-Cyrl-CS"/>
              </w:rPr>
              <w:t xml:space="preserve"> годину </w:t>
            </w:r>
            <w:r w:rsidRPr="003D0831">
              <w:rPr>
                <w:rFonts w:cs="Arial"/>
                <w:sz w:val="24"/>
                <w:szCs w:val="24"/>
                <w:lang w:val="sr-Cyrl-CS"/>
              </w:rPr>
              <w:t>са миш</w:t>
            </w:r>
            <w:r>
              <w:rPr>
                <w:rFonts w:cs="Arial"/>
                <w:sz w:val="24"/>
                <w:szCs w:val="24"/>
                <w:lang w:val="sr-Cyrl-CS"/>
              </w:rPr>
              <w:t>љењем овлашћеног ревизора издате</w:t>
            </w:r>
            <w:r w:rsidRPr="003D0831">
              <w:rPr>
                <w:rFonts w:cs="Arial"/>
                <w:sz w:val="24"/>
                <w:szCs w:val="24"/>
                <w:lang w:val="sr-Cyrl-CS"/>
              </w:rPr>
              <w:t xml:space="preserve"> од стране А</w:t>
            </w:r>
            <w:r>
              <w:rPr>
                <w:rFonts w:cs="Arial"/>
                <w:sz w:val="24"/>
                <w:szCs w:val="24"/>
                <w:lang w:val="sr-Cyrl-CS"/>
              </w:rPr>
              <w:t xml:space="preserve">генције за привредне регистре; </w:t>
            </w:r>
          </w:p>
          <w:p w:rsidR="008E770D" w:rsidRPr="0050339F" w:rsidRDefault="008E770D" w:rsidP="008D66AC">
            <w:pPr>
              <w:autoSpaceDE w:val="0"/>
              <w:autoSpaceDN w:val="0"/>
              <w:adjustRightInd w:val="0"/>
              <w:spacing w:before="0"/>
              <w:rPr>
                <w:rFonts w:cs="Arial"/>
                <w:sz w:val="24"/>
                <w:szCs w:val="24"/>
              </w:rPr>
            </w:pPr>
            <w:r>
              <w:rPr>
                <w:rFonts w:cs="Arial"/>
                <w:sz w:val="24"/>
                <w:szCs w:val="24"/>
                <w:lang w:val="sr-Cyrl-CS"/>
              </w:rPr>
              <w:t>А</w:t>
            </w:r>
            <w:r w:rsidRPr="003D0831">
              <w:rPr>
                <w:rFonts w:cs="Arial"/>
                <w:sz w:val="24"/>
                <w:szCs w:val="24"/>
                <w:lang w:val="sr-Cyrl-CS"/>
              </w:rPr>
              <w:t>ко понуђач није субјект ревизије у складу са Законом о рачуноводству</w:t>
            </w:r>
            <w:r>
              <w:rPr>
                <w:rFonts w:cs="Arial"/>
                <w:sz w:val="24"/>
                <w:szCs w:val="24"/>
                <w:lang w:val="sr-Cyrl-CS"/>
              </w:rPr>
              <w:t xml:space="preserve"> и ревизији</w:t>
            </w:r>
            <w:r w:rsidRPr="003D0831">
              <w:rPr>
                <w:rFonts w:cs="Arial"/>
                <w:sz w:val="24"/>
                <w:szCs w:val="24"/>
                <w:lang w:val="sr-Cyrl-CS"/>
              </w:rPr>
              <w:t xml:space="preserve"> </w:t>
            </w:r>
            <w:r>
              <w:rPr>
                <w:rFonts w:cs="Arial"/>
                <w:sz w:val="24"/>
                <w:szCs w:val="24"/>
              </w:rPr>
              <w:t>("Сл</w:t>
            </w:r>
            <w:r w:rsidRPr="0050339F">
              <w:rPr>
                <w:rFonts w:cs="Arial"/>
                <w:sz w:val="24"/>
                <w:szCs w:val="24"/>
              </w:rPr>
              <w:t xml:space="preserve">. </w:t>
            </w:r>
            <w:r>
              <w:rPr>
                <w:rFonts w:cs="Arial"/>
                <w:sz w:val="24"/>
                <w:szCs w:val="24"/>
                <w:lang w:val="sr-Cyrl-RS"/>
              </w:rPr>
              <w:t>гласник</w:t>
            </w:r>
            <w:r w:rsidRPr="0050339F">
              <w:rPr>
                <w:rFonts w:cs="Arial"/>
                <w:sz w:val="24"/>
                <w:szCs w:val="24"/>
              </w:rPr>
              <w:t xml:space="preserve"> </w:t>
            </w:r>
            <w:r>
              <w:rPr>
                <w:rFonts w:cs="Arial"/>
                <w:sz w:val="24"/>
                <w:szCs w:val="24"/>
                <w:lang w:val="sr-Cyrl-RS"/>
              </w:rPr>
              <w:t>РС</w:t>
            </w:r>
            <w:r>
              <w:rPr>
                <w:rFonts w:cs="Arial"/>
                <w:sz w:val="24"/>
                <w:szCs w:val="24"/>
              </w:rPr>
              <w:t>", br. 46/2006, 111/2009 и</w:t>
            </w:r>
            <w:r w:rsidRPr="0050339F">
              <w:rPr>
                <w:rFonts w:cs="Arial"/>
                <w:sz w:val="24"/>
                <w:szCs w:val="24"/>
              </w:rPr>
              <w:t xml:space="preserve"> 99/2011 </w:t>
            </w:r>
            <w:r>
              <w:rPr>
                <w:rFonts w:cs="Arial"/>
                <w:sz w:val="24"/>
                <w:szCs w:val="24"/>
              </w:rPr>
              <w:t>–</w:t>
            </w:r>
            <w:r w:rsidRPr="0050339F">
              <w:rPr>
                <w:rFonts w:cs="Arial"/>
                <w:sz w:val="24"/>
                <w:szCs w:val="24"/>
              </w:rPr>
              <w:t xml:space="preserve"> </w:t>
            </w:r>
            <w:r>
              <w:rPr>
                <w:rFonts w:cs="Arial"/>
                <w:sz w:val="24"/>
                <w:szCs w:val="24"/>
                <w:lang w:val="sr-Cyrl-RS"/>
              </w:rPr>
              <w:t>др.закон</w:t>
            </w:r>
            <w:r w:rsidRPr="0050339F">
              <w:rPr>
                <w:rFonts w:cs="Arial"/>
                <w:sz w:val="24"/>
                <w:szCs w:val="24"/>
              </w:rPr>
              <w:t>)</w:t>
            </w:r>
          </w:p>
          <w:p w:rsidR="008E770D" w:rsidRPr="008E770D" w:rsidRDefault="008E770D" w:rsidP="008D66AC">
            <w:pPr>
              <w:autoSpaceDE w:val="0"/>
              <w:autoSpaceDN w:val="0"/>
              <w:adjustRightInd w:val="0"/>
              <w:spacing w:before="0"/>
              <w:rPr>
                <w:rFonts w:cs="Arial"/>
                <w:b/>
                <w:lang w:val="sr-Cyrl-RS"/>
              </w:rPr>
            </w:pPr>
            <w:r w:rsidRPr="003D0831">
              <w:rPr>
                <w:rFonts w:cs="Arial"/>
                <w:sz w:val="24"/>
                <w:szCs w:val="24"/>
                <w:lang w:val="sr-Cyrl-CS"/>
              </w:rPr>
              <w:t xml:space="preserve">дужан је да уз билансе достави одговарајући акт – одлуку у смислу законских прописа за сваку од наведених година </w:t>
            </w:r>
          </w:p>
        </w:tc>
      </w:tr>
      <w:tr w:rsidR="00291A08" w:rsidRPr="008E770D" w:rsidTr="00C86FCA">
        <w:trPr>
          <w:trHeight w:val="808"/>
          <w:jc w:val="center"/>
        </w:trPr>
        <w:tc>
          <w:tcPr>
            <w:tcW w:w="729" w:type="dxa"/>
            <w:vAlign w:val="center"/>
          </w:tcPr>
          <w:p w:rsidR="00291A08" w:rsidRDefault="00291A08" w:rsidP="008D66AC">
            <w:pPr>
              <w:spacing w:before="0"/>
              <w:rPr>
                <w:rFonts w:cs="Arial"/>
                <w:b/>
                <w:lang w:val="sr-Cyrl-RS"/>
              </w:rPr>
            </w:pPr>
            <w:r>
              <w:rPr>
                <w:rFonts w:cs="Arial"/>
                <w:b/>
                <w:lang w:val="sr-Cyrl-RS"/>
              </w:rPr>
              <w:t>7.</w:t>
            </w:r>
          </w:p>
        </w:tc>
        <w:tc>
          <w:tcPr>
            <w:tcW w:w="8338" w:type="dxa"/>
          </w:tcPr>
          <w:p w:rsidR="00291A08" w:rsidRPr="00C57434" w:rsidRDefault="00291A08" w:rsidP="008D66AC">
            <w:pPr>
              <w:autoSpaceDE w:val="0"/>
              <w:autoSpaceDN w:val="0"/>
              <w:adjustRightInd w:val="0"/>
              <w:spacing w:before="0"/>
              <w:rPr>
                <w:rFonts w:cs="Arial"/>
                <w:b/>
                <w:sz w:val="24"/>
                <w:szCs w:val="24"/>
              </w:rPr>
            </w:pPr>
            <w:r w:rsidRPr="00C57434">
              <w:rPr>
                <w:rFonts w:cs="Arial"/>
                <w:b/>
                <w:sz w:val="24"/>
                <w:szCs w:val="24"/>
              </w:rPr>
              <w:t>Технички капацитет</w:t>
            </w:r>
            <w:r w:rsidR="00C57434" w:rsidRPr="00C57434">
              <w:rPr>
                <w:rFonts w:cs="Arial"/>
                <w:b/>
                <w:sz w:val="24"/>
                <w:szCs w:val="24"/>
              </w:rPr>
              <w:t xml:space="preserve">: </w:t>
            </w:r>
          </w:p>
          <w:p w:rsidR="00291A08" w:rsidRPr="00C57434" w:rsidRDefault="00291A08" w:rsidP="008D66AC">
            <w:pPr>
              <w:spacing w:before="0"/>
              <w:rPr>
                <w:rFonts w:cs="Arial"/>
                <w:sz w:val="24"/>
                <w:szCs w:val="24"/>
                <w:lang w:val="sr-Cyrl-RS"/>
              </w:rPr>
            </w:pPr>
            <w:r w:rsidRPr="00C57434">
              <w:rPr>
                <w:rFonts w:cs="Arial"/>
                <w:sz w:val="24"/>
                <w:szCs w:val="24"/>
                <w:lang w:val="sr-Cyrl-RS"/>
              </w:rPr>
              <w:t>Понуђач мора да поседује довољан технички капацитет за извршење предмета јавне набавке, што гарантује Изјавом, датом под материјалном и кривичном одговорношћу, која садржи и списак неопходне опреме кojу ће користити зa извршeњe угoвoрa.</w:t>
            </w:r>
          </w:p>
          <w:p w:rsidR="00291A08" w:rsidRPr="00C57434" w:rsidRDefault="00291A08" w:rsidP="008D66AC">
            <w:pPr>
              <w:autoSpaceDE w:val="0"/>
              <w:autoSpaceDN w:val="0"/>
              <w:adjustRightInd w:val="0"/>
              <w:spacing w:before="0"/>
              <w:rPr>
                <w:rFonts w:cs="Arial"/>
                <w:b/>
                <w:sz w:val="24"/>
                <w:szCs w:val="24"/>
                <w:u w:val="single"/>
              </w:rPr>
            </w:pPr>
            <w:r w:rsidRPr="00C57434">
              <w:rPr>
                <w:rFonts w:cs="Arial"/>
                <w:b/>
                <w:sz w:val="24"/>
                <w:szCs w:val="24"/>
                <w:u w:val="single"/>
              </w:rPr>
              <w:t xml:space="preserve">Доказ: </w:t>
            </w:r>
          </w:p>
          <w:p w:rsidR="00291A08" w:rsidRPr="00C57434" w:rsidRDefault="00291A08" w:rsidP="008D66AC">
            <w:pPr>
              <w:spacing w:before="0"/>
              <w:rPr>
                <w:rFonts w:eastAsia="Calibri" w:cs="Arial"/>
                <w:sz w:val="24"/>
                <w:szCs w:val="24"/>
                <w:lang w:val="ru-RU"/>
              </w:rPr>
            </w:pPr>
            <w:r w:rsidRPr="00C57434">
              <w:rPr>
                <w:rFonts w:eastAsia="Calibri" w:cs="Arial"/>
                <w:sz w:val="24"/>
                <w:szCs w:val="24"/>
                <w:lang w:val="ru-RU"/>
              </w:rPr>
              <w:lastRenderedPageBreak/>
              <w:t>Доказ Изјава под пуном материјалном и кривичном одговорношћу о поседовању опреме коју ће користити за пружање услуга које су предмет набавке која садржи и списак неопходне опреме</w:t>
            </w:r>
          </w:p>
        </w:tc>
      </w:tr>
      <w:tr w:rsidR="005865FE" w:rsidRPr="008E770D" w:rsidTr="00C57434">
        <w:trPr>
          <w:trHeight w:val="7597"/>
          <w:jc w:val="center"/>
        </w:trPr>
        <w:tc>
          <w:tcPr>
            <w:tcW w:w="729" w:type="dxa"/>
            <w:vAlign w:val="center"/>
          </w:tcPr>
          <w:p w:rsidR="005865FE" w:rsidRPr="00C57434" w:rsidRDefault="00C57434" w:rsidP="008D66AC">
            <w:pPr>
              <w:spacing w:before="0"/>
              <w:rPr>
                <w:rFonts w:cs="Arial"/>
                <w:b/>
                <w:highlight w:val="yellow"/>
                <w:lang w:val="sr-Cyrl-RS"/>
              </w:rPr>
            </w:pPr>
            <w:r w:rsidRPr="00C57434">
              <w:rPr>
                <w:rFonts w:cs="Arial"/>
                <w:b/>
                <w:lang w:val="sr-Cyrl-RS"/>
              </w:rPr>
              <w:lastRenderedPageBreak/>
              <w:t>8</w:t>
            </w:r>
            <w:r w:rsidR="005865FE" w:rsidRPr="00C57434">
              <w:rPr>
                <w:rFonts w:cs="Arial"/>
                <w:b/>
                <w:lang w:val="sr-Cyrl-RS"/>
              </w:rPr>
              <w:t>.</w:t>
            </w:r>
          </w:p>
        </w:tc>
        <w:tc>
          <w:tcPr>
            <w:tcW w:w="8338" w:type="dxa"/>
          </w:tcPr>
          <w:p w:rsidR="00291A08" w:rsidRPr="00C57434" w:rsidRDefault="00291A08" w:rsidP="008D66AC">
            <w:pPr>
              <w:autoSpaceDE w:val="0"/>
              <w:autoSpaceDN w:val="0"/>
              <w:adjustRightInd w:val="0"/>
              <w:spacing w:before="0"/>
              <w:rPr>
                <w:rFonts w:cs="Arial"/>
                <w:b/>
                <w:sz w:val="24"/>
                <w:szCs w:val="24"/>
                <w:u w:val="single"/>
              </w:rPr>
            </w:pPr>
            <w:r w:rsidRPr="00C57434">
              <w:rPr>
                <w:rFonts w:cs="Arial"/>
                <w:b/>
                <w:sz w:val="24"/>
                <w:szCs w:val="24"/>
                <w:u w:val="single"/>
              </w:rPr>
              <w:t>Услов:</w:t>
            </w:r>
          </w:p>
          <w:p w:rsidR="00291A08" w:rsidRPr="00C57434" w:rsidRDefault="00291A08" w:rsidP="008D66AC">
            <w:pPr>
              <w:autoSpaceDE w:val="0"/>
              <w:autoSpaceDN w:val="0"/>
              <w:adjustRightInd w:val="0"/>
              <w:spacing w:before="0"/>
              <w:rPr>
                <w:rFonts w:cs="Arial"/>
                <w:b/>
                <w:sz w:val="24"/>
                <w:szCs w:val="24"/>
              </w:rPr>
            </w:pPr>
            <w:r w:rsidRPr="00C57434">
              <w:rPr>
                <w:rFonts w:cs="Arial"/>
                <w:b/>
                <w:sz w:val="24"/>
                <w:szCs w:val="24"/>
              </w:rPr>
              <w:t>Кадровски капацитет</w:t>
            </w:r>
          </w:p>
          <w:p w:rsidR="00291A08" w:rsidRPr="00C57434" w:rsidRDefault="00291A08" w:rsidP="008D66AC">
            <w:pPr>
              <w:autoSpaceDE w:val="0"/>
              <w:autoSpaceDN w:val="0"/>
              <w:adjustRightInd w:val="0"/>
              <w:spacing w:before="0"/>
              <w:rPr>
                <w:rFonts w:cs="Arial"/>
                <w:sz w:val="24"/>
                <w:szCs w:val="24"/>
                <w:lang w:val="sr-Cyrl-RS"/>
              </w:rPr>
            </w:pPr>
            <w:r w:rsidRPr="00C57434">
              <w:rPr>
                <w:rFonts w:cs="Arial"/>
                <w:sz w:val="24"/>
                <w:szCs w:val="24"/>
                <w:lang w:val="sr-Cyrl-RS"/>
              </w:rPr>
              <w:t xml:space="preserve">Понуђач мора да поседује довољан кадровски капацитет за извршење предмета јавне набавке и то: </w:t>
            </w:r>
          </w:p>
          <w:p w:rsidR="00291A08" w:rsidRPr="00C57434" w:rsidRDefault="00291A08" w:rsidP="008D66AC">
            <w:pPr>
              <w:autoSpaceDE w:val="0"/>
              <w:autoSpaceDN w:val="0"/>
              <w:adjustRightInd w:val="0"/>
              <w:spacing w:before="0"/>
              <w:rPr>
                <w:rFonts w:cs="Arial"/>
                <w:sz w:val="24"/>
                <w:szCs w:val="24"/>
              </w:rPr>
            </w:pPr>
            <w:r w:rsidRPr="00C57434">
              <w:rPr>
                <w:rFonts w:cs="Arial"/>
                <w:sz w:val="24"/>
                <w:szCs w:val="24"/>
                <w:lang w:val="sr-Cyrl-RS"/>
              </w:rPr>
              <w:t xml:space="preserve">Да </w:t>
            </w:r>
            <w:r w:rsidRPr="00C57434">
              <w:rPr>
                <w:rFonts w:cs="Arial"/>
                <w:sz w:val="24"/>
                <w:szCs w:val="24"/>
                <w:lang w:val="sr-Cyrl-CS"/>
              </w:rPr>
              <w:t xml:space="preserve">има </w:t>
            </w:r>
            <w:r w:rsidR="00086477" w:rsidRPr="00C57434">
              <w:rPr>
                <w:rFonts w:cs="Arial"/>
                <w:sz w:val="24"/>
                <w:szCs w:val="24"/>
                <w:lang w:val="sr-Cyrl-CS"/>
              </w:rPr>
              <w:t xml:space="preserve">запослене или </w:t>
            </w:r>
            <w:r w:rsidRPr="00C57434">
              <w:rPr>
                <w:rFonts w:cs="Arial"/>
                <w:sz w:val="24"/>
                <w:szCs w:val="24"/>
                <w:lang w:val="sr-Cyrl-CS"/>
              </w:rPr>
              <w:t>радно ангажоване наведене извршиоце</w:t>
            </w:r>
            <w:r w:rsidRPr="00C57434">
              <w:rPr>
                <w:rFonts w:cs="Arial"/>
                <w:sz w:val="24"/>
                <w:szCs w:val="24"/>
              </w:rPr>
              <w:t xml:space="preserve"> (</w:t>
            </w:r>
            <w:r w:rsidRPr="00C57434">
              <w:rPr>
                <w:rFonts w:cs="Arial"/>
                <w:sz w:val="24"/>
                <w:szCs w:val="24"/>
                <w:lang w:val="sr-Cyrl-RS"/>
              </w:rPr>
              <w:t xml:space="preserve">у радном односу или </w:t>
            </w:r>
            <w:r w:rsidRPr="00C57434">
              <w:rPr>
                <w:rFonts w:cs="Arial"/>
                <w:sz w:val="24"/>
                <w:szCs w:val="24"/>
              </w:rPr>
              <w:t>по основу другог облика ангажовања ван радног односа, предвиђеног члановима 197</w:t>
            </w:r>
            <w:r w:rsidRPr="00C57434">
              <w:rPr>
                <w:rFonts w:cs="Arial"/>
                <w:sz w:val="24"/>
                <w:szCs w:val="24"/>
                <w:lang w:val="sr-Cyrl-RS"/>
              </w:rPr>
              <w:t>.</w:t>
            </w:r>
            <w:r w:rsidRPr="00C57434">
              <w:rPr>
                <w:rFonts w:cs="Arial"/>
                <w:sz w:val="24"/>
                <w:szCs w:val="24"/>
              </w:rPr>
              <w:t>-202</w:t>
            </w:r>
            <w:r w:rsidRPr="00C57434">
              <w:rPr>
                <w:rFonts w:cs="Arial"/>
                <w:sz w:val="24"/>
                <w:szCs w:val="24"/>
                <w:lang w:val="sr-Cyrl-RS"/>
              </w:rPr>
              <w:t>.</w:t>
            </w:r>
            <w:r w:rsidRPr="00C57434">
              <w:rPr>
                <w:rFonts w:cs="Arial"/>
                <w:sz w:val="24"/>
                <w:szCs w:val="24"/>
              </w:rPr>
              <w:t xml:space="preserve"> Закона о </w:t>
            </w:r>
            <w:proofErr w:type="gramStart"/>
            <w:r w:rsidRPr="00C57434">
              <w:rPr>
                <w:rFonts w:cs="Arial"/>
                <w:sz w:val="24"/>
                <w:szCs w:val="24"/>
              </w:rPr>
              <w:t>раду</w:t>
            </w:r>
            <w:r w:rsidRPr="00C57434">
              <w:rPr>
                <w:rFonts w:cs="Arial"/>
                <w:sz w:val="24"/>
                <w:szCs w:val="24"/>
                <w:lang w:val="sr-Cyrl-CS"/>
              </w:rPr>
              <w:t>(</w:t>
            </w:r>
            <w:proofErr w:type="gramEnd"/>
            <w:r w:rsidRPr="00C57434">
              <w:rPr>
                <w:rFonts w:cs="Arial"/>
                <w:sz w:val="24"/>
                <w:szCs w:val="24"/>
                <w:lang w:val="sr-Cyrl-CS"/>
              </w:rPr>
              <w:t>"Сл. гласник РС", br. 24/2005, 61/2005, 54/2009, 32/2013 и 75/2014)</w:t>
            </w:r>
            <w:r w:rsidRPr="00C57434">
              <w:rPr>
                <w:rFonts w:cs="Arial"/>
                <w:sz w:val="24"/>
                <w:szCs w:val="24"/>
              </w:rPr>
              <w:t xml:space="preserve">) </w:t>
            </w:r>
          </w:p>
          <w:p w:rsidR="00291A08" w:rsidRPr="00C57434" w:rsidRDefault="00291A08" w:rsidP="008D66AC">
            <w:pPr>
              <w:autoSpaceDE w:val="0"/>
              <w:autoSpaceDN w:val="0"/>
              <w:adjustRightInd w:val="0"/>
              <w:spacing w:before="0"/>
              <w:rPr>
                <w:rFonts w:cs="Arial"/>
                <w:b/>
                <w:sz w:val="24"/>
                <w:szCs w:val="24"/>
                <w:lang w:val="sr-Cyrl-RS"/>
              </w:rPr>
            </w:pPr>
          </w:p>
          <w:p w:rsidR="00291A08" w:rsidRPr="00C57434" w:rsidRDefault="00291A08" w:rsidP="008D66AC">
            <w:pPr>
              <w:autoSpaceDE w:val="0"/>
              <w:autoSpaceDN w:val="0"/>
              <w:adjustRightInd w:val="0"/>
              <w:spacing w:before="0"/>
              <w:rPr>
                <w:rFonts w:cs="Arial"/>
                <w:b/>
                <w:sz w:val="24"/>
                <w:szCs w:val="24"/>
                <w:lang w:val="sr-Cyrl-RS"/>
              </w:rPr>
            </w:pPr>
            <w:r w:rsidRPr="00C57434">
              <w:rPr>
                <w:rFonts w:cs="Arial"/>
                <w:b/>
                <w:sz w:val="24"/>
                <w:szCs w:val="24"/>
                <w:lang w:val="sr-Cyrl-RS"/>
              </w:rPr>
              <w:t>ЗА ПАРТИЈЕ ОД 1 ДО 3:</w:t>
            </w:r>
          </w:p>
          <w:p w:rsidR="00291A08" w:rsidRPr="00C57434" w:rsidRDefault="00291A08" w:rsidP="008D66AC">
            <w:pPr>
              <w:spacing w:before="0"/>
              <w:rPr>
                <w:rFonts w:cs="Arial"/>
                <w:shd w:val="clear" w:color="auto" w:fill="FFFFFF"/>
              </w:rPr>
            </w:pPr>
            <w:r w:rsidRPr="00C57434">
              <w:rPr>
                <w:rFonts w:cs="Arial"/>
              </w:rPr>
              <w:t xml:space="preserve">Понуђач мора </w:t>
            </w:r>
            <w:proofErr w:type="gramStart"/>
            <w:r w:rsidRPr="00C57434">
              <w:rPr>
                <w:rFonts w:cs="Arial"/>
              </w:rPr>
              <w:t>да  има</w:t>
            </w:r>
            <w:proofErr w:type="gramEnd"/>
            <w:r w:rsidRPr="00C57434">
              <w:rPr>
                <w:rFonts w:cs="Arial"/>
              </w:rPr>
              <w:t xml:space="preserve"> најмање 14 квалификованих и задужених медицинских радника  запослена и/ или уговором ангажована лица која су одговорна за извршење уговора и то: </w:t>
            </w:r>
            <w:r w:rsidRPr="00C57434">
              <w:rPr>
                <w:rFonts w:cs="Arial"/>
                <w:shd w:val="clear" w:color="auto" w:fill="FFFFFF"/>
              </w:rPr>
              <w:t>2 лекара специјалисте медицине рада</w:t>
            </w:r>
            <w:r w:rsidRPr="00C57434">
              <w:rPr>
                <w:rFonts w:cs="Arial"/>
                <w:color w:val="000000"/>
                <w:shd w:val="clear" w:color="auto" w:fill="FFFFFF"/>
                <w:lang w:val="sr-Cyrl-CS"/>
              </w:rPr>
              <w:t>;</w:t>
            </w:r>
            <w:r w:rsidRPr="00C57434">
              <w:rPr>
                <w:rFonts w:cs="Arial"/>
                <w:shd w:val="clear" w:color="auto" w:fill="FFFFFF"/>
                <w:lang w:val="sr-Cyrl-CS"/>
              </w:rPr>
              <w:t xml:space="preserve"> </w:t>
            </w:r>
            <w:r w:rsidRPr="00C57434">
              <w:rPr>
                <w:rFonts w:cs="Arial"/>
                <w:shd w:val="clear" w:color="auto" w:fill="FFFFFF"/>
              </w:rPr>
              <w:t>једног лекара специјалисту за очне болести, једног лекара специјалиста ОРЛ, једног лекара специјалисту за плућне болести, једног лекара интернисту, и 8 медицински техничара.</w:t>
            </w:r>
          </w:p>
          <w:p w:rsidR="00291A08" w:rsidRPr="00C57434" w:rsidRDefault="00291A08" w:rsidP="008D66AC">
            <w:pPr>
              <w:autoSpaceDE w:val="0"/>
              <w:autoSpaceDN w:val="0"/>
              <w:adjustRightInd w:val="0"/>
              <w:spacing w:before="0"/>
              <w:rPr>
                <w:rFonts w:cs="Arial"/>
                <w:b/>
                <w:sz w:val="24"/>
                <w:szCs w:val="24"/>
                <w:lang w:val="sr-Cyrl-RS"/>
              </w:rPr>
            </w:pPr>
          </w:p>
          <w:p w:rsidR="00291A08" w:rsidRPr="00C57434" w:rsidRDefault="00291A08" w:rsidP="008D66AC">
            <w:pPr>
              <w:autoSpaceDE w:val="0"/>
              <w:autoSpaceDN w:val="0"/>
              <w:adjustRightInd w:val="0"/>
              <w:spacing w:before="0"/>
              <w:rPr>
                <w:rFonts w:cs="Arial"/>
                <w:b/>
                <w:sz w:val="24"/>
                <w:szCs w:val="24"/>
                <w:lang w:val="sr-Cyrl-RS"/>
              </w:rPr>
            </w:pPr>
            <w:r w:rsidRPr="00C57434">
              <w:rPr>
                <w:rFonts w:cs="Arial"/>
                <w:b/>
                <w:sz w:val="24"/>
                <w:szCs w:val="24"/>
                <w:lang w:val="sr-Cyrl-RS"/>
              </w:rPr>
              <w:t>ЗА ПАРТИЈУ 4:</w:t>
            </w:r>
          </w:p>
          <w:p w:rsidR="00291A08" w:rsidRPr="00C57434" w:rsidRDefault="00291A08" w:rsidP="008D66AC">
            <w:pPr>
              <w:autoSpaceDE w:val="0"/>
              <w:autoSpaceDN w:val="0"/>
              <w:adjustRightInd w:val="0"/>
              <w:spacing w:before="0"/>
              <w:rPr>
                <w:rFonts w:cs="Arial"/>
                <w:sz w:val="24"/>
                <w:szCs w:val="24"/>
                <w:lang w:val="sr-Cyrl-RS"/>
              </w:rPr>
            </w:pPr>
            <w:r w:rsidRPr="00C57434">
              <w:rPr>
                <w:rFonts w:cs="Arial"/>
                <w:sz w:val="24"/>
                <w:szCs w:val="24"/>
                <w:lang w:val="sr-Cyrl-RS"/>
              </w:rPr>
              <w:t xml:space="preserve">Најмање по једног специјалисту: ОРЛ, офталмолога, медицине рада, неуролога, психолога, неуропсихијатра и најмање 4 медицинска техничара. </w:t>
            </w:r>
          </w:p>
          <w:p w:rsidR="00291A08" w:rsidRPr="00C57434" w:rsidRDefault="00291A08" w:rsidP="008D66AC">
            <w:pPr>
              <w:autoSpaceDE w:val="0"/>
              <w:autoSpaceDN w:val="0"/>
              <w:adjustRightInd w:val="0"/>
              <w:spacing w:before="0"/>
              <w:rPr>
                <w:rFonts w:cs="Arial"/>
                <w:b/>
                <w:sz w:val="24"/>
                <w:szCs w:val="24"/>
                <w:u w:val="single"/>
              </w:rPr>
            </w:pPr>
          </w:p>
          <w:p w:rsidR="00291A08" w:rsidRPr="00C57434" w:rsidRDefault="00291A08" w:rsidP="008D66AC">
            <w:pPr>
              <w:autoSpaceDE w:val="0"/>
              <w:autoSpaceDN w:val="0"/>
              <w:adjustRightInd w:val="0"/>
              <w:spacing w:before="0"/>
              <w:rPr>
                <w:rFonts w:cs="Arial"/>
                <w:b/>
                <w:sz w:val="24"/>
                <w:szCs w:val="24"/>
                <w:u w:val="single"/>
              </w:rPr>
            </w:pPr>
            <w:r w:rsidRPr="00C57434">
              <w:rPr>
                <w:rFonts w:cs="Arial"/>
                <w:b/>
                <w:sz w:val="24"/>
                <w:szCs w:val="24"/>
                <w:u w:val="single"/>
              </w:rPr>
              <w:t xml:space="preserve">Доказ: </w:t>
            </w:r>
          </w:p>
          <w:p w:rsidR="00D143E0" w:rsidRPr="00C57434" w:rsidRDefault="00291A08" w:rsidP="00C57434">
            <w:pPr>
              <w:tabs>
                <w:tab w:val="left" w:pos="122"/>
                <w:tab w:val="left" w:pos="287"/>
              </w:tabs>
              <w:spacing w:before="0"/>
              <w:rPr>
                <w:rFonts w:cs="Arial"/>
                <w:sz w:val="24"/>
                <w:szCs w:val="24"/>
              </w:rPr>
            </w:pPr>
            <w:r w:rsidRPr="00C57434">
              <w:rPr>
                <w:rFonts w:cs="Arial"/>
                <w:sz w:val="24"/>
                <w:szCs w:val="24"/>
                <w:lang w:val="sr-Latn-CS"/>
              </w:rPr>
              <w:t xml:space="preserve">Изјава, дата под материјалном и кривичном одговорношћу да понуђач располаже </w:t>
            </w:r>
            <w:r w:rsidR="00C57434" w:rsidRPr="00C57434">
              <w:rPr>
                <w:rFonts w:cs="Arial"/>
                <w:sz w:val="24"/>
                <w:szCs w:val="24"/>
                <w:lang w:val="sr-Cyrl-RS"/>
              </w:rPr>
              <w:t>траженим</w:t>
            </w:r>
            <w:r w:rsidRPr="00C57434">
              <w:rPr>
                <w:rFonts w:cs="Arial"/>
                <w:sz w:val="24"/>
                <w:szCs w:val="24"/>
                <w:lang w:val="sr-Latn-CS"/>
              </w:rPr>
              <w:t xml:space="preserve"> кадровским капацитетом за извршење предмета јавне набавке, која садржи и списак </w:t>
            </w:r>
            <w:r w:rsidRPr="00C57434">
              <w:rPr>
                <w:rFonts w:cs="Arial"/>
                <w:sz w:val="24"/>
                <w:szCs w:val="24"/>
              </w:rPr>
              <w:t>имeнa и oдгoвaрajућe прoфeсиoнaлнe квaлификaциje лицa кoja ћe бити oдгoвoрнa зa извршeњe угoвoрa.</w:t>
            </w:r>
          </w:p>
        </w:tc>
      </w:tr>
    </w:tbl>
    <w:p w:rsidR="006E7B25" w:rsidRPr="0000630C" w:rsidRDefault="006E7B25" w:rsidP="008D66AC">
      <w:pPr>
        <w:spacing w:before="0"/>
        <w:rPr>
          <w:rFonts w:cs="Arial"/>
          <w:lang w:eastAsia="zh-CN"/>
        </w:rPr>
      </w:pPr>
    </w:p>
    <w:p w:rsidR="004A6A99" w:rsidRPr="008E770D" w:rsidRDefault="004A6A99" w:rsidP="008D66AC">
      <w:pPr>
        <w:spacing w:before="0"/>
        <w:rPr>
          <w:rFonts w:cs="Arial"/>
          <w:lang w:eastAsia="zh-CN"/>
        </w:rPr>
      </w:pPr>
      <w:r w:rsidRPr="008E770D">
        <w:rPr>
          <w:rFonts w:cs="Arial"/>
          <w:lang w:eastAsia="zh-CN"/>
        </w:rPr>
        <w:t xml:space="preserve">Понуда понуђача који не докаже да испуњава наведене обавезне и додатне </w:t>
      </w:r>
      <w:proofErr w:type="gramStart"/>
      <w:r w:rsidRPr="008E770D">
        <w:rPr>
          <w:rFonts w:cs="Arial"/>
          <w:lang w:eastAsia="zh-CN"/>
        </w:rPr>
        <w:t>услове  из</w:t>
      </w:r>
      <w:proofErr w:type="gramEnd"/>
      <w:r w:rsidRPr="008E770D">
        <w:rPr>
          <w:rFonts w:cs="Arial"/>
          <w:lang w:eastAsia="zh-CN"/>
        </w:rPr>
        <w:t xml:space="preserve"> тачака 1. до </w:t>
      </w:r>
      <w:r w:rsidR="00C57434">
        <w:rPr>
          <w:rFonts w:cs="Arial"/>
          <w:lang w:val="sr-Cyrl-RS" w:eastAsia="zh-CN"/>
        </w:rPr>
        <w:t>8</w:t>
      </w:r>
      <w:r w:rsidRPr="008E770D">
        <w:rPr>
          <w:rFonts w:cs="Arial"/>
          <w:lang w:eastAsia="zh-CN"/>
        </w:rPr>
        <w:t>. овог обрасца, биће одбијена као неприхватљива.</w:t>
      </w:r>
    </w:p>
    <w:p w:rsidR="004A6A99" w:rsidRPr="008E770D" w:rsidRDefault="004A6A99" w:rsidP="008D66AC">
      <w:pPr>
        <w:spacing w:before="0"/>
        <w:rPr>
          <w:rFonts w:cs="Arial"/>
        </w:rPr>
      </w:pPr>
      <w:r w:rsidRPr="008E770D">
        <w:rPr>
          <w:rFonts w:cs="Arial"/>
          <w:lang w:eastAsia="zh-CN"/>
        </w:rPr>
        <w:t xml:space="preserve">1. Сваки подизвођач мора да испуњава услове из члана </w:t>
      </w:r>
      <w:proofErr w:type="gramStart"/>
      <w:r w:rsidRPr="008E770D">
        <w:rPr>
          <w:rFonts w:cs="Arial"/>
          <w:lang w:eastAsia="zh-CN"/>
        </w:rPr>
        <w:t>75.став</w:t>
      </w:r>
      <w:proofErr w:type="gramEnd"/>
      <w:r w:rsidRPr="008E770D">
        <w:rPr>
          <w:rFonts w:cs="Arial"/>
          <w:lang w:eastAsia="zh-CN"/>
        </w:rPr>
        <w:t xml:space="preserve"> 1. тачка 1), 2) и 4) и члана 75. став 2.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1535DE" w:rsidRPr="008E770D">
        <w:rPr>
          <w:rFonts w:cs="Arial"/>
        </w:rPr>
        <w:t xml:space="preserve"> 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rsidR="004A6A99" w:rsidRPr="008E770D" w:rsidRDefault="004A6A99" w:rsidP="008D66AC">
      <w:pPr>
        <w:spacing w:before="0"/>
        <w:rPr>
          <w:rFonts w:cs="Arial"/>
          <w:lang w:eastAsia="zh-CN"/>
        </w:rPr>
      </w:pPr>
      <w:r w:rsidRPr="008E770D">
        <w:rPr>
          <w:rFonts w:cs="Arial"/>
          <w:lang w:eastAsia="zh-CN"/>
        </w:rPr>
        <w:t xml:space="preserve">2. Сваки понуђач из групе </w:t>
      </w:r>
      <w:proofErr w:type="gramStart"/>
      <w:r w:rsidRPr="008E770D">
        <w:rPr>
          <w:rFonts w:cs="Arial"/>
          <w:lang w:eastAsia="zh-CN"/>
        </w:rPr>
        <w:t>понуђача  која</w:t>
      </w:r>
      <w:proofErr w:type="gramEnd"/>
      <w:r w:rsidRPr="008E770D">
        <w:rPr>
          <w:rFonts w:cs="Arial"/>
          <w:lang w:eastAsia="zh-CN"/>
        </w:rPr>
        <w:t xml:space="preserve"> подноси заједничку понуду мора да испуњава услове из члана 75. став 1. тачка 1), 2) и 4) и члана 75. став 2.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1535DE" w:rsidRPr="008E770D">
        <w:rPr>
          <w:rFonts w:cs="Arial"/>
          <w:lang w:eastAsia="zh-CN"/>
        </w:rPr>
        <w:t xml:space="preserve"> Услов из члана 75. став 1. тачка 5. ЗЈН дужан је да достави сваки понуђач из групе понуђача којем је поверено извршење дела набавке за који је неопходна испуњеност тог услова.</w:t>
      </w:r>
    </w:p>
    <w:p w:rsidR="004A6A99" w:rsidRPr="008E770D" w:rsidRDefault="004A6A99" w:rsidP="008D66AC">
      <w:pPr>
        <w:spacing w:before="0"/>
        <w:rPr>
          <w:rFonts w:cs="Arial"/>
          <w:lang w:eastAsia="zh-CN"/>
        </w:rPr>
      </w:pPr>
      <w:r w:rsidRPr="008E770D">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A6A99" w:rsidRPr="008E770D" w:rsidRDefault="004A6A99" w:rsidP="008D66AC">
      <w:pPr>
        <w:spacing w:before="0"/>
        <w:rPr>
          <w:rFonts w:cs="Arial"/>
          <w:lang w:eastAsia="zh-CN"/>
        </w:rPr>
      </w:pPr>
      <w:r w:rsidRPr="008E770D">
        <w:rPr>
          <w:rFonts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A6A99" w:rsidRPr="008E770D" w:rsidRDefault="004A6A99" w:rsidP="008D66AC">
      <w:pPr>
        <w:spacing w:before="0"/>
        <w:rPr>
          <w:rFonts w:cs="Arial"/>
          <w:lang w:eastAsia="zh-CN"/>
        </w:rPr>
      </w:pPr>
      <w:r w:rsidRPr="008E770D">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4A6A99" w:rsidRPr="008E770D" w:rsidRDefault="004A6A99" w:rsidP="008D66AC">
      <w:pPr>
        <w:spacing w:before="0"/>
        <w:rPr>
          <w:rFonts w:cs="Arial"/>
          <w:lang w:eastAsia="zh-CN"/>
        </w:rPr>
      </w:pPr>
      <w:r w:rsidRPr="008E770D">
        <w:rPr>
          <w:rFonts w:cs="Arial"/>
          <w:lang w:eastAsia="zh-CN"/>
        </w:rPr>
        <w:t xml:space="preserve">На основу члана </w:t>
      </w:r>
      <w:proofErr w:type="gramStart"/>
      <w:r w:rsidRPr="008E770D">
        <w:rPr>
          <w:rFonts w:cs="Arial"/>
          <w:lang w:eastAsia="zh-CN"/>
        </w:rPr>
        <w:t>79.став</w:t>
      </w:r>
      <w:proofErr w:type="gramEnd"/>
      <w:r w:rsidRPr="008E770D">
        <w:rPr>
          <w:rFonts w:cs="Arial"/>
          <w:lang w:eastAsia="zh-CN"/>
        </w:rPr>
        <w:t xml:space="preserve"> 5. Закона понуђач није дужан да доставља следеће доказе који су јавно доступни на интернет страницама надлежних органа, и то:</w:t>
      </w:r>
    </w:p>
    <w:p w:rsidR="004A6A99" w:rsidRPr="008E770D" w:rsidRDefault="004A6A99" w:rsidP="008D66AC">
      <w:pPr>
        <w:spacing w:before="0"/>
        <w:rPr>
          <w:rFonts w:cs="Arial"/>
          <w:lang w:eastAsia="zh-CN"/>
        </w:rPr>
      </w:pPr>
      <w:r w:rsidRPr="008E770D">
        <w:rPr>
          <w:rFonts w:cs="Arial"/>
          <w:lang w:eastAsia="zh-CN"/>
        </w:rPr>
        <w:t>1)извод из регистра надлежног органа:</w:t>
      </w:r>
    </w:p>
    <w:p w:rsidR="004A6A99" w:rsidRPr="008E770D" w:rsidRDefault="004A6A99" w:rsidP="008D66AC">
      <w:pPr>
        <w:spacing w:before="0"/>
        <w:rPr>
          <w:rFonts w:cs="Arial"/>
          <w:lang w:eastAsia="zh-CN"/>
        </w:rPr>
      </w:pPr>
      <w:r w:rsidRPr="008E770D">
        <w:rPr>
          <w:rFonts w:cs="Arial"/>
          <w:lang w:eastAsia="zh-CN"/>
        </w:rPr>
        <w:t>-извод из регистра АПР: www.apr.gov.rs</w:t>
      </w:r>
    </w:p>
    <w:p w:rsidR="004A6A99" w:rsidRPr="008E770D" w:rsidRDefault="004A6A99" w:rsidP="008D66AC">
      <w:pPr>
        <w:spacing w:before="0"/>
        <w:rPr>
          <w:rFonts w:cs="Arial"/>
          <w:lang w:eastAsia="zh-CN"/>
        </w:rPr>
      </w:pPr>
      <w:r w:rsidRPr="008E770D">
        <w:rPr>
          <w:rFonts w:cs="Arial"/>
          <w:lang w:eastAsia="zh-CN"/>
        </w:rPr>
        <w:t>2)докази из члана 75. став 1. тачка 1) ,2) и 4) Закона</w:t>
      </w:r>
    </w:p>
    <w:p w:rsidR="004A6A99" w:rsidRPr="008E770D" w:rsidRDefault="004A6A99" w:rsidP="008D66AC">
      <w:pPr>
        <w:spacing w:before="0"/>
        <w:rPr>
          <w:rFonts w:cs="Arial"/>
          <w:lang w:eastAsia="zh-CN"/>
        </w:rPr>
      </w:pPr>
      <w:r w:rsidRPr="008E770D">
        <w:rPr>
          <w:rFonts w:cs="Arial"/>
          <w:lang w:eastAsia="zh-CN"/>
        </w:rPr>
        <w:t>-регистар понуђача: www.apr.gov.rs</w:t>
      </w:r>
    </w:p>
    <w:p w:rsidR="004A6A99" w:rsidRPr="008E770D" w:rsidRDefault="004A6A99" w:rsidP="008D66AC">
      <w:pPr>
        <w:spacing w:before="0"/>
        <w:rPr>
          <w:rFonts w:cs="Arial"/>
          <w:lang w:eastAsia="zh-CN"/>
        </w:rPr>
      </w:pPr>
    </w:p>
    <w:p w:rsidR="004A6A99" w:rsidRPr="008E770D" w:rsidRDefault="004A6A99" w:rsidP="008D66AC">
      <w:pPr>
        <w:spacing w:before="0"/>
        <w:rPr>
          <w:rFonts w:cs="Arial"/>
          <w:lang w:eastAsia="zh-CN"/>
        </w:rPr>
      </w:pPr>
      <w:r w:rsidRPr="008E770D">
        <w:rPr>
          <w:rFonts w:cs="Arial"/>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A6A99" w:rsidRPr="008E770D" w:rsidRDefault="004A6A99" w:rsidP="008D66AC">
      <w:pPr>
        <w:spacing w:before="0"/>
        <w:rPr>
          <w:rFonts w:cs="Arial"/>
          <w:lang w:eastAsia="zh-CN"/>
        </w:rPr>
      </w:pPr>
    </w:p>
    <w:p w:rsidR="004A6A99" w:rsidRPr="008E770D" w:rsidRDefault="004A6A99" w:rsidP="008D66AC">
      <w:pPr>
        <w:spacing w:before="0"/>
        <w:rPr>
          <w:rFonts w:cs="Arial"/>
          <w:lang w:eastAsia="zh-CN"/>
        </w:rPr>
      </w:pPr>
      <w:r w:rsidRPr="008E770D">
        <w:rPr>
          <w:rFonts w:cs="Arial"/>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A6A99" w:rsidRPr="008E770D" w:rsidRDefault="004A6A99" w:rsidP="008D66AC">
      <w:pPr>
        <w:spacing w:before="0"/>
        <w:rPr>
          <w:rFonts w:cs="Arial"/>
          <w:lang w:eastAsia="zh-CN"/>
        </w:rPr>
      </w:pPr>
    </w:p>
    <w:p w:rsidR="004A6A99" w:rsidRPr="008E770D" w:rsidRDefault="004A6A99" w:rsidP="008D66AC">
      <w:pPr>
        <w:spacing w:before="0"/>
        <w:rPr>
          <w:rFonts w:cs="Arial"/>
          <w:lang w:eastAsia="zh-CN"/>
        </w:rPr>
      </w:pPr>
      <w:r w:rsidRPr="008E770D">
        <w:rPr>
          <w:rFonts w:cs="Arial"/>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A6A99" w:rsidRPr="008E770D" w:rsidRDefault="004A6A99" w:rsidP="008D66AC">
      <w:pPr>
        <w:spacing w:before="0"/>
        <w:rPr>
          <w:rFonts w:cs="Arial"/>
          <w:lang w:eastAsia="zh-CN"/>
        </w:rPr>
      </w:pPr>
    </w:p>
    <w:p w:rsidR="004A6A99" w:rsidRPr="008E770D" w:rsidRDefault="004A6A99" w:rsidP="008D66AC">
      <w:pPr>
        <w:spacing w:before="0"/>
        <w:rPr>
          <w:rFonts w:cs="Arial"/>
          <w:lang w:eastAsia="zh-CN"/>
        </w:rPr>
      </w:pPr>
      <w:r w:rsidRPr="008E770D">
        <w:rPr>
          <w:rFonts w:cs="Arial"/>
          <w:lang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A6A99" w:rsidRPr="008E770D" w:rsidRDefault="004A6A99" w:rsidP="008D66AC">
      <w:pPr>
        <w:spacing w:before="0"/>
        <w:rPr>
          <w:rFonts w:cs="Arial"/>
          <w:lang w:eastAsia="zh-CN"/>
        </w:rPr>
      </w:pPr>
    </w:p>
    <w:p w:rsidR="0066589F" w:rsidRPr="008E770D" w:rsidRDefault="004A6A99" w:rsidP="008D66AC">
      <w:pPr>
        <w:spacing w:before="0"/>
        <w:rPr>
          <w:rFonts w:cs="Arial"/>
          <w:lang w:eastAsia="zh-CN"/>
        </w:rPr>
      </w:pPr>
      <w:r w:rsidRPr="008E770D">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D66AC" w:rsidRDefault="008D66AC">
      <w:pPr>
        <w:spacing w:before="0"/>
        <w:jc w:val="left"/>
        <w:rPr>
          <w:rFonts w:cs="Arial"/>
          <w:lang w:val="sr-Cyrl-RS" w:eastAsia="zh-CN"/>
        </w:rPr>
      </w:pPr>
      <w:r>
        <w:rPr>
          <w:rFonts w:cs="Arial"/>
          <w:lang w:val="sr-Cyrl-RS" w:eastAsia="zh-CN"/>
        </w:rPr>
        <w:br w:type="page"/>
      </w:r>
    </w:p>
    <w:p w:rsidR="0086678B" w:rsidRPr="008E770D" w:rsidRDefault="00322313" w:rsidP="008D66AC">
      <w:pPr>
        <w:pStyle w:val="KDPodnaslov1"/>
        <w:numPr>
          <w:ilvl w:val="0"/>
          <w:numId w:val="11"/>
        </w:numPr>
        <w:spacing w:before="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0"/>
      <w:bookmarkEnd w:id="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8E770D">
        <w:rPr>
          <w:rFonts w:cs="Arial"/>
        </w:rPr>
        <w:lastRenderedPageBreak/>
        <w:t>КРИТЕРИЈУМ ЗА ДОДЕЛУ УГОВОРА</w:t>
      </w:r>
      <w:bookmarkEnd w:id="190"/>
    </w:p>
    <w:p w:rsidR="005F4D0B" w:rsidRDefault="00795DEB" w:rsidP="008D66AC">
      <w:pPr>
        <w:pStyle w:val="KDParagraf"/>
        <w:spacing w:before="0"/>
        <w:rPr>
          <w:rFonts w:cs="Arial"/>
          <w:lang w:val="sr-Cyrl-RS"/>
        </w:rPr>
      </w:pPr>
      <w:r w:rsidRPr="00795DEB">
        <w:rPr>
          <w:rFonts w:cs="Arial"/>
          <w:lang w:val="sr-Latn-RS"/>
        </w:rPr>
        <w:t>Одлуку о додели уговора, Наручилац ће за</w:t>
      </w:r>
      <w:r w:rsidR="005F4D0B">
        <w:rPr>
          <w:rFonts w:cs="Arial"/>
          <w:lang w:val="sr-Latn-RS"/>
        </w:rPr>
        <w:t xml:space="preserve"> партије 1, 2 и 3 </w:t>
      </w:r>
      <w:r w:rsidR="005F4D0B">
        <w:rPr>
          <w:rFonts w:cs="Arial"/>
          <w:lang w:val="sr-Cyrl-RS"/>
        </w:rPr>
        <w:t>донети применом критеријума „најнижа понуђена цена“.</w:t>
      </w:r>
    </w:p>
    <w:p w:rsidR="005F4D0B" w:rsidRDefault="005F4D0B" w:rsidP="008D66AC">
      <w:pPr>
        <w:pStyle w:val="KDParagraf"/>
        <w:spacing w:before="0"/>
        <w:rPr>
          <w:rFonts w:cs="Arial"/>
          <w:lang w:val="sr-Cyrl-RS"/>
        </w:rPr>
      </w:pPr>
    </w:p>
    <w:p w:rsidR="00795DEB" w:rsidRPr="00795DEB" w:rsidRDefault="005F4D0B" w:rsidP="008D66AC">
      <w:pPr>
        <w:pStyle w:val="KDParagraf"/>
        <w:spacing w:before="0"/>
        <w:rPr>
          <w:rFonts w:cs="Arial"/>
          <w:lang w:val="sr-Latn-RS"/>
        </w:rPr>
      </w:pPr>
      <w:r w:rsidRPr="00795DEB">
        <w:rPr>
          <w:rFonts w:cs="Arial"/>
          <w:lang w:val="sr-Latn-RS"/>
        </w:rPr>
        <w:t>Одлуку о додели уговора, Наручилац ће</w:t>
      </w:r>
      <w:r>
        <w:rPr>
          <w:rFonts w:cs="Arial"/>
          <w:lang w:val="sr-Cyrl-RS"/>
        </w:rPr>
        <w:t xml:space="preserve"> за партију 4 донети,</w:t>
      </w:r>
      <w:r w:rsidR="00795DEB" w:rsidRPr="00795DEB">
        <w:rPr>
          <w:rFonts w:cs="Arial"/>
          <w:lang w:val="sr-Latn-RS"/>
        </w:rPr>
        <w:t xml:space="preserve"> применом критеријума „економски најповољнија понуда“.</w:t>
      </w:r>
    </w:p>
    <w:p w:rsidR="00795DEB" w:rsidRPr="00795DEB" w:rsidRDefault="00795DEB" w:rsidP="008D66AC">
      <w:pPr>
        <w:pStyle w:val="KDParagraf"/>
        <w:spacing w:before="0"/>
        <w:rPr>
          <w:rFonts w:cs="Arial"/>
          <w:lang w:val="sr-Latn-RS"/>
        </w:rPr>
      </w:pPr>
      <w:r w:rsidRPr="00795DEB">
        <w:rPr>
          <w:rFonts w:cs="Arial"/>
          <w:lang w:val="sr-Latn-RS"/>
        </w:rPr>
        <w:t xml:space="preserve">1. Понуђена цена представља збир јединичних цена за све прегледе (основне и прегледе по индикацијама). </w:t>
      </w:r>
    </w:p>
    <w:p w:rsidR="00795DEB" w:rsidRPr="00795DEB" w:rsidRDefault="00795DEB" w:rsidP="008D66AC">
      <w:pPr>
        <w:pStyle w:val="KDParagraf"/>
        <w:spacing w:before="0"/>
        <w:rPr>
          <w:rFonts w:cs="Arial"/>
          <w:lang w:val="sr-Latn-RS"/>
        </w:rPr>
      </w:pPr>
      <w:r w:rsidRPr="00795DEB">
        <w:rPr>
          <w:rFonts w:cs="Arial"/>
          <w:lang w:val="sr-Latn-RS"/>
        </w:rPr>
        <w:t>Понуђена цена ................................................... максимално 60 пондера</w:t>
      </w:r>
    </w:p>
    <w:p w:rsidR="00795DEB" w:rsidRPr="00795DEB" w:rsidRDefault="00795DEB" w:rsidP="008D66AC">
      <w:pPr>
        <w:pStyle w:val="KDParagraf"/>
        <w:spacing w:before="0"/>
        <w:rPr>
          <w:rFonts w:cs="Arial"/>
          <w:lang w:val="sr-Latn-RS"/>
        </w:rPr>
      </w:pPr>
      <w:r w:rsidRPr="00795DEB">
        <w:rPr>
          <w:rFonts w:cs="Arial"/>
          <w:lang w:val="sr-Latn-RS"/>
        </w:rPr>
        <w:t>Методологија: Број пондера за критеријум понуђена цена представља производ броја 60 и количника најниже понуђене цене из примљених понуда и понуђене цене 1. Понуђена цена представља збир јединичних цена за све прегледе (основне и прегледе по индикацијама</w:t>
      </w:r>
      <w:r w:rsidR="000C495E">
        <w:rPr>
          <w:rFonts w:cs="Arial"/>
          <w:lang w:val="sr-Latn-RS"/>
        </w:rPr>
        <w:t>.</w:t>
      </w:r>
    </w:p>
    <w:p w:rsidR="00795DEB" w:rsidRPr="00795DEB" w:rsidRDefault="00795DEB" w:rsidP="008D66AC">
      <w:pPr>
        <w:pStyle w:val="KDParagraf"/>
        <w:spacing w:before="0"/>
        <w:rPr>
          <w:rFonts w:cs="Arial"/>
          <w:lang w:val="sr-Latn-RS"/>
        </w:rPr>
      </w:pPr>
      <w:r w:rsidRPr="00795DEB">
        <w:rPr>
          <w:rFonts w:cs="Arial"/>
          <w:lang w:val="sr-Latn-RS"/>
        </w:rPr>
        <w:t xml:space="preserve">Код овог критеријума упоређиваће се цена предметне услуге, дате у Обрасцу понуде (Образац 1. у конкурсној документацији), у динарима без пореза на додату вредност. </w:t>
      </w:r>
    </w:p>
    <w:p w:rsidR="00795DEB" w:rsidRPr="00795DEB" w:rsidRDefault="00795DEB" w:rsidP="008D66AC">
      <w:pPr>
        <w:pStyle w:val="KDParagraf"/>
        <w:spacing w:before="0"/>
        <w:rPr>
          <w:rFonts w:cs="Arial"/>
          <w:lang w:val="sr-Latn-RS"/>
        </w:rPr>
      </w:pPr>
      <w:r w:rsidRPr="00795DEB">
        <w:rPr>
          <w:rFonts w:cs="Arial"/>
          <w:lang w:val="sr-Latn-RS"/>
        </w:rPr>
        <w:t xml:space="preserve">Максимални број пондера (60) добија понуда са најнижом понуђеном ценом предметне услуге. Остали понуђачи добијају пропорционално мањи број пондера, применом следеће формуле: </w:t>
      </w:r>
    </w:p>
    <w:p w:rsidR="00795DEB" w:rsidRPr="00795DEB" w:rsidRDefault="00795DEB" w:rsidP="008D66AC">
      <w:pPr>
        <w:pStyle w:val="KDParagraf"/>
        <w:spacing w:before="0"/>
        <w:rPr>
          <w:rFonts w:cs="Arial"/>
          <w:lang w:val="sr-Latn-RS"/>
        </w:rPr>
      </w:pPr>
      <w:r w:rsidRPr="00795DEB">
        <w:rPr>
          <w:rFonts w:cs="Arial"/>
          <w:lang w:val="sr-Latn-RS"/>
        </w:rPr>
        <w:t xml:space="preserve">Bx = (Cmin / Cx) • Bmax </w:t>
      </w:r>
    </w:p>
    <w:p w:rsidR="00795DEB" w:rsidRPr="00795DEB" w:rsidRDefault="00795DEB" w:rsidP="008D66AC">
      <w:pPr>
        <w:pStyle w:val="KDParagraf"/>
        <w:spacing w:before="0"/>
        <w:rPr>
          <w:rFonts w:cs="Arial"/>
          <w:lang w:val="sr-Latn-RS"/>
        </w:rPr>
      </w:pPr>
      <w:r w:rsidRPr="00795DEB">
        <w:rPr>
          <w:rFonts w:cs="Arial"/>
          <w:lang w:val="sr-Latn-RS"/>
        </w:rPr>
        <w:t xml:space="preserve">где је: </w:t>
      </w:r>
    </w:p>
    <w:p w:rsidR="00795DEB" w:rsidRPr="00795DEB" w:rsidRDefault="00795DEB" w:rsidP="008D66AC">
      <w:pPr>
        <w:pStyle w:val="KDParagraf"/>
        <w:spacing w:before="0"/>
        <w:rPr>
          <w:rFonts w:cs="Arial"/>
          <w:lang w:val="sr-Latn-RS"/>
        </w:rPr>
      </w:pPr>
      <w:r w:rsidRPr="00795DEB">
        <w:rPr>
          <w:rFonts w:cs="Arial"/>
          <w:lang w:val="sr-Latn-RS"/>
        </w:rPr>
        <w:t>•</w:t>
      </w:r>
      <w:r w:rsidRPr="00795DEB">
        <w:rPr>
          <w:rFonts w:cs="Arial"/>
          <w:lang w:val="sr-Latn-RS"/>
        </w:rPr>
        <w:tab/>
        <w:t xml:space="preserve">Cmin – најнижа цена; </w:t>
      </w:r>
    </w:p>
    <w:p w:rsidR="00795DEB" w:rsidRPr="00795DEB" w:rsidRDefault="00795DEB" w:rsidP="008D66AC">
      <w:pPr>
        <w:pStyle w:val="KDParagraf"/>
        <w:spacing w:before="0"/>
        <w:rPr>
          <w:rFonts w:cs="Arial"/>
          <w:lang w:val="sr-Latn-RS"/>
        </w:rPr>
      </w:pPr>
      <w:r w:rsidRPr="00795DEB">
        <w:rPr>
          <w:rFonts w:cs="Arial"/>
          <w:lang w:val="sr-Latn-RS"/>
        </w:rPr>
        <w:t>•</w:t>
      </w:r>
      <w:r w:rsidRPr="00795DEB">
        <w:rPr>
          <w:rFonts w:cs="Arial"/>
          <w:lang w:val="sr-Latn-RS"/>
        </w:rPr>
        <w:tab/>
        <w:t xml:space="preserve">Cx – цена понуде која се бодује </w:t>
      </w:r>
    </w:p>
    <w:p w:rsidR="00795DEB" w:rsidRPr="00795DEB" w:rsidRDefault="00795DEB" w:rsidP="008D66AC">
      <w:pPr>
        <w:pStyle w:val="KDParagraf"/>
        <w:spacing w:before="0"/>
        <w:rPr>
          <w:rFonts w:cs="Arial"/>
          <w:lang w:val="sr-Latn-RS"/>
        </w:rPr>
      </w:pPr>
      <w:r w:rsidRPr="00795DEB">
        <w:rPr>
          <w:rFonts w:cs="Arial"/>
          <w:lang w:val="sr-Latn-RS"/>
        </w:rPr>
        <w:t>•</w:t>
      </w:r>
      <w:r w:rsidRPr="00795DEB">
        <w:rPr>
          <w:rFonts w:cs="Arial"/>
          <w:lang w:val="sr-Latn-RS"/>
        </w:rPr>
        <w:tab/>
        <w:t xml:space="preserve">Bmax – максимални број бодова који износи 60 </w:t>
      </w:r>
    </w:p>
    <w:p w:rsidR="00795DEB" w:rsidRPr="00795DEB" w:rsidRDefault="00795DEB" w:rsidP="008D66AC">
      <w:pPr>
        <w:pStyle w:val="KDParagraf"/>
        <w:spacing w:before="0"/>
        <w:rPr>
          <w:rFonts w:cs="Arial"/>
          <w:lang w:val="sr-Latn-RS"/>
        </w:rPr>
      </w:pPr>
      <w:r w:rsidRPr="00795DEB">
        <w:rPr>
          <w:rFonts w:cs="Arial"/>
          <w:lang w:val="sr-Latn-RS"/>
        </w:rPr>
        <w:t>•</w:t>
      </w:r>
      <w:r w:rsidRPr="00795DEB">
        <w:rPr>
          <w:rFonts w:cs="Arial"/>
          <w:lang w:val="sr-Latn-RS"/>
        </w:rPr>
        <w:tab/>
        <w:t xml:space="preserve">Bx – тражени број бодова за цену која се бодује </w:t>
      </w:r>
    </w:p>
    <w:p w:rsidR="00795DEB" w:rsidRPr="00795DEB" w:rsidRDefault="00795DEB" w:rsidP="008D66AC">
      <w:pPr>
        <w:pStyle w:val="KDParagraf"/>
        <w:spacing w:before="0"/>
        <w:rPr>
          <w:rFonts w:cs="Arial"/>
          <w:lang w:val="sr-Latn-RS"/>
        </w:rPr>
      </w:pPr>
    </w:p>
    <w:p w:rsidR="00795DEB" w:rsidRPr="00795DEB" w:rsidRDefault="00795DEB" w:rsidP="008D66AC">
      <w:pPr>
        <w:pStyle w:val="KDParagraf"/>
        <w:spacing w:before="0"/>
        <w:rPr>
          <w:rFonts w:cs="Arial"/>
          <w:lang w:val="sr-Latn-RS"/>
        </w:rPr>
      </w:pPr>
      <w:r w:rsidRPr="00795DEB">
        <w:rPr>
          <w:rFonts w:cs="Arial"/>
          <w:lang w:val="sr-Latn-RS"/>
        </w:rPr>
        <w:t>2.Удаљеност од места извршења услуга до седишта Наручиоца (царице Милице бр. 2) најкраћим путем по google maps………………………………........................................максимално 40 пондера</w:t>
      </w:r>
    </w:p>
    <w:p w:rsidR="00795DEB" w:rsidRPr="00795DEB" w:rsidRDefault="00795DEB" w:rsidP="008D66AC">
      <w:pPr>
        <w:pStyle w:val="KDParagraf"/>
        <w:spacing w:before="0"/>
        <w:rPr>
          <w:rFonts w:cs="Arial"/>
          <w:lang w:val="sr-Latn-RS"/>
        </w:rPr>
      </w:pPr>
    </w:p>
    <w:p w:rsidR="00795DEB" w:rsidRPr="00795DEB" w:rsidRDefault="00795DEB" w:rsidP="008D66AC">
      <w:pPr>
        <w:pStyle w:val="KDParagraf"/>
        <w:spacing w:before="0"/>
        <w:rPr>
          <w:rFonts w:cs="Arial"/>
          <w:lang w:val="sr-Latn-RS"/>
        </w:rPr>
      </w:pPr>
    </w:p>
    <w:p w:rsidR="00795DEB" w:rsidRPr="00795DEB" w:rsidRDefault="00795DEB" w:rsidP="008D66AC">
      <w:pPr>
        <w:pStyle w:val="KDParagraf"/>
        <w:spacing w:before="0"/>
        <w:rPr>
          <w:rFonts w:cs="Arial"/>
          <w:lang w:val="sr-Latn-RS"/>
        </w:rPr>
      </w:pPr>
      <w:r w:rsidRPr="00795DEB">
        <w:rPr>
          <w:rFonts w:cs="Arial"/>
          <w:lang w:val="sr-Latn-RS"/>
        </w:rPr>
        <w:t>За удаљеност од 0 до 5 km</w:t>
      </w:r>
      <w:r w:rsidRPr="00795DEB">
        <w:rPr>
          <w:rFonts w:cs="Arial"/>
          <w:lang w:val="sr-Latn-RS"/>
        </w:rPr>
        <w:tab/>
      </w:r>
      <w:r w:rsidRPr="00795DEB">
        <w:rPr>
          <w:rFonts w:cs="Arial"/>
          <w:lang w:val="sr-Latn-RS"/>
        </w:rPr>
        <w:tab/>
      </w:r>
      <w:r w:rsidR="007D6A95">
        <w:rPr>
          <w:rFonts w:cs="Arial"/>
          <w:lang w:val="sr-Latn-RS"/>
        </w:rPr>
        <w:tab/>
      </w:r>
      <w:r w:rsidRPr="00795DEB">
        <w:rPr>
          <w:rFonts w:cs="Arial"/>
          <w:lang w:val="sr-Latn-RS"/>
        </w:rPr>
        <w:t>………………..40 пондера</w:t>
      </w:r>
    </w:p>
    <w:p w:rsidR="00795DEB" w:rsidRPr="00795DEB" w:rsidRDefault="00795DEB" w:rsidP="008D66AC">
      <w:pPr>
        <w:pStyle w:val="KDParagraf"/>
        <w:spacing w:before="0"/>
        <w:rPr>
          <w:rFonts w:cs="Arial"/>
          <w:lang w:val="sr-Latn-RS"/>
        </w:rPr>
      </w:pPr>
      <w:r w:rsidRPr="00795DEB">
        <w:rPr>
          <w:rFonts w:cs="Arial"/>
          <w:lang w:val="sr-Latn-RS"/>
        </w:rPr>
        <w:t>За удаљеност преко 5 km до 10 km</w:t>
      </w:r>
      <w:r w:rsidRPr="00795DEB">
        <w:rPr>
          <w:rFonts w:cs="Arial"/>
          <w:lang w:val="sr-Latn-RS"/>
        </w:rPr>
        <w:tab/>
        <w:t>………………..20 пондера</w:t>
      </w:r>
    </w:p>
    <w:p w:rsidR="00795DEB" w:rsidRPr="00795DEB" w:rsidRDefault="00795DEB" w:rsidP="008D66AC">
      <w:pPr>
        <w:pStyle w:val="KDParagraf"/>
        <w:spacing w:before="0"/>
        <w:rPr>
          <w:rFonts w:cs="Arial"/>
          <w:lang w:val="sr-Latn-RS"/>
        </w:rPr>
      </w:pPr>
      <w:r w:rsidRPr="00795DEB">
        <w:rPr>
          <w:rFonts w:cs="Arial"/>
          <w:lang w:val="sr-Latn-RS"/>
        </w:rPr>
        <w:t>За удаљеност преко 10 km до 15 km</w:t>
      </w:r>
      <w:r w:rsidRPr="00795DEB">
        <w:rPr>
          <w:rFonts w:cs="Arial"/>
          <w:lang w:val="sr-Latn-RS"/>
        </w:rPr>
        <w:tab/>
        <w:t>………………..10 пондера</w:t>
      </w:r>
    </w:p>
    <w:p w:rsidR="00795DEB" w:rsidRPr="00795DEB" w:rsidRDefault="00795DEB" w:rsidP="008D66AC">
      <w:pPr>
        <w:pStyle w:val="KDParagraf"/>
        <w:spacing w:before="0"/>
        <w:rPr>
          <w:rFonts w:cs="Arial"/>
          <w:lang w:val="sr-Latn-RS"/>
        </w:rPr>
      </w:pPr>
      <w:r w:rsidRPr="00795DEB">
        <w:rPr>
          <w:rFonts w:cs="Arial"/>
          <w:lang w:val="sr-Latn-RS"/>
        </w:rPr>
        <w:t>За удаљеност преко 15 km до 20 km</w:t>
      </w:r>
      <w:r w:rsidRPr="00795DEB">
        <w:rPr>
          <w:rFonts w:cs="Arial"/>
          <w:lang w:val="sr-Latn-RS"/>
        </w:rPr>
        <w:tab/>
        <w:t>………………....5 пондера</w:t>
      </w:r>
    </w:p>
    <w:p w:rsidR="00795DEB" w:rsidRPr="00795DEB" w:rsidRDefault="00795DEB" w:rsidP="008D66AC">
      <w:pPr>
        <w:pStyle w:val="KDParagraf"/>
        <w:spacing w:before="0"/>
        <w:rPr>
          <w:rFonts w:cs="Arial"/>
          <w:lang w:val="sr-Latn-RS"/>
        </w:rPr>
      </w:pPr>
      <w:r w:rsidRPr="00795DEB">
        <w:rPr>
          <w:rFonts w:cs="Arial"/>
          <w:lang w:val="sr-Latn-RS"/>
        </w:rPr>
        <w:t>За удаљеност већу од 20 km</w:t>
      </w:r>
      <w:r w:rsidRPr="00795DEB">
        <w:rPr>
          <w:rFonts w:cs="Arial"/>
          <w:lang w:val="sr-Latn-RS"/>
        </w:rPr>
        <w:tab/>
      </w:r>
      <w:r w:rsidRPr="00795DEB">
        <w:rPr>
          <w:rFonts w:cs="Arial"/>
          <w:lang w:val="sr-Latn-RS"/>
        </w:rPr>
        <w:tab/>
        <w:t>………………....0 пондера</w:t>
      </w:r>
    </w:p>
    <w:p w:rsidR="00795DEB" w:rsidRPr="00795DEB" w:rsidRDefault="00795DEB" w:rsidP="008D66AC">
      <w:pPr>
        <w:pStyle w:val="KDParagraf"/>
        <w:spacing w:before="0"/>
        <w:rPr>
          <w:rFonts w:cs="Arial"/>
          <w:lang w:val="sr-Latn-RS"/>
        </w:rPr>
      </w:pPr>
    </w:p>
    <w:p w:rsidR="006D5E7C" w:rsidRDefault="00795DEB" w:rsidP="008D66AC">
      <w:pPr>
        <w:pStyle w:val="KDParagraf"/>
        <w:spacing w:before="0"/>
        <w:rPr>
          <w:rFonts w:cs="Arial"/>
          <w:lang w:val="sr-Latn-RS"/>
        </w:rPr>
      </w:pPr>
      <w:r w:rsidRPr="00795DEB">
        <w:rPr>
          <w:rFonts w:cs="Arial"/>
          <w:lang w:val="sr-Latn-RS"/>
        </w:rPr>
        <w:t>Доказ: Print Screen најкраће руте по google maps. У случају да понуђач не достави доказ за овај критеријум биће му додељено 0 пондера.</w:t>
      </w:r>
    </w:p>
    <w:p w:rsidR="00795DEB" w:rsidRPr="008E770D" w:rsidRDefault="00795DEB" w:rsidP="008D66AC">
      <w:pPr>
        <w:pStyle w:val="KDParagraf"/>
        <w:spacing w:before="0"/>
        <w:rPr>
          <w:rFonts w:cs="Arial"/>
          <w:lang w:val="sr-Cyrl-RS"/>
        </w:rPr>
      </w:pPr>
    </w:p>
    <w:p w:rsidR="00303FF8" w:rsidRPr="008E770D" w:rsidRDefault="00BE2596" w:rsidP="008D66AC">
      <w:pPr>
        <w:pStyle w:val="KDPodnaslov2"/>
        <w:numPr>
          <w:ilvl w:val="1"/>
          <w:numId w:val="13"/>
        </w:numPr>
        <w:spacing w:before="0"/>
        <w:jc w:val="both"/>
        <w:rPr>
          <w:rFonts w:cs="Arial"/>
        </w:rPr>
      </w:pPr>
      <w:r w:rsidRPr="008E770D">
        <w:rPr>
          <w:rFonts w:eastAsia="TimesNewRomanPSMT" w:cs="Arial"/>
          <w:bCs/>
          <w:iCs/>
          <w:color w:val="000000"/>
        </w:rPr>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Pr="008E770D">
        <w:rPr>
          <w:rFonts w:eastAsia="TimesNewRomanPSMT" w:cs="Arial"/>
          <w:bCs/>
          <w:iCs/>
        </w:rPr>
        <w:t xml:space="preserve">истом </w:t>
      </w:r>
      <w:r w:rsidR="00795DEB">
        <w:rPr>
          <w:rFonts w:eastAsia="TimesNewRomanPSMT" w:cs="Arial"/>
          <w:bCs/>
          <w:iCs/>
          <w:lang w:val="sr-Cyrl-RS"/>
        </w:rPr>
        <w:t>бројем пондера</w:t>
      </w:r>
      <w:r w:rsidR="005F4D0B">
        <w:rPr>
          <w:rFonts w:eastAsia="TimesNewRomanPSMT" w:cs="Arial"/>
          <w:bCs/>
          <w:iCs/>
          <w:lang w:val="sr-Cyrl-RS"/>
        </w:rPr>
        <w:t>, за партије 1, 2, 3, и 4</w:t>
      </w:r>
      <w:r w:rsidRPr="008E770D">
        <w:rPr>
          <w:rFonts w:eastAsia="TimesNewRomanPSMT" w:cs="Arial"/>
          <w:bCs/>
          <w:iCs/>
          <w:color w:val="000000"/>
        </w:rPr>
        <w:t>:</w:t>
      </w:r>
    </w:p>
    <w:bookmarkEnd w:id="191"/>
    <w:bookmarkEnd w:id="192"/>
    <w:bookmarkEnd w:id="193"/>
    <w:bookmarkEnd w:id="194"/>
    <w:bookmarkEnd w:id="195"/>
    <w:p w:rsidR="002E0D2D" w:rsidRDefault="00795DEB" w:rsidP="008D66AC">
      <w:pPr>
        <w:pStyle w:val="KDParagraf"/>
        <w:spacing w:before="0"/>
        <w:rPr>
          <w:rFonts w:cs="Arial"/>
        </w:rPr>
      </w:pPr>
      <w:r w:rsidRPr="00795DEB">
        <w:rPr>
          <w:rFonts w:cs="Arial"/>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понуђачу чија понуда има мањи збир јединичних цена за све прегледе (основне и прегледе по индикацијама).</w:t>
      </w:r>
    </w:p>
    <w:p w:rsidR="00795DEB" w:rsidRDefault="00795DEB" w:rsidP="008D66AC">
      <w:pPr>
        <w:spacing w:before="0"/>
        <w:jc w:val="left"/>
        <w:rPr>
          <w:rFonts w:cs="Arial"/>
        </w:rPr>
      </w:pPr>
      <w:r>
        <w:rPr>
          <w:rFonts w:cs="Arial"/>
        </w:rPr>
        <w:br w:type="page"/>
      </w:r>
    </w:p>
    <w:p w:rsidR="00247B29" w:rsidRPr="008E770D" w:rsidRDefault="005865FE" w:rsidP="008D66AC">
      <w:pPr>
        <w:pStyle w:val="KDParagraf"/>
        <w:spacing w:before="0"/>
        <w:rPr>
          <w:rFonts w:cs="Arial"/>
          <w:b/>
          <w:lang w:val="ru-RU"/>
        </w:rPr>
      </w:pPr>
      <w:r w:rsidRPr="008E770D">
        <w:rPr>
          <w:rFonts w:cs="Arial"/>
          <w:b/>
          <w:lang w:val="ru-RU"/>
        </w:rPr>
        <w:lastRenderedPageBreak/>
        <w:t xml:space="preserve">6. </w:t>
      </w:r>
      <w:r w:rsidR="00247B29" w:rsidRPr="008E770D">
        <w:rPr>
          <w:rFonts w:cs="Arial"/>
          <w:b/>
          <w:lang w:val="ru-RU"/>
        </w:rPr>
        <w:t>УПУТСТВО  ПОНУЂАЧИМА КАКО ДА САЧИНЕ ПОНУДУ</w:t>
      </w:r>
    </w:p>
    <w:p w:rsidR="00247B29" w:rsidRPr="008E770D" w:rsidRDefault="00247B29" w:rsidP="008D66AC">
      <w:pPr>
        <w:pStyle w:val="KDParagraf"/>
        <w:spacing w:before="0"/>
        <w:ind w:left="360"/>
        <w:rPr>
          <w:rFonts w:cs="Arial"/>
          <w:b/>
          <w:lang w:val="ru-RU"/>
        </w:rPr>
      </w:pPr>
    </w:p>
    <w:p w:rsidR="008D2B23" w:rsidRPr="008E770D" w:rsidRDefault="008D2B23" w:rsidP="008D66AC">
      <w:pPr>
        <w:pStyle w:val="KDParagraf"/>
        <w:spacing w:before="0"/>
        <w:rPr>
          <w:rFonts w:cs="Arial"/>
          <w:lang w:val="ru-RU"/>
        </w:rPr>
      </w:pPr>
      <w:r w:rsidRPr="008E770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Default="008D2B23" w:rsidP="008D66AC">
      <w:pPr>
        <w:pStyle w:val="KDParagraf"/>
        <w:spacing w:before="0"/>
        <w:rPr>
          <w:rFonts w:cs="Arial"/>
          <w:lang w:val="sr-Cyrl-RS"/>
        </w:rPr>
      </w:pPr>
      <w:r w:rsidRPr="008E770D">
        <w:rPr>
          <w:rFonts w:cs="Arial"/>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w:t>
      </w:r>
      <w:r w:rsidR="00E81EEB" w:rsidRPr="008E770D">
        <w:rPr>
          <w:rFonts w:cs="Arial"/>
        </w:rPr>
        <w:t>у супротном</w:t>
      </w:r>
      <w:r w:rsidR="00E81EEB" w:rsidRPr="008E770D">
        <w:rPr>
          <w:rFonts w:cs="Arial"/>
          <w:lang w:val="sr-Cyrl-RS"/>
        </w:rPr>
        <w:t>.</w:t>
      </w:r>
    </w:p>
    <w:p w:rsidR="00291A08" w:rsidRPr="008E770D" w:rsidRDefault="00291A08" w:rsidP="008D66AC">
      <w:pPr>
        <w:pStyle w:val="KDParagraf"/>
        <w:spacing w:before="0"/>
        <w:rPr>
          <w:rFonts w:cs="Arial"/>
          <w:lang w:val="sr-Cyrl-RS"/>
        </w:rPr>
      </w:pPr>
    </w:p>
    <w:p w:rsidR="008D2B23" w:rsidRPr="008E770D" w:rsidRDefault="008D2B23" w:rsidP="008D66AC">
      <w:pPr>
        <w:pStyle w:val="KDPodnaslov2"/>
        <w:numPr>
          <w:ilvl w:val="1"/>
          <w:numId w:val="14"/>
        </w:numPr>
        <w:spacing w:before="0"/>
        <w:jc w:val="both"/>
        <w:rPr>
          <w:rFonts w:cs="Arial"/>
        </w:rPr>
      </w:pPr>
      <w:bookmarkStart w:id="196" w:name="_Toc441651577"/>
      <w:bookmarkStart w:id="197" w:name="_Toc442559888"/>
      <w:r w:rsidRPr="008E770D">
        <w:rPr>
          <w:rFonts w:cs="Arial"/>
        </w:rPr>
        <w:t>Језик на којем понуда мора бити састављена</w:t>
      </w:r>
      <w:bookmarkEnd w:id="196"/>
      <w:bookmarkEnd w:id="197"/>
    </w:p>
    <w:p w:rsidR="008E1799" w:rsidRPr="008E770D" w:rsidRDefault="008D2B23" w:rsidP="008D66AC">
      <w:pPr>
        <w:pStyle w:val="KDParagraf"/>
        <w:spacing w:before="0"/>
        <w:rPr>
          <w:rFonts w:cs="Arial"/>
          <w:lang w:val="sr-Cyrl-RS"/>
        </w:rPr>
      </w:pPr>
      <w:r w:rsidRPr="008E770D">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E770D" w:rsidRDefault="008D2B23" w:rsidP="008D66AC">
      <w:pPr>
        <w:pStyle w:val="KDKomentar"/>
        <w:spacing w:before="0"/>
        <w:rPr>
          <w:rFonts w:cs="Arial"/>
          <w:i w:val="0"/>
          <w:color w:val="auto"/>
          <w:sz w:val="22"/>
          <w:szCs w:val="22"/>
        </w:rPr>
      </w:pPr>
      <w:r w:rsidRPr="008E770D">
        <w:rPr>
          <w:rFonts w:cs="Arial"/>
          <w:i w:val="0"/>
          <w:color w:val="auto"/>
          <w:sz w:val="22"/>
          <w:szCs w:val="22"/>
        </w:rPr>
        <w:t>Понуда са свим прилозима мора бити сачињена на српском језику.</w:t>
      </w:r>
    </w:p>
    <w:p w:rsidR="00756426" w:rsidRPr="008E770D" w:rsidRDefault="008D2B23" w:rsidP="008D66AC">
      <w:pPr>
        <w:spacing w:before="0"/>
        <w:rPr>
          <w:rStyle w:val="StyleArial"/>
          <w:rFonts w:cs="Arial"/>
          <w:sz w:val="22"/>
          <w:szCs w:val="22"/>
          <w:lang w:val="ru-RU"/>
        </w:rPr>
      </w:pPr>
      <w:r w:rsidRPr="008E770D">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756426" w:rsidRPr="008E770D">
        <w:rPr>
          <w:rStyle w:val="StyleArial"/>
          <w:rFonts w:cs="Arial"/>
          <w:sz w:val="22"/>
          <w:szCs w:val="22"/>
          <w:lang w:val="ru-RU"/>
        </w:rPr>
        <w:t>по захтеву наручиоца, у фази стручне оцен понуда.</w:t>
      </w:r>
    </w:p>
    <w:p w:rsidR="008D2B23" w:rsidRPr="008E770D" w:rsidRDefault="008D2B23" w:rsidP="008D66AC">
      <w:pPr>
        <w:pStyle w:val="KDKomentar"/>
        <w:spacing w:before="0"/>
        <w:rPr>
          <w:rFonts w:cs="Arial"/>
          <w:sz w:val="22"/>
          <w:szCs w:val="22"/>
          <w:lang w:eastAsia="sr-Latn-CS"/>
        </w:rPr>
      </w:pPr>
    </w:p>
    <w:p w:rsidR="008D2B23" w:rsidRPr="008E770D" w:rsidRDefault="008D2B23" w:rsidP="008D66AC">
      <w:pPr>
        <w:pStyle w:val="KDPodnaslov2"/>
        <w:numPr>
          <w:ilvl w:val="1"/>
          <w:numId w:val="14"/>
        </w:numPr>
        <w:spacing w:before="0"/>
        <w:jc w:val="both"/>
        <w:rPr>
          <w:rFonts w:cs="Arial"/>
        </w:rPr>
      </w:pPr>
      <w:bookmarkStart w:id="198" w:name="_Toc441651578"/>
      <w:bookmarkStart w:id="199" w:name="_Toc442559889"/>
      <w:r w:rsidRPr="008E770D">
        <w:rPr>
          <w:rFonts w:cs="Arial"/>
        </w:rPr>
        <w:t xml:space="preserve">Начин састављања </w:t>
      </w:r>
      <w:r w:rsidR="00FC355A" w:rsidRPr="008E770D">
        <w:rPr>
          <w:rFonts w:cs="Arial"/>
        </w:rPr>
        <w:t xml:space="preserve">и подношења </w:t>
      </w:r>
      <w:r w:rsidRPr="008E770D">
        <w:rPr>
          <w:rFonts w:cs="Arial"/>
        </w:rPr>
        <w:t>понуде</w:t>
      </w:r>
      <w:bookmarkEnd w:id="198"/>
      <w:bookmarkEnd w:id="199"/>
    </w:p>
    <w:p w:rsidR="008D2B23" w:rsidRPr="008E770D" w:rsidRDefault="008D2B23" w:rsidP="008D66AC">
      <w:pPr>
        <w:pStyle w:val="KDParagraf"/>
        <w:spacing w:before="0"/>
        <w:rPr>
          <w:rFonts w:cs="Arial"/>
          <w:lang w:val="ru-RU"/>
        </w:rPr>
      </w:pPr>
      <w:r w:rsidRPr="008E770D">
        <w:rPr>
          <w:rFonts w:cs="Arial"/>
          <w:lang w:val="ru-RU"/>
        </w:rPr>
        <w:t>Понуђач је обавезан да сачини понуду тако што</w:t>
      </w:r>
      <w:r w:rsidR="00613B13" w:rsidRPr="008E770D">
        <w:rPr>
          <w:rFonts w:cs="Arial"/>
          <w:lang w:val="ru-RU"/>
        </w:rPr>
        <w:t xml:space="preserve"> Понуђач </w:t>
      </w:r>
      <w:r w:rsidRPr="008E770D">
        <w:rPr>
          <w:rFonts w:cs="Arial"/>
          <w:lang w:val="ru-RU"/>
        </w:rPr>
        <w:t>уписује тражене податке у обрасце који су саста</w:t>
      </w:r>
      <w:r w:rsidR="00613B13" w:rsidRPr="008E770D">
        <w:rPr>
          <w:rFonts w:cs="Arial"/>
          <w:lang w:val="ru-RU"/>
        </w:rPr>
        <w:t xml:space="preserve">вни део конкурсне документације </w:t>
      </w:r>
      <w:r w:rsidRPr="008E770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E770D">
        <w:rPr>
          <w:rFonts w:cs="Arial"/>
          <w:lang w:val="ru-RU"/>
        </w:rPr>
        <w:t xml:space="preserve"> Доставља их заједно са осталим документима који представљају обавезну садржину понуде.</w:t>
      </w:r>
    </w:p>
    <w:p w:rsidR="008D2B23" w:rsidRPr="008E770D" w:rsidRDefault="008D2B23" w:rsidP="008D66AC">
      <w:pPr>
        <w:pStyle w:val="KDParagraf"/>
        <w:spacing w:before="0"/>
        <w:rPr>
          <w:rFonts w:cs="Arial"/>
        </w:rPr>
      </w:pPr>
      <w:r w:rsidRPr="008E770D">
        <w:rPr>
          <w:rFonts w:cs="Arial"/>
        </w:rPr>
        <w:t xml:space="preserve">Препоручује се да сви документи поднети у </w:t>
      </w:r>
      <w:proofErr w:type="gramStart"/>
      <w:r w:rsidRPr="008E770D">
        <w:rPr>
          <w:rFonts w:cs="Arial"/>
        </w:rPr>
        <w:t>понуди  буду</w:t>
      </w:r>
      <w:proofErr w:type="gramEnd"/>
      <w:r w:rsidRPr="008E770D">
        <w:rPr>
          <w:rFonts w:cs="Arial"/>
        </w:rPr>
        <w:t xml:space="preserve"> нумерисани</w:t>
      </w:r>
      <w:r w:rsidRPr="008E770D">
        <w:rPr>
          <w:rFonts w:cs="Arial"/>
          <w:lang w:val="sr-Latn-CS"/>
        </w:rPr>
        <w:t xml:space="preserve"> и</w:t>
      </w:r>
      <w:r w:rsidRPr="008E770D">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8E770D" w:rsidRDefault="008D2B23" w:rsidP="008D66AC">
      <w:pPr>
        <w:pStyle w:val="KDParagraf"/>
        <w:spacing w:before="0"/>
        <w:rPr>
          <w:rFonts w:cs="Arial"/>
          <w:lang w:val="ru-RU"/>
        </w:rPr>
      </w:pPr>
      <w:r w:rsidRPr="008E770D">
        <w:rPr>
          <w:rFonts w:cs="Arial"/>
          <w:lang w:val="ru-RU"/>
        </w:rPr>
        <w:t xml:space="preserve">Препоручује се да се нумерација поднете документације </w:t>
      </w:r>
      <w:r w:rsidR="00FC355A" w:rsidRPr="008E770D">
        <w:rPr>
          <w:rFonts w:cs="Arial"/>
          <w:lang w:val="ru-RU"/>
        </w:rPr>
        <w:t>и образац</w:t>
      </w:r>
      <w:r w:rsidR="00962DFB" w:rsidRPr="008E770D">
        <w:rPr>
          <w:rFonts w:cs="Arial"/>
          <w:lang w:val="ru-RU"/>
        </w:rPr>
        <w:t>а</w:t>
      </w:r>
      <w:r w:rsidR="00FC355A" w:rsidRPr="008E770D">
        <w:rPr>
          <w:rFonts w:cs="Arial"/>
          <w:lang w:val="ru-RU"/>
        </w:rPr>
        <w:t xml:space="preserve"> у понуди </w:t>
      </w:r>
      <w:r w:rsidRPr="008E770D">
        <w:rPr>
          <w:rFonts w:cs="Arial"/>
          <w:lang w:val="ru-RU"/>
        </w:rPr>
        <w:t>изврши на свако</w:t>
      </w:r>
      <w:r w:rsidRPr="008E770D">
        <w:rPr>
          <w:rFonts w:cs="Arial"/>
        </w:rPr>
        <w:t>j</w:t>
      </w:r>
      <w:r w:rsidRPr="008E770D">
        <w:rPr>
          <w:rFonts w:cs="Arial"/>
          <w:lang w:val="ru-RU"/>
        </w:rPr>
        <w:t xml:space="preserve"> страни на којој има текста, исписивањем “1 од </w:t>
      </w:r>
      <w:r w:rsidRPr="008E770D">
        <w:rPr>
          <w:rFonts w:cs="Arial"/>
        </w:rPr>
        <w:t>н</w:t>
      </w:r>
      <w:r w:rsidRPr="008E770D">
        <w:rPr>
          <w:rFonts w:cs="Arial"/>
          <w:lang w:val="ru-RU"/>
        </w:rPr>
        <w:t>“, „2 од н“ и тако све до „н од н“, с тим да „н“ представља укупан број страна понуде.</w:t>
      </w:r>
    </w:p>
    <w:p w:rsidR="008D2B23" w:rsidRPr="008E770D" w:rsidRDefault="008D2B23" w:rsidP="008D66AC">
      <w:pPr>
        <w:pStyle w:val="KDKomentar"/>
        <w:spacing w:before="0"/>
        <w:rPr>
          <w:rFonts w:cs="Arial"/>
          <w:i w:val="0"/>
          <w:color w:val="auto"/>
          <w:sz w:val="22"/>
          <w:szCs w:val="22"/>
        </w:rPr>
      </w:pPr>
      <w:r w:rsidRPr="008E770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8E770D" w:rsidRDefault="0063219F" w:rsidP="008D66AC">
      <w:pPr>
        <w:pStyle w:val="KDParagraf"/>
        <w:spacing w:before="0"/>
        <w:rPr>
          <w:rFonts w:cs="Arial"/>
          <w:lang w:val="ru-RU"/>
        </w:rPr>
      </w:pPr>
      <w:r w:rsidRPr="008E770D">
        <w:rPr>
          <w:rFonts w:cs="Arial"/>
          <w:lang w:val="ru-RU"/>
        </w:rPr>
        <w:t xml:space="preserve">Понуђач подноси понуду у затвореној коверти </w:t>
      </w:r>
      <w:r w:rsidRPr="008E770D">
        <w:rPr>
          <w:rFonts w:cs="Arial"/>
          <w:lang w:val="sr-Cyrl-CS"/>
        </w:rPr>
        <w:t>или кутији</w:t>
      </w:r>
      <w:r w:rsidRPr="008E770D">
        <w:rPr>
          <w:rFonts w:cs="Arial"/>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r w:rsidR="008D2B23" w:rsidRPr="008E770D">
        <w:rPr>
          <w:rFonts w:cs="Arial"/>
          <w:lang w:val="ru-RU"/>
        </w:rPr>
        <w:t xml:space="preserve">: „Понуда за јавну набавку </w:t>
      </w:r>
      <w:r w:rsidR="00DA4DF9" w:rsidRPr="008E770D">
        <w:rPr>
          <w:rFonts w:cs="Arial"/>
          <w:lang w:val="ru-RU"/>
        </w:rPr>
        <w:t xml:space="preserve">Здравствене услуге – </w:t>
      </w:r>
      <w:r w:rsidR="00291A08">
        <w:rPr>
          <w:rFonts w:cs="Arial"/>
          <w:lang w:val="ru-RU"/>
        </w:rPr>
        <w:t>Здравстеве услуге – систематски прегледи</w:t>
      </w:r>
      <w:r w:rsidR="004C7A7B" w:rsidRPr="008E770D">
        <w:rPr>
          <w:rFonts w:cs="Arial"/>
          <w:lang w:val="ru-RU"/>
        </w:rPr>
        <w:t xml:space="preserve"> за патрију _______</w:t>
      </w:r>
      <w:r w:rsidR="008D2B23" w:rsidRPr="008E770D">
        <w:rPr>
          <w:rFonts w:cs="Arial"/>
          <w:lang w:val="ru-RU"/>
        </w:rPr>
        <w:t xml:space="preserve"> Јавна набавка број </w:t>
      </w:r>
      <w:r w:rsidR="00291A08">
        <w:rPr>
          <w:rFonts w:cs="Arial"/>
          <w:lang w:val="ru-RU"/>
        </w:rPr>
        <w:t>ЦЈНМВ/05/2017</w:t>
      </w:r>
      <w:r w:rsidR="00732A2D" w:rsidRPr="008E770D">
        <w:rPr>
          <w:rFonts w:cs="Arial"/>
          <w:lang w:val="ru-RU"/>
        </w:rPr>
        <w:t xml:space="preserve"> </w:t>
      </w:r>
      <w:r w:rsidR="008D2B23" w:rsidRPr="008E770D">
        <w:rPr>
          <w:rFonts w:cs="Arial"/>
          <w:lang w:val="ru-RU"/>
        </w:rPr>
        <w:t>- НЕ ОТВАРАТИ</w:t>
      </w:r>
      <w:r w:rsidR="006A4D28" w:rsidRPr="008E770D">
        <w:rPr>
          <w:rFonts w:cs="Arial"/>
          <w:lang w:val="ru-RU"/>
        </w:rPr>
        <w:t xml:space="preserve"> </w:t>
      </w:r>
      <w:r w:rsidR="008D2B23" w:rsidRPr="008E770D">
        <w:rPr>
          <w:rFonts w:cs="Arial"/>
          <w:lang w:val="ru-RU"/>
        </w:rPr>
        <w:t xml:space="preserve">“. </w:t>
      </w:r>
    </w:p>
    <w:p w:rsidR="008D2B23" w:rsidRPr="008E770D" w:rsidRDefault="008D2B23" w:rsidP="008D66AC">
      <w:pPr>
        <w:pStyle w:val="KDParagraf"/>
        <w:spacing w:before="0"/>
        <w:rPr>
          <w:rFonts w:cs="Arial"/>
        </w:rPr>
      </w:pPr>
      <w:r w:rsidRPr="008E770D">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8E770D" w:rsidRDefault="008D2B23" w:rsidP="008D66AC">
      <w:pPr>
        <w:pStyle w:val="KDParagraf"/>
        <w:spacing w:before="0"/>
        <w:rPr>
          <w:rFonts w:cs="Arial"/>
        </w:rPr>
      </w:pPr>
      <w:r w:rsidRPr="008E770D">
        <w:rPr>
          <w:rFonts w:eastAsia="TimesNewRomanPSMT" w:cs="Arial"/>
          <w:bCs/>
        </w:rPr>
        <w:t xml:space="preserve">У случају да понуду подноси група понуђача, на полеђини коверте је </w:t>
      </w:r>
      <w:r w:rsidR="00FE6030" w:rsidRPr="008E770D">
        <w:rPr>
          <w:rFonts w:eastAsia="TimesNewRomanPSMT" w:cs="Arial"/>
          <w:bCs/>
        </w:rPr>
        <w:t xml:space="preserve">пожељно </w:t>
      </w:r>
      <w:r w:rsidRPr="008E770D">
        <w:rPr>
          <w:rFonts w:eastAsia="TimesNewRomanPSMT" w:cs="Arial"/>
          <w:bCs/>
        </w:rPr>
        <w:t>назначити да се ради о групи понуђача и навести називе и адресу свих чланова групе понуђача</w:t>
      </w:r>
      <w:r w:rsidRPr="008E770D">
        <w:rPr>
          <w:rFonts w:cs="Arial"/>
        </w:rPr>
        <w:t>.</w:t>
      </w:r>
    </w:p>
    <w:p w:rsidR="00613B13" w:rsidRPr="008E770D" w:rsidRDefault="00613B13" w:rsidP="008D66AC">
      <w:pPr>
        <w:pStyle w:val="KDParagraf"/>
        <w:spacing w:before="0"/>
        <w:rPr>
          <w:rFonts w:cs="Arial"/>
          <w:lang w:val="sr-Cyrl-RS"/>
        </w:rPr>
      </w:pPr>
      <w:r w:rsidRPr="008E770D">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2576CF" w:rsidRPr="008E770D" w:rsidRDefault="002576CF" w:rsidP="008D66AC">
      <w:pPr>
        <w:pStyle w:val="KDParagraf"/>
        <w:spacing w:before="0"/>
        <w:rPr>
          <w:rFonts w:cs="Arial"/>
          <w:lang w:val="sr-Cyrl-RS"/>
        </w:rPr>
      </w:pPr>
    </w:p>
    <w:p w:rsidR="00613B13" w:rsidRPr="008E770D" w:rsidRDefault="00613B13" w:rsidP="008D66AC">
      <w:pPr>
        <w:pStyle w:val="KDParagraf"/>
        <w:spacing w:before="0"/>
        <w:rPr>
          <w:rFonts w:cs="Arial"/>
        </w:rPr>
      </w:pPr>
      <w:r w:rsidRPr="008E770D">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8E770D">
        <w:rPr>
          <w:rFonts w:cs="Arial"/>
        </w:rPr>
        <w:lastRenderedPageBreak/>
        <w:t xml:space="preserve">обавезују на извршење јавне набавке, а који чини саставни део заједничке понуде сагласно чл. 81. Закона. </w:t>
      </w:r>
    </w:p>
    <w:p w:rsidR="002664B6" w:rsidRDefault="00613B13" w:rsidP="008D66AC">
      <w:pPr>
        <w:pStyle w:val="KDParagraf"/>
        <w:spacing w:before="0"/>
        <w:rPr>
          <w:rFonts w:cs="Arial"/>
        </w:rPr>
      </w:pPr>
      <w:r w:rsidRPr="008E770D">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57149D" w:rsidRPr="008E770D" w:rsidRDefault="0057149D" w:rsidP="008D66AC">
      <w:pPr>
        <w:pStyle w:val="KDParagraf"/>
        <w:spacing w:before="0"/>
        <w:rPr>
          <w:rFonts w:cs="Arial"/>
          <w:lang w:val="sr-Cyrl-RS"/>
        </w:rPr>
      </w:pPr>
    </w:p>
    <w:p w:rsidR="00F16E4E" w:rsidRPr="008E770D" w:rsidRDefault="008D2B23" w:rsidP="008D66AC">
      <w:pPr>
        <w:pStyle w:val="KDPodnaslov2"/>
        <w:numPr>
          <w:ilvl w:val="1"/>
          <w:numId w:val="14"/>
        </w:numPr>
        <w:spacing w:before="0"/>
        <w:jc w:val="both"/>
        <w:rPr>
          <w:rFonts w:cs="Arial"/>
        </w:rPr>
      </w:pPr>
      <w:bookmarkStart w:id="200" w:name="_Toc441651579"/>
      <w:bookmarkStart w:id="201" w:name="_Toc442559890"/>
      <w:r w:rsidRPr="008E770D">
        <w:rPr>
          <w:rFonts w:cs="Arial"/>
        </w:rPr>
        <w:t>Обавезна садржина понуде</w:t>
      </w:r>
      <w:bookmarkEnd w:id="200"/>
      <w:bookmarkEnd w:id="201"/>
    </w:p>
    <w:p w:rsidR="008D2B23" w:rsidRPr="008E770D" w:rsidRDefault="008D2B23" w:rsidP="008D66AC">
      <w:pPr>
        <w:pStyle w:val="KDParagraf"/>
        <w:spacing w:before="0"/>
        <w:rPr>
          <w:rFonts w:cs="Arial"/>
        </w:rPr>
      </w:pPr>
      <w:r w:rsidRPr="008E770D">
        <w:rPr>
          <w:rFonts w:cs="Arial"/>
          <w:lang w:val="ru-RU" w:bidi="en-US"/>
        </w:rPr>
        <w:t>Садржину понуде, поред Обрасца понуде, чине и сви остали докази из чл. 75.</w:t>
      </w:r>
      <w:r w:rsidR="004A6A99" w:rsidRPr="008E770D">
        <w:rPr>
          <w:rFonts w:cs="Arial"/>
          <w:lang w:val="ru-RU" w:bidi="en-US"/>
        </w:rPr>
        <w:t>и 76.</w:t>
      </w:r>
      <w:r w:rsidR="007C50D8" w:rsidRPr="008E770D">
        <w:rPr>
          <w:rFonts w:cs="Arial"/>
          <w:lang w:val="ru-RU" w:bidi="en-US"/>
        </w:rPr>
        <w:t xml:space="preserve"> </w:t>
      </w:r>
      <w:r w:rsidRPr="008E770D">
        <w:rPr>
          <w:rFonts w:cs="Arial"/>
        </w:rPr>
        <w:t>Закона о јавним</w:t>
      </w:r>
      <w:r w:rsidRPr="008E770D">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8E770D">
        <w:rPr>
          <w:rFonts w:cs="Arial"/>
          <w:lang w:bidi="en-US"/>
        </w:rPr>
        <w:t xml:space="preserve"> (попуњени, потписани и печатом оверени)</w:t>
      </w:r>
      <w:r w:rsidRPr="008E770D">
        <w:rPr>
          <w:rFonts w:cs="Arial"/>
          <w:lang w:bidi="en-US"/>
        </w:rPr>
        <w:t xml:space="preserve"> на начин предвиђен следећим ставом ове тачке</w:t>
      </w:r>
      <w:r w:rsidRPr="008E770D">
        <w:rPr>
          <w:rFonts w:cs="Arial"/>
        </w:rPr>
        <w:t>:</w:t>
      </w:r>
    </w:p>
    <w:p w:rsidR="00645F72" w:rsidRPr="008E770D" w:rsidRDefault="00645F72" w:rsidP="008D66AC">
      <w:pPr>
        <w:pStyle w:val="KDNabrajanje"/>
        <w:spacing w:before="0"/>
        <w:rPr>
          <w:rFonts w:cs="Arial"/>
        </w:rPr>
      </w:pPr>
      <w:r w:rsidRPr="008E770D">
        <w:rPr>
          <w:rFonts w:cs="Arial"/>
        </w:rPr>
        <w:t xml:space="preserve">Образац понуде </w:t>
      </w:r>
    </w:p>
    <w:p w:rsidR="00645F72" w:rsidRPr="008E770D" w:rsidRDefault="00272008" w:rsidP="008D66AC">
      <w:pPr>
        <w:pStyle w:val="KDNabrajanje"/>
        <w:spacing w:before="0"/>
        <w:rPr>
          <w:rFonts w:cs="Arial"/>
        </w:rPr>
      </w:pPr>
      <w:r w:rsidRPr="008E770D">
        <w:rPr>
          <w:rFonts w:cs="Arial"/>
          <w:lang w:val="sr-Cyrl-RS"/>
        </w:rPr>
        <w:t xml:space="preserve">Образац </w:t>
      </w:r>
      <w:r w:rsidR="00645F72" w:rsidRPr="008E770D">
        <w:rPr>
          <w:rFonts w:cs="Arial"/>
        </w:rPr>
        <w:t xml:space="preserve">Структура цене </w:t>
      </w:r>
    </w:p>
    <w:p w:rsidR="00645F72" w:rsidRPr="008E770D" w:rsidRDefault="00645F72" w:rsidP="008D66AC">
      <w:pPr>
        <w:pStyle w:val="KDNabrajanje"/>
        <w:spacing w:before="0"/>
        <w:rPr>
          <w:rFonts w:cs="Arial"/>
        </w:rPr>
      </w:pPr>
      <w:r w:rsidRPr="008E770D">
        <w:rPr>
          <w:rFonts w:cs="Arial"/>
        </w:rPr>
        <w:t xml:space="preserve">Образац трошкова припреме понуде , </w:t>
      </w:r>
      <w:r w:rsidR="0056571E" w:rsidRPr="008E770D">
        <w:rPr>
          <w:rFonts w:cs="Arial"/>
        </w:rPr>
        <w:t>ако понуђач захтева надокнаду трошкова у складу са чл.88 Закона</w:t>
      </w:r>
    </w:p>
    <w:p w:rsidR="008D2B23" w:rsidRPr="008E770D" w:rsidRDefault="008D2B23" w:rsidP="008D66AC">
      <w:pPr>
        <w:pStyle w:val="KDNabrajanje"/>
        <w:spacing w:before="0"/>
        <w:rPr>
          <w:rFonts w:cs="Arial"/>
        </w:rPr>
      </w:pPr>
      <w:r w:rsidRPr="008E770D">
        <w:rPr>
          <w:rFonts w:cs="Arial"/>
        </w:rPr>
        <w:t xml:space="preserve">Изјава о независној понуди </w:t>
      </w:r>
    </w:p>
    <w:p w:rsidR="00645F72" w:rsidRPr="008E770D" w:rsidRDefault="00645F72" w:rsidP="008D66AC">
      <w:pPr>
        <w:pStyle w:val="KDNabrajanje"/>
        <w:spacing w:before="0"/>
        <w:rPr>
          <w:rFonts w:cs="Arial"/>
        </w:rPr>
      </w:pPr>
      <w:r w:rsidRPr="008E770D">
        <w:rPr>
          <w:rFonts w:cs="Arial"/>
        </w:rPr>
        <w:t>Изјав</w:t>
      </w:r>
      <w:r w:rsidR="001945FA" w:rsidRPr="008E770D">
        <w:rPr>
          <w:rFonts w:cs="Arial"/>
        </w:rPr>
        <w:t>а</w:t>
      </w:r>
      <w:r w:rsidRPr="008E770D">
        <w:rPr>
          <w:rFonts w:cs="Arial"/>
        </w:rPr>
        <w:t xml:space="preserve"> у складу са чланом 75. став 2. Закона </w:t>
      </w:r>
    </w:p>
    <w:p w:rsidR="00EA6178" w:rsidRPr="008E770D" w:rsidRDefault="002A4077" w:rsidP="008D66AC">
      <w:pPr>
        <w:pStyle w:val="KDNabrajanje"/>
        <w:spacing w:before="0"/>
        <w:rPr>
          <w:rFonts w:cs="Arial"/>
        </w:rPr>
      </w:pPr>
      <w:r w:rsidRPr="008E770D">
        <w:rPr>
          <w:rFonts w:cs="Arial"/>
        </w:rPr>
        <w:t>О</w:t>
      </w:r>
      <w:r w:rsidR="007267FC" w:rsidRPr="008E770D">
        <w:rPr>
          <w:rFonts w:cs="Arial"/>
        </w:rPr>
        <w:t>брасц</w:t>
      </w:r>
      <w:r w:rsidR="007267FC" w:rsidRPr="008E770D">
        <w:rPr>
          <w:rFonts w:cs="Arial"/>
          <w:lang w:val="sr-Cyrl-CS"/>
        </w:rPr>
        <w:t>и</w:t>
      </w:r>
      <w:r w:rsidR="00EA6178" w:rsidRPr="008E770D">
        <w:rPr>
          <w:rFonts w:cs="Arial"/>
        </w:rPr>
        <w:t>, изјаве и доказ</w:t>
      </w:r>
      <w:r w:rsidR="007267FC" w:rsidRPr="008E770D">
        <w:rPr>
          <w:rFonts w:cs="Arial"/>
          <w:lang w:val="sr-Cyrl-CS"/>
        </w:rPr>
        <w:t>и</w:t>
      </w:r>
      <w:r w:rsidR="007267FC" w:rsidRPr="008E770D">
        <w:rPr>
          <w:rFonts w:cs="Arial"/>
        </w:rPr>
        <w:t xml:space="preserve"> одређене тачком </w:t>
      </w:r>
      <w:r w:rsidR="003C4E60" w:rsidRPr="008E770D">
        <w:rPr>
          <w:rFonts w:cs="Arial"/>
        </w:rPr>
        <w:t>6</w:t>
      </w:r>
      <w:r w:rsidR="007267FC" w:rsidRPr="008E770D">
        <w:rPr>
          <w:rFonts w:cs="Arial"/>
        </w:rPr>
        <w:t>.</w:t>
      </w:r>
      <w:r w:rsidR="007267FC" w:rsidRPr="008E770D">
        <w:rPr>
          <w:rFonts w:cs="Arial"/>
          <w:lang w:val="sr-Cyrl-CS"/>
        </w:rPr>
        <w:t>9</w:t>
      </w:r>
      <w:r w:rsidR="007267FC" w:rsidRPr="008E770D">
        <w:rPr>
          <w:rFonts w:cs="Arial"/>
        </w:rPr>
        <w:t xml:space="preserve"> или </w:t>
      </w:r>
      <w:r w:rsidR="003C4E60" w:rsidRPr="008E770D">
        <w:rPr>
          <w:rFonts w:cs="Arial"/>
        </w:rPr>
        <w:t>6</w:t>
      </w:r>
      <w:r w:rsidR="007267FC" w:rsidRPr="008E770D">
        <w:rPr>
          <w:rFonts w:cs="Arial"/>
        </w:rPr>
        <w:t>.1</w:t>
      </w:r>
      <w:r w:rsidR="007267FC" w:rsidRPr="008E770D">
        <w:rPr>
          <w:rFonts w:cs="Arial"/>
          <w:lang w:val="sr-Cyrl-CS"/>
        </w:rPr>
        <w:t>0</w:t>
      </w:r>
      <w:r w:rsidR="00EA6178" w:rsidRPr="008E770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8E770D" w:rsidRDefault="008D2B23" w:rsidP="008D66AC">
      <w:pPr>
        <w:pStyle w:val="KDNabrajanje"/>
        <w:spacing w:before="0"/>
        <w:rPr>
          <w:rFonts w:cs="Arial"/>
        </w:rPr>
      </w:pPr>
      <w:r w:rsidRPr="008E770D">
        <w:rPr>
          <w:rFonts w:cs="Arial"/>
        </w:rPr>
        <w:t xml:space="preserve">потписан и печатом оверен „Модел уговора“ </w:t>
      </w:r>
      <w:r w:rsidR="003C4E60" w:rsidRPr="008E770D">
        <w:rPr>
          <w:rFonts w:cs="Arial"/>
        </w:rPr>
        <w:t>(пожељно је да буде попуњен)</w:t>
      </w:r>
    </w:p>
    <w:p w:rsidR="00272008" w:rsidRPr="008E770D" w:rsidRDefault="00272008" w:rsidP="008D66AC">
      <w:pPr>
        <w:pStyle w:val="KDNabrajanje"/>
        <w:spacing w:before="0"/>
        <w:rPr>
          <w:rFonts w:cs="Arial"/>
        </w:rPr>
      </w:pPr>
      <w:r w:rsidRPr="008E770D">
        <w:rPr>
          <w:rFonts w:cs="Arial"/>
        </w:rPr>
        <w:t>потписан и печатом оверен „Модел уговора</w:t>
      </w:r>
      <w:r w:rsidRPr="008E770D">
        <w:rPr>
          <w:rFonts w:cs="Arial"/>
          <w:lang w:val="sr-Cyrl-RS"/>
        </w:rPr>
        <w:t xml:space="preserve"> о чувању пословне тајне и поверљивих информација</w:t>
      </w:r>
      <w:r w:rsidRPr="008E770D">
        <w:rPr>
          <w:rFonts w:cs="Arial"/>
        </w:rPr>
        <w:t xml:space="preserve">“ </w:t>
      </w:r>
    </w:p>
    <w:p w:rsidR="00852D81" w:rsidRPr="008E770D" w:rsidRDefault="002A4077" w:rsidP="008D66AC">
      <w:pPr>
        <w:pStyle w:val="KDNabrajanje"/>
        <w:spacing w:before="0"/>
        <w:rPr>
          <w:rFonts w:cs="Arial"/>
          <w:color w:val="FF0000"/>
        </w:rPr>
      </w:pPr>
      <w:r w:rsidRPr="008E770D">
        <w:rPr>
          <w:rFonts w:cs="Arial"/>
        </w:rPr>
        <w:t xml:space="preserve">докази о испуњености услова </w:t>
      </w:r>
      <w:r w:rsidRPr="008E770D">
        <w:rPr>
          <w:rFonts w:cs="Arial"/>
          <w:lang w:bidi="en-US"/>
        </w:rPr>
        <w:t xml:space="preserve">из чл. 75. и </w:t>
      </w:r>
      <w:r w:rsidR="004A6A99" w:rsidRPr="008E770D">
        <w:rPr>
          <w:rFonts w:cs="Arial"/>
          <w:lang w:val="sr-Cyrl-RS" w:bidi="en-US"/>
        </w:rPr>
        <w:t>76.</w:t>
      </w:r>
      <w:r w:rsidRPr="008E770D">
        <w:rPr>
          <w:rFonts w:cs="Arial"/>
        </w:rPr>
        <w:t xml:space="preserve"> Закона у складу са чланом 77. Закона и Одељком 4. конкурсне документације</w:t>
      </w:r>
    </w:p>
    <w:p w:rsidR="00DE400A" w:rsidRPr="008E770D" w:rsidRDefault="00DE400A" w:rsidP="008D66AC">
      <w:pPr>
        <w:pStyle w:val="KDNabrajanje"/>
        <w:tabs>
          <w:tab w:val="clear" w:pos="720"/>
        </w:tabs>
        <w:spacing w:before="0"/>
        <w:ind w:left="270" w:firstLine="0"/>
        <w:rPr>
          <w:rFonts w:cs="Arial"/>
        </w:rPr>
      </w:pPr>
      <w:r w:rsidRPr="008E770D">
        <w:rPr>
          <w:rFonts w:cs="Arial"/>
          <w:lang w:val="sr-Cyrl-RS"/>
        </w:rPr>
        <w:t>Меница за озбиљност понуде</w:t>
      </w:r>
      <w:r w:rsidR="00272008" w:rsidRPr="008E770D">
        <w:rPr>
          <w:rFonts w:cs="Arial"/>
          <w:lang w:val="sr-Cyrl-RS"/>
        </w:rPr>
        <w:t xml:space="preserve"> </w:t>
      </w:r>
    </w:p>
    <w:p w:rsidR="00132013" w:rsidRPr="008E770D" w:rsidRDefault="00132013" w:rsidP="008D66AC">
      <w:pPr>
        <w:pStyle w:val="KDNabrajanje"/>
        <w:spacing w:before="0"/>
        <w:rPr>
          <w:rFonts w:cs="Arial"/>
        </w:rPr>
      </w:pPr>
      <w:r w:rsidRPr="008E770D">
        <w:rPr>
          <w:rFonts w:cs="Arial"/>
        </w:rPr>
        <w:t>Овлашћење за потписника (ако не потписује заступник)</w:t>
      </w:r>
    </w:p>
    <w:p w:rsidR="00272008" w:rsidRPr="008E770D" w:rsidRDefault="00AB14A1" w:rsidP="008D66AC">
      <w:pPr>
        <w:pStyle w:val="KDNabrajanje"/>
        <w:spacing w:before="0"/>
        <w:rPr>
          <w:rFonts w:cs="Arial"/>
        </w:rPr>
      </w:pPr>
      <w:r w:rsidRPr="008E770D">
        <w:rPr>
          <w:rFonts w:cs="Arial"/>
          <w:lang w:val="sr-Cyrl-RS"/>
        </w:rPr>
        <w:t>Споразум групе понуђача у случају подношења заједничке понуде</w:t>
      </w:r>
    </w:p>
    <w:p w:rsidR="008D2B23" w:rsidRPr="008E770D" w:rsidRDefault="00272008" w:rsidP="008D66AC">
      <w:pPr>
        <w:pStyle w:val="KDParagraf"/>
        <w:spacing w:before="0"/>
        <w:rPr>
          <w:rFonts w:cs="Arial"/>
          <w:lang w:val="ru-RU"/>
        </w:rPr>
      </w:pPr>
      <w:r w:rsidRPr="008E770D">
        <w:rPr>
          <w:rFonts w:cs="Arial"/>
          <w:lang w:val="sr-Cyrl-RS"/>
        </w:rPr>
        <w:t>П</w:t>
      </w:r>
      <w:r w:rsidRPr="008E770D">
        <w:rPr>
          <w:rFonts w:cs="Arial"/>
        </w:rPr>
        <w:t xml:space="preserve">ожељно  је да сви обрасци и документи који чине обавезну садржину понуде буду сложени према наведеном редоследу.  </w:t>
      </w:r>
      <w:r w:rsidR="008D2B23" w:rsidRPr="008E770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8E770D" w:rsidRDefault="008D2B23" w:rsidP="008D66AC">
      <w:pPr>
        <w:pStyle w:val="KDParagraf"/>
        <w:spacing w:before="0"/>
        <w:rPr>
          <w:rFonts w:cs="Arial"/>
          <w:lang w:val="ru-RU"/>
        </w:rPr>
      </w:pPr>
      <w:r w:rsidRPr="008E770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AA4E14" w:rsidRPr="008E770D" w:rsidRDefault="00AA4E14" w:rsidP="008D66AC">
      <w:pPr>
        <w:pStyle w:val="KDParagraf"/>
        <w:spacing w:before="0"/>
        <w:rPr>
          <w:rFonts w:cs="Arial"/>
          <w:lang w:val="ru-RU"/>
        </w:rPr>
      </w:pPr>
    </w:p>
    <w:p w:rsidR="00F16E4E" w:rsidRPr="008E770D" w:rsidRDefault="003C4E60" w:rsidP="008D66AC">
      <w:pPr>
        <w:pStyle w:val="KDPodnaslov2"/>
        <w:numPr>
          <w:ilvl w:val="1"/>
          <w:numId w:val="14"/>
        </w:numPr>
        <w:spacing w:before="0"/>
        <w:jc w:val="both"/>
        <w:rPr>
          <w:rFonts w:cs="Arial"/>
        </w:rPr>
      </w:pPr>
      <w:bookmarkStart w:id="202" w:name="_Toc441651580"/>
      <w:bookmarkStart w:id="203" w:name="_Toc442559891"/>
      <w:r w:rsidRPr="008E770D">
        <w:rPr>
          <w:rFonts w:cs="Arial"/>
        </w:rPr>
        <w:t>Подношење и</w:t>
      </w:r>
      <w:r w:rsidR="008D2B23" w:rsidRPr="008E770D">
        <w:rPr>
          <w:rFonts w:cs="Arial"/>
        </w:rPr>
        <w:t xml:space="preserve"> отварање понуда</w:t>
      </w:r>
      <w:bookmarkEnd w:id="202"/>
      <w:bookmarkEnd w:id="203"/>
    </w:p>
    <w:p w:rsidR="00FC355A" w:rsidRPr="008E770D" w:rsidRDefault="00FC355A" w:rsidP="008D66AC">
      <w:pPr>
        <w:pStyle w:val="KDParagraf"/>
        <w:spacing w:before="0"/>
        <w:rPr>
          <w:rFonts w:cs="Arial"/>
          <w:lang w:val="sr-Cyrl-CS"/>
        </w:rPr>
      </w:pPr>
      <w:r w:rsidRPr="008E770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E770D">
        <w:rPr>
          <w:rFonts w:cs="Arial"/>
        </w:rPr>
        <w:t>е</w:t>
      </w:r>
      <w:r w:rsidRPr="008E770D">
        <w:rPr>
          <w:rFonts w:cs="Arial"/>
          <w:lang w:val="sr-Cyrl-CS"/>
        </w:rPr>
        <w:t>.</w:t>
      </w:r>
    </w:p>
    <w:p w:rsidR="00F16E4E" w:rsidRPr="008E770D" w:rsidRDefault="00F16E4E" w:rsidP="008D66AC">
      <w:pPr>
        <w:pStyle w:val="KDParagraf"/>
        <w:spacing w:before="0"/>
        <w:rPr>
          <w:rFonts w:cs="Arial"/>
          <w:lang w:val="sr-Cyrl-RS"/>
        </w:rPr>
      </w:pPr>
    </w:p>
    <w:p w:rsidR="00FC355A" w:rsidRPr="008E770D" w:rsidRDefault="008D2B23" w:rsidP="008D66AC">
      <w:pPr>
        <w:pStyle w:val="KDParagraf"/>
        <w:spacing w:before="0"/>
        <w:rPr>
          <w:rFonts w:cs="Arial"/>
          <w:lang w:val="sr-Cyrl-CS"/>
        </w:rPr>
      </w:pPr>
      <w:r w:rsidRPr="008E770D">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54ED6" w:rsidRPr="008E770D" w:rsidRDefault="00FC355A" w:rsidP="008D66AC">
      <w:pPr>
        <w:pStyle w:val="KDParagraf"/>
        <w:spacing w:before="0"/>
        <w:rPr>
          <w:rFonts w:cs="Arial"/>
          <w:lang w:val="sr-Cyrl-CS"/>
        </w:rPr>
      </w:pPr>
      <w:r w:rsidRPr="008E770D">
        <w:rPr>
          <w:rFonts w:cs="Arial"/>
        </w:rPr>
        <w:t xml:space="preserve">Комисија за јавне набавке ће благовремено поднете понуде јавно отворити дана наведеном у Позиву за подношење понуда у </w:t>
      </w:r>
      <w:r w:rsidR="00854ED6" w:rsidRPr="008E770D">
        <w:rPr>
          <w:rFonts w:cs="Arial"/>
          <w:lang w:val="sr-Cyrl-RS"/>
        </w:rPr>
        <w:t xml:space="preserve">просторијама </w:t>
      </w:r>
      <w:r w:rsidR="00854ED6" w:rsidRPr="008E770D">
        <w:rPr>
          <w:rFonts w:cs="Arial"/>
        </w:rPr>
        <w:t xml:space="preserve">Јавног предузећа „Електропривреда </w:t>
      </w:r>
      <w:proofErr w:type="gramStart"/>
      <w:r w:rsidR="00854ED6" w:rsidRPr="008E770D">
        <w:rPr>
          <w:rFonts w:cs="Arial"/>
        </w:rPr>
        <w:t>Србије“ Београд</w:t>
      </w:r>
      <w:proofErr w:type="gramEnd"/>
      <w:r w:rsidR="00854ED6" w:rsidRPr="008E770D">
        <w:rPr>
          <w:rFonts w:cs="Arial"/>
        </w:rPr>
        <w:t xml:space="preserve">, </w:t>
      </w:r>
      <w:r w:rsidR="00854ED6" w:rsidRPr="008E770D">
        <w:rPr>
          <w:rFonts w:cs="Arial"/>
          <w:lang w:val="ru-RU"/>
        </w:rPr>
        <w:t xml:space="preserve">ул. </w:t>
      </w:r>
      <w:r w:rsidR="00854ED6" w:rsidRPr="008E770D">
        <w:rPr>
          <w:rFonts w:cs="Arial"/>
          <w:lang w:val="sr-Latn-CS"/>
        </w:rPr>
        <w:t>Балканска 13</w:t>
      </w:r>
      <w:r w:rsidR="00854ED6" w:rsidRPr="008E770D">
        <w:rPr>
          <w:rFonts w:cs="Arial"/>
          <w:lang w:val="sr-Cyrl-RS"/>
        </w:rPr>
        <w:t>, други спрат</w:t>
      </w:r>
      <w:r w:rsidR="00854ED6" w:rsidRPr="008E770D">
        <w:rPr>
          <w:rFonts w:cs="Arial"/>
        </w:rPr>
        <w:t>.</w:t>
      </w:r>
    </w:p>
    <w:p w:rsidR="008D2B23" w:rsidRPr="008E770D" w:rsidRDefault="008D2B23" w:rsidP="008D66AC">
      <w:pPr>
        <w:pStyle w:val="KDParagraf"/>
        <w:spacing w:before="0"/>
        <w:rPr>
          <w:rFonts w:cs="Arial"/>
        </w:rPr>
      </w:pPr>
      <w:r w:rsidRPr="008E770D">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8E770D">
        <w:rPr>
          <w:rFonts w:cs="Arial"/>
        </w:rPr>
        <w:t xml:space="preserve">(пожељно је да буде </w:t>
      </w:r>
      <w:r w:rsidRPr="008E770D">
        <w:rPr>
          <w:rFonts w:cs="Arial"/>
        </w:rPr>
        <w:t>издато на м</w:t>
      </w:r>
      <w:r w:rsidR="00EF4665" w:rsidRPr="008E770D">
        <w:rPr>
          <w:rFonts w:cs="Arial"/>
        </w:rPr>
        <w:t xml:space="preserve">еморандуму понуђача), </w:t>
      </w:r>
      <w:r w:rsidR="009B6CFC" w:rsidRPr="008E770D">
        <w:rPr>
          <w:rFonts w:cs="Arial"/>
        </w:rPr>
        <w:t xml:space="preserve">заведено </w:t>
      </w:r>
      <w:r w:rsidRPr="008E770D">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8E770D" w:rsidRDefault="008D2B23" w:rsidP="008D66AC">
      <w:pPr>
        <w:pStyle w:val="KDParagraf"/>
        <w:spacing w:before="0"/>
        <w:rPr>
          <w:rFonts w:cs="Arial"/>
          <w:lang w:val="sr-Cyrl-RS"/>
        </w:rPr>
      </w:pPr>
      <w:r w:rsidRPr="008E770D">
        <w:rPr>
          <w:rFonts w:cs="Arial"/>
        </w:rPr>
        <w:t>Комисија за јавну набавку води записник о отварању понуда у који се уносе подаци у складу са Законом.</w:t>
      </w:r>
    </w:p>
    <w:p w:rsidR="008D2B23" w:rsidRPr="008E770D" w:rsidRDefault="008D2B23" w:rsidP="008D66AC">
      <w:pPr>
        <w:pStyle w:val="KDParagraf"/>
        <w:spacing w:before="0"/>
        <w:rPr>
          <w:rFonts w:cs="Arial"/>
        </w:rPr>
      </w:pPr>
      <w:r w:rsidRPr="008E770D">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2664B6" w:rsidRDefault="008D2B23" w:rsidP="008D66AC">
      <w:pPr>
        <w:pStyle w:val="KDParagraf"/>
        <w:spacing w:before="0"/>
        <w:rPr>
          <w:rFonts w:cs="Arial"/>
        </w:rPr>
      </w:pPr>
      <w:r w:rsidRPr="008E770D">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57149D" w:rsidRPr="008E770D" w:rsidRDefault="0057149D" w:rsidP="008D66AC">
      <w:pPr>
        <w:pStyle w:val="KDParagraf"/>
        <w:spacing w:before="0"/>
        <w:rPr>
          <w:rFonts w:cs="Arial"/>
          <w:lang w:val="sr-Cyrl-RS"/>
        </w:rPr>
      </w:pPr>
    </w:p>
    <w:p w:rsidR="008D2B23" w:rsidRPr="008E770D" w:rsidRDefault="008D2B23" w:rsidP="008D66AC">
      <w:pPr>
        <w:pStyle w:val="KDPodnaslov2"/>
        <w:numPr>
          <w:ilvl w:val="1"/>
          <w:numId w:val="14"/>
        </w:numPr>
        <w:spacing w:before="0"/>
        <w:jc w:val="both"/>
        <w:rPr>
          <w:rFonts w:cs="Arial"/>
        </w:rPr>
      </w:pPr>
      <w:bookmarkStart w:id="204" w:name="_Toc441651581"/>
      <w:bookmarkStart w:id="205" w:name="_Toc442559892"/>
      <w:r w:rsidRPr="008E770D">
        <w:rPr>
          <w:rFonts w:cs="Arial"/>
        </w:rPr>
        <w:t>Начин подношења понуде</w:t>
      </w:r>
      <w:bookmarkEnd w:id="204"/>
      <w:bookmarkEnd w:id="205"/>
    </w:p>
    <w:p w:rsidR="008D2B23" w:rsidRPr="008E770D" w:rsidRDefault="008D2B23" w:rsidP="008D66AC">
      <w:pPr>
        <w:pStyle w:val="KDParagraf"/>
        <w:spacing w:before="0"/>
        <w:rPr>
          <w:rFonts w:cs="Arial"/>
          <w:lang w:val="ru-RU"/>
        </w:rPr>
      </w:pPr>
      <w:r w:rsidRPr="008E770D">
        <w:rPr>
          <w:rFonts w:cs="Arial"/>
          <w:lang w:val="ru-RU"/>
        </w:rPr>
        <w:t>Понуђач може поднети само једну понуду.</w:t>
      </w:r>
    </w:p>
    <w:p w:rsidR="008D2B23" w:rsidRPr="008E770D" w:rsidRDefault="008D2B23" w:rsidP="008D66AC">
      <w:pPr>
        <w:pStyle w:val="KDParagraf"/>
        <w:spacing w:before="0"/>
        <w:rPr>
          <w:rFonts w:cs="Arial"/>
          <w:lang w:val="ru-RU"/>
        </w:rPr>
      </w:pPr>
      <w:r w:rsidRPr="008E770D">
        <w:rPr>
          <w:rFonts w:cs="Arial"/>
          <w:lang w:val="ru-RU"/>
        </w:rPr>
        <w:t>Понуду може поднети понуђач самостално, група понуђача, као и понуђач са подизвођачем.</w:t>
      </w:r>
    </w:p>
    <w:p w:rsidR="008D2B23" w:rsidRPr="008E770D" w:rsidRDefault="008D2B23" w:rsidP="008D66AC">
      <w:pPr>
        <w:pStyle w:val="KDParagraf"/>
        <w:spacing w:before="0"/>
        <w:rPr>
          <w:rFonts w:cs="Arial"/>
        </w:rPr>
      </w:pPr>
      <w:r w:rsidRPr="008E770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8E770D" w:rsidRDefault="008D2B23" w:rsidP="008D66AC">
      <w:pPr>
        <w:pStyle w:val="KDParagraf"/>
        <w:spacing w:before="0"/>
        <w:rPr>
          <w:rFonts w:cs="Arial"/>
        </w:rPr>
      </w:pPr>
      <w:r w:rsidRPr="008E770D">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Default="008D2B23" w:rsidP="008D66AC">
      <w:pPr>
        <w:pStyle w:val="KDParagraf"/>
        <w:spacing w:before="0"/>
        <w:rPr>
          <w:rFonts w:cs="Arial"/>
        </w:rPr>
      </w:pPr>
      <w:r w:rsidRPr="008E770D">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57149D" w:rsidRPr="008E770D" w:rsidRDefault="0057149D" w:rsidP="008D66AC">
      <w:pPr>
        <w:pStyle w:val="KDParagraf"/>
        <w:spacing w:before="0"/>
        <w:rPr>
          <w:rFonts w:cs="Arial"/>
          <w:lang w:val="sr-Cyrl-RS"/>
        </w:rPr>
      </w:pPr>
    </w:p>
    <w:p w:rsidR="008D2B23" w:rsidRPr="008E770D" w:rsidRDefault="008D2B23" w:rsidP="008D66AC">
      <w:pPr>
        <w:pStyle w:val="KDPodnaslov2"/>
        <w:numPr>
          <w:ilvl w:val="1"/>
          <w:numId w:val="14"/>
        </w:numPr>
        <w:spacing w:before="0"/>
        <w:jc w:val="both"/>
        <w:rPr>
          <w:rFonts w:cs="Arial"/>
        </w:rPr>
      </w:pPr>
      <w:bookmarkStart w:id="206" w:name="_Toc441651582"/>
      <w:bookmarkStart w:id="207" w:name="_Toc442559893"/>
      <w:r w:rsidRPr="008E770D">
        <w:rPr>
          <w:rFonts w:cs="Arial"/>
        </w:rPr>
        <w:t>Измена, допуна и опозив понуде</w:t>
      </w:r>
      <w:bookmarkEnd w:id="206"/>
      <w:bookmarkEnd w:id="207"/>
    </w:p>
    <w:p w:rsidR="008D2B23" w:rsidRPr="008E770D" w:rsidRDefault="008D2B23" w:rsidP="008D66AC">
      <w:pPr>
        <w:pStyle w:val="KDParagraf"/>
        <w:spacing w:before="0"/>
        <w:rPr>
          <w:rFonts w:cs="Arial"/>
          <w:lang w:val="ru-RU"/>
        </w:rPr>
      </w:pPr>
      <w:r w:rsidRPr="008E770D">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8E770D">
        <w:rPr>
          <w:rFonts w:cs="Arial"/>
          <w:lang w:val="ru-RU"/>
        </w:rPr>
        <w:t xml:space="preserve"> на коју је поднео понуду</w:t>
      </w:r>
      <w:r w:rsidRPr="008E770D">
        <w:rPr>
          <w:rFonts w:cs="Arial"/>
          <w:lang w:val="ru-RU"/>
        </w:rPr>
        <w:t xml:space="preserve">, са назнаком „ИЗМЕНА – ДОПУНА - Понуде за јавну набавку </w:t>
      </w:r>
      <w:r w:rsidR="00291A08">
        <w:rPr>
          <w:rFonts w:cs="Arial"/>
          <w:b/>
          <w:i/>
          <w:lang w:val="sr-Cyrl-RS"/>
        </w:rPr>
        <w:t>Здравстеве услуге – систематски прегледи</w:t>
      </w:r>
      <w:r w:rsidR="008B7EFD" w:rsidRPr="008E770D">
        <w:rPr>
          <w:rFonts w:cs="Arial"/>
          <w:b/>
          <w:i/>
          <w:lang w:val="sr-Cyrl-RS"/>
        </w:rPr>
        <w:t xml:space="preserve"> за партију _____</w:t>
      </w:r>
      <w:r w:rsidR="00187412" w:rsidRPr="008E770D">
        <w:rPr>
          <w:rFonts w:cs="Arial"/>
          <w:lang w:val="ru-RU"/>
        </w:rPr>
        <w:t xml:space="preserve">- Јавна набавка број </w:t>
      </w:r>
      <w:r w:rsidR="00291A08">
        <w:rPr>
          <w:rFonts w:cs="Arial"/>
          <w:lang w:val="ru-RU"/>
        </w:rPr>
        <w:t>ЦЈНМВ/05/2017</w:t>
      </w:r>
      <w:r w:rsidR="00187412" w:rsidRPr="008E770D">
        <w:rPr>
          <w:rFonts w:cs="Arial"/>
          <w:lang w:val="ru-RU"/>
        </w:rPr>
        <w:t xml:space="preserve">- НЕ ОТВАРАТИ </w:t>
      </w:r>
    </w:p>
    <w:p w:rsidR="008D2B23" w:rsidRPr="008E770D" w:rsidRDefault="008D2B23" w:rsidP="008D66AC">
      <w:pPr>
        <w:pStyle w:val="KDParagraf"/>
        <w:spacing w:before="0"/>
        <w:rPr>
          <w:rFonts w:cs="Arial"/>
        </w:rPr>
      </w:pPr>
      <w:r w:rsidRPr="008E770D">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8E770D">
        <w:rPr>
          <w:rFonts w:cs="Arial"/>
        </w:rPr>
        <w:t>понуди,измена</w:t>
      </w:r>
      <w:proofErr w:type="gramEnd"/>
      <w:r w:rsidRPr="008E770D">
        <w:rPr>
          <w:rFonts w:cs="Arial"/>
        </w:rPr>
        <w:t xml:space="preserve"> или допуна односи.</w:t>
      </w:r>
    </w:p>
    <w:p w:rsidR="00187412" w:rsidRPr="008E770D" w:rsidRDefault="008D2B23" w:rsidP="008D66AC">
      <w:pPr>
        <w:pStyle w:val="KDParagraf"/>
        <w:spacing w:before="0"/>
        <w:rPr>
          <w:rFonts w:cs="Arial"/>
          <w:lang w:val="sr-Cyrl-RS"/>
        </w:rPr>
      </w:pPr>
      <w:r w:rsidRPr="008E770D">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91A08">
        <w:rPr>
          <w:rFonts w:cs="Arial"/>
          <w:b/>
          <w:i/>
          <w:lang w:val="sr-Cyrl-RS"/>
        </w:rPr>
        <w:t>Здравстеве услуге – систематски прегледи</w:t>
      </w:r>
      <w:r w:rsidR="008B7EFD" w:rsidRPr="008E770D">
        <w:rPr>
          <w:rFonts w:cs="Arial"/>
          <w:b/>
          <w:i/>
          <w:lang w:val="sr-Cyrl-RS"/>
        </w:rPr>
        <w:t xml:space="preserve"> за партију ______</w:t>
      </w:r>
      <w:r w:rsidR="00187412" w:rsidRPr="008E770D">
        <w:rPr>
          <w:rFonts w:cs="Arial"/>
        </w:rPr>
        <w:t xml:space="preserve"> Јавна набавка број </w:t>
      </w:r>
      <w:r w:rsidR="00291A08">
        <w:rPr>
          <w:rFonts w:cs="Arial"/>
        </w:rPr>
        <w:t>ЦЈНМВ/05/2017</w:t>
      </w:r>
      <w:r w:rsidR="00187412" w:rsidRPr="008E770D">
        <w:rPr>
          <w:rFonts w:cs="Arial"/>
        </w:rPr>
        <w:t>- НЕ ОТВАРАТИ</w:t>
      </w:r>
      <w:r w:rsidR="007C58D7" w:rsidRPr="008E770D">
        <w:rPr>
          <w:rFonts w:cs="Arial"/>
        </w:rPr>
        <w:t xml:space="preserve"> </w:t>
      </w:r>
    </w:p>
    <w:p w:rsidR="00C25121" w:rsidRPr="008E770D" w:rsidRDefault="00C25121" w:rsidP="008D66AC">
      <w:pPr>
        <w:pStyle w:val="KDPodnaslov2"/>
        <w:spacing w:before="0"/>
        <w:jc w:val="both"/>
        <w:rPr>
          <w:rFonts w:cs="Arial"/>
          <w:b w:val="0"/>
        </w:rPr>
      </w:pPr>
      <w:bookmarkStart w:id="208" w:name="_Toc441651583"/>
      <w:bookmarkStart w:id="209" w:name="_Toc442559894"/>
      <w:r w:rsidRPr="008E770D">
        <w:rPr>
          <w:rFonts w:cs="Arial"/>
          <w:b w:val="0"/>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AA4E14" w:rsidRPr="008E770D" w:rsidRDefault="00AA4E14" w:rsidP="008D66AC">
      <w:pPr>
        <w:spacing w:before="0"/>
        <w:rPr>
          <w:rFonts w:cs="Arial"/>
        </w:rPr>
      </w:pPr>
    </w:p>
    <w:p w:rsidR="00AA4E14" w:rsidRPr="008E770D" w:rsidRDefault="008D2B23" w:rsidP="008D66AC">
      <w:pPr>
        <w:pStyle w:val="KDPodnaslov2"/>
        <w:numPr>
          <w:ilvl w:val="1"/>
          <w:numId w:val="14"/>
        </w:numPr>
        <w:spacing w:before="0"/>
        <w:jc w:val="both"/>
        <w:rPr>
          <w:rFonts w:cs="Arial"/>
          <w:lang w:val="sr-Cyrl-RS"/>
        </w:rPr>
      </w:pPr>
      <w:r w:rsidRPr="008E770D">
        <w:rPr>
          <w:rFonts w:cs="Arial"/>
          <w:lang w:val="ru-RU"/>
        </w:rPr>
        <w:t>П</w:t>
      </w:r>
      <w:r w:rsidRPr="008E770D">
        <w:rPr>
          <w:rFonts w:cs="Arial"/>
        </w:rPr>
        <w:t>артије</w:t>
      </w:r>
      <w:bookmarkEnd w:id="208"/>
      <w:bookmarkEnd w:id="209"/>
    </w:p>
    <w:p w:rsidR="00AA4E14" w:rsidRPr="008E770D" w:rsidRDefault="00AA4E14" w:rsidP="008D66AC">
      <w:pPr>
        <w:pStyle w:val="KDPodnaslov2"/>
        <w:spacing w:before="0"/>
        <w:jc w:val="both"/>
        <w:rPr>
          <w:rFonts w:cs="Arial"/>
          <w:b w:val="0"/>
          <w:lang w:val="sr-Cyrl-RS"/>
        </w:rPr>
      </w:pPr>
      <w:r w:rsidRPr="008E770D">
        <w:rPr>
          <w:rFonts w:cs="Arial"/>
          <w:b w:val="0"/>
          <w:lang w:val="sr-Cyrl-RS"/>
        </w:rPr>
        <w:t xml:space="preserve">Јавна набавка </w:t>
      </w:r>
      <w:r w:rsidR="00F6520C" w:rsidRPr="008E770D">
        <w:rPr>
          <w:rFonts w:cs="Arial"/>
          <w:b w:val="0"/>
          <w:lang w:val="sr-Cyrl-RS"/>
        </w:rPr>
        <w:t xml:space="preserve">је обликована у </w:t>
      </w:r>
      <w:r w:rsidR="0057149D">
        <w:rPr>
          <w:rFonts w:cs="Arial"/>
          <w:b w:val="0"/>
          <w:lang w:val="sr-Cyrl-RS"/>
        </w:rPr>
        <w:t>4</w:t>
      </w:r>
      <w:r w:rsidR="00F6520C" w:rsidRPr="008E770D">
        <w:rPr>
          <w:rFonts w:cs="Arial"/>
          <w:b w:val="0"/>
          <w:lang w:val="sr-Cyrl-RS"/>
        </w:rPr>
        <w:t xml:space="preserve"> (</w:t>
      </w:r>
      <w:r w:rsidR="0057149D">
        <w:rPr>
          <w:rFonts w:cs="Arial"/>
          <w:b w:val="0"/>
          <w:lang w:val="sr-Cyrl-RS"/>
        </w:rPr>
        <w:t>четири</w:t>
      </w:r>
      <w:r w:rsidR="00F6520C" w:rsidRPr="008E770D">
        <w:rPr>
          <w:rFonts w:cs="Arial"/>
          <w:b w:val="0"/>
          <w:lang w:val="sr-Cyrl-RS"/>
        </w:rPr>
        <w:t>) партиј</w:t>
      </w:r>
      <w:r w:rsidR="00094263">
        <w:rPr>
          <w:rFonts w:cs="Arial"/>
          <w:b w:val="0"/>
          <w:lang w:val="sr-Latn-RS"/>
        </w:rPr>
        <w:t>e</w:t>
      </w:r>
      <w:r w:rsidRPr="008E770D">
        <w:rPr>
          <w:rFonts w:cs="Arial"/>
          <w:b w:val="0"/>
          <w:lang w:val="sr-Cyrl-RS"/>
        </w:rPr>
        <w:t>.</w:t>
      </w:r>
    </w:p>
    <w:p w:rsidR="00B4280C" w:rsidRPr="008E770D" w:rsidRDefault="00B4280C" w:rsidP="008D66AC">
      <w:pPr>
        <w:suppressAutoHyphens/>
        <w:spacing w:before="0"/>
        <w:rPr>
          <w:rFonts w:eastAsia="Lucida Sans Unicode" w:cs="Arial"/>
          <w:kern w:val="1"/>
          <w:lang w:eastAsia="hi-IN" w:bidi="hi-IN"/>
        </w:rPr>
      </w:pPr>
      <w:r w:rsidRPr="008E770D">
        <w:rPr>
          <w:rFonts w:eastAsia="Lucida Sans Unicode" w:cs="Arial"/>
          <w:kern w:val="1"/>
          <w:lang w:eastAsia="hi-IN" w:bidi="hi-IN"/>
        </w:rPr>
        <w:t>Понуђач може да поднесе понуду за једну или више партија. Понуда мора да обухвати најмање једну целокупну партију.</w:t>
      </w:r>
    </w:p>
    <w:p w:rsidR="00345926" w:rsidRPr="008E770D" w:rsidRDefault="00B4280C" w:rsidP="008D66AC">
      <w:pPr>
        <w:suppressAutoHyphens/>
        <w:spacing w:before="0"/>
        <w:rPr>
          <w:rFonts w:eastAsia="Lucida Sans Unicode" w:cs="Arial"/>
          <w:kern w:val="1"/>
          <w:lang w:eastAsia="hi-IN" w:bidi="hi-IN"/>
        </w:rPr>
      </w:pPr>
      <w:r w:rsidRPr="008E770D">
        <w:rPr>
          <w:rFonts w:eastAsia="Lucida Sans Unicode" w:cs="Arial"/>
          <w:kern w:val="1"/>
          <w:lang w:eastAsia="hi-IN" w:bidi="hi-IN"/>
        </w:rPr>
        <w:t>Понуђач је дужан да у понуди наведе да ли се понуда односи на целокупну набавку или само на одређене партије.</w:t>
      </w:r>
    </w:p>
    <w:p w:rsidR="00AA4E14" w:rsidRPr="008E770D" w:rsidRDefault="00B4280C" w:rsidP="008D66AC">
      <w:pPr>
        <w:suppressAutoHyphens/>
        <w:spacing w:before="0"/>
        <w:rPr>
          <w:rFonts w:eastAsia="Lucida Sans Unicode" w:cs="Arial"/>
          <w:kern w:val="1"/>
          <w:lang w:val="sr-Cyrl-RS" w:eastAsia="hi-IN" w:bidi="hi-IN"/>
        </w:rPr>
      </w:pPr>
      <w:r w:rsidRPr="008E770D">
        <w:rPr>
          <w:rFonts w:eastAsia="Lucida Sans Unicode" w:cs="Arial"/>
          <w:kern w:val="1"/>
          <w:lang w:eastAsia="hi-IN" w:bidi="hi-IN"/>
        </w:rPr>
        <w:t>У случају да понуђач поднесе понуду за две или више партија, она мора бити поднета тако да се може оцењивати за сваку партију посебно</w:t>
      </w:r>
      <w:r w:rsidR="00345926" w:rsidRPr="008E770D">
        <w:rPr>
          <w:rFonts w:eastAsia="Lucida Sans Unicode" w:cs="Arial"/>
          <w:kern w:val="1"/>
          <w:lang w:val="sr-Cyrl-RS" w:eastAsia="hi-IN" w:bidi="hi-IN"/>
        </w:rPr>
        <w:t>.</w:t>
      </w:r>
    </w:p>
    <w:p w:rsidR="00345926" w:rsidRPr="008E770D" w:rsidRDefault="00345926" w:rsidP="008D66AC">
      <w:pPr>
        <w:suppressAutoHyphens/>
        <w:spacing w:before="0"/>
        <w:rPr>
          <w:rFonts w:eastAsia="Lucida Sans Unicode" w:cs="Arial"/>
          <w:kern w:val="1"/>
          <w:lang w:val="sr-Cyrl-RS" w:eastAsia="hi-IN" w:bidi="hi-IN"/>
        </w:rPr>
      </w:pPr>
    </w:p>
    <w:p w:rsidR="008D2B23" w:rsidRPr="008E770D" w:rsidRDefault="005865FE" w:rsidP="008D66AC">
      <w:pPr>
        <w:pStyle w:val="KDPodnaslov2"/>
        <w:numPr>
          <w:ilvl w:val="1"/>
          <w:numId w:val="14"/>
        </w:numPr>
        <w:spacing w:before="0"/>
        <w:jc w:val="both"/>
        <w:rPr>
          <w:rFonts w:cs="Arial"/>
        </w:rPr>
      </w:pPr>
      <w:r w:rsidRPr="008E770D">
        <w:rPr>
          <w:rFonts w:cs="Arial"/>
          <w:lang w:val="sr-Cyrl-RS"/>
        </w:rPr>
        <w:t>.</w:t>
      </w:r>
      <w:bookmarkStart w:id="210" w:name="_Toc441651584"/>
      <w:bookmarkStart w:id="211" w:name="_Toc442559895"/>
      <w:r w:rsidR="008D2B23" w:rsidRPr="008E770D">
        <w:rPr>
          <w:rFonts w:cs="Arial"/>
        </w:rPr>
        <w:t>Понуда са варијантама</w:t>
      </w:r>
      <w:bookmarkEnd w:id="210"/>
      <w:bookmarkEnd w:id="211"/>
    </w:p>
    <w:p w:rsidR="00867FFC" w:rsidRPr="008E770D" w:rsidRDefault="008D2B23" w:rsidP="008D66AC">
      <w:pPr>
        <w:tabs>
          <w:tab w:val="num" w:pos="993"/>
        </w:tabs>
        <w:spacing w:before="0"/>
        <w:rPr>
          <w:rFonts w:cs="Arial"/>
          <w:lang w:val="ru-RU"/>
        </w:rPr>
      </w:pPr>
      <w:r w:rsidRPr="008E770D">
        <w:rPr>
          <w:rFonts w:cs="Arial"/>
          <w:lang w:val="ru-RU"/>
        </w:rPr>
        <w:t>Понуда са варијантама није дозвољена.</w:t>
      </w:r>
    </w:p>
    <w:p w:rsidR="00AA4E14" w:rsidRPr="008E770D" w:rsidRDefault="00AA4E14" w:rsidP="008D66AC">
      <w:pPr>
        <w:tabs>
          <w:tab w:val="num" w:pos="993"/>
        </w:tabs>
        <w:spacing w:before="0"/>
        <w:rPr>
          <w:rFonts w:cs="Arial"/>
        </w:rPr>
      </w:pPr>
    </w:p>
    <w:p w:rsidR="002C4E6F" w:rsidRPr="008E770D" w:rsidRDefault="008D2B23" w:rsidP="008D66AC">
      <w:pPr>
        <w:pStyle w:val="KDPodnaslov2"/>
        <w:numPr>
          <w:ilvl w:val="1"/>
          <w:numId w:val="14"/>
        </w:numPr>
        <w:spacing w:before="0"/>
        <w:jc w:val="both"/>
        <w:rPr>
          <w:rFonts w:cs="Arial"/>
        </w:rPr>
      </w:pPr>
      <w:bookmarkStart w:id="212" w:name="_Toc441651585"/>
      <w:bookmarkStart w:id="213" w:name="_Toc442559896"/>
      <w:r w:rsidRPr="008E770D">
        <w:rPr>
          <w:rFonts w:cs="Arial"/>
        </w:rPr>
        <w:t>Подношење понуде са подизвођачима</w:t>
      </w:r>
      <w:bookmarkEnd w:id="212"/>
      <w:bookmarkEnd w:id="213"/>
    </w:p>
    <w:p w:rsidR="009B7C24" w:rsidRPr="008E770D" w:rsidRDefault="002C4E6F" w:rsidP="008D66AC">
      <w:pPr>
        <w:pStyle w:val="KDParagraf"/>
        <w:spacing w:before="0"/>
        <w:rPr>
          <w:rFonts w:cs="Arial"/>
          <w:lang w:val="sr-Cyrl-RS"/>
        </w:rPr>
      </w:pPr>
      <w:r w:rsidRPr="008E770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2C4E6F" w:rsidRPr="008E770D" w:rsidRDefault="002C4E6F" w:rsidP="008D66AC">
      <w:pPr>
        <w:pStyle w:val="KDParagraf"/>
        <w:spacing w:before="0"/>
        <w:rPr>
          <w:rFonts w:cs="Arial"/>
        </w:rPr>
      </w:pPr>
      <w:r w:rsidRPr="008E770D">
        <w:rPr>
          <w:rFonts w:cs="Arial"/>
        </w:rPr>
        <w:t>- назив подизвођача, а уколико уговор између наручиоца и понуђача буде закључен, тај подизвођач ће бити наведен у уговору;</w:t>
      </w:r>
    </w:p>
    <w:p w:rsidR="002C4E6F" w:rsidRPr="008E770D" w:rsidRDefault="002C4E6F" w:rsidP="008D66AC">
      <w:pPr>
        <w:pStyle w:val="KDParagraf"/>
        <w:spacing w:before="0"/>
        <w:rPr>
          <w:rFonts w:cs="Arial"/>
        </w:rPr>
      </w:pPr>
      <w:r w:rsidRPr="008E770D">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2C4E6F" w:rsidRPr="008E770D" w:rsidRDefault="002C4E6F" w:rsidP="008D66AC">
      <w:pPr>
        <w:pStyle w:val="KDParagraf"/>
        <w:spacing w:before="0"/>
        <w:rPr>
          <w:rFonts w:cs="Arial"/>
        </w:rPr>
      </w:pPr>
      <w:r w:rsidRPr="008E770D">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57BB1" w:rsidRPr="008E770D" w:rsidRDefault="002C4E6F" w:rsidP="008D66AC">
      <w:pPr>
        <w:pStyle w:val="KDParagraf"/>
        <w:spacing w:before="0"/>
        <w:rPr>
          <w:rFonts w:cs="Arial"/>
          <w:lang w:val="sr-Cyrl-RS"/>
        </w:rPr>
      </w:pPr>
      <w:r w:rsidRPr="008E770D">
        <w:rPr>
          <w:rFonts w:cs="Arial"/>
          <w:lang w:val="sr-Cyrl-RS"/>
        </w:rPr>
        <w:t xml:space="preserve">Обавеза понуђача је да за </w:t>
      </w:r>
      <w:r w:rsidRPr="008E770D">
        <w:rPr>
          <w:rFonts w:cs="Arial"/>
        </w:rPr>
        <w:t>подизвођач</w:t>
      </w:r>
      <w:r w:rsidRPr="008E770D">
        <w:rPr>
          <w:rFonts w:cs="Arial"/>
          <w:lang w:val="sr-Cyrl-RS"/>
        </w:rPr>
        <w:t>а достави доказе о испуњености</w:t>
      </w:r>
      <w:r w:rsidRPr="008E770D">
        <w:rPr>
          <w:rFonts w:cs="Arial"/>
        </w:rPr>
        <w:t xml:space="preserve"> обавезн</w:t>
      </w:r>
      <w:r w:rsidRPr="008E770D">
        <w:rPr>
          <w:rFonts w:cs="Arial"/>
          <w:lang w:val="sr-Cyrl-RS"/>
        </w:rPr>
        <w:t>их</w:t>
      </w:r>
      <w:r w:rsidRPr="008E770D">
        <w:rPr>
          <w:rFonts w:cs="Arial"/>
        </w:rPr>
        <w:t xml:space="preserve"> услов</w:t>
      </w:r>
      <w:r w:rsidRPr="008E770D">
        <w:rPr>
          <w:rFonts w:cs="Arial"/>
          <w:lang w:val="sr-Cyrl-RS"/>
        </w:rPr>
        <w:t>а</w:t>
      </w:r>
      <w:r w:rsidRPr="008E770D">
        <w:rPr>
          <w:rFonts w:cs="Arial"/>
        </w:rPr>
        <w:t xml:space="preserve"> из члана 75. став 1. тачка 1), 2) и 4) и члана 75. став 2. Закона наведен</w:t>
      </w:r>
      <w:r w:rsidRPr="008E770D">
        <w:rPr>
          <w:rFonts w:cs="Arial"/>
          <w:lang w:val="sr-Cyrl-RS"/>
        </w:rPr>
        <w:t>их</w:t>
      </w:r>
      <w:r w:rsidRPr="008E770D">
        <w:rPr>
          <w:rFonts w:cs="Arial"/>
        </w:rPr>
        <w:t xml:space="preserve"> у одељку Услови за учешће из члана 75.</w:t>
      </w:r>
      <w:r w:rsidR="004A6A99" w:rsidRPr="008E770D">
        <w:rPr>
          <w:rFonts w:cs="Arial"/>
          <w:lang w:val="sr-Cyrl-RS"/>
        </w:rPr>
        <w:t xml:space="preserve"> и 76.</w:t>
      </w:r>
      <w:r w:rsidRPr="008E770D">
        <w:rPr>
          <w:rFonts w:cs="Arial"/>
        </w:rPr>
        <w:t xml:space="preserve"> Закона и Упутство како се доказује испуњеност тих услова</w:t>
      </w:r>
      <w:r w:rsidR="00B57BB1" w:rsidRPr="008E770D">
        <w:rPr>
          <w:rFonts w:cs="Arial"/>
          <w:lang w:val="sr-Cyrl-RS"/>
        </w:rPr>
        <w:t>.</w:t>
      </w:r>
    </w:p>
    <w:p w:rsidR="002C4E6F" w:rsidRPr="008E770D" w:rsidRDefault="002C4E6F" w:rsidP="008D66AC">
      <w:pPr>
        <w:pStyle w:val="KDParagraf"/>
        <w:spacing w:before="0"/>
        <w:rPr>
          <w:rFonts w:cs="Arial"/>
          <w:lang w:val="sr-Cyrl-RS"/>
        </w:rPr>
      </w:pPr>
      <w:r w:rsidRPr="008E770D">
        <w:rPr>
          <w:rFonts w:cs="Arial"/>
        </w:rPr>
        <w:t xml:space="preserve"> </w:t>
      </w:r>
      <w:r w:rsidR="00B57BB1" w:rsidRPr="008E770D">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sidRPr="008E770D">
        <w:rPr>
          <w:rFonts w:cs="Arial"/>
          <w:lang w:val="sr-Cyrl-RS"/>
        </w:rPr>
        <w:t xml:space="preserve">. </w:t>
      </w:r>
      <w:r w:rsidR="00867FFC" w:rsidRPr="008E770D">
        <w:rPr>
          <w:rFonts w:cs="Arial"/>
          <w:lang w:val="sr-Cyrl-RS"/>
        </w:rPr>
        <w:t>Додатне услове понуђач испуњава самостално, без обзира на агажовање подизвођача.</w:t>
      </w:r>
    </w:p>
    <w:p w:rsidR="002C4E6F" w:rsidRPr="008E770D" w:rsidRDefault="002C4E6F" w:rsidP="008D66AC">
      <w:pPr>
        <w:pStyle w:val="KDParagraf"/>
        <w:spacing w:before="0"/>
        <w:rPr>
          <w:rFonts w:cs="Arial"/>
        </w:rPr>
      </w:pPr>
      <w:r w:rsidRPr="008E770D">
        <w:rPr>
          <w:rFonts w:cs="Arial"/>
        </w:rPr>
        <w:t xml:space="preserve">Све обрасце у понуди потписује и оверава понуђач, изузев </w:t>
      </w:r>
      <w:r w:rsidRPr="008E770D">
        <w:rPr>
          <w:rFonts w:cs="Arial"/>
          <w:lang w:val="sr-Cyrl-RS"/>
        </w:rPr>
        <w:t>образаца под пуном материјалном и кривичном одговорношћу,</w:t>
      </w:r>
      <w:r w:rsidR="00094263">
        <w:rPr>
          <w:rFonts w:cs="Arial"/>
          <w:lang w:val="sr-Latn-RS"/>
        </w:rPr>
        <w:t xml:space="preserve"> </w:t>
      </w:r>
      <w:r w:rsidRPr="008E770D">
        <w:rPr>
          <w:rFonts w:cs="Arial"/>
        </w:rPr>
        <w:t>које попуњава, потписује и оверава сваки подизвођач у своје име.</w:t>
      </w:r>
    </w:p>
    <w:p w:rsidR="002C4E6F" w:rsidRPr="008E770D" w:rsidRDefault="002C4E6F" w:rsidP="008D66AC">
      <w:pPr>
        <w:pStyle w:val="KDParagraf"/>
        <w:spacing w:before="0"/>
        <w:rPr>
          <w:rFonts w:cs="Arial"/>
        </w:rPr>
      </w:pPr>
      <w:r w:rsidRPr="008E770D">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C4E6F" w:rsidRPr="008E770D" w:rsidRDefault="002C4E6F" w:rsidP="008D66AC">
      <w:pPr>
        <w:pStyle w:val="KDParagraf"/>
        <w:spacing w:before="0"/>
        <w:rPr>
          <w:rFonts w:cs="Arial"/>
          <w:lang w:val="sr-Cyrl-RS"/>
        </w:rPr>
      </w:pPr>
      <w:r w:rsidRPr="008E770D">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8E770D">
        <w:rPr>
          <w:rFonts w:cs="Arial"/>
        </w:rPr>
        <w:t>обавеза ,</w:t>
      </w:r>
      <w:proofErr w:type="gramEnd"/>
      <w:r w:rsidRPr="008E770D">
        <w:rPr>
          <w:rFonts w:cs="Arial"/>
        </w:rPr>
        <w:t xml:space="preserve"> без обзира на број подизвођача.</w:t>
      </w:r>
    </w:p>
    <w:p w:rsidR="002C4E6F" w:rsidRPr="008E770D" w:rsidRDefault="002C4E6F" w:rsidP="008D66AC">
      <w:pPr>
        <w:pStyle w:val="KDParagraf"/>
        <w:spacing w:before="0"/>
        <w:rPr>
          <w:rFonts w:cs="Arial"/>
        </w:rPr>
      </w:pPr>
    </w:p>
    <w:p w:rsidR="008D2B23" w:rsidRPr="008E770D" w:rsidRDefault="008D2B23" w:rsidP="008D66AC">
      <w:pPr>
        <w:pStyle w:val="KDPodnaslov2"/>
        <w:numPr>
          <w:ilvl w:val="1"/>
          <w:numId w:val="14"/>
        </w:numPr>
        <w:spacing w:before="0"/>
        <w:jc w:val="both"/>
        <w:rPr>
          <w:rFonts w:cs="Arial"/>
        </w:rPr>
      </w:pPr>
      <w:bookmarkStart w:id="214" w:name="_Toc441651586"/>
      <w:bookmarkStart w:id="215" w:name="_Toc442559897"/>
      <w:r w:rsidRPr="008E770D">
        <w:rPr>
          <w:rFonts w:cs="Arial"/>
        </w:rPr>
        <w:t>Подношење заједничке понуде</w:t>
      </w:r>
      <w:bookmarkEnd w:id="214"/>
      <w:bookmarkEnd w:id="215"/>
    </w:p>
    <w:p w:rsidR="00597BC7" w:rsidRPr="008E770D" w:rsidRDefault="00597BC7" w:rsidP="008D66AC">
      <w:pPr>
        <w:pStyle w:val="KDNabrajanje"/>
        <w:numPr>
          <w:ilvl w:val="0"/>
          <w:numId w:val="0"/>
        </w:numPr>
        <w:spacing w:before="0"/>
        <w:ind w:left="142"/>
        <w:rPr>
          <w:rFonts w:cs="Arial"/>
          <w:lang w:val="en-US"/>
        </w:rPr>
      </w:pPr>
      <w:bookmarkStart w:id="216" w:name="_Toc441651587"/>
      <w:bookmarkStart w:id="217" w:name="_Toc442559898"/>
      <w:r w:rsidRPr="008E770D">
        <w:rPr>
          <w:rFonts w:cs="Arial"/>
          <w:lang w:val="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8E770D">
        <w:rPr>
          <w:rFonts w:cs="Arial"/>
          <w:lang w:val="en-US"/>
        </w:rPr>
        <w:t>5.Закона</w:t>
      </w:r>
      <w:proofErr w:type="gramEnd"/>
      <w:r w:rsidRPr="008E770D">
        <w:rPr>
          <w:rFonts w:cs="Arial"/>
          <w:lang w:val="en-US"/>
        </w:rPr>
        <w:t xml:space="preserve"> о јавним набавкама и то: </w:t>
      </w:r>
    </w:p>
    <w:p w:rsidR="00597BC7" w:rsidRPr="008E770D" w:rsidRDefault="00597BC7" w:rsidP="008D66AC">
      <w:pPr>
        <w:pStyle w:val="KDNabrajanje"/>
        <w:spacing w:before="0"/>
        <w:ind w:left="142" w:firstLine="0"/>
        <w:rPr>
          <w:rFonts w:cs="Arial"/>
          <w:lang w:val="en-US"/>
        </w:rPr>
      </w:pPr>
      <w:r w:rsidRPr="008E770D">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rsidR="00597BC7" w:rsidRPr="008E770D" w:rsidRDefault="00597BC7" w:rsidP="008D66AC">
      <w:pPr>
        <w:pStyle w:val="KDNabrajanje"/>
        <w:spacing w:before="0"/>
        <w:ind w:left="142" w:firstLine="0"/>
        <w:rPr>
          <w:rFonts w:cs="Arial"/>
          <w:lang w:val="en-US"/>
        </w:rPr>
      </w:pPr>
      <w:r w:rsidRPr="008E770D">
        <w:rPr>
          <w:rFonts w:cs="Arial"/>
          <w:lang w:val="en-US"/>
        </w:rPr>
        <w:t>опис послова сваког од понуђача из групе понуђача у извршењу уговора.</w:t>
      </w:r>
    </w:p>
    <w:p w:rsidR="00597BC7" w:rsidRPr="008E770D" w:rsidRDefault="00597BC7" w:rsidP="008D66AC">
      <w:pPr>
        <w:pStyle w:val="KDNabrajanje"/>
        <w:numPr>
          <w:ilvl w:val="0"/>
          <w:numId w:val="0"/>
        </w:numPr>
        <w:spacing w:before="0"/>
        <w:ind w:left="142"/>
        <w:rPr>
          <w:rFonts w:cs="Arial"/>
          <w:lang w:val="sr-Cyrl-RS"/>
        </w:rPr>
      </w:pPr>
      <w:r w:rsidRPr="008E770D">
        <w:rPr>
          <w:rFonts w:cs="Arial"/>
          <w:lang w:val="en-US"/>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B57BB1" w:rsidRPr="008E770D" w:rsidRDefault="00B57BB1" w:rsidP="008D66AC">
      <w:pPr>
        <w:pStyle w:val="KDNabrajanje"/>
        <w:numPr>
          <w:ilvl w:val="0"/>
          <w:numId w:val="0"/>
        </w:numPr>
        <w:spacing w:before="0"/>
        <w:ind w:left="142"/>
        <w:rPr>
          <w:rFonts w:cs="Arial"/>
          <w:lang w:val="sr-Cyrl-RS"/>
        </w:rPr>
      </w:pPr>
      <w:r w:rsidRPr="008E770D">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597BC7" w:rsidRPr="008E770D" w:rsidRDefault="00597BC7" w:rsidP="008D66AC">
      <w:pPr>
        <w:pStyle w:val="KDNabrajanje"/>
        <w:numPr>
          <w:ilvl w:val="0"/>
          <w:numId w:val="0"/>
        </w:numPr>
        <w:spacing w:before="0"/>
        <w:ind w:left="142"/>
        <w:rPr>
          <w:rFonts w:cs="Arial"/>
          <w:lang w:val="en-US"/>
        </w:rPr>
      </w:pPr>
      <w:r w:rsidRPr="008E770D">
        <w:rPr>
          <w:rFonts w:cs="Arial"/>
          <w:lang w:val="en-US"/>
        </w:rPr>
        <w:t xml:space="preserve">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w:t>
      </w:r>
      <w:proofErr w:type="gramStart"/>
      <w:r w:rsidRPr="008E770D">
        <w:rPr>
          <w:rFonts w:cs="Arial"/>
          <w:lang w:val="en-US"/>
        </w:rPr>
        <w:t>име.(</w:t>
      </w:r>
      <w:proofErr w:type="gramEnd"/>
      <w:r w:rsidRPr="008E770D">
        <w:rPr>
          <w:rFonts w:cs="Arial"/>
          <w:lang w:val="en-US"/>
        </w:rPr>
        <w:t xml:space="preserve"> Образац Изјаве о независној понуди и Образац изјаве у складу са чланом 75. став 2. Закона)</w:t>
      </w:r>
    </w:p>
    <w:p w:rsidR="00597BC7" w:rsidRPr="008E770D" w:rsidRDefault="00597BC7" w:rsidP="008D66AC">
      <w:pPr>
        <w:pStyle w:val="KDNabrajanje"/>
        <w:numPr>
          <w:ilvl w:val="0"/>
          <w:numId w:val="0"/>
        </w:numPr>
        <w:spacing w:before="0"/>
        <w:ind w:left="142"/>
        <w:rPr>
          <w:rFonts w:cs="Arial"/>
          <w:lang w:val="sr-Cyrl-RS"/>
        </w:rPr>
      </w:pPr>
      <w:r w:rsidRPr="008E770D">
        <w:rPr>
          <w:rFonts w:cs="Arial"/>
          <w:lang w:val="en-US"/>
        </w:rPr>
        <w:t>Понуђачи из групе понуђача одговорају неограничено солидарно према наручиоцу.</w:t>
      </w:r>
    </w:p>
    <w:p w:rsidR="00B57BB1" w:rsidRPr="008E770D" w:rsidRDefault="00B57BB1" w:rsidP="008D66AC">
      <w:pPr>
        <w:pStyle w:val="KDNabrajanje"/>
        <w:numPr>
          <w:ilvl w:val="0"/>
          <w:numId w:val="0"/>
        </w:numPr>
        <w:spacing w:before="0"/>
        <w:ind w:left="720"/>
        <w:rPr>
          <w:rFonts w:cs="Arial"/>
          <w:lang w:val="sr-Cyrl-RS"/>
        </w:rPr>
      </w:pPr>
    </w:p>
    <w:p w:rsidR="008D2B23" w:rsidRPr="008E770D" w:rsidRDefault="008D2B23" w:rsidP="008D66AC">
      <w:pPr>
        <w:pStyle w:val="KDPodnaslov2"/>
        <w:numPr>
          <w:ilvl w:val="1"/>
          <w:numId w:val="14"/>
        </w:numPr>
        <w:spacing w:before="0"/>
        <w:jc w:val="both"/>
        <w:rPr>
          <w:rFonts w:cs="Arial"/>
        </w:rPr>
      </w:pPr>
      <w:r w:rsidRPr="008E770D">
        <w:rPr>
          <w:rFonts w:cs="Arial"/>
        </w:rPr>
        <w:t>Понуђена цена</w:t>
      </w:r>
      <w:bookmarkEnd w:id="216"/>
      <w:bookmarkEnd w:id="217"/>
    </w:p>
    <w:p w:rsidR="008D2B23" w:rsidRPr="008E770D" w:rsidRDefault="008D2B23" w:rsidP="008D66AC">
      <w:pPr>
        <w:pStyle w:val="KDParagraf"/>
        <w:spacing w:before="0"/>
        <w:rPr>
          <w:rFonts w:cs="Arial"/>
        </w:rPr>
      </w:pPr>
      <w:r w:rsidRPr="008E770D">
        <w:rPr>
          <w:rFonts w:cs="Arial"/>
        </w:rPr>
        <w:t>Цена се исказује у</w:t>
      </w:r>
      <w:r w:rsidRPr="008E770D">
        <w:rPr>
          <w:rFonts w:cs="Arial"/>
          <w:color w:val="00B0F0"/>
        </w:rPr>
        <w:t xml:space="preserve"> </w:t>
      </w:r>
      <w:r w:rsidRPr="008E770D">
        <w:rPr>
          <w:rFonts w:cs="Arial"/>
        </w:rPr>
        <w:t>динарима, без пореза на додату вредност.</w:t>
      </w:r>
    </w:p>
    <w:p w:rsidR="008D2B23" w:rsidRPr="008E770D" w:rsidRDefault="008D2B23" w:rsidP="008D66AC">
      <w:pPr>
        <w:pStyle w:val="KDParagraf"/>
        <w:spacing w:before="0"/>
        <w:rPr>
          <w:rFonts w:cs="Arial"/>
        </w:rPr>
      </w:pPr>
      <w:r w:rsidRPr="008E770D">
        <w:rPr>
          <w:rFonts w:cs="Arial"/>
        </w:rPr>
        <w:t>У случају да у достављеној понуди није назначено да ли је понуђена цена са или без пореза</w:t>
      </w:r>
      <w:r w:rsidR="00250031" w:rsidRPr="008E770D">
        <w:rPr>
          <w:rFonts w:cs="Arial"/>
        </w:rPr>
        <w:t xml:space="preserve"> на додату вредност</w:t>
      </w:r>
      <w:r w:rsidRPr="008E770D">
        <w:rPr>
          <w:rFonts w:cs="Arial"/>
        </w:rPr>
        <w:t>, сматраће се сагласно Закону, да је иста без пореза</w:t>
      </w:r>
      <w:r w:rsidR="00250031" w:rsidRPr="008E770D">
        <w:rPr>
          <w:rFonts w:cs="Arial"/>
        </w:rPr>
        <w:t xml:space="preserve"> на додату вредност</w:t>
      </w:r>
      <w:r w:rsidRPr="008E770D">
        <w:rPr>
          <w:rFonts w:cs="Arial"/>
        </w:rPr>
        <w:t xml:space="preserve">. </w:t>
      </w:r>
    </w:p>
    <w:p w:rsidR="00011DCA" w:rsidRPr="008E770D" w:rsidRDefault="00011DCA" w:rsidP="008D66AC">
      <w:pPr>
        <w:pStyle w:val="KDParagraf"/>
        <w:spacing w:before="0"/>
        <w:rPr>
          <w:rFonts w:cs="Arial"/>
        </w:rPr>
      </w:pPr>
      <w:r w:rsidRPr="008E770D">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8E770D" w:rsidRDefault="002E2F11" w:rsidP="008D66AC">
      <w:pPr>
        <w:pStyle w:val="KDParagraf"/>
        <w:spacing w:before="0"/>
        <w:rPr>
          <w:rFonts w:cs="Arial"/>
        </w:rPr>
      </w:pPr>
      <w:r w:rsidRPr="008E770D">
        <w:rPr>
          <w:rFonts w:cs="Arial"/>
        </w:rPr>
        <w:lastRenderedPageBreak/>
        <w:t>Понуда која је изражена у две валуте, сматраће се неприхватљивом.</w:t>
      </w:r>
    </w:p>
    <w:p w:rsidR="00F9746B" w:rsidRPr="008E770D" w:rsidRDefault="002E2F11" w:rsidP="008D66AC">
      <w:pPr>
        <w:pStyle w:val="KDParagraf"/>
        <w:spacing w:before="0"/>
        <w:rPr>
          <w:rFonts w:cs="Arial"/>
          <w:color w:val="F79646" w:themeColor="accent6"/>
        </w:rPr>
      </w:pPr>
      <w:r w:rsidRPr="008E770D">
        <w:rPr>
          <w:rFonts w:cs="Arial"/>
        </w:rPr>
        <w:t xml:space="preserve">Понуђена цена укључује све трошкове </w:t>
      </w:r>
      <w:r w:rsidR="006F517A" w:rsidRPr="008E770D">
        <w:rPr>
          <w:rFonts w:cs="Arial"/>
        </w:rPr>
        <w:t>везане за реализацију предметне услуге.</w:t>
      </w:r>
    </w:p>
    <w:p w:rsidR="00ED0BCB" w:rsidRPr="008E770D" w:rsidRDefault="002E2F11" w:rsidP="008D66AC">
      <w:pPr>
        <w:pStyle w:val="KDParagraf"/>
        <w:spacing w:before="0"/>
        <w:rPr>
          <w:rFonts w:cs="Arial"/>
          <w:lang w:val="sr-Cyrl-RS"/>
        </w:rPr>
      </w:pPr>
      <w:r w:rsidRPr="008E770D">
        <w:rPr>
          <w:rFonts w:cs="Arial"/>
        </w:rPr>
        <w:t>Ако је у понуди исказана неуобичајено ниска цена, Наручилац ће поступити у складу са чланом 92. З</w:t>
      </w:r>
      <w:r w:rsidR="00250031" w:rsidRPr="008E770D">
        <w:rPr>
          <w:rFonts w:cs="Arial"/>
        </w:rPr>
        <w:t>акона</w:t>
      </w:r>
      <w:r w:rsidRPr="008E770D">
        <w:rPr>
          <w:rFonts w:cs="Arial"/>
        </w:rPr>
        <w:t>.</w:t>
      </w:r>
    </w:p>
    <w:p w:rsidR="00BC3F23" w:rsidRPr="008E770D" w:rsidRDefault="00BC3F23" w:rsidP="008D66AC">
      <w:pPr>
        <w:pStyle w:val="KDParagraf"/>
        <w:spacing w:before="0"/>
        <w:rPr>
          <w:rFonts w:cs="Arial"/>
          <w:lang w:val="sr-Cyrl-RS"/>
        </w:rPr>
      </w:pPr>
      <w:r w:rsidRPr="008E770D">
        <w:rPr>
          <w:rFonts w:cs="Arial"/>
          <w:lang w:val="sr-Cyrl-RS"/>
        </w:rPr>
        <w:t>Цена је фиксна за уговорени рок.</w:t>
      </w:r>
    </w:p>
    <w:p w:rsidR="00B53882" w:rsidRPr="008E770D" w:rsidRDefault="00B53882" w:rsidP="008D66AC">
      <w:pPr>
        <w:pStyle w:val="KDParagraf"/>
        <w:spacing w:before="0"/>
        <w:rPr>
          <w:rFonts w:cs="Arial"/>
          <w:lang w:val="sr-Cyrl-RS"/>
        </w:rPr>
      </w:pPr>
    </w:p>
    <w:p w:rsidR="00E27B99" w:rsidRPr="008E770D" w:rsidRDefault="006E6F46" w:rsidP="008D66AC">
      <w:pPr>
        <w:pStyle w:val="KDPodnaslov2"/>
        <w:numPr>
          <w:ilvl w:val="1"/>
          <w:numId w:val="14"/>
        </w:numPr>
        <w:spacing w:before="0"/>
        <w:jc w:val="both"/>
        <w:rPr>
          <w:rFonts w:cs="Arial"/>
          <w:lang w:eastAsia="ar-SA"/>
        </w:rPr>
      </w:pPr>
      <w:r w:rsidRPr="008E770D">
        <w:rPr>
          <w:rFonts w:cs="Arial"/>
          <w:lang w:eastAsia="ar-SA"/>
        </w:rPr>
        <w:t xml:space="preserve">Рок </w:t>
      </w:r>
      <w:r w:rsidR="00C51ECD" w:rsidRPr="008E770D">
        <w:rPr>
          <w:rFonts w:cs="Arial"/>
          <w:lang w:eastAsia="ar-SA"/>
        </w:rPr>
        <w:t>извршења услуга</w:t>
      </w:r>
    </w:p>
    <w:p w:rsidR="00795DEB" w:rsidRPr="00795DEB" w:rsidRDefault="00795DEB" w:rsidP="008D66AC">
      <w:pPr>
        <w:spacing w:before="0"/>
        <w:rPr>
          <w:rFonts w:cs="Arial"/>
          <w:lang w:val="sr-Cyrl-RS" w:eastAsia="ar-SA"/>
        </w:rPr>
      </w:pPr>
      <w:r w:rsidRPr="00795DEB">
        <w:rPr>
          <w:rFonts w:cs="Arial"/>
          <w:lang w:val="sr-Cyrl-RS" w:eastAsia="ar-SA"/>
        </w:rPr>
        <w:t xml:space="preserve">За партије од 1 до 3 - Почетак вршења услуге најдуже до 5 радна дана по достави позива Наручиоца. Прегледи се обављају по позиву , Наручиоца доставом спискова запослених и специфицирањем врсте прегледа који треба обавити. </w:t>
      </w:r>
    </w:p>
    <w:p w:rsidR="00795DEB" w:rsidRPr="00795DEB" w:rsidRDefault="00795DEB" w:rsidP="008D66AC">
      <w:pPr>
        <w:spacing w:before="0"/>
        <w:rPr>
          <w:rFonts w:cs="Arial"/>
          <w:lang w:val="sr-Cyrl-RS" w:eastAsia="ar-SA"/>
        </w:rPr>
      </w:pPr>
      <w:r w:rsidRPr="00795DEB">
        <w:rPr>
          <w:rFonts w:cs="Arial"/>
          <w:lang w:val="sr-Cyrl-RS" w:eastAsia="ar-SA"/>
        </w:rPr>
        <w:t xml:space="preserve">За партију 4. - рок извршења je 45 дана од момента потписивања Уговора по списковима и динамици Наручиоца; </w:t>
      </w:r>
    </w:p>
    <w:p w:rsidR="00612589" w:rsidRDefault="00795DEB" w:rsidP="008D66AC">
      <w:pPr>
        <w:spacing w:before="0"/>
        <w:rPr>
          <w:rFonts w:cs="Arial"/>
          <w:lang w:val="sr-Cyrl-RS" w:eastAsia="ar-SA"/>
        </w:rPr>
      </w:pPr>
      <w:r w:rsidRPr="00795DEB">
        <w:rPr>
          <w:rFonts w:cs="Arial"/>
          <w:lang w:val="sr-Cyrl-RS" w:eastAsia="ar-SA"/>
        </w:rPr>
        <w:t>Ако понуђач понуди рок извршења услуге дужи од наведеног, понуда ће бити одбијена као неприхватљива.</w:t>
      </w:r>
    </w:p>
    <w:p w:rsidR="00795DEB" w:rsidRPr="008E770D" w:rsidRDefault="00795DEB" w:rsidP="008D66AC">
      <w:pPr>
        <w:spacing w:before="0"/>
        <w:rPr>
          <w:rFonts w:cs="Arial"/>
          <w:lang w:val="sr-Cyrl-RS" w:eastAsia="ar-SA"/>
        </w:rPr>
      </w:pPr>
    </w:p>
    <w:p w:rsidR="00E27B99" w:rsidRPr="008E770D" w:rsidRDefault="004D239F" w:rsidP="008D66AC">
      <w:pPr>
        <w:pStyle w:val="ListParagraph"/>
        <w:numPr>
          <w:ilvl w:val="1"/>
          <w:numId w:val="14"/>
        </w:numPr>
        <w:spacing w:before="0" w:after="0" w:line="240" w:lineRule="auto"/>
        <w:rPr>
          <w:rFonts w:ascii="Arial" w:hAnsi="Arial" w:cs="Arial"/>
          <w:b/>
          <w:lang w:val="sr-Cyrl-CS" w:eastAsia="ar-SA"/>
        </w:rPr>
      </w:pPr>
      <w:r w:rsidRPr="008E770D">
        <w:rPr>
          <w:rFonts w:ascii="Arial" w:hAnsi="Arial" w:cs="Arial"/>
          <w:b/>
          <w:lang w:val="sr-Cyrl-CS" w:eastAsia="ar-SA"/>
        </w:rPr>
        <w:t>Место</w:t>
      </w:r>
      <w:r w:rsidR="00E06EF3" w:rsidRPr="008E770D">
        <w:rPr>
          <w:rFonts w:ascii="Arial" w:hAnsi="Arial" w:cs="Arial"/>
          <w:b/>
          <w:lang w:val="sr-Cyrl-CS" w:eastAsia="ar-SA"/>
        </w:rPr>
        <w:t xml:space="preserve"> извршења услуга</w:t>
      </w:r>
      <w:r w:rsidR="0066589F" w:rsidRPr="008E770D">
        <w:rPr>
          <w:rFonts w:ascii="Arial" w:hAnsi="Arial" w:cs="Arial"/>
          <w:b/>
          <w:lang w:val="sr-Cyrl-CS" w:eastAsia="ar-SA"/>
        </w:rPr>
        <w:t xml:space="preserve"> за све партије</w:t>
      </w:r>
    </w:p>
    <w:p w:rsidR="00795DEB" w:rsidRPr="00795DEB" w:rsidRDefault="00795DEB" w:rsidP="008D66AC">
      <w:pPr>
        <w:spacing w:before="0"/>
        <w:rPr>
          <w:rFonts w:cs="Arial"/>
          <w:lang w:val="sr-Cyrl-RS" w:eastAsia="zh-CN"/>
        </w:rPr>
      </w:pPr>
      <w:r w:rsidRPr="00795DEB">
        <w:rPr>
          <w:rFonts w:cs="Arial"/>
          <w:lang w:val="sr-Cyrl-RS" w:eastAsia="zh-CN"/>
        </w:rPr>
        <w:t>За партије од 1 до 3:</w:t>
      </w:r>
    </w:p>
    <w:p w:rsidR="00795DEB" w:rsidRPr="00795DEB" w:rsidRDefault="00795DEB" w:rsidP="008D66AC">
      <w:pPr>
        <w:spacing w:before="0"/>
        <w:rPr>
          <w:rFonts w:cs="Arial"/>
          <w:lang w:val="sr-Cyrl-RS" w:eastAsia="zh-CN"/>
        </w:rPr>
      </w:pPr>
      <w:r w:rsidRPr="00795DEB">
        <w:rPr>
          <w:rFonts w:cs="Arial"/>
          <w:lang w:val="sr-Cyrl-RS" w:eastAsia="zh-CN"/>
        </w:rPr>
        <w:t xml:space="preserve">партија 1. Нови Сад, </w:t>
      </w:r>
    </w:p>
    <w:p w:rsidR="00795DEB" w:rsidRPr="00795DEB" w:rsidRDefault="00795DEB" w:rsidP="008D66AC">
      <w:pPr>
        <w:spacing w:before="0"/>
        <w:rPr>
          <w:rFonts w:cs="Arial"/>
          <w:lang w:val="sr-Cyrl-RS" w:eastAsia="zh-CN"/>
        </w:rPr>
      </w:pPr>
      <w:r w:rsidRPr="00795DEB">
        <w:rPr>
          <w:rFonts w:cs="Arial"/>
          <w:lang w:val="sr-Cyrl-RS" w:eastAsia="zh-CN"/>
        </w:rPr>
        <w:t xml:space="preserve">партија  2. Зрењанин,  </w:t>
      </w:r>
    </w:p>
    <w:p w:rsidR="00795DEB" w:rsidRPr="00795DEB" w:rsidRDefault="00795DEB" w:rsidP="008D66AC">
      <w:pPr>
        <w:spacing w:before="0"/>
        <w:rPr>
          <w:rFonts w:cs="Arial"/>
          <w:lang w:val="sr-Cyrl-RS" w:eastAsia="zh-CN"/>
        </w:rPr>
      </w:pPr>
      <w:r w:rsidRPr="00795DEB">
        <w:rPr>
          <w:rFonts w:cs="Arial"/>
          <w:lang w:val="sr-Cyrl-RS" w:eastAsia="zh-CN"/>
        </w:rPr>
        <w:t>партија  3. Сремска Митровица</w:t>
      </w:r>
    </w:p>
    <w:p w:rsidR="0066589F" w:rsidRDefault="00795DEB" w:rsidP="008D66AC">
      <w:pPr>
        <w:spacing w:before="0"/>
        <w:rPr>
          <w:rFonts w:cs="Arial"/>
          <w:lang w:val="sr-Cyrl-RS" w:eastAsia="zh-CN"/>
        </w:rPr>
      </w:pPr>
      <w:r w:rsidRPr="00795DEB">
        <w:rPr>
          <w:rFonts w:cs="Arial"/>
          <w:lang w:val="sr-Cyrl-RS" w:eastAsia="zh-CN"/>
        </w:rPr>
        <w:t>За партију 4 - Здравствене услуге се морају вршити у објектима понуђача који морају бити доступни запосленима коришћењем линија градског превоза, зa кaртe у прeтплaти, где се примењује интегрисани тарифни систем 1,  у складу са чланом 6. Прaвилника о тaрифнoм систeму у jaвнoм линиjскoм прeвoзу путникa нa тeритoриjи грaдa Бeoгрaдa ( „Сл. лист грaдa Бeoгрaдa", 13/2017)</w:t>
      </w:r>
    </w:p>
    <w:p w:rsidR="00795DEB" w:rsidRPr="000C495E" w:rsidRDefault="00795DEB" w:rsidP="008D66AC">
      <w:pPr>
        <w:spacing w:before="0"/>
        <w:rPr>
          <w:rFonts w:cs="Arial"/>
          <w:lang w:val="sr-Cyrl-RS" w:eastAsia="zh-CN"/>
        </w:rPr>
      </w:pPr>
    </w:p>
    <w:p w:rsidR="008D2B23" w:rsidRPr="000C495E" w:rsidRDefault="008D2B23" w:rsidP="008D66AC">
      <w:pPr>
        <w:pStyle w:val="KDPodnaslov2"/>
        <w:numPr>
          <w:ilvl w:val="1"/>
          <w:numId w:val="14"/>
        </w:numPr>
        <w:spacing w:before="0"/>
        <w:jc w:val="both"/>
        <w:rPr>
          <w:rFonts w:cs="Arial"/>
        </w:rPr>
      </w:pPr>
      <w:bookmarkStart w:id="218" w:name="_Toc441651588"/>
      <w:bookmarkStart w:id="219" w:name="_Toc442559899"/>
      <w:r w:rsidRPr="000C495E">
        <w:rPr>
          <w:rFonts w:cs="Arial"/>
        </w:rPr>
        <w:t>Начин и услови плаћања</w:t>
      </w:r>
      <w:bookmarkEnd w:id="218"/>
      <w:bookmarkEnd w:id="219"/>
    </w:p>
    <w:p w:rsidR="00AC2BAA" w:rsidRPr="000C495E" w:rsidRDefault="004F4B8C" w:rsidP="008D66AC">
      <w:pPr>
        <w:pStyle w:val="KDParagraf"/>
        <w:spacing w:before="0"/>
        <w:rPr>
          <w:rFonts w:eastAsia="Calibri" w:cs="Arial"/>
          <w:lang w:val="sr-Cyrl-RS"/>
        </w:rPr>
      </w:pPr>
      <w:r w:rsidRPr="000C495E">
        <w:rPr>
          <w:rFonts w:eastAsia="Calibri" w:cs="Arial"/>
          <w:lang w:val="sr-Cyrl-RS"/>
        </w:rPr>
        <w:t xml:space="preserve">Наручилац </w:t>
      </w:r>
      <w:r w:rsidR="00AC2BAA" w:rsidRPr="000C495E">
        <w:rPr>
          <w:rFonts w:eastAsia="Calibri" w:cs="Arial"/>
        </w:rPr>
        <w:t xml:space="preserve">се обавезује да </w:t>
      </w:r>
      <w:r w:rsidRPr="000C495E">
        <w:rPr>
          <w:rFonts w:eastAsia="Calibri" w:cs="Arial"/>
          <w:lang w:val="sr-Cyrl-RS"/>
        </w:rPr>
        <w:t>Понуђачу</w:t>
      </w:r>
      <w:r w:rsidR="00AC2BAA" w:rsidRPr="000C495E">
        <w:rPr>
          <w:rFonts w:eastAsia="Calibri" w:cs="Arial"/>
        </w:rPr>
        <w:t xml:space="preserve"> плати извршену Услугу динарск</w:t>
      </w:r>
      <w:r w:rsidR="00DB4201" w:rsidRPr="000C495E">
        <w:rPr>
          <w:rFonts w:eastAsia="Calibri" w:cs="Arial"/>
        </w:rPr>
        <w:t>ом дознаком, на следећи начин:</w:t>
      </w:r>
    </w:p>
    <w:p w:rsidR="00AC2BAA" w:rsidRPr="000C495E" w:rsidRDefault="0001707D" w:rsidP="008D66AC">
      <w:pPr>
        <w:pStyle w:val="KDParagraf"/>
        <w:spacing w:before="0"/>
        <w:rPr>
          <w:rFonts w:eastAsia="Calibri" w:cs="Arial"/>
        </w:rPr>
      </w:pPr>
      <w:r w:rsidRPr="000C495E">
        <w:rPr>
          <w:rFonts w:cs="Arial"/>
        </w:rPr>
        <w:t xml:space="preserve">сукцесивно у зависности од извршења уговорених услуга 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w:t>
      </w:r>
      <w:proofErr w:type="gramStart"/>
      <w:r w:rsidRPr="000C495E">
        <w:rPr>
          <w:rFonts w:cs="Arial"/>
        </w:rPr>
        <w:t>овлашћених  представника</w:t>
      </w:r>
      <w:proofErr w:type="gramEnd"/>
      <w:r w:rsidRPr="000C495E">
        <w:rPr>
          <w:rFonts w:cs="Arial"/>
        </w:rPr>
        <w:t xml:space="preserve"> Уговорних страна</w:t>
      </w:r>
      <w:r w:rsidR="00AC2BAA" w:rsidRPr="000C495E">
        <w:rPr>
          <w:rFonts w:eastAsia="Calibri" w:cs="Arial"/>
        </w:rPr>
        <w:t xml:space="preserve">. </w:t>
      </w:r>
    </w:p>
    <w:p w:rsidR="000C495E" w:rsidRPr="000C495E" w:rsidRDefault="000C495E" w:rsidP="008D66AC">
      <w:pPr>
        <w:pStyle w:val="KDParagraf"/>
        <w:spacing w:before="0"/>
        <w:rPr>
          <w:rFonts w:cs="Arial"/>
          <w:lang w:val="sr-Cyrl-RS"/>
        </w:rPr>
      </w:pPr>
      <w:r w:rsidRPr="000C495E">
        <w:rPr>
          <w:rFonts w:eastAsia="Calibri" w:cs="Arial"/>
          <w:u w:val="single"/>
          <w:lang w:val="sr-Cyrl-RS"/>
        </w:rPr>
        <w:t>За партију 1</w:t>
      </w:r>
      <w:r w:rsidRPr="000C495E">
        <w:rPr>
          <w:rFonts w:eastAsia="Calibri" w:cs="Arial"/>
          <w:lang w:val="sr-Cyrl-RS"/>
        </w:rPr>
        <w:t xml:space="preserve">, </w:t>
      </w:r>
      <w:r w:rsidRPr="000C495E">
        <w:rPr>
          <w:rFonts w:cs="Arial"/>
        </w:rPr>
        <w:t>Огранак</w:t>
      </w:r>
      <w:r w:rsidRPr="000C495E">
        <w:rPr>
          <w:rFonts w:cs="Arial"/>
          <w:lang w:val="sr-Cyrl-RS"/>
        </w:rPr>
        <w:t xml:space="preserve"> </w:t>
      </w:r>
      <w:r w:rsidRPr="000C495E">
        <w:rPr>
          <w:rFonts w:cs="Arial"/>
          <w:lang w:val="sr-Cyrl-CS"/>
        </w:rPr>
        <w:t xml:space="preserve">Панонске ТЕ – ТО, Нови Сад, Булевар Ослобођења 100. </w:t>
      </w:r>
      <w:r w:rsidRPr="000C495E">
        <w:rPr>
          <w:rFonts w:cs="Arial"/>
        </w:rPr>
        <w:t>Рачун мора бити достављен на адресу Корисника</w:t>
      </w:r>
      <w:r w:rsidRPr="000C495E">
        <w:rPr>
          <w:rFonts w:cs="Arial"/>
          <w:b/>
        </w:rPr>
        <w:t xml:space="preserve"> </w:t>
      </w:r>
      <w:r w:rsidRPr="000C495E">
        <w:rPr>
          <w:rFonts w:cs="Arial"/>
        </w:rPr>
        <w:t>Огранак</w:t>
      </w:r>
      <w:r w:rsidRPr="000C495E">
        <w:rPr>
          <w:rFonts w:cs="Arial"/>
          <w:b/>
          <w:lang w:val="sr-Cyrl-RS"/>
        </w:rPr>
        <w:t xml:space="preserve"> </w:t>
      </w:r>
      <w:r w:rsidRPr="000C495E">
        <w:rPr>
          <w:rFonts w:cs="Arial"/>
          <w:lang w:val="sr-Cyrl-CS"/>
        </w:rPr>
        <w:t xml:space="preserve">Панонске ТЕ – ТО, Нови Сад, Булевар Ослобођења 100, ТЕ-ТО Нови Сад, </w:t>
      </w:r>
      <w:r w:rsidRPr="000C495E">
        <w:rPr>
          <w:rFonts w:cs="Arial"/>
          <w:lang w:val="sr-Latn-RS"/>
        </w:rPr>
        <w:t xml:space="preserve">VII </w:t>
      </w:r>
      <w:r w:rsidRPr="000C495E">
        <w:rPr>
          <w:rFonts w:cs="Arial"/>
          <w:lang w:val="sr-Cyrl-RS"/>
        </w:rPr>
        <w:t>улица</w:t>
      </w:r>
      <w:r w:rsidRPr="000C495E">
        <w:rPr>
          <w:rFonts w:cs="Arial"/>
          <w:lang w:val="sr-Latn-RS"/>
        </w:rPr>
        <w:t xml:space="preserve"> 102</w:t>
      </w:r>
      <w:r w:rsidRPr="000C495E">
        <w:rPr>
          <w:rFonts w:cs="Arial"/>
          <w:lang w:val="sr-Cyrl-RS"/>
        </w:rPr>
        <w:t xml:space="preserve">, </w:t>
      </w:r>
      <w:r w:rsidRPr="000C495E">
        <w:rPr>
          <w:rFonts w:cs="Arial"/>
          <w:lang w:val="sr-Latn-RS"/>
        </w:rPr>
        <w:t xml:space="preserve">21105 </w:t>
      </w:r>
      <w:r w:rsidRPr="000C495E">
        <w:rPr>
          <w:rFonts w:cs="Arial"/>
          <w:lang w:val="sr-Cyrl-RS"/>
        </w:rPr>
        <w:t>Нови Сад Шангај.</w:t>
      </w:r>
    </w:p>
    <w:p w:rsidR="000C495E" w:rsidRPr="000C495E" w:rsidRDefault="000C495E" w:rsidP="008D66AC">
      <w:pPr>
        <w:pStyle w:val="CommentText"/>
        <w:spacing w:before="0"/>
        <w:rPr>
          <w:rFonts w:cs="Arial"/>
          <w:sz w:val="22"/>
          <w:szCs w:val="22"/>
          <w:lang w:val="sr-Cyrl-RS" w:eastAsia="en-US"/>
        </w:rPr>
      </w:pPr>
      <w:r w:rsidRPr="000C495E">
        <w:rPr>
          <w:rFonts w:cs="Arial"/>
          <w:sz w:val="22"/>
          <w:szCs w:val="22"/>
          <w:u w:val="single"/>
          <w:lang w:eastAsia="en-US"/>
        </w:rPr>
        <w:t>За партију 2</w:t>
      </w:r>
      <w:r w:rsidRPr="000C495E">
        <w:rPr>
          <w:rFonts w:cs="Arial"/>
          <w:sz w:val="22"/>
          <w:szCs w:val="22"/>
          <w:lang w:eastAsia="en-US"/>
        </w:rPr>
        <w:t>, адреса за слање рачуна је:</w:t>
      </w:r>
      <w:r w:rsidRPr="000C495E">
        <w:rPr>
          <w:rFonts w:cs="Arial"/>
          <w:sz w:val="22"/>
          <w:szCs w:val="22"/>
          <w:lang w:val="sr-Cyrl-RS" w:eastAsia="en-US"/>
        </w:rPr>
        <w:t xml:space="preserve"> </w:t>
      </w:r>
      <w:r w:rsidRPr="000C495E">
        <w:rPr>
          <w:rFonts w:cs="Arial"/>
          <w:sz w:val="22"/>
          <w:szCs w:val="22"/>
          <w:lang w:eastAsia="en-US"/>
        </w:rPr>
        <w:t>ЈП ЕПС Београд, огранак Панонске ТЕ-ТО Нови сад, ТЕ-ТО Зрењанин, Панчевачка бб, 23000 Зрењанин</w:t>
      </w:r>
      <w:r w:rsidRPr="000C495E">
        <w:rPr>
          <w:rFonts w:cs="Arial"/>
          <w:sz w:val="22"/>
          <w:szCs w:val="22"/>
          <w:lang w:val="sr-Cyrl-RS" w:eastAsia="en-US"/>
        </w:rPr>
        <w:t>.</w:t>
      </w:r>
    </w:p>
    <w:p w:rsidR="000C495E" w:rsidRPr="000C495E" w:rsidRDefault="000C495E" w:rsidP="008D66AC">
      <w:pPr>
        <w:pStyle w:val="CommentText"/>
        <w:spacing w:before="0"/>
        <w:rPr>
          <w:sz w:val="22"/>
          <w:szCs w:val="22"/>
          <w:lang w:val="sr-Cyrl-RS"/>
        </w:rPr>
      </w:pPr>
      <w:r w:rsidRPr="000C495E">
        <w:rPr>
          <w:rFonts w:cs="Arial"/>
          <w:sz w:val="22"/>
          <w:szCs w:val="22"/>
          <w:u w:val="single"/>
          <w:lang w:val="sr-Cyrl-RS" w:eastAsia="en-US"/>
        </w:rPr>
        <w:t>За партију 3</w:t>
      </w:r>
      <w:r w:rsidRPr="000C495E">
        <w:rPr>
          <w:rFonts w:cs="Arial"/>
          <w:sz w:val="22"/>
          <w:szCs w:val="22"/>
          <w:lang w:val="sr-Cyrl-RS" w:eastAsia="en-US"/>
        </w:rPr>
        <w:t xml:space="preserve">, </w:t>
      </w:r>
      <w:r w:rsidRPr="000C495E">
        <w:rPr>
          <w:sz w:val="22"/>
          <w:szCs w:val="22"/>
          <w:lang w:val="sr-Cyrl-RS"/>
        </w:rPr>
        <w:t>адреса за доставу рачуна је ЈП ЕПС Ул. Царице Милице бр. 2 ; ОГРАНАК ПАНОНСКЕ ТЕ-ТО Нови Сад, Булевар ослобођења 100, „ТЕ-ТО СРЕМСКА МИТРОВИЦА“ Јарачки пут бб, 22000 Сремска Митровица</w:t>
      </w:r>
    </w:p>
    <w:p w:rsidR="000C495E" w:rsidRPr="000C495E" w:rsidRDefault="000C495E" w:rsidP="008D66AC">
      <w:pPr>
        <w:pStyle w:val="CommentText"/>
        <w:spacing w:before="0"/>
        <w:rPr>
          <w:sz w:val="22"/>
          <w:szCs w:val="22"/>
          <w:lang w:val="sr-Cyrl-RS"/>
        </w:rPr>
      </w:pPr>
      <w:r w:rsidRPr="000C495E">
        <w:rPr>
          <w:sz w:val="22"/>
          <w:szCs w:val="22"/>
          <w:u w:val="single"/>
          <w:lang w:val="sr-Cyrl-RS"/>
        </w:rPr>
        <w:t>За партију 4</w:t>
      </w:r>
      <w:r w:rsidRPr="000C495E">
        <w:rPr>
          <w:sz w:val="22"/>
          <w:szCs w:val="22"/>
          <w:lang w:val="sr-Cyrl-RS"/>
        </w:rPr>
        <w:t>,</w:t>
      </w:r>
      <w:r w:rsidRPr="000C495E">
        <w:rPr>
          <w:rFonts w:eastAsia="Calibri" w:cs="Arial"/>
          <w:sz w:val="22"/>
          <w:szCs w:val="22"/>
          <w:lang w:val="sr-Cyrl-RS"/>
        </w:rPr>
        <w:t xml:space="preserve"> Рачун мора да гласи на Јавно предузеће електропривреде Србије Београд, ул. Царице Милице 2</w:t>
      </w:r>
    </w:p>
    <w:p w:rsidR="00D91F83" w:rsidRPr="000C495E" w:rsidRDefault="008B4E48" w:rsidP="008D66AC">
      <w:pPr>
        <w:pStyle w:val="CommentText"/>
        <w:spacing w:before="0"/>
        <w:rPr>
          <w:rFonts w:cs="Arial"/>
          <w:sz w:val="22"/>
          <w:szCs w:val="22"/>
          <w:lang w:val="sr-Cyrl-RS"/>
        </w:rPr>
      </w:pPr>
      <w:r w:rsidRPr="000C495E">
        <w:rPr>
          <w:rFonts w:cs="Arial"/>
          <w:sz w:val="22"/>
          <w:szCs w:val="22"/>
          <w:lang w:val="sr-Cyrl-RS"/>
        </w:rPr>
        <w:t xml:space="preserve">Рачун мора бити достављен </w:t>
      </w:r>
      <w:r w:rsidRPr="000C495E">
        <w:rPr>
          <w:rFonts w:cs="Arial"/>
          <w:sz w:val="22"/>
          <w:szCs w:val="22"/>
        </w:rPr>
        <w:t>са обавезним прилозима</w:t>
      </w:r>
      <w:r w:rsidR="0057149D" w:rsidRPr="000C495E">
        <w:rPr>
          <w:rFonts w:cs="Arial"/>
          <w:sz w:val="22"/>
          <w:szCs w:val="22"/>
          <w:lang w:val="sr-Cyrl-RS"/>
        </w:rPr>
        <w:t xml:space="preserve"> </w:t>
      </w:r>
      <w:r w:rsidRPr="000C495E">
        <w:rPr>
          <w:rFonts w:cs="Arial"/>
          <w:sz w:val="22"/>
          <w:szCs w:val="22"/>
        </w:rPr>
        <w:t>-</w:t>
      </w:r>
      <w:r w:rsidR="0057149D" w:rsidRPr="000C495E">
        <w:rPr>
          <w:rFonts w:cs="Arial"/>
          <w:sz w:val="22"/>
          <w:szCs w:val="22"/>
          <w:lang w:val="sr-Cyrl-RS"/>
        </w:rPr>
        <w:t xml:space="preserve"> </w:t>
      </w:r>
      <w:r w:rsidRPr="000C495E">
        <w:rPr>
          <w:rFonts w:cs="Arial"/>
          <w:sz w:val="22"/>
          <w:szCs w:val="22"/>
        </w:rPr>
        <w:t xml:space="preserve">Записник о квалитативном  пријему извршених услуга, са читко написаним именом и презименом и потписом овлашћеног лица Корисника услуга. </w:t>
      </w:r>
      <w:r w:rsidRPr="000C495E">
        <w:rPr>
          <w:rFonts w:cs="Arial"/>
          <w:sz w:val="22"/>
          <w:szCs w:val="22"/>
          <w:lang w:val="sr-Cyrl-RS"/>
        </w:rPr>
        <w:t>На рачуну мора бити наведен број и датум уговора као и број јавне набавке</w:t>
      </w:r>
      <w:r w:rsidR="00C06587" w:rsidRPr="000C495E">
        <w:rPr>
          <w:rFonts w:cs="Arial"/>
          <w:sz w:val="22"/>
          <w:szCs w:val="22"/>
          <w:lang w:val="sr-Latn-RS"/>
        </w:rPr>
        <w:t xml:space="preserve"> </w:t>
      </w:r>
      <w:r w:rsidR="00C06587" w:rsidRPr="000C495E">
        <w:rPr>
          <w:rFonts w:cs="Arial"/>
          <w:sz w:val="22"/>
          <w:szCs w:val="22"/>
          <w:lang w:val="sr-Cyrl-RS"/>
        </w:rPr>
        <w:t>и број партије</w:t>
      </w:r>
      <w:r w:rsidRPr="000C495E">
        <w:rPr>
          <w:rFonts w:cs="Arial"/>
          <w:sz w:val="22"/>
          <w:szCs w:val="22"/>
          <w:lang w:val="sr-Cyrl-RS"/>
        </w:rPr>
        <w:t>.</w:t>
      </w:r>
    </w:p>
    <w:p w:rsidR="008B667F" w:rsidRPr="008E770D" w:rsidRDefault="008B667F" w:rsidP="008D66AC">
      <w:pPr>
        <w:pStyle w:val="KDParagraf"/>
        <w:spacing w:before="0"/>
        <w:rPr>
          <w:rFonts w:cs="Arial"/>
        </w:rPr>
      </w:pPr>
      <w:r w:rsidRPr="008E770D">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53882" w:rsidRPr="008E770D" w:rsidRDefault="00B53882" w:rsidP="008D66AC">
      <w:pPr>
        <w:pStyle w:val="KDParagraf"/>
        <w:spacing w:before="0"/>
        <w:rPr>
          <w:rFonts w:cs="Arial"/>
        </w:rPr>
      </w:pPr>
    </w:p>
    <w:p w:rsidR="008D2B23" w:rsidRPr="008E770D" w:rsidRDefault="008D2B23" w:rsidP="008D66AC">
      <w:pPr>
        <w:pStyle w:val="KDPodnaslov2"/>
        <w:numPr>
          <w:ilvl w:val="1"/>
          <w:numId w:val="14"/>
        </w:numPr>
        <w:spacing w:before="0"/>
        <w:jc w:val="both"/>
        <w:rPr>
          <w:rFonts w:cs="Arial"/>
          <w:lang w:val="ru-RU"/>
        </w:rPr>
      </w:pPr>
      <w:bookmarkStart w:id="220" w:name="_Toc441651589"/>
      <w:bookmarkStart w:id="221" w:name="_Toc442559900"/>
      <w:r w:rsidRPr="008E770D">
        <w:rPr>
          <w:rFonts w:cs="Arial"/>
        </w:rPr>
        <w:t>Рок важења понуде</w:t>
      </w:r>
      <w:bookmarkEnd w:id="220"/>
      <w:bookmarkEnd w:id="221"/>
    </w:p>
    <w:p w:rsidR="0066644E" w:rsidRPr="008E770D" w:rsidRDefault="0066644E" w:rsidP="008D66AC">
      <w:pPr>
        <w:pStyle w:val="ListParagraph"/>
        <w:spacing w:before="0" w:after="0" w:line="240" w:lineRule="auto"/>
        <w:ind w:left="0"/>
        <w:rPr>
          <w:rFonts w:ascii="Arial" w:hAnsi="Arial" w:cs="Arial"/>
          <w:lang w:val="ru-RU"/>
        </w:rPr>
      </w:pPr>
      <w:r w:rsidRPr="008E770D">
        <w:rPr>
          <w:rFonts w:ascii="Arial" w:hAnsi="Arial" w:cs="Arial"/>
          <w:lang w:val="ru-RU"/>
        </w:rPr>
        <w:t xml:space="preserve">Понуда мора да важи најмање </w:t>
      </w:r>
      <w:r w:rsidR="0057149D">
        <w:rPr>
          <w:rFonts w:ascii="Arial" w:hAnsi="Arial" w:cs="Arial"/>
          <w:lang w:val="ru-RU"/>
        </w:rPr>
        <w:t>9</w:t>
      </w:r>
      <w:r w:rsidR="00F466E8" w:rsidRPr="008E770D">
        <w:rPr>
          <w:rFonts w:ascii="Arial" w:hAnsi="Arial" w:cs="Arial"/>
          <w:lang w:val="ru-RU"/>
        </w:rPr>
        <w:t>0</w:t>
      </w:r>
      <w:r w:rsidRPr="008E770D">
        <w:rPr>
          <w:rFonts w:ascii="Arial" w:hAnsi="Arial" w:cs="Arial"/>
          <w:lang w:val="ru-RU"/>
        </w:rPr>
        <w:t xml:space="preserve"> (словима:</w:t>
      </w:r>
      <w:r w:rsidR="0057149D">
        <w:rPr>
          <w:rFonts w:ascii="Arial" w:hAnsi="Arial" w:cs="Arial"/>
          <w:lang w:val="ru-RU"/>
        </w:rPr>
        <w:t xml:space="preserve"> деведесет</w:t>
      </w:r>
      <w:r w:rsidRPr="008E770D">
        <w:rPr>
          <w:rFonts w:ascii="Arial" w:hAnsi="Arial" w:cs="Arial"/>
          <w:lang w:val="ru-RU"/>
        </w:rPr>
        <w:t xml:space="preserve">) дана од дана отварања понуда. </w:t>
      </w:r>
    </w:p>
    <w:p w:rsidR="00BA0EC0" w:rsidRPr="008E770D" w:rsidRDefault="0066644E" w:rsidP="008D66AC">
      <w:pPr>
        <w:pStyle w:val="ListParagraph"/>
        <w:spacing w:before="0" w:after="0" w:line="240" w:lineRule="auto"/>
        <w:ind w:left="0"/>
        <w:rPr>
          <w:rFonts w:ascii="Arial" w:hAnsi="Arial" w:cs="Arial"/>
        </w:rPr>
      </w:pPr>
      <w:r w:rsidRPr="008E770D">
        <w:rPr>
          <w:rFonts w:ascii="Arial" w:hAnsi="Arial" w:cs="Arial"/>
        </w:rPr>
        <w:lastRenderedPageBreak/>
        <w:t xml:space="preserve">У случају да понуђач наведе краћи рок важења понуде, понуда ће бити одбијена, као неприхватљива. </w:t>
      </w:r>
    </w:p>
    <w:p w:rsidR="00B53882" w:rsidRPr="008E770D" w:rsidRDefault="00B53882" w:rsidP="008D66AC">
      <w:pPr>
        <w:pStyle w:val="ListParagraph"/>
        <w:spacing w:before="0" w:after="0" w:line="240" w:lineRule="auto"/>
        <w:ind w:left="0"/>
        <w:rPr>
          <w:rFonts w:ascii="Arial" w:hAnsi="Arial" w:cs="Arial"/>
          <w:lang w:val="sr-Cyrl-RS"/>
        </w:rPr>
      </w:pPr>
    </w:p>
    <w:p w:rsidR="009C6207" w:rsidRPr="008E770D" w:rsidRDefault="009C6207" w:rsidP="008D66AC">
      <w:pPr>
        <w:pStyle w:val="KDPodnaslov2"/>
        <w:numPr>
          <w:ilvl w:val="1"/>
          <w:numId w:val="14"/>
        </w:numPr>
        <w:spacing w:before="0"/>
        <w:jc w:val="both"/>
        <w:rPr>
          <w:rFonts w:cs="Arial"/>
        </w:rPr>
      </w:pPr>
      <w:bookmarkStart w:id="222" w:name="_Toc441651593"/>
      <w:bookmarkStart w:id="223" w:name="_Toc442559904"/>
      <w:r w:rsidRPr="008E770D">
        <w:rPr>
          <w:rFonts w:cs="Arial"/>
        </w:rPr>
        <w:t>Средства финансијског обезбеђења</w:t>
      </w:r>
      <w:bookmarkEnd w:id="222"/>
      <w:bookmarkEnd w:id="223"/>
      <w:r w:rsidRPr="008E770D">
        <w:rPr>
          <w:rFonts w:cs="Arial"/>
        </w:rPr>
        <w:t xml:space="preserve"> (у даљем тексту:</w:t>
      </w:r>
      <w:r w:rsidR="0057149D">
        <w:rPr>
          <w:rFonts w:cs="Arial"/>
          <w:lang w:val="sr-Cyrl-RS"/>
        </w:rPr>
        <w:t xml:space="preserve"> </w:t>
      </w:r>
      <w:r w:rsidRPr="008E770D">
        <w:rPr>
          <w:rFonts w:cs="Arial"/>
        </w:rPr>
        <w:t>СФО)</w:t>
      </w:r>
    </w:p>
    <w:p w:rsidR="00965A3B" w:rsidRPr="008E770D" w:rsidRDefault="00965A3B" w:rsidP="008D66AC">
      <w:pPr>
        <w:spacing w:before="0"/>
        <w:rPr>
          <w:rFonts w:eastAsia="TimesNewRomanPSMT" w:cs="Arial"/>
          <w:bCs/>
          <w:iCs/>
        </w:rPr>
      </w:pPr>
      <w:r w:rsidRPr="008E770D">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65A3B" w:rsidRPr="008E770D" w:rsidRDefault="00965A3B" w:rsidP="008D66AC">
      <w:pPr>
        <w:spacing w:before="0"/>
        <w:rPr>
          <w:rFonts w:eastAsia="TimesNewRomanPSMT" w:cs="Arial"/>
          <w:bCs/>
          <w:iCs/>
        </w:rPr>
      </w:pPr>
      <w:r w:rsidRPr="008E770D">
        <w:rPr>
          <w:rFonts w:eastAsia="TimesNewRomanPSMT" w:cs="Arial"/>
          <w:bCs/>
          <w:iCs/>
        </w:rPr>
        <w:t>Члан групе понуђача може бити налогодавац СФО.</w:t>
      </w:r>
    </w:p>
    <w:p w:rsidR="00965A3B" w:rsidRPr="008E770D" w:rsidRDefault="00965A3B" w:rsidP="008D66AC">
      <w:pPr>
        <w:spacing w:before="0"/>
        <w:rPr>
          <w:rFonts w:eastAsia="TimesNewRomanPSMT" w:cs="Arial"/>
          <w:bCs/>
          <w:iCs/>
        </w:rPr>
      </w:pPr>
      <w:r w:rsidRPr="008E770D">
        <w:rPr>
          <w:rFonts w:eastAsia="TimesNewRomanPSMT" w:cs="Arial"/>
          <w:bCs/>
          <w:iCs/>
        </w:rPr>
        <w:t>СФО морају да буду у валути у којој је и понуда.</w:t>
      </w:r>
    </w:p>
    <w:p w:rsidR="00965A3B" w:rsidRPr="008E770D" w:rsidRDefault="00965A3B" w:rsidP="008D66AC">
      <w:pPr>
        <w:spacing w:before="0"/>
        <w:rPr>
          <w:rFonts w:eastAsia="TimesNewRomanPSMT" w:cs="Arial"/>
          <w:bCs/>
          <w:iCs/>
        </w:rPr>
      </w:pPr>
      <w:r w:rsidRPr="008E770D">
        <w:rPr>
          <w:rFonts w:eastAsia="TimesNewRomanPSMT" w:cs="Arial"/>
          <w:bCs/>
          <w:iCs/>
        </w:rPr>
        <w:t xml:space="preserve">Ако се за време трајања Уговора промене рокови за извршење уговорне обавезе, </w:t>
      </w:r>
      <w:proofErr w:type="gramStart"/>
      <w:r w:rsidRPr="008E770D">
        <w:rPr>
          <w:rFonts w:eastAsia="TimesNewRomanPSMT" w:cs="Arial"/>
          <w:bCs/>
          <w:iCs/>
        </w:rPr>
        <w:t>важност  СФО</w:t>
      </w:r>
      <w:proofErr w:type="gramEnd"/>
      <w:r w:rsidRPr="008E770D">
        <w:rPr>
          <w:rFonts w:eastAsia="TimesNewRomanPSMT" w:cs="Arial"/>
          <w:bCs/>
          <w:iCs/>
        </w:rPr>
        <w:t xml:space="preserve"> мора се продужити. </w:t>
      </w:r>
    </w:p>
    <w:p w:rsidR="00965A3B" w:rsidRPr="008E770D" w:rsidRDefault="00965A3B" w:rsidP="008D66AC">
      <w:pPr>
        <w:spacing w:before="0"/>
        <w:rPr>
          <w:rFonts w:cs="Arial"/>
          <w:b/>
          <w:lang w:val="ru-RU"/>
        </w:rPr>
      </w:pPr>
      <w:r w:rsidRPr="008E770D">
        <w:rPr>
          <w:rFonts w:cs="Arial"/>
          <w:lang w:val="ru-RU"/>
        </w:rPr>
        <w:t>Понуђач је дужан да достави следећа с</w:t>
      </w:r>
      <w:r w:rsidR="008B7EFD" w:rsidRPr="008E770D">
        <w:rPr>
          <w:rFonts w:cs="Arial"/>
          <w:lang w:val="ru-RU"/>
        </w:rPr>
        <w:t xml:space="preserve">редства финансијског обезбеђења </w:t>
      </w:r>
      <w:r w:rsidR="0057149D">
        <w:rPr>
          <w:rFonts w:cs="Arial"/>
          <w:b/>
          <w:lang w:val="ru-RU"/>
        </w:rPr>
        <w:t>за партије 1, 2, 3, 4</w:t>
      </w:r>
      <w:r w:rsidR="008B7EFD" w:rsidRPr="008E770D">
        <w:rPr>
          <w:rFonts w:cs="Arial"/>
          <w:b/>
          <w:lang w:val="ru-RU"/>
        </w:rPr>
        <w:t>.</w:t>
      </w:r>
    </w:p>
    <w:p w:rsidR="00965A3B" w:rsidRPr="008E770D" w:rsidRDefault="00965A3B" w:rsidP="008D66AC">
      <w:pPr>
        <w:spacing w:before="0"/>
        <w:rPr>
          <w:rFonts w:cs="Arial"/>
          <w:b/>
          <w:u w:val="single"/>
        </w:rPr>
      </w:pPr>
      <w:r w:rsidRPr="008E770D">
        <w:rPr>
          <w:rFonts w:cs="Arial"/>
          <w:b/>
          <w:u w:val="single"/>
          <w:lang w:val="sr-Cyrl-RS"/>
        </w:rPr>
        <w:t>Доставља се уз понуду</w:t>
      </w:r>
      <w:r w:rsidR="00F6520C" w:rsidRPr="008E770D">
        <w:rPr>
          <w:rFonts w:cs="Arial"/>
          <w:b/>
          <w:u w:val="single"/>
          <w:lang w:val="sr-Cyrl-RS"/>
        </w:rPr>
        <w:t xml:space="preserve"> за сваку партију посебно за коју подноси понуду</w:t>
      </w:r>
      <w:r w:rsidRPr="008E770D">
        <w:rPr>
          <w:rFonts w:cs="Arial"/>
          <w:b/>
          <w:u w:val="single"/>
        </w:rPr>
        <w:t>:</w:t>
      </w:r>
    </w:p>
    <w:p w:rsidR="00965A3B" w:rsidRPr="008E770D" w:rsidRDefault="00965A3B" w:rsidP="008D66AC">
      <w:pPr>
        <w:spacing w:before="0"/>
        <w:rPr>
          <w:rFonts w:cs="Arial"/>
          <w:b/>
          <w:u w:val="single"/>
          <w:lang w:val="sr-Cyrl-RS"/>
        </w:rPr>
      </w:pPr>
      <w:r w:rsidRPr="008E770D">
        <w:rPr>
          <w:rFonts w:cs="Arial"/>
          <w:b/>
          <w:u w:val="single"/>
        </w:rPr>
        <w:t xml:space="preserve">Меницу као </w:t>
      </w:r>
      <w:r w:rsidRPr="008E770D">
        <w:rPr>
          <w:rFonts w:cs="Arial"/>
          <w:b/>
          <w:u w:val="single"/>
          <w:lang w:val="sr-Cyrl-RS"/>
        </w:rPr>
        <w:t>с</w:t>
      </w:r>
      <w:r w:rsidRPr="008E770D">
        <w:rPr>
          <w:rFonts w:cs="Arial"/>
          <w:b/>
          <w:u w:val="single"/>
        </w:rPr>
        <w:t xml:space="preserve">редство обезбеђења за озбиљност понуде </w:t>
      </w:r>
    </w:p>
    <w:p w:rsidR="00965A3B" w:rsidRPr="008E770D" w:rsidRDefault="00965A3B" w:rsidP="008D66AC">
      <w:pPr>
        <w:pStyle w:val="ListParagraph"/>
        <w:spacing w:before="0" w:after="0" w:line="240" w:lineRule="auto"/>
        <w:rPr>
          <w:rFonts w:ascii="Arial" w:eastAsia="Times New Roman" w:hAnsi="Arial" w:cs="Arial"/>
        </w:rPr>
      </w:pPr>
      <w:r w:rsidRPr="008E770D">
        <w:rPr>
          <w:rFonts w:ascii="Arial" w:eastAsia="Times New Roman" w:hAnsi="Arial" w:cs="Arial"/>
        </w:rPr>
        <w:t>•</w:t>
      </w:r>
      <w:r w:rsidRPr="008E770D">
        <w:rPr>
          <w:rFonts w:ascii="Arial" w:eastAsia="Times New Roman" w:hAnsi="Arial" w:cs="Arial"/>
        </w:rPr>
        <w:tab/>
        <w:t xml:space="preserve">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w:t>
      </w:r>
      <w:proofErr w:type="gramStart"/>
      <w:r w:rsidRPr="008E770D">
        <w:rPr>
          <w:rFonts w:ascii="Arial" w:eastAsia="Times New Roman" w:hAnsi="Arial" w:cs="Arial"/>
        </w:rPr>
        <w:t>овлашћеног  лица</w:t>
      </w:r>
      <w:proofErr w:type="gramEnd"/>
      <w:r w:rsidRPr="008E770D">
        <w:rPr>
          <w:rFonts w:ascii="Arial" w:eastAsia="Times New Roman" w:hAnsi="Arial" w:cs="Arial"/>
        </w:rPr>
        <w:t>,</w:t>
      </w:r>
      <w:r w:rsidR="00BC3F23" w:rsidRPr="008E770D">
        <w:rPr>
          <w:rFonts w:ascii="Arial" w:hAnsi="Arial" w:cs="Arial"/>
        </w:rPr>
        <w:t xml:space="preserve"> </w:t>
      </w:r>
      <w:r w:rsidR="00BC3F23" w:rsidRPr="008E770D">
        <w:rPr>
          <w:rFonts w:ascii="Arial" w:eastAsia="Times New Roman" w:hAnsi="Arial" w:cs="Arial"/>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w:t>
      </w:r>
      <w:proofErr w:type="gramStart"/>
      <w:r w:rsidR="00BC3F23" w:rsidRPr="008E770D">
        <w:rPr>
          <w:rFonts w:ascii="Arial" w:eastAsia="Times New Roman" w:hAnsi="Arial" w:cs="Arial"/>
        </w:rPr>
        <w:t>услугама  (</w:t>
      </w:r>
      <w:proofErr w:type="gramEnd"/>
      <w:r w:rsidR="00BC3F23" w:rsidRPr="008E770D">
        <w:rPr>
          <w:rFonts w:ascii="Arial" w:eastAsia="Times New Roman" w:hAnsi="Arial" w:cs="Arial"/>
        </w:rPr>
        <w:t xml:space="preserve"> Сл. гласник .РС..број 139/2014).</w:t>
      </w:r>
    </w:p>
    <w:p w:rsidR="00965A3B" w:rsidRPr="008E770D" w:rsidRDefault="00965A3B" w:rsidP="008D66AC">
      <w:pPr>
        <w:pStyle w:val="ListParagraph"/>
        <w:spacing w:before="0" w:after="0" w:line="240" w:lineRule="auto"/>
        <w:rPr>
          <w:rFonts w:ascii="Arial" w:eastAsia="Times New Roman" w:hAnsi="Arial" w:cs="Arial"/>
        </w:rPr>
      </w:pPr>
      <w:r w:rsidRPr="008E770D">
        <w:rPr>
          <w:rFonts w:ascii="Arial" w:eastAsia="Times New Roman" w:hAnsi="Arial" w:cs="Arial"/>
        </w:rPr>
        <w:t>•</w:t>
      </w:r>
      <w:r w:rsidRPr="008E770D">
        <w:rPr>
          <w:rFonts w:ascii="Arial" w:eastAsia="Times New Roman" w:hAnsi="Arial" w:cs="Arial"/>
        </w:rPr>
        <w:tab/>
        <w:t>Менично писмо – овлашћење којим понуђач овлашћује наручиоца да може наплати</w:t>
      </w:r>
      <w:r w:rsidR="008B7EFD" w:rsidRPr="008E770D">
        <w:rPr>
          <w:rFonts w:ascii="Arial" w:eastAsia="Times New Roman" w:hAnsi="Arial" w:cs="Arial"/>
        </w:rPr>
        <w:t>ти меницу на износ од најмање 5</w:t>
      </w:r>
      <w:r w:rsidRPr="008E770D">
        <w:rPr>
          <w:rFonts w:ascii="Arial" w:eastAsia="Times New Roman" w:hAnsi="Arial" w:cs="Arial"/>
        </w:rPr>
        <w:t xml:space="preserve">% од вредности понуде (без ПДВ-а) са роком важења минимално 30 дана дужим од рока важења понуде, с тим да евентуални продужетак рока важности понуде има за последицу и продужење рока важења менице и меничног овлашћења, </w:t>
      </w:r>
    </w:p>
    <w:p w:rsidR="00965A3B" w:rsidRPr="008E770D" w:rsidRDefault="00965A3B" w:rsidP="008D66AC">
      <w:pPr>
        <w:pStyle w:val="ListParagraph"/>
        <w:spacing w:before="0" w:after="0" w:line="240" w:lineRule="auto"/>
        <w:rPr>
          <w:rFonts w:ascii="Arial" w:eastAsia="Times New Roman" w:hAnsi="Arial" w:cs="Arial"/>
        </w:rPr>
      </w:pPr>
      <w:r w:rsidRPr="008E770D">
        <w:rPr>
          <w:rFonts w:ascii="Arial" w:eastAsia="Times New Roman" w:hAnsi="Arial" w:cs="Arial"/>
        </w:rPr>
        <w:t>•</w:t>
      </w:r>
      <w:r w:rsidRPr="008E770D">
        <w:rPr>
          <w:rFonts w:ascii="Arial" w:eastAsia="Times New Roman" w:hAnsi="Arial" w:cs="Arial"/>
        </w:rPr>
        <w:tab/>
        <w:t xml:space="preserve">фотокопију важећег Картона депонованих потписа овлашћених лица за располагање новчаним средствима понуђача </w:t>
      </w:r>
      <w:proofErr w:type="gramStart"/>
      <w:r w:rsidRPr="008E770D">
        <w:rPr>
          <w:rFonts w:ascii="Arial" w:eastAsia="Times New Roman" w:hAnsi="Arial" w:cs="Arial"/>
        </w:rPr>
        <w:t>код  пословне</w:t>
      </w:r>
      <w:proofErr w:type="gramEnd"/>
      <w:r w:rsidRPr="008E770D">
        <w:rPr>
          <w:rFonts w:ascii="Arial" w:eastAsia="Times New Roman" w:hAnsi="Arial"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65A3B" w:rsidRPr="008E770D" w:rsidRDefault="00965A3B" w:rsidP="008D66AC">
      <w:pPr>
        <w:pStyle w:val="ListParagraph"/>
        <w:spacing w:before="0" w:after="0" w:line="240" w:lineRule="auto"/>
        <w:rPr>
          <w:rFonts w:ascii="Arial" w:eastAsia="Times New Roman" w:hAnsi="Arial" w:cs="Arial"/>
        </w:rPr>
      </w:pPr>
      <w:r w:rsidRPr="008E770D">
        <w:rPr>
          <w:rFonts w:ascii="Arial" w:eastAsia="Times New Roman" w:hAnsi="Arial" w:cs="Arial"/>
        </w:rPr>
        <w:t>•</w:t>
      </w:r>
      <w:r w:rsidRPr="008E770D">
        <w:rPr>
          <w:rFonts w:ascii="Arial" w:eastAsia="Times New Roman" w:hAnsi="Arial" w:cs="Arial"/>
        </w:rPr>
        <w:tab/>
        <w:t>фотокопију ОП обрасца.</w:t>
      </w:r>
    </w:p>
    <w:p w:rsidR="00965A3B" w:rsidRPr="008E770D" w:rsidRDefault="00965A3B" w:rsidP="008D66AC">
      <w:pPr>
        <w:pStyle w:val="ListParagraph"/>
        <w:spacing w:before="0" w:after="0" w:line="240" w:lineRule="auto"/>
        <w:rPr>
          <w:rFonts w:ascii="Arial" w:eastAsia="Times New Roman" w:hAnsi="Arial" w:cs="Arial"/>
        </w:rPr>
      </w:pPr>
      <w:r w:rsidRPr="008E770D">
        <w:rPr>
          <w:rFonts w:ascii="Arial" w:eastAsia="Times New Roman" w:hAnsi="Arial" w:cs="Arial"/>
        </w:rPr>
        <w:t>•</w:t>
      </w:r>
      <w:r w:rsidRPr="008E770D">
        <w:rPr>
          <w:rFonts w:ascii="Arial" w:eastAsia="Times New Roman" w:hAnsi="Arial" w:cs="Arial"/>
        </w:rPr>
        <w:tab/>
        <w:t>Доказ о регистрацији менице у Регистру меница Народне банке Србије (</w:t>
      </w:r>
      <w:proofErr w:type="gramStart"/>
      <w:r w:rsidRPr="008E770D">
        <w:rPr>
          <w:rFonts w:ascii="Arial" w:eastAsia="Times New Roman" w:hAnsi="Arial" w:cs="Arial"/>
        </w:rPr>
        <w:t>фотокопија  Захтева</w:t>
      </w:r>
      <w:proofErr w:type="gramEnd"/>
      <w:r w:rsidRPr="008E770D">
        <w:rPr>
          <w:rFonts w:ascii="Arial" w:eastAsia="Times New Roman" w:hAnsi="Arial"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BC3F23" w:rsidRPr="008E770D">
        <w:rPr>
          <w:rFonts w:ascii="Arial" w:hAnsi="Arial" w:cs="Arial"/>
        </w:rPr>
        <w:t xml:space="preserve"> </w:t>
      </w:r>
      <w:r w:rsidR="00BC3F23" w:rsidRPr="008E770D">
        <w:rPr>
          <w:rFonts w:ascii="Arial" w:eastAsia="Times New Roman" w:hAnsi="Arial" w:cs="Arial"/>
        </w:rPr>
        <w:t>у складу са Одлуком о ближим условима, садржини и начину вођења регистра меница и овлашћења („Сл. гласник РС“ бр. 56/11 и 80/15,76/2016)</w:t>
      </w:r>
      <w:r w:rsidRPr="008E770D">
        <w:rPr>
          <w:rFonts w:ascii="Arial" w:eastAsia="Times New Roman" w:hAnsi="Arial" w:cs="Arial"/>
        </w:rPr>
        <w:t xml:space="preserve"> </w:t>
      </w:r>
    </w:p>
    <w:p w:rsidR="00845C1D" w:rsidRPr="008E770D" w:rsidRDefault="00845C1D" w:rsidP="008D66AC">
      <w:pPr>
        <w:pStyle w:val="ListParagraph"/>
        <w:spacing w:before="0" w:after="0" w:line="240" w:lineRule="auto"/>
        <w:ind w:left="0"/>
        <w:rPr>
          <w:rFonts w:ascii="Arial" w:hAnsi="Arial" w:cs="Arial"/>
          <w:b/>
          <w:u w:val="single"/>
          <w:lang w:val="sr-Cyrl-RS"/>
        </w:rPr>
      </w:pPr>
      <w:r w:rsidRPr="008E770D">
        <w:rPr>
          <w:rFonts w:ascii="Arial" w:eastAsia="Times New Roman" w:hAnsi="Arial" w:cs="Arial"/>
        </w:rPr>
        <w:t>Меница може бити наплаћена у случају да: понуђач након истека рока за подношење понуда повуче, опозове или измени своју понуду; уколико понуђач коме је додељен уговор благовремено не потпише уговор о јавној набавци;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0C6C0A" w:rsidRPr="008E770D" w:rsidRDefault="00845C1D" w:rsidP="008D66AC">
      <w:pPr>
        <w:pStyle w:val="ListParagraph"/>
        <w:spacing w:before="0" w:after="0" w:line="240" w:lineRule="auto"/>
        <w:ind w:left="0"/>
        <w:rPr>
          <w:rFonts w:ascii="Arial" w:hAnsi="Arial" w:cs="Arial"/>
          <w:lang w:val="sr-Cyrl-RS"/>
        </w:rPr>
      </w:pPr>
      <w:r w:rsidRPr="008E770D">
        <w:rPr>
          <w:rFonts w:ascii="Arial" w:hAnsi="Arial" w:cs="Arial"/>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000C6C0A" w:rsidRPr="008E770D">
        <w:rPr>
          <w:rFonts w:ascii="Arial"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65A3B" w:rsidRPr="008E770D" w:rsidRDefault="00965A3B" w:rsidP="008D66AC">
      <w:pPr>
        <w:spacing w:before="0"/>
        <w:rPr>
          <w:rFonts w:cs="Arial"/>
          <w:b/>
          <w:u w:val="single"/>
          <w:lang w:val="sr-Cyrl-RS"/>
        </w:rPr>
      </w:pPr>
      <w:r w:rsidRPr="008E770D">
        <w:rPr>
          <w:rFonts w:cs="Arial"/>
          <w:b/>
          <w:u w:val="single"/>
          <w:lang w:val="sr-Cyrl-RS"/>
        </w:rPr>
        <w:t>Доставља се уз потписан уговор</w:t>
      </w:r>
      <w:r w:rsidR="00C06587" w:rsidRPr="008E770D">
        <w:rPr>
          <w:rFonts w:cs="Arial"/>
          <w:b/>
          <w:u w:val="single"/>
          <w:lang w:val="sr-Cyrl-RS"/>
        </w:rPr>
        <w:t xml:space="preserve"> у року од 10 дана од дана закључења уговора </w:t>
      </w:r>
      <w:r w:rsidR="0057149D">
        <w:rPr>
          <w:rFonts w:cs="Arial"/>
          <w:b/>
          <w:u w:val="single"/>
          <w:lang w:val="sr-Cyrl-RS"/>
        </w:rPr>
        <w:t xml:space="preserve"> за партије 1, 2, 3, 4</w:t>
      </w:r>
      <w:r w:rsidRPr="008E770D">
        <w:rPr>
          <w:rFonts w:cs="Arial"/>
          <w:b/>
          <w:u w:val="single"/>
          <w:lang w:val="sr-Cyrl-RS"/>
        </w:rPr>
        <w:t>:</w:t>
      </w:r>
    </w:p>
    <w:p w:rsidR="00965A3B" w:rsidRPr="008E770D" w:rsidRDefault="00965A3B" w:rsidP="008D66AC">
      <w:pPr>
        <w:spacing w:before="0"/>
        <w:rPr>
          <w:rFonts w:cs="Arial"/>
          <w:b/>
          <w:lang w:val="sr-Cyrl-RS"/>
        </w:rPr>
      </w:pPr>
      <w:r w:rsidRPr="008E770D">
        <w:rPr>
          <w:rFonts w:cs="Arial"/>
          <w:b/>
        </w:rPr>
        <w:t>Меницу као гаранцију за добро извршење посла</w:t>
      </w:r>
      <w:r w:rsidR="00F6520C" w:rsidRPr="008E770D">
        <w:rPr>
          <w:rFonts w:cs="Arial"/>
          <w:b/>
          <w:lang w:val="sr-Cyrl-RS"/>
        </w:rPr>
        <w:t xml:space="preserve"> за сваку партију посебно за коју је додељен уговор</w:t>
      </w:r>
    </w:p>
    <w:p w:rsidR="00965A3B" w:rsidRPr="008E770D" w:rsidRDefault="00965A3B" w:rsidP="008D66AC">
      <w:pPr>
        <w:spacing w:before="0"/>
        <w:rPr>
          <w:rFonts w:cs="Arial"/>
        </w:rPr>
      </w:pPr>
      <w:r w:rsidRPr="008E770D">
        <w:rPr>
          <w:rFonts w:cs="Arial"/>
        </w:rPr>
        <w:t>Понуђач је обавезан да Наручиоцу достави:</w:t>
      </w:r>
    </w:p>
    <w:p w:rsidR="00BC3F23" w:rsidRPr="008E770D" w:rsidRDefault="00965A3B" w:rsidP="008D66AC">
      <w:pPr>
        <w:pStyle w:val="ListParagraph"/>
        <w:numPr>
          <w:ilvl w:val="0"/>
          <w:numId w:val="21"/>
        </w:numPr>
        <w:spacing w:before="0" w:after="0" w:line="240" w:lineRule="auto"/>
        <w:rPr>
          <w:rFonts w:ascii="Arial" w:eastAsia="Times New Roman" w:hAnsi="Arial" w:cs="Arial"/>
        </w:rPr>
      </w:pPr>
      <w:r w:rsidRPr="008E770D">
        <w:rPr>
          <w:rFonts w:ascii="Arial" w:hAnsi="Arial" w:cs="Arial"/>
        </w:rPr>
        <w:t xml:space="preserve">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w:t>
      </w:r>
      <w:proofErr w:type="gramStart"/>
      <w:r w:rsidRPr="008E770D">
        <w:rPr>
          <w:rFonts w:ascii="Arial" w:hAnsi="Arial" w:cs="Arial"/>
        </w:rPr>
        <w:t>овлашћеног  лица</w:t>
      </w:r>
      <w:proofErr w:type="gramEnd"/>
      <w:r w:rsidRPr="008E770D">
        <w:rPr>
          <w:rFonts w:ascii="Arial" w:hAnsi="Arial" w:cs="Arial"/>
        </w:rPr>
        <w:t>,</w:t>
      </w:r>
      <w:r w:rsidR="00BC3F23" w:rsidRPr="008E770D">
        <w:rPr>
          <w:rFonts w:ascii="Arial" w:hAnsi="Arial" w:cs="Arial"/>
        </w:rPr>
        <w:t xml:space="preserve"> </w:t>
      </w:r>
      <w:r w:rsidR="00BC3F23" w:rsidRPr="008E770D">
        <w:rPr>
          <w:rFonts w:ascii="Arial" w:eastAsia="Times New Roman" w:hAnsi="Arial" w:cs="Arial"/>
        </w:rPr>
        <w:t xml:space="preserve">у складу са Закон о меници ("Сл. лист ФНРЈ" бр. 104/46, "Сл. лист СФРЈ" бр. 16/65, 54/70 и </w:t>
      </w:r>
      <w:r w:rsidR="00BC3F23" w:rsidRPr="008E770D">
        <w:rPr>
          <w:rFonts w:ascii="Arial" w:eastAsia="Times New Roman" w:hAnsi="Arial" w:cs="Arial"/>
        </w:rPr>
        <w:lastRenderedPageBreak/>
        <w:t xml:space="preserve">57/89 и "Сл. лист СРЈ" бр. 46/96, Сл. лист СЦГ бр. 01/03 Уст. повеља Сл.гласник РС 80/15) и Закон о платним </w:t>
      </w:r>
      <w:proofErr w:type="gramStart"/>
      <w:r w:rsidR="00BC3F23" w:rsidRPr="008E770D">
        <w:rPr>
          <w:rFonts w:ascii="Arial" w:eastAsia="Times New Roman" w:hAnsi="Arial" w:cs="Arial"/>
        </w:rPr>
        <w:t>услугама  (</w:t>
      </w:r>
      <w:proofErr w:type="gramEnd"/>
      <w:r w:rsidR="00BC3F23" w:rsidRPr="008E770D">
        <w:rPr>
          <w:rFonts w:ascii="Arial" w:eastAsia="Times New Roman" w:hAnsi="Arial" w:cs="Arial"/>
        </w:rPr>
        <w:t xml:space="preserve"> Сл. гласник .РС..број 139/2014).</w:t>
      </w:r>
    </w:p>
    <w:p w:rsidR="00965A3B" w:rsidRPr="008E770D" w:rsidRDefault="00965A3B" w:rsidP="008D66AC">
      <w:pPr>
        <w:numPr>
          <w:ilvl w:val="0"/>
          <w:numId w:val="21"/>
        </w:numPr>
        <w:spacing w:before="0"/>
        <w:rPr>
          <w:rFonts w:cs="Arial"/>
        </w:rPr>
      </w:pPr>
      <w:r w:rsidRPr="008E770D">
        <w:rPr>
          <w:rFonts w:cs="Arial"/>
        </w:rPr>
        <w:t xml:space="preserve">Менично писмо – овлашћење којим понуђач овлашћује наручиоца да може наплатити </w:t>
      </w:r>
      <w:proofErr w:type="gramStart"/>
      <w:r w:rsidRPr="008E770D">
        <w:rPr>
          <w:rFonts w:cs="Arial"/>
        </w:rPr>
        <w:t>меницу  на</w:t>
      </w:r>
      <w:proofErr w:type="gramEnd"/>
      <w:r w:rsidRPr="008E770D">
        <w:rPr>
          <w:rFonts w:cs="Arial"/>
        </w:rPr>
        <w:t xml:space="preserve"> износ од 10%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965A3B" w:rsidRPr="008E770D" w:rsidRDefault="00965A3B" w:rsidP="008D66AC">
      <w:pPr>
        <w:numPr>
          <w:ilvl w:val="0"/>
          <w:numId w:val="21"/>
        </w:numPr>
        <w:spacing w:before="0"/>
        <w:rPr>
          <w:rFonts w:cs="Arial"/>
        </w:rPr>
      </w:pPr>
      <w:r w:rsidRPr="008E770D">
        <w:rPr>
          <w:rFonts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8E770D">
        <w:rPr>
          <w:rFonts w:cs="Arial"/>
        </w:rPr>
        <w:t>код  пословне</w:t>
      </w:r>
      <w:proofErr w:type="gramEnd"/>
      <w:r w:rsidRPr="008E770D">
        <w:rPr>
          <w:rFonts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65A3B" w:rsidRPr="008E770D" w:rsidRDefault="00965A3B" w:rsidP="008D66AC">
      <w:pPr>
        <w:numPr>
          <w:ilvl w:val="0"/>
          <w:numId w:val="21"/>
        </w:numPr>
        <w:spacing w:before="0"/>
        <w:rPr>
          <w:rFonts w:cs="Arial"/>
        </w:rPr>
      </w:pPr>
      <w:r w:rsidRPr="008E770D">
        <w:rPr>
          <w:rFonts w:cs="Arial"/>
        </w:rPr>
        <w:t>фотокопију ОП обрасца.</w:t>
      </w:r>
    </w:p>
    <w:p w:rsidR="00965A3B" w:rsidRPr="008E770D" w:rsidRDefault="00965A3B" w:rsidP="008D66AC">
      <w:pPr>
        <w:numPr>
          <w:ilvl w:val="0"/>
          <w:numId w:val="21"/>
        </w:numPr>
        <w:spacing w:before="0"/>
        <w:rPr>
          <w:rFonts w:cs="Arial"/>
        </w:rPr>
      </w:pPr>
      <w:r w:rsidRPr="008E770D">
        <w:rPr>
          <w:rFonts w:cs="Arial"/>
        </w:rPr>
        <w:t>Доказ о регистрацији менице у Регистру меница Народне банке Србије (</w:t>
      </w:r>
      <w:proofErr w:type="gramStart"/>
      <w:r w:rsidRPr="008E770D">
        <w:rPr>
          <w:rFonts w:cs="Arial"/>
        </w:rPr>
        <w:t>фотокопија  Захтева</w:t>
      </w:r>
      <w:proofErr w:type="gramEnd"/>
      <w:r w:rsidRPr="008E770D">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BC3F23" w:rsidRPr="008E770D">
        <w:rPr>
          <w:rFonts w:cs="Arial"/>
        </w:rPr>
        <w:t>у складу са Одлуком о ближим условима, садржини и начину вођења регистра меница и овлашћења („Сл. гласник РС“ бр. 56/11 и 80/15,76/2016)</w:t>
      </w:r>
    </w:p>
    <w:p w:rsidR="00965A3B" w:rsidRPr="008E770D" w:rsidRDefault="00965A3B" w:rsidP="008D66AC">
      <w:pPr>
        <w:spacing w:before="0"/>
        <w:rPr>
          <w:rFonts w:cs="Arial"/>
          <w:lang w:val="sr-Cyrl-RS"/>
        </w:rPr>
      </w:pPr>
      <w:r w:rsidRPr="008E770D">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965A3B" w:rsidRPr="008E770D" w:rsidRDefault="00965A3B" w:rsidP="008D66AC">
      <w:pPr>
        <w:pStyle w:val="KDPodnaslov3"/>
        <w:keepNext w:val="0"/>
        <w:spacing w:before="0"/>
        <w:ind w:left="851"/>
        <w:rPr>
          <w:rFonts w:eastAsia="TimesNewRomanPSMT" w:cs="Arial"/>
          <w:b/>
          <w:bCs/>
          <w:iCs/>
          <w:lang w:val="sr-Cyrl-RS"/>
        </w:rPr>
      </w:pPr>
    </w:p>
    <w:p w:rsidR="00965A3B" w:rsidRPr="008E770D" w:rsidRDefault="00965A3B" w:rsidP="008D66AC">
      <w:pPr>
        <w:pStyle w:val="KDPodnaslov3"/>
        <w:keepNext w:val="0"/>
        <w:spacing w:before="0"/>
        <w:ind w:left="851"/>
        <w:rPr>
          <w:rFonts w:eastAsia="TimesNewRomanPSMT" w:cs="Arial"/>
          <w:b/>
          <w:bCs/>
          <w:iCs/>
        </w:rPr>
      </w:pPr>
      <w:r w:rsidRPr="008E770D">
        <w:rPr>
          <w:rFonts w:eastAsia="TimesNewRomanPSMT" w:cs="Arial"/>
          <w:b/>
          <w:bCs/>
          <w:iCs/>
        </w:rPr>
        <w:t>Достављање средстава финансијског обезбеђења</w:t>
      </w:r>
    </w:p>
    <w:p w:rsidR="00863D5A" w:rsidRPr="008E770D" w:rsidRDefault="00863D5A" w:rsidP="008D66AC">
      <w:pPr>
        <w:tabs>
          <w:tab w:val="left" w:pos="567"/>
          <w:tab w:val="left" w:pos="709"/>
        </w:tabs>
        <w:spacing w:before="0"/>
        <w:rPr>
          <w:rFonts w:eastAsia="TimesNewRomanPSMT" w:cs="Arial"/>
          <w:bCs/>
          <w:color w:val="000000" w:themeColor="text1"/>
          <w:lang w:val="sr-Cyrl-RS"/>
        </w:rPr>
      </w:pPr>
      <w:r w:rsidRPr="008E770D">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w:t>
      </w:r>
      <w:proofErr w:type="gramStart"/>
      <w:r w:rsidRPr="008E770D">
        <w:rPr>
          <w:rFonts w:eastAsia="TimesNewRomanPSMT" w:cs="Arial"/>
          <w:bCs/>
        </w:rPr>
        <w:t xml:space="preserve">Србије“ </w:t>
      </w:r>
      <w:r w:rsidRPr="008E770D">
        <w:rPr>
          <w:rFonts w:eastAsia="TimesNewRomanPSMT" w:cs="Arial"/>
          <w:bCs/>
          <w:color w:val="000000" w:themeColor="text1"/>
        </w:rPr>
        <w:t>Београд</w:t>
      </w:r>
      <w:proofErr w:type="gramEnd"/>
      <w:r w:rsidRPr="008E770D">
        <w:rPr>
          <w:rFonts w:eastAsia="TimesNewRomanPSMT" w:cs="Arial"/>
          <w:bCs/>
          <w:color w:val="000000" w:themeColor="text1"/>
        </w:rPr>
        <w:t>, Улица царице Милице 2,  Београд</w:t>
      </w:r>
      <w:r w:rsidRPr="008E770D">
        <w:rPr>
          <w:rFonts w:eastAsia="TimesNewRomanPSMT" w:cs="Arial"/>
          <w:bCs/>
          <w:color w:val="000000" w:themeColor="text1"/>
          <w:lang w:val="sr-Cyrl-RS"/>
        </w:rPr>
        <w:t>.</w:t>
      </w:r>
    </w:p>
    <w:p w:rsidR="00965A3B" w:rsidRPr="008E770D" w:rsidRDefault="00863D5A" w:rsidP="008D66AC">
      <w:pPr>
        <w:tabs>
          <w:tab w:val="left" w:pos="567"/>
          <w:tab w:val="left" w:pos="709"/>
        </w:tabs>
        <w:spacing w:before="0"/>
        <w:rPr>
          <w:rFonts w:cs="Arial"/>
          <w:color w:val="000000" w:themeColor="text1"/>
          <w:lang w:val="sr-Cyrl-CS"/>
        </w:rPr>
      </w:pPr>
      <w:r w:rsidRPr="008E770D">
        <w:rPr>
          <w:rFonts w:eastAsia="TimesNewRomanPSMT" w:cs="Arial"/>
          <w:bCs/>
          <w:color w:val="000000" w:themeColor="text1"/>
        </w:rPr>
        <w:t xml:space="preserve">Средство финансијског обезбеђења за добро извршење </w:t>
      </w:r>
      <w:proofErr w:type="gramStart"/>
      <w:r w:rsidRPr="008E770D">
        <w:rPr>
          <w:rFonts w:eastAsia="TimesNewRomanPSMT" w:cs="Arial"/>
          <w:bCs/>
          <w:color w:val="000000" w:themeColor="text1"/>
        </w:rPr>
        <w:t>посла  гласи</w:t>
      </w:r>
      <w:proofErr w:type="gramEnd"/>
      <w:r w:rsidRPr="008E770D">
        <w:rPr>
          <w:rFonts w:eastAsia="TimesNewRomanPSMT" w:cs="Arial"/>
          <w:bCs/>
          <w:color w:val="000000" w:themeColor="text1"/>
        </w:rPr>
        <w:t xml:space="preserve"> на Јавно предузеће „Електропривреда Србије“ Београд,</w:t>
      </w:r>
      <w:r w:rsidRPr="008E770D">
        <w:rPr>
          <w:rFonts w:cs="Arial"/>
          <w:b/>
          <w:color w:val="000000" w:themeColor="text1"/>
        </w:rPr>
        <w:t xml:space="preserve"> </w:t>
      </w:r>
      <w:r w:rsidRPr="008E770D">
        <w:rPr>
          <w:rFonts w:cs="Arial"/>
          <w:color w:val="000000" w:themeColor="text1"/>
        </w:rPr>
        <w:t>и доставља се лично или поштом на адресу: Балканска 13, 11 000 Београд, Служба за јавне набавке, канцеларија број 24, са назнаком:</w:t>
      </w:r>
      <w:r w:rsidRPr="008E770D">
        <w:rPr>
          <w:rFonts w:cs="Arial"/>
          <w:b/>
          <w:color w:val="000000" w:themeColor="text1"/>
        </w:rPr>
        <w:t xml:space="preserve"> </w:t>
      </w:r>
      <w:r w:rsidRPr="008E770D">
        <w:rPr>
          <w:rFonts w:cs="Arial"/>
          <w:color w:val="000000" w:themeColor="text1"/>
        </w:rPr>
        <w:t xml:space="preserve">Средство финансијског обезбеђења, за ЈН бр. </w:t>
      </w:r>
      <w:r w:rsidR="00291A08">
        <w:rPr>
          <w:rFonts w:cs="Arial"/>
          <w:b/>
          <w:color w:val="000000" w:themeColor="text1"/>
          <w:lang w:val="sr-Cyrl-RS"/>
        </w:rPr>
        <w:t>ЦЈНМВ/05/2017</w:t>
      </w:r>
      <w:r w:rsidR="00920C65" w:rsidRPr="008E770D">
        <w:rPr>
          <w:rFonts w:cs="Arial"/>
          <w:b/>
          <w:color w:val="000000" w:themeColor="text1"/>
          <w:lang w:val="sr-Cyrl-RS"/>
        </w:rPr>
        <w:t>.</w:t>
      </w:r>
    </w:p>
    <w:p w:rsidR="00965A3B" w:rsidRPr="008E770D" w:rsidRDefault="00965A3B" w:rsidP="008D66AC">
      <w:pPr>
        <w:spacing w:before="0"/>
        <w:rPr>
          <w:rFonts w:cs="Arial"/>
          <w:lang w:val="sr-Latn-RS"/>
        </w:rPr>
      </w:pPr>
      <w:r w:rsidRPr="008E770D">
        <w:rPr>
          <w:rFonts w:cs="Arial"/>
          <w:lang w:val="sr-Latn-RS"/>
        </w:rPr>
        <w:t xml:space="preserve">Понуђач којем буде додељен уговор, обавезан је да </w:t>
      </w:r>
      <w:r w:rsidR="00863D5A" w:rsidRPr="008E770D">
        <w:rPr>
          <w:rFonts w:eastAsia="Calibri" w:cs="Arial"/>
          <w:b/>
          <w:u w:val="single"/>
        </w:rPr>
        <w:t xml:space="preserve">у року од </w:t>
      </w:r>
      <w:r w:rsidR="00863D5A" w:rsidRPr="008E770D">
        <w:rPr>
          <w:rFonts w:eastAsia="Calibri" w:cs="Arial"/>
          <w:b/>
          <w:u w:val="single"/>
          <w:lang w:val="sr-Cyrl-RS"/>
        </w:rPr>
        <w:t>10</w:t>
      </w:r>
      <w:r w:rsidR="00863D5A" w:rsidRPr="008E770D">
        <w:rPr>
          <w:rFonts w:eastAsia="Calibri" w:cs="Arial"/>
          <w:b/>
          <w:u w:val="single"/>
        </w:rPr>
        <w:t xml:space="preserve"> дана</w:t>
      </w:r>
      <w:r w:rsidR="0057149D">
        <w:rPr>
          <w:rFonts w:eastAsia="Calibri" w:cs="Arial"/>
          <w:b/>
          <w:u w:val="single"/>
          <w:lang w:val="sr-Cyrl-RS"/>
        </w:rPr>
        <w:t xml:space="preserve"> </w:t>
      </w:r>
      <w:r w:rsidR="00863D5A" w:rsidRPr="008E770D">
        <w:rPr>
          <w:rFonts w:eastAsia="Calibri" w:cs="Arial"/>
          <w:b/>
          <w:u w:val="single"/>
        </w:rPr>
        <w:t xml:space="preserve">од </w:t>
      </w:r>
      <w:r w:rsidR="00863D5A" w:rsidRPr="008E770D">
        <w:rPr>
          <w:rFonts w:eastAsia="Calibri" w:cs="Arial"/>
          <w:b/>
          <w:u w:val="single"/>
          <w:lang w:val="sr-Cyrl-RS"/>
        </w:rPr>
        <w:t>дана</w:t>
      </w:r>
      <w:r w:rsidR="00863D5A" w:rsidRPr="008E770D">
        <w:rPr>
          <w:rFonts w:eastAsia="Calibri" w:cs="Arial"/>
          <w:b/>
          <w:u w:val="single"/>
        </w:rPr>
        <w:t xml:space="preserve"> закључења Уговора</w:t>
      </w:r>
      <w:r w:rsidR="00863D5A" w:rsidRPr="008E770D">
        <w:rPr>
          <w:rFonts w:cs="Arial"/>
          <w:lang w:val="sr-Cyrl-RS"/>
        </w:rPr>
        <w:t xml:space="preserve"> наручиоцу</w:t>
      </w:r>
      <w:r w:rsidRPr="008E770D">
        <w:rPr>
          <w:rFonts w:cs="Arial"/>
          <w:lang w:val="sr-Latn-RS"/>
        </w:rPr>
        <w:t xml:space="preserve"> достави меницу за добро извршење посла.</w:t>
      </w:r>
    </w:p>
    <w:p w:rsidR="00920C65" w:rsidRPr="008E770D" w:rsidRDefault="00920C65" w:rsidP="008D66AC">
      <w:pPr>
        <w:spacing w:before="0"/>
        <w:rPr>
          <w:rFonts w:eastAsia="Calibri" w:cs="Arial"/>
          <w:b/>
          <w:u w:val="single"/>
        </w:rPr>
      </w:pPr>
    </w:p>
    <w:p w:rsidR="00965A3B" w:rsidRPr="008E770D" w:rsidRDefault="00965A3B" w:rsidP="008D66AC">
      <w:pPr>
        <w:spacing w:before="0"/>
        <w:ind w:right="-19"/>
        <w:outlineLvl w:val="0"/>
        <w:rPr>
          <w:rFonts w:cs="Arial"/>
          <w:b/>
        </w:rPr>
      </w:pPr>
      <w:r w:rsidRPr="008E770D">
        <w:rPr>
          <w:rFonts w:cs="Arial"/>
          <w:b/>
          <w:lang w:val="sr-Cyrl-RS"/>
        </w:rPr>
        <w:t>Понуђач</w:t>
      </w:r>
      <w:r w:rsidR="00E15B35" w:rsidRPr="008E770D">
        <w:rPr>
          <w:rFonts w:cs="Arial"/>
          <w:b/>
        </w:rPr>
        <w:t xml:space="preserve"> је одгов</w:t>
      </w:r>
      <w:r w:rsidRPr="008E770D">
        <w:rPr>
          <w:rFonts w:cs="Arial"/>
          <w:b/>
        </w:rPr>
        <w:t>оран за прописан и безбедан начин достав</w:t>
      </w:r>
      <w:r w:rsidRPr="008E770D">
        <w:rPr>
          <w:rFonts w:cs="Arial"/>
          <w:b/>
          <w:lang w:val="sr-Cyrl-RS"/>
        </w:rPr>
        <w:t>љ</w:t>
      </w:r>
      <w:r w:rsidRPr="008E770D">
        <w:rPr>
          <w:rFonts w:cs="Arial"/>
          <w:b/>
        </w:rPr>
        <w:t>ања средстава финансијског обезбеђења.</w:t>
      </w:r>
    </w:p>
    <w:p w:rsidR="009C6207" w:rsidRPr="008E770D" w:rsidRDefault="009C6207" w:rsidP="008D66AC">
      <w:pPr>
        <w:spacing w:before="0"/>
        <w:rPr>
          <w:rFonts w:cs="Arial"/>
          <w:lang w:val="ru-RU"/>
        </w:rPr>
      </w:pPr>
    </w:p>
    <w:p w:rsidR="0085348E" w:rsidRPr="008E770D" w:rsidRDefault="0085348E" w:rsidP="008D66AC">
      <w:pPr>
        <w:pStyle w:val="KDPodnaslov2"/>
        <w:numPr>
          <w:ilvl w:val="1"/>
          <w:numId w:val="14"/>
        </w:numPr>
        <w:spacing w:before="0"/>
        <w:jc w:val="both"/>
        <w:rPr>
          <w:rFonts w:cs="Arial"/>
          <w:lang w:val="sr-Cyrl-RS"/>
        </w:rPr>
      </w:pPr>
      <w:r w:rsidRPr="008E770D">
        <w:rPr>
          <w:rFonts w:cs="Arial"/>
        </w:rPr>
        <w:t>Начин означавања поверљивих података у понуди</w:t>
      </w:r>
    </w:p>
    <w:p w:rsidR="0085348E" w:rsidRPr="008E770D" w:rsidRDefault="0085348E" w:rsidP="008D66AC">
      <w:pPr>
        <w:pStyle w:val="KDParagraf"/>
        <w:spacing w:before="0"/>
        <w:rPr>
          <w:rFonts w:cs="Arial"/>
        </w:rPr>
      </w:pPr>
      <w:r w:rsidRPr="008E770D">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8E770D" w:rsidRDefault="0085348E" w:rsidP="008D66AC">
      <w:pPr>
        <w:pStyle w:val="KDParagraf"/>
        <w:spacing w:before="0"/>
        <w:rPr>
          <w:rFonts w:cs="Arial"/>
        </w:rPr>
      </w:pPr>
      <w:r w:rsidRPr="008E770D">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8E770D" w:rsidRDefault="0085348E" w:rsidP="008D66AC">
      <w:pPr>
        <w:pStyle w:val="KDParagraf"/>
        <w:spacing w:before="0"/>
        <w:rPr>
          <w:rFonts w:cs="Arial"/>
        </w:rPr>
      </w:pPr>
      <w:r w:rsidRPr="008E770D">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8E770D" w:rsidRDefault="0085348E" w:rsidP="008D66AC">
      <w:pPr>
        <w:pStyle w:val="KDParagraf"/>
        <w:spacing w:before="0"/>
        <w:rPr>
          <w:rFonts w:cs="Arial"/>
        </w:rPr>
      </w:pPr>
      <w:r w:rsidRPr="008E770D">
        <w:rPr>
          <w:rFonts w:cs="Arial"/>
        </w:rPr>
        <w:t>Наручилац ће као поверљива третирати она документа која у десном горњем углу великим словима имају исписано „</w:t>
      </w:r>
      <w:proofErr w:type="gramStart"/>
      <w:r w:rsidRPr="008E770D">
        <w:rPr>
          <w:rFonts w:cs="Arial"/>
        </w:rPr>
        <w:t>ПОВЕРЉИВО“</w:t>
      </w:r>
      <w:proofErr w:type="gramEnd"/>
      <w:r w:rsidRPr="008E770D">
        <w:rPr>
          <w:rFonts w:cs="Arial"/>
        </w:rPr>
        <w:t>.</w:t>
      </w:r>
    </w:p>
    <w:p w:rsidR="0085348E" w:rsidRPr="008E770D" w:rsidRDefault="0085348E" w:rsidP="008D66AC">
      <w:pPr>
        <w:pStyle w:val="KDParagraf"/>
        <w:spacing w:before="0"/>
        <w:rPr>
          <w:rFonts w:cs="Arial"/>
        </w:rPr>
      </w:pPr>
      <w:r w:rsidRPr="008E770D">
        <w:rPr>
          <w:rFonts w:cs="Arial"/>
        </w:rPr>
        <w:t>Наручилац не одговара за поверљивост података који нису означени на горе наведени начин.</w:t>
      </w:r>
    </w:p>
    <w:p w:rsidR="0085348E" w:rsidRPr="008E770D" w:rsidRDefault="0085348E" w:rsidP="008D66AC">
      <w:pPr>
        <w:pStyle w:val="KDParagraf"/>
        <w:spacing w:before="0"/>
        <w:rPr>
          <w:rFonts w:cs="Arial"/>
        </w:rPr>
      </w:pPr>
      <w:r w:rsidRPr="008E770D">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8E770D">
        <w:rPr>
          <w:rFonts w:cs="Arial"/>
        </w:rPr>
        <w:t>ОПОЗИВ“</w:t>
      </w:r>
      <w:proofErr w:type="gramEnd"/>
      <w:r w:rsidRPr="008E770D">
        <w:rPr>
          <w:rFonts w:cs="Arial"/>
        </w:rPr>
        <w:t>, уписати датум, време и потписати се.</w:t>
      </w:r>
    </w:p>
    <w:p w:rsidR="0085348E" w:rsidRPr="008E770D" w:rsidRDefault="0085348E" w:rsidP="008D66AC">
      <w:pPr>
        <w:pStyle w:val="KDParagraf"/>
        <w:spacing w:before="0"/>
        <w:rPr>
          <w:rFonts w:cs="Arial"/>
          <w:lang w:val="ru-RU"/>
        </w:rPr>
      </w:pPr>
      <w:r w:rsidRPr="008E770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8E770D" w:rsidRDefault="0085348E" w:rsidP="008D66AC">
      <w:pPr>
        <w:pStyle w:val="KDParagraf"/>
        <w:spacing w:before="0"/>
        <w:rPr>
          <w:rFonts w:cs="Arial"/>
        </w:rPr>
      </w:pPr>
      <w:r w:rsidRPr="008E770D">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8E770D" w:rsidRDefault="0085348E" w:rsidP="008D66AC">
      <w:pPr>
        <w:pStyle w:val="KDParagraf"/>
        <w:spacing w:before="0"/>
        <w:rPr>
          <w:rFonts w:cs="Arial"/>
        </w:rPr>
      </w:pPr>
      <w:r w:rsidRPr="008E770D">
        <w:rPr>
          <w:rFonts w:cs="Arial"/>
        </w:rPr>
        <w:t xml:space="preserve">Неће се сматрати поверљивим докази о испуњености обавезних </w:t>
      </w:r>
      <w:proofErr w:type="gramStart"/>
      <w:r w:rsidRPr="008E770D">
        <w:rPr>
          <w:rFonts w:cs="Arial"/>
        </w:rPr>
        <w:t>услова,цена</w:t>
      </w:r>
      <w:proofErr w:type="gramEnd"/>
      <w:r w:rsidRPr="008E770D">
        <w:rPr>
          <w:rFonts w:cs="Arial"/>
        </w:rPr>
        <w:t xml:space="preserve"> и други подаци из понуде који су од значаја за примену критеријума и рангирање понуде. </w:t>
      </w:r>
    </w:p>
    <w:p w:rsidR="0085348E" w:rsidRPr="008E770D" w:rsidRDefault="0085348E" w:rsidP="008D66AC">
      <w:pPr>
        <w:autoSpaceDE w:val="0"/>
        <w:autoSpaceDN w:val="0"/>
        <w:adjustRightInd w:val="0"/>
        <w:spacing w:before="0"/>
        <w:rPr>
          <w:rFonts w:eastAsia="TimesNewRomanPSMT" w:cs="Arial"/>
          <w:bCs/>
          <w:color w:val="00B0F0"/>
        </w:rPr>
      </w:pPr>
    </w:p>
    <w:p w:rsidR="0085348E" w:rsidRPr="008E770D" w:rsidRDefault="0085348E" w:rsidP="008D66AC">
      <w:pPr>
        <w:pStyle w:val="KDPodnaslov2"/>
        <w:numPr>
          <w:ilvl w:val="1"/>
          <w:numId w:val="14"/>
        </w:numPr>
        <w:spacing w:before="0"/>
        <w:jc w:val="both"/>
        <w:rPr>
          <w:rFonts w:cs="Arial"/>
        </w:rPr>
      </w:pPr>
      <w:r w:rsidRPr="008E770D">
        <w:rPr>
          <w:rFonts w:cs="Arial"/>
        </w:rPr>
        <w:t>Поштовање обавеза које произлазе из прописа о заштити на раду и других прописа</w:t>
      </w:r>
    </w:p>
    <w:p w:rsidR="0085348E" w:rsidRPr="008E770D" w:rsidRDefault="0085348E" w:rsidP="008D66AC">
      <w:pPr>
        <w:pStyle w:val="KDParagraf"/>
        <w:spacing w:before="0"/>
        <w:rPr>
          <w:rFonts w:cs="Arial"/>
          <w:lang w:val="ru-RU"/>
        </w:rPr>
      </w:pPr>
      <w:r w:rsidRPr="008E770D">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277E0" w:rsidRPr="008E770D">
        <w:rPr>
          <w:rFonts w:cs="Arial"/>
          <w:lang w:val="ru-RU"/>
        </w:rPr>
        <w:t>4</w:t>
      </w:r>
      <w:r w:rsidRPr="008E770D">
        <w:rPr>
          <w:rFonts w:cs="Arial"/>
          <w:lang w:val="ru-RU"/>
        </w:rPr>
        <w:t xml:space="preserve"> из конкурсне документације).</w:t>
      </w:r>
    </w:p>
    <w:p w:rsidR="008B4E48" w:rsidRPr="008E770D" w:rsidRDefault="008B4E48" w:rsidP="008D66AC">
      <w:pPr>
        <w:pStyle w:val="KDParagraf"/>
        <w:spacing w:before="0"/>
        <w:rPr>
          <w:rFonts w:cs="Arial"/>
          <w:lang w:val="ru-RU"/>
        </w:rPr>
      </w:pPr>
    </w:p>
    <w:p w:rsidR="0085348E" w:rsidRPr="008E770D" w:rsidRDefault="008F774C" w:rsidP="008D66AC">
      <w:pPr>
        <w:pStyle w:val="KDPodnaslov2"/>
        <w:numPr>
          <w:ilvl w:val="1"/>
          <w:numId w:val="14"/>
        </w:numPr>
        <w:spacing w:before="0"/>
        <w:jc w:val="both"/>
        <w:rPr>
          <w:rFonts w:cs="Arial"/>
        </w:rPr>
      </w:pPr>
      <w:r w:rsidRPr="008E770D">
        <w:rPr>
          <w:rFonts w:cs="Arial"/>
        </w:rPr>
        <w:t>Начело заштите животне средине и обезбеђивања енергетске ефикасности</w:t>
      </w:r>
    </w:p>
    <w:p w:rsidR="008D2B23" w:rsidRDefault="008F774C" w:rsidP="008D66AC">
      <w:pPr>
        <w:pStyle w:val="KDParagraf"/>
        <w:spacing w:before="0"/>
        <w:rPr>
          <w:rFonts w:cs="Arial"/>
          <w:lang w:val="ru-RU" w:eastAsia="sr-Latn-CS"/>
        </w:rPr>
      </w:pPr>
      <w:r w:rsidRPr="008E770D">
        <w:rPr>
          <w:rFonts w:cs="Arial"/>
          <w:lang w:val="ru-RU" w:eastAsia="sr-Latn-CS"/>
        </w:rPr>
        <w:t xml:space="preserve">Наручилац је дужан да набавља </w:t>
      </w:r>
      <w:r w:rsidR="00041FE3" w:rsidRPr="008E770D">
        <w:rPr>
          <w:rFonts w:cs="Arial"/>
          <w:lang w:val="ru-RU" w:eastAsia="sr-Latn-CS"/>
        </w:rPr>
        <w:t>услуге</w:t>
      </w:r>
      <w:r w:rsidRPr="008E770D">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66AC" w:rsidRPr="008E770D" w:rsidRDefault="008D66AC" w:rsidP="008D66AC">
      <w:pPr>
        <w:pStyle w:val="KDParagraf"/>
        <w:spacing w:before="0"/>
        <w:rPr>
          <w:rFonts w:cs="Arial"/>
          <w:lang w:val="ru-RU" w:eastAsia="sr-Latn-CS"/>
        </w:rPr>
      </w:pPr>
    </w:p>
    <w:p w:rsidR="008D2B23" w:rsidRPr="008E770D" w:rsidRDefault="008D2B23" w:rsidP="008D66AC">
      <w:pPr>
        <w:pStyle w:val="KDPodnaslov2"/>
        <w:numPr>
          <w:ilvl w:val="1"/>
          <w:numId w:val="14"/>
        </w:numPr>
        <w:spacing w:before="0"/>
        <w:jc w:val="both"/>
        <w:rPr>
          <w:rFonts w:cs="Arial"/>
        </w:rPr>
      </w:pPr>
      <w:bookmarkStart w:id="224" w:name="_Toc441651602"/>
      <w:bookmarkStart w:id="225" w:name="_Toc442559913"/>
      <w:r w:rsidRPr="008E770D">
        <w:rPr>
          <w:rFonts w:cs="Arial"/>
        </w:rPr>
        <w:t>Додатне информације и објашњења</w:t>
      </w:r>
      <w:bookmarkEnd w:id="224"/>
      <w:bookmarkEnd w:id="225"/>
    </w:p>
    <w:p w:rsidR="008D2B23" w:rsidRPr="008E770D" w:rsidRDefault="008D2B23" w:rsidP="008D66AC">
      <w:pPr>
        <w:widowControl w:val="0"/>
        <w:spacing w:before="0"/>
        <w:rPr>
          <w:rFonts w:cs="Arial"/>
        </w:rPr>
      </w:pPr>
      <w:r w:rsidRPr="008E770D">
        <w:rPr>
          <w:rFonts w:cs="Arial"/>
          <w:lang w:val="ru-RU"/>
        </w:rPr>
        <w:t xml:space="preserve">Заинтерсовано лице може, у писаном облику, тражити </w:t>
      </w:r>
      <w:r w:rsidR="00B505E8" w:rsidRPr="008E770D">
        <w:rPr>
          <w:rFonts w:cs="Arial"/>
          <w:lang w:val="ru-RU"/>
        </w:rPr>
        <w:t xml:space="preserve">од Наручиоца </w:t>
      </w:r>
      <w:r w:rsidRPr="008E770D">
        <w:rPr>
          <w:rFonts w:cs="Arial"/>
          <w:lang w:val="ru-RU"/>
        </w:rPr>
        <w:t>додатне информације или појашњења у вези са припрем</w:t>
      </w:r>
      <w:r w:rsidR="00B505E8" w:rsidRPr="008E770D">
        <w:rPr>
          <w:rFonts w:cs="Arial"/>
          <w:lang w:val="ru-RU"/>
        </w:rPr>
        <w:t>ањем</w:t>
      </w:r>
      <w:r w:rsidRPr="008E770D">
        <w:rPr>
          <w:rFonts w:cs="Arial"/>
          <w:lang w:val="ru-RU"/>
        </w:rPr>
        <w:t xml:space="preserve"> понуде,</w:t>
      </w:r>
      <w:r w:rsidR="00B505E8" w:rsidRPr="008E770D">
        <w:rPr>
          <w:rFonts w:cs="Arial"/>
          <w:lang w:val="ru-RU"/>
        </w:rPr>
        <w:t>при чему може да укаже Наручиоцу и на евентуално уочене недостатке и неправилности у конкурсној документацији,</w:t>
      </w:r>
      <w:r w:rsidRPr="008E770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C5067B" w:rsidRPr="008E770D">
        <w:rPr>
          <w:rFonts w:cs="Arial"/>
          <w:lang w:val="ru-RU"/>
        </w:rPr>
        <w:t xml:space="preserve"> </w:t>
      </w:r>
      <w:r w:rsidR="00291A08">
        <w:rPr>
          <w:rFonts w:cs="Arial"/>
        </w:rPr>
        <w:t>ЦЈНМВ/05/2017</w:t>
      </w:r>
      <w:r w:rsidR="008D66AC">
        <w:rPr>
          <w:rFonts w:cs="Arial"/>
          <w:lang w:val="sr-Cyrl-RS"/>
        </w:rPr>
        <w:t xml:space="preserve"> </w:t>
      </w:r>
      <w:r w:rsidR="00DA4DF9" w:rsidRPr="008E770D">
        <w:rPr>
          <w:rFonts w:cs="Arial"/>
          <w:b/>
          <w:i/>
          <w:lang w:val="sr-Cyrl-RS"/>
        </w:rPr>
        <w:t xml:space="preserve">Здравствене услуге </w:t>
      </w:r>
      <w:r w:rsidR="008D66AC">
        <w:rPr>
          <w:rFonts w:cs="Arial"/>
          <w:b/>
          <w:i/>
          <w:lang w:val="sr-Cyrl-RS"/>
        </w:rPr>
        <w:t xml:space="preserve">- </w:t>
      </w:r>
      <w:r w:rsidR="00291A08">
        <w:rPr>
          <w:rFonts w:cs="Arial"/>
          <w:b/>
          <w:i/>
          <w:lang w:val="sr-Cyrl-RS"/>
        </w:rPr>
        <w:t>систематски прегледи</w:t>
      </w:r>
      <w:r w:rsidR="008D66AC">
        <w:rPr>
          <w:rFonts w:cs="Arial"/>
          <w:b/>
          <w:i/>
          <w:lang w:val="sr-Cyrl-RS"/>
        </w:rPr>
        <w:t>, Партија__________</w:t>
      </w:r>
      <w:r w:rsidRPr="008E770D">
        <w:rPr>
          <w:rFonts w:cs="Arial"/>
          <w:lang w:val="ru-RU"/>
        </w:rPr>
        <w:t>“ или електронским путем на е-</w:t>
      </w:r>
      <w:r w:rsidRPr="008E770D">
        <w:rPr>
          <w:rFonts w:cs="Arial"/>
        </w:rPr>
        <w:t>mail</w:t>
      </w:r>
      <w:r w:rsidRPr="008E770D">
        <w:rPr>
          <w:rFonts w:cs="Arial"/>
          <w:lang w:val="ru-RU"/>
        </w:rPr>
        <w:t xml:space="preserve"> адресу:</w:t>
      </w:r>
      <w:r w:rsidR="00937BD2" w:rsidRPr="008E770D">
        <w:rPr>
          <w:rFonts w:cs="Arial"/>
          <w:lang w:val="ru-RU"/>
        </w:rPr>
        <w:t xml:space="preserve"> </w:t>
      </w:r>
      <w:hyperlink r:id="rId168" w:history="1">
        <w:r w:rsidR="0057149D">
          <w:rPr>
            <w:rStyle w:val="Hyperlink"/>
            <w:rFonts w:cs="Arial"/>
            <w:lang w:val="sr-Latn-RS"/>
          </w:rPr>
          <w:t>sanja.alikalfic</w:t>
        </w:r>
        <w:r w:rsidR="004273A8" w:rsidRPr="008E770D">
          <w:rPr>
            <w:rStyle w:val="Hyperlink"/>
            <w:rFonts w:cs="Arial"/>
          </w:rPr>
          <w:t>@eps.rs</w:t>
        </w:r>
      </w:hyperlink>
      <w:r w:rsidRPr="008E770D">
        <w:rPr>
          <w:rFonts w:cs="Arial"/>
          <w:lang w:val="ru-RU"/>
        </w:rPr>
        <w:t>,</w:t>
      </w:r>
      <w:r w:rsidR="0057149D">
        <w:rPr>
          <w:rFonts w:cs="Arial"/>
          <w:lang w:val="sr-Latn-RS"/>
        </w:rPr>
        <w:t xml:space="preserve"> </w:t>
      </w:r>
      <w:r w:rsidR="0057149D" w:rsidRPr="0057149D">
        <w:rPr>
          <w:rStyle w:val="Hyperlink"/>
        </w:rPr>
        <w:t>ana.draskovic</w:t>
      </w:r>
      <w:r w:rsidR="0057149D" w:rsidRPr="0057149D">
        <w:rPr>
          <w:rStyle w:val="Hyperlink"/>
          <w:lang w:val="sr-Latn-RS"/>
        </w:rPr>
        <w:t>@eps.rs</w:t>
      </w:r>
      <w:r w:rsidR="00F97848" w:rsidRPr="008E770D">
        <w:rPr>
          <w:rFonts w:cs="Arial"/>
          <w:lang w:val="ru-RU"/>
        </w:rPr>
        <w:t xml:space="preserve"> </w:t>
      </w:r>
      <w:r w:rsidRPr="008E770D">
        <w:rPr>
          <w:rFonts w:cs="Arial"/>
          <w:lang w:val="ru-RU"/>
        </w:rPr>
        <w:t>радним данима (понедељак – петак) у времену од 0</w:t>
      </w:r>
      <w:r w:rsidR="0057149D">
        <w:rPr>
          <w:rFonts w:cs="Arial"/>
        </w:rPr>
        <w:t>8</w:t>
      </w:r>
      <w:r w:rsidR="00FD4A4E" w:rsidRPr="008E770D">
        <w:rPr>
          <w:rFonts w:cs="Arial"/>
          <w:lang w:val="ru-RU"/>
        </w:rPr>
        <w:t>,00</w:t>
      </w:r>
      <w:r w:rsidRPr="008E770D">
        <w:rPr>
          <w:rFonts w:cs="Arial"/>
          <w:lang w:val="ru-RU"/>
        </w:rPr>
        <w:t xml:space="preserve"> до 1</w:t>
      </w:r>
      <w:r w:rsidR="0057149D">
        <w:rPr>
          <w:rFonts w:cs="Arial"/>
        </w:rPr>
        <w:t>6</w:t>
      </w:r>
      <w:r w:rsidR="00FD4A4E" w:rsidRPr="008E770D">
        <w:rPr>
          <w:rFonts w:cs="Arial"/>
          <w:lang w:val="ru-RU"/>
        </w:rPr>
        <w:t>,00</w:t>
      </w:r>
      <w:r w:rsidRPr="008E770D">
        <w:rPr>
          <w:rFonts w:cs="Arial"/>
          <w:lang w:val="ru-RU"/>
        </w:rPr>
        <w:t xml:space="preserve"> часова. </w:t>
      </w:r>
      <w:r w:rsidRPr="008E770D">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8E770D" w:rsidRDefault="008D2B23" w:rsidP="008D66AC">
      <w:pPr>
        <w:spacing w:before="0"/>
        <w:rPr>
          <w:rFonts w:cs="Arial"/>
          <w:lang w:val="ru-RU"/>
        </w:rPr>
      </w:pPr>
      <w:r w:rsidRPr="008E770D">
        <w:rPr>
          <w:rFonts w:cs="Arial"/>
          <w:lang w:val="ru-RU"/>
        </w:rPr>
        <w:t xml:space="preserve">Наручилац ће у року од три дана по пријему захтева објавити </w:t>
      </w:r>
      <w:r w:rsidRPr="008E770D">
        <w:rPr>
          <w:rFonts w:cs="Arial"/>
        </w:rPr>
        <w:t>Одговор на захтев</w:t>
      </w:r>
      <w:r w:rsidRPr="008E770D">
        <w:rPr>
          <w:rFonts w:cs="Arial"/>
          <w:lang w:val="ru-RU"/>
        </w:rPr>
        <w:t xml:space="preserve"> на Порталу јавних набавки и својој интернет страници.</w:t>
      </w:r>
    </w:p>
    <w:p w:rsidR="008D2B23" w:rsidRPr="008E770D" w:rsidRDefault="008D2B23" w:rsidP="008D66AC">
      <w:pPr>
        <w:pStyle w:val="KDMojTekst"/>
        <w:spacing w:before="0"/>
        <w:rPr>
          <w:rFonts w:cs="Arial"/>
          <w:i w:val="0"/>
          <w:color w:val="auto"/>
          <w:sz w:val="22"/>
          <w:szCs w:val="22"/>
        </w:rPr>
      </w:pPr>
      <w:r w:rsidRPr="008E770D">
        <w:rPr>
          <w:rFonts w:cs="Arial"/>
          <w:i w:val="0"/>
          <w:color w:val="auto"/>
          <w:sz w:val="22"/>
          <w:szCs w:val="22"/>
        </w:rPr>
        <w:t>Тражење додатних информација и појашњења телефоном није дозвољено.</w:t>
      </w:r>
    </w:p>
    <w:p w:rsidR="00C14152" w:rsidRPr="008E770D" w:rsidRDefault="00C14152" w:rsidP="008D66AC">
      <w:pPr>
        <w:spacing w:before="0"/>
        <w:rPr>
          <w:rFonts w:cs="Arial"/>
          <w:lang w:val="ru-RU"/>
        </w:rPr>
      </w:pPr>
      <w:r w:rsidRPr="008E770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8E770D" w:rsidRDefault="00C14152" w:rsidP="008D66AC">
      <w:pPr>
        <w:spacing w:before="0"/>
        <w:rPr>
          <w:rFonts w:cs="Arial"/>
          <w:lang w:val="ru-RU"/>
        </w:rPr>
      </w:pPr>
      <w:r w:rsidRPr="008E770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8E770D" w:rsidRDefault="00C14152" w:rsidP="008D66AC">
      <w:pPr>
        <w:spacing w:before="0"/>
        <w:rPr>
          <w:rFonts w:cs="Arial"/>
          <w:lang w:val="ru-RU"/>
        </w:rPr>
      </w:pPr>
      <w:r w:rsidRPr="008E770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8E770D" w:rsidRDefault="00C14152" w:rsidP="008D66AC">
      <w:pPr>
        <w:spacing w:before="0"/>
        <w:rPr>
          <w:rFonts w:cs="Arial"/>
          <w:lang w:val="ru-RU"/>
        </w:rPr>
      </w:pPr>
      <w:r w:rsidRPr="008E770D">
        <w:rPr>
          <w:rFonts w:cs="Arial"/>
          <w:lang w:val="ru-RU"/>
        </w:rPr>
        <w:t>По истеку рока предвиђеног за подношење понуда наручилац не може да мења нити да допуњује конкурсну документацију.</w:t>
      </w:r>
    </w:p>
    <w:p w:rsidR="00E22D07" w:rsidRPr="008E770D" w:rsidRDefault="00E22D07" w:rsidP="008D66AC">
      <w:pPr>
        <w:spacing w:before="0"/>
        <w:rPr>
          <w:rFonts w:cs="Arial"/>
          <w:lang w:val="ru-RU"/>
        </w:rPr>
      </w:pPr>
    </w:p>
    <w:p w:rsidR="00D31828" w:rsidRPr="008E770D" w:rsidRDefault="008D2B23" w:rsidP="008D66AC">
      <w:pPr>
        <w:pStyle w:val="KDMojTekst"/>
        <w:spacing w:before="0"/>
        <w:rPr>
          <w:rFonts w:cs="Arial"/>
          <w:i w:val="0"/>
          <w:color w:val="auto"/>
          <w:sz w:val="22"/>
          <w:szCs w:val="22"/>
          <w:lang w:val="sr-Cyrl-CS"/>
        </w:rPr>
      </w:pPr>
      <w:r w:rsidRPr="008E770D">
        <w:rPr>
          <w:rFonts w:cs="Arial"/>
          <w:i w:val="0"/>
          <w:color w:val="auto"/>
          <w:sz w:val="22"/>
          <w:szCs w:val="22"/>
        </w:rPr>
        <w:t>Комуникација у поступку јавне н</w:t>
      </w:r>
      <w:r w:rsidR="00EA1925" w:rsidRPr="008E770D">
        <w:rPr>
          <w:rFonts w:cs="Arial"/>
          <w:i w:val="0"/>
          <w:color w:val="auto"/>
          <w:sz w:val="22"/>
          <w:szCs w:val="22"/>
        </w:rPr>
        <w:t xml:space="preserve">абавке се врши на начин </w:t>
      </w:r>
      <w:r w:rsidR="00B02ADD" w:rsidRPr="008E770D">
        <w:rPr>
          <w:rFonts w:cs="Arial"/>
          <w:i w:val="0"/>
          <w:color w:val="auto"/>
          <w:sz w:val="22"/>
          <w:szCs w:val="22"/>
        </w:rPr>
        <w:t>предвиђен</w:t>
      </w:r>
      <w:r w:rsidRPr="008E770D">
        <w:rPr>
          <w:rFonts w:cs="Arial"/>
          <w:i w:val="0"/>
          <w:color w:val="auto"/>
          <w:sz w:val="22"/>
          <w:szCs w:val="22"/>
        </w:rPr>
        <w:t xml:space="preserve"> чланом 20. Закона.</w:t>
      </w:r>
    </w:p>
    <w:p w:rsidR="00D31828" w:rsidRPr="008E770D" w:rsidRDefault="00D31828" w:rsidP="008D66AC">
      <w:pPr>
        <w:pStyle w:val="KDParagraf"/>
        <w:spacing w:before="0"/>
        <w:rPr>
          <w:rFonts w:cs="Arial"/>
          <w:lang w:val="ru-RU"/>
        </w:rPr>
      </w:pPr>
      <w:r w:rsidRPr="008E770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937BD2" w:rsidRPr="008E770D">
          <w:rPr>
            <w:rStyle w:val="Hyperlink"/>
            <w:rFonts w:cs="Arial"/>
          </w:rPr>
          <w:t>www.</w:t>
        </w:r>
        <w:r w:rsidR="00937BD2" w:rsidRPr="008E770D">
          <w:rPr>
            <w:rStyle w:val="Hyperlink"/>
            <w:rFonts w:cs="Arial"/>
            <w:lang w:val="sr-Cyrl-CS"/>
          </w:rPr>
          <w:t>к</w:t>
        </w:r>
        <w:r w:rsidR="00937BD2" w:rsidRPr="008E770D">
          <w:rPr>
            <w:rStyle w:val="Hyperlink"/>
            <w:rFonts w:cs="Arial"/>
          </w:rPr>
          <w:t>jn.gov.rs</w:t>
        </w:r>
      </w:hyperlink>
      <w:r w:rsidRPr="008E770D">
        <w:rPr>
          <w:rFonts w:cs="Arial"/>
          <w:lang w:val="ru-RU"/>
        </w:rPr>
        <w:t>).</w:t>
      </w:r>
    </w:p>
    <w:p w:rsidR="008D2B23" w:rsidRPr="008E770D" w:rsidRDefault="008D2B23" w:rsidP="008D66AC">
      <w:pPr>
        <w:pStyle w:val="KDMojTekst"/>
        <w:spacing w:before="0"/>
        <w:rPr>
          <w:rFonts w:cs="Arial"/>
          <w:i w:val="0"/>
          <w:color w:val="auto"/>
          <w:sz w:val="22"/>
          <w:szCs w:val="22"/>
        </w:rPr>
      </w:pPr>
    </w:p>
    <w:p w:rsidR="008D2B23" w:rsidRPr="008E770D" w:rsidRDefault="008D2B23" w:rsidP="008D66AC">
      <w:pPr>
        <w:pStyle w:val="KDPodnaslov2"/>
        <w:numPr>
          <w:ilvl w:val="1"/>
          <w:numId w:val="14"/>
        </w:numPr>
        <w:spacing w:before="0"/>
        <w:jc w:val="both"/>
        <w:rPr>
          <w:rFonts w:cs="Arial"/>
        </w:rPr>
      </w:pPr>
      <w:bookmarkStart w:id="226" w:name="_Toc441651603"/>
      <w:bookmarkStart w:id="227" w:name="_Toc442559914"/>
      <w:r w:rsidRPr="008E770D">
        <w:rPr>
          <w:rFonts w:cs="Arial"/>
        </w:rPr>
        <w:t>Трошкови понуде</w:t>
      </w:r>
      <w:bookmarkEnd w:id="226"/>
      <w:bookmarkEnd w:id="227"/>
    </w:p>
    <w:p w:rsidR="008D2B23" w:rsidRPr="008E770D" w:rsidRDefault="008D2B23" w:rsidP="008D66AC">
      <w:pPr>
        <w:pStyle w:val="KDParagraf"/>
        <w:spacing w:before="0"/>
        <w:rPr>
          <w:rFonts w:cs="Arial"/>
          <w:lang w:val="ru-RU"/>
        </w:rPr>
      </w:pPr>
      <w:r w:rsidRPr="008E770D">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8E770D" w:rsidRDefault="008D2B23" w:rsidP="008D66AC">
      <w:pPr>
        <w:pStyle w:val="KDParagraf"/>
        <w:spacing w:before="0"/>
        <w:rPr>
          <w:rFonts w:cs="Arial"/>
        </w:rPr>
      </w:pPr>
      <w:r w:rsidRPr="008E770D">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8E770D" w:rsidRDefault="008D2B23" w:rsidP="008D66AC">
      <w:pPr>
        <w:pStyle w:val="KDParagraf"/>
        <w:spacing w:before="0"/>
        <w:rPr>
          <w:rFonts w:cs="Arial"/>
        </w:rPr>
      </w:pPr>
    </w:p>
    <w:p w:rsidR="00C14152" w:rsidRPr="008E770D" w:rsidRDefault="00C14152" w:rsidP="008D66AC">
      <w:pPr>
        <w:pStyle w:val="KDPodnaslov2"/>
        <w:numPr>
          <w:ilvl w:val="1"/>
          <w:numId w:val="14"/>
        </w:numPr>
        <w:spacing w:before="0"/>
        <w:jc w:val="both"/>
        <w:rPr>
          <w:rFonts w:cs="Arial"/>
        </w:rPr>
      </w:pPr>
      <w:r w:rsidRPr="008E770D">
        <w:rPr>
          <w:rFonts w:cs="Arial"/>
        </w:rPr>
        <w:t>Д</w:t>
      </w:r>
      <w:r w:rsidRPr="008E770D">
        <w:rPr>
          <w:rFonts w:cs="Arial"/>
          <w:lang w:val="sr-Latn-CS"/>
        </w:rPr>
        <w:t>одатн</w:t>
      </w:r>
      <w:r w:rsidRPr="008E770D">
        <w:rPr>
          <w:rFonts w:cs="Arial"/>
        </w:rPr>
        <w:t>а</w:t>
      </w:r>
      <w:r w:rsidRPr="008E770D">
        <w:rPr>
          <w:rFonts w:cs="Arial"/>
          <w:lang w:val="sr-Latn-CS"/>
        </w:rPr>
        <w:t xml:space="preserve"> објашњења</w:t>
      </w:r>
      <w:r w:rsidRPr="008E770D">
        <w:rPr>
          <w:rFonts w:cs="Arial"/>
        </w:rPr>
        <w:t>, контрола и допуштене исправке</w:t>
      </w:r>
    </w:p>
    <w:p w:rsidR="00C14152" w:rsidRPr="008E770D" w:rsidRDefault="00C14152" w:rsidP="008D66AC">
      <w:pPr>
        <w:pStyle w:val="KDParagraf"/>
        <w:spacing w:before="0"/>
        <w:rPr>
          <w:rFonts w:eastAsia="TimesNewRomanPSMT" w:cs="Arial"/>
        </w:rPr>
      </w:pPr>
      <w:r w:rsidRPr="008E770D">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8E770D" w:rsidRDefault="00C14152" w:rsidP="008D66AC">
      <w:pPr>
        <w:pStyle w:val="KDParagraf"/>
        <w:spacing w:before="0"/>
        <w:rPr>
          <w:rFonts w:eastAsia="TimesNewRomanPSMT" w:cs="Arial"/>
          <w:lang w:val="ru-RU"/>
        </w:rPr>
      </w:pPr>
      <w:r w:rsidRPr="008E770D">
        <w:rPr>
          <w:rFonts w:eastAsia="TimesNewRomanPSMT" w:cs="Arial"/>
          <w:lang w:val="ru-RU"/>
        </w:rPr>
        <w:t>Уколико је потребно вршити додатна објашњења, наручилац ће понуђачу оставити прим</w:t>
      </w:r>
      <w:r w:rsidR="00B02ADD" w:rsidRPr="008E770D">
        <w:rPr>
          <w:rFonts w:eastAsia="TimesNewRomanPSMT" w:cs="Arial"/>
          <w:lang w:val="ru-RU"/>
        </w:rPr>
        <w:t>ерени рок да поступи по позиву Н</w:t>
      </w:r>
      <w:r w:rsidRPr="008E770D">
        <w:rPr>
          <w:rFonts w:eastAsia="TimesNewRomanPSMT" w:cs="Arial"/>
          <w:lang w:val="ru-RU"/>
        </w:rPr>
        <w:t>аручиоца</w:t>
      </w:r>
      <w:r w:rsidR="00B02ADD" w:rsidRPr="008E770D">
        <w:rPr>
          <w:rFonts w:eastAsia="TimesNewRomanPSMT" w:cs="Arial"/>
          <w:lang w:val="ru-RU"/>
        </w:rPr>
        <w:t>, односно да омогући Н</w:t>
      </w:r>
      <w:r w:rsidRPr="008E770D">
        <w:rPr>
          <w:rFonts w:eastAsia="TimesNewRomanPSMT" w:cs="Arial"/>
          <w:lang w:val="ru-RU"/>
        </w:rPr>
        <w:t>аручиоцу контролу (увид) код понуђача, као и код његовог подизвођача.</w:t>
      </w:r>
    </w:p>
    <w:p w:rsidR="00C14152" w:rsidRPr="008E770D" w:rsidRDefault="00C14152" w:rsidP="008D66AC">
      <w:pPr>
        <w:pStyle w:val="KDParagraf"/>
        <w:spacing w:before="0"/>
        <w:rPr>
          <w:rFonts w:eastAsia="TimesNewRomanPSMT" w:cs="Arial"/>
        </w:rPr>
      </w:pPr>
      <w:r w:rsidRPr="008E770D">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8E770D" w:rsidRDefault="00C14152" w:rsidP="008D66AC">
      <w:pPr>
        <w:pStyle w:val="KDParagraf"/>
        <w:spacing w:before="0"/>
        <w:rPr>
          <w:rFonts w:eastAsia="TimesNewRomanPSMT" w:cs="Arial"/>
        </w:rPr>
      </w:pPr>
      <w:r w:rsidRPr="008E770D">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8E770D" w:rsidRDefault="008D2B23" w:rsidP="008D66AC">
      <w:pPr>
        <w:spacing w:before="0"/>
        <w:rPr>
          <w:rFonts w:cs="Arial"/>
        </w:rPr>
      </w:pPr>
    </w:p>
    <w:p w:rsidR="00B20A6C" w:rsidRPr="008E770D" w:rsidRDefault="00B20A6C" w:rsidP="008D66AC">
      <w:pPr>
        <w:pStyle w:val="KDPodnaslov2"/>
        <w:numPr>
          <w:ilvl w:val="1"/>
          <w:numId w:val="14"/>
        </w:numPr>
        <w:spacing w:before="0"/>
        <w:jc w:val="both"/>
        <w:rPr>
          <w:rFonts w:cs="Arial"/>
        </w:rPr>
      </w:pPr>
      <w:bookmarkStart w:id="228" w:name="_Toc442559917"/>
      <w:bookmarkStart w:id="229" w:name="_Toc441651606"/>
      <w:r w:rsidRPr="008E770D">
        <w:rPr>
          <w:rFonts w:cs="Arial"/>
        </w:rPr>
        <w:t>Разлози за одбијање понуде</w:t>
      </w:r>
      <w:bookmarkEnd w:id="228"/>
      <w:bookmarkEnd w:id="229"/>
    </w:p>
    <w:p w:rsidR="00B20A6C" w:rsidRPr="008E770D" w:rsidRDefault="00B20A6C" w:rsidP="008D66AC">
      <w:pPr>
        <w:autoSpaceDE w:val="0"/>
        <w:autoSpaceDN w:val="0"/>
        <w:adjustRightInd w:val="0"/>
        <w:spacing w:before="0"/>
        <w:rPr>
          <w:rFonts w:eastAsia="TimesNewRomanPSMT" w:cs="Arial"/>
          <w:bCs/>
          <w:iCs/>
          <w:lang w:val="ru-RU"/>
        </w:rPr>
      </w:pPr>
      <w:r w:rsidRPr="008E770D">
        <w:rPr>
          <w:rFonts w:eastAsia="TimesNewRomanPSMT" w:cs="Arial"/>
          <w:bCs/>
          <w:iCs/>
        </w:rPr>
        <w:t>Понуда ће бити одбијена ако:</w:t>
      </w:r>
    </w:p>
    <w:p w:rsidR="00B20A6C" w:rsidRPr="008E770D" w:rsidRDefault="00B20A6C" w:rsidP="008D66A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E770D">
        <w:rPr>
          <w:rFonts w:ascii="Arial" w:eastAsia="TimesNewRomanPSMT" w:hAnsi="Arial" w:cs="Arial"/>
          <w:bCs/>
          <w:iCs/>
        </w:rPr>
        <w:t>је неблаговремена, неприхватљива или неодговарајућа;</w:t>
      </w:r>
    </w:p>
    <w:p w:rsidR="00B20A6C" w:rsidRPr="008E770D" w:rsidRDefault="00B20A6C" w:rsidP="008D66A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E770D">
        <w:rPr>
          <w:rFonts w:ascii="Arial" w:eastAsia="TimesNewRomanPSMT" w:hAnsi="Arial" w:cs="Arial"/>
          <w:bCs/>
          <w:iCs/>
        </w:rPr>
        <w:t>ако се понуђач не сагласи са исправком рачунских грешака;</w:t>
      </w:r>
    </w:p>
    <w:p w:rsidR="00B20A6C" w:rsidRPr="008E770D" w:rsidRDefault="00B20A6C" w:rsidP="008D66A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E770D">
        <w:rPr>
          <w:rFonts w:ascii="Arial" w:eastAsia="TimesNewRomanPSMT" w:hAnsi="Arial" w:cs="Arial"/>
          <w:bCs/>
          <w:iCs/>
        </w:rPr>
        <w:t>ако има битне недостатке сходно члану 106. ЗЈН</w:t>
      </w:r>
    </w:p>
    <w:p w:rsidR="00E16ABE" w:rsidRPr="008E770D" w:rsidRDefault="00E16ABE" w:rsidP="008D66AC">
      <w:pPr>
        <w:pStyle w:val="KDNabrajanje"/>
        <w:numPr>
          <w:ilvl w:val="0"/>
          <w:numId w:val="0"/>
        </w:numPr>
        <w:spacing w:before="0"/>
        <w:ind w:left="714"/>
        <w:rPr>
          <w:rFonts w:eastAsia="TimesNewRomanPSMT" w:cs="Arial"/>
          <w:bCs/>
          <w:iCs/>
          <w:lang w:val="sr-Cyrl-RS"/>
        </w:rPr>
      </w:pPr>
    </w:p>
    <w:p w:rsidR="00B20A6C" w:rsidRPr="008E770D" w:rsidRDefault="00B20A6C" w:rsidP="008D66AC">
      <w:pPr>
        <w:spacing w:before="0"/>
        <w:rPr>
          <w:rFonts w:cs="Arial"/>
          <w:lang w:val="sr-Cyrl-RS"/>
        </w:rPr>
      </w:pPr>
      <w:r w:rsidRPr="008E770D">
        <w:rPr>
          <w:rFonts w:cs="Arial"/>
        </w:rPr>
        <w:t>Наручилац ће донети одлуку о обустави поступка јавне набавке у складу са чланом 109. Закона.</w:t>
      </w:r>
    </w:p>
    <w:p w:rsidR="001412AB" w:rsidRPr="008E770D" w:rsidRDefault="001412AB" w:rsidP="008D66AC">
      <w:pPr>
        <w:spacing w:before="0"/>
        <w:rPr>
          <w:rFonts w:cs="Arial"/>
          <w:lang w:val="sr-Cyrl-RS"/>
        </w:rPr>
      </w:pPr>
    </w:p>
    <w:p w:rsidR="008D2B23" w:rsidRPr="008E770D" w:rsidRDefault="00C14152" w:rsidP="008D66AC">
      <w:pPr>
        <w:pStyle w:val="KDPodnaslov2"/>
        <w:numPr>
          <w:ilvl w:val="1"/>
          <w:numId w:val="14"/>
        </w:numPr>
        <w:spacing w:before="0"/>
        <w:jc w:val="both"/>
        <w:rPr>
          <w:rFonts w:cs="Arial"/>
        </w:rPr>
      </w:pPr>
      <w:r w:rsidRPr="008E770D">
        <w:rPr>
          <w:rFonts w:cs="Arial"/>
        </w:rPr>
        <w:t>Рок за доношење Одлуке о додели уговора/обустави</w:t>
      </w:r>
      <w:r w:rsidR="00FD4A4E" w:rsidRPr="008E770D">
        <w:rPr>
          <w:rFonts w:cs="Arial"/>
        </w:rPr>
        <w:t xml:space="preserve"> поступка</w:t>
      </w:r>
    </w:p>
    <w:p w:rsidR="00C14152" w:rsidRPr="008E770D" w:rsidRDefault="00C14152" w:rsidP="008D66AC">
      <w:pPr>
        <w:pStyle w:val="KDParagraf"/>
        <w:spacing w:before="0"/>
        <w:rPr>
          <w:rFonts w:eastAsia="TimesNewRomanPSMT" w:cs="Arial"/>
        </w:rPr>
      </w:pPr>
      <w:r w:rsidRPr="008E770D">
        <w:rPr>
          <w:rFonts w:eastAsia="TimesNewRomanPSMT" w:cs="Arial"/>
        </w:rPr>
        <w:t xml:space="preserve">Наручилац ће одлуку о додели уговора/обустави поступка донети у року од максимално </w:t>
      </w:r>
      <w:r w:rsidR="00BA0EC0" w:rsidRPr="008E770D">
        <w:rPr>
          <w:rFonts w:eastAsia="TimesNewRomanPSMT" w:cs="Arial"/>
        </w:rPr>
        <w:t>10 (д</w:t>
      </w:r>
      <w:r w:rsidR="00BA0EC0" w:rsidRPr="008E770D">
        <w:rPr>
          <w:rFonts w:eastAsia="TimesNewRomanPSMT" w:cs="Arial"/>
          <w:lang w:val="sr-Cyrl-RS"/>
        </w:rPr>
        <w:t>есет</w:t>
      </w:r>
      <w:r w:rsidR="00BA0EC0" w:rsidRPr="008E770D">
        <w:rPr>
          <w:rFonts w:eastAsia="TimesNewRomanPSMT" w:cs="Arial"/>
        </w:rPr>
        <w:t xml:space="preserve">) </w:t>
      </w:r>
      <w:r w:rsidRPr="008E770D">
        <w:rPr>
          <w:rFonts w:eastAsia="TimesNewRomanPSMT" w:cs="Arial"/>
        </w:rPr>
        <w:t>дана од дана јавног отварања понуда.</w:t>
      </w:r>
    </w:p>
    <w:p w:rsidR="00C14152" w:rsidRPr="008E770D" w:rsidRDefault="00C14152" w:rsidP="008D66AC">
      <w:pPr>
        <w:pStyle w:val="KDParagraf"/>
        <w:spacing w:before="0"/>
        <w:rPr>
          <w:rFonts w:eastAsia="TimesNewRomanPSMT" w:cs="Arial"/>
        </w:rPr>
      </w:pPr>
      <w:r w:rsidRPr="008E770D">
        <w:rPr>
          <w:rFonts w:eastAsia="TimesNewRomanPSMT" w:cs="Arial"/>
        </w:rPr>
        <w:t xml:space="preserve">Одлуку о додели уговора/обустави </w:t>
      </w:r>
      <w:proofErr w:type="gramStart"/>
      <w:r w:rsidRPr="008E770D">
        <w:rPr>
          <w:rFonts w:eastAsia="TimesNewRomanPSMT" w:cs="Arial"/>
        </w:rPr>
        <w:t>поступка  Наручилац</w:t>
      </w:r>
      <w:proofErr w:type="gramEnd"/>
      <w:r w:rsidRPr="008E770D">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1412AB" w:rsidRPr="008E770D" w:rsidRDefault="001412AB" w:rsidP="008D66AC">
      <w:pPr>
        <w:pStyle w:val="KDParagraf"/>
        <w:spacing w:before="0"/>
        <w:rPr>
          <w:rFonts w:eastAsia="TimesNewRomanPSMT" w:cs="Arial"/>
          <w:lang w:val="sr-Cyrl-RS"/>
        </w:rPr>
      </w:pPr>
    </w:p>
    <w:p w:rsidR="008D2B23" w:rsidRPr="008E770D" w:rsidRDefault="008D2B23" w:rsidP="008D66AC">
      <w:pPr>
        <w:pStyle w:val="KDPodnaslov2"/>
        <w:numPr>
          <w:ilvl w:val="1"/>
          <w:numId w:val="14"/>
        </w:numPr>
        <w:spacing w:before="0"/>
        <w:jc w:val="both"/>
        <w:rPr>
          <w:rFonts w:cs="Arial"/>
          <w:lang w:val="ru-RU"/>
        </w:rPr>
      </w:pPr>
      <w:bookmarkStart w:id="230" w:name="_Toc441651607"/>
      <w:bookmarkStart w:id="231" w:name="_Toc442559918"/>
      <w:r w:rsidRPr="008E770D">
        <w:rPr>
          <w:rFonts w:cs="Arial"/>
          <w:lang w:val="ru-RU"/>
        </w:rPr>
        <w:t>Н</w:t>
      </w:r>
      <w:r w:rsidRPr="008E770D">
        <w:rPr>
          <w:rFonts w:cs="Arial"/>
        </w:rPr>
        <w:t>егативне референце</w:t>
      </w:r>
      <w:bookmarkEnd w:id="230"/>
      <w:bookmarkEnd w:id="231"/>
    </w:p>
    <w:p w:rsidR="008D2B23" w:rsidRPr="008E770D" w:rsidRDefault="008D2B23" w:rsidP="008D66AC">
      <w:pPr>
        <w:spacing w:before="0"/>
        <w:rPr>
          <w:rFonts w:cs="Arial"/>
          <w:lang w:val="ru-RU"/>
        </w:rPr>
      </w:pPr>
      <w:r w:rsidRPr="008E770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8E770D" w:rsidRDefault="008D2B23" w:rsidP="008D66AC">
      <w:pPr>
        <w:pStyle w:val="KDNabrajanje"/>
        <w:spacing w:before="0"/>
        <w:rPr>
          <w:rFonts w:cs="Arial"/>
        </w:rPr>
      </w:pPr>
      <w:r w:rsidRPr="008E770D">
        <w:rPr>
          <w:rFonts w:cs="Arial"/>
        </w:rPr>
        <w:t>поступао супротно забрани из чл. 23. и 25. Закона;</w:t>
      </w:r>
    </w:p>
    <w:p w:rsidR="008D2B23" w:rsidRPr="008E770D" w:rsidRDefault="008D2B23" w:rsidP="008D66AC">
      <w:pPr>
        <w:pStyle w:val="KDNabrajanje"/>
        <w:spacing w:before="0"/>
        <w:rPr>
          <w:rFonts w:cs="Arial"/>
        </w:rPr>
      </w:pPr>
      <w:r w:rsidRPr="008E770D">
        <w:rPr>
          <w:rFonts w:cs="Arial"/>
        </w:rPr>
        <w:t>учинио повреду конкуренције;</w:t>
      </w:r>
    </w:p>
    <w:p w:rsidR="008D2B23" w:rsidRPr="008E770D" w:rsidRDefault="008D2B23" w:rsidP="008D66AC">
      <w:pPr>
        <w:pStyle w:val="KDNabrajanje"/>
        <w:spacing w:before="0"/>
        <w:rPr>
          <w:rFonts w:cs="Arial"/>
        </w:rPr>
      </w:pPr>
      <w:r w:rsidRPr="008E770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8E770D" w:rsidRDefault="008D2B23" w:rsidP="008D66AC">
      <w:pPr>
        <w:pStyle w:val="KDNabrajanje"/>
        <w:spacing w:before="0"/>
        <w:rPr>
          <w:rFonts w:cs="Arial"/>
        </w:rPr>
      </w:pPr>
      <w:r w:rsidRPr="008E770D">
        <w:rPr>
          <w:rFonts w:cs="Arial"/>
        </w:rPr>
        <w:t>одбио да достави доказе и средства обезбеђења на шта се у понуди обавезао.</w:t>
      </w:r>
    </w:p>
    <w:p w:rsidR="008D2B23" w:rsidRPr="008E770D" w:rsidRDefault="008D2B23" w:rsidP="008D66AC">
      <w:pPr>
        <w:pStyle w:val="KDParagraf"/>
        <w:spacing w:before="0"/>
        <w:rPr>
          <w:rFonts w:cs="Arial"/>
          <w:lang w:val="ru-RU"/>
        </w:rPr>
      </w:pPr>
      <w:r w:rsidRPr="008E770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8E770D" w:rsidRDefault="008D2B23" w:rsidP="008D66AC">
      <w:pPr>
        <w:pStyle w:val="KDParagraf"/>
        <w:spacing w:before="0"/>
        <w:rPr>
          <w:rFonts w:cs="Arial"/>
        </w:rPr>
      </w:pPr>
      <w:r w:rsidRPr="008E770D">
        <w:rPr>
          <w:rFonts w:cs="Arial"/>
        </w:rPr>
        <w:t>Доказ наведеног може бити:</w:t>
      </w:r>
    </w:p>
    <w:p w:rsidR="008D2B23" w:rsidRPr="008E770D" w:rsidRDefault="008D2B23" w:rsidP="008D66AC">
      <w:pPr>
        <w:pStyle w:val="KDNabrajanje"/>
        <w:spacing w:before="0"/>
        <w:rPr>
          <w:rFonts w:cs="Arial"/>
        </w:rPr>
      </w:pPr>
      <w:r w:rsidRPr="008E770D">
        <w:rPr>
          <w:rFonts w:cs="Arial"/>
        </w:rPr>
        <w:t>правоснажна судска одлука или коначна одлука другог надлежног органа;</w:t>
      </w:r>
    </w:p>
    <w:p w:rsidR="008D2B23" w:rsidRPr="008E770D" w:rsidRDefault="008D2B23" w:rsidP="008D66AC">
      <w:pPr>
        <w:pStyle w:val="KDNabrajanje"/>
        <w:spacing w:before="0"/>
        <w:rPr>
          <w:rFonts w:cs="Arial"/>
        </w:rPr>
      </w:pPr>
      <w:r w:rsidRPr="008E770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8E770D" w:rsidRDefault="008D2B23" w:rsidP="008D66AC">
      <w:pPr>
        <w:pStyle w:val="KDNabrajanje"/>
        <w:spacing w:before="0"/>
        <w:rPr>
          <w:rFonts w:cs="Arial"/>
        </w:rPr>
      </w:pPr>
      <w:r w:rsidRPr="008E770D">
        <w:rPr>
          <w:rFonts w:cs="Arial"/>
        </w:rPr>
        <w:t>исправа о наплаћеној уговорној казни;</w:t>
      </w:r>
    </w:p>
    <w:p w:rsidR="008D2B23" w:rsidRPr="008E770D" w:rsidRDefault="008D2B23" w:rsidP="008D66AC">
      <w:pPr>
        <w:pStyle w:val="KDNabrajanje"/>
        <w:spacing w:before="0"/>
        <w:rPr>
          <w:rFonts w:cs="Arial"/>
        </w:rPr>
      </w:pPr>
      <w:r w:rsidRPr="008E770D">
        <w:rPr>
          <w:rFonts w:cs="Arial"/>
        </w:rPr>
        <w:t>рекламације потрошача, односно корисника, ако нису отклоњене у уговореном року;</w:t>
      </w:r>
    </w:p>
    <w:p w:rsidR="008D2B23" w:rsidRPr="008E770D" w:rsidRDefault="008D2B23" w:rsidP="008D66AC">
      <w:pPr>
        <w:pStyle w:val="KDNabrajanje"/>
        <w:spacing w:before="0"/>
        <w:rPr>
          <w:rFonts w:cs="Arial"/>
        </w:rPr>
      </w:pPr>
      <w:r w:rsidRPr="008E770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8E770D" w:rsidRDefault="008D2B23" w:rsidP="008D66AC">
      <w:pPr>
        <w:pStyle w:val="KDNabrajanje"/>
        <w:spacing w:before="0"/>
        <w:rPr>
          <w:rFonts w:cs="Arial"/>
        </w:rPr>
      </w:pPr>
      <w:r w:rsidRPr="008E770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8E770D" w:rsidRDefault="008D2B23" w:rsidP="008D66AC">
      <w:pPr>
        <w:pStyle w:val="KDNabrajanje"/>
        <w:spacing w:before="0"/>
        <w:rPr>
          <w:rFonts w:cs="Arial"/>
        </w:rPr>
      </w:pPr>
      <w:r w:rsidRPr="008E770D">
        <w:rPr>
          <w:rFonts w:cs="Arial"/>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8E770D" w:rsidRDefault="008D2B23" w:rsidP="008D66AC">
      <w:pPr>
        <w:pStyle w:val="KDParagraf"/>
        <w:spacing w:before="0"/>
        <w:rPr>
          <w:rFonts w:cs="Arial"/>
        </w:rPr>
      </w:pPr>
      <w:r w:rsidRPr="008E770D">
        <w:rPr>
          <w:rFonts w:cs="Arial"/>
          <w:lang w:val="ru-RU"/>
        </w:rPr>
        <w:t xml:space="preserve">Наручилац може одбити понуду ако поседује доказ из става 3. тачка 1) члана 82. </w:t>
      </w:r>
      <w:r w:rsidRPr="008E770D">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8E770D" w:rsidRDefault="008D2B23" w:rsidP="008D66AC">
      <w:pPr>
        <w:pStyle w:val="KDParagraf"/>
        <w:spacing w:before="0"/>
        <w:rPr>
          <w:rFonts w:cs="Arial"/>
          <w:lang w:bidi="en-US"/>
        </w:rPr>
      </w:pPr>
      <w:r w:rsidRPr="008E770D">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8E770D" w:rsidRDefault="008D2B23" w:rsidP="008D66AC">
      <w:pPr>
        <w:pStyle w:val="KDParagraf"/>
        <w:spacing w:before="0"/>
        <w:rPr>
          <w:rFonts w:cs="Arial"/>
          <w:lang w:bidi="en-US"/>
        </w:rPr>
      </w:pPr>
    </w:p>
    <w:p w:rsidR="008D2B23" w:rsidRPr="008E770D" w:rsidRDefault="008D2B23" w:rsidP="008D66AC">
      <w:pPr>
        <w:pStyle w:val="KDPodnaslov2"/>
        <w:numPr>
          <w:ilvl w:val="1"/>
          <w:numId w:val="14"/>
        </w:numPr>
        <w:spacing w:before="0"/>
        <w:jc w:val="both"/>
        <w:rPr>
          <w:rFonts w:cs="Arial"/>
        </w:rPr>
      </w:pPr>
      <w:bookmarkStart w:id="232" w:name="_Toc441651608"/>
      <w:bookmarkStart w:id="233" w:name="_Toc442559919"/>
      <w:r w:rsidRPr="008E770D">
        <w:rPr>
          <w:rFonts w:cs="Arial"/>
        </w:rPr>
        <w:t>Увид у документацију</w:t>
      </w:r>
      <w:bookmarkEnd w:id="232"/>
      <w:bookmarkEnd w:id="233"/>
    </w:p>
    <w:p w:rsidR="008D2B23" w:rsidRPr="008E770D" w:rsidRDefault="008D2B23" w:rsidP="008D66AC">
      <w:pPr>
        <w:pStyle w:val="KDParagraf"/>
        <w:spacing w:before="0"/>
        <w:rPr>
          <w:rFonts w:cs="Arial"/>
          <w:lang w:bidi="en-US"/>
        </w:rPr>
      </w:pPr>
      <w:r w:rsidRPr="008E770D">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8E770D" w:rsidRDefault="008D2B23" w:rsidP="008D66AC">
      <w:pPr>
        <w:pStyle w:val="KDParagraf"/>
        <w:spacing w:before="0"/>
        <w:rPr>
          <w:rFonts w:cs="Arial"/>
          <w:lang w:bidi="en-US"/>
        </w:rPr>
      </w:pPr>
      <w:r w:rsidRPr="008E770D">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8E770D" w:rsidRDefault="008D2B23" w:rsidP="008D66AC">
      <w:pPr>
        <w:pStyle w:val="KDParagraf"/>
        <w:spacing w:before="0"/>
        <w:rPr>
          <w:rFonts w:cs="Arial"/>
          <w:lang w:bidi="en-US"/>
        </w:rPr>
      </w:pPr>
    </w:p>
    <w:p w:rsidR="008D2B23" w:rsidRPr="008E770D" w:rsidRDefault="008D2B23" w:rsidP="008D66AC">
      <w:pPr>
        <w:pStyle w:val="KDPodnaslov2"/>
        <w:numPr>
          <w:ilvl w:val="1"/>
          <w:numId w:val="14"/>
        </w:numPr>
        <w:spacing w:before="0"/>
        <w:jc w:val="both"/>
        <w:rPr>
          <w:rFonts w:cs="Arial"/>
        </w:rPr>
      </w:pPr>
      <w:bookmarkStart w:id="234" w:name="_Toc441651609"/>
      <w:bookmarkStart w:id="235" w:name="_Toc442559920"/>
      <w:r w:rsidRPr="008D66AC">
        <w:rPr>
          <w:rFonts w:cs="Arial"/>
        </w:rPr>
        <w:t>З</w:t>
      </w:r>
      <w:r w:rsidRPr="008E770D">
        <w:rPr>
          <w:rFonts w:cs="Arial"/>
        </w:rPr>
        <w:t>аштита права понуђача</w:t>
      </w:r>
      <w:bookmarkEnd w:id="234"/>
      <w:bookmarkEnd w:id="235"/>
    </w:p>
    <w:p w:rsidR="0031435B" w:rsidRPr="008E770D" w:rsidRDefault="0031435B" w:rsidP="008D66AC">
      <w:pPr>
        <w:spacing w:before="0"/>
        <w:rPr>
          <w:rFonts w:cs="Arial"/>
        </w:rPr>
      </w:pPr>
      <w:r w:rsidRPr="008E770D">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8E770D">
        <w:rPr>
          <w:rFonts w:cs="Arial"/>
        </w:rPr>
        <w:t>о би се захтев сматрао потпуним</w:t>
      </w:r>
    </w:p>
    <w:p w:rsidR="00643389" w:rsidRPr="008E770D" w:rsidRDefault="00643389" w:rsidP="008D66AC">
      <w:pPr>
        <w:spacing w:before="0"/>
        <w:rPr>
          <w:rFonts w:cs="Arial"/>
        </w:rPr>
      </w:pPr>
    </w:p>
    <w:p w:rsidR="0031435B" w:rsidRPr="008E770D" w:rsidRDefault="0031435B" w:rsidP="008D66AC">
      <w:pPr>
        <w:spacing w:before="0"/>
        <w:rPr>
          <w:rFonts w:cs="Arial"/>
          <w:b/>
        </w:rPr>
      </w:pPr>
      <w:r w:rsidRPr="008E770D">
        <w:rPr>
          <w:rFonts w:cs="Arial"/>
          <w:b/>
        </w:rPr>
        <w:t>Рокови и начин подношења захтева за заштиту права:</w:t>
      </w:r>
    </w:p>
    <w:p w:rsidR="0031435B" w:rsidRPr="008E770D" w:rsidRDefault="0031435B" w:rsidP="008D66AC">
      <w:pPr>
        <w:spacing w:before="0"/>
        <w:rPr>
          <w:rFonts w:cs="Arial"/>
        </w:rPr>
      </w:pPr>
      <w:r w:rsidRPr="008E770D">
        <w:rPr>
          <w:rFonts w:cs="Arial"/>
        </w:rPr>
        <w:t xml:space="preserve">Захтев за заштиту права подноси се лично или путем поште на адресу: ЈП „Електропривреда </w:t>
      </w:r>
      <w:proofErr w:type="gramStart"/>
      <w:r w:rsidRPr="008E770D">
        <w:rPr>
          <w:rFonts w:cs="Arial"/>
        </w:rPr>
        <w:t>Србије“ Београд</w:t>
      </w:r>
      <w:proofErr w:type="gramEnd"/>
      <w:r w:rsidRPr="008E770D">
        <w:rPr>
          <w:rFonts w:cs="Arial"/>
        </w:rPr>
        <w:t>,</w:t>
      </w:r>
      <w:r w:rsidR="00643389" w:rsidRPr="008E770D">
        <w:rPr>
          <w:rFonts w:cs="Arial"/>
        </w:rPr>
        <w:t xml:space="preserve"> </w:t>
      </w:r>
      <w:r w:rsidR="00854ED6" w:rsidRPr="008E770D">
        <w:rPr>
          <w:rFonts w:cs="Arial"/>
          <w:lang w:bidi="en-US"/>
        </w:rPr>
        <w:t>“, адреса: Балканска 13</w:t>
      </w:r>
      <w:r w:rsidR="00643389" w:rsidRPr="008E770D">
        <w:rPr>
          <w:rFonts w:cs="Arial"/>
          <w:color w:val="00B0F0"/>
          <w:lang w:bidi="en-US"/>
        </w:rPr>
        <w:t xml:space="preserve"> </w:t>
      </w:r>
      <w:r w:rsidRPr="008E770D">
        <w:rPr>
          <w:rFonts w:cs="Arial"/>
        </w:rPr>
        <w:t xml:space="preserve">са назнаком Захтев за заштиту права за ЈН </w:t>
      </w:r>
      <w:r w:rsidR="00873133" w:rsidRPr="008E770D">
        <w:rPr>
          <w:rFonts w:cs="Arial"/>
        </w:rPr>
        <w:t>услуга</w:t>
      </w:r>
      <w:r w:rsidR="001F2DE8" w:rsidRPr="008E770D">
        <w:rPr>
          <w:rFonts w:cs="Arial"/>
          <w:lang w:val="sr-Cyrl-RS"/>
        </w:rPr>
        <w:t xml:space="preserve"> </w:t>
      </w:r>
      <w:r w:rsidR="00DA4DF9" w:rsidRPr="008E770D">
        <w:rPr>
          <w:rFonts w:cs="Arial"/>
          <w:lang w:val="sr-Cyrl-RS"/>
        </w:rPr>
        <w:t xml:space="preserve">Здравствене услуге – </w:t>
      </w:r>
      <w:r w:rsidR="00291A08">
        <w:rPr>
          <w:rFonts w:cs="Arial"/>
          <w:lang w:val="sr-Cyrl-RS"/>
        </w:rPr>
        <w:t>Здравстеве услуге – систематски прегледи</w:t>
      </w:r>
      <w:r w:rsidR="003F2823" w:rsidRPr="008E770D">
        <w:rPr>
          <w:rFonts w:cs="Arial"/>
          <w:lang w:val="sr-Cyrl-RS"/>
        </w:rPr>
        <w:t xml:space="preserve"> </w:t>
      </w:r>
      <w:r w:rsidRPr="008E770D">
        <w:rPr>
          <w:rFonts w:cs="Arial"/>
        </w:rPr>
        <w:t>бр.</w:t>
      </w:r>
      <w:r w:rsidR="003F2823" w:rsidRPr="008E770D">
        <w:rPr>
          <w:rFonts w:cs="Arial"/>
        </w:rPr>
        <w:t xml:space="preserve"> </w:t>
      </w:r>
      <w:r w:rsidR="00291A08">
        <w:rPr>
          <w:rFonts w:cs="Arial"/>
        </w:rPr>
        <w:t>ЦЈНМВ/05/2017</w:t>
      </w:r>
      <w:r w:rsidRPr="008E770D">
        <w:rPr>
          <w:rFonts w:cs="Arial"/>
        </w:rPr>
        <w:t>, а копија се истовремено доставља Републичкој комисији.</w:t>
      </w:r>
    </w:p>
    <w:p w:rsidR="0031435B" w:rsidRPr="008E770D" w:rsidRDefault="0031435B" w:rsidP="008D66AC">
      <w:pPr>
        <w:spacing w:before="0"/>
        <w:rPr>
          <w:rFonts w:cs="Arial"/>
        </w:rPr>
      </w:pPr>
      <w:r w:rsidRPr="008E770D">
        <w:rPr>
          <w:rFonts w:cs="Arial"/>
        </w:rPr>
        <w:t>Захтев за заштиту права се може доставити и путем електронске поште на e-mail:</w:t>
      </w:r>
      <w:r w:rsidR="001F2DE8" w:rsidRPr="008E770D">
        <w:rPr>
          <w:rFonts w:cs="Arial"/>
          <w:lang w:val="sr-Cyrl-RS"/>
        </w:rPr>
        <w:t xml:space="preserve"> </w:t>
      </w:r>
      <w:hyperlink r:id="rId170" w:history="1">
        <w:r w:rsidR="0057149D">
          <w:rPr>
            <w:rStyle w:val="Hyperlink"/>
            <w:rFonts w:cs="Arial"/>
          </w:rPr>
          <w:t>sanja.alikalfic</w:t>
        </w:r>
        <w:r w:rsidR="00F97848" w:rsidRPr="008E770D">
          <w:rPr>
            <w:rStyle w:val="Hyperlink"/>
            <w:rFonts w:cs="Arial"/>
          </w:rPr>
          <w:t>@eps.rs</w:t>
        </w:r>
      </w:hyperlink>
      <w:r w:rsidR="0057149D">
        <w:rPr>
          <w:rFonts w:cs="Arial"/>
        </w:rPr>
        <w:t xml:space="preserve">, </w:t>
      </w:r>
      <w:r w:rsidR="0057149D" w:rsidRPr="008E3D69">
        <w:rPr>
          <w:rStyle w:val="Hyperlink"/>
        </w:rPr>
        <w:t>ana.draskovic@eps.rs</w:t>
      </w:r>
    </w:p>
    <w:p w:rsidR="0031435B" w:rsidRPr="008E770D" w:rsidRDefault="0031435B" w:rsidP="008D66AC">
      <w:pPr>
        <w:spacing w:before="0"/>
        <w:rPr>
          <w:rFonts w:cs="Arial"/>
          <w:lang w:val="sr-Cyrl-RS"/>
        </w:rPr>
      </w:pPr>
      <w:r w:rsidRPr="008E770D">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1412AB" w:rsidRPr="008E770D" w:rsidRDefault="001412AB" w:rsidP="008D66AC">
      <w:pPr>
        <w:spacing w:before="0"/>
        <w:rPr>
          <w:rFonts w:cs="Arial"/>
          <w:lang w:val="sr-Cyrl-RS"/>
        </w:rPr>
      </w:pPr>
    </w:p>
    <w:p w:rsidR="0031435B" w:rsidRPr="008E770D" w:rsidRDefault="0031435B" w:rsidP="008D66AC">
      <w:pPr>
        <w:spacing w:before="0"/>
        <w:rPr>
          <w:rFonts w:cs="Arial"/>
        </w:rPr>
      </w:pPr>
      <w:r w:rsidRPr="008E770D">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A0EC0" w:rsidRPr="008E770D">
        <w:rPr>
          <w:rFonts w:cs="Arial"/>
          <w:b/>
          <w:lang w:val="sr-Cyrl-RS"/>
        </w:rPr>
        <w:t>3</w:t>
      </w:r>
      <w:r w:rsidR="00BA0EC0" w:rsidRPr="008E770D">
        <w:rPr>
          <w:rFonts w:cs="Arial"/>
          <w:b/>
        </w:rPr>
        <w:t xml:space="preserve"> (</w:t>
      </w:r>
      <w:r w:rsidR="00BA0EC0" w:rsidRPr="008E770D">
        <w:rPr>
          <w:rFonts w:cs="Arial"/>
          <w:b/>
          <w:lang w:val="sr-Cyrl-RS"/>
        </w:rPr>
        <w:t>три</w:t>
      </w:r>
      <w:r w:rsidR="00BA0EC0" w:rsidRPr="008E770D">
        <w:rPr>
          <w:rFonts w:cs="Arial"/>
          <w:b/>
        </w:rPr>
        <w:t>)</w:t>
      </w:r>
      <w:r w:rsidR="00BA0EC0" w:rsidRPr="008E770D">
        <w:rPr>
          <w:rFonts w:cs="Arial"/>
          <w:b/>
          <w:lang w:val="sr-Cyrl-RS"/>
        </w:rPr>
        <w:t xml:space="preserve"> </w:t>
      </w:r>
      <w:r w:rsidRPr="008E770D">
        <w:rPr>
          <w:rFonts w:cs="Arial"/>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8E770D" w:rsidRDefault="0031435B" w:rsidP="008D66AC">
      <w:pPr>
        <w:spacing w:before="0"/>
        <w:rPr>
          <w:rFonts w:cs="Arial"/>
        </w:rPr>
      </w:pPr>
      <w:r w:rsidRPr="008E770D">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8E770D" w:rsidRDefault="0031435B" w:rsidP="008D66AC">
      <w:pPr>
        <w:spacing w:before="0"/>
        <w:rPr>
          <w:rFonts w:cs="Arial"/>
        </w:rPr>
      </w:pPr>
      <w:r w:rsidRPr="008E770D">
        <w:rPr>
          <w:rFonts w:cs="Arial"/>
        </w:rPr>
        <w:t xml:space="preserve">После доношења одлуке о додели </w:t>
      </w:r>
      <w:proofErr w:type="gramStart"/>
      <w:r w:rsidRPr="008E770D">
        <w:rPr>
          <w:rFonts w:cs="Arial"/>
        </w:rPr>
        <w:t>уговора  и</w:t>
      </w:r>
      <w:proofErr w:type="gramEnd"/>
      <w:r w:rsidRPr="008E770D">
        <w:rPr>
          <w:rFonts w:cs="Arial"/>
        </w:rPr>
        <w:t xml:space="preserve"> одлуке о обустави поступка, рок за подношење захтева за заштиту права је </w:t>
      </w:r>
      <w:r w:rsidR="00BA0EC0" w:rsidRPr="008E770D">
        <w:rPr>
          <w:rFonts w:cs="Arial"/>
          <w:b/>
        </w:rPr>
        <w:t xml:space="preserve">5 (пет) </w:t>
      </w:r>
      <w:r w:rsidRPr="008E770D">
        <w:rPr>
          <w:rFonts w:cs="Arial"/>
        </w:rPr>
        <w:t xml:space="preserve"> дана од дана објављивања одлуке на Порталу јавних набавки. </w:t>
      </w:r>
    </w:p>
    <w:p w:rsidR="0031435B" w:rsidRPr="008E770D" w:rsidRDefault="0031435B" w:rsidP="008D66AC">
      <w:pPr>
        <w:spacing w:before="0"/>
        <w:rPr>
          <w:rFonts w:cs="Arial"/>
        </w:rPr>
      </w:pPr>
      <w:r w:rsidRPr="008E770D">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8E770D" w:rsidRDefault="0031435B" w:rsidP="008D66AC">
      <w:pPr>
        <w:spacing w:before="0"/>
        <w:rPr>
          <w:rFonts w:cs="Arial"/>
        </w:rPr>
      </w:pPr>
      <w:r w:rsidRPr="008E770D">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8E770D" w:rsidRDefault="0031435B" w:rsidP="008D66AC">
      <w:pPr>
        <w:spacing w:before="0"/>
        <w:rPr>
          <w:rFonts w:cs="Arial"/>
        </w:rPr>
      </w:pPr>
      <w:r w:rsidRPr="008E770D">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643389" w:rsidRPr="008E770D" w:rsidRDefault="00643389" w:rsidP="008D66AC">
      <w:pPr>
        <w:spacing w:before="0"/>
        <w:rPr>
          <w:rFonts w:cs="Arial"/>
        </w:rPr>
      </w:pPr>
    </w:p>
    <w:p w:rsidR="0031435B" w:rsidRPr="008E770D" w:rsidRDefault="0031435B" w:rsidP="008D66AC">
      <w:pPr>
        <w:spacing w:before="0"/>
        <w:rPr>
          <w:rFonts w:cs="Arial"/>
          <w:b/>
        </w:rPr>
      </w:pPr>
      <w:r w:rsidRPr="008E770D">
        <w:rPr>
          <w:rFonts w:cs="Arial"/>
          <w:b/>
        </w:rPr>
        <w:lastRenderedPageBreak/>
        <w:t>Детаљно упутство о садржини потпуног захтева за заштиту права у складу са чланом   151. став 1. тач. 1) – 7) ЗЈН:</w:t>
      </w:r>
    </w:p>
    <w:p w:rsidR="0031435B" w:rsidRPr="008E770D" w:rsidRDefault="0031435B" w:rsidP="008D66AC">
      <w:pPr>
        <w:spacing w:before="0"/>
        <w:rPr>
          <w:rFonts w:cs="Arial"/>
        </w:rPr>
      </w:pPr>
      <w:r w:rsidRPr="008E770D">
        <w:rPr>
          <w:rFonts w:cs="Arial"/>
        </w:rPr>
        <w:t>Захтев за заштиту права садржи:</w:t>
      </w:r>
    </w:p>
    <w:p w:rsidR="0031435B" w:rsidRPr="008E770D" w:rsidRDefault="0031435B" w:rsidP="008D66AC">
      <w:pPr>
        <w:spacing w:before="0"/>
        <w:rPr>
          <w:rFonts w:cs="Arial"/>
        </w:rPr>
      </w:pPr>
      <w:r w:rsidRPr="008E770D">
        <w:rPr>
          <w:rFonts w:cs="Arial"/>
        </w:rPr>
        <w:t>1) назив и адресу подносиоца захтева и лице за контакт</w:t>
      </w:r>
    </w:p>
    <w:p w:rsidR="0031435B" w:rsidRPr="008E770D" w:rsidRDefault="0031435B" w:rsidP="008D66AC">
      <w:pPr>
        <w:spacing w:before="0"/>
        <w:rPr>
          <w:rFonts w:cs="Arial"/>
        </w:rPr>
      </w:pPr>
      <w:r w:rsidRPr="008E770D">
        <w:rPr>
          <w:rFonts w:cs="Arial"/>
        </w:rPr>
        <w:t>2) назив и адресу наручиоца</w:t>
      </w:r>
    </w:p>
    <w:p w:rsidR="0031435B" w:rsidRPr="008E770D" w:rsidRDefault="0031435B" w:rsidP="008D66AC">
      <w:pPr>
        <w:spacing w:before="0"/>
        <w:rPr>
          <w:rFonts w:cs="Arial"/>
        </w:rPr>
      </w:pPr>
      <w:r w:rsidRPr="008E770D">
        <w:rPr>
          <w:rFonts w:cs="Arial"/>
        </w:rPr>
        <w:t>3) податке о јавној набавци која је предмет захтева, односно о одлуци наручиоца</w:t>
      </w:r>
    </w:p>
    <w:p w:rsidR="0031435B" w:rsidRPr="008E770D" w:rsidRDefault="0031435B" w:rsidP="008D66AC">
      <w:pPr>
        <w:spacing w:before="0"/>
        <w:rPr>
          <w:rFonts w:cs="Arial"/>
        </w:rPr>
      </w:pPr>
      <w:r w:rsidRPr="008E770D">
        <w:rPr>
          <w:rFonts w:cs="Arial"/>
        </w:rPr>
        <w:t>4) повреде прописа којима се уређује поступак јавне набавке</w:t>
      </w:r>
    </w:p>
    <w:p w:rsidR="0031435B" w:rsidRPr="008E770D" w:rsidRDefault="0031435B" w:rsidP="008D66AC">
      <w:pPr>
        <w:spacing w:before="0"/>
        <w:rPr>
          <w:rFonts w:cs="Arial"/>
        </w:rPr>
      </w:pPr>
      <w:r w:rsidRPr="008E770D">
        <w:rPr>
          <w:rFonts w:cs="Arial"/>
        </w:rPr>
        <w:t>5) чињенице и доказе којима се повреде доказују</w:t>
      </w:r>
    </w:p>
    <w:p w:rsidR="0031435B" w:rsidRPr="008E770D" w:rsidRDefault="0031435B" w:rsidP="008D66AC">
      <w:pPr>
        <w:spacing w:before="0"/>
        <w:rPr>
          <w:rFonts w:cs="Arial"/>
        </w:rPr>
      </w:pPr>
      <w:r w:rsidRPr="008E770D">
        <w:rPr>
          <w:rFonts w:cs="Arial"/>
        </w:rPr>
        <w:t>6) потврду о уплати таксе из члана 156. ЗЈН</w:t>
      </w:r>
    </w:p>
    <w:p w:rsidR="0031435B" w:rsidRPr="008E770D" w:rsidRDefault="0031435B" w:rsidP="008D66AC">
      <w:pPr>
        <w:spacing w:before="0"/>
        <w:rPr>
          <w:rFonts w:cs="Arial"/>
        </w:rPr>
      </w:pPr>
      <w:r w:rsidRPr="008E770D">
        <w:rPr>
          <w:rFonts w:cs="Arial"/>
        </w:rPr>
        <w:t>7) потпис подносиоца.</w:t>
      </w:r>
    </w:p>
    <w:p w:rsidR="00643389" w:rsidRPr="008E770D" w:rsidRDefault="00643389" w:rsidP="008D66AC">
      <w:pPr>
        <w:spacing w:before="0"/>
        <w:rPr>
          <w:rFonts w:cs="Arial"/>
        </w:rPr>
      </w:pPr>
    </w:p>
    <w:p w:rsidR="0031435B" w:rsidRPr="008E770D" w:rsidRDefault="0031435B" w:rsidP="008D66AC">
      <w:pPr>
        <w:spacing w:before="0"/>
        <w:rPr>
          <w:rFonts w:cs="Arial"/>
          <w:b/>
        </w:rPr>
      </w:pPr>
      <w:r w:rsidRPr="008E770D">
        <w:rPr>
          <w:rFonts w:cs="Arial"/>
          <w:b/>
        </w:rPr>
        <w:t xml:space="preserve">Ако поднети захтев за заштиту права не садржи све обавезне елементе   наручилац ће такав захтев одбацити закључком. </w:t>
      </w:r>
    </w:p>
    <w:p w:rsidR="0031435B" w:rsidRPr="008E770D" w:rsidRDefault="0031435B" w:rsidP="008D66AC">
      <w:pPr>
        <w:spacing w:before="0"/>
        <w:rPr>
          <w:rFonts w:cs="Arial"/>
        </w:rPr>
      </w:pPr>
      <w:r w:rsidRPr="008E770D">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8E770D" w:rsidRDefault="0031435B" w:rsidP="008D66AC">
      <w:pPr>
        <w:spacing w:before="0"/>
        <w:rPr>
          <w:rFonts w:cs="Arial"/>
        </w:rPr>
      </w:pPr>
      <w:r w:rsidRPr="008E770D">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643389" w:rsidRPr="008E770D" w:rsidRDefault="00643389" w:rsidP="008D66AC">
      <w:pPr>
        <w:spacing w:before="0"/>
        <w:rPr>
          <w:rFonts w:cs="Arial"/>
        </w:rPr>
      </w:pPr>
    </w:p>
    <w:p w:rsidR="0031435B" w:rsidRPr="008E770D" w:rsidRDefault="0031435B" w:rsidP="008D66AC">
      <w:pPr>
        <w:spacing w:before="0"/>
        <w:rPr>
          <w:rFonts w:cs="Arial"/>
          <w:b/>
        </w:rPr>
      </w:pPr>
      <w:r w:rsidRPr="008E770D">
        <w:rPr>
          <w:rFonts w:cs="Arial"/>
          <w:b/>
        </w:rPr>
        <w:t>Износ таксе из члана 156. став 1. тач. 1)- 3) ЗЈН:</w:t>
      </w:r>
    </w:p>
    <w:p w:rsidR="0031435B" w:rsidRPr="008E770D" w:rsidRDefault="0031435B" w:rsidP="008D66AC">
      <w:pPr>
        <w:spacing w:before="0"/>
        <w:rPr>
          <w:rFonts w:cs="Arial"/>
        </w:rPr>
      </w:pPr>
      <w:r w:rsidRPr="008E770D">
        <w:rPr>
          <w:rFonts w:cs="Arial"/>
        </w:rPr>
        <w:t>Подносилац захтева за заштиту права дужан је да на рачун буџета Републике Србије (број рачуна: 840-30678845-06, шифра плаћања 153 или 253, позив</w:t>
      </w:r>
      <w:r w:rsidR="003F2823" w:rsidRPr="008E770D">
        <w:rPr>
          <w:rFonts w:cs="Arial"/>
        </w:rPr>
        <w:t xml:space="preserve"> на број</w:t>
      </w:r>
      <w:r w:rsidR="00F6520C" w:rsidRPr="008E770D">
        <w:rPr>
          <w:rFonts w:cs="Arial"/>
        </w:rPr>
        <w:t xml:space="preserve"> ЦЈНМВ</w:t>
      </w:r>
      <w:proofErr w:type="gramStart"/>
      <w:r w:rsidR="00F6520C" w:rsidRPr="008E770D">
        <w:rPr>
          <w:rFonts w:cs="Arial"/>
        </w:rPr>
        <w:t>0</w:t>
      </w:r>
      <w:r w:rsidR="008E3D69">
        <w:rPr>
          <w:rFonts w:cs="Arial"/>
        </w:rPr>
        <w:t>5</w:t>
      </w:r>
      <w:r w:rsidR="00F6520C" w:rsidRPr="008E770D">
        <w:rPr>
          <w:rFonts w:cs="Arial"/>
        </w:rPr>
        <w:t>2017</w:t>
      </w:r>
      <w:r w:rsidR="003F2823" w:rsidRPr="008E770D">
        <w:rPr>
          <w:rFonts w:cs="Arial"/>
        </w:rPr>
        <w:t xml:space="preserve"> </w:t>
      </w:r>
      <w:r w:rsidRPr="008E770D">
        <w:rPr>
          <w:rFonts w:cs="Arial"/>
        </w:rPr>
        <w:t>,</w:t>
      </w:r>
      <w:proofErr w:type="gramEnd"/>
      <w:r w:rsidRPr="008E770D">
        <w:rPr>
          <w:rFonts w:cs="Arial"/>
        </w:rPr>
        <w:t xml:space="preserve"> сврха: ЗЗП, </w:t>
      </w:r>
      <w:r w:rsidR="00377FE7" w:rsidRPr="008E770D">
        <w:rPr>
          <w:rFonts w:cs="Arial"/>
        </w:rPr>
        <w:t>ЈП ЕПС</w:t>
      </w:r>
      <w:r w:rsidR="00377FE7" w:rsidRPr="008E770D">
        <w:rPr>
          <w:rFonts w:cs="Arial"/>
          <w:lang w:val="sr-Cyrl-CS"/>
        </w:rPr>
        <w:t xml:space="preserve"> Београд</w:t>
      </w:r>
      <w:r w:rsidRPr="008E770D">
        <w:rPr>
          <w:rFonts w:cs="Arial"/>
        </w:rPr>
        <w:t xml:space="preserve">, </w:t>
      </w:r>
      <w:r w:rsidR="00C05710" w:rsidRPr="008E770D">
        <w:rPr>
          <w:rFonts w:cs="Arial"/>
        </w:rPr>
        <w:t xml:space="preserve"> </w:t>
      </w:r>
      <w:r w:rsidRPr="008E770D">
        <w:rPr>
          <w:rFonts w:cs="Arial"/>
        </w:rPr>
        <w:t xml:space="preserve">јн. бр. </w:t>
      </w:r>
      <w:r w:rsidR="00291A08">
        <w:rPr>
          <w:rFonts w:cs="Arial"/>
        </w:rPr>
        <w:t>ЦЈНМВ/05/2017</w:t>
      </w:r>
      <w:r w:rsidR="00D5290E" w:rsidRPr="008E770D">
        <w:rPr>
          <w:rFonts w:cs="Arial"/>
          <w:lang w:val="sr-Cyrl-RS"/>
        </w:rPr>
        <w:t xml:space="preserve"> </w:t>
      </w:r>
      <w:r w:rsidR="00C05710" w:rsidRPr="008E770D">
        <w:rPr>
          <w:rFonts w:cs="Arial"/>
        </w:rPr>
        <w:t xml:space="preserve">- </w:t>
      </w:r>
      <w:r w:rsidR="00DA4DF9" w:rsidRPr="008E770D">
        <w:rPr>
          <w:rFonts w:cs="Arial"/>
          <w:b/>
          <w:i/>
          <w:lang w:val="sr-Cyrl-RS"/>
        </w:rPr>
        <w:t>Здравствене услуге –</w:t>
      </w:r>
      <w:r w:rsidR="00291A08">
        <w:rPr>
          <w:rFonts w:cs="Arial"/>
          <w:b/>
          <w:i/>
          <w:lang w:val="sr-Cyrl-RS"/>
        </w:rPr>
        <w:t>систематски прегледи</w:t>
      </w:r>
      <w:r w:rsidRPr="008E770D">
        <w:rPr>
          <w:rFonts w:cs="Arial"/>
        </w:rPr>
        <w:t xml:space="preserve">, прималац уплате: буџет Републике Србије) уплати таксу од: </w:t>
      </w:r>
    </w:p>
    <w:p w:rsidR="0031435B" w:rsidRPr="008E770D" w:rsidRDefault="0031435B" w:rsidP="008D66AC">
      <w:pPr>
        <w:spacing w:before="0"/>
        <w:rPr>
          <w:rFonts w:cs="Arial"/>
        </w:rPr>
      </w:pPr>
      <w:r w:rsidRPr="008E770D">
        <w:rPr>
          <w:rFonts w:cs="Arial"/>
        </w:rPr>
        <w:t xml:space="preserve">1) </w:t>
      </w:r>
      <w:r w:rsidR="00830398" w:rsidRPr="008E770D">
        <w:rPr>
          <w:rFonts w:cs="Arial"/>
          <w:lang w:val="sr-Cyrl-RS"/>
        </w:rPr>
        <w:t>6</w:t>
      </w:r>
      <w:r w:rsidRPr="008E770D">
        <w:rPr>
          <w:rFonts w:cs="Arial"/>
        </w:rPr>
        <w:t>0.000</w:t>
      </w:r>
      <w:r w:rsidR="00873133" w:rsidRPr="008E770D">
        <w:rPr>
          <w:rFonts w:cs="Arial"/>
        </w:rPr>
        <w:t>,00</w:t>
      </w:r>
      <w:r w:rsidRPr="008E770D">
        <w:rPr>
          <w:rFonts w:cs="Arial"/>
        </w:rPr>
        <w:t xml:space="preserve"> динара </w:t>
      </w:r>
    </w:p>
    <w:p w:rsidR="0031435B" w:rsidRPr="008E770D" w:rsidRDefault="0031435B" w:rsidP="008D66AC">
      <w:pPr>
        <w:spacing w:before="0"/>
        <w:rPr>
          <w:rFonts w:cs="Arial"/>
        </w:rPr>
      </w:pPr>
      <w:r w:rsidRPr="008E770D">
        <w:rPr>
          <w:rFonts w:cs="Arial"/>
        </w:rPr>
        <w:t>Свака странка у поступку сноси трошкове које проузрокује својим радњама.</w:t>
      </w:r>
    </w:p>
    <w:p w:rsidR="00F93958" w:rsidRPr="008E770D" w:rsidRDefault="00F93958" w:rsidP="008D66AC">
      <w:pPr>
        <w:spacing w:before="0"/>
        <w:rPr>
          <w:rFonts w:cs="Arial"/>
          <w:lang w:val="sr-Cyrl-RS"/>
        </w:rPr>
      </w:pPr>
    </w:p>
    <w:p w:rsidR="0031435B" w:rsidRPr="008E770D" w:rsidRDefault="0031435B" w:rsidP="008D66AC">
      <w:pPr>
        <w:spacing w:before="0"/>
        <w:rPr>
          <w:rFonts w:cs="Arial"/>
        </w:rPr>
      </w:pPr>
      <w:r w:rsidRPr="008E770D">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8E770D" w:rsidRDefault="0031435B" w:rsidP="008D66AC">
      <w:pPr>
        <w:spacing w:before="0"/>
        <w:rPr>
          <w:rFonts w:cs="Arial"/>
        </w:rPr>
      </w:pPr>
      <w:r w:rsidRPr="008E770D">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8E770D" w:rsidRDefault="0031435B" w:rsidP="008D66AC">
      <w:pPr>
        <w:spacing w:before="0"/>
        <w:rPr>
          <w:rFonts w:cs="Arial"/>
        </w:rPr>
      </w:pPr>
      <w:r w:rsidRPr="008E770D">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8E770D" w:rsidRDefault="0031435B" w:rsidP="008D66AC">
      <w:pPr>
        <w:spacing w:before="0"/>
        <w:rPr>
          <w:rFonts w:cs="Arial"/>
        </w:rPr>
      </w:pPr>
      <w:r w:rsidRPr="008E770D">
        <w:rPr>
          <w:rFonts w:cs="Arial"/>
        </w:rPr>
        <w:t>Странке у захтеву морају прецизно да наведу трошкове за које траже накнаду.</w:t>
      </w:r>
    </w:p>
    <w:p w:rsidR="0031435B" w:rsidRPr="008E770D" w:rsidRDefault="0031435B" w:rsidP="008D66AC">
      <w:pPr>
        <w:spacing w:before="0"/>
        <w:rPr>
          <w:rFonts w:cs="Arial"/>
        </w:rPr>
      </w:pPr>
      <w:r w:rsidRPr="008E770D">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8E770D" w:rsidRDefault="0031435B" w:rsidP="008D66AC">
      <w:pPr>
        <w:spacing w:before="0"/>
        <w:rPr>
          <w:rFonts w:cs="Arial"/>
        </w:rPr>
      </w:pPr>
      <w:r w:rsidRPr="008E770D">
        <w:rPr>
          <w:rFonts w:cs="Arial"/>
        </w:rPr>
        <w:t>О трошковима одлучује Републичка комисија. Одлука Републичке комисије је извршни наслов.</w:t>
      </w:r>
    </w:p>
    <w:p w:rsidR="0031435B" w:rsidRPr="008E770D" w:rsidRDefault="0031435B" w:rsidP="008D66AC">
      <w:pPr>
        <w:spacing w:before="0"/>
        <w:rPr>
          <w:rFonts w:cs="Arial"/>
          <w:b/>
        </w:rPr>
      </w:pPr>
      <w:r w:rsidRPr="008E770D">
        <w:rPr>
          <w:rFonts w:cs="Arial"/>
          <w:b/>
        </w:rPr>
        <w:t>Детаљно упутство о потврди из члана 151. став 1. тачка 6) ЗЈН</w:t>
      </w:r>
    </w:p>
    <w:p w:rsidR="0031435B" w:rsidRPr="008E770D" w:rsidRDefault="0031435B" w:rsidP="008D66AC">
      <w:pPr>
        <w:spacing w:before="0"/>
        <w:rPr>
          <w:rFonts w:cs="Arial"/>
        </w:rPr>
      </w:pPr>
      <w:r w:rsidRPr="008E770D">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8E770D" w:rsidRDefault="0031435B" w:rsidP="008D66AC">
      <w:pPr>
        <w:spacing w:before="0"/>
        <w:rPr>
          <w:rFonts w:cs="Arial"/>
        </w:rPr>
      </w:pPr>
      <w:r w:rsidRPr="008E770D">
        <w:rPr>
          <w:rFonts w:cs="Arial"/>
        </w:rPr>
        <w:t>Чланом 151. Закона о јавним набавкама („</w:t>
      </w:r>
      <w:proofErr w:type="gramStart"/>
      <w:r w:rsidRPr="008E770D">
        <w:rPr>
          <w:rFonts w:cs="Arial"/>
        </w:rPr>
        <w:t>Службени  гласник</w:t>
      </w:r>
      <w:proofErr w:type="gramEnd"/>
      <w:r w:rsidRPr="008E770D">
        <w:rPr>
          <w:rFonts w:cs="Arial"/>
        </w:rPr>
        <w:t xml:space="preserve"> РС“, број 124/12, 14/15 и 68/15) је прописано да захтев за заштиту права мора да садржи, између осталог, и потврду о уплати таксе из члана 156. ЗЈН.</w:t>
      </w:r>
    </w:p>
    <w:p w:rsidR="0031435B" w:rsidRPr="008E770D" w:rsidRDefault="0031435B" w:rsidP="008D66AC">
      <w:pPr>
        <w:spacing w:before="0"/>
        <w:rPr>
          <w:rFonts w:cs="Arial"/>
        </w:rPr>
      </w:pPr>
      <w:r w:rsidRPr="008E770D">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8E770D" w:rsidRDefault="0031435B" w:rsidP="008D66AC">
      <w:pPr>
        <w:spacing w:before="0"/>
        <w:rPr>
          <w:rFonts w:cs="Arial"/>
        </w:rPr>
      </w:pPr>
      <w:r w:rsidRPr="008E770D">
        <w:rPr>
          <w:rFonts w:cs="Arial"/>
        </w:rPr>
        <w:t>Као доказ о уплати таксе, у смислу члана 151. став 1. тачка 6) ЗЈН, прихватиће се:</w:t>
      </w:r>
    </w:p>
    <w:p w:rsidR="0031435B" w:rsidRPr="008E770D" w:rsidRDefault="0031435B" w:rsidP="008D66AC">
      <w:pPr>
        <w:spacing w:before="0"/>
        <w:rPr>
          <w:rFonts w:cs="Arial"/>
        </w:rPr>
      </w:pPr>
      <w:r w:rsidRPr="008E770D">
        <w:rPr>
          <w:rFonts w:cs="Arial"/>
        </w:rPr>
        <w:t>1. Потврда о извршеној уплати таксе из члана 156. ЗЈН која садржи следеће елементе:</w:t>
      </w:r>
    </w:p>
    <w:p w:rsidR="0031435B" w:rsidRPr="008E770D" w:rsidRDefault="0031435B" w:rsidP="008D66AC">
      <w:pPr>
        <w:spacing w:before="0"/>
        <w:rPr>
          <w:rFonts w:cs="Arial"/>
        </w:rPr>
      </w:pPr>
      <w:r w:rsidRPr="008E770D">
        <w:rPr>
          <w:rFonts w:cs="Arial"/>
        </w:rPr>
        <w:t>(1) да буде издата од стране банке и да садржи печат банке;</w:t>
      </w:r>
    </w:p>
    <w:p w:rsidR="0031435B" w:rsidRPr="008E770D" w:rsidRDefault="0031435B" w:rsidP="008D66AC">
      <w:pPr>
        <w:spacing w:before="0"/>
        <w:rPr>
          <w:rFonts w:cs="Arial"/>
        </w:rPr>
      </w:pPr>
      <w:r w:rsidRPr="008E770D">
        <w:rPr>
          <w:rFonts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w:t>
      </w:r>
      <w:r w:rsidRPr="008E770D">
        <w:rPr>
          <w:rFonts w:cs="Arial"/>
        </w:rPr>
        <w:lastRenderedPageBreak/>
        <w:t>финансија – Управе за трезор и на тај начин додатно провери чињеницу да ли је налог за пренос реализован.</w:t>
      </w:r>
    </w:p>
    <w:p w:rsidR="0031435B" w:rsidRPr="008E770D" w:rsidRDefault="0031435B" w:rsidP="008D66AC">
      <w:pPr>
        <w:spacing w:before="0"/>
        <w:rPr>
          <w:rFonts w:cs="Arial"/>
        </w:rPr>
      </w:pPr>
      <w:r w:rsidRPr="008E770D">
        <w:rPr>
          <w:rFonts w:cs="Arial"/>
        </w:rPr>
        <w:t>(3) износ таксе из члана 156. ЗЈН чија се уплата врши;</w:t>
      </w:r>
    </w:p>
    <w:p w:rsidR="0031435B" w:rsidRPr="008E770D" w:rsidRDefault="0031435B" w:rsidP="008D66AC">
      <w:pPr>
        <w:spacing w:before="0"/>
        <w:rPr>
          <w:rFonts w:cs="Arial"/>
        </w:rPr>
      </w:pPr>
      <w:r w:rsidRPr="008E770D">
        <w:rPr>
          <w:rFonts w:cs="Arial"/>
        </w:rPr>
        <w:t>(4) број рачуна: 840-30678845-06;</w:t>
      </w:r>
    </w:p>
    <w:p w:rsidR="0031435B" w:rsidRPr="008E770D" w:rsidRDefault="0031435B" w:rsidP="008D66AC">
      <w:pPr>
        <w:spacing w:before="0"/>
        <w:rPr>
          <w:rFonts w:cs="Arial"/>
        </w:rPr>
      </w:pPr>
      <w:r w:rsidRPr="008E770D">
        <w:rPr>
          <w:rFonts w:cs="Arial"/>
        </w:rPr>
        <w:t>(5) шифру плаћања: 153 или 253;</w:t>
      </w:r>
    </w:p>
    <w:p w:rsidR="0031435B" w:rsidRPr="008E770D" w:rsidRDefault="0031435B" w:rsidP="008D66AC">
      <w:pPr>
        <w:spacing w:before="0"/>
        <w:rPr>
          <w:rFonts w:cs="Arial"/>
        </w:rPr>
      </w:pPr>
      <w:r w:rsidRPr="008E770D">
        <w:rPr>
          <w:rFonts w:cs="Arial"/>
        </w:rPr>
        <w:t>(6) позив на број: подаци о броју или ознаци јавне набавке поводом које се подноси захтев за заштиту права;</w:t>
      </w:r>
    </w:p>
    <w:p w:rsidR="0031435B" w:rsidRPr="008E770D" w:rsidRDefault="0031435B" w:rsidP="008D66AC">
      <w:pPr>
        <w:spacing w:before="0"/>
        <w:rPr>
          <w:rFonts w:cs="Arial"/>
        </w:rPr>
      </w:pPr>
      <w:r w:rsidRPr="008E770D">
        <w:rPr>
          <w:rFonts w:cs="Arial"/>
        </w:rPr>
        <w:t>(7) сврха: ЗЗП; назив наручиоца; број или ознака јавне набавке поводом које се подноси захтев за заштиту права;</w:t>
      </w:r>
    </w:p>
    <w:p w:rsidR="0031435B" w:rsidRPr="008E770D" w:rsidRDefault="0031435B" w:rsidP="008D66AC">
      <w:pPr>
        <w:spacing w:before="0"/>
        <w:rPr>
          <w:rFonts w:cs="Arial"/>
        </w:rPr>
      </w:pPr>
      <w:r w:rsidRPr="008E770D">
        <w:rPr>
          <w:rFonts w:cs="Arial"/>
        </w:rPr>
        <w:t>(8) корисник: буџет Републике Србије;</w:t>
      </w:r>
    </w:p>
    <w:p w:rsidR="0031435B" w:rsidRPr="008E770D" w:rsidRDefault="0031435B" w:rsidP="008D66AC">
      <w:pPr>
        <w:spacing w:before="0"/>
        <w:rPr>
          <w:rFonts w:cs="Arial"/>
        </w:rPr>
      </w:pPr>
      <w:r w:rsidRPr="008E770D">
        <w:rPr>
          <w:rFonts w:cs="Arial"/>
        </w:rPr>
        <w:t>(9) назив уплатиоца, односно назив подносиоца захтева за заштиту права за којег је извршена уплата таксе;</w:t>
      </w:r>
    </w:p>
    <w:p w:rsidR="0031435B" w:rsidRPr="008E770D" w:rsidRDefault="0031435B" w:rsidP="008D66AC">
      <w:pPr>
        <w:spacing w:before="0"/>
        <w:rPr>
          <w:rFonts w:cs="Arial"/>
        </w:rPr>
      </w:pPr>
      <w:r w:rsidRPr="008E770D">
        <w:rPr>
          <w:rFonts w:cs="Arial"/>
        </w:rPr>
        <w:t>(10) потпис овлашћеног лица банке.</w:t>
      </w:r>
    </w:p>
    <w:p w:rsidR="0031435B" w:rsidRPr="008E770D" w:rsidRDefault="0031435B" w:rsidP="008D66AC">
      <w:pPr>
        <w:spacing w:before="0"/>
        <w:rPr>
          <w:rFonts w:cs="Arial"/>
        </w:rPr>
      </w:pPr>
      <w:r w:rsidRPr="008E770D">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8E770D" w:rsidRDefault="0031435B" w:rsidP="008D66AC">
      <w:pPr>
        <w:spacing w:before="0"/>
        <w:rPr>
          <w:rFonts w:cs="Arial"/>
        </w:rPr>
      </w:pPr>
      <w:r w:rsidRPr="008E770D">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8E770D" w:rsidRDefault="0031435B" w:rsidP="008D66AC">
      <w:pPr>
        <w:spacing w:before="0"/>
        <w:rPr>
          <w:rFonts w:cs="Arial"/>
        </w:rPr>
      </w:pPr>
      <w:r w:rsidRPr="008E770D">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8E770D" w:rsidRDefault="0031435B" w:rsidP="008D66AC">
      <w:pPr>
        <w:spacing w:before="0"/>
        <w:rPr>
          <w:rFonts w:cs="Arial"/>
        </w:rPr>
      </w:pPr>
      <w:r w:rsidRPr="008E770D">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8E770D" w:rsidRDefault="0031435B" w:rsidP="008D66AC">
      <w:pPr>
        <w:spacing w:before="0"/>
        <w:rPr>
          <w:rFonts w:cs="Arial"/>
          <w:lang w:val="sr-Cyrl-RS"/>
        </w:rPr>
      </w:pPr>
      <w:r w:rsidRPr="008E770D">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1" w:history="1">
        <w:r w:rsidR="00763DE4" w:rsidRPr="008E770D">
          <w:rPr>
            <w:rStyle w:val="Hyperlink"/>
            <w:rFonts w:cs="Arial"/>
          </w:rPr>
          <w:t>http://www.kjn.gov.rs/download/Taksa-popunjeni-nalozi-ci.pdf</w:t>
        </w:r>
      </w:hyperlink>
    </w:p>
    <w:p w:rsidR="00763DE4" w:rsidRPr="008E770D" w:rsidRDefault="00763DE4" w:rsidP="008D66AC">
      <w:pPr>
        <w:spacing w:before="0"/>
        <w:rPr>
          <w:rFonts w:cs="Arial"/>
          <w:lang w:val="sr-Cyrl-RS"/>
        </w:rPr>
      </w:pPr>
    </w:p>
    <w:p w:rsidR="008D2B23" w:rsidRPr="008E770D" w:rsidRDefault="008D2B23" w:rsidP="008D66AC">
      <w:pPr>
        <w:pStyle w:val="KDPodnaslov2"/>
        <w:numPr>
          <w:ilvl w:val="1"/>
          <w:numId w:val="14"/>
        </w:numPr>
        <w:spacing w:before="0"/>
        <w:jc w:val="both"/>
        <w:rPr>
          <w:rFonts w:cs="Arial"/>
        </w:rPr>
      </w:pPr>
      <w:bookmarkStart w:id="236" w:name="_Toc441651610"/>
      <w:bookmarkStart w:id="237" w:name="_Toc442559921"/>
      <w:r w:rsidRPr="008E770D">
        <w:rPr>
          <w:rFonts w:cs="Arial"/>
        </w:rPr>
        <w:t xml:space="preserve">Закључивање </w:t>
      </w:r>
      <w:r w:rsidR="007E3AF6" w:rsidRPr="008E770D">
        <w:rPr>
          <w:rFonts w:cs="Arial"/>
        </w:rPr>
        <w:t xml:space="preserve">и ступање на снагу </w:t>
      </w:r>
      <w:r w:rsidRPr="008E770D">
        <w:rPr>
          <w:rFonts w:cs="Arial"/>
        </w:rPr>
        <w:t>уговора</w:t>
      </w:r>
      <w:bookmarkEnd w:id="236"/>
      <w:bookmarkEnd w:id="237"/>
    </w:p>
    <w:p w:rsidR="00A74C93" w:rsidRPr="008E770D" w:rsidRDefault="00A74C93" w:rsidP="008D66AC">
      <w:pPr>
        <w:spacing w:before="0"/>
        <w:rPr>
          <w:rFonts w:cs="Arial"/>
        </w:rPr>
      </w:pPr>
      <w:r w:rsidRPr="008E770D">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A74C93" w:rsidRPr="008E770D" w:rsidRDefault="00A74C93" w:rsidP="008D66AC">
      <w:pPr>
        <w:spacing w:before="0"/>
        <w:rPr>
          <w:rFonts w:cs="Arial"/>
          <w:lang w:val="sr-Latn-RS"/>
        </w:rPr>
      </w:pPr>
      <w:r w:rsidRPr="008E770D">
        <w:rPr>
          <w:rFonts w:cs="Arial"/>
          <w:lang w:val="sr-Latn-RS"/>
        </w:rPr>
        <w:t xml:space="preserve">Понуђач којем буде додељен уговор, обавезан је да у </w:t>
      </w:r>
      <w:r w:rsidR="00E15B35" w:rsidRPr="008E770D">
        <w:rPr>
          <w:rFonts w:eastAsia="Calibri" w:cs="Arial"/>
          <w:b/>
          <w:u w:val="single"/>
        </w:rPr>
        <w:t xml:space="preserve">року од </w:t>
      </w:r>
      <w:r w:rsidR="00E15B35" w:rsidRPr="008E770D">
        <w:rPr>
          <w:rFonts w:eastAsia="Calibri" w:cs="Arial"/>
          <w:b/>
          <w:u w:val="single"/>
          <w:lang w:val="sr-Cyrl-RS"/>
        </w:rPr>
        <w:t>10</w:t>
      </w:r>
      <w:r w:rsidR="00E15B35" w:rsidRPr="008E770D">
        <w:rPr>
          <w:rFonts w:eastAsia="Calibri" w:cs="Arial"/>
          <w:b/>
          <w:u w:val="single"/>
        </w:rPr>
        <w:t xml:space="preserve"> дана од </w:t>
      </w:r>
      <w:r w:rsidR="00E15B35" w:rsidRPr="008E770D">
        <w:rPr>
          <w:rFonts w:eastAsia="Calibri" w:cs="Arial"/>
          <w:b/>
          <w:u w:val="single"/>
          <w:lang w:val="sr-Cyrl-RS"/>
        </w:rPr>
        <w:t>дана</w:t>
      </w:r>
      <w:r w:rsidR="00E15B35" w:rsidRPr="008E770D">
        <w:rPr>
          <w:rFonts w:eastAsia="Calibri" w:cs="Arial"/>
          <w:b/>
          <w:u w:val="single"/>
        </w:rPr>
        <w:t xml:space="preserve"> закључења Уговора</w:t>
      </w:r>
      <w:r w:rsidRPr="008E770D">
        <w:rPr>
          <w:rFonts w:cs="Arial"/>
          <w:lang w:val="sr-Latn-RS"/>
        </w:rPr>
        <w:t xml:space="preserve"> достави меницу за добро извршење посла.</w:t>
      </w:r>
    </w:p>
    <w:p w:rsidR="00A74C93" w:rsidRPr="008E770D" w:rsidRDefault="00A74C93" w:rsidP="008D66AC">
      <w:pPr>
        <w:spacing w:before="0"/>
        <w:rPr>
          <w:rFonts w:cs="Arial"/>
        </w:rPr>
      </w:pPr>
    </w:p>
    <w:p w:rsidR="00A74C93" w:rsidRPr="008E770D" w:rsidRDefault="00A74C93" w:rsidP="008D66AC">
      <w:pPr>
        <w:spacing w:before="0"/>
        <w:rPr>
          <w:rFonts w:cs="Arial"/>
          <w:lang w:val="sr-Cyrl-RS"/>
        </w:rPr>
      </w:pPr>
      <w:r w:rsidRPr="008E770D">
        <w:rPr>
          <w:rFonts w:cs="Arial"/>
        </w:rPr>
        <w:t xml:space="preserve">Ако понуђач којем је додељен уговор одбије да потпише </w:t>
      </w:r>
      <w:proofErr w:type="gramStart"/>
      <w:r w:rsidRPr="008E770D">
        <w:rPr>
          <w:rFonts w:cs="Arial"/>
        </w:rPr>
        <w:t>уговор ,</w:t>
      </w:r>
      <w:proofErr w:type="gramEnd"/>
      <w:r w:rsidRPr="008E770D">
        <w:rPr>
          <w:rFonts w:cs="Arial"/>
        </w:rPr>
        <w:t xml:space="preserve"> Наручилац може закључити са првим следећим најповољнијим понуђачем</w:t>
      </w:r>
      <w:r w:rsidR="00C06587" w:rsidRPr="008E770D">
        <w:rPr>
          <w:rFonts w:cs="Arial"/>
          <w:lang w:val="sr-Cyrl-RS"/>
        </w:rPr>
        <w:t xml:space="preserve"> и</w:t>
      </w:r>
      <w:r w:rsidR="00BC3F23" w:rsidRPr="008E770D">
        <w:rPr>
          <w:rFonts w:cs="Arial"/>
          <w:lang w:val="sr-Cyrl-RS"/>
        </w:rPr>
        <w:t xml:space="preserve"> реализовати СФО за озбиљност понуде.</w:t>
      </w:r>
    </w:p>
    <w:p w:rsidR="00486C5A" w:rsidRPr="008E770D" w:rsidRDefault="00A74C93" w:rsidP="008D66AC">
      <w:pPr>
        <w:spacing w:before="0"/>
        <w:rPr>
          <w:rFonts w:cs="Arial"/>
          <w:lang w:val="sr-Cyrl-RS"/>
        </w:rPr>
      </w:pPr>
      <w:r w:rsidRPr="008E770D">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8E3D69" w:rsidRDefault="008E3D69" w:rsidP="008D66AC">
      <w:pPr>
        <w:pStyle w:val="KDPodnaslov2"/>
        <w:spacing w:before="0"/>
        <w:ind w:left="810"/>
        <w:jc w:val="both"/>
        <w:rPr>
          <w:rFonts w:cs="Arial"/>
        </w:rPr>
      </w:pPr>
      <w:bookmarkStart w:id="238" w:name="_Toc441651611"/>
      <w:bookmarkStart w:id="239" w:name="_Toc442559922"/>
    </w:p>
    <w:p w:rsidR="008C5F7D" w:rsidRPr="008E770D" w:rsidRDefault="008D2B23" w:rsidP="008D66AC">
      <w:pPr>
        <w:pStyle w:val="KDPodnaslov2"/>
        <w:numPr>
          <w:ilvl w:val="1"/>
          <w:numId w:val="14"/>
        </w:numPr>
        <w:spacing w:before="0"/>
        <w:jc w:val="both"/>
        <w:rPr>
          <w:rFonts w:cs="Arial"/>
        </w:rPr>
      </w:pPr>
      <w:r w:rsidRPr="008E770D">
        <w:rPr>
          <w:rFonts w:cs="Arial"/>
        </w:rPr>
        <w:t>Измене током трајања уговора</w:t>
      </w:r>
      <w:bookmarkEnd w:id="238"/>
      <w:bookmarkEnd w:id="239"/>
    </w:p>
    <w:p w:rsidR="006E6F46" w:rsidRPr="008E770D" w:rsidRDefault="008C5F7D" w:rsidP="008D66AC">
      <w:pPr>
        <w:spacing w:before="0"/>
        <w:rPr>
          <w:rFonts w:cs="Arial"/>
          <w:color w:val="000000" w:themeColor="text1"/>
          <w:lang w:eastAsia="sr-Latn-CS"/>
        </w:rPr>
      </w:pPr>
      <w:r w:rsidRPr="008E770D">
        <w:rPr>
          <w:rFonts w:cs="Arial"/>
          <w:color w:val="000000" w:themeColor="text1"/>
          <w:lang w:eastAsia="sr-Latn-CS"/>
        </w:rPr>
        <w:t>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rsidR="000F7C92" w:rsidRPr="008E770D" w:rsidRDefault="000F7C92" w:rsidP="008D66AC">
      <w:pPr>
        <w:spacing w:before="0"/>
        <w:rPr>
          <w:rFonts w:cs="Arial"/>
          <w:color w:val="000000" w:themeColor="text1"/>
          <w:lang w:val="sr-Cyrl-RS" w:eastAsia="sr-Latn-CS"/>
        </w:rPr>
      </w:pPr>
      <w:r w:rsidRPr="008E770D">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p>
    <w:p w:rsidR="00377FE7" w:rsidRPr="008E770D" w:rsidRDefault="00377FE7" w:rsidP="008D66AC">
      <w:pPr>
        <w:pStyle w:val="KDPodnaslov1"/>
        <w:spacing w:before="0"/>
        <w:rPr>
          <w:rFonts w:cs="Arial"/>
          <w:lang w:val="sr-Cyrl-RS"/>
        </w:rPr>
      </w:pPr>
    </w:p>
    <w:p w:rsidR="00B74363" w:rsidRPr="008E770D" w:rsidRDefault="00B74363" w:rsidP="008D66AC">
      <w:pPr>
        <w:pStyle w:val="KDPodnaslov1"/>
        <w:spacing w:before="0"/>
        <w:ind w:left="360"/>
        <w:rPr>
          <w:rFonts w:cs="Arial"/>
        </w:rPr>
      </w:pPr>
    </w:p>
    <w:p w:rsidR="00377FE7" w:rsidRPr="008E770D" w:rsidRDefault="00377FE7" w:rsidP="008D66AC">
      <w:pPr>
        <w:pStyle w:val="KDPodnaslov1"/>
        <w:spacing w:before="0"/>
        <w:ind w:left="360"/>
        <w:rPr>
          <w:rFonts w:cs="Arial"/>
        </w:rPr>
      </w:pPr>
    </w:p>
    <w:p w:rsidR="00377FE7" w:rsidRPr="008E770D" w:rsidRDefault="00377FE7" w:rsidP="008D66AC">
      <w:pPr>
        <w:pStyle w:val="KDPodnaslov1"/>
        <w:spacing w:before="0"/>
        <w:ind w:left="360"/>
        <w:rPr>
          <w:rFonts w:cs="Arial"/>
        </w:rPr>
      </w:pPr>
    </w:p>
    <w:p w:rsidR="00377FE7" w:rsidRPr="008E770D" w:rsidRDefault="00377FE7" w:rsidP="008D66AC">
      <w:pPr>
        <w:pStyle w:val="KDPodnaslov1"/>
        <w:spacing w:before="0"/>
        <w:ind w:left="360"/>
        <w:rPr>
          <w:rFonts w:cs="Arial"/>
        </w:rPr>
      </w:pPr>
    </w:p>
    <w:p w:rsidR="00377FE7" w:rsidRPr="008E770D" w:rsidRDefault="00377FE7" w:rsidP="008D66AC">
      <w:pPr>
        <w:pStyle w:val="KDPodnaslov1"/>
        <w:spacing w:before="0"/>
        <w:ind w:left="360"/>
        <w:rPr>
          <w:rFonts w:cs="Arial"/>
        </w:rPr>
      </w:pPr>
    </w:p>
    <w:p w:rsidR="00377FE7" w:rsidRPr="008E770D" w:rsidRDefault="00377FE7" w:rsidP="008D66AC">
      <w:pPr>
        <w:pStyle w:val="KDPodnaslov1"/>
        <w:spacing w:before="0"/>
        <w:ind w:left="360"/>
        <w:rPr>
          <w:rFonts w:cs="Arial"/>
        </w:rPr>
      </w:pPr>
    </w:p>
    <w:p w:rsidR="00377FE7" w:rsidRPr="008E770D" w:rsidRDefault="00377FE7" w:rsidP="008D66AC">
      <w:pPr>
        <w:pStyle w:val="KDPodnaslov1"/>
        <w:spacing w:before="0"/>
        <w:ind w:left="360"/>
        <w:rPr>
          <w:rFonts w:cs="Arial"/>
        </w:rPr>
      </w:pPr>
    </w:p>
    <w:p w:rsidR="00732A2D" w:rsidRPr="008E770D" w:rsidRDefault="00732A2D" w:rsidP="008D66AC">
      <w:pPr>
        <w:pStyle w:val="KDPodnaslov1"/>
        <w:spacing w:before="0"/>
        <w:ind w:left="360"/>
        <w:rPr>
          <w:rFonts w:cs="Arial"/>
        </w:rPr>
      </w:pPr>
    </w:p>
    <w:p w:rsidR="00732A2D" w:rsidRPr="008E770D" w:rsidRDefault="00732A2D" w:rsidP="008D66AC">
      <w:pPr>
        <w:pStyle w:val="KDPodnaslov1"/>
        <w:spacing w:before="0"/>
        <w:ind w:left="360"/>
        <w:rPr>
          <w:rFonts w:cs="Arial"/>
        </w:rPr>
      </w:pPr>
    </w:p>
    <w:p w:rsidR="00732A2D" w:rsidRPr="008E770D" w:rsidRDefault="00732A2D" w:rsidP="008D66AC">
      <w:pPr>
        <w:pStyle w:val="KDPodnaslov1"/>
        <w:spacing w:before="0"/>
        <w:ind w:left="360"/>
        <w:rPr>
          <w:rFonts w:cs="Arial"/>
        </w:rPr>
      </w:pPr>
    </w:p>
    <w:p w:rsidR="00732A2D" w:rsidRPr="008E770D" w:rsidRDefault="00732A2D" w:rsidP="008D66AC">
      <w:pPr>
        <w:pStyle w:val="KDPodnaslov1"/>
        <w:spacing w:before="0"/>
        <w:ind w:left="360"/>
        <w:rPr>
          <w:rFonts w:cs="Arial"/>
        </w:rPr>
      </w:pPr>
    </w:p>
    <w:p w:rsidR="00732A2D" w:rsidRPr="008E770D" w:rsidRDefault="00732A2D" w:rsidP="008D66AC">
      <w:pPr>
        <w:pStyle w:val="KDPodnaslov1"/>
        <w:spacing w:before="0"/>
        <w:ind w:left="360"/>
        <w:rPr>
          <w:rFonts w:cs="Arial"/>
        </w:rPr>
      </w:pPr>
    </w:p>
    <w:p w:rsidR="00732A2D" w:rsidRPr="008E770D" w:rsidRDefault="00732A2D" w:rsidP="008D66AC">
      <w:pPr>
        <w:pStyle w:val="KDPodnaslov1"/>
        <w:spacing w:before="0"/>
        <w:ind w:left="360"/>
        <w:rPr>
          <w:rFonts w:cs="Arial"/>
        </w:rPr>
      </w:pPr>
    </w:p>
    <w:p w:rsidR="00377FE7" w:rsidRPr="008E770D" w:rsidRDefault="00377FE7" w:rsidP="008D66AC">
      <w:pPr>
        <w:pStyle w:val="KDPodnaslov1"/>
        <w:spacing w:before="0"/>
        <w:ind w:left="360"/>
        <w:rPr>
          <w:rFonts w:cs="Arial"/>
        </w:rPr>
      </w:pPr>
    </w:p>
    <w:p w:rsidR="00377FE7" w:rsidRPr="008E770D" w:rsidRDefault="00377FE7" w:rsidP="008D66AC">
      <w:pPr>
        <w:pStyle w:val="KDPodnaslov1"/>
        <w:spacing w:before="0"/>
        <w:ind w:left="360"/>
        <w:rPr>
          <w:rFonts w:cs="Arial"/>
        </w:rPr>
      </w:pPr>
    </w:p>
    <w:p w:rsidR="008C3986" w:rsidRPr="008E770D" w:rsidRDefault="008C3986" w:rsidP="008D66AC">
      <w:pPr>
        <w:pStyle w:val="KDPodnaslov1"/>
        <w:numPr>
          <w:ilvl w:val="0"/>
          <w:numId w:val="14"/>
        </w:numPr>
        <w:spacing w:before="0"/>
        <w:jc w:val="center"/>
        <w:rPr>
          <w:rFonts w:cs="Arial"/>
        </w:rPr>
      </w:pPr>
      <w:r w:rsidRPr="008E770D">
        <w:rPr>
          <w:rFonts w:cs="Arial"/>
        </w:rPr>
        <w:t>ОБРАСЦИ</w:t>
      </w: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rPr>
      </w:pPr>
    </w:p>
    <w:p w:rsidR="00B043D1" w:rsidRPr="008E770D" w:rsidRDefault="00B043D1" w:rsidP="008D66AC">
      <w:pPr>
        <w:pStyle w:val="KDPodnaslov1"/>
        <w:spacing w:before="0"/>
        <w:jc w:val="center"/>
        <w:rPr>
          <w:rFonts w:cs="Arial"/>
          <w:lang w:val="sr-Cyrl-RS"/>
        </w:rPr>
      </w:pPr>
    </w:p>
    <w:p w:rsidR="00C61D4E" w:rsidRPr="008E770D" w:rsidRDefault="00C61D4E" w:rsidP="008D66AC">
      <w:pPr>
        <w:pStyle w:val="KDPodnaslov1"/>
        <w:spacing w:before="0"/>
        <w:jc w:val="center"/>
        <w:rPr>
          <w:rFonts w:cs="Arial"/>
          <w:lang w:val="sr-Cyrl-RS"/>
        </w:rPr>
      </w:pPr>
    </w:p>
    <w:p w:rsidR="00732A2D" w:rsidRPr="008E770D" w:rsidRDefault="00732A2D" w:rsidP="008D66AC">
      <w:pPr>
        <w:pStyle w:val="KDPodnaslov1"/>
        <w:spacing w:before="0"/>
        <w:jc w:val="center"/>
        <w:rPr>
          <w:rFonts w:cs="Arial"/>
        </w:rPr>
      </w:pPr>
    </w:p>
    <w:p w:rsidR="00B043D1" w:rsidRPr="008E770D" w:rsidRDefault="00B043D1" w:rsidP="008D66AC">
      <w:pPr>
        <w:pStyle w:val="KDObrazac"/>
        <w:spacing w:before="0"/>
        <w:rPr>
          <w:noProof/>
        </w:rPr>
      </w:pPr>
      <w:bookmarkStart w:id="240" w:name="_Toc442559924"/>
      <w:proofErr w:type="gramStart"/>
      <w:r w:rsidRPr="008E770D">
        <w:lastRenderedPageBreak/>
        <w:t xml:space="preserve">ОБРАЗАЦ </w:t>
      </w:r>
      <w:r w:rsidR="002F7952" w:rsidRPr="008E770D">
        <w:rPr>
          <w:lang w:val="sr-Cyrl-RS"/>
        </w:rPr>
        <w:t xml:space="preserve"> </w:t>
      </w:r>
      <w:bookmarkEnd w:id="240"/>
      <w:r w:rsidR="002F7952" w:rsidRPr="008E770D">
        <w:rPr>
          <w:lang w:val="sr-Cyrl-RS"/>
        </w:rPr>
        <w:t>1</w:t>
      </w:r>
      <w:r w:rsidR="00B61897" w:rsidRPr="008E770D">
        <w:rPr>
          <w:lang w:val="sr-Cyrl-RS"/>
        </w:rPr>
        <w:t>.1</w:t>
      </w:r>
      <w:proofErr w:type="gramEnd"/>
    </w:p>
    <w:p w:rsidR="00B043D1" w:rsidRPr="008E770D" w:rsidRDefault="00B043D1" w:rsidP="008D66AC">
      <w:pPr>
        <w:spacing w:before="0"/>
        <w:jc w:val="center"/>
        <w:rPr>
          <w:rStyle w:val="BookTitle"/>
          <w:rFonts w:cs="Arial"/>
        </w:rPr>
      </w:pPr>
    </w:p>
    <w:p w:rsidR="00343A18" w:rsidRPr="008E770D" w:rsidRDefault="00343A18" w:rsidP="008D66AC">
      <w:pPr>
        <w:spacing w:before="0"/>
        <w:jc w:val="center"/>
        <w:rPr>
          <w:rStyle w:val="BookTitle"/>
          <w:rFonts w:cs="Arial"/>
        </w:rPr>
      </w:pPr>
      <w:r w:rsidRPr="008E770D">
        <w:rPr>
          <w:rStyle w:val="BookTitle"/>
          <w:rFonts w:cs="Arial"/>
        </w:rPr>
        <w:t>ОБРАЗАЦ ПОНУДЕ</w:t>
      </w:r>
    </w:p>
    <w:p w:rsidR="00343A18" w:rsidRPr="008E770D" w:rsidRDefault="00343A18" w:rsidP="008D66AC">
      <w:pPr>
        <w:spacing w:before="0"/>
        <w:rPr>
          <w:rStyle w:val="BookTitle"/>
          <w:rFonts w:cs="Arial"/>
        </w:rPr>
      </w:pPr>
    </w:p>
    <w:p w:rsidR="00343A18" w:rsidRPr="008E770D" w:rsidRDefault="00343A18" w:rsidP="008D66AC">
      <w:pPr>
        <w:spacing w:before="0"/>
        <w:rPr>
          <w:rFonts w:eastAsia="TimesNewRomanPS-BoldMT" w:cs="Arial"/>
          <w:bCs/>
          <w:color w:val="00B0F0"/>
        </w:rPr>
      </w:pPr>
      <w:r w:rsidRPr="008E770D">
        <w:rPr>
          <w:rFonts w:eastAsia="TimesNewRomanPS-BoldMT" w:cs="Arial"/>
          <w:bCs/>
          <w:color w:val="000000"/>
        </w:rPr>
        <w:t xml:space="preserve">Понуда </w:t>
      </w:r>
      <w:proofErr w:type="gramStart"/>
      <w:r w:rsidRPr="008E770D">
        <w:rPr>
          <w:rFonts w:eastAsia="TimesNewRomanPS-BoldMT" w:cs="Arial"/>
          <w:bCs/>
          <w:color w:val="000000"/>
        </w:rPr>
        <w:t>бр._</w:t>
      </w:r>
      <w:proofErr w:type="gramEnd"/>
      <w:r w:rsidRPr="008E770D">
        <w:rPr>
          <w:rFonts w:eastAsia="TimesNewRomanPS-BoldMT" w:cs="Arial"/>
          <w:bCs/>
          <w:color w:val="000000"/>
        </w:rPr>
        <w:t>________ од __________</w:t>
      </w:r>
      <w:r w:rsidR="00AF6E3E" w:rsidRPr="008E770D">
        <w:rPr>
          <w:rFonts w:eastAsia="TimesNewRomanPS-BoldMT" w:cs="Arial"/>
          <w:bCs/>
          <w:color w:val="000000"/>
        </w:rPr>
        <w:t xml:space="preserve">за  поступак јавне набавке мале вредности </w:t>
      </w:r>
      <w:r w:rsidRPr="008E770D">
        <w:rPr>
          <w:rFonts w:eastAsia="TimesNewRomanPS-BoldMT" w:cs="Arial"/>
          <w:bCs/>
          <w:color w:val="000000"/>
        </w:rPr>
        <w:t>–</w:t>
      </w:r>
      <w:r w:rsidR="002B72C6">
        <w:rPr>
          <w:rFonts w:eastAsia="TimesNewRomanPS-BoldMT" w:cs="Arial"/>
          <w:bCs/>
          <w:color w:val="000000"/>
          <w:lang w:val="sr-Cyrl-RS"/>
        </w:rPr>
        <w:t xml:space="preserve"> </w:t>
      </w:r>
      <w:r w:rsidR="00291A08">
        <w:rPr>
          <w:rFonts w:cs="Arial"/>
          <w:lang w:val="sr-Cyrl-RS"/>
        </w:rPr>
        <w:t>ЦЈНМВ/05/2017</w:t>
      </w:r>
      <w:r w:rsidR="00B61897" w:rsidRPr="008E770D">
        <w:rPr>
          <w:rFonts w:cs="Arial"/>
          <w:lang w:val="sr-Cyrl-CS"/>
        </w:rPr>
        <w:t xml:space="preserve"> </w:t>
      </w:r>
      <w:r w:rsidR="00B61897" w:rsidRPr="008E770D">
        <w:rPr>
          <w:rFonts w:cs="Arial"/>
          <w:b/>
          <w:lang w:val="sr-Cyrl-CS"/>
        </w:rPr>
        <w:t>Партија 1</w:t>
      </w:r>
      <w:r w:rsidR="00B61897" w:rsidRPr="008E770D">
        <w:rPr>
          <w:rFonts w:cs="Arial"/>
          <w:lang w:val="sr-Cyrl-CS"/>
        </w:rPr>
        <w:t>.</w:t>
      </w:r>
      <w:r w:rsidR="00B61897" w:rsidRPr="008E770D">
        <w:rPr>
          <w:rFonts w:cs="Arial"/>
        </w:rPr>
        <w:t xml:space="preserve"> </w:t>
      </w:r>
      <w:r w:rsidR="002B72C6" w:rsidRPr="008E770D">
        <w:rPr>
          <w:rFonts w:cs="Arial"/>
          <w:lang w:val="sr-Cyrl-CS"/>
        </w:rPr>
        <w:t>Систематски прегледи за потребе Панонске ТЕ-ТО Нови Сад</w:t>
      </w:r>
    </w:p>
    <w:p w:rsidR="00077F35" w:rsidRPr="008E770D" w:rsidRDefault="00077F35" w:rsidP="008D66AC">
      <w:pPr>
        <w:spacing w:before="0"/>
        <w:rPr>
          <w:rFonts w:cs="Arial"/>
          <w:b/>
          <w:bCs/>
          <w:iCs/>
        </w:rPr>
      </w:pPr>
      <w:r w:rsidRPr="008E770D">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077F35" w:rsidRPr="008E770D" w:rsidTr="00077F35">
        <w:trPr>
          <w:trHeight w:val="620"/>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pacing w:before="0"/>
              <w:rPr>
                <w:rFonts w:cs="Arial"/>
                <w:b/>
                <w:bCs/>
                <w:iCs/>
              </w:rPr>
            </w:pPr>
          </w:p>
          <w:p w:rsidR="00077F35" w:rsidRPr="008E770D" w:rsidRDefault="00077F35" w:rsidP="008D66AC">
            <w:pPr>
              <w:spacing w:before="0"/>
              <w:rPr>
                <w:rFonts w:cs="Arial"/>
                <w:b/>
                <w:bCs/>
                <w:iCs/>
              </w:rPr>
            </w:pPr>
          </w:p>
        </w:tc>
      </w:tr>
      <w:tr w:rsidR="00077F35" w:rsidRPr="008E770D" w:rsidTr="00077F35">
        <w:trPr>
          <w:trHeight w:val="683"/>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pacing w:before="0"/>
              <w:rPr>
                <w:rFonts w:cs="Arial"/>
                <w:b/>
                <w:bCs/>
                <w:iCs/>
              </w:rPr>
            </w:pPr>
          </w:p>
        </w:tc>
      </w:tr>
      <w:tr w:rsidR="00077F35" w:rsidRPr="008E770D" w:rsidTr="00077F35">
        <w:trPr>
          <w:trHeight w:val="440"/>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iCs/>
              </w:rPr>
            </w:pPr>
            <w:r w:rsidRPr="008E770D">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Default="00077F35" w:rsidP="008D66AC">
            <w:pPr>
              <w:snapToGrid w:val="0"/>
              <w:spacing w:before="0"/>
              <w:rPr>
                <w:rFonts w:cs="Arial"/>
                <w:b/>
                <w:bCs/>
                <w:iCs/>
              </w:rPr>
            </w:pPr>
          </w:p>
          <w:p w:rsidR="008D66AC" w:rsidRPr="008E770D" w:rsidRDefault="008D66AC" w:rsidP="008D66AC">
            <w:pPr>
              <w:snapToGrid w:val="0"/>
              <w:spacing w:before="0"/>
              <w:rPr>
                <w:rFonts w:cs="Arial"/>
                <w:b/>
                <w:bCs/>
                <w:iCs/>
              </w:rPr>
            </w:pPr>
          </w:p>
        </w:tc>
      </w:tr>
      <w:tr w:rsidR="00077F35" w:rsidRPr="008E770D" w:rsidTr="00077F35">
        <w:trPr>
          <w:trHeight w:val="647"/>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rPr>
            </w:pPr>
          </w:p>
          <w:p w:rsidR="00077F35" w:rsidRPr="008E770D" w:rsidRDefault="00077F35" w:rsidP="008D66AC">
            <w:pPr>
              <w:spacing w:before="0"/>
              <w:rPr>
                <w:rFonts w:cs="Arial"/>
                <w:b/>
                <w:bCs/>
                <w:iCs/>
              </w:rPr>
            </w:pPr>
          </w:p>
        </w:tc>
      </w:tr>
      <w:tr w:rsidR="00077F35" w:rsidRPr="008E770D" w:rsidTr="00077F35">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lang w:val="ru-RU"/>
              </w:rPr>
            </w:pPr>
            <w:r w:rsidRPr="008E770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66AC" w:rsidRDefault="008D66AC" w:rsidP="008D66AC">
            <w:pPr>
              <w:snapToGrid w:val="0"/>
              <w:spacing w:before="0"/>
              <w:rPr>
                <w:rFonts w:cs="Arial"/>
                <w:b/>
                <w:bCs/>
                <w:iCs/>
                <w:lang w:val="ru-RU"/>
              </w:rPr>
            </w:pPr>
          </w:p>
          <w:p w:rsidR="008D66AC" w:rsidRPr="008E770D" w:rsidRDefault="008D66AC" w:rsidP="008D66AC">
            <w:pPr>
              <w:snapToGrid w:val="0"/>
              <w:spacing w:before="0"/>
              <w:rPr>
                <w:rFonts w:cs="Arial"/>
                <w:b/>
                <w:bCs/>
                <w:iCs/>
                <w:lang w:val="ru-RU"/>
              </w:rPr>
            </w:pPr>
          </w:p>
        </w:tc>
      </w:tr>
      <w:tr w:rsidR="00077F35" w:rsidRPr="008E770D" w:rsidTr="00077F35">
        <w:trPr>
          <w:trHeight w:val="512"/>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iCs/>
              </w:rPr>
            </w:pPr>
          </w:p>
          <w:p w:rsidR="00077F35" w:rsidRPr="008E770D" w:rsidRDefault="00077F35" w:rsidP="008D66AC">
            <w:pPr>
              <w:spacing w:before="0"/>
              <w:rPr>
                <w:rFonts w:cs="Arial"/>
                <w:b/>
                <w:bCs/>
                <w:iCs/>
              </w:rPr>
            </w:pPr>
            <w:r w:rsidRPr="008E770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pacing w:before="0"/>
              <w:rPr>
                <w:rFonts w:cs="Arial"/>
                <w:b/>
                <w:bCs/>
                <w:iCs/>
              </w:rPr>
            </w:pPr>
          </w:p>
          <w:p w:rsidR="00077F35" w:rsidRPr="008E770D" w:rsidRDefault="00077F35" w:rsidP="008D66AC">
            <w:pPr>
              <w:spacing w:before="0"/>
              <w:rPr>
                <w:rFonts w:cs="Arial"/>
                <w:b/>
                <w:bCs/>
                <w:iCs/>
              </w:rPr>
            </w:pPr>
          </w:p>
        </w:tc>
      </w:tr>
      <w:tr w:rsidR="00077F35" w:rsidRPr="008E770D" w:rsidTr="00077F35">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lang w:val="ru-RU"/>
              </w:rPr>
            </w:pPr>
            <w:r w:rsidRPr="008E770D">
              <w:rPr>
                <w:rFonts w:cs="Arial"/>
                <w:iCs/>
                <w:lang w:val="ru-RU"/>
              </w:rPr>
              <w:t>Електронска адреса понуђача (</w:t>
            </w:r>
            <w:r w:rsidRPr="008E770D">
              <w:rPr>
                <w:rFonts w:cs="Arial"/>
                <w:iCs/>
              </w:rPr>
              <w:t>e</w:t>
            </w:r>
            <w:r w:rsidRPr="008E770D">
              <w:rPr>
                <w:rFonts w:cs="Arial"/>
                <w:iCs/>
                <w:lang w:val="ru-RU"/>
              </w:rPr>
              <w:t>-</w:t>
            </w:r>
            <w:r w:rsidRPr="008E770D">
              <w:rPr>
                <w:rFonts w:cs="Arial"/>
                <w:iCs/>
              </w:rPr>
              <w:t>mail</w:t>
            </w:r>
            <w:r w:rsidRPr="008E770D">
              <w:rPr>
                <w:rFonts w:cs="Arial"/>
                <w:iCs/>
                <w:lang w:val="ru-RU"/>
              </w:rPr>
              <w:t>):</w:t>
            </w:r>
          </w:p>
          <w:p w:rsidR="00077F35" w:rsidRPr="008E770D" w:rsidRDefault="00077F35" w:rsidP="008D66A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lang w:val="ru-RU"/>
              </w:rPr>
            </w:pPr>
          </w:p>
        </w:tc>
      </w:tr>
      <w:tr w:rsidR="00077F35" w:rsidRPr="008E770D" w:rsidTr="00077F35">
        <w:trPr>
          <w:trHeight w:val="557"/>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rPr>
            </w:pPr>
          </w:p>
          <w:p w:rsidR="00077F35" w:rsidRPr="008E770D" w:rsidRDefault="00077F35" w:rsidP="008D66AC">
            <w:pPr>
              <w:spacing w:before="0"/>
              <w:rPr>
                <w:rFonts w:cs="Arial"/>
                <w:b/>
                <w:bCs/>
                <w:iCs/>
              </w:rPr>
            </w:pPr>
          </w:p>
        </w:tc>
      </w:tr>
      <w:tr w:rsidR="00077F35" w:rsidRPr="008E770D" w:rsidTr="00077F35">
        <w:trPr>
          <w:trHeight w:val="530"/>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rPr>
            </w:pPr>
            <w:r w:rsidRPr="008E770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rPr>
            </w:pPr>
          </w:p>
          <w:p w:rsidR="00077F35" w:rsidRPr="008E770D" w:rsidRDefault="00077F35" w:rsidP="008D66AC">
            <w:pPr>
              <w:spacing w:before="0"/>
              <w:rPr>
                <w:rFonts w:cs="Arial"/>
                <w:b/>
                <w:bCs/>
                <w:iCs/>
              </w:rPr>
            </w:pPr>
          </w:p>
        </w:tc>
      </w:tr>
      <w:tr w:rsidR="00077F35" w:rsidRPr="008E770D" w:rsidTr="00077F35">
        <w:trPr>
          <w:trHeight w:val="593"/>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lang w:val="ru-RU"/>
              </w:rPr>
            </w:pPr>
            <w:r w:rsidRPr="008E770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cs="Arial"/>
                <w:b/>
                <w:bCs/>
                <w:iCs/>
                <w:lang w:val="ru-RU"/>
              </w:rPr>
            </w:pPr>
          </w:p>
          <w:p w:rsidR="00077F35" w:rsidRPr="008E770D" w:rsidRDefault="00077F35" w:rsidP="008D66AC">
            <w:pPr>
              <w:spacing w:before="0"/>
              <w:rPr>
                <w:rFonts w:cs="Arial"/>
                <w:b/>
                <w:bCs/>
                <w:iCs/>
                <w:lang w:val="ru-RU"/>
              </w:rPr>
            </w:pPr>
          </w:p>
        </w:tc>
      </w:tr>
      <w:tr w:rsidR="00077F35" w:rsidRPr="008E770D" w:rsidTr="00077F35">
        <w:trPr>
          <w:trHeight w:val="593"/>
        </w:trPr>
        <w:tc>
          <w:tcPr>
            <w:tcW w:w="4621"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pacing w:before="0"/>
              <w:rPr>
                <w:rFonts w:cs="Arial"/>
                <w:b/>
                <w:bCs/>
                <w:iCs/>
                <w:lang w:val="ru-RU"/>
              </w:rPr>
            </w:pPr>
            <w:r w:rsidRPr="008E770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ind w:firstLine="708"/>
              <w:rPr>
                <w:rFonts w:cs="Arial"/>
                <w:b/>
                <w:bCs/>
                <w:iCs/>
                <w:lang w:val="ru-RU"/>
              </w:rPr>
            </w:pPr>
          </w:p>
          <w:p w:rsidR="00077F35" w:rsidRPr="008E770D" w:rsidRDefault="00077F35" w:rsidP="008D66AC">
            <w:pPr>
              <w:spacing w:before="0"/>
              <w:ind w:firstLine="708"/>
              <w:rPr>
                <w:rFonts w:cs="Arial"/>
                <w:b/>
                <w:bCs/>
                <w:iCs/>
                <w:lang w:val="ru-RU"/>
              </w:rPr>
            </w:pPr>
          </w:p>
        </w:tc>
      </w:tr>
    </w:tbl>
    <w:p w:rsidR="008D66AC" w:rsidRDefault="008D66AC" w:rsidP="008D66AC">
      <w:pPr>
        <w:spacing w:before="0"/>
        <w:rPr>
          <w:rFonts w:eastAsia="TimesNewRomanPSMT" w:cs="Arial"/>
          <w:b/>
          <w:bCs/>
          <w:iCs/>
        </w:rPr>
      </w:pPr>
    </w:p>
    <w:p w:rsidR="00077F35" w:rsidRPr="008E770D" w:rsidRDefault="00077F35" w:rsidP="008D66AC">
      <w:pPr>
        <w:spacing w:before="0"/>
        <w:rPr>
          <w:rFonts w:eastAsia="TimesNewRomanPSMT" w:cs="Arial"/>
          <w:b/>
          <w:bCs/>
          <w:iCs/>
        </w:rPr>
      </w:pPr>
      <w:r w:rsidRPr="008E770D">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077F35" w:rsidRPr="008E770D" w:rsidTr="00077F35">
        <w:tc>
          <w:tcPr>
            <w:tcW w:w="9282" w:type="dxa"/>
            <w:tcBorders>
              <w:top w:val="single" w:sz="4" w:space="0" w:color="000000"/>
              <w:left w:val="single" w:sz="4" w:space="0" w:color="000000"/>
              <w:bottom w:val="single" w:sz="4" w:space="0" w:color="000000"/>
              <w:right w:val="single" w:sz="4" w:space="0" w:color="000000"/>
            </w:tcBorders>
          </w:tcPr>
          <w:p w:rsidR="00077F35" w:rsidRPr="008E770D" w:rsidRDefault="00077F35" w:rsidP="008D66AC">
            <w:pPr>
              <w:snapToGrid w:val="0"/>
              <w:spacing w:before="0"/>
              <w:jc w:val="center"/>
              <w:rPr>
                <w:rFonts w:cs="Arial"/>
              </w:rPr>
            </w:pPr>
          </w:p>
          <w:p w:rsidR="00077F35" w:rsidRPr="008E770D" w:rsidRDefault="00077F35" w:rsidP="008D66AC">
            <w:pPr>
              <w:spacing w:before="0"/>
              <w:jc w:val="center"/>
              <w:rPr>
                <w:rFonts w:eastAsia="TimesNewRomanPSMT" w:cs="Arial"/>
                <w:b/>
                <w:bCs/>
                <w:lang w:val="sr-Cyrl-RS"/>
              </w:rPr>
            </w:pPr>
            <w:r w:rsidRPr="008E770D">
              <w:rPr>
                <w:rFonts w:eastAsia="TimesNewRomanPSMT" w:cs="Arial"/>
                <w:b/>
                <w:bCs/>
              </w:rPr>
              <w:t xml:space="preserve">А) САМОСТАЛНО </w:t>
            </w:r>
            <w:r w:rsidRPr="008E770D">
              <w:rPr>
                <w:rFonts w:eastAsia="TimesNewRomanPSMT" w:cs="Arial"/>
                <w:b/>
                <w:bCs/>
                <w:lang w:val="sr-Cyrl-RS"/>
              </w:rPr>
              <w:t xml:space="preserve"> </w:t>
            </w:r>
          </w:p>
        </w:tc>
      </w:tr>
      <w:tr w:rsidR="00077F35" w:rsidRPr="008E770D" w:rsidTr="00077F35">
        <w:tc>
          <w:tcPr>
            <w:tcW w:w="9282" w:type="dxa"/>
            <w:tcBorders>
              <w:top w:val="single" w:sz="4" w:space="0" w:color="000000"/>
              <w:left w:val="single" w:sz="4" w:space="0" w:color="000000"/>
              <w:bottom w:val="single" w:sz="4" w:space="0" w:color="000000"/>
              <w:right w:val="single" w:sz="4" w:space="0" w:color="000000"/>
            </w:tcBorders>
          </w:tcPr>
          <w:p w:rsidR="00077F35" w:rsidRPr="008E770D" w:rsidRDefault="00077F35" w:rsidP="008D66AC">
            <w:pPr>
              <w:snapToGrid w:val="0"/>
              <w:spacing w:before="0"/>
              <w:jc w:val="center"/>
              <w:rPr>
                <w:rFonts w:eastAsia="TimesNewRomanPSMT" w:cs="Arial"/>
                <w:b/>
                <w:bCs/>
              </w:rPr>
            </w:pPr>
          </w:p>
          <w:p w:rsidR="00077F35" w:rsidRPr="008E770D" w:rsidRDefault="00077F35" w:rsidP="008D66AC">
            <w:pPr>
              <w:spacing w:before="0"/>
              <w:jc w:val="center"/>
              <w:rPr>
                <w:rFonts w:eastAsia="TimesNewRomanPSMT" w:cs="Arial"/>
                <w:b/>
                <w:bCs/>
                <w:lang w:val="sr-Cyrl-RS"/>
              </w:rPr>
            </w:pPr>
            <w:r w:rsidRPr="008E770D">
              <w:rPr>
                <w:rFonts w:eastAsia="TimesNewRomanPSMT" w:cs="Arial"/>
                <w:b/>
                <w:bCs/>
              </w:rPr>
              <w:t>Б) СА ПОДИЗВОЂАЧЕМ</w:t>
            </w:r>
          </w:p>
        </w:tc>
      </w:tr>
      <w:tr w:rsidR="00077F35" w:rsidRPr="008E770D" w:rsidTr="00077F35">
        <w:tc>
          <w:tcPr>
            <w:tcW w:w="9282" w:type="dxa"/>
            <w:tcBorders>
              <w:top w:val="single" w:sz="4" w:space="0" w:color="000000"/>
              <w:left w:val="single" w:sz="4" w:space="0" w:color="000000"/>
              <w:bottom w:val="single" w:sz="4" w:space="0" w:color="000000"/>
              <w:right w:val="single" w:sz="4" w:space="0" w:color="000000"/>
            </w:tcBorders>
          </w:tcPr>
          <w:p w:rsidR="00077F35" w:rsidRPr="008E770D" w:rsidRDefault="00077F35" w:rsidP="008D66AC">
            <w:pPr>
              <w:snapToGrid w:val="0"/>
              <w:spacing w:before="0"/>
              <w:jc w:val="center"/>
              <w:rPr>
                <w:rFonts w:eastAsia="TimesNewRomanPSMT" w:cs="Arial"/>
                <w:b/>
                <w:bCs/>
              </w:rPr>
            </w:pPr>
          </w:p>
          <w:p w:rsidR="00077F35" w:rsidRPr="008E770D" w:rsidRDefault="00077F35" w:rsidP="008D66AC">
            <w:pPr>
              <w:spacing w:before="0"/>
              <w:jc w:val="center"/>
              <w:rPr>
                <w:rFonts w:cs="Arial"/>
                <w:b/>
                <w:iCs/>
                <w:lang w:val="sr-Cyrl-RS"/>
              </w:rPr>
            </w:pPr>
            <w:r w:rsidRPr="008E770D">
              <w:rPr>
                <w:rFonts w:eastAsia="TimesNewRomanPSMT" w:cs="Arial"/>
                <w:b/>
                <w:bCs/>
              </w:rPr>
              <w:t>В) КАО ЗАЈЕДНИЧКУ ПОНУДУ</w:t>
            </w:r>
          </w:p>
        </w:tc>
      </w:tr>
    </w:tbl>
    <w:p w:rsidR="00077F35" w:rsidRPr="008E770D" w:rsidRDefault="00077F35" w:rsidP="008D66AC">
      <w:pPr>
        <w:spacing w:before="0"/>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63DE4" w:rsidRPr="008E770D" w:rsidRDefault="00763DE4" w:rsidP="008D66AC">
      <w:pPr>
        <w:spacing w:before="0"/>
        <w:rPr>
          <w:rFonts w:eastAsia="TimesNewRomanPSMT" w:cs="Arial"/>
          <w:bCs/>
          <w:lang w:val="sr-Cyrl-RS"/>
        </w:rPr>
      </w:pPr>
    </w:p>
    <w:p w:rsidR="00077F35" w:rsidRPr="008E770D" w:rsidRDefault="00077F35" w:rsidP="008D66AC">
      <w:pPr>
        <w:spacing w:before="0"/>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cs="Arial"/>
              </w:rPr>
            </w:pPr>
            <w:r w:rsidRPr="008E770D">
              <w:rPr>
                <w:rFonts w:eastAsia="TimesNewRomanPSMT" w:cs="Arial"/>
                <w:b/>
                <w:bCs/>
              </w:rPr>
              <w:tab/>
            </w:r>
          </w:p>
          <w:p w:rsidR="00077F35" w:rsidRPr="008E770D" w:rsidRDefault="00077F35" w:rsidP="008D66AC">
            <w:pPr>
              <w:spacing w:before="0"/>
              <w:rPr>
                <w:rFonts w:eastAsia="TimesNewRomanPSMT" w:cs="Arial"/>
                <w:bCs/>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cs="Arial"/>
                <w:iCs/>
              </w:rPr>
            </w:pPr>
            <w:r w:rsidRPr="008E770D">
              <w:rPr>
                <w:rFonts w:cs="Arial"/>
                <w:iCs/>
              </w:rPr>
              <w:t>Врста правног лица:</w:t>
            </w:r>
          </w:p>
          <w:p w:rsidR="00077F35" w:rsidRPr="008E770D" w:rsidRDefault="00077F35" w:rsidP="008D66A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Cs/>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bl>
    <w:p w:rsidR="00077F35" w:rsidRPr="008E770D" w:rsidRDefault="00077F35" w:rsidP="008D66AC">
      <w:pPr>
        <w:spacing w:before="0"/>
        <w:rPr>
          <w:rFonts w:cs="Arial"/>
          <w:iCs/>
          <w:lang w:val="ru-RU"/>
        </w:rPr>
      </w:pPr>
      <w:r w:rsidRPr="008E770D">
        <w:rPr>
          <w:rFonts w:cs="Arial"/>
          <w:b/>
          <w:bCs/>
          <w:iCs/>
          <w:u w:val="single"/>
          <w:lang w:val="ru-RU"/>
        </w:rPr>
        <w:t>Напомена:</w:t>
      </w:r>
    </w:p>
    <w:p w:rsidR="00077F35" w:rsidRPr="008E770D" w:rsidRDefault="00077F35" w:rsidP="008D66AC">
      <w:pPr>
        <w:spacing w:before="0"/>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63DE4" w:rsidRPr="008E770D" w:rsidRDefault="00763DE4" w:rsidP="008D66AC">
      <w:pPr>
        <w:spacing w:before="0"/>
        <w:rPr>
          <w:rFonts w:eastAsia="TimesNewRomanPSMT" w:cs="Arial"/>
          <w:b/>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cs="Arial"/>
              </w:rPr>
            </w:pPr>
          </w:p>
          <w:p w:rsidR="00077F35" w:rsidRPr="008E770D" w:rsidRDefault="00077F35" w:rsidP="008D66AC">
            <w:pPr>
              <w:spacing w:before="0"/>
              <w:rPr>
                <w:rFonts w:eastAsia="TimesNewRomanPSMT" w:cs="Arial"/>
                <w:bCs/>
                <w:lang w:val="ru-RU"/>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cs="Arial"/>
                <w:iCs/>
              </w:rPr>
            </w:pPr>
            <w:r w:rsidRPr="008E770D">
              <w:rPr>
                <w:rFonts w:cs="Arial"/>
                <w:iCs/>
              </w:rPr>
              <w:t>Врста правног лица:</w:t>
            </w:r>
          </w:p>
          <w:p w:rsidR="00077F35" w:rsidRPr="008E770D" w:rsidRDefault="00077F35" w:rsidP="008D66A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lang w:val="ru-RU"/>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lang w:val="ru-RU"/>
              </w:rPr>
            </w:pPr>
            <w:r w:rsidRPr="008E770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lang w:val="ru-RU"/>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lang w:val="ru-RU"/>
              </w:rPr>
            </w:pPr>
          </w:p>
          <w:p w:rsidR="00077F35" w:rsidRPr="008E770D" w:rsidRDefault="00077F35"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r w:rsidR="00077F35" w:rsidRPr="008E770D" w:rsidTr="002B72C6">
        <w:tc>
          <w:tcPr>
            <w:tcW w:w="465"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77F35" w:rsidRPr="008E770D" w:rsidRDefault="00077F35" w:rsidP="008D66AC">
            <w:pPr>
              <w:snapToGrid w:val="0"/>
              <w:spacing w:before="0"/>
              <w:rPr>
                <w:rFonts w:eastAsia="TimesNewRomanPSMT" w:cs="Arial"/>
                <w:bCs/>
              </w:rPr>
            </w:pPr>
          </w:p>
          <w:p w:rsidR="00077F35" w:rsidRPr="008E770D" w:rsidRDefault="00077F35"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7F35" w:rsidRPr="008E770D" w:rsidRDefault="00077F35" w:rsidP="008D66AC">
            <w:pPr>
              <w:snapToGrid w:val="0"/>
              <w:spacing w:before="0"/>
              <w:rPr>
                <w:rFonts w:eastAsia="TimesNewRomanPSMT" w:cs="Arial"/>
                <w:b/>
                <w:bCs/>
              </w:rPr>
            </w:pPr>
          </w:p>
        </w:tc>
      </w:tr>
    </w:tbl>
    <w:p w:rsidR="00077F35" w:rsidRPr="008E770D" w:rsidRDefault="00077F35" w:rsidP="008D66AC">
      <w:pPr>
        <w:spacing w:before="0"/>
        <w:rPr>
          <w:rFonts w:cs="Arial"/>
          <w:iCs/>
          <w:lang w:val="ru-RU"/>
        </w:rPr>
      </w:pPr>
      <w:r w:rsidRPr="008E770D">
        <w:rPr>
          <w:rFonts w:cs="Arial"/>
          <w:b/>
          <w:bCs/>
          <w:iCs/>
          <w:u w:val="single"/>
        </w:rPr>
        <w:t>Напомена:</w:t>
      </w:r>
    </w:p>
    <w:p w:rsidR="00077F35" w:rsidRPr="008E770D" w:rsidRDefault="00077F35" w:rsidP="008D66AC">
      <w:pPr>
        <w:spacing w:before="0"/>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77F35" w:rsidRPr="008E770D" w:rsidRDefault="00077F35" w:rsidP="008D66AC">
      <w:pPr>
        <w:spacing w:before="0"/>
        <w:rPr>
          <w:rFonts w:cs="Arial"/>
          <w:iCs/>
          <w:lang w:val="sr-Cyrl-RS"/>
        </w:rPr>
      </w:pPr>
    </w:p>
    <w:p w:rsidR="00B043D1" w:rsidRPr="008E770D" w:rsidRDefault="00BA2C2D" w:rsidP="008D66AC">
      <w:pPr>
        <w:spacing w:before="0"/>
        <w:rPr>
          <w:rFonts w:eastAsia="TimesNewRomanPSMT" w:cs="Arial"/>
          <w:b/>
          <w:bCs/>
          <w:lang w:val="sr-Cyrl-CS"/>
        </w:rPr>
      </w:pPr>
      <w:r w:rsidRPr="008E770D">
        <w:rPr>
          <w:rFonts w:eastAsia="TimesNewRomanPSMT" w:cs="Arial"/>
          <w:b/>
          <w:bCs/>
          <w:lang w:val="sr-Cyrl-CS"/>
        </w:rPr>
        <w:t xml:space="preserve">5) </w:t>
      </w:r>
      <w:r w:rsidR="000E75A0" w:rsidRPr="008E770D">
        <w:rPr>
          <w:rFonts w:eastAsia="TimesNewRomanPSMT" w:cs="Arial"/>
          <w:b/>
          <w:bCs/>
          <w:lang w:val="sr-Cyrl-CS"/>
        </w:rPr>
        <w:t>ЦЕНА И КОМЕРЦИЈАЛНИ УСЛОВИ ПОНУДЕ</w:t>
      </w:r>
    </w:p>
    <w:p w:rsidR="000E75A0" w:rsidRPr="008E770D" w:rsidRDefault="000E75A0" w:rsidP="008D66AC">
      <w:pPr>
        <w:spacing w:before="0"/>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0E75A0" w:rsidRPr="008E770D" w:rsidTr="002B72C6">
        <w:trPr>
          <w:trHeight w:val="485"/>
        </w:trPr>
        <w:tc>
          <w:tcPr>
            <w:tcW w:w="4843" w:type="dxa"/>
            <w:shd w:val="clear" w:color="auto" w:fill="FABF8F" w:themeFill="accent6" w:themeFillTint="99"/>
            <w:vAlign w:val="center"/>
          </w:tcPr>
          <w:p w:rsidR="000E75A0" w:rsidRPr="008E770D" w:rsidRDefault="000E75A0" w:rsidP="008D66AC">
            <w:pPr>
              <w:spacing w:before="0"/>
              <w:jc w:val="center"/>
              <w:rPr>
                <w:rFonts w:cs="Arial"/>
                <w:b/>
                <w:bCs/>
                <w:iCs/>
                <w:lang w:val="sr-Cyrl-CS"/>
              </w:rPr>
            </w:pPr>
            <w:r w:rsidRPr="008E770D">
              <w:rPr>
                <w:rFonts w:eastAsia="TimesNewRomanPSMT" w:cs="Arial"/>
                <w:b/>
                <w:bCs/>
              </w:rPr>
              <w:t xml:space="preserve">ПРЕДМЕТ </w:t>
            </w:r>
            <w:r w:rsidRPr="008E770D">
              <w:rPr>
                <w:rFonts w:eastAsia="TimesNewRomanPSMT" w:cs="Arial"/>
                <w:b/>
                <w:bCs/>
                <w:lang w:val="sr-Cyrl-CS"/>
              </w:rPr>
              <w:t xml:space="preserve">И БРОЈ </w:t>
            </w:r>
            <w:r w:rsidRPr="008E770D">
              <w:rPr>
                <w:rFonts w:eastAsia="TimesNewRomanPSMT" w:cs="Arial"/>
                <w:b/>
                <w:bCs/>
              </w:rPr>
              <w:t>НАБАВКЕ</w:t>
            </w:r>
          </w:p>
        </w:tc>
        <w:tc>
          <w:tcPr>
            <w:tcW w:w="4176" w:type="dxa"/>
            <w:shd w:val="clear" w:color="auto" w:fill="FABF8F" w:themeFill="accent6" w:themeFillTint="99"/>
            <w:vAlign w:val="center"/>
          </w:tcPr>
          <w:p w:rsidR="000E75A0" w:rsidRPr="008E770D" w:rsidRDefault="000E75A0" w:rsidP="008D66AC">
            <w:pPr>
              <w:spacing w:before="0"/>
              <w:jc w:val="center"/>
              <w:rPr>
                <w:rFonts w:cs="Arial"/>
                <w:b/>
                <w:bCs/>
                <w:iCs/>
                <w:lang w:val="sr-Cyrl-CS"/>
              </w:rPr>
            </w:pPr>
            <w:r w:rsidRPr="008E770D">
              <w:rPr>
                <w:rFonts w:cs="Arial"/>
                <w:b/>
                <w:bCs/>
                <w:iCs/>
                <w:lang w:val="sr-Cyrl-CS"/>
              </w:rPr>
              <w:t>УКУПНА</w:t>
            </w:r>
            <w:r w:rsidR="00820597" w:rsidRPr="008E770D">
              <w:rPr>
                <w:rFonts w:cs="Arial"/>
                <w:b/>
                <w:bCs/>
                <w:iCs/>
                <w:lang w:val="sr-Cyrl-CS"/>
              </w:rPr>
              <w:t xml:space="preserve"> УПОРЕДНА</w:t>
            </w:r>
            <w:r w:rsidRPr="008E770D">
              <w:rPr>
                <w:rFonts w:cs="Arial"/>
                <w:b/>
                <w:bCs/>
                <w:iCs/>
                <w:lang w:val="sr-Cyrl-CS"/>
              </w:rPr>
              <w:t xml:space="preserve"> </w:t>
            </w:r>
            <w:r w:rsidR="00F91F7E" w:rsidRPr="008E770D">
              <w:rPr>
                <w:rFonts w:cs="Arial"/>
                <w:b/>
                <w:bCs/>
                <w:iCs/>
                <w:lang w:val="sr-Cyrl-CS" w:eastAsia="sr-Latn-CS"/>
              </w:rPr>
              <w:t>ВРЕДНОСТ</w:t>
            </w:r>
            <w:r w:rsidRPr="008E770D">
              <w:rPr>
                <w:rFonts w:cs="Arial"/>
                <w:b/>
                <w:bCs/>
                <w:iCs/>
                <w:lang w:val="sr-Cyrl-CS"/>
              </w:rPr>
              <w:t xml:space="preserve"> </w:t>
            </w:r>
            <w:r w:rsidRPr="008E770D">
              <w:rPr>
                <w:rFonts w:eastAsia="Arial Unicode MS" w:cs="Arial"/>
                <w:b/>
                <w:bCs/>
                <w:iCs/>
                <w:kern w:val="1"/>
                <w:lang w:val="sr-Cyrl-CS" w:eastAsia="ar-SA"/>
              </w:rPr>
              <w:t>дин.</w:t>
            </w:r>
            <w:r w:rsidRPr="008E770D">
              <w:rPr>
                <w:rFonts w:eastAsia="Arial Unicode MS" w:cs="Arial"/>
                <w:b/>
                <w:bCs/>
                <w:iCs/>
                <w:color w:val="00B0F0"/>
                <w:kern w:val="1"/>
                <w:lang w:val="sr-Cyrl-CS" w:eastAsia="ar-SA"/>
              </w:rPr>
              <w:t xml:space="preserve"> </w:t>
            </w:r>
            <w:r w:rsidRPr="008E770D">
              <w:rPr>
                <w:rFonts w:cs="Arial"/>
                <w:b/>
                <w:bCs/>
                <w:iCs/>
                <w:lang w:val="sr-Cyrl-CS"/>
              </w:rPr>
              <w:t>без ПДВ-а</w:t>
            </w:r>
          </w:p>
        </w:tc>
      </w:tr>
      <w:tr w:rsidR="000E75A0" w:rsidRPr="008E770D" w:rsidTr="002B72C6">
        <w:trPr>
          <w:trHeight w:val="440"/>
        </w:trPr>
        <w:tc>
          <w:tcPr>
            <w:tcW w:w="4843" w:type="dxa"/>
            <w:vAlign w:val="center"/>
          </w:tcPr>
          <w:p w:rsidR="00B61897" w:rsidRPr="008E770D" w:rsidRDefault="00291A08" w:rsidP="008D66AC">
            <w:pPr>
              <w:spacing w:before="0"/>
              <w:jc w:val="center"/>
              <w:rPr>
                <w:rFonts w:cs="Arial"/>
                <w:lang w:val="sr-Cyrl-CS"/>
              </w:rPr>
            </w:pPr>
            <w:r>
              <w:rPr>
                <w:rFonts w:cs="Arial"/>
                <w:lang w:val="sr-Cyrl-RS"/>
              </w:rPr>
              <w:t>ЦЈНМВ/05/2017</w:t>
            </w:r>
            <w:r w:rsidR="00B61897" w:rsidRPr="008E770D">
              <w:rPr>
                <w:rFonts w:cs="Arial"/>
                <w:lang w:val="sr-Cyrl-CS"/>
              </w:rPr>
              <w:t xml:space="preserve"> </w:t>
            </w:r>
          </w:p>
          <w:p w:rsidR="000E75A0" w:rsidRPr="008E770D" w:rsidRDefault="00B61897" w:rsidP="008D66AC">
            <w:pPr>
              <w:spacing w:before="0"/>
              <w:jc w:val="center"/>
              <w:rPr>
                <w:rFonts w:cs="Arial"/>
                <w:b/>
              </w:rPr>
            </w:pPr>
            <w:r w:rsidRPr="008E770D">
              <w:rPr>
                <w:rFonts w:cs="Arial"/>
                <w:lang w:val="sr-Cyrl-CS"/>
              </w:rPr>
              <w:t>Партија 1.</w:t>
            </w:r>
            <w:r w:rsidRPr="008E770D">
              <w:rPr>
                <w:rFonts w:cs="Arial"/>
              </w:rPr>
              <w:t xml:space="preserve"> </w:t>
            </w:r>
            <w:r w:rsidR="002B72C6" w:rsidRPr="008E770D">
              <w:rPr>
                <w:rFonts w:cs="Arial"/>
                <w:lang w:val="sr-Cyrl-CS"/>
              </w:rPr>
              <w:t>Систематски прегледи за потребе Панонске ТЕ-ТО Нови Сад</w:t>
            </w:r>
          </w:p>
        </w:tc>
        <w:tc>
          <w:tcPr>
            <w:tcW w:w="4176" w:type="dxa"/>
          </w:tcPr>
          <w:p w:rsidR="000E75A0" w:rsidRPr="008E770D" w:rsidRDefault="000E75A0" w:rsidP="008D66AC">
            <w:pPr>
              <w:spacing w:before="0"/>
              <w:jc w:val="center"/>
              <w:rPr>
                <w:rFonts w:cs="Arial"/>
                <w:b/>
                <w:bCs/>
                <w:iCs/>
                <w:lang w:val="sr-Cyrl-CS"/>
              </w:rPr>
            </w:pPr>
          </w:p>
          <w:p w:rsidR="000E75A0" w:rsidRPr="008E770D" w:rsidRDefault="000E75A0" w:rsidP="008D66AC">
            <w:pPr>
              <w:spacing w:before="0"/>
              <w:jc w:val="center"/>
              <w:rPr>
                <w:rFonts w:cs="Arial"/>
                <w:b/>
                <w:bCs/>
                <w:iCs/>
                <w:lang w:val="sr-Cyrl-CS"/>
              </w:rPr>
            </w:pPr>
          </w:p>
          <w:p w:rsidR="004A0C48" w:rsidRPr="008E770D" w:rsidRDefault="004A0C48" w:rsidP="008D66AC">
            <w:pPr>
              <w:spacing w:before="0"/>
              <w:jc w:val="center"/>
              <w:rPr>
                <w:rFonts w:cs="Arial"/>
                <w:b/>
                <w:bCs/>
                <w:iCs/>
                <w:lang w:val="sr-Cyrl-CS"/>
              </w:rPr>
            </w:pPr>
          </w:p>
        </w:tc>
      </w:tr>
    </w:tbl>
    <w:p w:rsidR="001C1D23" w:rsidRPr="008E770D" w:rsidRDefault="000E75A0" w:rsidP="008D66AC">
      <w:pPr>
        <w:spacing w:before="0"/>
        <w:jc w:val="center"/>
        <w:rPr>
          <w:rFonts w:cs="Arial"/>
          <w:b/>
          <w:bCs/>
          <w:iCs/>
          <w:u w:val="single"/>
          <w:lang w:val="sr-Cyrl-CS"/>
        </w:rPr>
      </w:pPr>
      <w:r w:rsidRPr="008E770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0E75A0" w:rsidRPr="008E770D" w:rsidTr="002B72C6">
        <w:trPr>
          <w:trHeight w:val="889"/>
        </w:trPr>
        <w:tc>
          <w:tcPr>
            <w:tcW w:w="5147" w:type="dxa"/>
            <w:shd w:val="clear" w:color="auto" w:fill="FABF8F" w:themeFill="accent6" w:themeFillTint="99"/>
            <w:vAlign w:val="center"/>
          </w:tcPr>
          <w:p w:rsidR="000E75A0" w:rsidRPr="008E770D" w:rsidRDefault="000E75A0" w:rsidP="008D66AC">
            <w:pPr>
              <w:spacing w:before="0"/>
              <w:jc w:val="center"/>
              <w:rPr>
                <w:rFonts w:cs="Arial"/>
                <w:b/>
                <w:bCs/>
                <w:iCs/>
                <w:lang w:val="sr-Cyrl-CS"/>
              </w:rPr>
            </w:pPr>
            <w:r w:rsidRPr="008E770D">
              <w:rPr>
                <w:rFonts w:cs="Arial"/>
                <w:b/>
                <w:bCs/>
                <w:iCs/>
                <w:lang w:val="sr-Cyrl-CS"/>
              </w:rPr>
              <w:t>УСЛОВ НАРУЧИОЦА</w:t>
            </w:r>
          </w:p>
        </w:tc>
        <w:tc>
          <w:tcPr>
            <w:tcW w:w="3872" w:type="dxa"/>
            <w:shd w:val="clear" w:color="auto" w:fill="FABF8F" w:themeFill="accent6" w:themeFillTint="99"/>
            <w:vAlign w:val="center"/>
          </w:tcPr>
          <w:p w:rsidR="000E75A0" w:rsidRPr="008E770D" w:rsidRDefault="000E75A0" w:rsidP="008D66AC">
            <w:pPr>
              <w:spacing w:before="0"/>
              <w:jc w:val="center"/>
              <w:rPr>
                <w:rFonts w:cs="Arial"/>
                <w:b/>
                <w:bCs/>
                <w:iCs/>
                <w:lang w:val="sr-Cyrl-CS"/>
              </w:rPr>
            </w:pPr>
            <w:r w:rsidRPr="008E770D">
              <w:rPr>
                <w:rFonts w:cs="Arial"/>
                <w:b/>
                <w:bCs/>
                <w:iCs/>
                <w:lang w:val="sr-Cyrl-CS"/>
              </w:rPr>
              <w:t>ПОНУДА ПОНУЂАЧА</w:t>
            </w:r>
          </w:p>
        </w:tc>
      </w:tr>
      <w:tr w:rsidR="000E75A0" w:rsidRPr="008E770D" w:rsidTr="002B72C6">
        <w:trPr>
          <w:trHeight w:val="1381"/>
        </w:trPr>
        <w:tc>
          <w:tcPr>
            <w:tcW w:w="5147" w:type="dxa"/>
            <w:vAlign w:val="center"/>
          </w:tcPr>
          <w:p w:rsidR="000E75A0" w:rsidRPr="008E770D" w:rsidRDefault="000E75A0" w:rsidP="008D66AC">
            <w:pPr>
              <w:spacing w:before="0"/>
              <w:jc w:val="center"/>
              <w:rPr>
                <w:rFonts w:cs="Arial"/>
                <w:b/>
                <w:bCs/>
                <w:iCs/>
                <w:lang w:val="sr-Cyrl-CS"/>
              </w:rPr>
            </w:pPr>
            <w:r w:rsidRPr="008E770D">
              <w:rPr>
                <w:rFonts w:cs="Arial"/>
                <w:b/>
                <w:bCs/>
                <w:iCs/>
                <w:lang w:val="sr-Cyrl-CS"/>
              </w:rPr>
              <w:t>РОК И НАЧИН ПЛАЋАЊА:</w:t>
            </w:r>
          </w:p>
          <w:p w:rsidR="000E75A0" w:rsidRPr="002B72C6" w:rsidRDefault="002B72C6" w:rsidP="008D66AC">
            <w:pPr>
              <w:pStyle w:val="KDParagraf"/>
              <w:spacing w:before="0"/>
              <w:rPr>
                <w:rFonts w:eastAsia="Calibri" w:cs="Arial"/>
              </w:rPr>
            </w:pPr>
            <w:r w:rsidRPr="000C495E">
              <w:rPr>
                <w:rFonts w:cs="Arial"/>
              </w:rPr>
              <w:t xml:space="preserve">сукцесивно у зависности од извршења уговорених услуга 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w:t>
            </w:r>
            <w:proofErr w:type="gramStart"/>
            <w:r w:rsidRPr="000C495E">
              <w:rPr>
                <w:rFonts w:cs="Arial"/>
              </w:rPr>
              <w:t>овлашћених  представника</w:t>
            </w:r>
            <w:proofErr w:type="gramEnd"/>
            <w:r w:rsidRPr="000C495E">
              <w:rPr>
                <w:rFonts w:cs="Arial"/>
              </w:rPr>
              <w:t xml:space="preserve"> Уговорних страна</w:t>
            </w:r>
            <w:r w:rsidRPr="000C495E">
              <w:rPr>
                <w:rFonts w:eastAsia="Calibri" w:cs="Arial"/>
              </w:rPr>
              <w:t xml:space="preserve">. </w:t>
            </w:r>
          </w:p>
        </w:tc>
        <w:tc>
          <w:tcPr>
            <w:tcW w:w="3872" w:type="dxa"/>
            <w:vAlign w:val="center"/>
          </w:tcPr>
          <w:p w:rsidR="00D46070" w:rsidRPr="008E770D" w:rsidRDefault="00D46070" w:rsidP="008D66AC">
            <w:pPr>
              <w:spacing w:before="0"/>
              <w:rPr>
                <w:rFonts w:cs="Arial"/>
                <w:bCs/>
                <w:iCs/>
                <w:color w:val="000000" w:themeColor="text1"/>
                <w:lang w:val="sr-Cyrl-CS"/>
              </w:rPr>
            </w:pPr>
            <w:r w:rsidRPr="008E770D">
              <w:rPr>
                <w:rFonts w:cs="Arial"/>
                <w:bCs/>
                <w:iCs/>
                <w:color w:val="000000" w:themeColor="text1"/>
                <w:lang w:val="sr-Cyrl-CS"/>
              </w:rPr>
              <w:t>Сагласан за захтевом наручиоца</w:t>
            </w:r>
          </w:p>
          <w:p w:rsidR="000E75A0" w:rsidRPr="008E770D" w:rsidRDefault="00D46070" w:rsidP="008D66AC">
            <w:pPr>
              <w:spacing w:before="0"/>
              <w:jc w:val="center"/>
              <w:rPr>
                <w:rFonts w:cs="Arial"/>
                <w:bCs/>
                <w:iCs/>
                <w:color w:val="00B0F0"/>
              </w:rPr>
            </w:pPr>
            <w:r w:rsidRPr="008E770D">
              <w:rPr>
                <w:rFonts w:cs="Arial"/>
                <w:bCs/>
                <w:iCs/>
                <w:color w:val="000000" w:themeColor="text1"/>
                <w:lang w:val="sr-Cyrl-CS"/>
              </w:rPr>
              <w:t>ДА/НЕ (заокружити)</w:t>
            </w:r>
          </w:p>
        </w:tc>
      </w:tr>
      <w:tr w:rsidR="000E75A0" w:rsidRPr="008E770D" w:rsidTr="002B72C6">
        <w:trPr>
          <w:trHeight w:val="1363"/>
        </w:trPr>
        <w:tc>
          <w:tcPr>
            <w:tcW w:w="5147" w:type="dxa"/>
            <w:vAlign w:val="center"/>
          </w:tcPr>
          <w:p w:rsidR="002B72C6" w:rsidRDefault="00830398" w:rsidP="008D66AC">
            <w:pPr>
              <w:autoSpaceDE w:val="0"/>
              <w:autoSpaceDN w:val="0"/>
              <w:adjustRightInd w:val="0"/>
              <w:spacing w:before="0"/>
              <w:jc w:val="center"/>
              <w:rPr>
                <w:rFonts w:cs="Arial"/>
                <w:b/>
                <w:bCs/>
                <w:lang w:val="sr-Cyrl-RS"/>
              </w:rPr>
            </w:pPr>
            <w:r w:rsidRPr="008E770D">
              <w:rPr>
                <w:rFonts w:cs="Arial"/>
                <w:b/>
                <w:bCs/>
                <w:lang w:val="sr-Cyrl-RS"/>
              </w:rPr>
              <w:t>РОК ИЗВРШЕЊА:</w:t>
            </w:r>
          </w:p>
          <w:p w:rsidR="000E75A0" w:rsidRPr="00FD3393" w:rsidRDefault="006152DD" w:rsidP="008D66AC">
            <w:pPr>
              <w:spacing w:before="0"/>
              <w:rPr>
                <w:rFonts w:cs="Arial"/>
              </w:rPr>
            </w:pPr>
            <w:r w:rsidRPr="009769E2">
              <w:rPr>
                <w:rFonts w:cs="Arial"/>
                <w:lang w:val="sr-Cyrl-RS"/>
              </w:rPr>
              <w:t>Рок извршења услуга 12 месеци од потписивања уговора.</w:t>
            </w:r>
            <w:r w:rsidR="009769E2">
              <w:rPr>
                <w:rFonts w:cs="Arial"/>
                <w:lang w:val="sr-Cyrl-RS"/>
              </w:rPr>
              <w:t xml:space="preserve"> </w:t>
            </w:r>
            <w:r w:rsidR="00FD3393" w:rsidRPr="009769E2">
              <w:rPr>
                <w:rFonts w:cs="Arial"/>
              </w:rPr>
              <w:t>Почетак вршења услуге најдуже до </w:t>
            </w:r>
            <w:r w:rsidR="00FD3393" w:rsidRPr="009769E2">
              <w:rPr>
                <w:rFonts w:cs="Arial"/>
                <w:b/>
                <w:bCs/>
              </w:rPr>
              <w:t>5 радна дана</w:t>
            </w:r>
            <w:r w:rsidR="00FD3393" w:rsidRPr="009769E2">
              <w:rPr>
                <w:rFonts w:cs="Arial"/>
              </w:rPr>
              <w:t xml:space="preserve"> по</w:t>
            </w:r>
            <w:r w:rsidR="00FD3393" w:rsidRPr="008E770D">
              <w:rPr>
                <w:rFonts w:cs="Arial"/>
              </w:rPr>
              <w:t xml:space="preserve"> достави позива Наручиоца.</w:t>
            </w:r>
            <w:r w:rsidR="00FD3393">
              <w:rPr>
                <w:rFonts w:cs="Arial"/>
              </w:rPr>
              <w:t xml:space="preserve"> Прегледи се обављају по позиву</w:t>
            </w:r>
            <w:r w:rsidR="00FD3393" w:rsidRPr="008E770D">
              <w:rPr>
                <w:rFonts w:cs="Arial"/>
              </w:rPr>
              <w:t xml:space="preserve"> Наручиоца доставом спискова запослених и специфицирањем врсте прегледа који треба обавити. </w:t>
            </w:r>
          </w:p>
        </w:tc>
        <w:tc>
          <w:tcPr>
            <w:tcW w:w="3872" w:type="dxa"/>
            <w:vAlign w:val="center"/>
          </w:tcPr>
          <w:p w:rsidR="002C23FA" w:rsidRPr="008E770D" w:rsidRDefault="00D9297C" w:rsidP="008D66AC">
            <w:pPr>
              <w:spacing w:before="0"/>
              <w:rPr>
                <w:rFonts w:eastAsia="TimesNewRomanPSMT" w:cs="Arial"/>
                <w:bCs/>
                <w:lang w:val="sr-Cyrl-RS"/>
              </w:rPr>
            </w:pPr>
            <w:r w:rsidRPr="008E770D">
              <w:rPr>
                <w:rFonts w:eastAsia="TimesNewRomanPSMT" w:cs="Arial"/>
                <w:bCs/>
                <w:lang w:val="sr-Cyrl-RS"/>
              </w:rPr>
              <w:t xml:space="preserve">  </w:t>
            </w:r>
            <w:r w:rsidR="002C23FA" w:rsidRPr="008E770D">
              <w:rPr>
                <w:rFonts w:eastAsia="TimesNewRomanPSMT" w:cs="Arial"/>
                <w:bCs/>
                <w:lang w:val="sr-Cyrl-RS"/>
              </w:rPr>
              <w:t>Сагласан за захтевом наручиоца</w:t>
            </w:r>
          </w:p>
          <w:p w:rsidR="000E75A0" w:rsidRPr="008E770D" w:rsidRDefault="002C23FA" w:rsidP="008D66AC">
            <w:pPr>
              <w:spacing w:before="0"/>
              <w:jc w:val="center"/>
              <w:rPr>
                <w:rFonts w:eastAsia="TimesNewRomanPSMT" w:cs="Arial"/>
                <w:bCs/>
                <w:lang w:val="sr-Cyrl-RS"/>
              </w:rPr>
            </w:pPr>
            <w:r w:rsidRPr="008E770D">
              <w:rPr>
                <w:rFonts w:eastAsia="TimesNewRomanPSMT" w:cs="Arial"/>
                <w:bCs/>
                <w:lang w:val="sr-Cyrl-RS"/>
              </w:rPr>
              <w:t>ДА/НЕ (заокружити)</w:t>
            </w:r>
          </w:p>
          <w:p w:rsidR="00D9297C" w:rsidRPr="008E770D" w:rsidRDefault="00D9297C" w:rsidP="008D66AC">
            <w:pPr>
              <w:spacing w:before="0"/>
              <w:jc w:val="center"/>
              <w:rPr>
                <w:rFonts w:eastAsia="TimesNewRomanPSMT" w:cs="Arial"/>
                <w:bCs/>
                <w:lang w:val="sr-Cyrl-RS"/>
              </w:rPr>
            </w:pPr>
          </w:p>
          <w:p w:rsidR="00D9297C" w:rsidRPr="008E770D" w:rsidRDefault="00D9297C" w:rsidP="008D66AC">
            <w:pPr>
              <w:spacing w:before="0"/>
              <w:jc w:val="center"/>
              <w:rPr>
                <w:rFonts w:cs="Arial"/>
                <w:bCs/>
                <w:iCs/>
                <w:color w:val="00B0F0"/>
              </w:rPr>
            </w:pPr>
          </w:p>
        </w:tc>
      </w:tr>
      <w:tr w:rsidR="000E75A0" w:rsidRPr="008E770D" w:rsidTr="002B72C6">
        <w:trPr>
          <w:trHeight w:val="245"/>
        </w:trPr>
        <w:tc>
          <w:tcPr>
            <w:tcW w:w="5147" w:type="dxa"/>
            <w:vAlign w:val="center"/>
          </w:tcPr>
          <w:p w:rsidR="000E75A0" w:rsidRPr="008E770D" w:rsidRDefault="000E75A0" w:rsidP="008D66AC">
            <w:pPr>
              <w:spacing w:before="0"/>
              <w:jc w:val="center"/>
              <w:rPr>
                <w:rFonts w:cs="Arial"/>
                <w:b/>
                <w:bCs/>
                <w:iCs/>
              </w:rPr>
            </w:pPr>
            <w:r w:rsidRPr="008E770D">
              <w:rPr>
                <w:rFonts w:cs="Arial"/>
                <w:b/>
                <w:bCs/>
                <w:iCs/>
                <w:lang w:val="sr-Cyrl-CS"/>
              </w:rPr>
              <w:t>МЕСТО И</w:t>
            </w:r>
            <w:r w:rsidR="00750A33" w:rsidRPr="008E770D">
              <w:rPr>
                <w:rFonts w:cs="Arial"/>
                <w:b/>
                <w:bCs/>
                <w:iCs/>
                <w:lang w:val="sr-Cyrl-CS"/>
              </w:rPr>
              <w:t>ЗВРШЕЊА</w:t>
            </w:r>
            <w:r w:rsidRPr="008E770D">
              <w:rPr>
                <w:rFonts w:cs="Arial"/>
                <w:b/>
                <w:bCs/>
                <w:iCs/>
                <w:lang w:val="sr-Cyrl-CS"/>
              </w:rPr>
              <w:t>:</w:t>
            </w:r>
          </w:p>
          <w:p w:rsidR="00EB012A" w:rsidRPr="00FD3393" w:rsidRDefault="00FD3393" w:rsidP="008D66AC">
            <w:pPr>
              <w:pStyle w:val="Heading10"/>
              <w:spacing w:before="0"/>
              <w:ind w:left="0" w:firstLine="0"/>
              <w:jc w:val="both"/>
              <w:rPr>
                <w:rFonts w:cs="Arial"/>
                <w:b w:val="0"/>
                <w:bCs/>
                <w:iCs/>
                <w:lang w:val="sr-Cyrl-RS"/>
              </w:rPr>
            </w:pPr>
            <w:r w:rsidRPr="00FD3393">
              <w:rPr>
                <w:rFonts w:cs="Arial"/>
                <w:b w:val="0"/>
                <w:bCs/>
                <w:iCs/>
                <w:lang w:val="sr-Cyrl-RS"/>
              </w:rPr>
              <w:t>Просторије Пружаоца услуга у Новом Саду</w:t>
            </w:r>
          </w:p>
        </w:tc>
        <w:tc>
          <w:tcPr>
            <w:tcW w:w="3872" w:type="dxa"/>
            <w:vAlign w:val="center"/>
          </w:tcPr>
          <w:p w:rsidR="002C23FA" w:rsidRPr="008E770D" w:rsidRDefault="002C23FA" w:rsidP="008D66AC">
            <w:pPr>
              <w:spacing w:before="0"/>
              <w:jc w:val="center"/>
              <w:rPr>
                <w:rFonts w:eastAsia="TimesNewRomanPSMT" w:cs="Arial"/>
                <w:bCs/>
                <w:lang w:val="sr-Cyrl-RS"/>
              </w:rPr>
            </w:pPr>
            <w:r w:rsidRPr="008E770D">
              <w:rPr>
                <w:rFonts w:eastAsia="TimesNewRomanPSMT" w:cs="Arial"/>
                <w:bCs/>
                <w:lang w:val="sr-Cyrl-RS"/>
              </w:rPr>
              <w:t>Сагласан за захтевом наручиоца</w:t>
            </w:r>
          </w:p>
          <w:p w:rsidR="00EB012A" w:rsidRPr="008E770D" w:rsidRDefault="002C23FA" w:rsidP="008D66AC">
            <w:pPr>
              <w:pBdr>
                <w:bottom w:val="single" w:sz="12" w:space="1" w:color="auto"/>
              </w:pBdr>
              <w:spacing w:before="0"/>
              <w:jc w:val="center"/>
              <w:rPr>
                <w:rFonts w:eastAsia="TimesNewRomanPSMT" w:cs="Arial"/>
                <w:bCs/>
                <w:lang w:val="sr-Cyrl-RS"/>
              </w:rPr>
            </w:pPr>
            <w:r w:rsidRPr="008E770D">
              <w:rPr>
                <w:rFonts w:eastAsia="TimesNewRomanPSMT" w:cs="Arial"/>
                <w:bCs/>
                <w:lang w:val="sr-Cyrl-RS"/>
              </w:rPr>
              <w:t>ДА/НЕ (заокружити)</w:t>
            </w:r>
          </w:p>
          <w:p w:rsidR="00D87F6E" w:rsidRPr="008E770D" w:rsidRDefault="00D87F6E" w:rsidP="008D66AC">
            <w:pPr>
              <w:pBdr>
                <w:bottom w:val="single" w:sz="12" w:space="1" w:color="auto"/>
              </w:pBdr>
              <w:spacing w:before="0"/>
              <w:jc w:val="center"/>
              <w:rPr>
                <w:rFonts w:eastAsia="TimesNewRomanPSMT" w:cs="Arial"/>
                <w:bCs/>
                <w:lang w:val="sr-Cyrl-RS"/>
              </w:rPr>
            </w:pPr>
          </w:p>
          <w:p w:rsidR="00D87F6E" w:rsidRPr="008E770D" w:rsidRDefault="00D87F6E" w:rsidP="008D66AC">
            <w:pPr>
              <w:spacing w:before="0"/>
              <w:jc w:val="center"/>
              <w:rPr>
                <w:rFonts w:cs="Arial"/>
                <w:b/>
                <w:bCs/>
                <w:iCs/>
                <w:lang w:val="sr-Cyrl-RS"/>
              </w:rPr>
            </w:pPr>
            <w:r w:rsidRPr="008E770D">
              <w:rPr>
                <w:rFonts w:cs="Arial"/>
                <w:lang w:val="ru-RU"/>
              </w:rPr>
              <w:t xml:space="preserve">(просторије </w:t>
            </w:r>
            <w:r w:rsidR="00FD3393">
              <w:rPr>
                <w:rFonts w:cs="Arial"/>
                <w:lang w:val="sr-Cyrl-RS"/>
              </w:rPr>
              <w:t>Пружаоца услуга</w:t>
            </w:r>
            <w:r w:rsidRPr="008E770D">
              <w:rPr>
                <w:rFonts w:cs="Arial"/>
                <w:lang w:val="ru-RU"/>
              </w:rPr>
              <w:t>, навести адресу)</w:t>
            </w:r>
          </w:p>
        </w:tc>
      </w:tr>
      <w:tr w:rsidR="000E75A0" w:rsidRPr="008E770D" w:rsidTr="002B72C6">
        <w:trPr>
          <w:trHeight w:val="1099"/>
        </w:trPr>
        <w:tc>
          <w:tcPr>
            <w:tcW w:w="5147" w:type="dxa"/>
            <w:vAlign w:val="center"/>
          </w:tcPr>
          <w:p w:rsidR="000E75A0" w:rsidRPr="008E770D" w:rsidRDefault="000E75A0" w:rsidP="008D66AC">
            <w:pPr>
              <w:spacing w:before="0"/>
              <w:jc w:val="center"/>
              <w:rPr>
                <w:rFonts w:cs="Arial"/>
                <w:b/>
                <w:bCs/>
                <w:iCs/>
                <w:lang w:val="sr-Cyrl-CS"/>
              </w:rPr>
            </w:pPr>
            <w:r w:rsidRPr="008E770D">
              <w:rPr>
                <w:rFonts w:cs="Arial"/>
                <w:b/>
                <w:bCs/>
                <w:iCs/>
                <w:lang w:val="sr-Cyrl-CS"/>
              </w:rPr>
              <w:t>РОК ВАЖЕЊА ПОНУДЕ:</w:t>
            </w:r>
          </w:p>
          <w:p w:rsidR="000E75A0" w:rsidRPr="008E770D" w:rsidRDefault="000E75A0" w:rsidP="008D66AC">
            <w:pPr>
              <w:spacing w:before="0"/>
              <w:jc w:val="center"/>
              <w:rPr>
                <w:rFonts w:cs="Arial"/>
                <w:b/>
                <w:bCs/>
                <w:iCs/>
                <w:lang w:val="sr-Cyrl-CS"/>
              </w:rPr>
            </w:pPr>
            <w:r w:rsidRPr="008E770D">
              <w:rPr>
                <w:rFonts w:cs="Arial"/>
                <w:bCs/>
                <w:iCs/>
                <w:lang w:val="sr-Cyrl-CS"/>
              </w:rPr>
              <w:t>не може бити краћ</w:t>
            </w:r>
            <w:r w:rsidRPr="008E770D">
              <w:rPr>
                <w:rFonts w:cs="Arial"/>
                <w:bCs/>
                <w:iCs/>
              </w:rPr>
              <w:t>и</w:t>
            </w:r>
            <w:r w:rsidRPr="008E770D">
              <w:rPr>
                <w:rFonts w:cs="Arial"/>
                <w:bCs/>
                <w:iCs/>
                <w:lang w:val="sr-Cyrl-CS"/>
              </w:rPr>
              <w:t xml:space="preserve"> од </w:t>
            </w:r>
            <w:r w:rsidR="00FD3393">
              <w:rPr>
                <w:rFonts w:cs="Arial"/>
                <w:bCs/>
                <w:iCs/>
                <w:lang w:val="sr-Cyrl-CS"/>
              </w:rPr>
              <w:t>9</w:t>
            </w:r>
            <w:r w:rsidR="002F7952" w:rsidRPr="008E770D">
              <w:rPr>
                <w:rFonts w:cs="Arial"/>
                <w:bCs/>
                <w:iCs/>
                <w:lang w:val="sr-Cyrl-CS"/>
              </w:rPr>
              <w:t>0</w:t>
            </w:r>
            <w:r w:rsidRPr="008E770D">
              <w:rPr>
                <w:rFonts w:cs="Arial"/>
                <w:bCs/>
                <w:iCs/>
                <w:lang w:val="sr-Cyrl-CS"/>
              </w:rPr>
              <w:t xml:space="preserve"> дана од дана отварања понуда</w:t>
            </w:r>
          </w:p>
        </w:tc>
        <w:tc>
          <w:tcPr>
            <w:tcW w:w="3872" w:type="dxa"/>
            <w:vAlign w:val="center"/>
          </w:tcPr>
          <w:p w:rsidR="000E75A0" w:rsidRPr="008E770D" w:rsidRDefault="000E75A0" w:rsidP="008D66AC">
            <w:pPr>
              <w:spacing w:before="0"/>
              <w:jc w:val="center"/>
              <w:rPr>
                <w:rFonts w:cs="Arial"/>
                <w:b/>
                <w:bCs/>
                <w:iCs/>
                <w:lang w:val="sr-Cyrl-CS"/>
              </w:rPr>
            </w:pPr>
            <w:r w:rsidRPr="008E770D">
              <w:rPr>
                <w:rFonts w:cs="Arial"/>
                <w:bCs/>
                <w:iCs/>
                <w:lang w:val="sr-Cyrl-CS"/>
              </w:rPr>
              <w:t>_____ дана од дана отварања понуда</w:t>
            </w:r>
          </w:p>
        </w:tc>
      </w:tr>
      <w:tr w:rsidR="000E75A0" w:rsidRPr="008E770D" w:rsidTr="002B72C6">
        <w:trPr>
          <w:trHeight w:val="1045"/>
        </w:trPr>
        <w:tc>
          <w:tcPr>
            <w:tcW w:w="9019" w:type="dxa"/>
            <w:gridSpan w:val="2"/>
          </w:tcPr>
          <w:p w:rsidR="000E75A0" w:rsidRPr="008E770D" w:rsidRDefault="000E75A0" w:rsidP="008D66AC">
            <w:pPr>
              <w:spacing w:before="0"/>
              <w:rPr>
                <w:rFonts w:cs="Arial"/>
                <w:bCs/>
                <w:iCs/>
                <w:lang w:val="sr-Cyrl-CS"/>
              </w:rPr>
            </w:pPr>
            <w:r w:rsidRPr="008E770D">
              <w:rPr>
                <w:rFonts w:cs="Arial"/>
                <w:bCs/>
                <w:iCs/>
                <w:lang w:val="sr-Cyrl-CS"/>
              </w:rPr>
              <w:t xml:space="preserve">Понуда понуђача који не прихвата услове наручиоца за рок и начин плаћања, рок </w:t>
            </w:r>
            <w:r w:rsidR="00092A5F" w:rsidRPr="008E770D">
              <w:rPr>
                <w:rFonts w:cs="Arial"/>
                <w:bCs/>
                <w:iCs/>
                <w:lang w:val="sr-Cyrl-CS"/>
              </w:rPr>
              <w:t>извршења</w:t>
            </w:r>
            <w:r w:rsidRPr="008E770D">
              <w:rPr>
                <w:rFonts w:cs="Arial"/>
                <w:bCs/>
                <w:iCs/>
                <w:lang w:val="sr-Cyrl-CS"/>
              </w:rPr>
              <w:t>, гарантни рок, место и</w:t>
            </w:r>
            <w:r w:rsidR="00092A5F" w:rsidRPr="008E770D">
              <w:rPr>
                <w:rFonts w:cs="Arial"/>
                <w:bCs/>
                <w:iCs/>
                <w:lang w:val="sr-Cyrl-CS"/>
              </w:rPr>
              <w:t>звршења</w:t>
            </w:r>
            <w:r w:rsidRPr="008E770D">
              <w:rPr>
                <w:rFonts w:cs="Arial"/>
                <w:bCs/>
                <w:iCs/>
                <w:lang w:val="sr-Cyrl-CS"/>
              </w:rPr>
              <w:t xml:space="preserve"> и рок важења понуде сматраће се неприхватљивом.</w:t>
            </w:r>
          </w:p>
        </w:tc>
      </w:tr>
    </w:tbl>
    <w:p w:rsidR="001C1D23" w:rsidRPr="008E770D" w:rsidRDefault="001C1D23" w:rsidP="008D66AC">
      <w:pPr>
        <w:spacing w:before="0"/>
        <w:rPr>
          <w:rFonts w:cs="Arial"/>
          <w:b/>
          <w:bCs/>
          <w:iCs/>
          <w:lang w:val="sr-Cyrl-CS"/>
        </w:rPr>
      </w:pPr>
    </w:p>
    <w:p w:rsidR="000E75A0" w:rsidRPr="008E770D" w:rsidRDefault="00732A2D" w:rsidP="008D66AC">
      <w:pPr>
        <w:spacing w:before="0"/>
        <w:rPr>
          <w:rFonts w:eastAsia="TimesNewRomanPSMT" w:cs="Arial"/>
          <w:bCs/>
          <w:lang w:val="sr-Cyrl-CS"/>
        </w:rPr>
      </w:pPr>
      <w:r w:rsidRPr="008E770D">
        <w:rPr>
          <w:rFonts w:eastAsia="TimesNewRomanPSMT" w:cs="Arial"/>
          <w:bCs/>
          <w:lang w:val="sr-Cyrl-RS"/>
        </w:rPr>
        <w:t xml:space="preserve">               </w:t>
      </w:r>
      <w:r w:rsidR="000E75A0" w:rsidRPr="008E770D">
        <w:rPr>
          <w:rFonts w:eastAsia="TimesNewRomanPSMT" w:cs="Arial"/>
          <w:bCs/>
        </w:rPr>
        <w:t xml:space="preserve">Датум </w:t>
      </w:r>
      <w:r w:rsidR="000E75A0" w:rsidRPr="008E770D">
        <w:rPr>
          <w:rFonts w:eastAsia="TimesNewRomanPSMT" w:cs="Arial"/>
          <w:bCs/>
        </w:rPr>
        <w:tab/>
      </w:r>
      <w:r w:rsidR="000E75A0" w:rsidRPr="008E770D">
        <w:rPr>
          <w:rFonts w:eastAsia="TimesNewRomanPSMT" w:cs="Arial"/>
          <w:bCs/>
        </w:rPr>
        <w:tab/>
      </w:r>
      <w:r w:rsidR="000E75A0" w:rsidRPr="008E770D">
        <w:rPr>
          <w:rFonts w:eastAsia="TimesNewRomanPSMT" w:cs="Arial"/>
          <w:bCs/>
        </w:rPr>
        <w:tab/>
      </w:r>
      <w:r w:rsidR="000E75A0" w:rsidRPr="008E770D">
        <w:rPr>
          <w:rFonts w:eastAsia="TimesNewRomanPSMT" w:cs="Arial"/>
          <w:bCs/>
        </w:rPr>
        <w:tab/>
      </w:r>
      <w:r w:rsidRPr="008E770D">
        <w:rPr>
          <w:rFonts w:eastAsia="TimesNewRomanPSMT" w:cs="Arial"/>
          <w:bCs/>
        </w:rPr>
        <w:t xml:space="preserve">                          </w:t>
      </w:r>
      <w:r w:rsidR="001C1D23" w:rsidRPr="008E770D">
        <w:rPr>
          <w:rFonts w:eastAsia="TimesNewRomanPSMT" w:cs="Arial"/>
          <w:bCs/>
          <w:lang w:val="sr-Cyrl-RS"/>
        </w:rPr>
        <w:t xml:space="preserve">       </w:t>
      </w:r>
      <w:r w:rsidR="000E75A0" w:rsidRPr="008E770D">
        <w:rPr>
          <w:rFonts w:eastAsia="TimesNewRomanPSMT" w:cs="Arial"/>
          <w:bCs/>
        </w:rPr>
        <w:t>Понуђач</w:t>
      </w:r>
    </w:p>
    <w:p w:rsidR="000E75A0" w:rsidRPr="008E770D" w:rsidRDefault="000E75A0" w:rsidP="008D66AC">
      <w:pPr>
        <w:spacing w:before="0"/>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w:t>
      </w:r>
      <w:r w:rsidR="001C1D23" w:rsidRPr="008E770D">
        <w:rPr>
          <w:rFonts w:eastAsia="TimesNewRomanPS-BoldMT" w:cs="Arial"/>
          <w:b/>
          <w:bCs/>
          <w:iCs/>
          <w:lang w:val="sr-Cyrl-CS"/>
        </w:rPr>
        <w:t xml:space="preserve">       </w:t>
      </w:r>
      <w:r w:rsidRPr="008E770D">
        <w:rPr>
          <w:rFonts w:eastAsia="TimesNewRomanPS-BoldMT" w:cs="Arial"/>
          <w:b/>
          <w:bCs/>
          <w:iCs/>
          <w:lang w:val="sr-Cyrl-CS"/>
        </w:rPr>
        <w:t>М.П.</w:t>
      </w:r>
      <w:r w:rsidRPr="008E770D">
        <w:rPr>
          <w:rFonts w:eastAsia="TimesNewRomanPS-BoldMT" w:cs="Arial"/>
          <w:b/>
          <w:bCs/>
          <w:iCs/>
        </w:rPr>
        <w:tab/>
      </w:r>
      <w:r w:rsidR="001C1D23" w:rsidRPr="008E770D">
        <w:rPr>
          <w:rFonts w:eastAsia="TimesNewRomanPS-BoldMT" w:cs="Arial"/>
          <w:b/>
          <w:bCs/>
          <w:iCs/>
          <w:lang w:val="sr-Cyrl-RS"/>
        </w:rPr>
        <w:t xml:space="preserve">                   </w:t>
      </w:r>
      <w:r w:rsidR="00BA2C2D" w:rsidRPr="008E770D">
        <w:rPr>
          <w:rFonts w:eastAsia="TimesNewRomanPS-BoldMT" w:cs="Arial"/>
          <w:b/>
          <w:bCs/>
          <w:iCs/>
          <w:lang w:val="sr-Cyrl-CS"/>
        </w:rPr>
        <w:t>___</w:t>
      </w:r>
      <w:r w:rsidRPr="008E770D">
        <w:rPr>
          <w:rFonts w:eastAsia="TimesNewRomanPS-BoldMT" w:cs="Arial"/>
          <w:b/>
          <w:bCs/>
          <w:iCs/>
          <w:lang w:val="sr-Cyrl-CS"/>
        </w:rPr>
        <w:t xml:space="preserve">__________________                                      </w:t>
      </w:r>
    </w:p>
    <w:p w:rsidR="00B043D1" w:rsidRPr="008E770D" w:rsidRDefault="00B043D1" w:rsidP="008D66AC">
      <w:pPr>
        <w:spacing w:before="0"/>
        <w:rPr>
          <w:rFonts w:cs="Arial"/>
          <w:b/>
          <w:bCs/>
          <w:iCs/>
          <w:u w:val="single"/>
          <w:lang w:val="sr-Cyrl-RS"/>
        </w:rPr>
      </w:pPr>
    </w:p>
    <w:p w:rsidR="000E75A0" w:rsidRPr="008E770D" w:rsidRDefault="000E75A0" w:rsidP="008D66AC">
      <w:pPr>
        <w:spacing w:before="0"/>
        <w:rPr>
          <w:rFonts w:cs="Arial"/>
          <w:b/>
          <w:bCs/>
          <w:iCs/>
          <w:u w:val="single"/>
        </w:rPr>
      </w:pPr>
      <w:r w:rsidRPr="008E770D">
        <w:rPr>
          <w:rFonts w:cs="Arial"/>
          <w:b/>
          <w:bCs/>
          <w:iCs/>
          <w:u w:val="single"/>
        </w:rPr>
        <w:lastRenderedPageBreak/>
        <w:t>Напомене:</w:t>
      </w:r>
    </w:p>
    <w:p w:rsidR="00BA2C2D" w:rsidRPr="008E770D" w:rsidRDefault="00BA2C2D" w:rsidP="008D66AC">
      <w:pPr>
        <w:autoSpaceDE w:val="0"/>
        <w:autoSpaceDN w:val="0"/>
        <w:adjustRightInd w:val="0"/>
        <w:spacing w:before="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rsidR="00BA2C2D" w:rsidRPr="008E770D" w:rsidRDefault="00BA2C2D" w:rsidP="008D66AC">
      <w:pPr>
        <w:autoSpaceDE w:val="0"/>
        <w:autoSpaceDN w:val="0"/>
        <w:adjustRightInd w:val="0"/>
        <w:spacing w:before="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 xml:space="preserve">Уколико понуђачи подносе заједничку </w:t>
      </w:r>
      <w:proofErr w:type="gramStart"/>
      <w:r w:rsidRPr="008E770D">
        <w:rPr>
          <w:rFonts w:eastAsia="TimesNewRomanPS-BoldMT" w:cs="Arial"/>
          <w:bCs/>
          <w:iCs/>
          <w:lang w:val="ru-RU"/>
        </w:rPr>
        <w:t>понуду,група</w:t>
      </w:r>
      <w:proofErr w:type="gramEnd"/>
      <w:r w:rsidRPr="008E770D">
        <w:rPr>
          <w:rFonts w:eastAsia="TimesNewRomanPS-BoldMT" w:cs="Arial"/>
          <w:bCs/>
          <w:iCs/>
          <w:lang w:val="ru-RU"/>
        </w:rPr>
        <w:t xml:space="preserve">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E770D">
        <w:rPr>
          <w:rFonts w:eastAsia="TimesNewRomanPS-BoldMT" w:cs="Arial"/>
          <w:bCs/>
          <w:iCs/>
          <w:lang w:val="ru-RU"/>
        </w:rPr>
        <w:t>лагодити већем броју потписника</w:t>
      </w:r>
    </w:p>
    <w:p w:rsidR="00E16ABE" w:rsidRPr="008E770D" w:rsidRDefault="00E16ABE" w:rsidP="008D66AC">
      <w:pPr>
        <w:autoSpaceDE w:val="0"/>
        <w:autoSpaceDN w:val="0"/>
        <w:adjustRightInd w:val="0"/>
        <w:spacing w:before="0"/>
        <w:rPr>
          <w:rFonts w:eastAsia="TimesNewRomanPSMT" w:cs="Arial"/>
          <w:b/>
          <w:bCs/>
        </w:rPr>
      </w:pPr>
    </w:p>
    <w:p w:rsidR="00854ED6" w:rsidRPr="008E770D" w:rsidRDefault="00854ED6" w:rsidP="008D66AC">
      <w:pPr>
        <w:autoSpaceDE w:val="0"/>
        <w:autoSpaceDN w:val="0"/>
        <w:adjustRightInd w:val="0"/>
        <w:spacing w:before="0"/>
        <w:rPr>
          <w:rFonts w:eastAsia="TimesNewRomanPSMT" w:cs="Arial"/>
          <w:b/>
          <w:bCs/>
        </w:rPr>
      </w:pPr>
    </w:p>
    <w:p w:rsidR="00131F89" w:rsidRPr="008E770D" w:rsidRDefault="00131F89"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spacing w:before="0"/>
        <w:jc w:val="center"/>
        <w:rPr>
          <w:rFonts w:cs="Arial"/>
          <w:b/>
          <w:bCs/>
          <w:smallCaps/>
          <w:spacing w:val="5"/>
        </w:rPr>
      </w:pPr>
    </w:p>
    <w:p w:rsidR="008D66AC" w:rsidRDefault="008D66AC">
      <w:pPr>
        <w:spacing w:before="0"/>
        <w:jc w:val="left"/>
        <w:rPr>
          <w:rFonts w:cs="Arial"/>
          <w:b/>
          <w:bCs/>
          <w:smallCaps/>
          <w:spacing w:val="5"/>
        </w:rPr>
      </w:pPr>
      <w:r>
        <w:rPr>
          <w:rFonts w:cs="Arial"/>
          <w:b/>
          <w:bCs/>
          <w:smallCaps/>
          <w:spacing w:val="5"/>
        </w:rPr>
        <w:br w:type="page"/>
      </w:r>
    </w:p>
    <w:p w:rsidR="00111B6A" w:rsidRPr="008E770D" w:rsidRDefault="00111B6A" w:rsidP="008D66AC">
      <w:pPr>
        <w:spacing w:before="0"/>
        <w:jc w:val="right"/>
        <w:rPr>
          <w:rFonts w:cs="Arial"/>
          <w:b/>
          <w:bCs/>
          <w:smallCaps/>
          <w:spacing w:val="5"/>
        </w:rPr>
      </w:pPr>
      <w:proofErr w:type="gramStart"/>
      <w:r w:rsidRPr="008E770D">
        <w:rPr>
          <w:rFonts w:cs="Arial"/>
          <w:b/>
          <w:bCs/>
          <w:smallCaps/>
          <w:spacing w:val="5"/>
        </w:rPr>
        <w:lastRenderedPageBreak/>
        <w:t xml:space="preserve">ОБРАЗАЦ </w:t>
      </w:r>
      <w:r w:rsidRPr="008E770D">
        <w:rPr>
          <w:rFonts w:cs="Arial"/>
          <w:b/>
          <w:bCs/>
          <w:smallCaps/>
          <w:spacing w:val="5"/>
          <w:lang w:val="sr-Cyrl-RS"/>
        </w:rPr>
        <w:t xml:space="preserve"> 1.2</w:t>
      </w:r>
      <w:proofErr w:type="gramEnd"/>
    </w:p>
    <w:p w:rsidR="00111B6A" w:rsidRPr="008E770D" w:rsidRDefault="00111B6A" w:rsidP="008D66AC">
      <w:pPr>
        <w:spacing w:before="0"/>
        <w:jc w:val="right"/>
        <w:rPr>
          <w:rFonts w:cs="Arial"/>
          <w:b/>
          <w:bCs/>
          <w:smallCaps/>
          <w:spacing w:val="5"/>
        </w:rPr>
      </w:pPr>
    </w:p>
    <w:p w:rsidR="00111B6A" w:rsidRPr="008E770D" w:rsidRDefault="00111B6A" w:rsidP="008D66AC">
      <w:pPr>
        <w:spacing w:before="0"/>
        <w:jc w:val="center"/>
        <w:rPr>
          <w:rFonts w:cs="Arial"/>
          <w:b/>
          <w:bCs/>
          <w:smallCaps/>
          <w:spacing w:val="5"/>
        </w:rPr>
      </w:pPr>
      <w:r w:rsidRPr="008E770D">
        <w:rPr>
          <w:rFonts w:cs="Arial"/>
          <w:b/>
          <w:bCs/>
          <w:smallCaps/>
          <w:spacing w:val="5"/>
        </w:rPr>
        <w:t>ОБРАЗАЦ ПОНУДЕ</w:t>
      </w:r>
    </w:p>
    <w:p w:rsidR="00111B6A" w:rsidRPr="008E770D" w:rsidRDefault="00111B6A" w:rsidP="008D66AC">
      <w:pPr>
        <w:spacing w:before="0"/>
        <w:rPr>
          <w:rFonts w:cs="Arial"/>
          <w:b/>
          <w:bCs/>
          <w:smallCaps/>
          <w:spacing w:val="5"/>
        </w:rPr>
      </w:pPr>
    </w:p>
    <w:p w:rsidR="00111B6A" w:rsidRPr="008E770D" w:rsidRDefault="00111B6A" w:rsidP="008D66AC">
      <w:pPr>
        <w:spacing w:before="0"/>
        <w:rPr>
          <w:rFonts w:eastAsia="TimesNewRomanPS-BoldMT" w:cs="Arial"/>
          <w:bCs/>
          <w:color w:val="000000" w:themeColor="text1"/>
        </w:rPr>
      </w:pPr>
      <w:r w:rsidRPr="008E770D">
        <w:rPr>
          <w:rFonts w:eastAsia="TimesNewRomanPS-BoldMT" w:cs="Arial"/>
          <w:bCs/>
          <w:color w:val="000000"/>
        </w:rPr>
        <w:t xml:space="preserve">Понуда </w:t>
      </w:r>
      <w:proofErr w:type="gramStart"/>
      <w:r w:rsidRPr="008E770D">
        <w:rPr>
          <w:rFonts w:eastAsia="TimesNewRomanPS-BoldMT" w:cs="Arial"/>
          <w:bCs/>
          <w:color w:val="000000"/>
        </w:rPr>
        <w:t>бр._</w:t>
      </w:r>
      <w:proofErr w:type="gramEnd"/>
      <w:r w:rsidRPr="008E770D">
        <w:rPr>
          <w:rFonts w:eastAsia="TimesNewRomanPS-BoldMT" w:cs="Arial"/>
          <w:bCs/>
          <w:color w:val="000000"/>
        </w:rPr>
        <w:t>____</w:t>
      </w:r>
      <w:r w:rsidR="00FD3393">
        <w:rPr>
          <w:rFonts w:eastAsia="TimesNewRomanPS-BoldMT" w:cs="Arial"/>
          <w:bCs/>
          <w:color w:val="000000"/>
        </w:rPr>
        <w:t>____</w:t>
      </w:r>
      <w:r w:rsidRPr="008E770D">
        <w:rPr>
          <w:rFonts w:eastAsia="TimesNewRomanPS-BoldMT" w:cs="Arial"/>
          <w:bCs/>
          <w:color w:val="000000"/>
        </w:rPr>
        <w:t>од __________за поступак јавне набавке мале вредности –</w:t>
      </w:r>
      <w:r w:rsidR="00291A08">
        <w:rPr>
          <w:rFonts w:cs="Arial"/>
          <w:lang w:val="sr-Cyrl-RS"/>
        </w:rPr>
        <w:t>ЦЈНМВ/05/2017</w:t>
      </w:r>
      <w:r w:rsidRPr="008E770D">
        <w:rPr>
          <w:rFonts w:cs="Arial"/>
          <w:lang w:val="sr-Cyrl-CS"/>
        </w:rPr>
        <w:t xml:space="preserve"> </w:t>
      </w:r>
      <w:r w:rsidRPr="008E770D">
        <w:rPr>
          <w:rFonts w:cs="Arial"/>
          <w:b/>
          <w:lang w:val="sr-Cyrl-CS"/>
        </w:rPr>
        <w:t>Партија 2</w:t>
      </w:r>
      <w:r w:rsidRPr="008E770D">
        <w:rPr>
          <w:rFonts w:cs="Arial"/>
          <w:lang w:val="sr-Cyrl-CS"/>
        </w:rPr>
        <w:t xml:space="preserve">. </w:t>
      </w:r>
      <w:r w:rsidR="00FD3393" w:rsidRPr="008E770D">
        <w:rPr>
          <w:rFonts w:cs="Arial"/>
          <w:lang w:val="sr-Cyrl-CS"/>
        </w:rPr>
        <w:t>Систематски прегледи за потребе Панонске ТЕ-ТО</w:t>
      </w:r>
      <w:r w:rsidR="00FD3393" w:rsidRPr="008E770D">
        <w:rPr>
          <w:rFonts w:cs="Arial"/>
          <w:lang w:val="sr-Latn-RS"/>
        </w:rPr>
        <w:t xml:space="preserve"> - </w:t>
      </w:r>
      <w:r w:rsidR="00FD3393" w:rsidRPr="008E770D">
        <w:rPr>
          <w:rFonts w:cs="Arial"/>
          <w:lang w:val="sr-Cyrl-RS"/>
        </w:rPr>
        <w:t>Зрењанин</w:t>
      </w:r>
    </w:p>
    <w:p w:rsidR="00111B6A" w:rsidRPr="008E770D" w:rsidRDefault="00111B6A" w:rsidP="008D66AC">
      <w:pPr>
        <w:spacing w:before="0"/>
        <w:rPr>
          <w:rFonts w:eastAsia="TimesNewRomanPS-BoldMT" w:cs="Arial"/>
          <w:bCs/>
          <w:color w:val="00B0F0"/>
        </w:rPr>
      </w:pPr>
    </w:p>
    <w:p w:rsidR="00111B6A" w:rsidRPr="008E770D" w:rsidRDefault="00111B6A" w:rsidP="008D66AC">
      <w:pPr>
        <w:spacing w:before="0"/>
        <w:rPr>
          <w:rFonts w:cs="Arial"/>
          <w:b/>
          <w:bCs/>
          <w:iCs/>
        </w:rPr>
      </w:pPr>
      <w:r w:rsidRPr="008E770D">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111B6A" w:rsidRPr="008E770D" w:rsidTr="00111B6A">
        <w:trPr>
          <w:trHeight w:val="620"/>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rPr>
                <w:rFonts w:cs="Arial"/>
                <w:b/>
                <w:bCs/>
                <w:iCs/>
              </w:rPr>
            </w:pPr>
          </w:p>
          <w:p w:rsidR="00111B6A" w:rsidRPr="008E770D" w:rsidRDefault="00111B6A" w:rsidP="008D66AC">
            <w:pPr>
              <w:spacing w:before="0"/>
              <w:rPr>
                <w:rFonts w:cs="Arial"/>
                <w:b/>
                <w:bCs/>
                <w:iCs/>
              </w:rPr>
            </w:pPr>
          </w:p>
        </w:tc>
      </w:tr>
      <w:tr w:rsidR="00111B6A" w:rsidRPr="008E770D" w:rsidTr="00111B6A">
        <w:trPr>
          <w:trHeight w:val="683"/>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rPr>
                <w:rFonts w:cs="Arial"/>
                <w:b/>
                <w:bCs/>
                <w:iCs/>
              </w:rPr>
            </w:pPr>
          </w:p>
          <w:p w:rsidR="00111B6A" w:rsidRPr="008E770D" w:rsidRDefault="00111B6A" w:rsidP="008D66AC">
            <w:pPr>
              <w:spacing w:before="0"/>
              <w:rPr>
                <w:rFonts w:cs="Arial"/>
                <w:b/>
                <w:bCs/>
                <w:iCs/>
              </w:rPr>
            </w:pPr>
          </w:p>
        </w:tc>
      </w:tr>
      <w:tr w:rsidR="00111B6A" w:rsidRPr="008E770D" w:rsidTr="00111B6A">
        <w:trPr>
          <w:trHeight w:val="440"/>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iCs/>
              </w:rPr>
            </w:pPr>
            <w:r w:rsidRPr="008E770D">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rPr>
            </w:pPr>
          </w:p>
        </w:tc>
      </w:tr>
      <w:tr w:rsidR="00111B6A" w:rsidRPr="008E770D" w:rsidTr="00111B6A">
        <w:trPr>
          <w:trHeight w:val="647"/>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rPr>
            </w:pPr>
          </w:p>
          <w:p w:rsidR="00111B6A" w:rsidRPr="008E770D" w:rsidRDefault="00111B6A" w:rsidP="008D66AC">
            <w:pPr>
              <w:spacing w:before="0"/>
              <w:rPr>
                <w:rFonts w:cs="Arial"/>
                <w:b/>
                <w:bCs/>
                <w:iCs/>
              </w:rPr>
            </w:pPr>
          </w:p>
        </w:tc>
      </w:tr>
      <w:tr w:rsidR="00111B6A" w:rsidRPr="008E770D" w:rsidTr="00111B6A">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lang w:val="ru-RU"/>
              </w:rPr>
            </w:pPr>
            <w:r w:rsidRPr="008E770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lang w:val="ru-RU"/>
              </w:rPr>
            </w:pPr>
          </w:p>
        </w:tc>
      </w:tr>
      <w:tr w:rsidR="00111B6A" w:rsidRPr="008E770D" w:rsidTr="00111B6A">
        <w:trPr>
          <w:trHeight w:val="512"/>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iCs/>
              </w:rPr>
            </w:pPr>
          </w:p>
          <w:p w:rsidR="00111B6A" w:rsidRPr="008E770D" w:rsidRDefault="00111B6A" w:rsidP="008D66AC">
            <w:pPr>
              <w:spacing w:before="0"/>
              <w:rPr>
                <w:rFonts w:cs="Arial"/>
                <w:b/>
                <w:bCs/>
                <w:iCs/>
              </w:rPr>
            </w:pPr>
            <w:r w:rsidRPr="008E770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rPr>
            </w:pPr>
          </w:p>
          <w:p w:rsidR="00111B6A" w:rsidRPr="008E770D" w:rsidRDefault="00111B6A" w:rsidP="008D66AC">
            <w:pPr>
              <w:spacing w:before="0"/>
              <w:rPr>
                <w:rFonts w:cs="Arial"/>
                <w:b/>
                <w:bCs/>
                <w:iCs/>
              </w:rPr>
            </w:pPr>
          </w:p>
        </w:tc>
      </w:tr>
      <w:tr w:rsidR="00111B6A" w:rsidRPr="008E770D" w:rsidTr="00111B6A">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lang w:val="ru-RU"/>
              </w:rPr>
            </w:pPr>
            <w:r w:rsidRPr="008E770D">
              <w:rPr>
                <w:rFonts w:cs="Arial"/>
                <w:iCs/>
                <w:lang w:val="ru-RU"/>
              </w:rPr>
              <w:t>Електронска адреса понуђача (</w:t>
            </w:r>
            <w:r w:rsidRPr="008E770D">
              <w:rPr>
                <w:rFonts w:cs="Arial"/>
                <w:iCs/>
              </w:rPr>
              <w:t>e</w:t>
            </w:r>
            <w:r w:rsidRPr="008E770D">
              <w:rPr>
                <w:rFonts w:cs="Arial"/>
                <w:iCs/>
                <w:lang w:val="ru-RU"/>
              </w:rPr>
              <w:t>-</w:t>
            </w:r>
            <w:r w:rsidRPr="008E770D">
              <w:rPr>
                <w:rFonts w:cs="Arial"/>
                <w:iCs/>
              </w:rPr>
              <w:t>mail</w:t>
            </w:r>
            <w:r w:rsidRPr="008E770D">
              <w:rPr>
                <w:rFonts w:cs="Arial"/>
                <w:iCs/>
                <w:lang w:val="ru-RU"/>
              </w:rPr>
              <w:t>):</w:t>
            </w:r>
          </w:p>
          <w:p w:rsidR="00111B6A" w:rsidRPr="008E770D" w:rsidRDefault="00111B6A" w:rsidP="008D66A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lang w:val="ru-RU"/>
              </w:rPr>
            </w:pPr>
          </w:p>
        </w:tc>
      </w:tr>
      <w:tr w:rsidR="00111B6A" w:rsidRPr="008E770D" w:rsidTr="00111B6A">
        <w:trPr>
          <w:trHeight w:val="557"/>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rPr>
                <w:rFonts w:cs="Arial"/>
                <w:b/>
                <w:bCs/>
                <w:iCs/>
              </w:rPr>
            </w:pPr>
          </w:p>
          <w:p w:rsidR="00111B6A" w:rsidRPr="008E770D" w:rsidRDefault="00111B6A" w:rsidP="008D66AC">
            <w:pPr>
              <w:spacing w:before="0"/>
              <w:rPr>
                <w:rFonts w:cs="Arial"/>
                <w:b/>
                <w:bCs/>
                <w:iCs/>
              </w:rPr>
            </w:pPr>
          </w:p>
        </w:tc>
      </w:tr>
      <w:tr w:rsidR="00111B6A" w:rsidRPr="008E770D" w:rsidTr="00111B6A">
        <w:trPr>
          <w:trHeight w:val="530"/>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rPr>
            </w:pPr>
            <w:r w:rsidRPr="008E770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rPr>
                <w:rFonts w:cs="Arial"/>
                <w:b/>
                <w:bCs/>
                <w:iCs/>
              </w:rPr>
            </w:pPr>
          </w:p>
        </w:tc>
      </w:tr>
      <w:tr w:rsidR="00111B6A" w:rsidRPr="008E770D" w:rsidTr="00111B6A">
        <w:trPr>
          <w:trHeight w:val="593"/>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lang w:val="ru-RU"/>
              </w:rPr>
            </w:pPr>
            <w:r w:rsidRPr="008E770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cs="Arial"/>
                <w:b/>
                <w:bCs/>
                <w:iCs/>
                <w:lang w:val="ru-RU"/>
              </w:rPr>
            </w:pPr>
          </w:p>
          <w:p w:rsidR="00111B6A" w:rsidRPr="008E770D" w:rsidRDefault="00111B6A" w:rsidP="008D66AC">
            <w:pPr>
              <w:spacing w:before="0"/>
              <w:rPr>
                <w:rFonts w:cs="Arial"/>
                <w:b/>
                <w:bCs/>
                <w:iCs/>
                <w:lang w:val="ru-RU"/>
              </w:rPr>
            </w:pPr>
          </w:p>
        </w:tc>
      </w:tr>
      <w:tr w:rsidR="00111B6A" w:rsidRPr="008E770D" w:rsidTr="00111B6A">
        <w:trPr>
          <w:trHeight w:val="593"/>
        </w:trPr>
        <w:tc>
          <w:tcPr>
            <w:tcW w:w="4621"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cs="Arial"/>
                <w:b/>
                <w:bCs/>
                <w:iCs/>
                <w:lang w:val="ru-RU"/>
              </w:rPr>
            </w:pPr>
            <w:r w:rsidRPr="008E770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pacing w:before="0"/>
              <w:ind w:firstLine="708"/>
              <w:rPr>
                <w:rFonts w:cs="Arial"/>
                <w:b/>
                <w:bCs/>
                <w:iCs/>
                <w:lang w:val="ru-RU"/>
              </w:rPr>
            </w:pPr>
          </w:p>
          <w:p w:rsidR="00111B6A" w:rsidRPr="008E770D" w:rsidRDefault="00111B6A" w:rsidP="008D66AC">
            <w:pPr>
              <w:spacing w:before="0"/>
              <w:ind w:firstLine="708"/>
              <w:rPr>
                <w:rFonts w:cs="Arial"/>
                <w:b/>
                <w:bCs/>
                <w:iCs/>
                <w:lang w:val="ru-RU"/>
              </w:rPr>
            </w:pPr>
          </w:p>
        </w:tc>
      </w:tr>
    </w:tbl>
    <w:p w:rsidR="00FD3393" w:rsidRDefault="00FD3393" w:rsidP="008D66AC">
      <w:pPr>
        <w:spacing w:before="0"/>
        <w:rPr>
          <w:rFonts w:eastAsia="TimesNewRomanPSMT" w:cs="Arial"/>
          <w:b/>
          <w:bCs/>
          <w:iCs/>
        </w:rPr>
      </w:pPr>
    </w:p>
    <w:p w:rsidR="00111B6A" w:rsidRPr="008E770D" w:rsidRDefault="00111B6A" w:rsidP="008D66AC">
      <w:pPr>
        <w:spacing w:before="0"/>
        <w:rPr>
          <w:rFonts w:eastAsia="TimesNewRomanPSMT" w:cs="Arial"/>
          <w:b/>
          <w:bCs/>
          <w:iCs/>
        </w:rPr>
      </w:pPr>
      <w:r w:rsidRPr="008E770D">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111B6A" w:rsidRPr="008E770D" w:rsidTr="00FD3393">
        <w:trPr>
          <w:trHeight w:val="433"/>
        </w:trPr>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jc w:val="center"/>
              <w:rPr>
                <w:rFonts w:eastAsia="TimesNewRomanPSMT" w:cs="Arial"/>
                <w:b/>
                <w:bCs/>
                <w:lang w:val="sr-Cyrl-RS"/>
              </w:rPr>
            </w:pPr>
            <w:r w:rsidRPr="008E770D">
              <w:rPr>
                <w:rFonts w:eastAsia="TimesNewRomanPSMT" w:cs="Arial"/>
                <w:b/>
                <w:bCs/>
              </w:rPr>
              <w:t xml:space="preserve">А) САМОСТАЛНО </w:t>
            </w:r>
            <w:r w:rsidRPr="008E770D">
              <w:rPr>
                <w:rFonts w:eastAsia="TimesNewRomanPSMT" w:cs="Arial"/>
                <w:b/>
                <w:bCs/>
                <w:lang w:val="sr-Cyrl-RS"/>
              </w:rPr>
              <w:t xml:space="preserve"> </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jc w:val="center"/>
              <w:rPr>
                <w:rFonts w:eastAsia="TimesNewRomanPSMT" w:cs="Arial"/>
                <w:b/>
                <w:bCs/>
                <w:lang w:val="sr-Cyrl-RS"/>
              </w:rPr>
            </w:pPr>
            <w:r w:rsidRPr="008E770D">
              <w:rPr>
                <w:rFonts w:eastAsia="TimesNewRomanPSMT" w:cs="Arial"/>
                <w:b/>
                <w:bCs/>
              </w:rPr>
              <w:t>Б) СА ПОДИЗВОЂАЧЕМ</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jc w:val="center"/>
              <w:rPr>
                <w:rFonts w:cs="Arial"/>
                <w:b/>
                <w:iCs/>
                <w:lang w:val="sr-Cyrl-RS"/>
              </w:rPr>
            </w:pPr>
            <w:r w:rsidRPr="008E770D">
              <w:rPr>
                <w:rFonts w:eastAsia="TimesNewRomanPSMT" w:cs="Arial"/>
                <w:b/>
                <w:bCs/>
              </w:rPr>
              <w:t>В) КАО ЗАЈЕДНИЧКУ ПОНУДУ</w:t>
            </w:r>
          </w:p>
        </w:tc>
      </w:tr>
    </w:tbl>
    <w:p w:rsidR="00111B6A" w:rsidRPr="008E770D" w:rsidRDefault="00111B6A" w:rsidP="008D66AC">
      <w:pPr>
        <w:spacing w:before="0"/>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D66AC" w:rsidRDefault="008D66AC" w:rsidP="008D66AC">
      <w:pPr>
        <w:spacing w:before="0"/>
        <w:rPr>
          <w:rFonts w:eastAsia="TimesNewRomanPSMT" w:cs="Arial"/>
          <w:b/>
          <w:bCs/>
          <w:lang w:val="sr-Cyrl-CS"/>
        </w:rPr>
      </w:pPr>
    </w:p>
    <w:p w:rsidR="00111B6A" w:rsidRPr="008E770D" w:rsidRDefault="00111B6A" w:rsidP="008D66AC">
      <w:pPr>
        <w:spacing w:before="0"/>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cs="Arial"/>
              </w:rPr>
            </w:pPr>
            <w:r w:rsidRPr="008E770D">
              <w:rPr>
                <w:rFonts w:eastAsia="TimesNewRomanPSMT" w:cs="Arial"/>
                <w:b/>
                <w:bCs/>
              </w:rPr>
              <w:tab/>
            </w:r>
          </w:p>
          <w:p w:rsidR="00111B6A" w:rsidRPr="008E770D" w:rsidRDefault="00111B6A" w:rsidP="008D66AC">
            <w:pPr>
              <w:spacing w:before="0"/>
              <w:rPr>
                <w:rFonts w:eastAsia="TimesNewRomanPSMT" w:cs="Arial"/>
                <w:bCs/>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cs="Arial"/>
                <w:iCs/>
              </w:rPr>
            </w:pPr>
            <w:r w:rsidRPr="008E770D">
              <w:rPr>
                <w:rFonts w:cs="Arial"/>
                <w:iCs/>
              </w:rPr>
              <w:t>Врста правног лица:</w:t>
            </w:r>
          </w:p>
          <w:p w:rsidR="00111B6A" w:rsidRPr="008E770D" w:rsidRDefault="00111B6A" w:rsidP="008D66A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Cs/>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eastAsia="TimesNewRomanPSMT" w:cs="Arial"/>
                <w:b/>
                <w:bCs/>
                <w:lang w:val="ru-RU"/>
              </w:rPr>
            </w:pPr>
            <w:r w:rsidRPr="008E77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pacing w:before="0"/>
              <w:rPr>
                <w:rFonts w:eastAsia="TimesNewRomanPSMT" w:cs="Arial"/>
                <w:b/>
                <w:bCs/>
                <w:lang w:val="ru-RU"/>
              </w:rPr>
            </w:pPr>
            <w:r w:rsidRPr="008E77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bl>
    <w:p w:rsidR="00111B6A" w:rsidRPr="008E770D" w:rsidRDefault="00111B6A" w:rsidP="008D66AC">
      <w:pPr>
        <w:spacing w:before="0"/>
        <w:rPr>
          <w:rFonts w:cs="Arial"/>
          <w:iCs/>
          <w:lang w:val="ru-RU"/>
        </w:rPr>
      </w:pPr>
      <w:r w:rsidRPr="008E770D">
        <w:rPr>
          <w:rFonts w:cs="Arial"/>
          <w:b/>
          <w:bCs/>
          <w:iCs/>
          <w:u w:val="single"/>
          <w:lang w:val="ru-RU"/>
        </w:rPr>
        <w:t>Напомена:</w:t>
      </w:r>
    </w:p>
    <w:p w:rsidR="00111B6A" w:rsidRPr="008E770D" w:rsidRDefault="00111B6A" w:rsidP="008D66AC">
      <w:pPr>
        <w:spacing w:before="0"/>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11B6A" w:rsidRPr="008E770D" w:rsidRDefault="00111B6A" w:rsidP="008D66AC">
      <w:pPr>
        <w:spacing w:before="0"/>
        <w:rPr>
          <w:rFonts w:eastAsia="TimesNewRomanPSMT" w:cs="Arial"/>
          <w:b/>
          <w:bCs/>
        </w:rPr>
      </w:pPr>
    </w:p>
    <w:p w:rsidR="00111B6A" w:rsidRPr="008E770D" w:rsidRDefault="00111B6A" w:rsidP="008D66AC">
      <w:pPr>
        <w:spacing w:before="0"/>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cs="Arial"/>
              </w:rPr>
            </w:pPr>
          </w:p>
          <w:p w:rsidR="00111B6A" w:rsidRPr="008E770D" w:rsidRDefault="00111B6A" w:rsidP="008D66AC">
            <w:pPr>
              <w:spacing w:before="0"/>
              <w:rPr>
                <w:rFonts w:eastAsia="TimesNewRomanPSMT" w:cs="Arial"/>
                <w:bCs/>
                <w:lang w:val="ru-RU"/>
              </w:rPr>
            </w:pPr>
            <w:r w:rsidRPr="008E77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cs="Arial"/>
                <w:iCs/>
              </w:rPr>
            </w:pPr>
            <w:r w:rsidRPr="008E770D">
              <w:rPr>
                <w:rFonts w:cs="Arial"/>
                <w:iCs/>
              </w:rPr>
              <w:t>Врста правног лица:</w:t>
            </w:r>
          </w:p>
          <w:p w:rsidR="00111B6A" w:rsidRPr="008E770D" w:rsidRDefault="00111B6A" w:rsidP="008D66A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lang w:val="ru-RU"/>
              </w:rPr>
            </w:pPr>
            <w:r w:rsidRPr="008E77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lang w:val="ru-RU"/>
              </w:rPr>
            </w:pPr>
            <w:r w:rsidRPr="008E770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lang w:val="ru-RU"/>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lang w:val="ru-RU"/>
              </w:rPr>
            </w:pPr>
          </w:p>
          <w:p w:rsidR="00111B6A" w:rsidRPr="008E770D" w:rsidRDefault="00111B6A" w:rsidP="008D66AC">
            <w:pPr>
              <w:spacing w:before="0"/>
              <w:rPr>
                <w:rFonts w:eastAsia="TimesNewRomanPSMT" w:cs="Arial"/>
                <w:b/>
                <w:bCs/>
              </w:rPr>
            </w:pPr>
            <w:r w:rsidRPr="008E77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r w:rsidR="00111B6A" w:rsidRPr="008E770D" w:rsidTr="00FD3393">
        <w:tc>
          <w:tcPr>
            <w:tcW w:w="465"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111B6A" w:rsidRPr="008E770D" w:rsidRDefault="00111B6A" w:rsidP="008D66AC">
            <w:pPr>
              <w:snapToGrid w:val="0"/>
              <w:spacing w:before="0"/>
              <w:rPr>
                <w:rFonts w:eastAsia="TimesNewRomanPSMT" w:cs="Arial"/>
                <w:bCs/>
              </w:rPr>
            </w:pPr>
          </w:p>
          <w:p w:rsidR="00111B6A" w:rsidRPr="008E770D" w:rsidRDefault="00111B6A" w:rsidP="008D66AC">
            <w:pPr>
              <w:spacing w:before="0"/>
              <w:rPr>
                <w:rFonts w:eastAsia="TimesNewRomanPSMT" w:cs="Arial"/>
                <w:b/>
                <w:bCs/>
              </w:rPr>
            </w:pPr>
            <w:r w:rsidRPr="008E770D">
              <w:rPr>
                <w:rFonts w:eastAsia="TimesNewRomanPSMT" w:cs="Arial"/>
                <w:bCs/>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11B6A" w:rsidRPr="008E770D" w:rsidRDefault="00111B6A" w:rsidP="008D66AC">
            <w:pPr>
              <w:snapToGrid w:val="0"/>
              <w:spacing w:before="0"/>
              <w:rPr>
                <w:rFonts w:eastAsia="TimesNewRomanPSMT" w:cs="Arial"/>
                <w:b/>
                <w:bCs/>
              </w:rPr>
            </w:pPr>
          </w:p>
        </w:tc>
      </w:tr>
    </w:tbl>
    <w:p w:rsidR="00111B6A" w:rsidRPr="008E770D" w:rsidRDefault="00111B6A" w:rsidP="008D66AC">
      <w:pPr>
        <w:spacing w:before="0"/>
        <w:rPr>
          <w:rFonts w:cs="Arial"/>
          <w:iCs/>
          <w:lang w:val="ru-RU"/>
        </w:rPr>
      </w:pPr>
      <w:r w:rsidRPr="008E770D">
        <w:rPr>
          <w:rFonts w:cs="Arial"/>
          <w:b/>
          <w:bCs/>
          <w:iCs/>
          <w:u w:val="single"/>
        </w:rPr>
        <w:lastRenderedPageBreak/>
        <w:t>Напомена:</w:t>
      </w:r>
    </w:p>
    <w:p w:rsidR="00111B6A" w:rsidRPr="008E770D" w:rsidRDefault="00111B6A" w:rsidP="008D66AC">
      <w:pPr>
        <w:spacing w:before="0"/>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11B6A" w:rsidRPr="008E770D" w:rsidRDefault="00111B6A" w:rsidP="008D66AC">
      <w:pPr>
        <w:spacing w:before="0"/>
        <w:rPr>
          <w:rFonts w:cs="Arial"/>
          <w:iCs/>
          <w:lang w:val="sr-Cyrl-RS"/>
        </w:rPr>
      </w:pPr>
    </w:p>
    <w:p w:rsidR="00111B6A" w:rsidRPr="008E770D" w:rsidRDefault="00111B6A" w:rsidP="008D66AC">
      <w:pPr>
        <w:spacing w:before="0"/>
        <w:rPr>
          <w:rFonts w:eastAsia="TimesNewRomanPSMT" w:cs="Arial"/>
          <w:b/>
          <w:bCs/>
          <w:lang w:val="sr-Cyrl-CS"/>
        </w:rPr>
      </w:pPr>
      <w:r w:rsidRPr="008E770D">
        <w:rPr>
          <w:rFonts w:eastAsia="TimesNewRomanPSMT" w:cs="Arial"/>
          <w:b/>
          <w:bCs/>
          <w:lang w:val="sr-Cyrl-CS"/>
        </w:rPr>
        <w:t>5) ЦЕНА И КОМЕРЦИЈАЛНИ УСЛОВИ ПОНУДЕ</w:t>
      </w:r>
    </w:p>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111B6A" w:rsidRPr="008E770D" w:rsidTr="00FD3393">
        <w:trPr>
          <w:trHeight w:val="485"/>
        </w:trPr>
        <w:tc>
          <w:tcPr>
            <w:tcW w:w="4843" w:type="dxa"/>
            <w:shd w:val="clear" w:color="auto" w:fill="FABF8F" w:themeFill="accent6" w:themeFillTint="99"/>
            <w:vAlign w:val="center"/>
          </w:tcPr>
          <w:p w:rsidR="00111B6A" w:rsidRPr="008E770D" w:rsidRDefault="00111B6A" w:rsidP="008D66AC">
            <w:pPr>
              <w:spacing w:before="0"/>
              <w:jc w:val="center"/>
              <w:rPr>
                <w:rFonts w:cs="Arial"/>
                <w:b/>
                <w:bCs/>
                <w:iCs/>
                <w:lang w:val="sr-Cyrl-CS"/>
              </w:rPr>
            </w:pPr>
            <w:r w:rsidRPr="008E770D">
              <w:rPr>
                <w:rFonts w:eastAsia="TimesNewRomanPSMT" w:cs="Arial"/>
                <w:b/>
                <w:bCs/>
              </w:rPr>
              <w:t xml:space="preserve">ПРЕДМЕТ </w:t>
            </w:r>
            <w:r w:rsidRPr="008E770D">
              <w:rPr>
                <w:rFonts w:eastAsia="TimesNewRomanPSMT" w:cs="Arial"/>
                <w:b/>
                <w:bCs/>
                <w:lang w:val="sr-Cyrl-CS"/>
              </w:rPr>
              <w:t xml:space="preserve">И БРОЈ </w:t>
            </w:r>
            <w:r w:rsidRPr="008E770D">
              <w:rPr>
                <w:rFonts w:eastAsia="TimesNewRomanPSMT" w:cs="Arial"/>
                <w:b/>
                <w:bCs/>
              </w:rPr>
              <w:t>НАБАВКЕ</w:t>
            </w:r>
          </w:p>
        </w:tc>
        <w:tc>
          <w:tcPr>
            <w:tcW w:w="4176" w:type="dxa"/>
            <w:shd w:val="clear" w:color="auto" w:fill="FABF8F" w:themeFill="accent6" w:themeFillTint="99"/>
            <w:vAlign w:val="center"/>
          </w:tcPr>
          <w:p w:rsidR="00111B6A" w:rsidRPr="008E770D" w:rsidRDefault="00111B6A" w:rsidP="008D66AC">
            <w:pPr>
              <w:spacing w:before="0"/>
              <w:jc w:val="center"/>
              <w:rPr>
                <w:rFonts w:cs="Arial"/>
                <w:b/>
                <w:bCs/>
                <w:iCs/>
                <w:lang w:val="sr-Cyrl-CS"/>
              </w:rPr>
            </w:pPr>
            <w:r w:rsidRPr="008E770D">
              <w:rPr>
                <w:rFonts w:cs="Arial"/>
                <w:b/>
                <w:bCs/>
                <w:iCs/>
                <w:lang w:val="sr-Cyrl-CS"/>
              </w:rPr>
              <w:t>УКУПНА</w:t>
            </w:r>
            <w:r w:rsidR="00820597" w:rsidRPr="008E770D">
              <w:rPr>
                <w:rFonts w:cs="Arial"/>
                <w:b/>
                <w:bCs/>
                <w:iCs/>
                <w:lang w:val="sr-Cyrl-CS"/>
              </w:rPr>
              <w:t xml:space="preserve"> УПОРЕДНА</w:t>
            </w:r>
            <w:r w:rsidRPr="008E770D">
              <w:rPr>
                <w:rFonts w:cs="Arial"/>
                <w:b/>
                <w:bCs/>
                <w:iCs/>
                <w:lang w:val="sr-Cyrl-CS"/>
              </w:rPr>
              <w:t xml:space="preserve"> </w:t>
            </w:r>
            <w:r w:rsidR="00F91F7E" w:rsidRPr="008E770D">
              <w:rPr>
                <w:rFonts w:cs="Arial"/>
                <w:b/>
                <w:bCs/>
                <w:iCs/>
                <w:lang w:val="sr-Cyrl-CS"/>
              </w:rPr>
              <w:t>ВРЕДНОСТ</w:t>
            </w:r>
            <w:r w:rsidRPr="008E770D">
              <w:rPr>
                <w:rFonts w:cs="Arial"/>
                <w:b/>
                <w:bCs/>
                <w:iCs/>
                <w:lang w:val="sr-Cyrl-CS"/>
              </w:rPr>
              <w:t xml:space="preserve"> </w:t>
            </w:r>
            <w:r w:rsidRPr="008E770D">
              <w:rPr>
                <w:rFonts w:eastAsia="Arial Unicode MS" w:cs="Arial"/>
                <w:b/>
                <w:bCs/>
                <w:iCs/>
                <w:kern w:val="1"/>
                <w:lang w:val="sr-Cyrl-CS" w:eastAsia="ar-SA"/>
              </w:rPr>
              <w:t>дин.</w:t>
            </w:r>
            <w:r w:rsidRPr="008E770D">
              <w:rPr>
                <w:rFonts w:eastAsia="Arial Unicode MS" w:cs="Arial"/>
                <w:b/>
                <w:bCs/>
                <w:iCs/>
                <w:color w:val="00B0F0"/>
                <w:kern w:val="1"/>
                <w:lang w:val="sr-Cyrl-CS" w:eastAsia="ar-SA"/>
              </w:rPr>
              <w:t xml:space="preserve"> </w:t>
            </w:r>
            <w:r w:rsidRPr="008E770D">
              <w:rPr>
                <w:rFonts w:cs="Arial"/>
                <w:b/>
                <w:bCs/>
                <w:iCs/>
                <w:lang w:val="sr-Cyrl-CS"/>
              </w:rPr>
              <w:t>без ПДВ-а</w:t>
            </w:r>
          </w:p>
        </w:tc>
      </w:tr>
      <w:tr w:rsidR="00111B6A" w:rsidRPr="008E770D" w:rsidTr="00FD3393">
        <w:trPr>
          <w:trHeight w:val="440"/>
        </w:trPr>
        <w:tc>
          <w:tcPr>
            <w:tcW w:w="4843" w:type="dxa"/>
            <w:vAlign w:val="center"/>
          </w:tcPr>
          <w:p w:rsidR="00111B6A" w:rsidRPr="008E770D" w:rsidRDefault="00291A08" w:rsidP="008D66AC">
            <w:pPr>
              <w:spacing w:before="0"/>
              <w:jc w:val="center"/>
              <w:rPr>
                <w:rFonts w:cs="Arial"/>
                <w:lang w:val="sr-Cyrl-CS"/>
              </w:rPr>
            </w:pPr>
            <w:r>
              <w:rPr>
                <w:rFonts w:cs="Arial"/>
                <w:lang w:val="sr-Cyrl-RS"/>
              </w:rPr>
              <w:t>ЦЈНМВ/05/2017</w:t>
            </w:r>
            <w:r w:rsidR="00111B6A" w:rsidRPr="008E770D">
              <w:rPr>
                <w:rFonts w:cs="Arial"/>
                <w:lang w:val="sr-Cyrl-CS"/>
              </w:rPr>
              <w:t xml:space="preserve"> </w:t>
            </w:r>
          </w:p>
          <w:p w:rsidR="00111B6A" w:rsidRPr="008E770D" w:rsidRDefault="00111B6A" w:rsidP="008D66AC">
            <w:pPr>
              <w:spacing w:before="0"/>
              <w:jc w:val="center"/>
              <w:rPr>
                <w:rFonts w:cs="Arial"/>
                <w:b/>
              </w:rPr>
            </w:pPr>
            <w:r w:rsidRPr="008E770D">
              <w:rPr>
                <w:rFonts w:cs="Arial"/>
                <w:lang w:val="sr-Cyrl-CS"/>
              </w:rPr>
              <w:t xml:space="preserve">Партија 2. </w:t>
            </w:r>
            <w:r w:rsidR="00FD3393" w:rsidRPr="00FD3393">
              <w:rPr>
                <w:rFonts w:cs="Arial"/>
                <w:lang w:val="sr-Cyrl-CS"/>
              </w:rPr>
              <w:t>Систематски прегледи за потребе Панонске ТЕ-ТО - Зрењанин</w:t>
            </w:r>
          </w:p>
        </w:tc>
        <w:tc>
          <w:tcPr>
            <w:tcW w:w="4176" w:type="dxa"/>
          </w:tcPr>
          <w:p w:rsidR="00111B6A" w:rsidRPr="008E770D" w:rsidRDefault="00111B6A" w:rsidP="008D66AC">
            <w:pPr>
              <w:spacing w:before="0"/>
              <w:jc w:val="center"/>
              <w:rPr>
                <w:rFonts w:cs="Arial"/>
                <w:b/>
                <w:bCs/>
                <w:iCs/>
                <w:lang w:val="sr-Cyrl-CS"/>
              </w:rPr>
            </w:pPr>
          </w:p>
          <w:p w:rsidR="00111B6A" w:rsidRPr="008E770D" w:rsidRDefault="00111B6A" w:rsidP="008D66AC">
            <w:pPr>
              <w:spacing w:before="0"/>
              <w:jc w:val="center"/>
              <w:rPr>
                <w:rFonts w:cs="Arial"/>
                <w:b/>
                <w:bCs/>
                <w:iCs/>
                <w:lang w:val="sr-Cyrl-CS"/>
              </w:rPr>
            </w:pPr>
          </w:p>
          <w:p w:rsidR="00111B6A" w:rsidRPr="008E770D" w:rsidRDefault="00111B6A" w:rsidP="008D66AC">
            <w:pPr>
              <w:spacing w:before="0"/>
              <w:jc w:val="center"/>
              <w:rPr>
                <w:rFonts w:cs="Arial"/>
                <w:b/>
                <w:bCs/>
                <w:iCs/>
                <w:lang w:val="sr-Cyrl-CS"/>
              </w:rPr>
            </w:pPr>
          </w:p>
        </w:tc>
      </w:tr>
    </w:tbl>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111B6A" w:rsidRPr="008E770D" w:rsidTr="00FD3393">
        <w:trPr>
          <w:trHeight w:val="889"/>
        </w:trPr>
        <w:tc>
          <w:tcPr>
            <w:tcW w:w="5147" w:type="dxa"/>
            <w:shd w:val="clear" w:color="auto" w:fill="FABF8F" w:themeFill="accent6" w:themeFillTint="99"/>
            <w:vAlign w:val="center"/>
          </w:tcPr>
          <w:p w:rsidR="00111B6A" w:rsidRPr="008E770D" w:rsidRDefault="00111B6A" w:rsidP="008D66AC">
            <w:pPr>
              <w:spacing w:before="0"/>
              <w:jc w:val="center"/>
              <w:rPr>
                <w:rFonts w:cs="Arial"/>
                <w:b/>
                <w:bCs/>
                <w:iCs/>
                <w:lang w:val="sr-Cyrl-CS"/>
              </w:rPr>
            </w:pPr>
            <w:r w:rsidRPr="008E770D">
              <w:rPr>
                <w:rFonts w:cs="Arial"/>
                <w:b/>
                <w:bCs/>
                <w:iCs/>
                <w:lang w:val="sr-Cyrl-CS"/>
              </w:rPr>
              <w:t>УСЛОВ НАРУЧИОЦА</w:t>
            </w:r>
          </w:p>
        </w:tc>
        <w:tc>
          <w:tcPr>
            <w:tcW w:w="3872" w:type="dxa"/>
            <w:shd w:val="clear" w:color="auto" w:fill="FABF8F" w:themeFill="accent6" w:themeFillTint="99"/>
            <w:vAlign w:val="center"/>
          </w:tcPr>
          <w:p w:rsidR="00111B6A" w:rsidRPr="008E770D" w:rsidRDefault="00111B6A" w:rsidP="008D66AC">
            <w:pPr>
              <w:spacing w:before="0"/>
              <w:jc w:val="center"/>
              <w:rPr>
                <w:rFonts w:cs="Arial"/>
                <w:b/>
                <w:bCs/>
                <w:iCs/>
                <w:lang w:val="sr-Cyrl-CS"/>
              </w:rPr>
            </w:pPr>
            <w:r w:rsidRPr="008E770D">
              <w:rPr>
                <w:rFonts w:cs="Arial"/>
                <w:b/>
                <w:bCs/>
                <w:iCs/>
                <w:lang w:val="sr-Cyrl-CS"/>
              </w:rPr>
              <w:t>ПОНУДА ПОНУЂАЧА</w:t>
            </w:r>
          </w:p>
        </w:tc>
      </w:tr>
      <w:tr w:rsidR="00111B6A" w:rsidRPr="008E770D" w:rsidTr="00FD3393">
        <w:trPr>
          <w:trHeight w:val="1381"/>
        </w:trPr>
        <w:tc>
          <w:tcPr>
            <w:tcW w:w="5147" w:type="dxa"/>
            <w:vAlign w:val="center"/>
          </w:tcPr>
          <w:p w:rsidR="00111B6A" w:rsidRDefault="00111B6A" w:rsidP="008D66AC">
            <w:pPr>
              <w:spacing w:before="0"/>
              <w:jc w:val="center"/>
              <w:rPr>
                <w:rFonts w:cs="Arial"/>
                <w:b/>
                <w:bCs/>
                <w:iCs/>
                <w:lang w:val="sr-Cyrl-CS"/>
              </w:rPr>
            </w:pPr>
            <w:r w:rsidRPr="008E770D">
              <w:rPr>
                <w:rFonts w:cs="Arial"/>
                <w:b/>
                <w:bCs/>
                <w:iCs/>
                <w:lang w:val="sr-Cyrl-CS"/>
              </w:rPr>
              <w:t>РОК И НАЧИН ПЛАЋАЊА:</w:t>
            </w:r>
          </w:p>
          <w:p w:rsidR="00111B6A" w:rsidRPr="008E770D" w:rsidRDefault="00FD3393" w:rsidP="008D66AC">
            <w:pPr>
              <w:pStyle w:val="KDParagraf"/>
              <w:spacing w:before="0"/>
              <w:rPr>
                <w:rFonts w:cs="Arial"/>
                <w:b/>
                <w:bCs/>
                <w:iCs/>
                <w:lang w:val="sr-Cyrl-CS"/>
              </w:rPr>
            </w:pPr>
            <w:r w:rsidRPr="000C495E">
              <w:rPr>
                <w:rFonts w:cs="Arial"/>
              </w:rPr>
              <w:t xml:space="preserve">сукцесивно у зависности од извршења уговорених услуга 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w:t>
            </w:r>
            <w:proofErr w:type="gramStart"/>
            <w:r w:rsidRPr="000C495E">
              <w:rPr>
                <w:rFonts w:cs="Arial"/>
              </w:rPr>
              <w:t>овлашћених  представника</w:t>
            </w:r>
            <w:proofErr w:type="gramEnd"/>
            <w:r w:rsidRPr="000C495E">
              <w:rPr>
                <w:rFonts w:cs="Arial"/>
              </w:rPr>
              <w:t xml:space="preserve"> Уговорних страна</w:t>
            </w:r>
            <w:r w:rsidRPr="000C495E">
              <w:rPr>
                <w:rFonts w:eastAsia="Calibri" w:cs="Arial"/>
              </w:rPr>
              <w:t xml:space="preserve">. </w:t>
            </w:r>
          </w:p>
        </w:tc>
        <w:tc>
          <w:tcPr>
            <w:tcW w:w="3872" w:type="dxa"/>
            <w:vAlign w:val="center"/>
          </w:tcPr>
          <w:p w:rsidR="00111B6A" w:rsidRPr="008E770D" w:rsidRDefault="00111B6A" w:rsidP="008D66AC">
            <w:pPr>
              <w:spacing w:before="0"/>
              <w:rPr>
                <w:rFonts w:cs="Arial"/>
                <w:bCs/>
                <w:iCs/>
                <w:color w:val="000000" w:themeColor="text1"/>
                <w:lang w:val="sr-Cyrl-CS"/>
              </w:rPr>
            </w:pPr>
            <w:r w:rsidRPr="008E770D">
              <w:rPr>
                <w:rFonts w:cs="Arial"/>
                <w:bCs/>
                <w:iCs/>
                <w:color w:val="000000" w:themeColor="text1"/>
                <w:lang w:val="sr-Cyrl-CS"/>
              </w:rPr>
              <w:t>Сагласан за захтевом наручиоца</w:t>
            </w:r>
          </w:p>
          <w:p w:rsidR="00111B6A" w:rsidRPr="008E770D" w:rsidRDefault="00111B6A" w:rsidP="008D66AC">
            <w:pPr>
              <w:spacing w:before="0"/>
              <w:jc w:val="center"/>
              <w:rPr>
                <w:rFonts w:cs="Arial"/>
                <w:bCs/>
                <w:iCs/>
                <w:color w:val="00B0F0"/>
              </w:rPr>
            </w:pPr>
            <w:r w:rsidRPr="008E770D">
              <w:rPr>
                <w:rFonts w:cs="Arial"/>
                <w:bCs/>
                <w:iCs/>
                <w:color w:val="000000" w:themeColor="text1"/>
                <w:lang w:val="sr-Cyrl-CS"/>
              </w:rPr>
              <w:t>ДА/НЕ (заокружити)</w:t>
            </w:r>
          </w:p>
        </w:tc>
      </w:tr>
      <w:tr w:rsidR="00111B6A" w:rsidRPr="008E770D" w:rsidTr="00FD3393">
        <w:trPr>
          <w:trHeight w:val="1363"/>
        </w:trPr>
        <w:tc>
          <w:tcPr>
            <w:tcW w:w="5147" w:type="dxa"/>
            <w:vAlign w:val="center"/>
          </w:tcPr>
          <w:p w:rsidR="00111B6A" w:rsidRDefault="00111B6A" w:rsidP="008D66AC">
            <w:pPr>
              <w:autoSpaceDE w:val="0"/>
              <w:autoSpaceDN w:val="0"/>
              <w:adjustRightInd w:val="0"/>
              <w:spacing w:before="0"/>
              <w:jc w:val="center"/>
              <w:rPr>
                <w:rFonts w:cs="Arial"/>
                <w:b/>
                <w:bCs/>
                <w:lang w:val="sr-Cyrl-RS"/>
              </w:rPr>
            </w:pPr>
            <w:r w:rsidRPr="008E770D">
              <w:rPr>
                <w:rFonts w:cs="Arial"/>
                <w:b/>
                <w:bCs/>
                <w:lang w:val="sr-Cyrl-RS"/>
              </w:rPr>
              <w:t>РОК ИЗВРШЕЊА:</w:t>
            </w:r>
          </w:p>
          <w:p w:rsidR="00111B6A" w:rsidRPr="008E770D" w:rsidRDefault="006152DD" w:rsidP="008D66AC">
            <w:pPr>
              <w:autoSpaceDE w:val="0"/>
              <w:autoSpaceDN w:val="0"/>
              <w:adjustRightInd w:val="0"/>
              <w:spacing w:before="0"/>
              <w:jc w:val="center"/>
              <w:rPr>
                <w:rFonts w:cs="Arial"/>
                <w:bCs/>
                <w:lang w:val="sr-Cyrl-CS"/>
              </w:rPr>
            </w:pPr>
            <w:r w:rsidRPr="009769E2">
              <w:rPr>
                <w:rFonts w:cs="Arial"/>
                <w:lang w:val="sr-Cyrl-RS"/>
              </w:rPr>
              <w:t>Рок извршења услуга 12 месеци од потписивања уговора.</w:t>
            </w:r>
            <w:r w:rsidR="009769E2" w:rsidRPr="009769E2">
              <w:rPr>
                <w:rFonts w:cs="Arial"/>
                <w:lang w:val="sr-Cyrl-RS"/>
              </w:rPr>
              <w:t xml:space="preserve"> </w:t>
            </w:r>
            <w:r w:rsidR="00FD3393" w:rsidRPr="009769E2">
              <w:rPr>
                <w:rFonts w:cs="Arial"/>
              </w:rPr>
              <w:t>Почетак вршења услуге најдуже до </w:t>
            </w:r>
            <w:r w:rsidR="00FD3393" w:rsidRPr="009769E2">
              <w:rPr>
                <w:rFonts w:cs="Arial"/>
                <w:b/>
                <w:bCs/>
              </w:rPr>
              <w:t>5 радних дана</w:t>
            </w:r>
            <w:r w:rsidR="00FD3393" w:rsidRPr="008E770D">
              <w:rPr>
                <w:rFonts w:cs="Arial"/>
              </w:rPr>
              <w:t xml:space="preserve"> по достави позива Наручиоца.</w:t>
            </w:r>
            <w:r w:rsidR="00FD3393">
              <w:rPr>
                <w:rFonts w:cs="Arial"/>
              </w:rPr>
              <w:t xml:space="preserve"> Прегледи се обављају по позиву</w:t>
            </w:r>
            <w:r w:rsidR="00FD3393" w:rsidRPr="008E770D">
              <w:rPr>
                <w:rFonts w:cs="Arial"/>
              </w:rPr>
              <w:t xml:space="preserve"> Наручиоца доставом спискова запослених и специфицирањем врсте прегледа који треба обавити.</w:t>
            </w:r>
          </w:p>
        </w:tc>
        <w:tc>
          <w:tcPr>
            <w:tcW w:w="3872" w:type="dxa"/>
            <w:vAlign w:val="center"/>
          </w:tcPr>
          <w:p w:rsidR="00111B6A" w:rsidRPr="008E770D" w:rsidRDefault="00111B6A" w:rsidP="008D66AC">
            <w:pPr>
              <w:spacing w:before="0"/>
              <w:rPr>
                <w:rFonts w:eastAsia="TimesNewRomanPSMT" w:cs="Arial"/>
                <w:bCs/>
                <w:lang w:val="sr-Cyrl-RS"/>
              </w:rPr>
            </w:pPr>
            <w:r w:rsidRPr="008E770D">
              <w:rPr>
                <w:rFonts w:eastAsia="TimesNewRomanPSMT" w:cs="Arial"/>
                <w:bCs/>
                <w:lang w:val="sr-Cyrl-RS"/>
              </w:rPr>
              <w:t xml:space="preserve">  Сагласан за захтевом наручиоца</w:t>
            </w:r>
          </w:p>
          <w:p w:rsidR="00111B6A" w:rsidRPr="008E770D" w:rsidRDefault="00111B6A" w:rsidP="008D66AC">
            <w:pPr>
              <w:spacing w:before="0"/>
              <w:jc w:val="center"/>
              <w:rPr>
                <w:rFonts w:eastAsia="TimesNewRomanPSMT" w:cs="Arial"/>
                <w:bCs/>
                <w:lang w:val="sr-Cyrl-RS"/>
              </w:rPr>
            </w:pPr>
            <w:r w:rsidRPr="008E770D">
              <w:rPr>
                <w:rFonts w:eastAsia="TimesNewRomanPSMT" w:cs="Arial"/>
                <w:bCs/>
                <w:lang w:val="sr-Cyrl-RS"/>
              </w:rPr>
              <w:t>ДА/НЕ (заокружити)</w:t>
            </w:r>
          </w:p>
          <w:p w:rsidR="00111B6A" w:rsidRPr="008E770D" w:rsidRDefault="00111B6A" w:rsidP="008D66AC">
            <w:pPr>
              <w:spacing w:before="0"/>
              <w:jc w:val="center"/>
              <w:rPr>
                <w:rFonts w:eastAsia="TimesNewRomanPSMT" w:cs="Arial"/>
                <w:bCs/>
                <w:lang w:val="sr-Cyrl-RS"/>
              </w:rPr>
            </w:pPr>
          </w:p>
          <w:p w:rsidR="00111B6A" w:rsidRPr="008E770D" w:rsidRDefault="00111B6A" w:rsidP="008D66AC">
            <w:pPr>
              <w:spacing w:before="0"/>
              <w:jc w:val="center"/>
              <w:rPr>
                <w:rFonts w:cs="Arial"/>
                <w:bCs/>
                <w:iCs/>
                <w:color w:val="00B0F0"/>
              </w:rPr>
            </w:pPr>
          </w:p>
        </w:tc>
      </w:tr>
      <w:tr w:rsidR="00111B6A" w:rsidRPr="008E770D" w:rsidTr="00FD3393">
        <w:trPr>
          <w:trHeight w:val="245"/>
        </w:trPr>
        <w:tc>
          <w:tcPr>
            <w:tcW w:w="5147" w:type="dxa"/>
            <w:vAlign w:val="center"/>
          </w:tcPr>
          <w:p w:rsidR="00111B6A" w:rsidRPr="008E770D" w:rsidRDefault="00111B6A" w:rsidP="008D66AC">
            <w:pPr>
              <w:spacing w:before="0"/>
              <w:jc w:val="center"/>
              <w:rPr>
                <w:rFonts w:cs="Arial"/>
                <w:b/>
                <w:bCs/>
                <w:iCs/>
              </w:rPr>
            </w:pPr>
            <w:r w:rsidRPr="008E770D">
              <w:rPr>
                <w:rFonts w:cs="Arial"/>
                <w:b/>
                <w:bCs/>
                <w:iCs/>
                <w:lang w:val="sr-Cyrl-CS"/>
              </w:rPr>
              <w:t>МЕСТО ИЗВРШЕЊА:</w:t>
            </w:r>
          </w:p>
          <w:p w:rsidR="00111B6A" w:rsidRPr="00FD3393" w:rsidRDefault="00FD3393" w:rsidP="008D66AC">
            <w:pPr>
              <w:spacing w:before="0"/>
              <w:rPr>
                <w:rFonts w:cs="Arial"/>
                <w:bCs/>
                <w:iCs/>
              </w:rPr>
            </w:pPr>
            <w:r w:rsidRPr="00FD3393">
              <w:rPr>
                <w:rFonts w:cs="Arial"/>
                <w:bCs/>
                <w:iCs/>
                <w:lang w:val="sr-Cyrl-RS"/>
              </w:rPr>
              <w:t>Просторије Пружаоца услуга у</w:t>
            </w:r>
            <w:r>
              <w:rPr>
                <w:rFonts w:cs="Arial"/>
                <w:bCs/>
                <w:iCs/>
                <w:lang w:val="sr-Cyrl-RS"/>
              </w:rPr>
              <w:t xml:space="preserve"> </w:t>
            </w:r>
            <w:r w:rsidRPr="00795DEB">
              <w:rPr>
                <w:lang w:val="sr-Cyrl-RS" w:eastAsia="zh-CN"/>
              </w:rPr>
              <w:t>Зрењанин</w:t>
            </w:r>
            <w:r>
              <w:rPr>
                <w:lang w:val="sr-Cyrl-RS" w:eastAsia="zh-CN"/>
              </w:rPr>
              <w:t>у</w:t>
            </w:r>
          </w:p>
        </w:tc>
        <w:tc>
          <w:tcPr>
            <w:tcW w:w="3872" w:type="dxa"/>
            <w:vAlign w:val="center"/>
          </w:tcPr>
          <w:p w:rsidR="00111B6A" w:rsidRPr="008E770D" w:rsidRDefault="00111B6A" w:rsidP="008D66AC">
            <w:pPr>
              <w:spacing w:before="0"/>
              <w:jc w:val="center"/>
              <w:rPr>
                <w:rFonts w:eastAsia="TimesNewRomanPSMT" w:cs="Arial"/>
                <w:bCs/>
                <w:lang w:val="sr-Cyrl-RS"/>
              </w:rPr>
            </w:pPr>
            <w:r w:rsidRPr="008E770D">
              <w:rPr>
                <w:rFonts w:eastAsia="TimesNewRomanPSMT" w:cs="Arial"/>
                <w:bCs/>
                <w:lang w:val="sr-Cyrl-RS"/>
              </w:rPr>
              <w:t>Сагласан за захтевом наручиоца</w:t>
            </w:r>
          </w:p>
          <w:p w:rsidR="00111B6A" w:rsidRPr="008E770D" w:rsidRDefault="00111B6A" w:rsidP="008D66AC">
            <w:pPr>
              <w:pBdr>
                <w:bottom w:val="single" w:sz="12" w:space="1" w:color="auto"/>
              </w:pBdr>
              <w:spacing w:before="0"/>
              <w:jc w:val="center"/>
              <w:rPr>
                <w:rFonts w:eastAsia="TimesNewRomanPSMT" w:cs="Arial"/>
                <w:bCs/>
                <w:lang w:val="sr-Cyrl-RS"/>
              </w:rPr>
            </w:pPr>
            <w:r w:rsidRPr="008E770D">
              <w:rPr>
                <w:rFonts w:eastAsia="TimesNewRomanPSMT" w:cs="Arial"/>
                <w:bCs/>
                <w:lang w:val="sr-Cyrl-RS"/>
              </w:rPr>
              <w:t>ДА/НЕ (заокружити)</w:t>
            </w:r>
          </w:p>
          <w:p w:rsidR="00111B6A" w:rsidRPr="008E770D" w:rsidRDefault="00111B6A" w:rsidP="008D66AC">
            <w:pPr>
              <w:pBdr>
                <w:bottom w:val="single" w:sz="12" w:space="1" w:color="auto"/>
              </w:pBdr>
              <w:spacing w:before="0"/>
              <w:jc w:val="center"/>
              <w:rPr>
                <w:rFonts w:eastAsia="TimesNewRomanPSMT" w:cs="Arial"/>
                <w:bCs/>
                <w:lang w:val="sr-Cyrl-RS"/>
              </w:rPr>
            </w:pPr>
          </w:p>
          <w:p w:rsidR="00111B6A" w:rsidRPr="008E770D" w:rsidRDefault="00111B6A" w:rsidP="008D66AC">
            <w:pPr>
              <w:spacing w:before="0"/>
              <w:jc w:val="center"/>
              <w:rPr>
                <w:rFonts w:cs="Arial"/>
                <w:b/>
                <w:bCs/>
                <w:iCs/>
                <w:lang w:val="sr-Cyrl-RS"/>
              </w:rPr>
            </w:pPr>
            <w:r w:rsidRPr="008E770D">
              <w:rPr>
                <w:rFonts w:cs="Arial"/>
                <w:lang w:val="ru-RU"/>
              </w:rPr>
              <w:t xml:space="preserve">(просторије </w:t>
            </w:r>
            <w:r w:rsidRPr="008E770D">
              <w:rPr>
                <w:rFonts w:cs="Arial"/>
                <w:lang w:val="sr-Cyrl-RS"/>
              </w:rPr>
              <w:t xml:space="preserve">Пружаоца услуга </w:t>
            </w:r>
            <w:r w:rsidRPr="008E770D">
              <w:rPr>
                <w:rFonts w:cs="Arial"/>
                <w:lang w:val="ru-RU"/>
              </w:rPr>
              <w:t>, навести адресу)</w:t>
            </w:r>
          </w:p>
        </w:tc>
      </w:tr>
      <w:tr w:rsidR="00111B6A" w:rsidRPr="008E770D" w:rsidTr="00FD3393">
        <w:trPr>
          <w:trHeight w:val="1099"/>
        </w:trPr>
        <w:tc>
          <w:tcPr>
            <w:tcW w:w="5147" w:type="dxa"/>
            <w:vAlign w:val="center"/>
          </w:tcPr>
          <w:p w:rsidR="00111B6A" w:rsidRPr="008E770D" w:rsidRDefault="00111B6A" w:rsidP="008D66AC">
            <w:pPr>
              <w:spacing w:before="0"/>
              <w:jc w:val="center"/>
              <w:rPr>
                <w:rFonts w:cs="Arial"/>
                <w:b/>
                <w:bCs/>
                <w:iCs/>
                <w:lang w:val="sr-Cyrl-CS"/>
              </w:rPr>
            </w:pPr>
            <w:r w:rsidRPr="008E770D">
              <w:rPr>
                <w:rFonts w:cs="Arial"/>
                <w:b/>
                <w:bCs/>
                <w:iCs/>
                <w:lang w:val="sr-Cyrl-CS"/>
              </w:rPr>
              <w:t>РОК ВАЖЕЊА ПОНУДЕ:</w:t>
            </w:r>
          </w:p>
          <w:p w:rsidR="00111B6A" w:rsidRPr="008E770D" w:rsidRDefault="00111B6A" w:rsidP="008D66AC">
            <w:pPr>
              <w:spacing w:before="0"/>
              <w:jc w:val="center"/>
              <w:rPr>
                <w:rFonts w:cs="Arial"/>
                <w:b/>
                <w:bCs/>
                <w:iCs/>
                <w:lang w:val="sr-Cyrl-CS"/>
              </w:rPr>
            </w:pPr>
            <w:r w:rsidRPr="008E770D">
              <w:rPr>
                <w:rFonts w:cs="Arial"/>
                <w:bCs/>
                <w:iCs/>
                <w:lang w:val="sr-Cyrl-CS"/>
              </w:rPr>
              <w:t>не може бити краћ</w:t>
            </w:r>
            <w:r w:rsidRPr="008E770D">
              <w:rPr>
                <w:rFonts w:cs="Arial"/>
                <w:bCs/>
                <w:iCs/>
              </w:rPr>
              <w:t>и</w:t>
            </w:r>
            <w:r w:rsidRPr="008E770D">
              <w:rPr>
                <w:rFonts w:cs="Arial"/>
                <w:bCs/>
                <w:iCs/>
                <w:lang w:val="sr-Cyrl-CS"/>
              </w:rPr>
              <w:t xml:space="preserve"> од </w:t>
            </w:r>
            <w:r w:rsidR="00FD3393">
              <w:rPr>
                <w:rFonts w:cs="Arial"/>
                <w:bCs/>
                <w:iCs/>
                <w:lang w:val="sr-Cyrl-CS"/>
              </w:rPr>
              <w:t>9</w:t>
            </w:r>
            <w:r w:rsidRPr="008E770D">
              <w:rPr>
                <w:rFonts w:cs="Arial"/>
                <w:bCs/>
                <w:iCs/>
                <w:lang w:val="sr-Cyrl-CS"/>
              </w:rPr>
              <w:t>0 дана од дана отварања понуда</w:t>
            </w:r>
          </w:p>
        </w:tc>
        <w:tc>
          <w:tcPr>
            <w:tcW w:w="3872" w:type="dxa"/>
            <w:vAlign w:val="center"/>
          </w:tcPr>
          <w:p w:rsidR="00111B6A" w:rsidRPr="008E770D" w:rsidRDefault="00111B6A" w:rsidP="008D66AC">
            <w:pPr>
              <w:spacing w:before="0"/>
              <w:jc w:val="center"/>
              <w:rPr>
                <w:rFonts w:cs="Arial"/>
                <w:b/>
                <w:bCs/>
                <w:iCs/>
                <w:lang w:val="sr-Cyrl-CS"/>
              </w:rPr>
            </w:pPr>
            <w:r w:rsidRPr="008E770D">
              <w:rPr>
                <w:rFonts w:cs="Arial"/>
                <w:bCs/>
                <w:iCs/>
                <w:lang w:val="sr-Cyrl-CS"/>
              </w:rPr>
              <w:t>_____ дана од дана отварања понуда</w:t>
            </w:r>
          </w:p>
        </w:tc>
      </w:tr>
      <w:tr w:rsidR="00111B6A" w:rsidRPr="008E770D" w:rsidTr="004A59E1">
        <w:trPr>
          <w:trHeight w:val="784"/>
        </w:trPr>
        <w:tc>
          <w:tcPr>
            <w:tcW w:w="9019" w:type="dxa"/>
            <w:gridSpan w:val="2"/>
          </w:tcPr>
          <w:p w:rsidR="00111B6A" w:rsidRPr="008E770D" w:rsidRDefault="00111B6A" w:rsidP="008D66AC">
            <w:pPr>
              <w:spacing w:before="0"/>
              <w:rPr>
                <w:rFonts w:cs="Arial"/>
                <w:bCs/>
                <w:iCs/>
                <w:lang w:val="sr-Cyrl-CS"/>
              </w:rPr>
            </w:pPr>
            <w:r w:rsidRPr="008E770D">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111B6A" w:rsidRPr="008E770D" w:rsidRDefault="00111B6A" w:rsidP="008D66AC">
      <w:pPr>
        <w:spacing w:before="0"/>
        <w:rPr>
          <w:rFonts w:cs="Arial"/>
          <w:b/>
          <w:bCs/>
          <w:iCs/>
          <w:lang w:val="sr-Cyrl-CS"/>
        </w:rPr>
      </w:pPr>
    </w:p>
    <w:p w:rsidR="00111B6A" w:rsidRPr="008E770D" w:rsidRDefault="00111B6A" w:rsidP="008D66AC">
      <w:pPr>
        <w:spacing w:before="0"/>
        <w:rPr>
          <w:rFonts w:eastAsia="TimesNewRomanPSMT" w:cs="Arial"/>
          <w:bCs/>
          <w:lang w:val="sr-Cyrl-CS"/>
        </w:rPr>
      </w:pPr>
      <w:r w:rsidRPr="008E770D">
        <w:rPr>
          <w:rFonts w:eastAsia="TimesNewRomanPSMT" w:cs="Arial"/>
          <w:bCs/>
          <w:lang w:val="sr-Cyrl-RS"/>
        </w:rPr>
        <w:t xml:space="preserve">               </w:t>
      </w:r>
      <w:r w:rsidRPr="008E770D">
        <w:rPr>
          <w:rFonts w:eastAsia="TimesNewRomanPSMT" w:cs="Arial"/>
          <w:bCs/>
        </w:rPr>
        <w:t xml:space="preserve">Датум </w:t>
      </w:r>
      <w:r w:rsidRPr="008E770D">
        <w:rPr>
          <w:rFonts w:eastAsia="TimesNewRomanPSMT" w:cs="Arial"/>
          <w:bCs/>
        </w:rPr>
        <w:tab/>
      </w:r>
      <w:r w:rsidRPr="008E770D">
        <w:rPr>
          <w:rFonts w:eastAsia="TimesNewRomanPSMT" w:cs="Arial"/>
          <w:bCs/>
        </w:rPr>
        <w:tab/>
      </w:r>
      <w:r w:rsidRPr="008E770D">
        <w:rPr>
          <w:rFonts w:eastAsia="TimesNewRomanPSMT" w:cs="Arial"/>
          <w:bCs/>
        </w:rPr>
        <w:tab/>
      </w:r>
      <w:r w:rsidRPr="008E770D">
        <w:rPr>
          <w:rFonts w:eastAsia="TimesNewRomanPSMT" w:cs="Arial"/>
          <w:bCs/>
        </w:rPr>
        <w:tab/>
        <w:t xml:space="preserve">                          </w:t>
      </w:r>
      <w:r w:rsidRPr="008E770D">
        <w:rPr>
          <w:rFonts w:eastAsia="TimesNewRomanPSMT" w:cs="Arial"/>
          <w:bCs/>
          <w:lang w:val="sr-Cyrl-RS"/>
        </w:rPr>
        <w:t xml:space="preserve">       </w:t>
      </w:r>
      <w:r w:rsidRPr="008E770D">
        <w:rPr>
          <w:rFonts w:eastAsia="TimesNewRomanPSMT" w:cs="Arial"/>
          <w:bCs/>
        </w:rPr>
        <w:t>Понуђач</w:t>
      </w:r>
    </w:p>
    <w:p w:rsidR="00111B6A" w:rsidRPr="008E770D" w:rsidRDefault="00111B6A" w:rsidP="008D66AC">
      <w:pPr>
        <w:spacing w:before="0"/>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М.П.</w:t>
      </w:r>
      <w:r w:rsidRPr="008E770D">
        <w:rPr>
          <w:rFonts w:eastAsia="TimesNewRomanPS-BoldMT" w:cs="Arial"/>
          <w:b/>
          <w:bCs/>
          <w:iCs/>
        </w:rPr>
        <w:tab/>
      </w:r>
      <w:r w:rsidRPr="008E770D">
        <w:rPr>
          <w:rFonts w:eastAsia="TimesNewRomanPS-BoldMT" w:cs="Arial"/>
          <w:b/>
          <w:bCs/>
          <w:iCs/>
          <w:lang w:val="sr-Cyrl-RS"/>
        </w:rPr>
        <w:t xml:space="preserve">                   </w:t>
      </w:r>
      <w:r w:rsidRPr="008E770D">
        <w:rPr>
          <w:rFonts w:eastAsia="TimesNewRomanPS-BoldMT" w:cs="Arial"/>
          <w:b/>
          <w:bCs/>
          <w:iCs/>
          <w:lang w:val="sr-Cyrl-CS"/>
        </w:rPr>
        <w:t xml:space="preserve">_____________________                                      </w:t>
      </w:r>
    </w:p>
    <w:p w:rsidR="00111B6A" w:rsidRPr="008E770D" w:rsidRDefault="00111B6A" w:rsidP="008D66AC">
      <w:pPr>
        <w:spacing w:before="0"/>
        <w:rPr>
          <w:rFonts w:cs="Arial"/>
          <w:b/>
          <w:bCs/>
          <w:iCs/>
          <w:u w:val="single"/>
          <w:lang w:val="sr-Cyrl-RS"/>
        </w:rPr>
      </w:pPr>
    </w:p>
    <w:p w:rsidR="00111B6A" w:rsidRPr="008E770D" w:rsidRDefault="00111B6A" w:rsidP="008D66AC">
      <w:pPr>
        <w:spacing w:before="0"/>
        <w:rPr>
          <w:rFonts w:cs="Arial"/>
          <w:b/>
          <w:bCs/>
          <w:iCs/>
          <w:u w:val="single"/>
        </w:rPr>
      </w:pPr>
      <w:r w:rsidRPr="008E770D">
        <w:rPr>
          <w:rFonts w:cs="Arial"/>
          <w:b/>
          <w:bCs/>
          <w:iCs/>
          <w:u w:val="single"/>
        </w:rPr>
        <w:t>Напомене:</w:t>
      </w:r>
    </w:p>
    <w:p w:rsidR="00111B6A" w:rsidRPr="008E770D" w:rsidRDefault="00111B6A" w:rsidP="008D66AC">
      <w:pPr>
        <w:autoSpaceDE w:val="0"/>
        <w:autoSpaceDN w:val="0"/>
        <w:adjustRightInd w:val="0"/>
        <w:spacing w:before="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rsidR="00111B6A" w:rsidRPr="008E770D" w:rsidRDefault="00111B6A" w:rsidP="008D66AC">
      <w:pPr>
        <w:autoSpaceDE w:val="0"/>
        <w:autoSpaceDN w:val="0"/>
        <w:adjustRightInd w:val="0"/>
        <w:spacing w:before="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 xml:space="preserve">Уколико понуђачи подносе заједничку </w:t>
      </w:r>
      <w:proofErr w:type="gramStart"/>
      <w:r w:rsidRPr="008E770D">
        <w:rPr>
          <w:rFonts w:eastAsia="TimesNewRomanPS-BoldMT" w:cs="Arial"/>
          <w:bCs/>
          <w:iCs/>
          <w:lang w:val="ru-RU"/>
        </w:rPr>
        <w:t>понуду,група</w:t>
      </w:r>
      <w:proofErr w:type="gramEnd"/>
      <w:r w:rsidRPr="008E770D">
        <w:rPr>
          <w:rFonts w:eastAsia="TimesNewRomanPS-BoldMT" w:cs="Arial"/>
          <w:bCs/>
          <w:iCs/>
          <w:lang w:val="ru-RU"/>
        </w:rPr>
        <w:t xml:space="preserve">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w:t>
      </w:r>
      <w:r w:rsidRPr="008E770D">
        <w:rPr>
          <w:rFonts w:eastAsia="TimesNewRomanPS-BoldMT" w:cs="Arial"/>
          <w:bCs/>
          <w:iCs/>
          <w:lang w:val="ru-RU"/>
        </w:rPr>
        <w:lastRenderedPageBreak/>
        <w:t>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C14F5" w:rsidP="008D66AC">
      <w:pPr>
        <w:autoSpaceDE w:val="0"/>
        <w:autoSpaceDN w:val="0"/>
        <w:adjustRightInd w:val="0"/>
        <w:spacing w:before="0"/>
        <w:jc w:val="right"/>
        <w:rPr>
          <w:rFonts w:eastAsia="TimesNewRomanPSMT" w:cs="Arial"/>
          <w:b/>
          <w:bCs/>
          <w:lang w:val="sr-Cyrl-RS"/>
        </w:rPr>
      </w:pPr>
      <w:r w:rsidRPr="008E770D">
        <w:rPr>
          <w:rFonts w:eastAsia="TimesNewRomanPSMT" w:cs="Arial"/>
          <w:b/>
          <w:bCs/>
          <w:lang w:val="sr-Cyrl-RS"/>
        </w:rPr>
        <w:t>ОБРАЗАЦ 1.3</w:t>
      </w:r>
    </w:p>
    <w:p w:rsidR="00111B6A" w:rsidRPr="008E770D" w:rsidRDefault="00111B6A" w:rsidP="008D66AC">
      <w:pPr>
        <w:spacing w:before="0"/>
        <w:jc w:val="center"/>
        <w:rPr>
          <w:rStyle w:val="BookTitle"/>
          <w:rFonts w:cs="Arial"/>
        </w:rPr>
      </w:pPr>
    </w:p>
    <w:p w:rsidR="00111B6A" w:rsidRPr="008E770D" w:rsidRDefault="00111B6A" w:rsidP="008D66AC">
      <w:pPr>
        <w:spacing w:before="0"/>
        <w:jc w:val="center"/>
        <w:rPr>
          <w:rStyle w:val="BookTitle"/>
          <w:rFonts w:cs="Arial"/>
        </w:rPr>
      </w:pPr>
      <w:r w:rsidRPr="008E770D">
        <w:rPr>
          <w:rStyle w:val="BookTitle"/>
          <w:rFonts w:cs="Arial"/>
        </w:rPr>
        <w:t>ОБРАЗАЦ ПОНУДЕ</w:t>
      </w:r>
    </w:p>
    <w:p w:rsidR="00111B6A" w:rsidRPr="008E770D" w:rsidRDefault="00111B6A" w:rsidP="008D66AC">
      <w:pPr>
        <w:spacing w:before="0"/>
        <w:rPr>
          <w:rStyle w:val="BookTitle"/>
          <w:rFonts w:cs="Arial"/>
        </w:rPr>
      </w:pPr>
    </w:p>
    <w:p w:rsidR="008D66AC" w:rsidRDefault="00111B6A" w:rsidP="008D66AC">
      <w:pPr>
        <w:spacing w:before="0"/>
        <w:rPr>
          <w:rFonts w:cs="Arial"/>
          <w:lang w:val="sr-Cyrl-RS"/>
        </w:rPr>
      </w:pPr>
      <w:r w:rsidRPr="008E770D">
        <w:rPr>
          <w:rFonts w:eastAsia="TimesNewRomanPS-BoldMT" w:cs="Arial"/>
          <w:bCs/>
          <w:color w:val="000000"/>
        </w:rPr>
        <w:t xml:space="preserve">Понуда </w:t>
      </w:r>
      <w:proofErr w:type="gramStart"/>
      <w:r w:rsidRPr="008E770D">
        <w:rPr>
          <w:rFonts w:eastAsia="TimesNewRomanPS-BoldMT" w:cs="Arial"/>
          <w:bCs/>
          <w:color w:val="000000"/>
        </w:rPr>
        <w:t>бр._</w:t>
      </w:r>
      <w:proofErr w:type="gramEnd"/>
      <w:r w:rsidRPr="008E770D">
        <w:rPr>
          <w:rFonts w:eastAsia="TimesNewRomanPS-BoldMT" w:cs="Arial"/>
          <w:bCs/>
          <w:color w:val="000000"/>
        </w:rPr>
        <w:t>________ од _________за  поступак јавне набавке мале вредности –</w:t>
      </w:r>
      <w:r w:rsidR="00291A08">
        <w:rPr>
          <w:rFonts w:cs="Arial"/>
          <w:lang w:val="sr-Cyrl-RS"/>
        </w:rPr>
        <w:t>ЦЈНМВ/05/2017</w:t>
      </w:r>
      <w:r w:rsidRPr="008E770D">
        <w:rPr>
          <w:rFonts w:cs="Arial"/>
          <w:lang w:val="sr-Cyrl-CS"/>
        </w:rPr>
        <w:t xml:space="preserve"> </w:t>
      </w:r>
      <w:r w:rsidRPr="008E770D">
        <w:rPr>
          <w:rFonts w:cs="Arial"/>
          <w:b/>
          <w:lang w:val="sr-Cyrl-CS"/>
        </w:rPr>
        <w:t>Партија 3</w:t>
      </w:r>
      <w:r w:rsidRPr="008E770D">
        <w:rPr>
          <w:rFonts w:cs="Arial"/>
          <w:lang w:val="sr-Cyrl-CS"/>
        </w:rPr>
        <w:t xml:space="preserve">. </w:t>
      </w:r>
      <w:r w:rsidR="004E065F" w:rsidRPr="008E770D">
        <w:rPr>
          <w:rFonts w:cs="Arial"/>
        </w:rPr>
        <w:t>Систематски прегледи за потребе Панонске ТЕ-ТО</w:t>
      </w:r>
      <w:r w:rsidR="004E065F" w:rsidRPr="008E770D">
        <w:rPr>
          <w:rFonts w:cs="Arial"/>
          <w:lang w:val="sr-Latn-RS"/>
        </w:rPr>
        <w:t xml:space="preserve"> – Сремска </w:t>
      </w:r>
      <w:r w:rsidR="004E065F" w:rsidRPr="008E770D">
        <w:rPr>
          <w:rFonts w:cs="Arial"/>
          <w:lang w:val="sr-Cyrl-RS"/>
        </w:rPr>
        <w:t>Митовица</w:t>
      </w:r>
    </w:p>
    <w:p w:rsidR="004E065F" w:rsidRDefault="004E065F" w:rsidP="008D66AC">
      <w:pPr>
        <w:spacing w:before="0"/>
        <w:rPr>
          <w:rFonts w:cs="Arial"/>
          <w:b/>
          <w:bCs/>
          <w:iCs/>
        </w:rPr>
      </w:pPr>
      <w:r w:rsidRPr="008E770D">
        <w:rPr>
          <w:rFonts w:cs="Arial"/>
          <w:b/>
          <w:bCs/>
          <w:iCs/>
        </w:rPr>
        <w:t xml:space="preserve"> </w:t>
      </w:r>
    </w:p>
    <w:p w:rsidR="00111B6A" w:rsidRPr="008E770D" w:rsidRDefault="00111B6A" w:rsidP="008D66AC">
      <w:pPr>
        <w:spacing w:before="0"/>
        <w:rPr>
          <w:rFonts w:cs="Arial"/>
          <w:b/>
          <w:bCs/>
          <w:iCs/>
        </w:rPr>
      </w:pPr>
      <w:r w:rsidRPr="008E770D">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111B6A" w:rsidRPr="008E770D" w:rsidTr="00111B6A">
        <w:trPr>
          <w:trHeight w:val="62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68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44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iCs/>
                <w:lang w:val="sr-Latn-CS" w:eastAsia="sr-Latn-CS"/>
              </w:rPr>
            </w:pPr>
            <w:r w:rsidRPr="008E770D">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tc>
      </w:tr>
      <w:tr w:rsidR="00111B6A" w:rsidRPr="008E770D" w:rsidTr="00111B6A">
        <w:trPr>
          <w:trHeight w:val="647"/>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tc>
      </w:tr>
      <w:tr w:rsidR="00111B6A" w:rsidRPr="008E770D" w:rsidTr="00111B6A">
        <w:trPr>
          <w:trHeight w:val="512"/>
        </w:trPr>
        <w:tc>
          <w:tcPr>
            <w:tcW w:w="4621"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cs="Arial"/>
                <w:iCs/>
                <w:lang w:val="sr-Latn-CS" w:eastAsia="sr-Latn-CS"/>
              </w:rPr>
            </w:pPr>
          </w:p>
          <w:p w:rsidR="00111B6A" w:rsidRPr="008E770D" w:rsidRDefault="00111B6A" w:rsidP="008D66AC">
            <w:pPr>
              <w:spacing w:before="0"/>
              <w:rPr>
                <w:rFonts w:cs="Arial"/>
                <w:b/>
                <w:bCs/>
                <w:iCs/>
                <w:lang w:val="sr-Latn-CS" w:eastAsia="sr-Latn-CS"/>
              </w:rPr>
            </w:pPr>
            <w:r w:rsidRPr="008E770D">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c>
          <w:tcPr>
            <w:tcW w:w="4621"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cs="Arial"/>
                <w:b/>
                <w:bCs/>
                <w:iCs/>
                <w:lang w:val="ru-RU" w:eastAsia="sr-Latn-CS"/>
              </w:rPr>
            </w:pPr>
            <w:r w:rsidRPr="008E770D">
              <w:rPr>
                <w:rFonts w:cs="Arial"/>
                <w:iCs/>
                <w:lang w:val="ru-RU" w:eastAsia="sr-Latn-CS"/>
              </w:rPr>
              <w:t>Електронска адреса понуђача (</w:t>
            </w:r>
            <w:r w:rsidRPr="008E770D">
              <w:rPr>
                <w:rFonts w:cs="Arial"/>
                <w:iCs/>
                <w:lang w:val="sr-Latn-CS" w:eastAsia="sr-Latn-CS"/>
              </w:rPr>
              <w:t>e</w:t>
            </w:r>
            <w:r w:rsidRPr="008E770D">
              <w:rPr>
                <w:rFonts w:cs="Arial"/>
                <w:iCs/>
                <w:lang w:val="ru-RU" w:eastAsia="sr-Latn-CS"/>
              </w:rPr>
              <w:t>-</w:t>
            </w:r>
            <w:r w:rsidRPr="008E770D">
              <w:rPr>
                <w:rFonts w:cs="Arial"/>
                <w:iCs/>
                <w:lang w:val="sr-Latn-CS" w:eastAsia="sr-Latn-CS"/>
              </w:rPr>
              <w:t>mail</w:t>
            </w:r>
            <w:r w:rsidRPr="008E770D">
              <w:rPr>
                <w:rFonts w:cs="Arial"/>
                <w:iCs/>
                <w:lang w:val="ru-RU" w:eastAsia="sr-Latn-CS"/>
              </w:rPr>
              <w:t>):</w:t>
            </w:r>
          </w:p>
          <w:p w:rsidR="00111B6A" w:rsidRPr="008E770D" w:rsidRDefault="00111B6A" w:rsidP="008D66AC">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tc>
      </w:tr>
      <w:tr w:rsidR="00111B6A" w:rsidRPr="008E770D" w:rsidTr="00111B6A">
        <w:trPr>
          <w:trHeight w:val="557"/>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53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59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p w:rsidR="00111B6A" w:rsidRPr="008E770D" w:rsidRDefault="00111B6A" w:rsidP="008D66AC">
            <w:pPr>
              <w:spacing w:before="0"/>
              <w:rPr>
                <w:rFonts w:cs="Arial"/>
                <w:b/>
                <w:bCs/>
                <w:iCs/>
                <w:lang w:val="ru-RU" w:eastAsia="sr-Latn-CS"/>
              </w:rPr>
            </w:pPr>
          </w:p>
        </w:tc>
      </w:tr>
      <w:tr w:rsidR="00111B6A" w:rsidRPr="008E770D" w:rsidTr="00111B6A">
        <w:trPr>
          <w:trHeight w:val="59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ind w:firstLine="708"/>
              <w:rPr>
                <w:rFonts w:cs="Arial"/>
                <w:b/>
                <w:bCs/>
                <w:iCs/>
                <w:lang w:val="ru-RU" w:eastAsia="sr-Latn-CS"/>
              </w:rPr>
            </w:pPr>
          </w:p>
          <w:p w:rsidR="00111B6A" w:rsidRPr="008E770D" w:rsidRDefault="00111B6A" w:rsidP="008D66AC">
            <w:pPr>
              <w:spacing w:before="0"/>
              <w:ind w:firstLine="708"/>
              <w:rPr>
                <w:rFonts w:cs="Arial"/>
                <w:b/>
                <w:bCs/>
                <w:iCs/>
                <w:lang w:val="ru-RU" w:eastAsia="sr-Latn-CS"/>
              </w:rPr>
            </w:pPr>
          </w:p>
        </w:tc>
      </w:tr>
    </w:tbl>
    <w:p w:rsidR="00111B6A" w:rsidRPr="008E770D" w:rsidRDefault="00111B6A" w:rsidP="008D66AC">
      <w:pPr>
        <w:spacing w:before="0"/>
        <w:rPr>
          <w:rFonts w:eastAsia="TimesNewRomanPSMT" w:cs="Arial"/>
          <w:b/>
          <w:bCs/>
          <w:iCs/>
        </w:rPr>
      </w:pPr>
      <w:r w:rsidRPr="008E770D">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111B6A" w:rsidRPr="008E770D" w:rsidTr="004E065F">
        <w:trPr>
          <w:trHeight w:val="307"/>
        </w:trPr>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cs="Arial"/>
                <w:lang w:val="sr-Latn-CS" w:eastAsia="sr-Latn-CS"/>
              </w:rPr>
            </w:pPr>
          </w:p>
          <w:p w:rsidR="00111B6A" w:rsidRPr="008E770D" w:rsidRDefault="00111B6A" w:rsidP="008D66AC">
            <w:pPr>
              <w:spacing w:before="0"/>
              <w:jc w:val="center"/>
              <w:rPr>
                <w:rFonts w:eastAsia="TimesNewRomanPSMT" w:cs="Arial"/>
                <w:b/>
                <w:bCs/>
                <w:lang w:val="sr-Cyrl-RS" w:eastAsia="sr-Latn-CS"/>
              </w:rPr>
            </w:pPr>
            <w:r w:rsidRPr="008E770D">
              <w:rPr>
                <w:rFonts w:eastAsia="TimesNewRomanPSMT" w:cs="Arial"/>
                <w:b/>
                <w:bCs/>
                <w:lang w:val="sr-Latn-CS" w:eastAsia="sr-Latn-CS"/>
              </w:rPr>
              <w:t xml:space="preserve">А) САМОСТАЛНО </w:t>
            </w:r>
            <w:r w:rsidRPr="008E770D">
              <w:rPr>
                <w:rFonts w:eastAsia="TimesNewRomanPSMT" w:cs="Arial"/>
                <w:b/>
                <w:bCs/>
                <w:lang w:val="sr-Cyrl-RS" w:eastAsia="sr-Latn-CS"/>
              </w:rPr>
              <w:t xml:space="preserve"> </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eastAsia="TimesNewRomanPSMT" w:cs="Arial"/>
                <w:b/>
                <w:bCs/>
                <w:lang w:val="sr-Latn-CS" w:eastAsia="sr-Latn-CS"/>
              </w:rPr>
            </w:pPr>
          </w:p>
          <w:p w:rsidR="00111B6A" w:rsidRPr="008E770D" w:rsidRDefault="00111B6A" w:rsidP="008D66AC">
            <w:pPr>
              <w:spacing w:before="0"/>
              <w:jc w:val="center"/>
              <w:rPr>
                <w:rFonts w:eastAsia="TimesNewRomanPSMT" w:cs="Arial"/>
                <w:b/>
                <w:bCs/>
                <w:lang w:val="sr-Cyrl-RS" w:eastAsia="sr-Latn-CS"/>
              </w:rPr>
            </w:pPr>
            <w:r w:rsidRPr="008E770D">
              <w:rPr>
                <w:rFonts w:eastAsia="TimesNewRomanPSMT" w:cs="Arial"/>
                <w:b/>
                <w:bCs/>
                <w:lang w:val="sr-Latn-CS" w:eastAsia="sr-Latn-CS"/>
              </w:rPr>
              <w:t>Б) СА ПОДИЗВОЂАЧЕМ</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eastAsia="TimesNewRomanPSMT" w:cs="Arial"/>
                <w:b/>
                <w:bCs/>
                <w:lang w:val="sr-Latn-CS" w:eastAsia="sr-Latn-CS"/>
              </w:rPr>
            </w:pPr>
          </w:p>
          <w:p w:rsidR="00111B6A" w:rsidRPr="008E770D" w:rsidRDefault="00111B6A" w:rsidP="008D66AC">
            <w:pPr>
              <w:spacing w:before="0"/>
              <w:jc w:val="center"/>
              <w:rPr>
                <w:rFonts w:cs="Arial"/>
                <w:b/>
                <w:iCs/>
                <w:lang w:val="sr-Cyrl-RS" w:eastAsia="sr-Latn-CS"/>
              </w:rPr>
            </w:pPr>
            <w:r w:rsidRPr="008E770D">
              <w:rPr>
                <w:rFonts w:eastAsia="TimesNewRomanPSMT" w:cs="Arial"/>
                <w:b/>
                <w:bCs/>
                <w:lang w:val="sr-Latn-CS" w:eastAsia="sr-Latn-CS"/>
              </w:rPr>
              <w:t>В) КАО ЗАЈЕДНИЧКУ ПОНУДУ</w:t>
            </w:r>
          </w:p>
        </w:tc>
      </w:tr>
    </w:tbl>
    <w:p w:rsidR="00111B6A" w:rsidRPr="008E770D" w:rsidRDefault="00111B6A" w:rsidP="008D66AC">
      <w:pPr>
        <w:spacing w:before="0"/>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11B6A" w:rsidRPr="008E770D" w:rsidRDefault="00111B6A" w:rsidP="008D66AC">
      <w:pPr>
        <w:spacing w:before="0"/>
        <w:rPr>
          <w:rFonts w:cs="Arial"/>
          <w:iCs/>
          <w:lang w:val="ru-RU"/>
        </w:rPr>
      </w:pPr>
    </w:p>
    <w:p w:rsidR="00111B6A" w:rsidRPr="008E770D" w:rsidRDefault="00111B6A" w:rsidP="008D66AC">
      <w:pPr>
        <w:spacing w:before="0"/>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lang w:val="sr-Latn-CS" w:eastAsia="sr-Latn-CS"/>
              </w:rPr>
            </w:pPr>
            <w:r w:rsidRPr="008E770D">
              <w:rPr>
                <w:rFonts w:eastAsia="TimesNewRomanPSMT" w:cs="Arial"/>
                <w:b/>
                <w:bCs/>
              </w:rPr>
              <w:tab/>
            </w:r>
          </w:p>
          <w:p w:rsidR="00111B6A" w:rsidRPr="008E770D" w:rsidRDefault="00111B6A" w:rsidP="008D66AC">
            <w:pPr>
              <w:spacing w:before="0"/>
              <w:rPr>
                <w:rFonts w:eastAsia="TimesNewRomanPSMT" w:cs="Arial"/>
                <w:bCs/>
                <w:lang w:val="sr-Latn-CS"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iCs/>
                <w:lang w:val="sr-Latn-CS" w:eastAsia="sr-Latn-CS"/>
              </w:rPr>
            </w:pPr>
            <w:r w:rsidRPr="008E770D">
              <w:rPr>
                <w:rFonts w:cs="Arial"/>
                <w:iCs/>
                <w:lang w:val="sr-Latn-CS" w:eastAsia="sr-Latn-CS"/>
              </w:rPr>
              <w:t>Врста правног лица:</w:t>
            </w:r>
          </w:p>
          <w:p w:rsidR="00111B6A" w:rsidRPr="008E770D" w:rsidRDefault="00111B6A" w:rsidP="008D66AC">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Cs/>
                <w:lang w:val="sr-Latn-CS"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11B6A" w:rsidRDefault="00111B6A" w:rsidP="008D66AC">
            <w:pPr>
              <w:snapToGrid w:val="0"/>
              <w:spacing w:before="0"/>
              <w:rPr>
                <w:rFonts w:eastAsia="TimesNewRomanPSMT" w:cs="Arial"/>
                <w:b/>
                <w:bCs/>
                <w:lang w:val="sr-Latn-CS" w:eastAsia="sr-Latn-CS"/>
              </w:rPr>
            </w:pPr>
          </w:p>
          <w:p w:rsidR="008D66AC" w:rsidRPr="008E770D" w:rsidRDefault="008D66AC"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Default="00111B6A" w:rsidP="008D66AC">
            <w:pPr>
              <w:snapToGrid w:val="0"/>
              <w:spacing w:before="0"/>
              <w:rPr>
                <w:rFonts w:eastAsia="TimesNewRomanPSMT" w:cs="Arial"/>
                <w:b/>
                <w:bCs/>
                <w:lang w:val="sr-Latn-CS" w:eastAsia="sr-Latn-CS"/>
              </w:rPr>
            </w:pPr>
          </w:p>
          <w:p w:rsidR="008D66AC" w:rsidRPr="008E770D" w:rsidRDefault="008D66AC"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bl>
    <w:p w:rsidR="00111B6A" w:rsidRPr="008E770D" w:rsidRDefault="00111B6A" w:rsidP="008D66AC">
      <w:pPr>
        <w:spacing w:before="0"/>
        <w:rPr>
          <w:rFonts w:cs="Arial"/>
          <w:iCs/>
          <w:lang w:val="ru-RU"/>
        </w:rPr>
      </w:pPr>
      <w:r w:rsidRPr="008E770D">
        <w:rPr>
          <w:rFonts w:cs="Arial"/>
          <w:b/>
          <w:bCs/>
          <w:iCs/>
          <w:u w:val="single"/>
          <w:lang w:val="ru-RU"/>
        </w:rPr>
        <w:t>Напомена:</w:t>
      </w:r>
    </w:p>
    <w:p w:rsidR="00111B6A" w:rsidRPr="008E770D" w:rsidRDefault="00111B6A" w:rsidP="008D66AC">
      <w:pPr>
        <w:spacing w:before="0"/>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11B6A" w:rsidRPr="008E770D" w:rsidRDefault="00111B6A" w:rsidP="008D66AC">
      <w:pPr>
        <w:spacing w:before="0"/>
        <w:rPr>
          <w:rFonts w:eastAsia="TimesNewRomanPSMT" w:cs="Arial"/>
          <w:b/>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iCs/>
                <w:lang w:val="sr-Latn-CS" w:eastAsia="sr-Latn-CS"/>
              </w:rPr>
            </w:pPr>
            <w:r w:rsidRPr="008E770D">
              <w:rPr>
                <w:rFonts w:cs="Arial"/>
                <w:iCs/>
                <w:lang w:val="sr-Latn-CS" w:eastAsia="sr-Latn-CS"/>
              </w:rPr>
              <w:t>Врста правног лица:</w:t>
            </w:r>
          </w:p>
          <w:p w:rsidR="00111B6A" w:rsidRPr="008E770D" w:rsidRDefault="00111B6A" w:rsidP="008D66AC">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E065F">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bl>
    <w:p w:rsidR="00111B6A" w:rsidRPr="008E770D" w:rsidRDefault="00111B6A" w:rsidP="008D66AC">
      <w:pPr>
        <w:spacing w:before="0"/>
        <w:rPr>
          <w:rFonts w:cs="Arial"/>
          <w:iCs/>
          <w:lang w:val="ru-RU"/>
        </w:rPr>
      </w:pPr>
      <w:r w:rsidRPr="008E770D">
        <w:rPr>
          <w:rFonts w:cs="Arial"/>
          <w:b/>
          <w:bCs/>
          <w:iCs/>
          <w:u w:val="single"/>
        </w:rPr>
        <w:t>Напомена:</w:t>
      </w:r>
    </w:p>
    <w:p w:rsidR="00111B6A" w:rsidRPr="008E770D" w:rsidRDefault="00111B6A" w:rsidP="008D66AC">
      <w:pPr>
        <w:spacing w:before="0"/>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E065F" w:rsidRDefault="004E065F" w:rsidP="008D66AC">
      <w:pPr>
        <w:spacing w:before="0"/>
        <w:rPr>
          <w:rFonts w:eastAsia="TimesNewRomanPSMT" w:cs="Arial"/>
          <w:b/>
          <w:bCs/>
          <w:lang w:val="sr-Cyrl-CS"/>
        </w:rPr>
      </w:pPr>
    </w:p>
    <w:p w:rsidR="00111B6A" w:rsidRPr="008E770D" w:rsidRDefault="00111B6A" w:rsidP="008D66AC">
      <w:pPr>
        <w:spacing w:before="0"/>
        <w:rPr>
          <w:rFonts w:eastAsia="TimesNewRomanPSMT" w:cs="Arial"/>
          <w:b/>
          <w:bCs/>
          <w:lang w:val="sr-Cyrl-CS"/>
        </w:rPr>
      </w:pPr>
      <w:r w:rsidRPr="008E770D">
        <w:rPr>
          <w:rFonts w:eastAsia="TimesNewRomanPSMT" w:cs="Arial"/>
          <w:b/>
          <w:bCs/>
          <w:lang w:val="sr-Cyrl-CS"/>
        </w:rPr>
        <w:t>5) ЦЕНА И КОМЕРЦИЈАЛНИ УСЛОВИ ПОНУДЕ</w:t>
      </w:r>
    </w:p>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111B6A" w:rsidRPr="008E770D" w:rsidTr="008D66AC">
        <w:trPr>
          <w:trHeight w:val="485"/>
        </w:trPr>
        <w:tc>
          <w:tcPr>
            <w:tcW w:w="512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eastAsia="TimesNewRomanPSMT" w:cs="Arial"/>
                <w:b/>
                <w:bCs/>
                <w:lang w:val="sr-Latn-CS" w:eastAsia="sr-Latn-CS"/>
              </w:rPr>
              <w:t xml:space="preserve">ПРЕДМЕТ </w:t>
            </w:r>
            <w:r w:rsidRPr="008E770D">
              <w:rPr>
                <w:rFonts w:eastAsia="TimesNewRomanPSMT" w:cs="Arial"/>
                <w:b/>
                <w:bCs/>
                <w:lang w:val="sr-Cyrl-CS" w:eastAsia="sr-Latn-CS"/>
              </w:rPr>
              <w:t xml:space="preserve">И БРОЈ </w:t>
            </w:r>
            <w:r w:rsidRPr="008E770D">
              <w:rPr>
                <w:rFonts w:eastAsia="TimesNewRomanPSMT" w:cs="Arial"/>
                <w:b/>
                <w:bCs/>
                <w:lang w:val="sr-Latn-CS" w:eastAsia="sr-Latn-CS"/>
              </w:rPr>
              <w:t>НАБАВКЕ</w:t>
            </w:r>
          </w:p>
        </w:tc>
        <w:tc>
          <w:tcPr>
            <w:tcW w:w="38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УКУПНА</w:t>
            </w:r>
            <w:r w:rsidR="00820597" w:rsidRPr="008E770D">
              <w:rPr>
                <w:rFonts w:cs="Arial"/>
                <w:b/>
                <w:bCs/>
                <w:iCs/>
                <w:lang w:val="sr-Cyrl-CS" w:eastAsia="sr-Latn-CS"/>
              </w:rPr>
              <w:t xml:space="preserve"> УПОРЕДНА</w:t>
            </w:r>
            <w:r w:rsidRPr="008E770D">
              <w:rPr>
                <w:rFonts w:cs="Arial"/>
                <w:b/>
                <w:bCs/>
                <w:iCs/>
                <w:lang w:val="sr-Cyrl-CS" w:eastAsia="sr-Latn-CS"/>
              </w:rPr>
              <w:t xml:space="preserve"> </w:t>
            </w:r>
            <w:r w:rsidR="00F91F7E" w:rsidRPr="008E770D">
              <w:rPr>
                <w:rFonts w:cs="Arial"/>
                <w:b/>
                <w:bCs/>
                <w:iCs/>
                <w:lang w:val="sr-Cyrl-CS" w:eastAsia="sr-Latn-CS"/>
              </w:rPr>
              <w:t xml:space="preserve">ВРЕДНОСТ </w:t>
            </w:r>
            <w:r w:rsidRPr="008E770D">
              <w:rPr>
                <w:rFonts w:eastAsia="Arial Unicode MS" w:cs="Arial"/>
                <w:b/>
                <w:bCs/>
                <w:iCs/>
                <w:kern w:val="2"/>
                <w:lang w:val="sr-Cyrl-CS" w:eastAsia="ar-SA"/>
              </w:rPr>
              <w:t>дин.</w:t>
            </w:r>
            <w:r w:rsidRPr="008E770D">
              <w:rPr>
                <w:rFonts w:eastAsia="Arial Unicode MS" w:cs="Arial"/>
                <w:b/>
                <w:bCs/>
                <w:iCs/>
                <w:color w:val="00B0F0"/>
                <w:kern w:val="2"/>
                <w:lang w:val="sr-Cyrl-CS" w:eastAsia="ar-SA"/>
              </w:rPr>
              <w:t xml:space="preserve"> </w:t>
            </w:r>
            <w:r w:rsidRPr="008E770D">
              <w:rPr>
                <w:rFonts w:cs="Arial"/>
                <w:b/>
                <w:bCs/>
                <w:iCs/>
                <w:lang w:val="sr-Cyrl-CS" w:eastAsia="sr-Latn-CS"/>
              </w:rPr>
              <w:t>без ПДВ-а</w:t>
            </w:r>
          </w:p>
        </w:tc>
      </w:tr>
      <w:tr w:rsidR="00111B6A" w:rsidRPr="008E770D" w:rsidTr="008D66AC">
        <w:trPr>
          <w:trHeight w:val="703"/>
        </w:trPr>
        <w:tc>
          <w:tcPr>
            <w:tcW w:w="5125"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291A08" w:rsidP="008D66AC">
            <w:pPr>
              <w:spacing w:before="0"/>
              <w:jc w:val="center"/>
              <w:rPr>
                <w:rFonts w:cs="Arial"/>
                <w:lang w:val="sr-Cyrl-CS" w:eastAsia="sr-Latn-CS"/>
              </w:rPr>
            </w:pPr>
            <w:r>
              <w:rPr>
                <w:rFonts w:cs="Arial"/>
                <w:lang w:val="sr-Cyrl-RS" w:eastAsia="sr-Latn-CS"/>
              </w:rPr>
              <w:t>ЦЈНМВ/05/2017</w:t>
            </w:r>
            <w:r w:rsidR="00111B6A" w:rsidRPr="008E770D">
              <w:rPr>
                <w:rFonts w:cs="Arial"/>
                <w:lang w:val="sr-Cyrl-CS" w:eastAsia="sr-Latn-CS"/>
              </w:rPr>
              <w:t xml:space="preserve"> </w:t>
            </w:r>
          </w:p>
          <w:p w:rsidR="00111B6A" w:rsidRPr="008E770D" w:rsidRDefault="00111B6A" w:rsidP="008D66AC">
            <w:pPr>
              <w:spacing w:before="0"/>
              <w:jc w:val="center"/>
              <w:rPr>
                <w:rFonts w:cs="Arial"/>
                <w:b/>
                <w:lang w:val="sr-Latn-CS" w:eastAsia="sr-Latn-CS"/>
              </w:rPr>
            </w:pPr>
            <w:r w:rsidRPr="008E770D">
              <w:rPr>
                <w:rFonts w:cs="Arial"/>
                <w:lang w:val="sr-Cyrl-CS"/>
              </w:rPr>
              <w:t xml:space="preserve">Партија 3. </w:t>
            </w:r>
            <w:r w:rsidR="004E065F" w:rsidRPr="008E770D">
              <w:rPr>
                <w:rFonts w:cs="Arial"/>
              </w:rPr>
              <w:t>Систематски прегледи за потребе Панонске ТЕ-ТО</w:t>
            </w:r>
            <w:r w:rsidR="004E065F" w:rsidRPr="008E770D">
              <w:rPr>
                <w:rFonts w:cs="Arial"/>
                <w:lang w:val="sr-Latn-RS"/>
              </w:rPr>
              <w:t xml:space="preserve"> – Сремска </w:t>
            </w:r>
            <w:r w:rsidR="004E065F" w:rsidRPr="008E770D">
              <w:rPr>
                <w:rFonts w:cs="Arial"/>
                <w:lang w:val="sr-Cyrl-RS"/>
              </w:rPr>
              <w:t>Митовица</w:t>
            </w:r>
          </w:p>
        </w:tc>
        <w:tc>
          <w:tcPr>
            <w:tcW w:w="3894" w:type="dxa"/>
            <w:tcBorders>
              <w:top w:val="single" w:sz="4" w:space="0" w:color="auto"/>
              <w:left w:val="single" w:sz="4" w:space="0" w:color="auto"/>
              <w:bottom w:val="single" w:sz="4" w:space="0" w:color="auto"/>
              <w:right w:val="single" w:sz="4" w:space="0" w:color="auto"/>
            </w:tcBorders>
          </w:tcPr>
          <w:p w:rsidR="00111B6A" w:rsidRPr="008E770D" w:rsidRDefault="00111B6A" w:rsidP="008D66AC">
            <w:pPr>
              <w:spacing w:before="0"/>
              <w:rPr>
                <w:rFonts w:cs="Arial"/>
                <w:b/>
                <w:bCs/>
                <w:iCs/>
                <w:lang w:val="sr-Cyrl-CS" w:eastAsia="sr-Latn-CS"/>
              </w:rPr>
            </w:pPr>
          </w:p>
        </w:tc>
      </w:tr>
    </w:tbl>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111B6A" w:rsidRPr="008E770D" w:rsidTr="004E065F">
        <w:trPr>
          <w:trHeight w:val="889"/>
        </w:trPr>
        <w:tc>
          <w:tcPr>
            <w:tcW w:w="514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УСЛОВ НАРУЧИОЦА</w:t>
            </w:r>
          </w:p>
        </w:tc>
        <w:tc>
          <w:tcPr>
            <w:tcW w:w="38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ПОНУДА ПОНУЂАЧА</w:t>
            </w:r>
          </w:p>
        </w:tc>
      </w:tr>
      <w:tr w:rsidR="00111B6A" w:rsidRPr="008E770D" w:rsidTr="004E065F">
        <w:trPr>
          <w:trHeight w:val="1381"/>
        </w:trPr>
        <w:tc>
          <w:tcPr>
            <w:tcW w:w="5147"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РОК И НАЧИН ПЛАЋАЊА:</w:t>
            </w:r>
          </w:p>
          <w:p w:rsidR="00111B6A" w:rsidRPr="004A59E1" w:rsidRDefault="004A59E1" w:rsidP="008D66AC">
            <w:pPr>
              <w:pStyle w:val="KDParagraf"/>
              <w:spacing w:before="0"/>
              <w:rPr>
                <w:rFonts w:eastAsia="Calibri" w:cs="Arial"/>
              </w:rPr>
            </w:pPr>
            <w:r w:rsidRPr="000C495E">
              <w:rPr>
                <w:rFonts w:cs="Arial"/>
              </w:rPr>
              <w:t xml:space="preserve">сукцесивно у зависности од извршења уговорених услуга 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w:t>
            </w:r>
            <w:proofErr w:type="gramStart"/>
            <w:r w:rsidRPr="000C495E">
              <w:rPr>
                <w:rFonts w:cs="Arial"/>
              </w:rPr>
              <w:t>овлашћених  представника</w:t>
            </w:r>
            <w:proofErr w:type="gramEnd"/>
            <w:r w:rsidRPr="000C495E">
              <w:rPr>
                <w:rFonts w:cs="Arial"/>
              </w:rPr>
              <w:t xml:space="preserve"> Уговорних страна</w:t>
            </w:r>
            <w:r w:rsidRPr="000C495E">
              <w:rPr>
                <w:rFonts w:eastAsia="Calibri" w:cs="Arial"/>
              </w:rPr>
              <w:t xml:space="preserve">. </w:t>
            </w:r>
          </w:p>
        </w:tc>
        <w:tc>
          <w:tcPr>
            <w:tcW w:w="3872"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rPr>
                <w:rFonts w:cs="Arial"/>
                <w:bCs/>
                <w:iCs/>
                <w:color w:val="000000" w:themeColor="text1"/>
                <w:lang w:val="sr-Cyrl-CS" w:eastAsia="sr-Latn-CS"/>
              </w:rPr>
            </w:pPr>
            <w:r w:rsidRPr="008E770D">
              <w:rPr>
                <w:rFonts w:cs="Arial"/>
                <w:bCs/>
                <w:iCs/>
                <w:color w:val="000000" w:themeColor="text1"/>
                <w:lang w:val="sr-Cyrl-CS" w:eastAsia="sr-Latn-CS"/>
              </w:rPr>
              <w:t>Сагласан за захтевом наручиоца</w:t>
            </w:r>
          </w:p>
          <w:p w:rsidR="00111B6A" w:rsidRPr="008E770D" w:rsidRDefault="00111B6A" w:rsidP="008D66AC">
            <w:pPr>
              <w:spacing w:before="0"/>
              <w:jc w:val="center"/>
              <w:rPr>
                <w:rFonts w:cs="Arial"/>
                <w:bCs/>
                <w:iCs/>
                <w:color w:val="00B0F0"/>
                <w:lang w:val="sr-Latn-CS" w:eastAsia="sr-Latn-CS"/>
              </w:rPr>
            </w:pPr>
            <w:r w:rsidRPr="008E770D">
              <w:rPr>
                <w:rFonts w:cs="Arial"/>
                <w:bCs/>
                <w:iCs/>
                <w:color w:val="000000" w:themeColor="text1"/>
                <w:lang w:val="sr-Cyrl-CS" w:eastAsia="sr-Latn-CS"/>
              </w:rPr>
              <w:t>ДА/НЕ (заокружити)</w:t>
            </w:r>
          </w:p>
        </w:tc>
      </w:tr>
      <w:tr w:rsidR="00111B6A" w:rsidRPr="008E770D" w:rsidTr="004E065F">
        <w:trPr>
          <w:trHeight w:val="1363"/>
        </w:trPr>
        <w:tc>
          <w:tcPr>
            <w:tcW w:w="5147" w:type="dxa"/>
            <w:tcBorders>
              <w:top w:val="single" w:sz="4" w:space="0" w:color="auto"/>
              <w:left w:val="single" w:sz="4" w:space="0" w:color="auto"/>
              <w:bottom w:val="single" w:sz="4" w:space="0" w:color="auto"/>
              <w:right w:val="single" w:sz="4" w:space="0" w:color="auto"/>
            </w:tcBorders>
            <w:vAlign w:val="center"/>
          </w:tcPr>
          <w:p w:rsidR="00111B6A" w:rsidRPr="008E770D" w:rsidRDefault="00111B6A" w:rsidP="008D66AC">
            <w:pPr>
              <w:autoSpaceDE w:val="0"/>
              <w:autoSpaceDN w:val="0"/>
              <w:adjustRightInd w:val="0"/>
              <w:spacing w:before="0"/>
              <w:jc w:val="center"/>
              <w:rPr>
                <w:rFonts w:cs="Arial"/>
                <w:bCs/>
                <w:lang w:val="sr-Cyrl-CS" w:eastAsia="sr-Latn-CS"/>
              </w:rPr>
            </w:pPr>
            <w:r w:rsidRPr="008E770D">
              <w:rPr>
                <w:rFonts w:cs="Arial"/>
                <w:b/>
                <w:bCs/>
                <w:lang w:val="sr-Cyrl-RS" w:eastAsia="sr-Latn-CS"/>
              </w:rPr>
              <w:t>РОК ИЗВРШЕЊА:</w:t>
            </w:r>
            <w:r w:rsidR="004A59E1" w:rsidRPr="008E770D">
              <w:rPr>
                <w:rFonts w:cs="Arial"/>
              </w:rPr>
              <w:t xml:space="preserve"> </w:t>
            </w:r>
            <w:r w:rsidR="006152DD" w:rsidRPr="009769E2">
              <w:rPr>
                <w:rFonts w:cs="Arial"/>
                <w:lang w:val="sr-Cyrl-RS"/>
              </w:rPr>
              <w:t>Рок извршења услуга 12 месеци од потписивања уговора.</w:t>
            </w:r>
            <w:r w:rsidR="009769E2" w:rsidRPr="009769E2">
              <w:rPr>
                <w:rFonts w:cs="Arial"/>
                <w:lang w:val="sr-Cyrl-RS"/>
              </w:rPr>
              <w:t xml:space="preserve"> </w:t>
            </w:r>
            <w:r w:rsidR="004A59E1" w:rsidRPr="009769E2">
              <w:rPr>
                <w:rFonts w:cs="Arial"/>
              </w:rPr>
              <w:t>Почетак вршења услуге најдуже до </w:t>
            </w:r>
            <w:r w:rsidR="004A59E1" w:rsidRPr="009769E2">
              <w:rPr>
                <w:rFonts w:cs="Arial"/>
                <w:b/>
                <w:bCs/>
              </w:rPr>
              <w:t>5 радних дана</w:t>
            </w:r>
            <w:r w:rsidR="004A59E1" w:rsidRPr="009769E2">
              <w:rPr>
                <w:rFonts w:cs="Arial"/>
              </w:rPr>
              <w:t xml:space="preserve"> по достави позива Наручиоца. Прегледи</w:t>
            </w:r>
            <w:r w:rsidR="004A59E1">
              <w:rPr>
                <w:rFonts w:cs="Arial"/>
              </w:rPr>
              <w:t xml:space="preserve"> се обављају по позиву</w:t>
            </w:r>
            <w:r w:rsidR="004A59E1" w:rsidRPr="008E770D">
              <w:rPr>
                <w:rFonts w:cs="Arial"/>
              </w:rPr>
              <w:t>, Наручиоца доставом спискова запослених и специфицирањем врсте прегледа који треба обавити.</w:t>
            </w:r>
          </w:p>
        </w:tc>
        <w:tc>
          <w:tcPr>
            <w:tcW w:w="3872" w:type="dxa"/>
            <w:tcBorders>
              <w:top w:val="single" w:sz="4" w:space="0" w:color="auto"/>
              <w:left w:val="single" w:sz="4" w:space="0" w:color="auto"/>
              <w:bottom w:val="single" w:sz="4" w:space="0" w:color="auto"/>
              <w:right w:val="single" w:sz="4" w:space="0" w:color="auto"/>
            </w:tcBorders>
            <w:vAlign w:val="center"/>
          </w:tcPr>
          <w:p w:rsidR="00111B6A" w:rsidRPr="008E770D" w:rsidRDefault="00111B6A" w:rsidP="008D66AC">
            <w:pPr>
              <w:spacing w:before="0"/>
              <w:rPr>
                <w:rFonts w:eastAsia="TimesNewRomanPSMT" w:cs="Arial"/>
                <w:bCs/>
                <w:lang w:val="sr-Cyrl-RS" w:eastAsia="sr-Latn-CS"/>
              </w:rPr>
            </w:pPr>
            <w:r w:rsidRPr="008E770D">
              <w:rPr>
                <w:rFonts w:eastAsia="TimesNewRomanPSMT" w:cs="Arial"/>
                <w:bCs/>
                <w:lang w:val="sr-Cyrl-RS" w:eastAsia="sr-Latn-CS"/>
              </w:rPr>
              <w:t xml:space="preserve">  Сагласан за захтевом наручиоца</w:t>
            </w:r>
          </w:p>
          <w:p w:rsidR="00111B6A" w:rsidRPr="008E770D" w:rsidRDefault="00111B6A" w:rsidP="008D66AC">
            <w:pPr>
              <w:spacing w:before="0"/>
              <w:jc w:val="center"/>
              <w:rPr>
                <w:rFonts w:cs="Arial"/>
                <w:bCs/>
                <w:iCs/>
                <w:color w:val="00B0F0"/>
                <w:lang w:val="sr-Latn-CS" w:eastAsia="sr-Latn-CS"/>
              </w:rPr>
            </w:pPr>
            <w:r w:rsidRPr="008E770D">
              <w:rPr>
                <w:rFonts w:eastAsia="TimesNewRomanPSMT" w:cs="Arial"/>
                <w:bCs/>
                <w:lang w:val="sr-Cyrl-RS" w:eastAsia="sr-Latn-CS"/>
              </w:rPr>
              <w:t>ДА/НЕ (заокружити)</w:t>
            </w:r>
          </w:p>
        </w:tc>
      </w:tr>
      <w:tr w:rsidR="00111B6A" w:rsidRPr="008E770D" w:rsidTr="004E065F">
        <w:trPr>
          <w:trHeight w:val="245"/>
        </w:trPr>
        <w:tc>
          <w:tcPr>
            <w:tcW w:w="5147" w:type="dxa"/>
            <w:tcBorders>
              <w:top w:val="single" w:sz="4" w:space="0" w:color="auto"/>
              <w:left w:val="single" w:sz="4" w:space="0" w:color="auto"/>
              <w:bottom w:val="single" w:sz="4" w:space="0" w:color="auto"/>
              <w:right w:val="single" w:sz="4" w:space="0" w:color="auto"/>
            </w:tcBorders>
            <w:vAlign w:val="center"/>
          </w:tcPr>
          <w:p w:rsidR="00111B6A" w:rsidRDefault="00111B6A" w:rsidP="008D66AC">
            <w:pPr>
              <w:spacing w:before="0"/>
              <w:jc w:val="center"/>
              <w:rPr>
                <w:rFonts w:cs="Arial"/>
                <w:b/>
                <w:bCs/>
                <w:iCs/>
                <w:lang w:val="sr-Cyrl-CS" w:eastAsia="sr-Latn-CS"/>
              </w:rPr>
            </w:pPr>
            <w:r w:rsidRPr="008E770D">
              <w:rPr>
                <w:rFonts w:cs="Arial"/>
                <w:b/>
                <w:bCs/>
                <w:iCs/>
                <w:lang w:val="sr-Cyrl-CS" w:eastAsia="sr-Latn-CS"/>
              </w:rPr>
              <w:t>МЕСТО ИЗВРШЕЊА:</w:t>
            </w:r>
          </w:p>
          <w:p w:rsidR="004A59E1" w:rsidRPr="008E770D" w:rsidRDefault="004A59E1" w:rsidP="008D66AC">
            <w:pPr>
              <w:spacing w:before="0"/>
              <w:jc w:val="center"/>
              <w:rPr>
                <w:rFonts w:cs="Arial"/>
                <w:b/>
                <w:bCs/>
                <w:iCs/>
                <w:lang w:val="sr-Latn-CS" w:eastAsia="sr-Latn-CS"/>
              </w:rPr>
            </w:pPr>
            <w:r w:rsidRPr="00FD3393">
              <w:rPr>
                <w:rFonts w:cs="Arial"/>
                <w:bCs/>
                <w:iCs/>
                <w:lang w:val="sr-Cyrl-RS"/>
              </w:rPr>
              <w:t>Просторије Пружаоца услуга у</w:t>
            </w:r>
            <w:r w:rsidRPr="00795DEB">
              <w:rPr>
                <w:lang w:val="sr-Cyrl-RS" w:eastAsia="zh-CN"/>
              </w:rPr>
              <w:t xml:space="preserve"> </w:t>
            </w:r>
            <w:r>
              <w:rPr>
                <w:lang w:val="sr-Cyrl-RS" w:eastAsia="zh-CN"/>
              </w:rPr>
              <w:t>Сремској Митровици</w:t>
            </w:r>
          </w:p>
          <w:p w:rsidR="00111B6A" w:rsidRPr="008E770D" w:rsidRDefault="00111B6A" w:rsidP="008D66AC">
            <w:pPr>
              <w:spacing w:before="0"/>
              <w:rPr>
                <w:rFonts w:cs="Arial"/>
                <w:bCs/>
                <w:iCs/>
                <w:lang w:val="sr-Latn-CS" w:eastAsia="sr-Latn-CS"/>
              </w:rPr>
            </w:pPr>
          </w:p>
        </w:tc>
        <w:tc>
          <w:tcPr>
            <w:tcW w:w="3872" w:type="dxa"/>
            <w:tcBorders>
              <w:top w:val="single" w:sz="4" w:space="0" w:color="auto"/>
              <w:left w:val="single" w:sz="4" w:space="0" w:color="auto"/>
              <w:bottom w:val="single" w:sz="4" w:space="0" w:color="auto"/>
              <w:right w:val="single" w:sz="4" w:space="0" w:color="auto"/>
            </w:tcBorders>
            <w:vAlign w:val="center"/>
          </w:tcPr>
          <w:p w:rsidR="00111B6A" w:rsidRPr="008E770D" w:rsidRDefault="00111B6A" w:rsidP="008D66AC">
            <w:pPr>
              <w:spacing w:before="0"/>
              <w:jc w:val="center"/>
              <w:rPr>
                <w:rFonts w:eastAsia="TimesNewRomanPSMT" w:cs="Arial"/>
                <w:bCs/>
                <w:lang w:val="sr-Cyrl-RS" w:eastAsia="sr-Latn-CS"/>
              </w:rPr>
            </w:pPr>
            <w:r w:rsidRPr="008E770D">
              <w:rPr>
                <w:rFonts w:eastAsia="TimesNewRomanPSMT" w:cs="Arial"/>
                <w:bCs/>
                <w:lang w:val="sr-Cyrl-RS" w:eastAsia="sr-Latn-CS"/>
              </w:rPr>
              <w:t>Сагласан за захтевом наручиоца</w:t>
            </w:r>
          </w:p>
          <w:p w:rsidR="00111B6A" w:rsidRPr="008E770D" w:rsidRDefault="00111B6A" w:rsidP="008D66AC">
            <w:pPr>
              <w:pBdr>
                <w:bottom w:val="single" w:sz="12" w:space="1" w:color="auto"/>
              </w:pBdr>
              <w:spacing w:before="0"/>
              <w:jc w:val="center"/>
              <w:rPr>
                <w:rFonts w:eastAsia="TimesNewRomanPSMT" w:cs="Arial"/>
                <w:bCs/>
                <w:lang w:val="sr-Cyrl-RS" w:eastAsia="sr-Latn-CS"/>
              </w:rPr>
            </w:pPr>
            <w:r w:rsidRPr="008E770D">
              <w:rPr>
                <w:rFonts w:eastAsia="TimesNewRomanPSMT" w:cs="Arial"/>
                <w:bCs/>
                <w:lang w:val="sr-Cyrl-RS" w:eastAsia="sr-Latn-CS"/>
              </w:rPr>
              <w:t>ДА/НЕ (заокружити)</w:t>
            </w:r>
          </w:p>
          <w:p w:rsidR="00111B6A" w:rsidRPr="008E770D" w:rsidRDefault="00111B6A" w:rsidP="008D66AC">
            <w:pPr>
              <w:pBdr>
                <w:bottom w:val="single" w:sz="12" w:space="1" w:color="auto"/>
              </w:pBdr>
              <w:spacing w:before="0"/>
              <w:jc w:val="center"/>
              <w:rPr>
                <w:rFonts w:eastAsia="TimesNewRomanPSMT" w:cs="Arial"/>
                <w:bCs/>
                <w:lang w:val="sr-Cyrl-RS" w:eastAsia="sr-Latn-CS"/>
              </w:rPr>
            </w:pPr>
          </w:p>
          <w:p w:rsidR="00111B6A" w:rsidRPr="008E770D" w:rsidRDefault="00111B6A" w:rsidP="008D66AC">
            <w:pPr>
              <w:spacing w:before="0"/>
              <w:jc w:val="center"/>
              <w:rPr>
                <w:rFonts w:cs="Arial"/>
                <w:b/>
                <w:bCs/>
                <w:iCs/>
                <w:lang w:val="sr-Cyrl-RS" w:eastAsia="sr-Latn-CS"/>
              </w:rPr>
            </w:pPr>
            <w:r w:rsidRPr="008E770D">
              <w:rPr>
                <w:rFonts w:cs="Arial"/>
                <w:lang w:val="ru-RU" w:eastAsia="sr-Latn-CS"/>
              </w:rPr>
              <w:t xml:space="preserve">(просторије </w:t>
            </w:r>
            <w:r w:rsidRPr="008E770D">
              <w:rPr>
                <w:rFonts w:cs="Arial"/>
                <w:lang w:val="sr-Cyrl-RS" w:eastAsia="sr-Latn-CS"/>
              </w:rPr>
              <w:t xml:space="preserve">Пружаоца услуга </w:t>
            </w:r>
            <w:r w:rsidRPr="008E770D">
              <w:rPr>
                <w:rFonts w:cs="Arial"/>
                <w:lang w:val="ru-RU" w:eastAsia="sr-Latn-CS"/>
              </w:rPr>
              <w:t>, навести адресу)</w:t>
            </w:r>
          </w:p>
        </w:tc>
      </w:tr>
      <w:tr w:rsidR="00111B6A" w:rsidRPr="008E770D" w:rsidTr="004E065F">
        <w:trPr>
          <w:trHeight w:val="1099"/>
        </w:trPr>
        <w:tc>
          <w:tcPr>
            <w:tcW w:w="5147"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РОК ВАЖЕЊА ПОНУДЕ:</w:t>
            </w:r>
          </w:p>
          <w:p w:rsidR="00111B6A" w:rsidRPr="008E770D" w:rsidRDefault="00111B6A" w:rsidP="008D66AC">
            <w:pPr>
              <w:spacing w:before="0"/>
              <w:jc w:val="center"/>
              <w:rPr>
                <w:rFonts w:cs="Arial"/>
                <w:b/>
                <w:bCs/>
                <w:iCs/>
                <w:lang w:val="sr-Cyrl-CS" w:eastAsia="sr-Latn-CS"/>
              </w:rPr>
            </w:pPr>
            <w:r w:rsidRPr="008E770D">
              <w:rPr>
                <w:rFonts w:cs="Arial"/>
                <w:bCs/>
                <w:iCs/>
                <w:lang w:val="sr-Cyrl-CS" w:eastAsia="sr-Latn-CS"/>
              </w:rPr>
              <w:t>не може бити краћ</w:t>
            </w:r>
            <w:r w:rsidRPr="008E770D">
              <w:rPr>
                <w:rFonts w:cs="Arial"/>
                <w:bCs/>
                <w:iCs/>
                <w:lang w:val="sr-Latn-CS" w:eastAsia="sr-Latn-CS"/>
              </w:rPr>
              <w:t>и</w:t>
            </w:r>
            <w:r w:rsidRPr="008E770D">
              <w:rPr>
                <w:rFonts w:cs="Arial"/>
                <w:bCs/>
                <w:iCs/>
                <w:lang w:val="sr-Cyrl-CS" w:eastAsia="sr-Latn-CS"/>
              </w:rPr>
              <w:t xml:space="preserve"> од </w:t>
            </w:r>
            <w:r w:rsidR="004E065F">
              <w:rPr>
                <w:rFonts w:cs="Arial"/>
                <w:bCs/>
                <w:iCs/>
                <w:lang w:val="sr-Cyrl-CS" w:eastAsia="sr-Latn-CS"/>
              </w:rPr>
              <w:t>9</w:t>
            </w:r>
            <w:r w:rsidRPr="008E770D">
              <w:rPr>
                <w:rFonts w:cs="Arial"/>
                <w:bCs/>
                <w:iCs/>
                <w:lang w:val="sr-Cyrl-CS" w:eastAsia="sr-Latn-CS"/>
              </w:rPr>
              <w:t>0 дана од дана отварања понуда</w:t>
            </w:r>
          </w:p>
        </w:tc>
        <w:tc>
          <w:tcPr>
            <w:tcW w:w="3872"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Cs/>
                <w:iCs/>
                <w:lang w:val="sr-Cyrl-CS" w:eastAsia="sr-Latn-CS"/>
              </w:rPr>
              <w:t>_____ дана од дана отварања понуда</w:t>
            </w:r>
          </w:p>
        </w:tc>
      </w:tr>
      <w:tr w:rsidR="00111B6A" w:rsidRPr="008E770D" w:rsidTr="004E065F">
        <w:trPr>
          <w:trHeight w:val="1045"/>
        </w:trPr>
        <w:tc>
          <w:tcPr>
            <w:tcW w:w="9019" w:type="dxa"/>
            <w:gridSpan w:val="2"/>
            <w:tcBorders>
              <w:top w:val="single" w:sz="4" w:space="0" w:color="auto"/>
              <w:left w:val="single" w:sz="4" w:space="0" w:color="auto"/>
              <w:bottom w:val="single" w:sz="4" w:space="0" w:color="auto"/>
              <w:right w:val="single" w:sz="4" w:space="0" w:color="auto"/>
            </w:tcBorders>
            <w:hideMark/>
          </w:tcPr>
          <w:p w:rsidR="00111B6A" w:rsidRPr="008E770D" w:rsidRDefault="00111B6A" w:rsidP="008D66AC">
            <w:pPr>
              <w:spacing w:before="0"/>
              <w:rPr>
                <w:rFonts w:cs="Arial"/>
                <w:bCs/>
                <w:iCs/>
                <w:lang w:val="sr-Cyrl-CS" w:eastAsia="sr-Latn-CS"/>
              </w:rPr>
            </w:pPr>
            <w:r w:rsidRPr="008E770D">
              <w:rPr>
                <w:rFonts w:cs="Arial"/>
                <w:bCs/>
                <w:iCs/>
                <w:lang w:val="sr-Cyrl-CS" w:eastAsia="sr-Latn-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111B6A" w:rsidRPr="008E770D" w:rsidRDefault="00111B6A" w:rsidP="008D66AC">
      <w:pPr>
        <w:spacing w:before="0"/>
        <w:rPr>
          <w:rFonts w:cs="Arial"/>
          <w:b/>
          <w:bCs/>
          <w:iCs/>
          <w:lang w:val="sr-Cyrl-CS"/>
        </w:rPr>
      </w:pPr>
    </w:p>
    <w:p w:rsidR="00111B6A" w:rsidRPr="008E770D" w:rsidRDefault="00111B6A" w:rsidP="008D66AC">
      <w:pPr>
        <w:spacing w:before="0"/>
        <w:rPr>
          <w:rFonts w:eastAsia="TimesNewRomanPSMT" w:cs="Arial"/>
          <w:bCs/>
          <w:lang w:val="sr-Cyrl-CS"/>
        </w:rPr>
      </w:pPr>
      <w:r w:rsidRPr="008E770D">
        <w:rPr>
          <w:rFonts w:eastAsia="TimesNewRomanPSMT" w:cs="Arial"/>
          <w:bCs/>
          <w:lang w:val="sr-Cyrl-RS"/>
        </w:rPr>
        <w:t xml:space="preserve">               </w:t>
      </w:r>
      <w:r w:rsidRPr="008E770D">
        <w:rPr>
          <w:rFonts w:eastAsia="TimesNewRomanPSMT" w:cs="Arial"/>
          <w:bCs/>
        </w:rPr>
        <w:t xml:space="preserve">Датум </w:t>
      </w:r>
      <w:r w:rsidRPr="008E770D">
        <w:rPr>
          <w:rFonts w:eastAsia="TimesNewRomanPSMT" w:cs="Arial"/>
          <w:bCs/>
        </w:rPr>
        <w:tab/>
      </w:r>
      <w:r w:rsidRPr="008E770D">
        <w:rPr>
          <w:rFonts w:eastAsia="TimesNewRomanPSMT" w:cs="Arial"/>
          <w:bCs/>
        </w:rPr>
        <w:tab/>
      </w:r>
      <w:r w:rsidRPr="008E770D">
        <w:rPr>
          <w:rFonts w:eastAsia="TimesNewRomanPSMT" w:cs="Arial"/>
          <w:bCs/>
        </w:rPr>
        <w:tab/>
      </w:r>
      <w:r w:rsidRPr="008E770D">
        <w:rPr>
          <w:rFonts w:eastAsia="TimesNewRomanPSMT" w:cs="Arial"/>
          <w:bCs/>
        </w:rPr>
        <w:tab/>
        <w:t xml:space="preserve">                          </w:t>
      </w:r>
      <w:r w:rsidRPr="008E770D">
        <w:rPr>
          <w:rFonts w:eastAsia="TimesNewRomanPSMT" w:cs="Arial"/>
          <w:bCs/>
          <w:lang w:val="sr-Cyrl-RS"/>
        </w:rPr>
        <w:t xml:space="preserve">       </w:t>
      </w:r>
      <w:r w:rsidRPr="008E770D">
        <w:rPr>
          <w:rFonts w:eastAsia="TimesNewRomanPSMT" w:cs="Arial"/>
          <w:bCs/>
        </w:rPr>
        <w:t>Понуђач</w:t>
      </w:r>
    </w:p>
    <w:p w:rsidR="00111B6A" w:rsidRPr="008E770D" w:rsidRDefault="00111B6A" w:rsidP="008D66AC">
      <w:pPr>
        <w:spacing w:before="0"/>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М.П.</w:t>
      </w:r>
      <w:r w:rsidRPr="008E770D">
        <w:rPr>
          <w:rFonts w:eastAsia="TimesNewRomanPS-BoldMT" w:cs="Arial"/>
          <w:b/>
          <w:bCs/>
          <w:iCs/>
        </w:rPr>
        <w:tab/>
      </w:r>
      <w:r w:rsidRPr="008E770D">
        <w:rPr>
          <w:rFonts w:eastAsia="TimesNewRomanPS-BoldMT" w:cs="Arial"/>
          <w:b/>
          <w:bCs/>
          <w:iCs/>
          <w:lang w:val="sr-Cyrl-RS"/>
        </w:rPr>
        <w:t xml:space="preserve">                   </w:t>
      </w:r>
      <w:r w:rsidRPr="008E770D">
        <w:rPr>
          <w:rFonts w:eastAsia="TimesNewRomanPS-BoldMT" w:cs="Arial"/>
          <w:b/>
          <w:bCs/>
          <w:iCs/>
          <w:lang w:val="sr-Cyrl-CS"/>
        </w:rPr>
        <w:t xml:space="preserve">_____________________                                      </w:t>
      </w:r>
    </w:p>
    <w:p w:rsidR="00111B6A" w:rsidRPr="008E770D" w:rsidRDefault="00111B6A" w:rsidP="008D66AC">
      <w:pPr>
        <w:spacing w:before="0"/>
        <w:rPr>
          <w:rFonts w:cs="Arial"/>
          <w:b/>
          <w:bCs/>
          <w:iCs/>
          <w:u w:val="single"/>
          <w:lang w:val="sr-Cyrl-RS"/>
        </w:rPr>
      </w:pPr>
    </w:p>
    <w:p w:rsidR="00111B6A" w:rsidRPr="008E770D" w:rsidRDefault="00111B6A" w:rsidP="008D66AC">
      <w:pPr>
        <w:spacing w:before="0"/>
        <w:rPr>
          <w:rFonts w:cs="Arial"/>
          <w:b/>
          <w:bCs/>
          <w:iCs/>
          <w:u w:val="single"/>
        </w:rPr>
      </w:pPr>
      <w:r w:rsidRPr="008E770D">
        <w:rPr>
          <w:rFonts w:cs="Arial"/>
          <w:b/>
          <w:bCs/>
          <w:iCs/>
          <w:u w:val="single"/>
        </w:rPr>
        <w:t>Напомене:</w:t>
      </w:r>
    </w:p>
    <w:p w:rsidR="00111B6A" w:rsidRPr="008E770D" w:rsidRDefault="00111B6A" w:rsidP="008D66AC">
      <w:pPr>
        <w:autoSpaceDE w:val="0"/>
        <w:autoSpaceDN w:val="0"/>
        <w:adjustRightInd w:val="0"/>
        <w:spacing w:before="0"/>
        <w:rPr>
          <w:rFonts w:eastAsia="TimesNewRomanPS-BoldMT" w:cs="Arial"/>
          <w:bCs/>
          <w:iCs/>
        </w:rPr>
      </w:pPr>
      <w:r w:rsidRPr="008E770D">
        <w:rPr>
          <w:rFonts w:eastAsia="TimesNewRomanPS-BoldMT" w:cs="Arial"/>
          <w:bCs/>
          <w:iCs/>
        </w:rPr>
        <w:lastRenderedPageBreak/>
        <w:t>-  Понуђач је обавезан да у обрасцу понуде попуни све комерцијалне услове (сва празна поља).</w:t>
      </w:r>
    </w:p>
    <w:p w:rsidR="00111B6A" w:rsidRPr="008E770D" w:rsidRDefault="00111B6A" w:rsidP="008D66AC">
      <w:pPr>
        <w:autoSpaceDE w:val="0"/>
        <w:autoSpaceDN w:val="0"/>
        <w:adjustRightInd w:val="0"/>
        <w:spacing w:before="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 xml:space="preserve">Уколико понуђачи подносе заједничку </w:t>
      </w:r>
      <w:proofErr w:type="gramStart"/>
      <w:r w:rsidRPr="008E770D">
        <w:rPr>
          <w:rFonts w:eastAsia="TimesNewRomanPS-BoldMT" w:cs="Arial"/>
          <w:bCs/>
          <w:iCs/>
          <w:lang w:val="ru-RU"/>
        </w:rPr>
        <w:t>понуду,група</w:t>
      </w:r>
      <w:proofErr w:type="gramEnd"/>
      <w:r w:rsidRPr="008E770D">
        <w:rPr>
          <w:rFonts w:eastAsia="TimesNewRomanPS-BoldMT" w:cs="Arial"/>
          <w:bCs/>
          <w:iCs/>
          <w:lang w:val="ru-RU"/>
        </w:rPr>
        <w:t xml:space="preserve">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677718" w:rsidRPr="008E770D" w:rsidRDefault="00677718" w:rsidP="008D66AC">
      <w:pPr>
        <w:autoSpaceDE w:val="0"/>
        <w:autoSpaceDN w:val="0"/>
        <w:adjustRightInd w:val="0"/>
        <w:spacing w:before="0"/>
        <w:rPr>
          <w:rFonts w:eastAsia="TimesNewRomanPSMT" w:cs="Arial"/>
          <w:b/>
          <w:bCs/>
        </w:rPr>
      </w:pPr>
    </w:p>
    <w:p w:rsidR="00677718" w:rsidRPr="008E770D" w:rsidRDefault="00677718" w:rsidP="008D66AC">
      <w:pPr>
        <w:autoSpaceDE w:val="0"/>
        <w:autoSpaceDN w:val="0"/>
        <w:adjustRightInd w:val="0"/>
        <w:spacing w:before="0"/>
        <w:rPr>
          <w:rFonts w:eastAsia="TimesNewRomanPSMT" w:cs="Arial"/>
          <w:b/>
          <w:bCs/>
        </w:rPr>
      </w:pPr>
    </w:p>
    <w:p w:rsidR="00677718" w:rsidRPr="008E770D" w:rsidRDefault="00677718" w:rsidP="008D66AC">
      <w:pPr>
        <w:autoSpaceDE w:val="0"/>
        <w:autoSpaceDN w:val="0"/>
        <w:adjustRightInd w:val="0"/>
        <w:spacing w:before="0"/>
        <w:rPr>
          <w:rFonts w:eastAsia="TimesNewRomanPSMT" w:cs="Arial"/>
          <w:b/>
          <w:bCs/>
        </w:rPr>
      </w:pPr>
    </w:p>
    <w:p w:rsidR="00111B6A" w:rsidRPr="008E770D" w:rsidRDefault="00111B6A" w:rsidP="008D66AC">
      <w:pPr>
        <w:spacing w:before="0"/>
        <w:jc w:val="center"/>
        <w:rPr>
          <w:rStyle w:val="BookTitle"/>
          <w:rFonts w:cs="Arial"/>
        </w:rPr>
      </w:pPr>
    </w:p>
    <w:p w:rsidR="001C14F5" w:rsidRPr="008E770D" w:rsidRDefault="001C14F5" w:rsidP="008D66AC">
      <w:pPr>
        <w:spacing w:before="0"/>
        <w:jc w:val="center"/>
        <w:rPr>
          <w:rStyle w:val="BookTitle"/>
          <w:rFonts w:cs="Arial"/>
        </w:rPr>
      </w:pPr>
    </w:p>
    <w:p w:rsidR="004A59E1" w:rsidRDefault="004A59E1" w:rsidP="008D66AC">
      <w:pPr>
        <w:spacing w:before="0"/>
        <w:jc w:val="left"/>
        <w:rPr>
          <w:rFonts w:eastAsia="TimesNewRomanPSMT" w:cs="Arial"/>
          <w:b/>
          <w:bCs/>
          <w:lang w:val="sr-Cyrl-RS"/>
        </w:rPr>
      </w:pPr>
      <w:r>
        <w:rPr>
          <w:rFonts w:eastAsia="TimesNewRomanPSMT" w:cs="Arial"/>
          <w:b/>
          <w:bCs/>
          <w:lang w:val="sr-Cyrl-RS"/>
        </w:rPr>
        <w:br w:type="page"/>
      </w:r>
    </w:p>
    <w:p w:rsidR="001C14F5" w:rsidRPr="008E770D" w:rsidRDefault="001C14F5" w:rsidP="008D66AC">
      <w:pPr>
        <w:spacing w:before="0"/>
        <w:jc w:val="right"/>
        <w:rPr>
          <w:rStyle w:val="BookTitle"/>
          <w:rFonts w:cs="Arial"/>
        </w:rPr>
      </w:pPr>
      <w:r w:rsidRPr="008E770D">
        <w:rPr>
          <w:rFonts w:eastAsia="TimesNewRomanPSMT" w:cs="Arial"/>
          <w:b/>
          <w:bCs/>
          <w:lang w:val="sr-Cyrl-RS"/>
        </w:rPr>
        <w:lastRenderedPageBreak/>
        <w:t>ОБРАЗАЦ 1.4</w:t>
      </w:r>
    </w:p>
    <w:p w:rsidR="00111B6A" w:rsidRPr="008E770D" w:rsidRDefault="00111B6A" w:rsidP="008D66AC">
      <w:pPr>
        <w:spacing w:before="0"/>
        <w:jc w:val="center"/>
        <w:rPr>
          <w:rStyle w:val="BookTitle"/>
          <w:rFonts w:cs="Arial"/>
        </w:rPr>
      </w:pPr>
      <w:r w:rsidRPr="008E770D">
        <w:rPr>
          <w:rStyle w:val="BookTitle"/>
          <w:rFonts w:cs="Arial"/>
        </w:rPr>
        <w:t>ОБРАЗАЦ ПОНУДЕ</w:t>
      </w:r>
    </w:p>
    <w:p w:rsidR="00111B6A" w:rsidRPr="008E770D" w:rsidRDefault="00111B6A" w:rsidP="008D66AC">
      <w:pPr>
        <w:spacing w:before="0"/>
        <w:rPr>
          <w:rStyle w:val="BookTitle"/>
          <w:rFonts w:cs="Arial"/>
        </w:rPr>
      </w:pPr>
    </w:p>
    <w:p w:rsidR="00111B6A" w:rsidRDefault="00111B6A" w:rsidP="008D66AC">
      <w:pPr>
        <w:spacing w:before="0"/>
        <w:rPr>
          <w:rFonts w:cs="Arial"/>
          <w:lang w:val="sr-Cyrl-CS"/>
        </w:rPr>
      </w:pPr>
      <w:r w:rsidRPr="008E770D">
        <w:rPr>
          <w:rFonts w:eastAsia="TimesNewRomanPS-BoldMT" w:cs="Arial"/>
          <w:bCs/>
          <w:color w:val="000000"/>
        </w:rPr>
        <w:t xml:space="preserve">Понуда </w:t>
      </w:r>
      <w:proofErr w:type="gramStart"/>
      <w:r w:rsidRPr="008E770D">
        <w:rPr>
          <w:rFonts w:eastAsia="TimesNewRomanPS-BoldMT" w:cs="Arial"/>
          <w:bCs/>
          <w:color w:val="000000"/>
        </w:rPr>
        <w:t>бр._</w:t>
      </w:r>
      <w:proofErr w:type="gramEnd"/>
      <w:r w:rsidRPr="008E770D">
        <w:rPr>
          <w:rFonts w:eastAsia="TimesNewRomanPS-BoldMT" w:cs="Arial"/>
          <w:bCs/>
          <w:color w:val="000000"/>
        </w:rPr>
        <w:t>________ од _______________   за  поступак јавне набавке мале вредности –</w:t>
      </w:r>
      <w:r w:rsidR="00291A08">
        <w:rPr>
          <w:rFonts w:cs="Arial"/>
          <w:lang w:val="sr-Cyrl-RS"/>
        </w:rPr>
        <w:t>ЦЈНМВ/05/2017</w:t>
      </w:r>
      <w:r w:rsidRPr="008E770D">
        <w:rPr>
          <w:rFonts w:cs="Arial"/>
          <w:lang w:val="sr-Cyrl-CS"/>
        </w:rPr>
        <w:t xml:space="preserve"> </w:t>
      </w:r>
      <w:r w:rsidRPr="008E770D">
        <w:rPr>
          <w:rFonts w:cs="Arial"/>
          <w:b/>
          <w:lang w:val="sr-Cyrl-CS"/>
        </w:rPr>
        <w:t>Партија 4</w:t>
      </w:r>
      <w:r w:rsidRPr="008E770D">
        <w:rPr>
          <w:rFonts w:cs="Arial"/>
          <w:lang w:val="sr-Cyrl-CS"/>
        </w:rPr>
        <w:t xml:space="preserve">. </w:t>
      </w:r>
      <w:r w:rsidR="004A59E1" w:rsidRPr="008E770D">
        <w:rPr>
          <w:rFonts w:cs="Arial"/>
          <w:lang w:val="sr-Cyrl-CS"/>
        </w:rPr>
        <w:t>Систематски прегледи за потребе Управе, Обновљивих извора и ЕПС Снабдевање</w:t>
      </w:r>
    </w:p>
    <w:p w:rsidR="008D66AC" w:rsidRPr="008E770D" w:rsidRDefault="008D66AC" w:rsidP="008D66AC">
      <w:pPr>
        <w:spacing w:before="0"/>
        <w:rPr>
          <w:rFonts w:eastAsia="TimesNewRomanPS-BoldMT" w:cs="Arial"/>
          <w:bCs/>
          <w:color w:val="00B0F0"/>
        </w:rPr>
      </w:pPr>
    </w:p>
    <w:p w:rsidR="00111B6A" w:rsidRPr="008E770D" w:rsidRDefault="00111B6A" w:rsidP="008D66AC">
      <w:pPr>
        <w:spacing w:before="0"/>
        <w:rPr>
          <w:rFonts w:cs="Arial"/>
          <w:b/>
          <w:bCs/>
          <w:iCs/>
        </w:rPr>
      </w:pPr>
      <w:r w:rsidRPr="008E770D">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111B6A" w:rsidRPr="008E770D" w:rsidTr="00111B6A">
        <w:trPr>
          <w:trHeight w:val="62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68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44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iCs/>
                <w:lang w:val="sr-Latn-CS" w:eastAsia="sr-Latn-CS"/>
              </w:rPr>
            </w:pPr>
            <w:r w:rsidRPr="008E770D">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tc>
      </w:tr>
      <w:tr w:rsidR="00111B6A" w:rsidRPr="008E770D" w:rsidTr="00111B6A">
        <w:trPr>
          <w:trHeight w:val="647"/>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tc>
      </w:tr>
      <w:tr w:rsidR="00111B6A" w:rsidRPr="008E770D" w:rsidTr="00111B6A">
        <w:trPr>
          <w:trHeight w:val="512"/>
        </w:trPr>
        <w:tc>
          <w:tcPr>
            <w:tcW w:w="4621"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cs="Arial"/>
                <w:iCs/>
                <w:lang w:val="sr-Latn-CS" w:eastAsia="sr-Latn-CS"/>
              </w:rPr>
            </w:pPr>
          </w:p>
          <w:p w:rsidR="00111B6A" w:rsidRPr="008E770D" w:rsidRDefault="00111B6A" w:rsidP="008D66AC">
            <w:pPr>
              <w:spacing w:before="0"/>
              <w:rPr>
                <w:rFonts w:cs="Arial"/>
                <w:b/>
                <w:bCs/>
                <w:iCs/>
                <w:lang w:val="sr-Latn-CS" w:eastAsia="sr-Latn-CS"/>
              </w:rPr>
            </w:pPr>
            <w:r w:rsidRPr="008E770D">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c>
          <w:tcPr>
            <w:tcW w:w="4621"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cs="Arial"/>
                <w:b/>
                <w:bCs/>
                <w:iCs/>
                <w:lang w:val="ru-RU" w:eastAsia="sr-Latn-CS"/>
              </w:rPr>
            </w:pPr>
            <w:r w:rsidRPr="008E770D">
              <w:rPr>
                <w:rFonts w:cs="Arial"/>
                <w:iCs/>
                <w:lang w:val="ru-RU" w:eastAsia="sr-Latn-CS"/>
              </w:rPr>
              <w:t>Електронска адреса понуђача (</w:t>
            </w:r>
            <w:r w:rsidRPr="008E770D">
              <w:rPr>
                <w:rFonts w:cs="Arial"/>
                <w:iCs/>
                <w:lang w:val="sr-Latn-CS" w:eastAsia="sr-Latn-CS"/>
              </w:rPr>
              <w:t>e</w:t>
            </w:r>
            <w:r w:rsidRPr="008E770D">
              <w:rPr>
                <w:rFonts w:cs="Arial"/>
                <w:iCs/>
                <w:lang w:val="ru-RU" w:eastAsia="sr-Latn-CS"/>
              </w:rPr>
              <w:t>-</w:t>
            </w:r>
            <w:r w:rsidRPr="008E770D">
              <w:rPr>
                <w:rFonts w:cs="Arial"/>
                <w:iCs/>
                <w:lang w:val="sr-Latn-CS" w:eastAsia="sr-Latn-CS"/>
              </w:rPr>
              <w:t>mail</w:t>
            </w:r>
            <w:r w:rsidRPr="008E770D">
              <w:rPr>
                <w:rFonts w:cs="Arial"/>
                <w:iCs/>
                <w:lang w:val="ru-RU" w:eastAsia="sr-Latn-CS"/>
              </w:rPr>
              <w:t>):</w:t>
            </w:r>
          </w:p>
          <w:p w:rsidR="00111B6A" w:rsidRPr="008E770D" w:rsidRDefault="00111B6A" w:rsidP="008D66AC">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ru-RU" w:eastAsia="sr-Latn-CS"/>
              </w:rPr>
            </w:pPr>
          </w:p>
        </w:tc>
      </w:tr>
      <w:tr w:rsidR="00111B6A" w:rsidRPr="008E770D" w:rsidTr="00111B6A">
        <w:trPr>
          <w:trHeight w:val="557"/>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530"/>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sr-Latn-CS" w:eastAsia="sr-Latn-CS"/>
              </w:rPr>
            </w:pPr>
            <w:r w:rsidRPr="008E770D">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sr-Latn-CS" w:eastAsia="sr-Latn-CS"/>
              </w:rPr>
            </w:pPr>
          </w:p>
          <w:p w:rsidR="00111B6A" w:rsidRPr="008E770D" w:rsidRDefault="00111B6A" w:rsidP="008D66AC">
            <w:pPr>
              <w:spacing w:before="0"/>
              <w:rPr>
                <w:rFonts w:cs="Arial"/>
                <w:b/>
                <w:bCs/>
                <w:iCs/>
                <w:lang w:val="sr-Latn-CS" w:eastAsia="sr-Latn-CS"/>
              </w:rPr>
            </w:pPr>
          </w:p>
        </w:tc>
      </w:tr>
      <w:tr w:rsidR="00111B6A" w:rsidRPr="008E770D" w:rsidTr="00111B6A">
        <w:trPr>
          <w:trHeight w:val="59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rPr>
                <w:rFonts w:cs="Arial"/>
                <w:b/>
                <w:bCs/>
                <w:iCs/>
                <w:lang w:val="ru-RU" w:eastAsia="sr-Latn-CS"/>
              </w:rPr>
            </w:pPr>
          </w:p>
          <w:p w:rsidR="00111B6A" w:rsidRPr="008E770D" w:rsidRDefault="00111B6A" w:rsidP="008D66AC">
            <w:pPr>
              <w:spacing w:before="0"/>
              <w:rPr>
                <w:rFonts w:cs="Arial"/>
                <w:b/>
                <w:bCs/>
                <w:iCs/>
                <w:lang w:val="ru-RU" w:eastAsia="sr-Latn-CS"/>
              </w:rPr>
            </w:pPr>
          </w:p>
        </w:tc>
      </w:tr>
      <w:tr w:rsidR="00111B6A" w:rsidRPr="008E770D" w:rsidTr="00111B6A">
        <w:trPr>
          <w:trHeight w:val="593"/>
        </w:trPr>
        <w:tc>
          <w:tcPr>
            <w:tcW w:w="4621" w:type="dxa"/>
            <w:tcBorders>
              <w:top w:val="single" w:sz="4" w:space="0" w:color="000000"/>
              <w:left w:val="single" w:sz="4" w:space="0" w:color="000000"/>
              <w:bottom w:val="single" w:sz="4" w:space="0" w:color="000000"/>
              <w:right w:val="nil"/>
            </w:tcBorders>
            <w:hideMark/>
          </w:tcPr>
          <w:p w:rsidR="00111B6A" w:rsidRPr="008E770D" w:rsidRDefault="00111B6A" w:rsidP="008D66AC">
            <w:pPr>
              <w:spacing w:before="0"/>
              <w:rPr>
                <w:rFonts w:cs="Arial"/>
                <w:b/>
                <w:bCs/>
                <w:iCs/>
                <w:lang w:val="ru-RU" w:eastAsia="sr-Latn-CS"/>
              </w:rPr>
            </w:pPr>
            <w:r w:rsidRPr="008E770D">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pacing w:before="0"/>
              <w:ind w:firstLine="708"/>
              <w:rPr>
                <w:rFonts w:cs="Arial"/>
                <w:b/>
                <w:bCs/>
                <w:iCs/>
                <w:lang w:val="ru-RU" w:eastAsia="sr-Latn-CS"/>
              </w:rPr>
            </w:pPr>
          </w:p>
          <w:p w:rsidR="00111B6A" w:rsidRPr="008E770D" w:rsidRDefault="00111B6A" w:rsidP="008D66AC">
            <w:pPr>
              <w:spacing w:before="0"/>
              <w:ind w:firstLine="708"/>
              <w:rPr>
                <w:rFonts w:cs="Arial"/>
                <w:b/>
                <w:bCs/>
                <w:iCs/>
                <w:lang w:val="ru-RU" w:eastAsia="sr-Latn-CS"/>
              </w:rPr>
            </w:pPr>
          </w:p>
        </w:tc>
      </w:tr>
    </w:tbl>
    <w:p w:rsidR="00111B6A" w:rsidRPr="008E770D" w:rsidRDefault="00111B6A" w:rsidP="008D66AC">
      <w:pPr>
        <w:spacing w:before="0"/>
        <w:rPr>
          <w:rFonts w:eastAsia="TimesNewRomanPSMT" w:cs="Arial"/>
          <w:b/>
          <w:bCs/>
          <w:iCs/>
        </w:rPr>
      </w:pPr>
      <w:r w:rsidRPr="008E770D">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cs="Arial"/>
                <w:lang w:val="sr-Latn-CS" w:eastAsia="sr-Latn-CS"/>
              </w:rPr>
            </w:pPr>
          </w:p>
          <w:p w:rsidR="00111B6A" w:rsidRPr="008E770D" w:rsidRDefault="00111B6A" w:rsidP="008D66AC">
            <w:pPr>
              <w:spacing w:before="0"/>
              <w:jc w:val="center"/>
              <w:rPr>
                <w:rFonts w:eastAsia="TimesNewRomanPSMT" w:cs="Arial"/>
                <w:b/>
                <w:bCs/>
                <w:lang w:val="sr-Cyrl-RS" w:eastAsia="sr-Latn-CS"/>
              </w:rPr>
            </w:pPr>
            <w:r w:rsidRPr="008E770D">
              <w:rPr>
                <w:rFonts w:eastAsia="TimesNewRomanPSMT" w:cs="Arial"/>
                <w:b/>
                <w:bCs/>
                <w:lang w:val="sr-Latn-CS" w:eastAsia="sr-Latn-CS"/>
              </w:rPr>
              <w:t xml:space="preserve">А) САМОСТАЛНО </w:t>
            </w:r>
            <w:r w:rsidRPr="008E770D">
              <w:rPr>
                <w:rFonts w:eastAsia="TimesNewRomanPSMT" w:cs="Arial"/>
                <w:b/>
                <w:bCs/>
                <w:lang w:val="sr-Cyrl-RS" w:eastAsia="sr-Latn-CS"/>
              </w:rPr>
              <w:t xml:space="preserve"> </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eastAsia="TimesNewRomanPSMT" w:cs="Arial"/>
                <w:b/>
                <w:bCs/>
                <w:lang w:val="sr-Latn-CS" w:eastAsia="sr-Latn-CS"/>
              </w:rPr>
            </w:pPr>
          </w:p>
          <w:p w:rsidR="00111B6A" w:rsidRPr="008E770D" w:rsidRDefault="00111B6A" w:rsidP="008D66AC">
            <w:pPr>
              <w:spacing w:before="0"/>
              <w:jc w:val="center"/>
              <w:rPr>
                <w:rFonts w:eastAsia="TimesNewRomanPSMT" w:cs="Arial"/>
                <w:b/>
                <w:bCs/>
                <w:lang w:val="sr-Cyrl-RS" w:eastAsia="sr-Latn-CS"/>
              </w:rPr>
            </w:pPr>
            <w:r w:rsidRPr="008E770D">
              <w:rPr>
                <w:rFonts w:eastAsia="TimesNewRomanPSMT" w:cs="Arial"/>
                <w:b/>
                <w:bCs/>
                <w:lang w:val="sr-Latn-CS" w:eastAsia="sr-Latn-CS"/>
              </w:rPr>
              <w:t>Б) СА ПОДИЗВОЂАЧЕМ</w:t>
            </w:r>
          </w:p>
        </w:tc>
      </w:tr>
      <w:tr w:rsidR="00111B6A" w:rsidRPr="008E770D" w:rsidTr="00111B6A">
        <w:tc>
          <w:tcPr>
            <w:tcW w:w="9282"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jc w:val="center"/>
              <w:rPr>
                <w:rFonts w:eastAsia="TimesNewRomanPSMT" w:cs="Arial"/>
                <w:b/>
                <w:bCs/>
                <w:lang w:val="sr-Latn-CS" w:eastAsia="sr-Latn-CS"/>
              </w:rPr>
            </w:pPr>
          </w:p>
          <w:p w:rsidR="00111B6A" w:rsidRPr="008E770D" w:rsidRDefault="00111B6A" w:rsidP="008D66AC">
            <w:pPr>
              <w:spacing w:before="0"/>
              <w:jc w:val="center"/>
              <w:rPr>
                <w:rFonts w:cs="Arial"/>
                <w:b/>
                <w:iCs/>
                <w:lang w:val="sr-Cyrl-RS" w:eastAsia="sr-Latn-CS"/>
              </w:rPr>
            </w:pPr>
            <w:r w:rsidRPr="008E770D">
              <w:rPr>
                <w:rFonts w:eastAsia="TimesNewRomanPSMT" w:cs="Arial"/>
                <w:b/>
                <w:bCs/>
                <w:lang w:val="sr-Latn-CS" w:eastAsia="sr-Latn-CS"/>
              </w:rPr>
              <w:t>В) КАО ЗАЈЕДНИЧКУ ПОНУДУ</w:t>
            </w:r>
          </w:p>
        </w:tc>
      </w:tr>
    </w:tbl>
    <w:p w:rsidR="00111B6A" w:rsidRPr="008E770D" w:rsidRDefault="00111B6A" w:rsidP="008D66AC">
      <w:pPr>
        <w:spacing w:before="0"/>
        <w:rPr>
          <w:rFonts w:cs="Arial"/>
          <w:iCs/>
          <w:lang w:val="ru-RU"/>
        </w:rPr>
      </w:pPr>
      <w:r w:rsidRPr="008E770D">
        <w:rPr>
          <w:rFonts w:cs="Arial"/>
          <w:b/>
          <w:iCs/>
          <w:lang w:val="ru-RU"/>
        </w:rPr>
        <w:t>Напомена:</w:t>
      </w:r>
      <w:r w:rsidRPr="008E770D">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D66AC" w:rsidRDefault="008D66AC" w:rsidP="008D66AC">
      <w:pPr>
        <w:spacing w:before="0"/>
        <w:rPr>
          <w:rFonts w:eastAsia="TimesNewRomanPSMT" w:cs="Arial"/>
          <w:b/>
          <w:bCs/>
          <w:lang w:val="sr-Cyrl-CS"/>
        </w:rPr>
      </w:pPr>
    </w:p>
    <w:p w:rsidR="00111B6A" w:rsidRPr="008E770D" w:rsidRDefault="00111B6A" w:rsidP="008D66AC">
      <w:pPr>
        <w:spacing w:before="0"/>
        <w:rPr>
          <w:rFonts w:eastAsia="TimesNewRomanPSMT" w:cs="Arial"/>
          <w:b/>
          <w:bCs/>
        </w:rPr>
      </w:pPr>
      <w:r w:rsidRPr="008E770D">
        <w:rPr>
          <w:rFonts w:eastAsia="TimesNewRomanPSMT" w:cs="Arial"/>
          <w:b/>
          <w:bCs/>
          <w:lang w:val="sr-Cyrl-CS"/>
        </w:rPr>
        <w:t xml:space="preserve">3) </w:t>
      </w:r>
      <w:r w:rsidRPr="008E770D">
        <w:rPr>
          <w:rFonts w:eastAsia="TimesNewRomanPSMT" w:cs="Arial"/>
          <w:b/>
          <w:bCs/>
        </w:rPr>
        <w:t xml:space="preserve">ПОДАЦИ О ПОДИЗВОЂАЧУ </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lang w:val="sr-Latn-CS" w:eastAsia="sr-Latn-CS"/>
              </w:rPr>
            </w:pPr>
            <w:r w:rsidRPr="008E770D">
              <w:rPr>
                <w:rFonts w:eastAsia="TimesNewRomanPSMT" w:cs="Arial"/>
                <w:b/>
                <w:bCs/>
              </w:rPr>
              <w:tab/>
            </w:r>
          </w:p>
          <w:p w:rsidR="00111B6A" w:rsidRPr="008E770D" w:rsidRDefault="00111B6A" w:rsidP="008D66AC">
            <w:pPr>
              <w:spacing w:before="0"/>
              <w:rPr>
                <w:rFonts w:eastAsia="TimesNewRomanPSMT" w:cs="Arial"/>
                <w:bCs/>
                <w:lang w:val="sr-Latn-CS"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iCs/>
                <w:lang w:val="sr-Latn-CS" w:eastAsia="sr-Latn-CS"/>
              </w:rPr>
            </w:pPr>
            <w:r w:rsidRPr="008E770D">
              <w:rPr>
                <w:rFonts w:cs="Arial"/>
                <w:iCs/>
                <w:lang w:val="sr-Latn-CS" w:eastAsia="sr-Latn-CS"/>
              </w:rPr>
              <w:t>Врста правног лица:</w:t>
            </w:r>
          </w:p>
          <w:p w:rsidR="00111B6A" w:rsidRPr="008E770D" w:rsidRDefault="00111B6A" w:rsidP="008D66AC">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Cs/>
                <w:lang w:val="sr-Latn-CS"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11B6A" w:rsidRDefault="00111B6A" w:rsidP="008D66AC">
            <w:pPr>
              <w:snapToGrid w:val="0"/>
              <w:spacing w:before="0"/>
              <w:rPr>
                <w:rFonts w:eastAsia="TimesNewRomanPSMT" w:cs="Arial"/>
                <w:b/>
                <w:bCs/>
                <w:lang w:val="sr-Latn-CS" w:eastAsia="sr-Latn-CS"/>
              </w:rPr>
            </w:pPr>
          </w:p>
          <w:p w:rsidR="008D66AC" w:rsidRPr="008E770D" w:rsidRDefault="008D66AC"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bl>
    <w:p w:rsidR="00111B6A" w:rsidRPr="008E770D" w:rsidRDefault="00111B6A" w:rsidP="008D66AC">
      <w:pPr>
        <w:spacing w:before="0"/>
        <w:rPr>
          <w:rFonts w:cs="Arial"/>
          <w:iCs/>
          <w:lang w:val="ru-RU"/>
        </w:rPr>
      </w:pPr>
      <w:r w:rsidRPr="008E770D">
        <w:rPr>
          <w:rFonts w:cs="Arial"/>
          <w:b/>
          <w:bCs/>
          <w:iCs/>
          <w:u w:val="single"/>
          <w:lang w:val="ru-RU"/>
        </w:rPr>
        <w:t>Напомена:</w:t>
      </w:r>
    </w:p>
    <w:p w:rsidR="00111B6A" w:rsidRPr="008E770D" w:rsidRDefault="00111B6A" w:rsidP="008D66AC">
      <w:pPr>
        <w:spacing w:before="0"/>
        <w:rPr>
          <w:rFonts w:eastAsia="TimesNewRomanPSMT" w:cs="Arial"/>
          <w:b/>
          <w:bCs/>
          <w:lang w:val="ru-RU"/>
        </w:rPr>
      </w:pPr>
      <w:r w:rsidRPr="008E770D">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11B6A" w:rsidRPr="008E770D" w:rsidRDefault="00111B6A" w:rsidP="008D66AC">
      <w:pPr>
        <w:spacing w:before="0"/>
        <w:rPr>
          <w:rFonts w:eastAsia="TimesNewRomanPSMT" w:cs="Arial"/>
          <w:b/>
          <w:bCs/>
          <w:lang w:val="ru-RU"/>
        </w:rPr>
      </w:pPr>
    </w:p>
    <w:p w:rsidR="00111B6A" w:rsidRPr="008E770D" w:rsidRDefault="00111B6A" w:rsidP="008D66AC">
      <w:pPr>
        <w:spacing w:before="0"/>
        <w:rPr>
          <w:rFonts w:eastAsia="TimesNewRomanPSMT" w:cs="Arial"/>
          <w:b/>
          <w:bCs/>
          <w:lang w:val="ru-RU"/>
        </w:rPr>
      </w:pPr>
      <w:r w:rsidRPr="008E770D">
        <w:rPr>
          <w:rFonts w:eastAsia="TimesNewRomanPSMT" w:cs="Arial"/>
          <w:b/>
          <w:bCs/>
          <w:lang w:val="sr-Cyrl-CS"/>
        </w:rPr>
        <w:t xml:space="preserve">4) </w:t>
      </w:r>
      <w:r w:rsidRPr="008E770D">
        <w:rPr>
          <w:rFonts w:eastAsia="TimesNewRomanPSMT" w:cs="Arial"/>
          <w:b/>
          <w:bCs/>
          <w:lang w:val="ru-RU"/>
        </w:rPr>
        <w:t>ПОДАЦИ ЧЛАНУ ГРУПЕ ПОНУЂАЧА</w:t>
      </w:r>
    </w:p>
    <w:tbl>
      <w:tblPr>
        <w:tblW w:w="9282" w:type="dxa"/>
        <w:tblInd w:w="-20" w:type="dxa"/>
        <w:tblLayout w:type="fixed"/>
        <w:tblLook w:val="04A0" w:firstRow="1" w:lastRow="0" w:firstColumn="1" w:lastColumn="0" w:noHBand="0" w:noVBand="1"/>
      </w:tblPr>
      <w:tblGrid>
        <w:gridCol w:w="465"/>
        <w:gridCol w:w="4219"/>
        <w:gridCol w:w="4598"/>
      </w:tblGrid>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cs="Arial"/>
                <w:iCs/>
                <w:lang w:val="sr-Latn-CS" w:eastAsia="sr-Latn-CS"/>
              </w:rPr>
            </w:pPr>
            <w:r w:rsidRPr="008E770D">
              <w:rPr>
                <w:rFonts w:cs="Arial"/>
                <w:iCs/>
                <w:lang w:val="sr-Latn-CS" w:eastAsia="sr-Latn-CS"/>
              </w:rPr>
              <w:t>Врста правног лица:</w:t>
            </w:r>
          </w:p>
          <w:p w:rsidR="00111B6A" w:rsidRPr="008E770D" w:rsidRDefault="00111B6A" w:rsidP="008D66AC">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ru-RU" w:eastAsia="sr-Latn-CS"/>
              </w:rPr>
            </w:pPr>
            <w:r w:rsidRPr="008E770D">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ru-RU" w:eastAsia="sr-Latn-CS"/>
              </w:rPr>
            </w:pPr>
            <w:r w:rsidRPr="008E770D">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ru-RU"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ru-RU"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r w:rsidR="00111B6A" w:rsidRPr="008E770D" w:rsidTr="004A59E1">
        <w:tc>
          <w:tcPr>
            <w:tcW w:w="465"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rsidR="00111B6A" w:rsidRPr="008E770D" w:rsidRDefault="00111B6A" w:rsidP="008D66AC">
            <w:pPr>
              <w:snapToGrid w:val="0"/>
              <w:spacing w:before="0"/>
              <w:rPr>
                <w:rFonts w:eastAsia="TimesNewRomanPSMT" w:cs="Arial"/>
                <w:bCs/>
                <w:lang w:val="sr-Latn-CS" w:eastAsia="sr-Latn-CS"/>
              </w:rPr>
            </w:pPr>
          </w:p>
          <w:p w:rsidR="00111B6A" w:rsidRPr="008E770D" w:rsidRDefault="00111B6A" w:rsidP="008D66AC">
            <w:pPr>
              <w:spacing w:before="0"/>
              <w:rPr>
                <w:rFonts w:eastAsia="TimesNewRomanPSMT" w:cs="Arial"/>
                <w:b/>
                <w:bCs/>
                <w:lang w:val="sr-Latn-CS" w:eastAsia="sr-Latn-CS"/>
              </w:rPr>
            </w:pPr>
            <w:r w:rsidRPr="008E770D">
              <w:rPr>
                <w:rFonts w:eastAsia="TimesNewRomanPSMT" w:cs="Arial"/>
                <w:bCs/>
                <w:lang w:val="sr-Latn-CS" w:eastAsia="sr-Latn-CS"/>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11B6A" w:rsidRPr="008E770D" w:rsidRDefault="00111B6A" w:rsidP="008D66AC">
            <w:pPr>
              <w:snapToGrid w:val="0"/>
              <w:spacing w:before="0"/>
              <w:rPr>
                <w:rFonts w:eastAsia="TimesNewRomanPSMT" w:cs="Arial"/>
                <w:b/>
                <w:bCs/>
                <w:lang w:val="sr-Latn-CS" w:eastAsia="sr-Latn-CS"/>
              </w:rPr>
            </w:pPr>
          </w:p>
        </w:tc>
      </w:tr>
    </w:tbl>
    <w:p w:rsidR="00111B6A" w:rsidRPr="008E770D" w:rsidRDefault="00111B6A" w:rsidP="008D66AC">
      <w:pPr>
        <w:spacing w:before="0"/>
        <w:rPr>
          <w:rFonts w:cs="Arial"/>
          <w:b/>
          <w:bCs/>
          <w:iCs/>
          <w:u w:val="single"/>
        </w:rPr>
      </w:pPr>
    </w:p>
    <w:p w:rsidR="00111B6A" w:rsidRPr="008E770D" w:rsidRDefault="00111B6A" w:rsidP="008D66AC">
      <w:pPr>
        <w:spacing w:before="0"/>
        <w:rPr>
          <w:rFonts w:cs="Arial"/>
          <w:iCs/>
          <w:lang w:val="ru-RU"/>
        </w:rPr>
      </w:pPr>
      <w:r w:rsidRPr="008E770D">
        <w:rPr>
          <w:rFonts w:cs="Arial"/>
          <w:b/>
          <w:bCs/>
          <w:iCs/>
          <w:u w:val="single"/>
        </w:rPr>
        <w:t>Напомена:</w:t>
      </w:r>
    </w:p>
    <w:p w:rsidR="00111B6A" w:rsidRPr="008E770D" w:rsidRDefault="00111B6A" w:rsidP="008D66AC">
      <w:pPr>
        <w:spacing w:before="0"/>
        <w:rPr>
          <w:rFonts w:cs="Arial"/>
          <w:iCs/>
          <w:lang w:val="ru-RU"/>
        </w:rPr>
      </w:pPr>
      <w:r w:rsidRPr="008E770D">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11B6A" w:rsidRPr="008E770D" w:rsidRDefault="00111B6A" w:rsidP="008D66AC">
      <w:pPr>
        <w:spacing w:before="0"/>
        <w:rPr>
          <w:rFonts w:cs="Arial"/>
          <w:iCs/>
          <w:lang w:val="ru-RU"/>
        </w:rPr>
      </w:pPr>
    </w:p>
    <w:p w:rsidR="001C14F5" w:rsidRPr="008E770D" w:rsidRDefault="00111B6A" w:rsidP="008D66AC">
      <w:pPr>
        <w:spacing w:before="0"/>
        <w:rPr>
          <w:rFonts w:eastAsia="TimesNewRomanPSMT" w:cs="Arial"/>
          <w:b/>
          <w:bCs/>
          <w:lang w:val="sr-Cyrl-CS"/>
        </w:rPr>
      </w:pPr>
      <w:r w:rsidRPr="008E770D">
        <w:rPr>
          <w:rFonts w:eastAsia="TimesNewRomanPSMT" w:cs="Arial"/>
          <w:b/>
          <w:bCs/>
          <w:lang w:val="sr-Cyrl-CS"/>
        </w:rPr>
        <w:t>5) ЦЕНА И КОМЕРЦИЈАЛНИ УСЛОВИ ПОНУДЕ</w:t>
      </w:r>
    </w:p>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111B6A" w:rsidRPr="008E770D" w:rsidTr="004A59E1">
        <w:trPr>
          <w:trHeight w:val="485"/>
        </w:trPr>
        <w:tc>
          <w:tcPr>
            <w:tcW w:w="48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eastAsia="TimesNewRomanPSMT" w:cs="Arial"/>
                <w:b/>
                <w:bCs/>
                <w:lang w:val="sr-Latn-CS" w:eastAsia="sr-Latn-CS"/>
              </w:rPr>
              <w:t xml:space="preserve">ПРЕДМЕТ </w:t>
            </w:r>
            <w:r w:rsidRPr="008E770D">
              <w:rPr>
                <w:rFonts w:eastAsia="TimesNewRomanPSMT" w:cs="Arial"/>
                <w:b/>
                <w:bCs/>
                <w:lang w:val="sr-Cyrl-CS" w:eastAsia="sr-Latn-CS"/>
              </w:rPr>
              <w:t xml:space="preserve">И БРОЈ </w:t>
            </w:r>
            <w:r w:rsidRPr="008E770D">
              <w:rPr>
                <w:rFonts w:eastAsia="TimesNewRomanPSMT" w:cs="Arial"/>
                <w:b/>
                <w:bCs/>
                <w:lang w:val="sr-Latn-CS" w:eastAsia="sr-Latn-CS"/>
              </w:rPr>
              <w:t>НАБАВКЕ</w:t>
            </w:r>
          </w:p>
        </w:tc>
        <w:tc>
          <w:tcPr>
            <w:tcW w:w="41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УКУПНА</w:t>
            </w:r>
            <w:r w:rsidR="00820597" w:rsidRPr="008E770D">
              <w:rPr>
                <w:rFonts w:cs="Arial"/>
                <w:b/>
                <w:bCs/>
                <w:iCs/>
                <w:lang w:val="sr-Cyrl-CS" w:eastAsia="sr-Latn-CS"/>
              </w:rPr>
              <w:t xml:space="preserve"> УПОРЕДНА</w:t>
            </w:r>
            <w:r w:rsidRPr="008E770D">
              <w:rPr>
                <w:rFonts w:cs="Arial"/>
                <w:b/>
                <w:bCs/>
                <w:iCs/>
                <w:lang w:val="sr-Cyrl-CS" w:eastAsia="sr-Latn-CS"/>
              </w:rPr>
              <w:t xml:space="preserve"> </w:t>
            </w:r>
            <w:r w:rsidR="00F91F7E" w:rsidRPr="008E770D">
              <w:rPr>
                <w:rFonts w:cs="Arial"/>
                <w:b/>
                <w:bCs/>
                <w:iCs/>
                <w:lang w:val="sr-Cyrl-CS" w:eastAsia="sr-Latn-CS"/>
              </w:rPr>
              <w:t>ВРЕДНОСТ</w:t>
            </w:r>
            <w:r w:rsidRPr="008E770D">
              <w:rPr>
                <w:rFonts w:cs="Arial"/>
                <w:b/>
                <w:bCs/>
                <w:iCs/>
                <w:lang w:val="sr-Cyrl-CS" w:eastAsia="sr-Latn-CS"/>
              </w:rPr>
              <w:t xml:space="preserve"> </w:t>
            </w:r>
            <w:r w:rsidRPr="008E770D">
              <w:rPr>
                <w:rFonts w:eastAsia="Arial Unicode MS" w:cs="Arial"/>
                <w:b/>
                <w:bCs/>
                <w:iCs/>
                <w:kern w:val="2"/>
                <w:lang w:val="sr-Cyrl-CS" w:eastAsia="ar-SA"/>
              </w:rPr>
              <w:t>дин.</w:t>
            </w:r>
            <w:r w:rsidRPr="008E770D">
              <w:rPr>
                <w:rFonts w:eastAsia="Arial Unicode MS" w:cs="Arial"/>
                <w:b/>
                <w:bCs/>
                <w:iCs/>
                <w:color w:val="00B0F0"/>
                <w:kern w:val="2"/>
                <w:lang w:val="sr-Cyrl-CS" w:eastAsia="ar-SA"/>
              </w:rPr>
              <w:t xml:space="preserve"> </w:t>
            </w:r>
            <w:r w:rsidRPr="008E770D">
              <w:rPr>
                <w:rFonts w:cs="Arial"/>
                <w:b/>
                <w:bCs/>
                <w:iCs/>
                <w:lang w:val="sr-Cyrl-CS" w:eastAsia="sr-Latn-CS"/>
              </w:rPr>
              <w:t>без ПДВ-а</w:t>
            </w:r>
          </w:p>
        </w:tc>
      </w:tr>
      <w:tr w:rsidR="00111B6A" w:rsidRPr="008E770D" w:rsidTr="004A59E1">
        <w:trPr>
          <w:trHeight w:val="440"/>
        </w:trPr>
        <w:tc>
          <w:tcPr>
            <w:tcW w:w="4843"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291A08" w:rsidP="008D66AC">
            <w:pPr>
              <w:spacing w:before="0"/>
              <w:jc w:val="center"/>
              <w:rPr>
                <w:rFonts w:cs="Arial"/>
                <w:lang w:val="sr-Cyrl-CS" w:eastAsia="sr-Latn-CS"/>
              </w:rPr>
            </w:pPr>
            <w:r>
              <w:rPr>
                <w:rFonts w:cs="Arial"/>
                <w:lang w:val="sr-Cyrl-RS" w:eastAsia="sr-Latn-CS"/>
              </w:rPr>
              <w:t>ЦЈНМВ/05/2017</w:t>
            </w:r>
            <w:r w:rsidR="00111B6A" w:rsidRPr="008E770D">
              <w:rPr>
                <w:rFonts w:cs="Arial"/>
                <w:lang w:val="sr-Cyrl-CS" w:eastAsia="sr-Latn-CS"/>
              </w:rPr>
              <w:t xml:space="preserve"> </w:t>
            </w:r>
          </w:p>
          <w:p w:rsidR="00111B6A" w:rsidRPr="008E770D" w:rsidRDefault="00111B6A" w:rsidP="008D66AC">
            <w:pPr>
              <w:spacing w:before="0"/>
              <w:jc w:val="center"/>
              <w:rPr>
                <w:rFonts w:cs="Arial"/>
                <w:b/>
                <w:lang w:val="sr-Latn-CS" w:eastAsia="sr-Latn-CS"/>
              </w:rPr>
            </w:pPr>
            <w:r w:rsidRPr="008E770D">
              <w:rPr>
                <w:rFonts w:cs="Arial"/>
                <w:lang w:val="sr-Cyrl-CS"/>
              </w:rPr>
              <w:t xml:space="preserve">Партија 4. </w:t>
            </w:r>
            <w:r w:rsidR="004A59E1" w:rsidRPr="008E770D">
              <w:rPr>
                <w:rFonts w:cs="Arial"/>
                <w:lang w:val="sr-Cyrl-CS"/>
              </w:rPr>
              <w:t>Систематски прегледи за потребе Управе, Обновљивих извора и ЕПС Снабдевање</w:t>
            </w:r>
          </w:p>
        </w:tc>
        <w:tc>
          <w:tcPr>
            <w:tcW w:w="4176" w:type="dxa"/>
            <w:tcBorders>
              <w:top w:val="single" w:sz="4" w:space="0" w:color="auto"/>
              <w:left w:val="single" w:sz="4" w:space="0" w:color="auto"/>
              <w:bottom w:val="single" w:sz="4" w:space="0" w:color="auto"/>
              <w:right w:val="single" w:sz="4" w:space="0" w:color="auto"/>
            </w:tcBorders>
          </w:tcPr>
          <w:p w:rsidR="00111B6A" w:rsidRPr="008E770D" w:rsidRDefault="00111B6A" w:rsidP="008D66AC">
            <w:pPr>
              <w:spacing w:before="0"/>
              <w:jc w:val="center"/>
              <w:rPr>
                <w:rFonts w:cs="Arial"/>
                <w:b/>
                <w:bCs/>
                <w:iCs/>
                <w:lang w:val="sr-Cyrl-CS" w:eastAsia="sr-Latn-CS"/>
              </w:rPr>
            </w:pPr>
          </w:p>
          <w:p w:rsidR="00111B6A" w:rsidRPr="008E770D" w:rsidRDefault="00111B6A" w:rsidP="008D66AC">
            <w:pPr>
              <w:spacing w:before="0"/>
              <w:jc w:val="center"/>
              <w:rPr>
                <w:rFonts w:cs="Arial"/>
                <w:b/>
                <w:bCs/>
                <w:iCs/>
                <w:lang w:val="sr-Cyrl-CS" w:eastAsia="sr-Latn-CS"/>
              </w:rPr>
            </w:pPr>
          </w:p>
          <w:p w:rsidR="00111B6A" w:rsidRPr="008E770D" w:rsidRDefault="00111B6A" w:rsidP="008D66AC">
            <w:pPr>
              <w:spacing w:before="0"/>
              <w:jc w:val="center"/>
              <w:rPr>
                <w:rFonts w:cs="Arial"/>
                <w:b/>
                <w:bCs/>
                <w:iCs/>
                <w:lang w:val="sr-Cyrl-CS" w:eastAsia="sr-Latn-CS"/>
              </w:rPr>
            </w:pPr>
          </w:p>
        </w:tc>
      </w:tr>
    </w:tbl>
    <w:p w:rsidR="00111B6A" w:rsidRPr="008E770D" w:rsidRDefault="00111B6A" w:rsidP="008D66AC">
      <w:pPr>
        <w:spacing w:before="0"/>
        <w:jc w:val="center"/>
        <w:rPr>
          <w:rFonts w:cs="Arial"/>
          <w:b/>
          <w:bCs/>
          <w:iCs/>
          <w:u w:val="single"/>
          <w:lang w:val="sr-Cyrl-CS"/>
        </w:rPr>
      </w:pPr>
      <w:r w:rsidRPr="008E770D">
        <w:rPr>
          <w:rFonts w:cs="Arial"/>
          <w:b/>
          <w:bCs/>
          <w:iCs/>
          <w:u w:val="single"/>
          <w:lang w:val="sr-Cyrl-CS"/>
        </w:rPr>
        <w:t>КОМЕРЦИЈАЛНИ УСЛОВИ</w:t>
      </w:r>
    </w:p>
    <w:p w:rsidR="00111B6A" w:rsidRPr="008E770D" w:rsidRDefault="00111B6A" w:rsidP="008D66AC">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111B6A" w:rsidRPr="008E770D" w:rsidTr="00111B6A">
        <w:trPr>
          <w:trHeight w:val="889"/>
        </w:trPr>
        <w:tc>
          <w:tcPr>
            <w:tcW w:w="52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УСЛОВ НАРУЧИОЦА</w:t>
            </w:r>
          </w:p>
        </w:tc>
        <w:tc>
          <w:tcPr>
            <w:tcW w:w="39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ПОНУДА ПОНУЂАЧА</w:t>
            </w:r>
          </w:p>
        </w:tc>
      </w:tr>
      <w:tr w:rsidR="00111B6A" w:rsidRPr="008E770D" w:rsidTr="00111B6A">
        <w:trPr>
          <w:trHeight w:val="1381"/>
        </w:trPr>
        <w:tc>
          <w:tcPr>
            <w:tcW w:w="5272" w:type="dxa"/>
            <w:tcBorders>
              <w:top w:val="single" w:sz="4" w:space="0" w:color="auto"/>
              <w:left w:val="single" w:sz="4" w:space="0" w:color="auto"/>
              <w:bottom w:val="single" w:sz="4" w:space="0" w:color="auto"/>
              <w:right w:val="single" w:sz="4" w:space="0" w:color="auto"/>
            </w:tcBorders>
            <w:vAlign w:val="center"/>
            <w:hideMark/>
          </w:tcPr>
          <w:p w:rsidR="00111B6A" w:rsidRDefault="00111B6A" w:rsidP="008D66AC">
            <w:pPr>
              <w:spacing w:before="0"/>
              <w:jc w:val="center"/>
              <w:rPr>
                <w:rFonts w:cs="Arial"/>
                <w:b/>
                <w:bCs/>
                <w:iCs/>
                <w:lang w:val="sr-Cyrl-CS" w:eastAsia="sr-Latn-CS"/>
              </w:rPr>
            </w:pPr>
            <w:r w:rsidRPr="008E770D">
              <w:rPr>
                <w:rFonts w:cs="Arial"/>
                <w:b/>
                <w:bCs/>
                <w:iCs/>
                <w:lang w:val="sr-Cyrl-CS" w:eastAsia="sr-Latn-CS"/>
              </w:rPr>
              <w:t>РОК И НАЧИН ПЛАЋАЊА:</w:t>
            </w:r>
          </w:p>
          <w:p w:rsidR="00111B6A" w:rsidRPr="004A59E1" w:rsidRDefault="004A59E1" w:rsidP="008D66AC">
            <w:pPr>
              <w:pStyle w:val="KDParagraf"/>
              <w:spacing w:before="0"/>
              <w:rPr>
                <w:rFonts w:eastAsia="Calibri" w:cs="Arial"/>
              </w:rPr>
            </w:pPr>
            <w:r w:rsidRPr="000C495E">
              <w:rPr>
                <w:rFonts w:cs="Arial"/>
              </w:rPr>
              <w:t xml:space="preserve">сукцесивно у зависности од извршења уговорених услуга 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w:t>
            </w:r>
            <w:proofErr w:type="gramStart"/>
            <w:r w:rsidRPr="000C495E">
              <w:rPr>
                <w:rFonts w:cs="Arial"/>
              </w:rPr>
              <w:t>овлашћених  представника</w:t>
            </w:r>
            <w:proofErr w:type="gramEnd"/>
            <w:r w:rsidRPr="000C495E">
              <w:rPr>
                <w:rFonts w:cs="Arial"/>
              </w:rPr>
              <w:t xml:space="preserve"> Уговорних страна</w:t>
            </w:r>
            <w:r w:rsidRPr="000C495E">
              <w:rPr>
                <w:rFonts w:eastAsia="Calibri" w:cs="Arial"/>
              </w:rPr>
              <w:t xml:space="preserve">. </w:t>
            </w:r>
          </w:p>
        </w:tc>
        <w:tc>
          <w:tcPr>
            <w:tcW w:w="3959"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rPr>
                <w:rFonts w:cs="Arial"/>
                <w:bCs/>
                <w:iCs/>
                <w:color w:val="000000" w:themeColor="text1"/>
                <w:lang w:val="sr-Cyrl-CS" w:eastAsia="sr-Latn-CS"/>
              </w:rPr>
            </w:pPr>
            <w:r w:rsidRPr="008E770D">
              <w:rPr>
                <w:rFonts w:cs="Arial"/>
                <w:bCs/>
                <w:iCs/>
                <w:color w:val="000000" w:themeColor="text1"/>
                <w:lang w:val="sr-Cyrl-CS" w:eastAsia="sr-Latn-CS"/>
              </w:rPr>
              <w:t>Сагласан за захтевом наручиоца</w:t>
            </w:r>
          </w:p>
          <w:p w:rsidR="00111B6A" w:rsidRPr="008E770D" w:rsidRDefault="00111B6A" w:rsidP="008D66AC">
            <w:pPr>
              <w:spacing w:before="0"/>
              <w:jc w:val="center"/>
              <w:rPr>
                <w:rFonts w:cs="Arial"/>
                <w:bCs/>
                <w:iCs/>
                <w:color w:val="00B0F0"/>
                <w:lang w:val="sr-Latn-CS" w:eastAsia="sr-Latn-CS"/>
              </w:rPr>
            </w:pPr>
            <w:r w:rsidRPr="008E770D">
              <w:rPr>
                <w:rFonts w:cs="Arial"/>
                <w:bCs/>
                <w:iCs/>
                <w:color w:val="000000" w:themeColor="text1"/>
                <w:lang w:val="sr-Cyrl-CS" w:eastAsia="sr-Latn-CS"/>
              </w:rPr>
              <w:t>ДА/НЕ (заокружити)</w:t>
            </w:r>
          </w:p>
        </w:tc>
      </w:tr>
      <w:tr w:rsidR="00111B6A" w:rsidRPr="008E770D" w:rsidTr="00111B6A">
        <w:trPr>
          <w:trHeight w:val="1363"/>
        </w:trPr>
        <w:tc>
          <w:tcPr>
            <w:tcW w:w="5272" w:type="dxa"/>
            <w:tcBorders>
              <w:top w:val="single" w:sz="4" w:space="0" w:color="auto"/>
              <w:left w:val="single" w:sz="4" w:space="0" w:color="auto"/>
              <w:bottom w:val="single" w:sz="4" w:space="0" w:color="auto"/>
              <w:right w:val="single" w:sz="4" w:space="0" w:color="auto"/>
            </w:tcBorders>
            <w:vAlign w:val="center"/>
          </w:tcPr>
          <w:p w:rsidR="00111B6A" w:rsidRPr="008E770D" w:rsidRDefault="00111B6A" w:rsidP="008D66AC">
            <w:pPr>
              <w:autoSpaceDE w:val="0"/>
              <w:autoSpaceDN w:val="0"/>
              <w:adjustRightInd w:val="0"/>
              <w:spacing w:before="0"/>
              <w:jc w:val="center"/>
              <w:rPr>
                <w:rFonts w:eastAsia="TimesNewRomanPSMT" w:cs="Arial"/>
                <w:bCs/>
                <w:lang w:val="sr-Latn-CS" w:eastAsia="sr-Latn-CS"/>
              </w:rPr>
            </w:pPr>
            <w:r w:rsidRPr="008E770D">
              <w:rPr>
                <w:rFonts w:cs="Arial"/>
                <w:b/>
                <w:bCs/>
                <w:lang w:val="sr-Cyrl-RS" w:eastAsia="sr-Latn-CS"/>
              </w:rPr>
              <w:t>РОК ИЗВРШЕЊА:</w:t>
            </w:r>
          </w:p>
          <w:p w:rsidR="00111B6A" w:rsidRPr="008E770D" w:rsidRDefault="004A59E1" w:rsidP="008D66AC">
            <w:pPr>
              <w:autoSpaceDE w:val="0"/>
              <w:autoSpaceDN w:val="0"/>
              <w:adjustRightInd w:val="0"/>
              <w:spacing w:before="0"/>
              <w:rPr>
                <w:rFonts w:cs="Arial"/>
                <w:bCs/>
                <w:lang w:val="sr-Cyrl-CS" w:eastAsia="sr-Latn-CS"/>
              </w:rPr>
            </w:pPr>
            <w:r w:rsidRPr="008E770D">
              <w:rPr>
                <w:rFonts w:cs="Arial"/>
                <w:lang w:val="sr-Cyrl-CS"/>
              </w:rPr>
              <w:t xml:space="preserve">рок извршења </w:t>
            </w:r>
            <w:r w:rsidRPr="008E770D">
              <w:rPr>
                <w:rFonts w:cs="Arial"/>
              </w:rPr>
              <w:t>je</w:t>
            </w:r>
            <w:r w:rsidRPr="008E770D">
              <w:rPr>
                <w:rFonts w:cs="Arial"/>
                <w:lang w:val="sr-Cyrl-RS"/>
              </w:rPr>
              <w:t xml:space="preserve"> 45 дана од момента потписивања Уговора</w:t>
            </w:r>
            <w:r w:rsidRPr="008E770D">
              <w:rPr>
                <w:rFonts w:cs="Arial"/>
                <w:lang w:val="sr-Cyrl-CS"/>
              </w:rPr>
              <w:t xml:space="preserve"> по списковима и динамици Наручиоца</w:t>
            </w:r>
          </w:p>
        </w:tc>
        <w:tc>
          <w:tcPr>
            <w:tcW w:w="3959" w:type="dxa"/>
            <w:tcBorders>
              <w:top w:val="single" w:sz="4" w:space="0" w:color="auto"/>
              <w:left w:val="single" w:sz="4" w:space="0" w:color="auto"/>
              <w:bottom w:val="single" w:sz="4" w:space="0" w:color="auto"/>
              <w:right w:val="single" w:sz="4" w:space="0" w:color="auto"/>
            </w:tcBorders>
            <w:vAlign w:val="center"/>
          </w:tcPr>
          <w:p w:rsidR="00111B6A" w:rsidRPr="008E770D" w:rsidRDefault="00111B6A" w:rsidP="008D66AC">
            <w:pPr>
              <w:spacing w:before="0"/>
              <w:rPr>
                <w:rFonts w:eastAsia="TimesNewRomanPSMT" w:cs="Arial"/>
                <w:bCs/>
                <w:lang w:val="sr-Cyrl-RS" w:eastAsia="sr-Latn-CS"/>
              </w:rPr>
            </w:pPr>
            <w:r w:rsidRPr="008E770D">
              <w:rPr>
                <w:rFonts w:eastAsia="TimesNewRomanPSMT" w:cs="Arial"/>
                <w:bCs/>
                <w:lang w:val="sr-Cyrl-RS" w:eastAsia="sr-Latn-CS"/>
              </w:rPr>
              <w:t xml:space="preserve">  Сагласан за захтевом наручиоца</w:t>
            </w:r>
          </w:p>
          <w:p w:rsidR="00111B6A" w:rsidRPr="008E770D" w:rsidRDefault="00111B6A" w:rsidP="008D66AC">
            <w:pPr>
              <w:spacing w:before="0"/>
              <w:jc w:val="center"/>
              <w:rPr>
                <w:rFonts w:eastAsia="TimesNewRomanPSMT" w:cs="Arial"/>
                <w:bCs/>
                <w:lang w:val="sr-Cyrl-RS" w:eastAsia="sr-Latn-CS"/>
              </w:rPr>
            </w:pPr>
            <w:r w:rsidRPr="008E770D">
              <w:rPr>
                <w:rFonts w:eastAsia="TimesNewRomanPSMT" w:cs="Arial"/>
                <w:bCs/>
                <w:lang w:val="sr-Cyrl-RS" w:eastAsia="sr-Latn-CS"/>
              </w:rPr>
              <w:t>ДА/НЕ (заокружити)</w:t>
            </w:r>
          </w:p>
          <w:p w:rsidR="00111B6A" w:rsidRPr="008E770D" w:rsidRDefault="00111B6A" w:rsidP="008D66AC">
            <w:pPr>
              <w:spacing w:before="0"/>
              <w:jc w:val="center"/>
              <w:rPr>
                <w:rFonts w:eastAsia="TimesNewRomanPSMT" w:cs="Arial"/>
                <w:bCs/>
                <w:lang w:val="sr-Cyrl-RS" w:eastAsia="sr-Latn-CS"/>
              </w:rPr>
            </w:pPr>
          </w:p>
          <w:p w:rsidR="00111B6A" w:rsidRPr="008E770D" w:rsidRDefault="00111B6A" w:rsidP="008D66AC">
            <w:pPr>
              <w:spacing w:before="0"/>
              <w:jc w:val="center"/>
              <w:rPr>
                <w:rFonts w:cs="Arial"/>
                <w:bCs/>
                <w:iCs/>
                <w:color w:val="00B0F0"/>
                <w:lang w:val="sr-Latn-CS" w:eastAsia="sr-Latn-CS"/>
              </w:rPr>
            </w:pPr>
          </w:p>
        </w:tc>
      </w:tr>
      <w:tr w:rsidR="00111B6A" w:rsidRPr="008E770D" w:rsidTr="00111B6A">
        <w:trPr>
          <w:trHeight w:val="245"/>
        </w:trPr>
        <w:tc>
          <w:tcPr>
            <w:tcW w:w="5272" w:type="dxa"/>
            <w:tcBorders>
              <w:top w:val="single" w:sz="4" w:space="0" w:color="auto"/>
              <w:left w:val="single" w:sz="4" w:space="0" w:color="auto"/>
              <w:bottom w:val="single" w:sz="4" w:space="0" w:color="auto"/>
              <w:right w:val="single" w:sz="4" w:space="0" w:color="auto"/>
            </w:tcBorders>
            <w:vAlign w:val="center"/>
          </w:tcPr>
          <w:p w:rsidR="00111B6A" w:rsidRPr="008E770D" w:rsidRDefault="00111B6A" w:rsidP="008D66AC">
            <w:pPr>
              <w:spacing w:before="0"/>
              <w:jc w:val="center"/>
              <w:rPr>
                <w:rFonts w:cs="Arial"/>
                <w:b/>
                <w:bCs/>
                <w:iCs/>
                <w:lang w:val="sr-Latn-CS" w:eastAsia="sr-Latn-CS"/>
              </w:rPr>
            </w:pPr>
            <w:r w:rsidRPr="008E770D">
              <w:rPr>
                <w:rFonts w:cs="Arial"/>
                <w:b/>
                <w:bCs/>
                <w:iCs/>
                <w:lang w:val="sr-Cyrl-CS" w:eastAsia="sr-Latn-CS"/>
              </w:rPr>
              <w:t>МЕСТО ИЗВРШЕЊА:</w:t>
            </w:r>
          </w:p>
          <w:p w:rsidR="00111B6A" w:rsidRPr="004A59E1" w:rsidRDefault="004A59E1" w:rsidP="008D66AC">
            <w:pPr>
              <w:spacing w:before="0"/>
              <w:ind w:right="28"/>
              <w:rPr>
                <w:lang w:val="sr-Cyrl-RS" w:eastAsia="zh-CN"/>
              </w:rPr>
            </w:pPr>
            <w:r w:rsidRPr="00795DEB">
              <w:rPr>
                <w:lang w:val="sr-Cyrl-RS" w:eastAsia="zh-CN"/>
              </w:rPr>
              <w:t>Здравствене услуге се морају вршити у објектима понуђача који морају бити доступни запосленима коришћењем линија градског превоза, зa кaртe у прeтплaти, где се примењује интегрисани тарифни систем 1,  у складу са чланом 6. Прaвилника о тaрифнoм систeму у jaвнoм линиjскoм прeвoзу путникa нa тeритoриjи грaдa Бeoгрaдa ( „Сл. лист грaдa Бeoгрaдa", 13/2017)</w:t>
            </w:r>
          </w:p>
        </w:tc>
        <w:tc>
          <w:tcPr>
            <w:tcW w:w="3959" w:type="dxa"/>
            <w:tcBorders>
              <w:top w:val="single" w:sz="4" w:space="0" w:color="auto"/>
              <w:left w:val="single" w:sz="4" w:space="0" w:color="auto"/>
              <w:bottom w:val="single" w:sz="4" w:space="0" w:color="auto"/>
              <w:right w:val="single" w:sz="4" w:space="0" w:color="auto"/>
            </w:tcBorders>
            <w:vAlign w:val="center"/>
          </w:tcPr>
          <w:p w:rsidR="00111B6A" w:rsidRPr="008E770D" w:rsidRDefault="00111B6A" w:rsidP="008D66AC">
            <w:pPr>
              <w:spacing w:before="0"/>
              <w:jc w:val="center"/>
              <w:rPr>
                <w:rFonts w:eastAsia="TimesNewRomanPSMT" w:cs="Arial"/>
                <w:bCs/>
                <w:lang w:val="sr-Cyrl-RS" w:eastAsia="sr-Latn-CS"/>
              </w:rPr>
            </w:pPr>
            <w:r w:rsidRPr="008E770D">
              <w:rPr>
                <w:rFonts w:eastAsia="TimesNewRomanPSMT" w:cs="Arial"/>
                <w:bCs/>
                <w:lang w:val="sr-Cyrl-RS" w:eastAsia="sr-Latn-CS"/>
              </w:rPr>
              <w:t>Сагласан за захтевом наручиоца</w:t>
            </w:r>
          </w:p>
          <w:p w:rsidR="00111B6A" w:rsidRPr="008E770D" w:rsidRDefault="00111B6A" w:rsidP="008D66AC">
            <w:pPr>
              <w:pBdr>
                <w:bottom w:val="single" w:sz="12" w:space="1" w:color="auto"/>
              </w:pBdr>
              <w:spacing w:before="0"/>
              <w:jc w:val="center"/>
              <w:rPr>
                <w:rFonts w:eastAsia="TimesNewRomanPSMT" w:cs="Arial"/>
                <w:bCs/>
                <w:lang w:val="sr-Cyrl-RS" w:eastAsia="sr-Latn-CS"/>
              </w:rPr>
            </w:pPr>
            <w:r w:rsidRPr="008E770D">
              <w:rPr>
                <w:rFonts w:eastAsia="TimesNewRomanPSMT" w:cs="Arial"/>
                <w:bCs/>
                <w:lang w:val="sr-Cyrl-RS" w:eastAsia="sr-Latn-CS"/>
              </w:rPr>
              <w:t>ДА/НЕ (заокружити)</w:t>
            </w:r>
          </w:p>
          <w:p w:rsidR="00111B6A" w:rsidRPr="008E770D" w:rsidRDefault="00111B6A" w:rsidP="008D66AC">
            <w:pPr>
              <w:pBdr>
                <w:bottom w:val="single" w:sz="12" w:space="1" w:color="auto"/>
              </w:pBdr>
              <w:spacing w:before="0"/>
              <w:jc w:val="center"/>
              <w:rPr>
                <w:rFonts w:eastAsia="TimesNewRomanPSMT" w:cs="Arial"/>
                <w:bCs/>
                <w:lang w:val="sr-Cyrl-RS" w:eastAsia="sr-Latn-CS"/>
              </w:rPr>
            </w:pPr>
          </w:p>
          <w:p w:rsidR="00111B6A" w:rsidRPr="008E770D" w:rsidRDefault="00111B6A" w:rsidP="008D66AC">
            <w:pPr>
              <w:spacing w:before="0"/>
              <w:jc w:val="center"/>
              <w:rPr>
                <w:rFonts w:cs="Arial"/>
                <w:b/>
                <w:bCs/>
                <w:iCs/>
                <w:lang w:val="sr-Cyrl-RS" w:eastAsia="sr-Latn-CS"/>
              </w:rPr>
            </w:pPr>
            <w:r w:rsidRPr="008E770D">
              <w:rPr>
                <w:rFonts w:cs="Arial"/>
                <w:lang w:val="ru-RU" w:eastAsia="sr-Latn-CS"/>
              </w:rPr>
              <w:t xml:space="preserve">(просторије </w:t>
            </w:r>
            <w:r w:rsidRPr="008E770D">
              <w:rPr>
                <w:rFonts w:cs="Arial"/>
                <w:lang w:val="sr-Cyrl-RS" w:eastAsia="sr-Latn-CS"/>
              </w:rPr>
              <w:t xml:space="preserve">Пружаоца услуга </w:t>
            </w:r>
            <w:r w:rsidRPr="008E770D">
              <w:rPr>
                <w:rFonts w:cs="Arial"/>
                <w:lang w:val="ru-RU" w:eastAsia="sr-Latn-CS"/>
              </w:rPr>
              <w:t>, навести адресу)</w:t>
            </w:r>
          </w:p>
        </w:tc>
      </w:tr>
      <w:tr w:rsidR="00111B6A" w:rsidRPr="008E770D" w:rsidTr="00111B6A">
        <w:trPr>
          <w:trHeight w:val="1099"/>
        </w:trPr>
        <w:tc>
          <w:tcPr>
            <w:tcW w:w="5272"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
                <w:bCs/>
                <w:iCs/>
                <w:lang w:val="sr-Cyrl-CS" w:eastAsia="sr-Latn-CS"/>
              </w:rPr>
              <w:t>РОК ВАЖЕЊА ПОНУДЕ:</w:t>
            </w:r>
          </w:p>
          <w:p w:rsidR="00111B6A" w:rsidRPr="008E770D" w:rsidRDefault="00111B6A" w:rsidP="008D66AC">
            <w:pPr>
              <w:spacing w:before="0"/>
              <w:jc w:val="center"/>
              <w:rPr>
                <w:rFonts w:cs="Arial"/>
                <w:b/>
                <w:bCs/>
                <w:iCs/>
                <w:lang w:val="sr-Cyrl-CS" w:eastAsia="sr-Latn-CS"/>
              </w:rPr>
            </w:pPr>
            <w:r w:rsidRPr="008E770D">
              <w:rPr>
                <w:rFonts w:cs="Arial"/>
                <w:bCs/>
                <w:iCs/>
                <w:lang w:val="sr-Cyrl-CS" w:eastAsia="sr-Latn-CS"/>
              </w:rPr>
              <w:t>не може бити краћ</w:t>
            </w:r>
            <w:r w:rsidRPr="008E770D">
              <w:rPr>
                <w:rFonts w:cs="Arial"/>
                <w:bCs/>
                <w:iCs/>
                <w:lang w:val="sr-Latn-CS" w:eastAsia="sr-Latn-CS"/>
              </w:rPr>
              <w:t>и</w:t>
            </w:r>
            <w:r w:rsidR="004A59E1">
              <w:rPr>
                <w:rFonts w:cs="Arial"/>
                <w:bCs/>
                <w:iCs/>
                <w:lang w:val="sr-Cyrl-CS" w:eastAsia="sr-Latn-CS"/>
              </w:rPr>
              <w:t xml:space="preserve"> од 9</w:t>
            </w:r>
            <w:r w:rsidRPr="008E770D">
              <w:rPr>
                <w:rFonts w:cs="Arial"/>
                <w:bCs/>
                <w:iCs/>
                <w:lang w:val="sr-Cyrl-CS" w:eastAsia="sr-Latn-CS"/>
              </w:rPr>
              <w:t>0 дана од дана отварања понуда</w:t>
            </w:r>
          </w:p>
        </w:tc>
        <w:tc>
          <w:tcPr>
            <w:tcW w:w="3959" w:type="dxa"/>
            <w:tcBorders>
              <w:top w:val="single" w:sz="4" w:space="0" w:color="auto"/>
              <w:left w:val="single" w:sz="4" w:space="0" w:color="auto"/>
              <w:bottom w:val="single" w:sz="4" w:space="0" w:color="auto"/>
              <w:right w:val="single" w:sz="4" w:space="0" w:color="auto"/>
            </w:tcBorders>
            <w:vAlign w:val="center"/>
            <w:hideMark/>
          </w:tcPr>
          <w:p w:rsidR="00111B6A" w:rsidRPr="008E770D" w:rsidRDefault="00111B6A" w:rsidP="008D66AC">
            <w:pPr>
              <w:spacing w:before="0"/>
              <w:jc w:val="center"/>
              <w:rPr>
                <w:rFonts w:cs="Arial"/>
                <w:b/>
                <w:bCs/>
                <w:iCs/>
                <w:lang w:val="sr-Cyrl-CS" w:eastAsia="sr-Latn-CS"/>
              </w:rPr>
            </w:pPr>
            <w:r w:rsidRPr="008E770D">
              <w:rPr>
                <w:rFonts w:cs="Arial"/>
                <w:bCs/>
                <w:iCs/>
                <w:lang w:val="sr-Cyrl-CS" w:eastAsia="sr-Latn-CS"/>
              </w:rPr>
              <w:t>_____ дана од дана отварања понуда</w:t>
            </w:r>
          </w:p>
        </w:tc>
      </w:tr>
      <w:tr w:rsidR="00111B6A" w:rsidRPr="008E770D" w:rsidTr="00111B6A">
        <w:trPr>
          <w:trHeight w:val="1045"/>
        </w:trPr>
        <w:tc>
          <w:tcPr>
            <w:tcW w:w="9231" w:type="dxa"/>
            <w:gridSpan w:val="2"/>
            <w:tcBorders>
              <w:top w:val="single" w:sz="4" w:space="0" w:color="auto"/>
              <w:left w:val="single" w:sz="4" w:space="0" w:color="auto"/>
              <w:bottom w:val="single" w:sz="4" w:space="0" w:color="auto"/>
              <w:right w:val="single" w:sz="4" w:space="0" w:color="auto"/>
            </w:tcBorders>
            <w:hideMark/>
          </w:tcPr>
          <w:p w:rsidR="00111B6A" w:rsidRPr="008E770D" w:rsidRDefault="00111B6A" w:rsidP="008D66AC">
            <w:pPr>
              <w:spacing w:before="0"/>
              <w:rPr>
                <w:rFonts w:cs="Arial"/>
                <w:bCs/>
                <w:iCs/>
                <w:lang w:val="sr-Cyrl-CS" w:eastAsia="sr-Latn-CS"/>
              </w:rPr>
            </w:pPr>
            <w:r w:rsidRPr="008E770D">
              <w:rPr>
                <w:rFonts w:cs="Arial"/>
                <w:bCs/>
                <w:iCs/>
                <w:lang w:val="sr-Cyrl-CS" w:eastAsia="sr-Latn-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111B6A" w:rsidRPr="008E770D" w:rsidRDefault="00111B6A" w:rsidP="008D66AC">
      <w:pPr>
        <w:spacing w:before="0"/>
        <w:rPr>
          <w:rFonts w:cs="Arial"/>
          <w:b/>
          <w:bCs/>
          <w:iCs/>
          <w:lang w:val="sr-Cyrl-CS"/>
        </w:rPr>
      </w:pPr>
    </w:p>
    <w:p w:rsidR="00111B6A" w:rsidRPr="008E770D" w:rsidRDefault="00111B6A" w:rsidP="008D66AC">
      <w:pPr>
        <w:spacing w:before="0"/>
        <w:rPr>
          <w:rFonts w:eastAsia="TimesNewRomanPSMT" w:cs="Arial"/>
          <w:bCs/>
          <w:lang w:val="sr-Cyrl-CS"/>
        </w:rPr>
      </w:pPr>
      <w:r w:rsidRPr="008E770D">
        <w:rPr>
          <w:rFonts w:eastAsia="TimesNewRomanPSMT" w:cs="Arial"/>
          <w:bCs/>
          <w:lang w:val="sr-Cyrl-RS"/>
        </w:rPr>
        <w:t xml:space="preserve">               </w:t>
      </w:r>
      <w:r w:rsidRPr="008E770D">
        <w:rPr>
          <w:rFonts w:eastAsia="TimesNewRomanPSMT" w:cs="Arial"/>
          <w:bCs/>
        </w:rPr>
        <w:t xml:space="preserve">Датум </w:t>
      </w:r>
      <w:r w:rsidRPr="008E770D">
        <w:rPr>
          <w:rFonts w:eastAsia="TimesNewRomanPSMT" w:cs="Arial"/>
          <w:bCs/>
        </w:rPr>
        <w:tab/>
      </w:r>
      <w:r w:rsidRPr="008E770D">
        <w:rPr>
          <w:rFonts w:eastAsia="TimesNewRomanPSMT" w:cs="Arial"/>
          <w:bCs/>
        </w:rPr>
        <w:tab/>
      </w:r>
      <w:r w:rsidRPr="008E770D">
        <w:rPr>
          <w:rFonts w:eastAsia="TimesNewRomanPSMT" w:cs="Arial"/>
          <w:bCs/>
        </w:rPr>
        <w:tab/>
      </w:r>
      <w:r w:rsidRPr="008E770D">
        <w:rPr>
          <w:rFonts w:eastAsia="TimesNewRomanPSMT" w:cs="Arial"/>
          <w:bCs/>
        </w:rPr>
        <w:tab/>
        <w:t xml:space="preserve">                          </w:t>
      </w:r>
      <w:r w:rsidRPr="008E770D">
        <w:rPr>
          <w:rFonts w:eastAsia="TimesNewRomanPSMT" w:cs="Arial"/>
          <w:bCs/>
          <w:lang w:val="sr-Cyrl-RS"/>
        </w:rPr>
        <w:t xml:space="preserve">       </w:t>
      </w:r>
      <w:r w:rsidRPr="008E770D">
        <w:rPr>
          <w:rFonts w:eastAsia="TimesNewRomanPSMT" w:cs="Arial"/>
          <w:bCs/>
        </w:rPr>
        <w:t>Понуђач</w:t>
      </w:r>
    </w:p>
    <w:p w:rsidR="00111B6A" w:rsidRPr="008E770D" w:rsidRDefault="00111B6A" w:rsidP="008D66AC">
      <w:pPr>
        <w:spacing w:before="0"/>
        <w:rPr>
          <w:rFonts w:eastAsia="TimesNewRomanPS-BoldMT" w:cs="Arial"/>
          <w:b/>
          <w:bCs/>
          <w:iCs/>
          <w:lang w:val="sr-Cyrl-CS"/>
        </w:rPr>
      </w:pPr>
      <w:r w:rsidRPr="008E770D">
        <w:rPr>
          <w:rFonts w:eastAsia="TimesNewRomanPS-BoldMT" w:cs="Arial"/>
          <w:b/>
          <w:bCs/>
          <w:iCs/>
        </w:rPr>
        <w:t>________________________</w:t>
      </w:r>
      <w:r w:rsidRPr="008E770D">
        <w:rPr>
          <w:rFonts w:eastAsia="TimesNewRomanPS-BoldMT" w:cs="Arial"/>
          <w:b/>
          <w:bCs/>
          <w:iCs/>
          <w:lang w:val="sr-Cyrl-CS"/>
        </w:rPr>
        <w:t xml:space="preserve">               М.П.</w:t>
      </w:r>
      <w:r w:rsidRPr="008E770D">
        <w:rPr>
          <w:rFonts w:eastAsia="TimesNewRomanPS-BoldMT" w:cs="Arial"/>
          <w:b/>
          <w:bCs/>
          <w:iCs/>
        </w:rPr>
        <w:tab/>
      </w:r>
      <w:r w:rsidRPr="008E770D">
        <w:rPr>
          <w:rFonts w:eastAsia="TimesNewRomanPS-BoldMT" w:cs="Arial"/>
          <w:b/>
          <w:bCs/>
          <w:iCs/>
          <w:lang w:val="sr-Cyrl-RS"/>
        </w:rPr>
        <w:t xml:space="preserve">                   </w:t>
      </w:r>
      <w:r w:rsidRPr="008E770D">
        <w:rPr>
          <w:rFonts w:eastAsia="TimesNewRomanPS-BoldMT" w:cs="Arial"/>
          <w:b/>
          <w:bCs/>
          <w:iCs/>
          <w:lang w:val="sr-Cyrl-CS"/>
        </w:rPr>
        <w:t xml:space="preserve">_____________________                                      </w:t>
      </w:r>
    </w:p>
    <w:p w:rsidR="00111B6A" w:rsidRPr="008E770D" w:rsidRDefault="00111B6A" w:rsidP="008D66AC">
      <w:pPr>
        <w:spacing w:before="0"/>
        <w:rPr>
          <w:rFonts w:cs="Arial"/>
          <w:b/>
          <w:bCs/>
          <w:iCs/>
          <w:u w:val="single"/>
          <w:lang w:val="sr-Cyrl-RS"/>
        </w:rPr>
      </w:pPr>
    </w:p>
    <w:p w:rsidR="00111B6A" w:rsidRPr="008E770D" w:rsidRDefault="00111B6A" w:rsidP="008D66AC">
      <w:pPr>
        <w:spacing w:before="0"/>
        <w:rPr>
          <w:rFonts w:cs="Arial"/>
          <w:b/>
          <w:bCs/>
          <w:iCs/>
          <w:u w:val="single"/>
        </w:rPr>
      </w:pPr>
      <w:r w:rsidRPr="008E770D">
        <w:rPr>
          <w:rFonts w:cs="Arial"/>
          <w:b/>
          <w:bCs/>
          <w:iCs/>
          <w:u w:val="single"/>
        </w:rPr>
        <w:t>Напомене:</w:t>
      </w:r>
    </w:p>
    <w:p w:rsidR="00111B6A" w:rsidRPr="008E770D" w:rsidRDefault="00111B6A" w:rsidP="008D66AC">
      <w:pPr>
        <w:autoSpaceDE w:val="0"/>
        <w:autoSpaceDN w:val="0"/>
        <w:adjustRightInd w:val="0"/>
        <w:spacing w:before="0"/>
        <w:rPr>
          <w:rFonts w:eastAsia="TimesNewRomanPS-BoldMT" w:cs="Arial"/>
          <w:bCs/>
          <w:iCs/>
        </w:rPr>
      </w:pPr>
      <w:r w:rsidRPr="008E770D">
        <w:rPr>
          <w:rFonts w:eastAsia="TimesNewRomanPS-BoldMT" w:cs="Arial"/>
          <w:bCs/>
          <w:iCs/>
        </w:rPr>
        <w:t>-  Понуђач је обавезан да у обрасцу понуде попуни све комерцијалне услове (сва празна поља).</w:t>
      </w:r>
    </w:p>
    <w:p w:rsidR="00111B6A" w:rsidRPr="008E770D" w:rsidRDefault="00111B6A" w:rsidP="008D66AC">
      <w:pPr>
        <w:autoSpaceDE w:val="0"/>
        <w:autoSpaceDN w:val="0"/>
        <w:adjustRightInd w:val="0"/>
        <w:spacing w:before="0"/>
        <w:rPr>
          <w:rFonts w:eastAsia="TimesNewRomanPS-BoldMT" w:cs="Arial"/>
          <w:bCs/>
          <w:iCs/>
          <w:lang w:val="ru-RU"/>
        </w:rPr>
      </w:pPr>
      <w:r w:rsidRPr="008E770D">
        <w:rPr>
          <w:rFonts w:eastAsia="TimesNewRomanPS-BoldMT" w:cs="Arial"/>
          <w:bCs/>
          <w:iCs/>
        </w:rPr>
        <w:t xml:space="preserve">- </w:t>
      </w:r>
      <w:r w:rsidRPr="008E770D">
        <w:rPr>
          <w:rFonts w:eastAsia="TimesNewRomanPS-BoldMT" w:cs="Arial"/>
          <w:bCs/>
          <w:iCs/>
          <w:lang w:val="ru-RU"/>
        </w:rPr>
        <w:t xml:space="preserve">Уколико понуђачи подносе заједничку </w:t>
      </w:r>
      <w:proofErr w:type="gramStart"/>
      <w:r w:rsidRPr="008E770D">
        <w:rPr>
          <w:rFonts w:eastAsia="TimesNewRomanPS-BoldMT" w:cs="Arial"/>
          <w:bCs/>
          <w:iCs/>
          <w:lang w:val="ru-RU"/>
        </w:rPr>
        <w:t>понуду,група</w:t>
      </w:r>
      <w:proofErr w:type="gramEnd"/>
      <w:r w:rsidRPr="008E770D">
        <w:rPr>
          <w:rFonts w:eastAsia="TimesNewRomanPS-BoldMT" w:cs="Arial"/>
          <w:bCs/>
          <w:iCs/>
          <w:lang w:val="ru-RU"/>
        </w:rPr>
        <w:t xml:space="preserve"> понуђача може да о</w:t>
      </w:r>
      <w:r w:rsidRPr="008E770D">
        <w:rPr>
          <w:rFonts w:eastAsia="TimesNewRomanPS-BoldMT" w:cs="Arial"/>
          <w:bCs/>
          <w:iCs/>
        </w:rPr>
        <w:t>власти</w:t>
      </w:r>
      <w:r w:rsidRPr="008E770D">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111B6A" w:rsidRPr="008E770D" w:rsidRDefault="00111B6A" w:rsidP="008D66AC">
      <w:pPr>
        <w:autoSpaceDE w:val="0"/>
        <w:autoSpaceDN w:val="0"/>
        <w:adjustRightInd w:val="0"/>
        <w:spacing w:before="0"/>
        <w:rPr>
          <w:rFonts w:eastAsia="TimesNewRomanPSMT" w:cs="Arial"/>
          <w:b/>
          <w:bCs/>
        </w:rPr>
      </w:pPr>
    </w:p>
    <w:p w:rsidR="004A59E1" w:rsidRDefault="004A59E1" w:rsidP="008D66AC">
      <w:pPr>
        <w:spacing w:before="0"/>
        <w:jc w:val="left"/>
        <w:rPr>
          <w:rFonts w:cs="Arial"/>
          <w:b/>
        </w:rPr>
      </w:pPr>
      <w:bookmarkStart w:id="241" w:name="_Toc442559925"/>
      <w:r>
        <w:br w:type="page"/>
      </w:r>
    </w:p>
    <w:p w:rsidR="00343A18" w:rsidRPr="008E770D" w:rsidRDefault="00343A18" w:rsidP="008D66AC">
      <w:pPr>
        <w:pStyle w:val="KDObrazac"/>
        <w:spacing w:before="0"/>
        <w:rPr>
          <w:lang w:val="sr-Cyrl-RS"/>
        </w:rPr>
      </w:pPr>
      <w:r w:rsidRPr="008E770D">
        <w:lastRenderedPageBreak/>
        <w:t xml:space="preserve">ОБРАЗАЦ </w:t>
      </w:r>
      <w:r w:rsidR="00C0729A" w:rsidRPr="008E770D">
        <w:rPr>
          <w:lang w:val="sr-Cyrl-RS"/>
        </w:rPr>
        <w:t>2</w:t>
      </w:r>
      <w:r w:rsidRPr="008E770D">
        <w:t>.</w:t>
      </w:r>
      <w:bookmarkEnd w:id="241"/>
      <w:r w:rsidR="0047369A" w:rsidRPr="008E770D">
        <w:rPr>
          <w:lang w:val="sr-Cyrl-RS"/>
        </w:rPr>
        <w:t>1</w:t>
      </w:r>
    </w:p>
    <w:p w:rsidR="00343A18" w:rsidRPr="008E770D" w:rsidRDefault="00343A18" w:rsidP="008D66AC">
      <w:pPr>
        <w:spacing w:before="0"/>
        <w:ind w:right="-43"/>
        <w:jc w:val="center"/>
        <w:rPr>
          <w:rFonts w:cs="Arial"/>
          <w:b/>
          <w:lang w:val="sr-Cyrl-RS"/>
        </w:rPr>
      </w:pPr>
      <w:r w:rsidRPr="008E770D">
        <w:rPr>
          <w:rFonts w:cs="Arial"/>
          <w:b/>
        </w:rPr>
        <w:t>ОБРАЗАЦ СТРУКУТРЕ ЦЕНЕ</w:t>
      </w:r>
    </w:p>
    <w:p w:rsidR="00F8064B" w:rsidRPr="008E770D" w:rsidRDefault="00F8064B" w:rsidP="008D66AC">
      <w:pPr>
        <w:suppressAutoHyphens/>
        <w:spacing w:before="0"/>
        <w:ind w:right="-43"/>
        <w:jc w:val="left"/>
        <w:rPr>
          <w:rFonts w:cs="Arial"/>
          <w:b/>
          <w:lang w:val="sr-Cyrl-RS" w:eastAsia="ar-SA"/>
        </w:rPr>
      </w:pPr>
    </w:p>
    <w:p w:rsidR="001535AE" w:rsidRPr="008E770D" w:rsidRDefault="0047369A" w:rsidP="008D66AC">
      <w:pPr>
        <w:suppressAutoHyphens/>
        <w:spacing w:before="0"/>
        <w:ind w:right="-43"/>
        <w:jc w:val="left"/>
        <w:rPr>
          <w:rFonts w:cs="Arial"/>
          <w:b/>
          <w:i/>
          <w:lang w:val="sr-Cyrl-RS" w:eastAsia="ar-SA"/>
        </w:rPr>
      </w:pPr>
      <w:r w:rsidRPr="008E770D">
        <w:rPr>
          <w:rFonts w:cs="Arial"/>
          <w:b/>
          <w:i/>
          <w:lang w:val="sr-Cyrl-RS" w:eastAsia="ar-SA"/>
        </w:rPr>
        <w:t>Партија 1</w:t>
      </w:r>
      <w:r w:rsidR="00F8064B" w:rsidRPr="008E770D">
        <w:rPr>
          <w:rFonts w:cs="Arial"/>
          <w:b/>
          <w:i/>
          <w:lang w:val="sr-Cyrl-RS" w:eastAsia="ar-SA"/>
        </w:rPr>
        <w:t>:</w:t>
      </w:r>
      <w:r w:rsidR="001535AE" w:rsidRPr="008E770D">
        <w:rPr>
          <w:rFonts w:cs="Arial"/>
          <w:b/>
          <w:i/>
        </w:rPr>
        <w:t xml:space="preserve"> </w:t>
      </w:r>
      <w:r w:rsidR="004A59E1" w:rsidRPr="008E770D">
        <w:rPr>
          <w:rFonts w:cs="Arial"/>
          <w:lang w:val="sr-Cyrl-CS"/>
        </w:rPr>
        <w:t>Систематски прегледи за потребе Панонске ТЕ-ТО Нови Сад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282"/>
        <w:gridCol w:w="907"/>
        <w:gridCol w:w="1504"/>
        <w:gridCol w:w="783"/>
        <w:gridCol w:w="783"/>
        <w:gridCol w:w="1059"/>
        <w:gridCol w:w="1057"/>
      </w:tblGrid>
      <w:tr w:rsidR="004A59E1" w:rsidRPr="00683014" w:rsidTr="00683014">
        <w:tc>
          <w:tcPr>
            <w:tcW w:w="357" w:type="pct"/>
            <w:shd w:val="clear" w:color="auto" w:fill="C6D9F1" w:themeFill="text2" w:themeFillTint="33"/>
            <w:vAlign w:val="center"/>
          </w:tcPr>
          <w:p w:rsidR="004A59E1" w:rsidRPr="00683014" w:rsidRDefault="004A59E1" w:rsidP="008D66AC">
            <w:pPr>
              <w:spacing w:before="0"/>
              <w:jc w:val="center"/>
              <w:rPr>
                <w:rFonts w:cs="Arial"/>
                <w:bCs/>
                <w:i/>
                <w:iCs/>
                <w:sz w:val="20"/>
                <w:szCs w:val="20"/>
                <w:lang w:val="sr-Cyrl-CS"/>
              </w:rPr>
            </w:pPr>
            <w:r w:rsidRPr="00683014">
              <w:rPr>
                <w:rFonts w:cs="Arial"/>
                <w:bCs/>
                <w:i/>
                <w:iCs/>
                <w:sz w:val="20"/>
                <w:szCs w:val="20"/>
                <w:lang w:val="sr-Cyrl-CS"/>
              </w:rPr>
              <w:t>Рбр</w:t>
            </w:r>
          </w:p>
        </w:tc>
        <w:tc>
          <w:tcPr>
            <w:tcW w:w="1265" w:type="pct"/>
            <w:shd w:val="clear" w:color="auto" w:fill="C6D9F1" w:themeFill="text2" w:themeFillTint="33"/>
            <w:vAlign w:val="center"/>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RS"/>
              </w:rPr>
              <w:t>Врста</w:t>
            </w:r>
            <w:r w:rsidRPr="00683014">
              <w:rPr>
                <w:rFonts w:cs="Arial"/>
                <w:b/>
                <w:bCs/>
                <w:i/>
                <w:iCs/>
                <w:sz w:val="20"/>
                <w:szCs w:val="20"/>
                <w:lang w:val="sr-Cyrl-CS"/>
              </w:rPr>
              <w:t xml:space="preserve"> услуге</w:t>
            </w:r>
          </w:p>
        </w:tc>
        <w:tc>
          <w:tcPr>
            <w:tcW w:w="503" w:type="pct"/>
            <w:shd w:val="clear" w:color="auto" w:fill="C6D9F1" w:themeFill="text2" w:themeFillTint="33"/>
            <w:vAlign w:val="center"/>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Јед.</w:t>
            </w:r>
          </w:p>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мере</w:t>
            </w:r>
          </w:p>
        </w:tc>
        <w:tc>
          <w:tcPr>
            <w:tcW w:w="834" w:type="pct"/>
            <w:shd w:val="clear" w:color="auto" w:fill="C6D9F1" w:themeFill="text2" w:themeFillTint="33"/>
            <w:vAlign w:val="center"/>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434" w:type="pct"/>
            <w:shd w:val="clear" w:color="auto" w:fill="C6D9F1" w:themeFill="text2" w:themeFillTint="33"/>
            <w:vAlign w:val="center"/>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Јед.</w:t>
            </w:r>
          </w:p>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434" w:type="pct"/>
            <w:shd w:val="clear" w:color="auto" w:fill="C6D9F1" w:themeFill="text2" w:themeFillTint="33"/>
            <w:vAlign w:val="center"/>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Јед.</w:t>
            </w:r>
          </w:p>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цена са ПДВ</w:t>
            </w:r>
          </w:p>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587" w:type="pct"/>
            <w:shd w:val="clear" w:color="auto" w:fill="C6D9F1" w:themeFill="text2" w:themeFillTint="33"/>
            <w:vAlign w:val="center"/>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587" w:type="pct"/>
            <w:shd w:val="clear" w:color="auto" w:fill="C6D9F1" w:themeFill="text2" w:themeFillTint="33"/>
            <w:vAlign w:val="center"/>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дин.</w:t>
            </w:r>
          </w:p>
        </w:tc>
      </w:tr>
      <w:tr w:rsidR="004A59E1" w:rsidRPr="00683014" w:rsidTr="00683014">
        <w:tc>
          <w:tcPr>
            <w:tcW w:w="357" w:type="pct"/>
            <w:shd w:val="clear" w:color="auto" w:fill="auto"/>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(1)</w:t>
            </w:r>
          </w:p>
        </w:tc>
        <w:tc>
          <w:tcPr>
            <w:tcW w:w="1265" w:type="pct"/>
            <w:shd w:val="clear" w:color="auto" w:fill="auto"/>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(2)</w:t>
            </w:r>
          </w:p>
        </w:tc>
        <w:tc>
          <w:tcPr>
            <w:tcW w:w="503" w:type="pct"/>
            <w:shd w:val="clear" w:color="auto" w:fill="auto"/>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(3)</w:t>
            </w:r>
          </w:p>
        </w:tc>
        <w:tc>
          <w:tcPr>
            <w:tcW w:w="834" w:type="pct"/>
            <w:shd w:val="clear" w:color="auto" w:fill="auto"/>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(4)</w:t>
            </w:r>
          </w:p>
        </w:tc>
        <w:tc>
          <w:tcPr>
            <w:tcW w:w="434" w:type="pct"/>
            <w:shd w:val="clear" w:color="auto" w:fill="auto"/>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(5)</w:t>
            </w:r>
          </w:p>
        </w:tc>
        <w:tc>
          <w:tcPr>
            <w:tcW w:w="434" w:type="pct"/>
            <w:shd w:val="clear" w:color="auto" w:fill="auto"/>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(6)</w:t>
            </w:r>
          </w:p>
        </w:tc>
        <w:tc>
          <w:tcPr>
            <w:tcW w:w="587" w:type="pct"/>
            <w:shd w:val="clear" w:color="auto" w:fill="auto"/>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(7)</w:t>
            </w:r>
          </w:p>
        </w:tc>
        <w:tc>
          <w:tcPr>
            <w:tcW w:w="587" w:type="pct"/>
            <w:shd w:val="clear" w:color="auto" w:fill="auto"/>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(8)</w:t>
            </w:r>
          </w:p>
        </w:tc>
      </w:tr>
      <w:tr w:rsidR="004A59E1" w:rsidRPr="00683014" w:rsidTr="00683014">
        <w:tc>
          <w:tcPr>
            <w:tcW w:w="357" w:type="pct"/>
            <w:shd w:val="clear" w:color="auto" w:fill="auto"/>
            <w:vAlign w:val="center"/>
          </w:tcPr>
          <w:p w:rsidR="004A59E1" w:rsidRPr="00683014" w:rsidRDefault="004A59E1" w:rsidP="008D66AC">
            <w:pPr>
              <w:spacing w:before="0"/>
              <w:jc w:val="center"/>
              <w:rPr>
                <w:rFonts w:cs="Arial"/>
                <w:b/>
                <w:bCs/>
                <w:i/>
                <w:iCs/>
                <w:sz w:val="20"/>
                <w:szCs w:val="20"/>
                <w:lang w:val="sr-Cyrl-CS"/>
              </w:rPr>
            </w:pPr>
            <w:r w:rsidRPr="00683014">
              <w:rPr>
                <w:rFonts w:cs="Arial"/>
                <w:b/>
                <w:bCs/>
                <w:i/>
                <w:iCs/>
                <w:sz w:val="20"/>
                <w:szCs w:val="20"/>
                <w:lang w:val="sr-Cyrl-CS"/>
              </w:rPr>
              <w:t>1.</w:t>
            </w:r>
          </w:p>
        </w:tc>
        <w:tc>
          <w:tcPr>
            <w:tcW w:w="1265" w:type="pct"/>
            <w:shd w:val="clear" w:color="auto" w:fill="auto"/>
          </w:tcPr>
          <w:p w:rsidR="004A59E1" w:rsidRPr="00683014" w:rsidRDefault="00683014" w:rsidP="008D66AC">
            <w:pPr>
              <w:spacing w:before="0"/>
              <w:jc w:val="center"/>
              <w:rPr>
                <w:rFonts w:cs="Arial"/>
                <w:bCs/>
                <w:i/>
                <w:iCs/>
                <w:sz w:val="20"/>
                <w:szCs w:val="20"/>
                <w:lang w:val="sr-Latn-RS"/>
              </w:rPr>
            </w:pPr>
            <w:r w:rsidRPr="00683014">
              <w:rPr>
                <w:rFonts w:cs="Arial"/>
                <w:sz w:val="20"/>
                <w:szCs w:val="20"/>
                <w:lang w:val="ru-RU"/>
              </w:rPr>
              <w:t>Радна места која нису са повећаним ризиком стандардни периодични лекарски преглед са проширеном, лабораторијом, липидним статусом, комплетан очни преглед, преглед слуха (тонална аудиометрија),  спирометрија, ЕКГ- електрокардиограм, преглед интернисте кардиолога према индикацијама, преглед специјалисте медицине рада</w:t>
            </w:r>
          </w:p>
        </w:tc>
        <w:tc>
          <w:tcPr>
            <w:tcW w:w="503" w:type="pct"/>
            <w:shd w:val="clear" w:color="auto" w:fill="auto"/>
            <w:vAlign w:val="center"/>
          </w:tcPr>
          <w:p w:rsidR="004A59E1" w:rsidRPr="00683014" w:rsidRDefault="00683014" w:rsidP="008D66AC">
            <w:pPr>
              <w:spacing w:before="0"/>
              <w:jc w:val="center"/>
              <w:rPr>
                <w:rFonts w:cs="Arial"/>
                <w:bCs/>
                <w:i/>
                <w:iCs/>
                <w:sz w:val="20"/>
                <w:szCs w:val="20"/>
                <w:lang w:val="sr-Cyrl-CS"/>
              </w:rPr>
            </w:pPr>
            <w:r w:rsidRPr="00683014">
              <w:rPr>
                <w:rFonts w:cs="Arial"/>
                <w:sz w:val="20"/>
                <w:szCs w:val="20"/>
                <w:lang w:val="sr-Cyrl-CS" w:eastAsia="sr-Latn-CS"/>
              </w:rPr>
              <w:t>Услуга</w:t>
            </w:r>
          </w:p>
        </w:tc>
        <w:tc>
          <w:tcPr>
            <w:tcW w:w="834" w:type="pct"/>
            <w:shd w:val="clear" w:color="auto" w:fill="auto"/>
            <w:vAlign w:val="center"/>
          </w:tcPr>
          <w:p w:rsidR="004A59E1" w:rsidRPr="00683014" w:rsidRDefault="00683014" w:rsidP="008D66AC">
            <w:pPr>
              <w:spacing w:before="0"/>
              <w:jc w:val="center"/>
              <w:rPr>
                <w:rFonts w:cs="Arial"/>
                <w:bCs/>
                <w:i/>
                <w:iCs/>
                <w:sz w:val="20"/>
                <w:szCs w:val="20"/>
                <w:lang w:val="sr-Cyrl-CS"/>
              </w:rPr>
            </w:pPr>
            <w:r w:rsidRPr="00683014">
              <w:rPr>
                <w:rFonts w:cs="Arial"/>
                <w:b/>
                <w:sz w:val="20"/>
                <w:szCs w:val="20"/>
                <w:lang w:eastAsia="sr-Latn-CS"/>
              </w:rPr>
              <w:t>83</w:t>
            </w:r>
          </w:p>
        </w:tc>
        <w:tc>
          <w:tcPr>
            <w:tcW w:w="434" w:type="pct"/>
            <w:shd w:val="clear" w:color="auto" w:fill="auto"/>
            <w:vAlign w:val="center"/>
          </w:tcPr>
          <w:p w:rsidR="004A59E1" w:rsidRPr="00683014" w:rsidRDefault="004A59E1" w:rsidP="008D66AC">
            <w:pPr>
              <w:spacing w:before="0"/>
              <w:jc w:val="center"/>
              <w:rPr>
                <w:rFonts w:cs="Arial"/>
                <w:b/>
                <w:bCs/>
                <w:i/>
                <w:iCs/>
                <w:sz w:val="20"/>
                <w:szCs w:val="20"/>
              </w:rPr>
            </w:pPr>
          </w:p>
        </w:tc>
        <w:tc>
          <w:tcPr>
            <w:tcW w:w="434" w:type="pct"/>
            <w:shd w:val="clear" w:color="auto" w:fill="auto"/>
            <w:vAlign w:val="center"/>
          </w:tcPr>
          <w:p w:rsidR="004A59E1" w:rsidRPr="00683014" w:rsidRDefault="004A59E1" w:rsidP="008D66AC">
            <w:pPr>
              <w:spacing w:before="0"/>
              <w:jc w:val="center"/>
              <w:rPr>
                <w:rFonts w:cs="Arial"/>
                <w:b/>
                <w:bCs/>
                <w:i/>
                <w:iCs/>
                <w:sz w:val="20"/>
                <w:szCs w:val="20"/>
              </w:rPr>
            </w:pPr>
          </w:p>
        </w:tc>
        <w:tc>
          <w:tcPr>
            <w:tcW w:w="587" w:type="pct"/>
            <w:shd w:val="clear" w:color="auto" w:fill="auto"/>
            <w:vAlign w:val="center"/>
          </w:tcPr>
          <w:p w:rsidR="004A59E1" w:rsidRPr="00683014" w:rsidRDefault="004A59E1" w:rsidP="008D66AC">
            <w:pPr>
              <w:spacing w:before="0"/>
              <w:jc w:val="center"/>
              <w:rPr>
                <w:rFonts w:cs="Arial"/>
                <w:b/>
                <w:bCs/>
                <w:i/>
                <w:iCs/>
                <w:sz w:val="20"/>
                <w:szCs w:val="20"/>
              </w:rPr>
            </w:pPr>
          </w:p>
        </w:tc>
        <w:tc>
          <w:tcPr>
            <w:tcW w:w="587" w:type="pct"/>
            <w:shd w:val="clear" w:color="auto" w:fill="auto"/>
            <w:vAlign w:val="center"/>
          </w:tcPr>
          <w:p w:rsidR="004A59E1" w:rsidRPr="00683014" w:rsidRDefault="004A59E1" w:rsidP="008D66AC">
            <w:pPr>
              <w:spacing w:before="0"/>
              <w:jc w:val="center"/>
              <w:rPr>
                <w:rFonts w:cs="Arial"/>
                <w:b/>
                <w:bCs/>
                <w:i/>
                <w:iCs/>
                <w:sz w:val="20"/>
                <w:szCs w:val="20"/>
              </w:rPr>
            </w:pPr>
          </w:p>
        </w:tc>
      </w:tr>
      <w:tr w:rsidR="00683014" w:rsidRPr="00683014" w:rsidTr="00683014">
        <w:tc>
          <w:tcPr>
            <w:tcW w:w="2125" w:type="pct"/>
            <w:gridSpan w:val="3"/>
            <w:shd w:val="clear" w:color="auto" w:fill="auto"/>
            <w:vAlign w:val="center"/>
          </w:tcPr>
          <w:p w:rsidR="00683014" w:rsidRPr="00683014" w:rsidRDefault="00683014" w:rsidP="008D66AC">
            <w:pPr>
              <w:spacing w:before="0"/>
              <w:jc w:val="right"/>
              <w:rPr>
                <w:rFonts w:cs="Arial"/>
                <w:bCs/>
                <w:i/>
                <w:iCs/>
                <w:sz w:val="20"/>
                <w:szCs w:val="20"/>
                <w:lang w:val="sr-Cyrl-RS"/>
              </w:rPr>
            </w:pPr>
            <w:r w:rsidRPr="00683014">
              <w:rPr>
                <w:rFonts w:cs="Arial"/>
                <w:bCs/>
                <w:i/>
                <w:iCs/>
                <w:sz w:val="20"/>
                <w:szCs w:val="20"/>
                <w:lang w:val="sr-Cyrl-RS"/>
              </w:rPr>
              <w:t>Укупно:</w:t>
            </w:r>
          </w:p>
        </w:tc>
        <w:tc>
          <w:tcPr>
            <w:tcW w:w="834" w:type="pct"/>
            <w:shd w:val="clear" w:color="auto" w:fill="auto"/>
            <w:vAlign w:val="center"/>
          </w:tcPr>
          <w:p w:rsidR="00683014" w:rsidRPr="00683014" w:rsidRDefault="00683014" w:rsidP="008D66AC">
            <w:pPr>
              <w:spacing w:before="0"/>
              <w:jc w:val="center"/>
              <w:rPr>
                <w:rFonts w:cs="Arial"/>
                <w:bCs/>
                <w:i/>
                <w:iCs/>
                <w:sz w:val="20"/>
                <w:szCs w:val="20"/>
                <w:lang w:val="sr-Cyrl-CS"/>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r>
    </w:tbl>
    <w:p w:rsidR="001D1528" w:rsidRPr="008E770D" w:rsidRDefault="001D1528" w:rsidP="008D66AC">
      <w:pPr>
        <w:spacing w:before="0"/>
        <w:ind w:right="-43"/>
        <w:rPr>
          <w:rFonts w:cs="Arial"/>
          <w:b/>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5574"/>
        <w:gridCol w:w="2830"/>
      </w:tblGrid>
      <w:tr w:rsidR="00F8064B" w:rsidRPr="008E770D" w:rsidTr="00683014">
        <w:trPr>
          <w:trHeight w:val="418"/>
        </w:trPr>
        <w:tc>
          <w:tcPr>
            <w:tcW w:w="341" w:type="pct"/>
            <w:vAlign w:val="center"/>
          </w:tcPr>
          <w:p w:rsidR="00F8064B" w:rsidRPr="008E770D" w:rsidRDefault="00F8064B" w:rsidP="008D66AC">
            <w:pPr>
              <w:spacing w:before="0"/>
              <w:ind w:right="-43"/>
              <w:jc w:val="center"/>
              <w:rPr>
                <w:rFonts w:cs="Arial"/>
                <w:b/>
                <w:lang w:val="sr-Latn-CS"/>
              </w:rPr>
            </w:pPr>
            <w:r w:rsidRPr="008E770D">
              <w:rPr>
                <w:rFonts w:cs="Arial"/>
                <w:b/>
              </w:rPr>
              <w:t>I</w:t>
            </w:r>
          </w:p>
        </w:tc>
        <w:tc>
          <w:tcPr>
            <w:tcW w:w="3089" w:type="pct"/>
          </w:tcPr>
          <w:p w:rsidR="00F8064B" w:rsidRPr="008E770D" w:rsidRDefault="00F8064B" w:rsidP="008D66AC">
            <w:pPr>
              <w:spacing w:before="0"/>
              <w:ind w:right="-43"/>
              <w:jc w:val="center"/>
              <w:rPr>
                <w:rFonts w:cs="Arial"/>
                <w:b/>
                <w:lang w:val="sr-Cyrl-RS"/>
              </w:rPr>
            </w:pPr>
            <w:r w:rsidRPr="008E770D">
              <w:rPr>
                <w:rFonts w:cs="Arial"/>
                <w:b/>
              </w:rPr>
              <w:t>УКУПН</w:t>
            </w:r>
            <w:r w:rsidR="00F91F7E" w:rsidRPr="008E770D">
              <w:rPr>
                <w:rFonts w:cs="Arial"/>
                <w:b/>
                <w:lang w:val="sr-Cyrl-RS"/>
              </w:rPr>
              <w:t>А</w:t>
            </w:r>
            <w:r w:rsidRPr="008E770D">
              <w:rPr>
                <w:rFonts w:cs="Arial"/>
                <w:b/>
              </w:rPr>
              <w:t xml:space="preserve"> </w:t>
            </w:r>
            <w:r w:rsidR="00820597" w:rsidRPr="008E770D">
              <w:rPr>
                <w:rFonts w:cs="Arial"/>
                <w:b/>
                <w:lang w:val="sr-Cyrl-RS"/>
              </w:rPr>
              <w:t>УПОРЕДНА</w:t>
            </w:r>
            <w:r w:rsidRPr="008E770D">
              <w:rPr>
                <w:rFonts w:cs="Arial"/>
                <w:b/>
              </w:rPr>
              <w:t xml:space="preserve"> </w:t>
            </w:r>
            <w:r w:rsidR="00F91F7E" w:rsidRPr="008E770D">
              <w:rPr>
                <w:rFonts w:cs="Arial"/>
                <w:b/>
                <w:bCs/>
                <w:iCs/>
                <w:lang w:val="sr-Cyrl-CS" w:eastAsia="sr-Latn-CS"/>
              </w:rPr>
              <w:t xml:space="preserve"> ВРЕДНОСТ</w:t>
            </w:r>
            <w:r w:rsidR="00F91F7E" w:rsidRPr="008E770D" w:rsidDel="00F91F7E">
              <w:rPr>
                <w:rFonts w:cs="Arial"/>
                <w:b/>
              </w:rPr>
              <w:t xml:space="preserve"> </w:t>
            </w:r>
            <w:r w:rsidRPr="008E770D">
              <w:rPr>
                <w:rFonts w:cs="Arial"/>
                <w:b/>
              </w:rPr>
              <w:t xml:space="preserve">  без ПДВ </w:t>
            </w:r>
            <w:r w:rsidR="005971BA" w:rsidRPr="008E770D">
              <w:rPr>
                <w:rFonts w:cs="Arial"/>
                <w:b/>
                <w:lang w:val="sr-Cyrl-RS" w:eastAsia="sr-Latn-CS"/>
              </w:rPr>
              <w:t xml:space="preserve"> збир колоне </w:t>
            </w:r>
            <w:r w:rsidR="00AC5991" w:rsidRPr="008E770D">
              <w:rPr>
                <w:rFonts w:cs="Arial"/>
                <w:b/>
                <w:lang w:val="sr-Cyrl-RS" w:eastAsia="sr-Latn-CS"/>
              </w:rPr>
              <w:t>6</w:t>
            </w:r>
          </w:p>
        </w:tc>
        <w:tc>
          <w:tcPr>
            <w:tcW w:w="1569" w:type="pct"/>
          </w:tcPr>
          <w:p w:rsidR="00F8064B" w:rsidRPr="008E770D" w:rsidRDefault="00F8064B" w:rsidP="008D66AC">
            <w:pPr>
              <w:spacing w:before="0"/>
              <w:ind w:right="-43"/>
              <w:rPr>
                <w:rFonts w:cs="Arial"/>
                <w:color w:val="FF0000"/>
              </w:rPr>
            </w:pPr>
          </w:p>
        </w:tc>
      </w:tr>
      <w:tr w:rsidR="00F8064B" w:rsidRPr="008E770D" w:rsidTr="00683014">
        <w:trPr>
          <w:trHeight w:val="182"/>
        </w:trPr>
        <w:tc>
          <w:tcPr>
            <w:tcW w:w="341" w:type="pct"/>
            <w:tcBorders>
              <w:bottom w:val="single" w:sz="4" w:space="0" w:color="auto"/>
            </w:tcBorders>
            <w:vAlign w:val="center"/>
          </w:tcPr>
          <w:p w:rsidR="00F8064B" w:rsidRPr="008E770D" w:rsidRDefault="00F8064B" w:rsidP="008D66AC">
            <w:pPr>
              <w:spacing w:before="0"/>
              <w:ind w:right="-43"/>
              <w:jc w:val="center"/>
              <w:rPr>
                <w:rFonts w:cs="Arial"/>
                <w:b/>
                <w:lang w:val="sr-Latn-CS"/>
              </w:rPr>
            </w:pPr>
            <w:r w:rsidRPr="008E770D">
              <w:rPr>
                <w:rFonts w:cs="Arial"/>
                <w:b/>
                <w:lang w:val="sr-Latn-CS"/>
              </w:rPr>
              <w:t>II</w:t>
            </w:r>
          </w:p>
        </w:tc>
        <w:tc>
          <w:tcPr>
            <w:tcW w:w="3089" w:type="pct"/>
            <w:tcBorders>
              <w:bottom w:val="single" w:sz="4" w:space="0" w:color="auto"/>
              <w:right w:val="single" w:sz="4" w:space="0" w:color="auto"/>
            </w:tcBorders>
          </w:tcPr>
          <w:p w:rsidR="00F8064B" w:rsidRPr="008E770D" w:rsidRDefault="00F8064B" w:rsidP="008D66AC">
            <w:pPr>
              <w:spacing w:before="0"/>
              <w:ind w:right="-43"/>
              <w:jc w:val="center"/>
              <w:rPr>
                <w:rFonts w:cs="Arial"/>
                <w:b/>
                <w:color w:val="00B050"/>
                <w:lang w:val="sr-Cyrl-RS"/>
              </w:rPr>
            </w:pPr>
            <w:r w:rsidRPr="008E770D">
              <w:rPr>
                <w:rFonts w:cs="Arial"/>
                <w:b/>
              </w:rPr>
              <w:t>УКУПАН ИЗНОС  ПДВ динара</w:t>
            </w:r>
          </w:p>
        </w:tc>
        <w:tc>
          <w:tcPr>
            <w:tcW w:w="1569" w:type="pct"/>
            <w:tcBorders>
              <w:bottom w:val="single" w:sz="4" w:space="0" w:color="auto"/>
              <w:right w:val="single" w:sz="4" w:space="0" w:color="auto"/>
            </w:tcBorders>
          </w:tcPr>
          <w:p w:rsidR="00F8064B" w:rsidRPr="008E770D" w:rsidRDefault="00F8064B" w:rsidP="008D66AC">
            <w:pPr>
              <w:spacing w:before="0"/>
              <w:ind w:right="-43"/>
              <w:rPr>
                <w:rFonts w:cs="Arial"/>
                <w:color w:val="FF0000"/>
              </w:rPr>
            </w:pPr>
          </w:p>
        </w:tc>
      </w:tr>
      <w:tr w:rsidR="00F8064B" w:rsidRPr="008E770D" w:rsidTr="00683014">
        <w:trPr>
          <w:trHeight w:val="355"/>
        </w:trPr>
        <w:tc>
          <w:tcPr>
            <w:tcW w:w="341" w:type="pct"/>
            <w:tcBorders>
              <w:bottom w:val="single" w:sz="4" w:space="0" w:color="auto"/>
            </w:tcBorders>
            <w:vAlign w:val="center"/>
          </w:tcPr>
          <w:p w:rsidR="00F8064B" w:rsidRPr="008E770D" w:rsidRDefault="00F8064B" w:rsidP="008D66AC">
            <w:pPr>
              <w:spacing w:before="0"/>
              <w:ind w:right="-43"/>
              <w:jc w:val="center"/>
              <w:rPr>
                <w:rFonts w:cs="Arial"/>
                <w:b/>
                <w:lang w:val="sr-Latn-CS"/>
              </w:rPr>
            </w:pPr>
            <w:r w:rsidRPr="008E770D">
              <w:rPr>
                <w:rFonts w:cs="Arial"/>
                <w:b/>
                <w:lang w:val="sr-Latn-CS"/>
              </w:rPr>
              <w:t>III</w:t>
            </w:r>
          </w:p>
        </w:tc>
        <w:tc>
          <w:tcPr>
            <w:tcW w:w="3089" w:type="pct"/>
            <w:tcBorders>
              <w:bottom w:val="single" w:sz="4" w:space="0" w:color="auto"/>
              <w:right w:val="single" w:sz="4" w:space="0" w:color="auto"/>
            </w:tcBorders>
          </w:tcPr>
          <w:p w:rsidR="00F8064B" w:rsidRPr="008E770D" w:rsidRDefault="00F8064B" w:rsidP="008D66AC">
            <w:pPr>
              <w:spacing w:before="0"/>
              <w:ind w:right="-43"/>
              <w:jc w:val="center"/>
              <w:rPr>
                <w:rFonts w:cs="Arial"/>
                <w:b/>
              </w:rPr>
            </w:pPr>
            <w:r w:rsidRPr="008E770D">
              <w:rPr>
                <w:rFonts w:cs="Arial"/>
                <w:b/>
              </w:rPr>
              <w:t>УКУПН</w:t>
            </w:r>
            <w:r w:rsidR="00F91F7E" w:rsidRPr="008E770D">
              <w:rPr>
                <w:rFonts w:cs="Arial"/>
                <w:b/>
                <w:lang w:val="sr-Cyrl-RS"/>
              </w:rPr>
              <w:t>А</w:t>
            </w:r>
            <w:r w:rsidRPr="008E770D">
              <w:rPr>
                <w:rFonts w:cs="Arial"/>
                <w:b/>
              </w:rPr>
              <w:t xml:space="preserve"> </w:t>
            </w:r>
            <w:r w:rsidR="00F91F7E" w:rsidRPr="008E770D">
              <w:rPr>
                <w:rFonts w:cs="Arial"/>
                <w:b/>
                <w:lang w:val="sr-Cyrl-RS"/>
              </w:rPr>
              <w:t>УПОРЕДНА</w:t>
            </w:r>
            <w:r w:rsidR="00F91F7E" w:rsidRPr="008E770D">
              <w:rPr>
                <w:rFonts w:cs="Arial"/>
                <w:b/>
                <w:bCs/>
                <w:iCs/>
                <w:lang w:val="sr-Cyrl-CS" w:eastAsia="sr-Latn-CS"/>
              </w:rPr>
              <w:t xml:space="preserve"> ВРЕДНОСТ</w:t>
            </w:r>
            <w:r w:rsidR="00F91F7E" w:rsidRPr="008E770D" w:rsidDel="00F91F7E">
              <w:rPr>
                <w:rFonts w:cs="Arial"/>
                <w:b/>
              </w:rPr>
              <w:t xml:space="preserve"> </w:t>
            </w:r>
            <w:r w:rsidRPr="008E770D">
              <w:rPr>
                <w:rFonts w:cs="Arial"/>
                <w:b/>
              </w:rPr>
              <w:t>са ПДВ</w:t>
            </w:r>
          </w:p>
        </w:tc>
        <w:tc>
          <w:tcPr>
            <w:tcW w:w="1569" w:type="pct"/>
            <w:tcBorders>
              <w:bottom w:val="single" w:sz="4" w:space="0" w:color="auto"/>
              <w:right w:val="single" w:sz="4" w:space="0" w:color="auto"/>
            </w:tcBorders>
          </w:tcPr>
          <w:p w:rsidR="00F8064B" w:rsidRPr="008E770D" w:rsidRDefault="00F8064B" w:rsidP="008D66AC">
            <w:pPr>
              <w:spacing w:before="0"/>
              <w:ind w:right="-43"/>
              <w:rPr>
                <w:rFonts w:cs="Arial"/>
                <w:color w:val="FF0000"/>
              </w:rPr>
            </w:pPr>
          </w:p>
        </w:tc>
      </w:tr>
    </w:tbl>
    <w:p w:rsidR="00F8064B" w:rsidRPr="008E770D" w:rsidRDefault="00F8064B" w:rsidP="008D66AC">
      <w:pPr>
        <w:widowControl w:val="0"/>
        <w:spacing w:before="0"/>
        <w:ind w:right="-43"/>
        <w:rPr>
          <w:rFonts w:eastAsia="Arial Unicode MS" w:cs="Arial"/>
          <w:lang w:val="sr-Cyrl-RS"/>
        </w:rPr>
      </w:pPr>
    </w:p>
    <w:p w:rsidR="00277200" w:rsidRPr="008E770D" w:rsidRDefault="00277200" w:rsidP="008D66AC">
      <w:pPr>
        <w:widowControl w:val="0"/>
        <w:spacing w:before="0"/>
        <w:ind w:right="-43"/>
        <w:rPr>
          <w:rFonts w:eastAsia="Arial Unicode MS" w:cs="Arial"/>
          <w:i/>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3359"/>
        <w:gridCol w:w="2711"/>
      </w:tblGrid>
      <w:tr w:rsidR="00277200" w:rsidRPr="008E770D" w:rsidTr="005F4D0B">
        <w:trPr>
          <w:trHeight w:val="892"/>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rsidR="00277200" w:rsidRPr="008E770D" w:rsidRDefault="00277200" w:rsidP="008D66AC">
            <w:pPr>
              <w:spacing w:before="0"/>
              <w:jc w:val="left"/>
              <w:rPr>
                <w:rFonts w:cs="Arial"/>
                <w:lang w:val="sr-Latn-CS" w:eastAsia="sr-Latn-CS"/>
              </w:rPr>
            </w:pPr>
            <w:r w:rsidRPr="008E770D">
              <w:rPr>
                <w:rFonts w:cs="Arial"/>
                <w:lang w:val="sr-Latn-CS" w:eastAsia="sr-Latn-CS"/>
              </w:rPr>
              <w:t>Посебно исказани трошкови који су укључени у укупно цену без ПДВ-а</w:t>
            </w:r>
          </w:p>
          <w:p w:rsidR="00277200" w:rsidRPr="008E770D" w:rsidRDefault="00277200" w:rsidP="008D66AC">
            <w:pPr>
              <w:spacing w:before="0"/>
              <w:jc w:val="left"/>
              <w:rPr>
                <w:rFonts w:cs="Arial"/>
                <w:lang w:val="sr-Latn-CS" w:eastAsia="sr-Latn-CS"/>
              </w:rPr>
            </w:pPr>
            <w:r w:rsidRPr="008E770D">
              <w:rPr>
                <w:rFonts w:cs="Arial"/>
                <w:lang w:val="sr-Latn-CS" w:eastAsia="sr-Latn-CS"/>
              </w:rPr>
              <w:t>(цена из реда бр. I</w:t>
            </w:r>
            <w:r w:rsidRPr="008E770D">
              <w:rPr>
                <w:rFonts w:cs="Arial"/>
                <w:lang w:val="sr-Cyrl-RS" w:eastAsia="sr-Latn-CS"/>
              </w:rPr>
              <w:t>) уколико исти постоје као засебни трошкови</w:t>
            </w:r>
            <w:r w:rsidRPr="008E770D">
              <w:rPr>
                <w:rFonts w:cs="Arial"/>
                <w:lang w:val="sr-Latn-CS" w:eastAsia="sr-Latn-CS"/>
              </w:rPr>
              <w:t>)</w:t>
            </w:r>
          </w:p>
        </w:tc>
        <w:tc>
          <w:tcPr>
            <w:tcW w:w="3359" w:type="dxa"/>
            <w:tcBorders>
              <w:top w:val="single" w:sz="4" w:space="0" w:color="auto"/>
              <w:left w:val="single" w:sz="4" w:space="0" w:color="auto"/>
              <w:bottom w:val="single" w:sz="4" w:space="0" w:color="auto"/>
              <w:right w:val="single" w:sz="4" w:space="0" w:color="auto"/>
            </w:tcBorders>
            <w:hideMark/>
          </w:tcPr>
          <w:p w:rsidR="00277200" w:rsidRPr="008E770D" w:rsidRDefault="00277200" w:rsidP="008D66AC">
            <w:pPr>
              <w:spacing w:before="0"/>
              <w:rPr>
                <w:rFonts w:cs="Arial"/>
                <w:b/>
                <w:i/>
                <w:lang w:val="sr-Cyrl-CS" w:eastAsia="sr-Latn-CS"/>
              </w:rPr>
            </w:pPr>
            <w:r w:rsidRPr="008E770D">
              <w:rPr>
                <w:rFonts w:cs="Arial"/>
                <w:lang w:val="sr-Latn-CS" w:eastAsia="sr-Latn-CS"/>
              </w:rPr>
              <w:t>Трошкови царине</w:t>
            </w:r>
          </w:p>
        </w:tc>
        <w:tc>
          <w:tcPr>
            <w:tcW w:w="2711" w:type="dxa"/>
            <w:tcBorders>
              <w:top w:val="single" w:sz="4" w:space="0" w:color="auto"/>
              <w:left w:val="single" w:sz="4" w:space="0" w:color="auto"/>
              <w:bottom w:val="single" w:sz="4" w:space="0" w:color="auto"/>
              <w:right w:val="single" w:sz="4" w:space="0" w:color="auto"/>
            </w:tcBorders>
          </w:tcPr>
          <w:p w:rsidR="00277200" w:rsidRPr="008E770D" w:rsidRDefault="00277200" w:rsidP="008D66AC">
            <w:pPr>
              <w:spacing w:before="0"/>
              <w:jc w:val="center"/>
              <w:rPr>
                <w:rFonts w:cs="Arial"/>
                <w:lang w:val="sr-Latn-CS" w:eastAsia="sr-Latn-CS"/>
              </w:rPr>
            </w:pPr>
          </w:p>
          <w:p w:rsidR="00277200" w:rsidRPr="008E770D" w:rsidRDefault="00277200" w:rsidP="008D66AC">
            <w:pPr>
              <w:spacing w:before="0"/>
              <w:jc w:val="center"/>
              <w:rPr>
                <w:rFonts w:cs="Arial"/>
                <w:lang w:val="sr-Cyrl-RS" w:eastAsia="sr-Latn-CS"/>
              </w:rPr>
            </w:pPr>
            <w:r w:rsidRPr="008E770D">
              <w:rPr>
                <w:rFonts w:cs="Arial"/>
                <w:lang w:val="sr-Latn-CS" w:eastAsia="sr-Latn-CS"/>
              </w:rPr>
              <w:t>___________динара</w:t>
            </w:r>
          </w:p>
        </w:tc>
      </w:tr>
      <w:tr w:rsidR="00277200" w:rsidRPr="008E770D" w:rsidTr="005F4D0B">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200" w:rsidRPr="008E770D" w:rsidRDefault="00277200" w:rsidP="008D66AC">
            <w:pPr>
              <w:spacing w:before="0"/>
              <w:jc w:val="left"/>
              <w:rPr>
                <w:rFonts w:cs="Arial"/>
                <w:lang w:val="sr-Latn-CS" w:eastAsia="sr-Latn-CS"/>
              </w:rPr>
            </w:pPr>
          </w:p>
        </w:tc>
        <w:tc>
          <w:tcPr>
            <w:tcW w:w="3359" w:type="dxa"/>
            <w:tcBorders>
              <w:top w:val="single" w:sz="4" w:space="0" w:color="auto"/>
              <w:left w:val="single" w:sz="4" w:space="0" w:color="auto"/>
              <w:bottom w:val="single" w:sz="4" w:space="0" w:color="auto"/>
              <w:right w:val="single" w:sz="4" w:space="0" w:color="auto"/>
            </w:tcBorders>
            <w:hideMark/>
          </w:tcPr>
          <w:p w:rsidR="00277200" w:rsidRPr="008E770D" w:rsidRDefault="00277200" w:rsidP="008D66AC">
            <w:pPr>
              <w:spacing w:before="0"/>
              <w:rPr>
                <w:rFonts w:cs="Arial"/>
                <w:b/>
                <w:i/>
                <w:lang w:val="sr-Cyrl-CS" w:eastAsia="sr-Latn-CS"/>
              </w:rPr>
            </w:pPr>
            <w:r w:rsidRPr="008E770D">
              <w:rPr>
                <w:rFonts w:cs="Arial"/>
                <w:lang w:val="sr-Latn-CS" w:eastAsia="sr-Latn-CS"/>
              </w:rPr>
              <w:t>Трошкови превоза</w:t>
            </w:r>
          </w:p>
        </w:tc>
        <w:tc>
          <w:tcPr>
            <w:tcW w:w="2711" w:type="dxa"/>
            <w:tcBorders>
              <w:top w:val="single" w:sz="4" w:space="0" w:color="auto"/>
              <w:left w:val="single" w:sz="4" w:space="0" w:color="auto"/>
              <w:bottom w:val="single" w:sz="4" w:space="0" w:color="auto"/>
              <w:right w:val="single" w:sz="4" w:space="0" w:color="auto"/>
            </w:tcBorders>
          </w:tcPr>
          <w:p w:rsidR="00277200" w:rsidRPr="008E770D" w:rsidRDefault="00277200" w:rsidP="008D66AC">
            <w:pPr>
              <w:spacing w:before="0"/>
              <w:jc w:val="center"/>
              <w:rPr>
                <w:rFonts w:cs="Arial"/>
                <w:lang w:val="sr-Latn-CS" w:eastAsia="sr-Latn-CS"/>
              </w:rPr>
            </w:pPr>
          </w:p>
          <w:p w:rsidR="00277200" w:rsidRPr="008E770D" w:rsidRDefault="00277200" w:rsidP="008D66AC">
            <w:pPr>
              <w:spacing w:before="0"/>
              <w:jc w:val="center"/>
              <w:rPr>
                <w:rFonts w:cs="Arial"/>
                <w:lang w:val="sr-Latn-CS" w:eastAsia="sr-Latn-CS"/>
              </w:rPr>
            </w:pPr>
            <w:r w:rsidRPr="008E770D">
              <w:rPr>
                <w:rFonts w:cs="Arial"/>
                <w:lang w:val="sr-Latn-CS" w:eastAsia="sr-Latn-CS"/>
              </w:rPr>
              <w:t>___________динара</w:t>
            </w:r>
          </w:p>
        </w:tc>
      </w:tr>
    </w:tbl>
    <w:p w:rsidR="00277200" w:rsidRPr="008E770D" w:rsidRDefault="00277200" w:rsidP="008D66AC">
      <w:pPr>
        <w:widowControl w:val="0"/>
        <w:spacing w:before="0"/>
        <w:ind w:right="-43"/>
        <w:rPr>
          <w:rFonts w:eastAsia="Arial Unicode MS" w:cs="Arial"/>
          <w:i/>
          <w:lang w:val="sr-Cyrl-RS"/>
        </w:rPr>
      </w:pPr>
    </w:p>
    <w:p w:rsidR="00277200" w:rsidRPr="008E770D" w:rsidRDefault="00277200" w:rsidP="008D66AC">
      <w:pPr>
        <w:widowControl w:val="0"/>
        <w:spacing w:before="0"/>
        <w:ind w:right="-43"/>
        <w:rPr>
          <w:rFonts w:eastAsia="Arial Unicode MS" w:cs="Arial"/>
          <w:lang w:val="sr-Cyrl-RS"/>
        </w:rPr>
      </w:pPr>
    </w:p>
    <w:tbl>
      <w:tblPr>
        <w:tblW w:w="10031" w:type="dxa"/>
        <w:jc w:val="center"/>
        <w:tblLook w:val="0000" w:firstRow="0" w:lastRow="0" w:firstColumn="0" w:lastColumn="0" w:noHBand="0" w:noVBand="0"/>
      </w:tblPr>
      <w:tblGrid>
        <w:gridCol w:w="3882"/>
        <w:gridCol w:w="2127"/>
        <w:gridCol w:w="4022"/>
      </w:tblGrid>
      <w:tr w:rsidR="00F8064B" w:rsidRPr="008E770D" w:rsidTr="004B2D96">
        <w:trPr>
          <w:jc w:val="center"/>
        </w:trPr>
        <w:tc>
          <w:tcPr>
            <w:tcW w:w="3882" w:type="dxa"/>
          </w:tcPr>
          <w:p w:rsidR="00F8064B" w:rsidRPr="008E770D" w:rsidRDefault="00F8064B" w:rsidP="008D66AC">
            <w:pPr>
              <w:spacing w:before="0"/>
              <w:ind w:right="-43"/>
              <w:jc w:val="center"/>
              <w:rPr>
                <w:rFonts w:cs="Arial"/>
                <w:b/>
              </w:rPr>
            </w:pPr>
            <w:r w:rsidRPr="008E770D">
              <w:rPr>
                <w:rFonts w:cs="Arial"/>
                <w:b/>
              </w:rPr>
              <w:t>Датум:</w:t>
            </w:r>
          </w:p>
        </w:tc>
        <w:tc>
          <w:tcPr>
            <w:tcW w:w="2127" w:type="dxa"/>
          </w:tcPr>
          <w:p w:rsidR="00F8064B" w:rsidRPr="008E770D" w:rsidRDefault="00F8064B" w:rsidP="008D66AC">
            <w:pPr>
              <w:spacing w:before="0"/>
              <w:ind w:right="-43"/>
              <w:jc w:val="center"/>
              <w:rPr>
                <w:rFonts w:cs="Arial"/>
                <w:lang w:val="ru-RU"/>
              </w:rPr>
            </w:pPr>
          </w:p>
        </w:tc>
        <w:tc>
          <w:tcPr>
            <w:tcW w:w="4022" w:type="dxa"/>
          </w:tcPr>
          <w:p w:rsidR="00F8064B" w:rsidRPr="008E770D" w:rsidRDefault="00F8064B" w:rsidP="008D66AC">
            <w:pPr>
              <w:spacing w:before="0"/>
              <w:ind w:right="-43"/>
              <w:jc w:val="center"/>
              <w:rPr>
                <w:rFonts w:cs="Arial"/>
                <w:b/>
                <w:lang w:val="sr-Cyrl-CS"/>
              </w:rPr>
            </w:pPr>
            <w:r w:rsidRPr="008E770D">
              <w:rPr>
                <w:rFonts w:cs="Arial"/>
                <w:b/>
                <w:lang w:val="sr-Cyrl-CS"/>
              </w:rPr>
              <w:t>П</w:t>
            </w:r>
            <w:r w:rsidRPr="008E770D">
              <w:rPr>
                <w:rFonts w:cs="Arial"/>
                <w:b/>
              </w:rPr>
              <w:t>онуђач</w:t>
            </w:r>
          </w:p>
        </w:tc>
      </w:tr>
      <w:tr w:rsidR="00F8064B" w:rsidRPr="008E770D" w:rsidTr="004B2D96">
        <w:trPr>
          <w:jc w:val="center"/>
        </w:trPr>
        <w:tc>
          <w:tcPr>
            <w:tcW w:w="3882" w:type="dxa"/>
          </w:tcPr>
          <w:p w:rsidR="00F8064B" w:rsidRPr="008E770D" w:rsidRDefault="00F8064B" w:rsidP="008D66AC">
            <w:pPr>
              <w:spacing w:before="0"/>
              <w:ind w:right="-43"/>
              <w:jc w:val="center"/>
              <w:rPr>
                <w:rFonts w:cs="Arial"/>
              </w:rPr>
            </w:pPr>
          </w:p>
        </w:tc>
        <w:tc>
          <w:tcPr>
            <w:tcW w:w="2127" w:type="dxa"/>
          </w:tcPr>
          <w:p w:rsidR="00F8064B" w:rsidRPr="008E770D" w:rsidRDefault="00F8064B" w:rsidP="008D66AC">
            <w:pPr>
              <w:spacing w:before="0"/>
              <w:ind w:right="-43"/>
              <w:jc w:val="center"/>
              <w:rPr>
                <w:rFonts w:cs="Arial"/>
                <w:b/>
              </w:rPr>
            </w:pPr>
            <w:r w:rsidRPr="008E770D">
              <w:rPr>
                <w:rFonts w:cs="Arial"/>
                <w:b/>
              </w:rPr>
              <w:t>М.П.</w:t>
            </w:r>
          </w:p>
        </w:tc>
        <w:tc>
          <w:tcPr>
            <w:tcW w:w="4022" w:type="dxa"/>
          </w:tcPr>
          <w:p w:rsidR="00F8064B" w:rsidRPr="008E770D" w:rsidRDefault="00F8064B" w:rsidP="008D66AC">
            <w:pPr>
              <w:spacing w:before="0"/>
              <w:ind w:right="-43"/>
              <w:jc w:val="center"/>
              <w:rPr>
                <w:rFonts w:cs="Arial"/>
                <w:lang w:val="ru-RU"/>
              </w:rPr>
            </w:pPr>
          </w:p>
        </w:tc>
      </w:tr>
      <w:tr w:rsidR="00F8064B" w:rsidRPr="008E770D" w:rsidTr="004B2D96">
        <w:trPr>
          <w:jc w:val="center"/>
        </w:trPr>
        <w:tc>
          <w:tcPr>
            <w:tcW w:w="3882" w:type="dxa"/>
            <w:tcBorders>
              <w:bottom w:val="single" w:sz="4" w:space="0" w:color="auto"/>
            </w:tcBorders>
          </w:tcPr>
          <w:p w:rsidR="00F8064B" w:rsidRPr="008E770D" w:rsidRDefault="00F8064B" w:rsidP="008D66AC">
            <w:pPr>
              <w:spacing w:before="0"/>
              <w:ind w:right="-43"/>
              <w:jc w:val="center"/>
              <w:rPr>
                <w:rFonts w:cs="Arial"/>
              </w:rPr>
            </w:pPr>
          </w:p>
        </w:tc>
        <w:tc>
          <w:tcPr>
            <w:tcW w:w="2127" w:type="dxa"/>
          </w:tcPr>
          <w:p w:rsidR="00F8064B" w:rsidRPr="008E770D" w:rsidRDefault="00F8064B" w:rsidP="008D66AC">
            <w:pPr>
              <w:spacing w:before="0"/>
              <w:ind w:right="-43"/>
              <w:jc w:val="center"/>
              <w:rPr>
                <w:rFonts w:cs="Arial"/>
                <w:lang w:val="ru-RU"/>
              </w:rPr>
            </w:pPr>
          </w:p>
        </w:tc>
        <w:tc>
          <w:tcPr>
            <w:tcW w:w="4022" w:type="dxa"/>
            <w:tcBorders>
              <w:bottom w:val="single" w:sz="4" w:space="0" w:color="auto"/>
            </w:tcBorders>
          </w:tcPr>
          <w:p w:rsidR="00F8064B" w:rsidRPr="008E770D" w:rsidRDefault="00F8064B" w:rsidP="008D66AC">
            <w:pPr>
              <w:spacing w:before="0"/>
              <w:ind w:right="-43"/>
              <w:jc w:val="center"/>
              <w:rPr>
                <w:rFonts w:cs="Arial"/>
                <w:lang w:val="ru-RU"/>
              </w:rPr>
            </w:pPr>
          </w:p>
        </w:tc>
      </w:tr>
      <w:tr w:rsidR="00F8064B" w:rsidRPr="008E770D" w:rsidTr="004B2D96">
        <w:trPr>
          <w:trHeight w:val="389"/>
          <w:jc w:val="center"/>
        </w:trPr>
        <w:tc>
          <w:tcPr>
            <w:tcW w:w="3882" w:type="dxa"/>
            <w:tcBorders>
              <w:top w:val="single" w:sz="4" w:space="0" w:color="auto"/>
            </w:tcBorders>
          </w:tcPr>
          <w:p w:rsidR="00F8064B" w:rsidRPr="008E770D" w:rsidRDefault="00F8064B" w:rsidP="008D66AC">
            <w:pPr>
              <w:spacing w:before="0"/>
              <w:ind w:right="-43"/>
              <w:rPr>
                <w:rFonts w:cs="Arial"/>
                <w:lang w:val="sr-Cyrl-RS"/>
              </w:rPr>
            </w:pPr>
          </w:p>
        </w:tc>
        <w:tc>
          <w:tcPr>
            <w:tcW w:w="2127" w:type="dxa"/>
          </w:tcPr>
          <w:p w:rsidR="00F8064B" w:rsidRPr="008E770D" w:rsidRDefault="00F8064B" w:rsidP="008D66AC">
            <w:pPr>
              <w:spacing w:before="0"/>
              <w:ind w:right="-43"/>
              <w:jc w:val="center"/>
              <w:rPr>
                <w:rFonts w:cs="Arial"/>
                <w:lang w:val="ru-RU"/>
              </w:rPr>
            </w:pPr>
          </w:p>
        </w:tc>
        <w:tc>
          <w:tcPr>
            <w:tcW w:w="4022" w:type="dxa"/>
            <w:tcBorders>
              <w:top w:val="single" w:sz="4" w:space="0" w:color="auto"/>
            </w:tcBorders>
          </w:tcPr>
          <w:p w:rsidR="00F8064B" w:rsidRPr="008E770D" w:rsidRDefault="00F8064B" w:rsidP="008D66AC">
            <w:pPr>
              <w:spacing w:before="0"/>
              <w:ind w:right="-43"/>
              <w:jc w:val="center"/>
              <w:rPr>
                <w:rFonts w:cs="Arial"/>
                <w:lang w:val="ru-RU"/>
              </w:rPr>
            </w:pPr>
          </w:p>
        </w:tc>
      </w:tr>
    </w:tbl>
    <w:p w:rsidR="00F8064B" w:rsidRPr="008E770D" w:rsidRDefault="00F8064B" w:rsidP="008D66AC">
      <w:pPr>
        <w:spacing w:before="0"/>
        <w:ind w:right="-43"/>
        <w:rPr>
          <w:rFonts w:cs="Arial"/>
          <w:b/>
          <w:lang w:val="sr-Cyrl-CS"/>
        </w:rPr>
      </w:pPr>
      <w:r w:rsidRPr="008E770D">
        <w:rPr>
          <w:rFonts w:cs="Arial"/>
          <w:b/>
          <w:lang w:val="sr-Cyrl-CS"/>
        </w:rPr>
        <w:t>Напомена:</w:t>
      </w:r>
    </w:p>
    <w:p w:rsidR="00F8064B" w:rsidRPr="008E770D" w:rsidRDefault="00F8064B" w:rsidP="008D66AC">
      <w:pPr>
        <w:tabs>
          <w:tab w:val="left" w:pos="1134"/>
        </w:tabs>
        <w:spacing w:before="0"/>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rsidR="00F8064B" w:rsidRPr="008E770D" w:rsidRDefault="00F8064B" w:rsidP="008D66AC">
      <w:pPr>
        <w:tabs>
          <w:tab w:val="left" w:pos="1134"/>
        </w:tabs>
        <w:spacing w:before="0"/>
        <w:ind w:right="-43"/>
        <w:rPr>
          <w:rFonts w:eastAsia="TimesNewRomanPS-BoldMT" w:cs="Arial"/>
          <w:lang w:val="sr-Cyrl-RS"/>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rsidR="00F8064B" w:rsidRPr="008E770D" w:rsidRDefault="00F8064B" w:rsidP="008D66AC">
      <w:pPr>
        <w:tabs>
          <w:tab w:val="left" w:pos="992"/>
        </w:tabs>
        <w:spacing w:before="0"/>
        <w:ind w:right="-43"/>
        <w:rPr>
          <w:rFonts w:cs="Arial"/>
          <w:lang w:val="sr-Cyrl-CS"/>
        </w:rPr>
      </w:pPr>
      <w:r w:rsidRPr="008E770D">
        <w:rPr>
          <w:rFonts w:cs="Arial"/>
          <w:lang w:val="sr-Latn-CS"/>
        </w:rPr>
        <w:t>Упутство</w:t>
      </w:r>
      <w:r w:rsidRPr="008E770D">
        <w:rPr>
          <w:rFonts w:cs="Arial"/>
          <w:lang w:val="sr-Cyrl-CS"/>
        </w:rPr>
        <w:t xml:space="preserve"> </w:t>
      </w:r>
      <w:r w:rsidRPr="008E770D">
        <w:rPr>
          <w:rFonts w:cs="Arial"/>
          <w:lang w:val="sr-Latn-CS"/>
        </w:rPr>
        <w:t xml:space="preserve"> за попуњавањ</w:t>
      </w:r>
      <w:r w:rsidRPr="008E770D">
        <w:rPr>
          <w:rFonts w:cs="Arial"/>
          <w:lang w:val="sr-Cyrl-CS"/>
        </w:rPr>
        <w:t>е</w:t>
      </w:r>
      <w:r w:rsidRPr="008E770D">
        <w:rPr>
          <w:rFonts w:cs="Arial"/>
          <w:lang w:val="sr-Cyrl-RS"/>
        </w:rPr>
        <w:t xml:space="preserve"> О</w:t>
      </w:r>
      <w:r w:rsidRPr="008E770D">
        <w:rPr>
          <w:rFonts w:cs="Arial"/>
          <w:lang w:val="sr-Cyrl-CS"/>
        </w:rPr>
        <w:t>брасца структуре цене</w:t>
      </w:r>
    </w:p>
    <w:p w:rsidR="00F8064B" w:rsidRPr="00520FBC" w:rsidRDefault="00F8064B" w:rsidP="008D66AC">
      <w:pPr>
        <w:tabs>
          <w:tab w:val="left" w:pos="992"/>
        </w:tabs>
        <w:spacing w:before="0"/>
        <w:ind w:right="-43"/>
        <w:rPr>
          <w:rFonts w:cs="Arial"/>
          <w:lang w:val="sr-Cyrl-RS"/>
        </w:rPr>
      </w:pPr>
      <w:r w:rsidRPr="00520FBC">
        <w:rPr>
          <w:rFonts w:cs="Arial"/>
          <w:lang w:val="sr-Cyrl-CS"/>
        </w:rPr>
        <w:t>Понуђач је обавезан да као саставни део понуде достави образац Структур</w:t>
      </w:r>
      <w:r w:rsidRPr="00520FBC">
        <w:rPr>
          <w:rFonts w:cs="Arial"/>
          <w:lang w:val="sr-Cyrl-RS"/>
        </w:rPr>
        <w:t>е</w:t>
      </w:r>
      <w:r w:rsidRPr="00520FBC">
        <w:rPr>
          <w:rFonts w:cs="Arial"/>
          <w:lang w:val="sr-Cyrl-CS"/>
        </w:rPr>
        <w:t xml:space="preserve"> цене </w:t>
      </w:r>
    </w:p>
    <w:p w:rsidR="00F8064B" w:rsidRPr="00520FBC" w:rsidRDefault="00F8064B" w:rsidP="008D66AC">
      <w:pPr>
        <w:tabs>
          <w:tab w:val="left" w:pos="992"/>
        </w:tabs>
        <w:spacing w:before="0"/>
        <w:ind w:right="-43"/>
        <w:rPr>
          <w:rFonts w:cs="Arial"/>
          <w:lang w:val="sr-Cyrl-RS"/>
        </w:rPr>
      </w:pPr>
      <w:r w:rsidRPr="00520FBC">
        <w:rPr>
          <w:rFonts w:cs="Arial"/>
          <w:lang w:val="sr-Cyrl-RS"/>
        </w:rPr>
        <w:lastRenderedPageBreak/>
        <w:t>Обавеза понуђача је да у Обрасцу структуре цене попуни све ставке</w:t>
      </w:r>
      <w:r w:rsidRPr="00520FBC">
        <w:rPr>
          <w:rFonts w:cs="Arial"/>
          <w:lang w:val="sr-Cyrl-CS"/>
        </w:rPr>
        <w:t>,</w:t>
      </w:r>
      <w:r w:rsidRPr="00520FBC">
        <w:rPr>
          <w:rFonts w:cs="Arial"/>
          <w:lang w:val="sr-Cyrl-RS"/>
        </w:rPr>
        <w:t xml:space="preserve"> као и да образац</w:t>
      </w:r>
      <w:r w:rsidRPr="00520FBC">
        <w:rPr>
          <w:rFonts w:cs="Arial"/>
          <w:lang w:val="sr-Cyrl-CS"/>
        </w:rPr>
        <w:t xml:space="preserve"> потп</w:t>
      </w:r>
      <w:r w:rsidRPr="00520FBC">
        <w:rPr>
          <w:rFonts w:cs="Arial"/>
          <w:lang w:val="sr-Cyrl-RS"/>
        </w:rPr>
        <w:t xml:space="preserve">ише </w:t>
      </w:r>
      <w:r w:rsidRPr="00520FBC">
        <w:rPr>
          <w:rFonts w:cs="Arial"/>
          <w:lang w:val="sr-Cyrl-CS"/>
        </w:rPr>
        <w:t xml:space="preserve"> и овер</w:t>
      </w:r>
      <w:r w:rsidRPr="00520FBC">
        <w:rPr>
          <w:rFonts w:cs="Arial"/>
          <w:lang w:val="sr-Cyrl-RS"/>
        </w:rPr>
        <w:t>и</w:t>
      </w:r>
      <w:r w:rsidRPr="00520FBC">
        <w:rPr>
          <w:rFonts w:cs="Arial"/>
          <w:lang w:val="sr-Cyrl-CS"/>
        </w:rPr>
        <w:t xml:space="preserve"> у складу са следећим објашњењима:</w:t>
      </w:r>
    </w:p>
    <w:p w:rsidR="00F8064B" w:rsidRPr="00520FBC" w:rsidRDefault="00F8064B" w:rsidP="008D66AC">
      <w:pPr>
        <w:tabs>
          <w:tab w:val="left" w:pos="992"/>
        </w:tabs>
        <w:spacing w:before="0"/>
        <w:ind w:right="-43"/>
        <w:rPr>
          <w:rFonts w:cs="Arial"/>
          <w:lang w:val="sr-Cyrl-RS"/>
        </w:rPr>
      </w:pPr>
    </w:p>
    <w:p w:rsidR="001D1528" w:rsidRPr="00520FBC" w:rsidRDefault="001D1528" w:rsidP="008D66AC">
      <w:pPr>
        <w:tabs>
          <w:tab w:val="left" w:pos="992"/>
        </w:tabs>
        <w:spacing w:before="0"/>
        <w:ind w:right="-43"/>
        <w:rPr>
          <w:rFonts w:cs="Arial"/>
          <w:lang w:val="sr-Cyrl-RS"/>
        </w:rPr>
      </w:pPr>
    </w:p>
    <w:p w:rsidR="001D1528" w:rsidRPr="00520FBC" w:rsidRDefault="001D1528" w:rsidP="008D66AC">
      <w:pPr>
        <w:tabs>
          <w:tab w:val="left" w:pos="992"/>
        </w:tabs>
        <w:spacing w:before="0"/>
        <w:ind w:right="-43"/>
        <w:rPr>
          <w:rFonts w:cs="Arial"/>
          <w:lang w:val="sr-Cyrl-RS"/>
        </w:rPr>
      </w:pPr>
      <w:r w:rsidRPr="00520FBC">
        <w:rPr>
          <w:rFonts w:cs="Arial"/>
          <w:lang w:val="sr-Cyrl-RS"/>
        </w:rPr>
        <w:t xml:space="preserve">- у колону бр. </w:t>
      </w:r>
      <w:r w:rsidRPr="00520FBC">
        <w:rPr>
          <w:rFonts w:cs="Arial"/>
        </w:rPr>
        <w:t>5</w:t>
      </w:r>
      <w:r w:rsidRPr="00520FBC">
        <w:rPr>
          <w:rFonts w:cs="Arial"/>
          <w:lang w:val="sr-Cyrl-RS"/>
        </w:rPr>
        <w:t xml:space="preserve"> уписује се </w:t>
      </w:r>
      <w:r w:rsidRPr="00520FBC">
        <w:rPr>
          <w:rFonts w:cs="Arial"/>
          <w:lang w:val="sr-Cyrl-CS"/>
        </w:rPr>
        <w:t>јединична цена</w:t>
      </w:r>
      <w:r w:rsidRPr="00520FBC">
        <w:rPr>
          <w:rFonts w:cs="Arial"/>
          <w:lang w:val="sr-Cyrl-RS"/>
        </w:rPr>
        <w:t xml:space="preserve">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исказана у динарима без </w:t>
      </w:r>
      <w:r w:rsidRPr="00520FBC">
        <w:rPr>
          <w:rFonts w:cs="Arial"/>
          <w:lang w:val="sr-Cyrl-CS"/>
        </w:rPr>
        <w:t>ПДВ</w:t>
      </w:r>
    </w:p>
    <w:p w:rsidR="001D1528" w:rsidRPr="00520FBC" w:rsidRDefault="001D1528" w:rsidP="008D66AC">
      <w:pPr>
        <w:tabs>
          <w:tab w:val="left" w:pos="992"/>
        </w:tabs>
        <w:spacing w:before="0"/>
        <w:ind w:right="-43"/>
        <w:rPr>
          <w:rFonts w:cs="Arial"/>
          <w:lang w:val="sr-Latn-RS"/>
        </w:rPr>
      </w:pPr>
      <w:r w:rsidRPr="00520FBC">
        <w:rPr>
          <w:rFonts w:cs="Arial"/>
          <w:lang w:val="sr-Cyrl-CS"/>
        </w:rPr>
        <w:t>- у колону бр. 6 уписује се укупна цена</w:t>
      </w:r>
      <w:r w:rsidRPr="00520FBC">
        <w:rPr>
          <w:rFonts w:cs="Arial"/>
          <w:lang w:val="sr-Cyrl-RS"/>
        </w:rPr>
        <w:t xml:space="preserve"> без ПДВ</w:t>
      </w:r>
      <w:r w:rsidRPr="00520FBC">
        <w:rPr>
          <w:rFonts w:cs="Arial"/>
          <w:lang w:val="sr-Cyrl-CS"/>
        </w:rPr>
        <w:t xml:space="preserve"> </w:t>
      </w:r>
      <w:r w:rsidRPr="00520FBC">
        <w:rPr>
          <w:rFonts w:cs="Arial"/>
          <w:lang w:val="sr-Cyrl-RS"/>
        </w:rPr>
        <w:t>за сваку позицију понуђен</w:t>
      </w:r>
      <w:r w:rsidRPr="00520FBC">
        <w:rPr>
          <w:rFonts w:cs="Arial"/>
        </w:rPr>
        <w:t xml:space="preserve">e </w:t>
      </w:r>
      <w:r w:rsidRPr="00520FBC">
        <w:rPr>
          <w:rFonts w:cs="Arial"/>
          <w:lang w:val="sr-Cyrl-RS"/>
        </w:rPr>
        <w:t>услуге</w:t>
      </w:r>
      <w:r w:rsidRPr="00520FBC">
        <w:rPr>
          <w:rFonts w:cs="Arial"/>
          <w:lang w:val="sr-Cyrl-CS"/>
        </w:rPr>
        <w:t xml:space="preserve"> (</w:t>
      </w:r>
      <w:r w:rsidRPr="00520FBC">
        <w:rPr>
          <w:rFonts w:cs="Arial"/>
          <w:lang w:val="sr-Cyrl-RS"/>
        </w:rPr>
        <w:t xml:space="preserve">6 </w:t>
      </w:r>
      <w:r w:rsidRPr="00520FBC">
        <w:rPr>
          <w:rFonts w:cs="Arial"/>
          <w:lang w:val="sr-Cyrl-CS"/>
        </w:rPr>
        <w:t>=</w:t>
      </w:r>
      <w:r w:rsidRPr="00520FBC">
        <w:rPr>
          <w:rFonts w:cs="Arial"/>
          <w:lang w:val="sr-Cyrl-RS"/>
        </w:rPr>
        <w:t xml:space="preserve"> </w:t>
      </w:r>
      <w:r w:rsidRPr="00520FBC">
        <w:rPr>
          <w:rFonts w:cs="Arial"/>
          <w:lang w:val="sr-Cyrl-CS"/>
        </w:rPr>
        <w:t>колона бр.</w:t>
      </w:r>
      <w:r w:rsidRPr="00520FBC">
        <w:rPr>
          <w:rFonts w:cs="Arial"/>
          <w:lang w:val="sr-Cyrl-RS"/>
        </w:rPr>
        <w:t>4</w:t>
      </w:r>
      <w:r w:rsidRPr="00520FBC">
        <w:rPr>
          <w:rFonts w:cs="Arial"/>
          <w:lang w:val="sr-Cyrl-CS"/>
        </w:rPr>
        <w:t>х</w:t>
      </w:r>
      <w:r w:rsidRPr="00520FBC">
        <w:rPr>
          <w:rFonts w:cs="Arial"/>
          <w:lang w:val="sr-Cyrl-RS"/>
        </w:rPr>
        <w:t>5</w:t>
      </w:r>
      <w:r w:rsidRPr="00520FBC">
        <w:rPr>
          <w:rFonts w:cs="Arial"/>
          <w:lang w:val="sr-Cyrl-CS"/>
        </w:rPr>
        <w:t>)</w:t>
      </w:r>
    </w:p>
    <w:p w:rsidR="00F8064B" w:rsidRPr="00520FBC" w:rsidRDefault="00F8064B" w:rsidP="008D66AC">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место и датум уписује се место и датум попуњавања</w:t>
      </w:r>
    </w:p>
    <w:p w:rsidR="00F8064B" w:rsidRPr="00520FBC" w:rsidRDefault="00F8064B" w:rsidP="008D66AC">
      <w:pPr>
        <w:tabs>
          <w:tab w:val="left" w:pos="992"/>
        </w:tabs>
        <w:spacing w:before="0"/>
        <w:ind w:right="-43"/>
        <w:rPr>
          <w:rFonts w:cs="Arial"/>
          <w:lang w:val="sr-Cyrl-CS"/>
        </w:rPr>
      </w:pPr>
      <w:r w:rsidRPr="00520FBC">
        <w:rPr>
          <w:rFonts w:cs="Arial"/>
          <w:lang w:val="sr-Cyrl-CS"/>
        </w:rPr>
        <w:t>обрасца структуре цене.</w:t>
      </w:r>
    </w:p>
    <w:p w:rsidR="00F8064B" w:rsidRPr="00520FBC" w:rsidRDefault="00F8064B" w:rsidP="008D66AC">
      <w:pPr>
        <w:tabs>
          <w:tab w:val="left" w:pos="992"/>
        </w:tabs>
        <w:spacing w:before="0"/>
        <w:ind w:right="-43"/>
        <w:rPr>
          <w:rFonts w:cs="Arial"/>
          <w:lang w:val="sr-Cyrl-CS"/>
        </w:rPr>
      </w:pPr>
      <w:r w:rsidRPr="00520FBC">
        <w:rPr>
          <w:rFonts w:cs="Arial"/>
          <w:lang w:val="sr-Cyrl-RS"/>
        </w:rPr>
        <w:t>-</w:t>
      </w:r>
      <w:r w:rsidRPr="00520FBC">
        <w:rPr>
          <w:rFonts w:cs="Arial"/>
          <w:lang w:val="sr-Cyrl-CS"/>
        </w:rPr>
        <w:t>на  место предвиђено за печат и потпис, овлашћено лице понуђача печатом</w:t>
      </w:r>
    </w:p>
    <w:p w:rsidR="00F8064B" w:rsidRPr="008E770D" w:rsidRDefault="00F8064B" w:rsidP="008D66AC">
      <w:pPr>
        <w:tabs>
          <w:tab w:val="left" w:pos="992"/>
        </w:tabs>
        <w:spacing w:before="0"/>
        <w:ind w:right="-43"/>
        <w:rPr>
          <w:rFonts w:cs="Arial"/>
          <w:lang w:val="sr-Cyrl-CS"/>
        </w:rPr>
      </w:pPr>
      <w:r w:rsidRPr="00520FBC">
        <w:rPr>
          <w:rFonts w:cs="Arial"/>
          <w:lang w:val="sr-Cyrl-CS"/>
        </w:rPr>
        <w:t>оверава и потписује образац структуре цене.</w:t>
      </w:r>
    </w:p>
    <w:p w:rsidR="00F8064B" w:rsidRPr="008E770D" w:rsidRDefault="00F8064B" w:rsidP="008D66AC">
      <w:pPr>
        <w:tabs>
          <w:tab w:val="left" w:pos="992"/>
        </w:tabs>
        <w:spacing w:before="0"/>
        <w:ind w:right="-43"/>
        <w:rPr>
          <w:rFonts w:cs="Arial"/>
          <w:b/>
          <w:lang w:val="sr-Latn-CS"/>
        </w:rPr>
      </w:pPr>
    </w:p>
    <w:p w:rsidR="00F8064B" w:rsidRPr="008E770D" w:rsidRDefault="00F8064B" w:rsidP="008D66AC">
      <w:pPr>
        <w:spacing w:before="0"/>
        <w:ind w:right="-43"/>
        <w:rPr>
          <w:rFonts w:cs="Arial"/>
          <w:iCs/>
          <w:lang w:val="sr-Cyrl-RS"/>
        </w:rPr>
      </w:pPr>
    </w:p>
    <w:p w:rsidR="00F8064B" w:rsidRPr="008E770D" w:rsidRDefault="00F8064B" w:rsidP="008D66AC">
      <w:pPr>
        <w:spacing w:before="0"/>
        <w:ind w:right="-43"/>
        <w:rPr>
          <w:rFonts w:cs="Arial"/>
          <w:b/>
        </w:rPr>
      </w:pPr>
    </w:p>
    <w:p w:rsidR="00F8064B" w:rsidRPr="008E770D" w:rsidRDefault="00F8064B"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1D1528" w:rsidRPr="008E770D" w:rsidRDefault="001D1528" w:rsidP="008D66AC">
      <w:pPr>
        <w:spacing w:before="0"/>
        <w:ind w:right="-43"/>
        <w:rPr>
          <w:rFonts w:cs="Arial"/>
          <w:b/>
        </w:rPr>
      </w:pPr>
    </w:p>
    <w:p w:rsidR="00E15B35" w:rsidRPr="008E770D" w:rsidRDefault="00E15B35" w:rsidP="008D66AC">
      <w:pPr>
        <w:spacing w:before="0"/>
        <w:ind w:right="-43"/>
        <w:rPr>
          <w:rFonts w:cs="Arial"/>
          <w:b/>
        </w:rPr>
      </w:pPr>
    </w:p>
    <w:p w:rsidR="00E15B35" w:rsidRPr="008E770D" w:rsidRDefault="00E15B35" w:rsidP="008D66AC">
      <w:pPr>
        <w:spacing w:before="0"/>
        <w:ind w:right="-43"/>
        <w:rPr>
          <w:rFonts w:cs="Arial"/>
          <w:b/>
        </w:rPr>
      </w:pPr>
    </w:p>
    <w:p w:rsidR="00E15B35" w:rsidRPr="008E770D" w:rsidRDefault="00E15B35" w:rsidP="008D66AC">
      <w:pPr>
        <w:spacing w:before="0"/>
        <w:ind w:right="-43"/>
        <w:rPr>
          <w:rFonts w:cs="Arial"/>
          <w:b/>
        </w:rPr>
      </w:pPr>
    </w:p>
    <w:p w:rsidR="00E15B35" w:rsidRPr="008E770D" w:rsidRDefault="00E15B35" w:rsidP="008D66AC">
      <w:pPr>
        <w:spacing w:before="0"/>
        <w:ind w:right="-43"/>
        <w:rPr>
          <w:rFonts w:cs="Arial"/>
          <w:b/>
        </w:rPr>
      </w:pPr>
    </w:p>
    <w:p w:rsidR="00E15B35" w:rsidRPr="008E770D" w:rsidRDefault="00E15B35" w:rsidP="008D66AC">
      <w:pPr>
        <w:spacing w:before="0"/>
        <w:ind w:right="-43"/>
        <w:rPr>
          <w:rFonts w:cs="Arial"/>
          <w:b/>
        </w:rPr>
      </w:pPr>
    </w:p>
    <w:p w:rsidR="00E15B35" w:rsidRPr="008E770D" w:rsidRDefault="00E15B35" w:rsidP="008D66AC">
      <w:pPr>
        <w:spacing w:before="0"/>
        <w:ind w:right="-43"/>
        <w:rPr>
          <w:rFonts w:cs="Arial"/>
          <w:b/>
        </w:rPr>
      </w:pPr>
    </w:p>
    <w:p w:rsidR="001D1528" w:rsidRPr="008E770D" w:rsidRDefault="001D1528" w:rsidP="008D66AC">
      <w:pPr>
        <w:spacing w:before="0"/>
        <w:ind w:right="-43"/>
        <w:rPr>
          <w:rFonts w:cs="Arial"/>
          <w:b/>
        </w:rPr>
      </w:pPr>
    </w:p>
    <w:p w:rsidR="00F8064B" w:rsidRPr="008E770D" w:rsidRDefault="00F8064B" w:rsidP="008D66AC">
      <w:pPr>
        <w:spacing w:before="0"/>
        <w:ind w:right="-43"/>
        <w:rPr>
          <w:rFonts w:cs="Arial"/>
          <w:b/>
        </w:rPr>
      </w:pPr>
    </w:p>
    <w:p w:rsidR="00683014" w:rsidRDefault="00683014" w:rsidP="008D66AC">
      <w:pPr>
        <w:spacing w:before="0"/>
        <w:jc w:val="left"/>
        <w:rPr>
          <w:rFonts w:cs="Arial"/>
          <w:b/>
        </w:rPr>
      </w:pPr>
      <w:r>
        <w:br w:type="page"/>
      </w:r>
    </w:p>
    <w:p w:rsidR="0047369A" w:rsidRPr="008E770D" w:rsidRDefault="0047369A" w:rsidP="008D66AC">
      <w:pPr>
        <w:pStyle w:val="KDObrazac"/>
        <w:spacing w:before="0"/>
        <w:rPr>
          <w:lang w:val="sr-Cyrl-RS"/>
        </w:rPr>
      </w:pPr>
      <w:r w:rsidRPr="008E770D">
        <w:lastRenderedPageBreak/>
        <w:t xml:space="preserve">ОБРАЗАЦ </w:t>
      </w:r>
      <w:r w:rsidRPr="008E770D">
        <w:rPr>
          <w:lang w:val="sr-Cyrl-RS"/>
        </w:rPr>
        <w:t>2</w:t>
      </w:r>
      <w:r w:rsidRPr="008E770D">
        <w:t>.</w:t>
      </w:r>
      <w:r w:rsidRPr="008E770D">
        <w:rPr>
          <w:lang w:val="sr-Cyrl-RS"/>
        </w:rPr>
        <w:t>2</w:t>
      </w:r>
    </w:p>
    <w:p w:rsidR="00F8064B" w:rsidRPr="008E770D" w:rsidRDefault="00F8064B" w:rsidP="008D66AC">
      <w:pPr>
        <w:spacing w:before="0"/>
        <w:ind w:right="-43"/>
        <w:rPr>
          <w:rFonts w:cs="Arial"/>
          <w:b/>
        </w:rPr>
      </w:pPr>
    </w:p>
    <w:p w:rsidR="00F8064B" w:rsidRPr="008E770D" w:rsidRDefault="00F8064B" w:rsidP="008D66AC">
      <w:pPr>
        <w:spacing w:before="0"/>
        <w:ind w:right="-43"/>
        <w:jc w:val="center"/>
        <w:rPr>
          <w:rFonts w:cs="Arial"/>
          <w:b/>
          <w:lang w:val="sr-Cyrl-RS"/>
        </w:rPr>
      </w:pPr>
      <w:r w:rsidRPr="008E770D">
        <w:rPr>
          <w:rFonts w:cs="Arial"/>
          <w:b/>
        </w:rPr>
        <w:t>ОБРАЗАЦ СТРУКУТРЕ ЦЕНЕ</w:t>
      </w:r>
    </w:p>
    <w:p w:rsidR="00F8064B" w:rsidRPr="008E770D" w:rsidRDefault="00F8064B" w:rsidP="008D66AC">
      <w:pPr>
        <w:spacing w:before="0"/>
        <w:ind w:right="-43"/>
        <w:rPr>
          <w:rFonts w:cs="Arial"/>
          <w:b/>
        </w:rPr>
      </w:pPr>
    </w:p>
    <w:p w:rsidR="00F8064B" w:rsidRPr="008E770D" w:rsidRDefault="0047369A" w:rsidP="008D66AC">
      <w:pPr>
        <w:suppressAutoHyphens/>
        <w:spacing w:before="0"/>
        <w:ind w:right="-43"/>
        <w:rPr>
          <w:rFonts w:cs="Arial"/>
          <w:b/>
          <w:i/>
          <w:lang w:val="sr-Cyrl-RS" w:eastAsia="ar-SA"/>
        </w:rPr>
      </w:pPr>
      <w:r w:rsidRPr="008E770D">
        <w:rPr>
          <w:rFonts w:cs="Arial"/>
          <w:b/>
          <w:i/>
          <w:lang w:val="sr-Cyrl-RS" w:eastAsia="ar-SA"/>
        </w:rPr>
        <w:t xml:space="preserve">Партија 2: </w:t>
      </w:r>
      <w:r w:rsidR="00683014" w:rsidRPr="008E770D">
        <w:rPr>
          <w:rFonts w:cs="Arial"/>
          <w:lang w:val="sr-Cyrl-CS"/>
        </w:rPr>
        <w:t>Систематски прегледи за потребе Панонске ТЕ-ТО</w:t>
      </w:r>
      <w:r w:rsidR="00683014" w:rsidRPr="008E770D">
        <w:rPr>
          <w:rFonts w:cs="Arial"/>
          <w:lang w:val="sr-Latn-RS"/>
        </w:rPr>
        <w:t xml:space="preserve"> - </w:t>
      </w:r>
      <w:r w:rsidR="00683014" w:rsidRPr="008E770D">
        <w:rPr>
          <w:rFonts w:cs="Arial"/>
          <w:lang w:val="sr-Cyrl-RS"/>
        </w:rPr>
        <w:t>Зрењанин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283"/>
        <w:gridCol w:w="907"/>
        <w:gridCol w:w="1504"/>
        <w:gridCol w:w="783"/>
        <w:gridCol w:w="783"/>
        <w:gridCol w:w="1059"/>
        <w:gridCol w:w="1057"/>
      </w:tblGrid>
      <w:tr w:rsidR="00683014" w:rsidRPr="00683014" w:rsidTr="00AF74C5">
        <w:tc>
          <w:tcPr>
            <w:tcW w:w="357" w:type="pct"/>
            <w:shd w:val="clear" w:color="auto" w:fill="C6D9F1" w:themeFill="text2" w:themeFillTint="33"/>
            <w:vAlign w:val="center"/>
          </w:tcPr>
          <w:p w:rsidR="00683014" w:rsidRPr="00683014" w:rsidRDefault="00683014" w:rsidP="008D66AC">
            <w:pPr>
              <w:spacing w:before="0"/>
              <w:jc w:val="center"/>
              <w:rPr>
                <w:rFonts w:cs="Arial"/>
                <w:bCs/>
                <w:i/>
                <w:iCs/>
                <w:sz w:val="20"/>
                <w:szCs w:val="20"/>
                <w:lang w:val="sr-Cyrl-CS"/>
              </w:rPr>
            </w:pPr>
            <w:r w:rsidRPr="00683014">
              <w:rPr>
                <w:rFonts w:cs="Arial"/>
                <w:bCs/>
                <w:i/>
                <w:iCs/>
                <w:sz w:val="20"/>
                <w:szCs w:val="20"/>
                <w:lang w:val="sr-Cyrl-CS"/>
              </w:rPr>
              <w:t>Рбр</w:t>
            </w:r>
          </w:p>
        </w:tc>
        <w:tc>
          <w:tcPr>
            <w:tcW w:w="1265"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RS"/>
              </w:rPr>
              <w:t>Врста</w:t>
            </w:r>
            <w:r w:rsidRPr="00683014">
              <w:rPr>
                <w:rFonts w:cs="Arial"/>
                <w:b/>
                <w:bCs/>
                <w:i/>
                <w:iCs/>
                <w:sz w:val="20"/>
                <w:szCs w:val="20"/>
                <w:lang w:val="sr-Cyrl-CS"/>
              </w:rPr>
              <w:t xml:space="preserve"> услуге</w:t>
            </w:r>
          </w:p>
        </w:tc>
        <w:tc>
          <w:tcPr>
            <w:tcW w:w="503"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Јед.</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мере</w:t>
            </w:r>
          </w:p>
        </w:tc>
        <w:tc>
          <w:tcPr>
            <w:tcW w:w="834"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434"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Јед.</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434"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Јед.</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цена са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587"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587"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дин.</w:t>
            </w:r>
          </w:p>
        </w:tc>
      </w:tr>
      <w:tr w:rsidR="00683014" w:rsidRPr="00683014" w:rsidTr="00AF74C5">
        <w:tc>
          <w:tcPr>
            <w:tcW w:w="357"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(1)</w:t>
            </w:r>
          </w:p>
        </w:tc>
        <w:tc>
          <w:tcPr>
            <w:tcW w:w="1265"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(2)</w:t>
            </w:r>
          </w:p>
        </w:tc>
        <w:tc>
          <w:tcPr>
            <w:tcW w:w="503"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(3)</w:t>
            </w:r>
          </w:p>
        </w:tc>
        <w:tc>
          <w:tcPr>
            <w:tcW w:w="834"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(4)</w:t>
            </w:r>
          </w:p>
        </w:tc>
        <w:tc>
          <w:tcPr>
            <w:tcW w:w="434"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(5)</w:t>
            </w:r>
          </w:p>
        </w:tc>
        <w:tc>
          <w:tcPr>
            <w:tcW w:w="434"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(6)</w:t>
            </w:r>
          </w:p>
        </w:tc>
        <w:tc>
          <w:tcPr>
            <w:tcW w:w="587"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(7)</w:t>
            </w:r>
          </w:p>
        </w:tc>
        <w:tc>
          <w:tcPr>
            <w:tcW w:w="587"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(8)</w:t>
            </w:r>
          </w:p>
        </w:tc>
      </w:tr>
      <w:tr w:rsidR="00683014" w:rsidRPr="00683014" w:rsidTr="00AF74C5">
        <w:tc>
          <w:tcPr>
            <w:tcW w:w="357" w:type="pct"/>
            <w:shd w:val="clear" w:color="auto" w:fill="auto"/>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1.</w:t>
            </w:r>
          </w:p>
        </w:tc>
        <w:tc>
          <w:tcPr>
            <w:tcW w:w="1265" w:type="pct"/>
            <w:shd w:val="clear" w:color="auto" w:fill="auto"/>
          </w:tcPr>
          <w:p w:rsidR="00683014" w:rsidRPr="00683014" w:rsidRDefault="00683014" w:rsidP="008D66AC">
            <w:pPr>
              <w:spacing w:before="0"/>
              <w:jc w:val="center"/>
              <w:rPr>
                <w:rFonts w:cs="Arial"/>
                <w:bCs/>
                <w:i/>
                <w:iCs/>
                <w:sz w:val="20"/>
                <w:szCs w:val="20"/>
                <w:lang w:val="sr-Latn-RS"/>
              </w:rPr>
            </w:pPr>
            <w:r w:rsidRPr="008E770D">
              <w:rPr>
                <w:rFonts w:cs="Arial"/>
                <w:lang w:val="ru-RU"/>
              </w:rPr>
              <w:t>Радна места која нису са повећаним ризиком стандардни периодични лекарски преглед са проширеном лабораторијом, липидним статусом , комплетан очни преглед, преглед слуха (тонална аудиометрија), спирометрија, ЕКГ- електрокардиограм, преглед интернисте кардиолога према индикацијама, преглед специјалисте медицине рада</w:t>
            </w:r>
          </w:p>
        </w:tc>
        <w:tc>
          <w:tcPr>
            <w:tcW w:w="503" w:type="pct"/>
            <w:shd w:val="clear" w:color="auto" w:fill="auto"/>
            <w:vAlign w:val="center"/>
          </w:tcPr>
          <w:p w:rsidR="00683014" w:rsidRPr="00683014" w:rsidRDefault="00683014" w:rsidP="008D66AC">
            <w:pPr>
              <w:spacing w:before="0"/>
              <w:jc w:val="center"/>
              <w:rPr>
                <w:rFonts w:cs="Arial"/>
                <w:bCs/>
                <w:i/>
                <w:iCs/>
                <w:sz w:val="20"/>
                <w:szCs w:val="20"/>
                <w:lang w:val="sr-Cyrl-CS"/>
              </w:rPr>
            </w:pPr>
            <w:r w:rsidRPr="00683014">
              <w:rPr>
                <w:rFonts w:cs="Arial"/>
                <w:sz w:val="20"/>
                <w:szCs w:val="20"/>
                <w:lang w:val="sr-Cyrl-CS" w:eastAsia="sr-Latn-CS"/>
              </w:rPr>
              <w:t>Услуга</w:t>
            </w:r>
          </w:p>
        </w:tc>
        <w:tc>
          <w:tcPr>
            <w:tcW w:w="834" w:type="pct"/>
            <w:shd w:val="clear" w:color="auto" w:fill="auto"/>
            <w:vAlign w:val="center"/>
          </w:tcPr>
          <w:p w:rsidR="00683014" w:rsidRPr="00683014" w:rsidRDefault="00683014" w:rsidP="008D66AC">
            <w:pPr>
              <w:spacing w:before="0"/>
              <w:jc w:val="center"/>
              <w:rPr>
                <w:rFonts w:cs="Arial"/>
                <w:bCs/>
                <w:i/>
                <w:iCs/>
                <w:sz w:val="20"/>
                <w:szCs w:val="20"/>
                <w:lang w:val="sr-Cyrl-RS"/>
              </w:rPr>
            </w:pPr>
            <w:r>
              <w:rPr>
                <w:rFonts w:cs="Arial"/>
                <w:b/>
                <w:sz w:val="20"/>
                <w:szCs w:val="20"/>
                <w:lang w:val="sr-Cyrl-RS" w:eastAsia="sr-Latn-CS"/>
              </w:rPr>
              <w:t>34</w:t>
            </w: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r>
      <w:tr w:rsidR="00683014" w:rsidRPr="00683014" w:rsidTr="00AF74C5">
        <w:tc>
          <w:tcPr>
            <w:tcW w:w="2125" w:type="pct"/>
            <w:gridSpan w:val="3"/>
            <w:shd w:val="clear" w:color="auto" w:fill="auto"/>
            <w:vAlign w:val="center"/>
          </w:tcPr>
          <w:p w:rsidR="00683014" w:rsidRPr="00683014" w:rsidRDefault="00683014" w:rsidP="008D66AC">
            <w:pPr>
              <w:spacing w:before="0"/>
              <w:jc w:val="right"/>
              <w:rPr>
                <w:rFonts w:cs="Arial"/>
                <w:bCs/>
                <w:i/>
                <w:iCs/>
                <w:sz w:val="20"/>
                <w:szCs w:val="20"/>
                <w:lang w:val="sr-Cyrl-RS"/>
              </w:rPr>
            </w:pPr>
            <w:r w:rsidRPr="00683014">
              <w:rPr>
                <w:rFonts w:cs="Arial"/>
                <w:bCs/>
                <w:i/>
                <w:iCs/>
                <w:sz w:val="20"/>
                <w:szCs w:val="20"/>
                <w:lang w:val="sr-Cyrl-RS"/>
              </w:rPr>
              <w:t>Укупно:</w:t>
            </w:r>
          </w:p>
        </w:tc>
        <w:tc>
          <w:tcPr>
            <w:tcW w:w="834" w:type="pct"/>
            <w:shd w:val="clear" w:color="auto" w:fill="auto"/>
            <w:vAlign w:val="center"/>
          </w:tcPr>
          <w:p w:rsidR="00683014" w:rsidRPr="00683014" w:rsidRDefault="00683014" w:rsidP="008D66AC">
            <w:pPr>
              <w:spacing w:before="0"/>
              <w:jc w:val="center"/>
              <w:rPr>
                <w:rFonts w:cs="Arial"/>
                <w:bCs/>
                <w:i/>
                <w:iCs/>
                <w:sz w:val="20"/>
                <w:szCs w:val="20"/>
                <w:lang w:val="sr-Cyrl-CS"/>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r>
    </w:tbl>
    <w:p w:rsidR="00F8064B" w:rsidRDefault="00F8064B" w:rsidP="008D66AC">
      <w:pPr>
        <w:spacing w:before="0"/>
        <w:ind w:right="-43"/>
        <w:rPr>
          <w:rFonts w:cs="Arial"/>
          <w:b/>
        </w:rPr>
      </w:pPr>
    </w:p>
    <w:p w:rsidR="00683014" w:rsidRPr="008E770D" w:rsidRDefault="00683014" w:rsidP="008D66AC">
      <w:pPr>
        <w:spacing w:before="0"/>
        <w:ind w:right="-43"/>
        <w:rPr>
          <w:rFonts w:cs="Arial"/>
          <w:b/>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AC5991" w:rsidRPr="008E770D" w:rsidTr="00AC5991">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rsidR="00AC5991" w:rsidRPr="008E770D" w:rsidRDefault="00AC5991" w:rsidP="008D66AC">
            <w:pPr>
              <w:spacing w:before="0"/>
              <w:ind w:right="-43"/>
              <w:jc w:val="center"/>
              <w:rPr>
                <w:rFonts w:cs="Arial"/>
                <w:b/>
                <w:lang w:val="sr-Latn-CS" w:eastAsia="sr-Latn-CS"/>
              </w:rPr>
            </w:pPr>
            <w:r w:rsidRPr="008E770D">
              <w:rPr>
                <w:rFonts w:cs="Arial"/>
                <w:b/>
                <w:lang w:val="sr-Latn-CS" w:eastAsia="sr-Latn-CS"/>
              </w:rPr>
              <w:t>I</w:t>
            </w:r>
          </w:p>
        </w:tc>
        <w:tc>
          <w:tcPr>
            <w:tcW w:w="5138" w:type="dxa"/>
            <w:tcBorders>
              <w:top w:val="single" w:sz="4" w:space="0" w:color="auto"/>
              <w:left w:val="single" w:sz="4" w:space="0" w:color="auto"/>
              <w:bottom w:val="single" w:sz="4" w:space="0" w:color="auto"/>
              <w:right w:val="single" w:sz="4" w:space="0" w:color="auto"/>
            </w:tcBorders>
            <w:hideMark/>
          </w:tcPr>
          <w:p w:rsidR="00AC5991" w:rsidRPr="008E770D" w:rsidRDefault="00AC5991" w:rsidP="008D66AC">
            <w:pPr>
              <w:spacing w:before="0"/>
              <w:ind w:right="-43"/>
              <w:jc w:val="center"/>
              <w:rPr>
                <w:rFonts w:cs="Arial"/>
                <w:b/>
                <w:lang w:val="sr-Cyrl-RS" w:eastAsia="sr-Latn-CS"/>
              </w:rPr>
            </w:pPr>
            <w:r w:rsidRPr="008E770D">
              <w:rPr>
                <w:rFonts w:cs="Arial"/>
                <w:b/>
                <w:lang w:val="sr-Latn-CS" w:eastAsia="sr-Latn-CS"/>
              </w:rPr>
              <w:t xml:space="preserve">УКУПНА </w:t>
            </w:r>
            <w:r w:rsidRPr="008E770D">
              <w:rPr>
                <w:rFonts w:cs="Arial"/>
                <w:b/>
              </w:rPr>
              <w:t xml:space="preserve"> </w:t>
            </w:r>
            <w:r w:rsidRPr="008E770D">
              <w:rPr>
                <w:rFonts w:cs="Arial"/>
                <w:b/>
                <w:lang w:val="sr-Cyrl-RS"/>
              </w:rPr>
              <w:t>УПОРЕДНА</w:t>
            </w:r>
            <w:r w:rsidRPr="008E770D">
              <w:rPr>
                <w:rFonts w:cs="Arial"/>
                <w:b/>
              </w:rPr>
              <w:t xml:space="preserve"> </w:t>
            </w:r>
            <w:r w:rsidRPr="008E770D">
              <w:rPr>
                <w:rFonts w:cs="Arial"/>
                <w:b/>
                <w:lang w:val="sr-Latn-CS" w:eastAsia="sr-Latn-CS"/>
              </w:rPr>
              <w:t xml:space="preserve"> </w:t>
            </w:r>
            <w:r w:rsidRPr="008E770D">
              <w:rPr>
                <w:rFonts w:cs="Arial"/>
                <w:b/>
                <w:lang w:val="sr-Cyrl-RS" w:eastAsia="sr-Latn-CS"/>
              </w:rPr>
              <w:t>ВРЕДНОСТ</w:t>
            </w:r>
            <w:r w:rsidRPr="008E770D">
              <w:rPr>
                <w:rFonts w:cs="Arial"/>
                <w:b/>
                <w:lang w:val="sr-Latn-CS" w:eastAsia="sr-Latn-CS"/>
              </w:rPr>
              <w:t xml:space="preserve">  без ПДВ динара</w:t>
            </w:r>
            <w:r w:rsidRPr="008E770D">
              <w:rPr>
                <w:rFonts w:cs="Arial"/>
                <w:b/>
                <w:lang w:val="sr-Cyrl-RS" w:eastAsia="sr-Latn-CS"/>
              </w:rPr>
              <w:t xml:space="preserve"> збир колоне 6</w:t>
            </w:r>
          </w:p>
        </w:tc>
        <w:tc>
          <w:tcPr>
            <w:tcW w:w="2610" w:type="dxa"/>
            <w:tcBorders>
              <w:top w:val="single" w:sz="4" w:space="0" w:color="auto"/>
              <w:left w:val="single" w:sz="4" w:space="0" w:color="auto"/>
              <w:bottom w:val="single" w:sz="4" w:space="0" w:color="auto"/>
              <w:right w:val="single" w:sz="4" w:space="0" w:color="auto"/>
            </w:tcBorders>
          </w:tcPr>
          <w:p w:rsidR="00AC5991" w:rsidRPr="008E770D" w:rsidRDefault="00AC5991" w:rsidP="008D66AC">
            <w:pPr>
              <w:spacing w:before="0"/>
              <w:ind w:right="-43"/>
              <w:rPr>
                <w:rFonts w:cs="Arial"/>
                <w:color w:val="FF0000"/>
                <w:lang w:val="sr-Latn-CS" w:eastAsia="sr-Latn-CS"/>
              </w:rPr>
            </w:pPr>
          </w:p>
        </w:tc>
      </w:tr>
      <w:tr w:rsidR="00AC5991" w:rsidRPr="008E770D" w:rsidTr="00AC5991">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rsidR="00AC5991" w:rsidRPr="008E770D" w:rsidRDefault="00AC5991" w:rsidP="008D66AC">
            <w:pPr>
              <w:spacing w:before="0"/>
              <w:ind w:right="-43"/>
              <w:jc w:val="center"/>
              <w:rPr>
                <w:rFonts w:cs="Arial"/>
                <w:b/>
                <w:lang w:val="sr-Latn-CS" w:eastAsia="sr-Latn-CS"/>
              </w:rPr>
            </w:pPr>
            <w:r w:rsidRPr="008E770D">
              <w:rPr>
                <w:rFonts w:cs="Arial"/>
                <w:b/>
                <w:lang w:val="sr-Latn-CS" w:eastAsia="sr-Latn-CS"/>
              </w:rPr>
              <w:t>II</w:t>
            </w:r>
          </w:p>
        </w:tc>
        <w:tc>
          <w:tcPr>
            <w:tcW w:w="5138" w:type="dxa"/>
            <w:tcBorders>
              <w:top w:val="single" w:sz="4" w:space="0" w:color="auto"/>
              <w:left w:val="single" w:sz="4" w:space="0" w:color="auto"/>
              <w:bottom w:val="single" w:sz="4" w:space="0" w:color="auto"/>
              <w:right w:val="single" w:sz="4" w:space="0" w:color="auto"/>
            </w:tcBorders>
            <w:hideMark/>
          </w:tcPr>
          <w:p w:rsidR="00AC5991" w:rsidRPr="008E770D" w:rsidRDefault="00AC5991" w:rsidP="008D66AC">
            <w:pPr>
              <w:spacing w:before="0"/>
              <w:ind w:right="-43"/>
              <w:jc w:val="center"/>
              <w:rPr>
                <w:rFonts w:cs="Arial"/>
                <w:b/>
                <w:color w:val="00B050"/>
                <w:lang w:val="sr-Cyrl-RS" w:eastAsia="sr-Latn-CS"/>
              </w:rPr>
            </w:pPr>
            <w:r w:rsidRPr="008E770D">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rsidR="00AC5991" w:rsidRPr="008E770D" w:rsidRDefault="00AC5991" w:rsidP="008D66AC">
            <w:pPr>
              <w:spacing w:before="0"/>
              <w:ind w:right="-43"/>
              <w:rPr>
                <w:rFonts w:cs="Arial"/>
                <w:color w:val="FF0000"/>
                <w:lang w:val="sr-Latn-CS" w:eastAsia="sr-Latn-CS"/>
              </w:rPr>
            </w:pPr>
          </w:p>
        </w:tc>
      </w:tr>
      <w:tr w:rsidR="00AC5991" w:rsidRPr="008E770D" w:rsidTr="00AC5991">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rsidR="00AC5991" w:rsidRPr="008E770D" w:rsidRDefault="00AC5991" w:rsidP="008D66AC">
            <w:pPr>
              <w:spacing w:before="0"/>
              <w:ind w:right="-43"/>
              <w:jc w:val="center"/>
              <w:rPr>
                <w:rFonts w:cs="Arial"/>
                <w:b/>
                <w:lang w:val="sr-Latn-CS" w:eastAsia="sr-Latn-CS"/>
              </w:rPr>
            </w:pPr>
            <w:r w:rsidRPr="008E770D">
              <w:rPr>
                <w:rFonts w:cs="Arial"/>
                <w:b/>
                <w:lang w:val="sr-Latn-CS" w:eastAsia="sr-Latn-CS"/>
              </w:rPr>
              <w:t>III</w:t>
            </w:r>
          </w:p>
        </w:tc>
        <w:tc>
          <w:tcPr>
            <w:tcW w:w="5138" w:type="dxa"/>
            <w:tcBorders>
              <w:top w:val="single" w:sz="4" w:space="0" w:color="auto"/>
              <w:left w:val="single" w:sz="4" w:space="0" w:color="auto"/>
              <w:bottom w:val="single" w:sz="4" w:space="0" w:color="auto"/>
              <w:right w:val="single" w:sz="4" w:space="0" w:color="auto"/>
            </w:tcBorders>
            <w:hideMark/>
          </w:tcPr>
          <w:p w:rsidR="00AC5991" w:rsidRPr="008E770D" w:rsidRDefault="00AC5991" w:rsidP="008D66AC">
            <w:pPr>
              <w:spacing w:before="0"/>
              <w:ind w:right="-43"/>
              <w:jc w:val="center"/>
              <w:rPr>
                <w:rFonts w:cs="Arial"/>
                <w:b/>
                <w:lang w:val="sr-Latn-CS" w:eastAsia="sr-Latn-CS"/>
              </w:rPr>
            </w:pPr>
            <w:r w:rsidRPr="008E770D">
              <w:rPr>
                <w:rFonts w:cs="Arial"/>
                <w:b/>
                <w:lang w:val="sr-Latn-CS" w:eastAsia="sr-Latn-CS"/>
              </w:rPr>
              <w:t>УКУПН</w:t>
            </w:r>
            <w:r w:rsidRPr="008E770D">
              <w:rPr>
                <w:rFonts w:cs="Arial"/>
                <w:b/>
                <w:lang w:val="sr-Cyrl-RS" w:eastAsia="sr-Latn-CS"/>
              </w:rPr>
              <w:t xml:space="preserve">А УПОРЕДНА ВРЕДНОСТ </w:t>
            </w:r>
            <w:r w:rsidRPr="008E770D">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rsidR="00AC5991" w:rsidRPr="008E770D" w:rsidRDefault="00AC5991" w:rsidP="008D66AC">
            <w:pPr>
              <w:spacing w:before="0"/>
              <w:ind w:right="-43"/>
              <w:rPr>
                <w:rFonts w:cs="Arial"/>
                <w:color w:val="FF0000"/>
                <w:lang w:val="sr-Latn-CS" w:eastAsia="sr-Latn-CS"/>
              </w:rPr>
            </w:pPr>
          </w:p>
        </w:tc>
      </w:tr>
    </w:tbl>
    <w:p w:rsidR="00BC13BF" w:rsidRPr="008E770D" w:rsidRDefault="00BC13BF" w:rsidP="008D66AC">
      <w:pPr>
        <w:spacing w:before="0"/>
        <w:ind w:right="-43"/>
        <w:rPr>
          <w:rFonts w:cs="Arial"/>
          <w:b/>
        </w:rPr>
      </w:pPr>
    </w:p>
    <w:p w:rsidR="00AC5991" w:rsidRPr="008E770D" w:rsidRDefault="00AC5991" w:rsidP="008D66AC">
      <w:pPr>
        <w:spacing w:before="0"/>
        <w:ind w:right="-43"/>
        <w:rPr>
          <w:rFonts w:cs="Arial"/>
          <w:b/>
        </w:rPr>
      </w:pPr>
    </w:p>
    <w:p w:rsidR="00AC5991" w:rsidRPr="008E770D" w:rsidRDefault="00AC5991" w:rsidP="008D66AC">
      <w:pPr>
        <w:spacing w:before="0"/>
        <w:ind w:right="-43"/>
        <w:rPr>
          <w:rFonts w:cs="Arial"/>
          <w:b/>
        </w:rPr>
      </w:pPr>
    </w:p>
    <w:p w:rsidR="00AC5991" w:rsidRPr="008E770D" w:rsidRDefault="00AC5991" w:rsidP="008D66AC">
      <w:pPr>
        <w:spacing w:before="0"/>
        <w:ind w:right="-43"/>
        <w:rPr>
          <w:rFonts w:cs="Arial"/>
          <w:b/>
        </w:rPr>
      </w:pPr>
    </w:p>
    <w:p w:rsidR="00BC13BF" w:rsidRPr="008E770D" w:rsidRDefault="00BC13BF" w:rsidP="008D66AC">
      <w:pPr>
        <w:widowControl w:val="0"/>
        <w:spacing w:before="0"/>
        <w:ind w:right="-43"/>
        <w:rPr>
          <w:rFonts w:eastAsia="Arial Unicode MS" w:cs="Arial"/>
          <w:lang w:val="sr-Cyrl-RS"/>
        </w:rPr>
      </w:pPr>
    </w:p>
    <w:p w:rsidR="00BC13BF" w:rsidRPr="008E770D" w:rsidRDefault="00BC13BF" w:rsidP="008D66AC">
      <w:pPr>
        <w:widowControl w:val="0"/>
        <w:spacing w:before="0"/>
        <w:ind w:right="-43"/>
        <w:rPr>
          <w:rFonts w:eastAsia="Arial Unicode MS" w:cs="Arial"/>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20"/>
        <w:gridCol w:w="2302"/>
      </w:tblGrid>
      <w:tr w:rsidR="00277200" w:rsidRPr="008E770D" w:rsidTr="00683014">
        <w:trPr>
          <w:trHeight w:val="594"/>
        </w:trPr>
        <w:tc>
          <w:tcPr>
            <w:tcW w:w="3080" w:type="dxa"/>
            <w:vMerge w:val="restart"/>
            <w:tcBorders>
              <w:top w:val="single" w:sz="4" w:space="0" w:color="auto"/>
              <w:left w:val="single" w:sz="4" w:space="0" w:color="auto"/>
              <w:bottom w:val="single" w:sz="4" w:space="0" w:color="auto"/>
              <w:right w:val="single" w:sz="4" w:space="0" w:color="auto"/>
            </w:tcBorders>
            <w:vAlign w:val="center"/>
            <w:hideMark/>
          </w:tcPr>
          <w:p w:rsidR="00277200" w:rsidRPr="008E770D" w:rsidRDefault="00277200" w:rsidP="008D66AC">
            <w:pPr>
              <w:spacing w:before="0"/>
              <w:jc w:val="left"/>
              <w:rPr>
                <w:rFonts w:cs="Arial"/>
                <w:lang w:val="sr-Latn-CS" w:eastAsia="sr-Latn-CS"/>
              </w:rPr>
            </w:pPr>
            <w:r w:rsidRPr="008E770D">
              <w:rPr>
                <w:rFonts w:cs="Arial"/>
                <w:lang w:val="sr-Latn-CS" w:eastAsia="sr-Latn-CS"/>
              </w:rPr>
              <w:t>Посебно исказани трошкови који су укључени у укупно цену без ПДВ-а</w:t>
            </w:r>
          </w:p>
          <w:p w:rsidR="00277200" w:rsidRPr="008E770D" w:rsidRDefault="00277200" w:rsidP="008D66AC">
            <w:pPr>
              <w:spacing w:before="0"/>
              <w:jc w:val="left"/>
              <w:rPr>
                <w:rFonts w:cs="Arial"/>
                <w:lang w:val="sr-Latn-CS" w:eastAsia="sr-Latn-CS"/>
              </w:rPr>
            </w:pPr>
            <w:r w:rsidRPr="008E770D">
              <w:rPr>
                <w:rFonts w:cs="Arial"/>
                <w:lang w:val="sr-Latn-CS" w:eastAsia="sr-Latn-CS"/>
              </w:rPr>
              <w:t>(цена из реда бр. I</w:t>
            </w:r>
            <w:r w:rsidRPr="008E770D">
              <w:rPr>
                <w:rFonts w:cs="Arial"/>
                <w:lang w:val="sr-Cyrl-RS" w:eastAsia="sr-Latn-CS"/>
              </w:rPr>
              <w:t>) уколико исти постоје као засебни трошкови</w:t>
            </w:r>
            <w:r w:rsidRPr="008E770D">
              <w:rPr>
                <w:rFonts w:cs="Arial"/>
                <w:lang w:val="sr-Latn-CS" w:eastAsia="sr-Latn-CS"/>
              </w:rPr>
              <w:t>)</w:t>
            </w:r>
          </w:p>
        </w:tc>
        <w:tc>
          <w:tcPr>
            <w:tcW w:w="3520" w:type="dxa"/>
            <w:tcBorders>
              <w:top w:val="single" w:sz="4" w:space="0" w:color="auto"/>
              <w:left w:val="single" w:sz="4" w:space="0" w:color="auto"/>
              <w:bottom w:val="single" w:sz="4" w:space="0" w:color="auto"/>
              <w:right w:val="single" w:sz="4" w:space="0" w:color="auto"/>
            </w:tcBorders>
            <w:hideMark/>
          </w:tcPr>
          <w:p w:rsidR="00277200" w:rsidRPr="008E770D" w:rsidRDefault="00277200" w:rsidP="008D66AC">
            <w:pPr>
              <w:spacing w:before="0"/>
              <w:rPr>
                <w:rFonts w:cs="Arial"/>
                <w:b/>
                <w:i/>
                <w:lang w:val="sr-Cyrl-CS" w:eastAsia="sr-Latn-CS"/>
              </w:rPr>
            </w:pPr>
            <w:r w:rsidRPr="008E770D">
              <w:rPr>
                <w:rFonts w:cs="Arial"/>
                <w:lang w:val="sr-Latn-CS" w:eastAsia="sr-Latn-CS"/>
              </w:rPr>
              <w:t>Трошкови царине</w:t>
            </w:r>
          </w:p>
        </w:tc>
        <w:tc>
          <w:tcPr>
            <w:tcW w:w="2302" w:type="dxa"/>
            <w:tcBorders>
              <w:top w:val="single" w:sz="4" w:space="0" w:color="auto"/>
              <w:left w:val="single" w:sz="4" w:space="0" w:color="auto"/>
              <w:bottom w:val="single" w:sz="4" w:space="0" w:color="auto"/>
              <w:right w:val="single" w:sz="4" w:space="0" w:color="auto"/>
            </w:tcBorders>
          </w:tcPr>
          <w:p w:rsidR="00277200" w:rsidRPr="008E770D" w:rsidRDefault="00277200" w:rsidP="008D66AC">
            <w:pPr>
              <w:spacing w:before="0"/>
              <w:jc w:val="center"/>
              <w:rPr>
                <w:rFonts w:cs="Arial"/>
                <w:lang w:val="sr-Latn-CS" w:eastAsia="sr-Latn-CS"/>
              </w:rPr>
            </w:pPr>
          </w:p>
          <w:p w:rsidR="00277200" w:rsidRPr="008E770D" w:rsidRDefault="00277200" w:rsidP="008D66AC">
            <w:pPr>
              <w:spacing w:before="0"/>
              <w:jc w:val="center"/>
              <w:rPr>
                <w:rFonts w:cs="Arial"/>
                <w:lang w:val="sr-Cyrl-RS" w:eastAsia="sr-Latn-CS"/>
              </w:rPr>
            </w:pPr>
            <w:r w:rsidRPr="008E770D">
              <w:rPr>
                <w:rFonts w:cs="Arial"/>
                <w:lang w:val="sr-Latn-CS" w:eastAsia="sr-Latn-CS"/>
              </w:rPr>
              <w:t>___________динара</w:t>
            </w:r>
          </w:p>
        </w:tc>
      </w:tr>
      <w:tr w:rsidR="00277200" w:rsidRPr="008E770D" w:rsidTr="00683014">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200" w:rsidRPr="008E770D" w:rsidRDefault="00277200" w:rsidP="008D66AC">
            <w:pPr>
              <w:spacing w:before="0"/>
              <w:jc w:val="left"/>
              <w:rPr>
                <w:rFonts w:cs="Arial"/>
                <w:lang w:val="sr-Latn-CS" w:eastAsia="sr-Latn-CS"/>
              </w:rPr>
            </w:pPr>
          </w:p>
        </w:tc>
        <w:tc>
          <w:tcPr>
            <w:tcW w:w="3520" w:type="dxa"/>
            <w:tcBorders>
              <w:top w:val="single" w:sz="4" w:space="0" w:color="auto"/>
              <w:left w:val="single" w:sz="4" w:space="0" w:color="auto"/>
              <w:bottom w:val="single" w:sz="4" w:space="0" w:color="auto"/>
              <w:right w:val="single" w:sz="4" w:space="0" w:color="auto"/>
            </w:tcBorders>
            <w:hideMark/>
          </w:tcPr>
          <w:p w:rsidR="00277200" w:rsidRPr="008E770D" w:rsidRDefault="00277200" w:rsidP="008D66AC">
            <w:pPr>
              <w:spacing w:before="0"/>
              <w:rPr>
                <w:rFonts w:cs="Arial"/>
                <w:b/>
                <w:i/>
                <w:lang w:val="sr-Cyrl-CS" w:eastAsia="sr-Latn-CS"/>
              </w:rPr>
            </w:pPr>
            <w:r w:rsidRPr="008E770D">
              <w:rPr>
                <w:rFonts w:cs="Arial"/>
                <w:lang w:val="sr-Latn-CS" w:eastAsia="sr-Latn-CS"/>
              </w:rPr>
              <w:t>Трошкови превоза</w:t>
            </w:r>
          </w:p>
        </w:tc>
        <w:tc>
          <w:tcPr>
            <w:tcW w:w="2302" w:type="dxa"/>
            <w:tcBorders>
              <w:top w:val="single" w:sz="4" w:space="0" w:color="auto"/>
              <w:left w:val="single" w:sz="4" w:space="0" w:color="auto"/>
              <w:bottom w:val="single" w:sz="4" w:space="0" w:color="auto"/>
              <w:right w:val="single" w:sz="4" w:space="0" w:color="auto"/>
            </w:tcBorders>
          </w:tcPr>
          <w:p w:rsidR="00277200" w:rsidRPr="008E770D" w:rsidRDefault="00277200" w:rsidP="008D66AC">
            <w:pPr>
              <w:spacing w:before="0"/>
              <w:jc w:val="center"/>
              <w:rPr>
                <w:rFonts w:cs="Arial"/>
                <w:lang w:val="sr-Latn-CS" w:eastAsia="sr-Latn-CS"/>
              </w:rPr>
            </w:pPr>
          </w:p>
          <w:p w:rsidR="00277200" w:rsidRPr="008E770D" w:rsidRDefault="00277200" w:rsidP="008D66AC">
            <w:pPr>
              <w:spacing w:before="0"/>
              <w:jc w:val="center"/>
              <w:rPr>
                <w:rFonts w:cs="Arial"/>
                <w:lang w:val="sr-Latn-CS" w:eastAsia="sr-Latn-CS"/>
              </w:rPr>
            </w:pPr>
            <w:r w:rsidRPr="008E770D">
              <w:rPr>
                <w:rFonts w:cs="Arial"/>
                <w:lang w:val="sr-Latn-CS" w:eastAsia="sr-Latn-CS"/>
              </w:rPr>
              <w:t>___________динара</w:t>
            </w:r>
          </w:p>
        </w:tc>
      </w:tr>
      <w:tr w:rsidR="00277200" w:rsidRPr="008E770D" w:rsidTr="00683014">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200" w:rsidRPr="008E770D" w:rsidRDefault="00277200" w:rsidP="008D66AC">
            <w:pPr>
              <w:spacing w:before="0"/>
              <w:jc w:val="left"/>
              <w:rPr>
                <w:rFonts w:cs="Arial"/>
                <w:lang w:val="sr-Latn-CS" w:eastAsia="sr-Latn-CS"/>
              </w:rPr>
            </w:pPr>
          </w:p>
        </w:tc>
        <w:tc>
          <w:tcPr>
            <w:tcW w:w="3520" w:type="dxa"/>
            <w:tcBorders>
              <w:top w:val="single" w:sz="4" w:space="0" w:color="auto"/>
              <w:left w:val="single" w:sz="4" w:space="0" w:color="auto"/>
              <w:bottom w:val="single" w:sz="4" w:space="0" w:color="auto"/>
              <w:right w:val="single" w:sz="4" w:space="0" w:color="auto"/>
            </w:tcBorders>
            <w:hideMark/>
          </w:tcPr>
          <w:p w:rsidR="00277200" w:rsidRPr="008E770D" w:rsidRDefault="00277200" w:rsidP="008D66AC">
            <w:pPr>
              <w:spacing w:before="0"/>
              <w:rPr>
                <w:rFonts w:cs="Arial"/>
                <w:b/>
                <w:i/>
                <w:lang w:val="sr-Cyrl-CS" w:eastAsia="sr-Latn-CS"/>
              </w:rPr>
            </w:pPr>
            <w:r w:rsidRPr="008E770D">
              <w:rPr>
                <w:rFonts w:cs="Arial"/>
                <w:lang w:val="sr-Latn-CS" w:eastAsia="sr-Latn-CS"/>
              </w:rPr>
              <w:t>Остали трошкови (навести)</w:t>
            </w:r>
          </w:p>
        </w:tc>
        <w:tc>
          <w:tcPr>
            <w:tcW w:w="2302" w:type="dxa"/>
            <w:tcBorders>
              <w:top w:val="single" w:sz="4" w:space="0" w:color="auto"/>
              <w:left w:val="single" w:sz="4" w:space="0" w:color="auto"/>
              <w:bottom w:val="single" w:sz="4" w:space="0" w:color="auto"/>
              <w:right w:val="single" w:sz="4" w:space="0" w:color="auto"/>
            </w:tcBorders>
          </w:tcPr>
          <w:p w:rsidR="00277200" w:rsidRPr="008E770D" w:rsidRDefault="00277200" w:rsidP="008D66AC">
            <w:pPr>
              <w:spacing w:before="0"/>
              <w:jc w:val="center"/>
              <w:rPr>
                <w:rFonts w:cs="Arial"/>
                <w:lang w:val="sr-Latn-CS" w:eastAsia="sr-Latn-CS"/>
              </w:rPr>
            </w:pPr>
          </w:p>
          <w:p w:rsidR="00277200" w:rsidRPr="008E770D" w:rsidRDefault="00277200" w:rsidP="008D66AC">
            <w:pPr>
              <w:spacing w:before="0"/>
              <w:jc w:val="center"/>
              <w:rPr>
                <w:rFonts w:cs="Arial"/>
                <w:lang w:val="sr-Latn-CS" w:eastAsia="sr-Latn-CS"/>
              </w:rPr>
            </w:pPr>
            <w:r w:rsidRPr="008E770D">
              <w:rPr>
                <w:rFonts w:cs="Arial"/>
                <w:lang w:val="sr-Latn-CS" w:eastAsia="sr-Latn-CS"/>
              </w:rPr>
              <w:t>___________динара</w:t>
            </w:r>
          </w:p>
        </w:tc>
      </w:tr>
    </w:tbl>
    <w:p w:rsidR="00277200" w:rsidRPr="008E770D" w:rsidRDefault="00277200" w:rsidP="008D66AC">
      <w:pPr>
        <w:widowControl w:val="0"/>
        <w:spacing w:before="0"/>
        <w:ind w:right="-43"/>
        <w:rPr>
          <w:rFonts w:eastAsia="Arial Unicode MS" w:cs="Arial"/>
          <w:b/>
          <w:lang w:val="sr-Cyrl-RS"/>
        </w:rPr>
      </w:pPr>
    </w:p>
    <w:p w:rsidR="00277200" w:rsidRPr="008E770D" w:rsidRDefault="00277200" w:rsidP="008D66AC">
      <w:pPr>
        <w:widowControl w:val="0"/>
        <w:spacing w:before="0"/>
        <w:ind w:right="-43"/>
        <w:rPr>
          <w:rFonts w:eastAsia="Arial Unicode MS" w:cs="Arial"/>
          <w:b/>
          <w:lang w:val="sr-Cyrl-RS"/>
        </w:rPr>
      </w:pPr>
    </w:p>
    <w:p w:rsidR="00277200" w:rsidRPr="008E770D" w:rsidRDefault="00277200" w:rsidP="008D66AC">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BC13BF" w:rsidRPr="008E770D" w:rsidTr="00BC13BF">
        <w:trPr>
          <w:jc w:val="center"/>
        </w:trPr>
        <w:tc>
          <w:tcPr>
            <w:tcW w:w="3882" w:type="dxa"/>
            <w:hideMark/>
          </w:tcPr>
          <w:p w:rsidR="00BC13BF" w:rsidRPr="008E770D" w:rsidRDefault="00BC13BF" w:rsidP="008D66AC">
            <w:pPr>
              <w:spacing w:before="0"/>
              <w:ind w:right="-43"/>
              <w:jc w:val="center"/>
              <w:rPr>
                <w:rFonts w:cs="Arial"/>
                <w:b/>
                <w:lang w:val="sr-Latn-CS" w:eastAsia="sr-Latn-CS"/>
              </w:rPr>
            </w:pPr>
            <w:r w:rsidRPr="008E770D">
              <w:rPr>
                <w:rFonts w:cs="Arial"/>
                <w:b/>
                <w:lang w:val="sr-Latn-CS" w:eastAsia="sr-Latn-CS"/>
              </w:rPr>
              <w:t>Датум:</w:t>
            </w:r>
          </w:p>
        </w:tc>
        <w:tc>
          <w:tcPr>
            <w:tcW w:w="2127" w:type="dxa"/>
          </w:tcPr>
          <w:p w:rsidR="00BC13BF" w:rsidRPr="008E770D" w:rsidRDefault="00BC13BF" w:rsidP="008D66AC">
            <w:pPr>
              <w:spacing w:before="0"/>
              <w:ind w:right="-43"/>
              <w:jc w:val="center"/>
              <w:rPr>
                <w:rFonts w:cs="Arial"/>
                <w:lang w:val="ru-RU" w:eastAsia="sr-Latn-CS"/>
              </w:rPr>
            </w:pPr>
          </w:p>
        </w:tc>
        <w:tc>
          <w:tcPr>
            <w:tcW w:w="4022" w:type="dxa"/>
            <w:hideMark/>
          </w:tcPr>
          <w:p w:rsidR="00BC13BF" w:rsidRPr="008E770D" w:rsidRDefault="00BC13BF" w:rsidP="008D66AC">
            <w:pPr>
              <w:spacing w:before="0"/>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BC13BF" w:rsidRPr="008E770D" w:rsidTr="00BC13BF">
        <w:trPr>
          <w:jc w:val="center"/>
        </w:trPr>
        <w:tc>
          <w:tcPr>
            <w:tcW w:w="3882" w:type="dxa"/>
          </w:tcPr>
          <w:p w:rsidR="00BC13BF" w:rsidRPr="008E770D" w:rsidRDefault="00BC13BF" w:rsidP="008D66AC">
            <w:pPr>
              <w:spacing w:before="0"/>
              <w:ind w:right="-43"/>
              <w:jc w:val="center"/>
              <w:rPr>
                <w:rFonts w:cs="Arial"/>
                <w:lang w:val="sr-Latn-CS" w:eastAsia="sr-Latn-CS"/>
              </w:rPr>
            </w:pPr>
          </w:p>
        </w:tc>
        <w:tc>
          <w:tcPr>
            <w:tcW w:w="2127" w:type="dxa"/>
            <w:hideMark/>
          </w:tcPr>
          <w:p w:rsidR="00BC13BF" w:rsidRPr="008E770D" w:rsidRDefault="00BC13BF" w:rsidP="008D66AC">
            <w:pPr>
              <w:spacing w:before="0"/>
              <w:ind w:right="-43"/>
              <w:jc w:val="center"/>
              <w:rPr>
                <w:rFonts w:cs="Arial"/>
                <w:b/>
                <w:lang w:val="sr-Latn-CS" w:eastAsia="sr-Latn-CS"/>
              </w:rPr>
            </w:pPr>
            <w:r w:rsidRPr="008E770D">
              <w:rPr>
                <w:rFonts w:cs="Arial"/>
                <w:b/>
                <w:lang w:val="sr-Latn-CS" w:eastAsia="sr-Latn-CS"/>
              </w:rPr>
              <w:t>М.П.</w:t>
            </w:r>
          </w:p>
        </w:tc>
        <w:tc>
          <w:tcPr>
            <w:tcW w:w="4022" w:type="dxa"/>
          </w:tcPr>
          <w:p w:rsidR="00BC13BF" w:rsidRPr="008E770D" w:rsidRDefault="00BC13BF" w:rsidP="008D66AC">
            <w:pPr>
              <w:spacing w:before="0"/>
              <w:ind w:right="-43"/>
              <w:jc w:val="center"/>
              <w:rPr>
                <w:rFonts w:cs="Arial"/>
                <w:lang w:val="ru-RU" w:eastAsia="sr-Latn-CS"/>
              </w:rPr>
            </w:pPr>
          </w:p>
        </w:tc>
      </w:tr>
      <w:tr w:rsidR="00BC13BF" w:rsidRPr="008E770D" w:rsidTr="00BC13BF">
        <w:trPr>
          <w:jc w:val="center"/>
        </w:trPr>
        <w:tc>
          <w:tcPr>
            <w:tcW w:w="3882" w:type="dxa"/>
            <w:tcBorders>
              <w:top w:val="nil"/>
              <w:left w:val="nil"/>
              <w:bottom w:val="single" w:sz="4" w:space="0" w:color="auto"/>
              <w:right w:val="nil"/>
            </w:tcBorders>
          </w:tcPr>
          <w:p w:rsidR="00BC13BF" w:rsidRPr="008E770D" w:rsidRDefault="00BC13BF" w:rsidP="008D66AC">
            <w:pPr>
              <w:spacing w:before="0"/>
              <w:ind w:right="-43"/>
              <w:jc w:val="center"/>
              <w:rPr>
                <w:rFonts w:cs="Arial"/>
                <w:lang w:val="sr-Latn-CS" w:eastAsia="sr-Latn-CS"/>
              </w:rPr>
            </w:pPr>
          </w:p>
        </w:tc>
        <w:tc>
          <w:tcPr>
            <w:tcW w:w="2127" w:type="dxa"/>
          </w:tcPr>
          <w:p w:rsidR="00BC13BF" w:rsidRPr="008E770D" w:rsidRDefault="00BC13BF" w:rsidP="008D66AC">
            <w:pPr>
              <w:spacing w:before="0"/>
              <w:ind w:right="-43"/>
              <w:jc w:val="center"/>
              <w:rPr>
                <w:rFonts w:cs="Arial"/>
                <w:lang w:val="ru-RU" w:eastAsia="sr-Latn-CS"/>
              </w:rPr>
            </w:pPr>
          </w:p>
        </w:tc>
        <w:tc>
          <w:tcPr>
            <w:tcW w:w="4022" w:type="dxa"/>
            <w:tcBorders>
              <w:top w:val="nil"/>
              <w:left w:val="nil"/>
              <w:bottom w:val="single" w:sz="4" w:space="0" w:color="auto"/>
              <w:right w:val="nil"/>
            </w:tcBorders>
          </w:tcPr>
          <w:p w:rsidR="00BC13BF" w:rsidRPr="008E770D" w:rsidRDefault="00BC13BF" w:rsidP="008D66AC">
            <w:pPr>
              <w:spacing w:before="0"/>
              <w:ind w:right="-43"/>
              <w:jc w:val="center"/>
              <w:rPr>
                <w:rFonts w:cs="Arial"/>
                <w:lang w:val="ru-RU" w:eastAsia="sr-Latn-CS"/>
              </w:rPr>
            </w:pPr>
          </w:p>
        </w:tc>
      </w:tr>
      <w:tr w:rsidR="00BC13BF" w:rsidRPr="008E770D" w:rsidTr="00BC13BF">
        <w:trPr>
          <w:trHeight w:val="389"/>
          <w:jc w:val="center"/>
        </w:trPr>
        <w:tc>
          <w:tcPr>
            <w:tcW w:w="3882" w:type="dxa"/>
            <w:tcBorders>
              <w:top w:val="single" w:sz="4" w:space="0" w:color="auto"/>
              <w:left w:val="nil"/>
              <w:bottom w:val="nil"/>
              <w:right w:val="nil"/>
            </w:tcBorders>
          </w:tcPr>
          <w:p w:rsidR="00BC13BF" w:rsidRPr="008E770D" w:rsidRDefault="00BC13BF" w:rsidP="008D66AC">
            <w:pPr>
              <w:spacing w:before="0"/>
              <w:ind w:right="-43"/>
              <w:rPr>
                <w:rFonts w:cs="Arial"/>
                <w:lang w:val="sr-Cyrl-RS" w:eastAsia="sr-Latn-CS"/>
              </w:rPr>
            </w:pPr>
          </w:p>
        </w:tc>
        <w:tc>
          <w:tcPr>
            <w:tcW w:w="2127" w:type="dxa"/>
          </w:tcPr>
          <w:p w:rsidR="00BC13BF" w:rsidRPr="008E770D" w:rsidRDefault="00BC13BF" w:rsidP="008D66AC">
            <w:pPr>
              <w:spacing w:before="0"/>
              <w:ind w:right="-43"/>
              <w:jc w:val="center"/>
              <w:rPr>
                <w:rFonts w:cs="Arial"/>
                <w:lang w:val="ru-RU" w:eastAsia="sr-Latn-CS"/>
              </w:rPr>
            </w:pPr>
          </w:p>
        </w:tc>
        <w:tc>
          <w:tcPr>
            <w:tcW w:w="4022" w:type="dxa"/>
            <w:tcBorders>
              <w:top w:val="single" w:sz="4" w:space="0" w:color="auto"/>
              <w:left w:val="nil"/>
              <w:bottom w:val="nil"/>
              <w:right w:val="nil"/>
            </w:tcBorders>
          </w:tcPr>
          <w:p w:rsidR="00BC13BF" w:rsidRPr="008E770D" w:rsidRDefault="00BC13BF" w:rsidP="008D66AC">
            <w:pPr>
              <w:spacing w:before="0"/>
              <w:ind w:right="-43"/>
              <w:jc w:val="center"/>
              <w:rPr>
                <w:rFonts w:cs="Arial"/>
                <w:lang w:val="ru-RU" w:eastAsia="sr-Latn-CS"/>
              </w:rPr>
            </w:pPr>
          </w:p>
        </w:tc>
      </w:tr>
    </w:tbl>
    <w:p w:rsidR="00BC13BF" w:rsidRPr="008E770D" w:rsidRDefault="00BC13BF" w:rsidP="008D66AC">
      <w:pPr>
        <w:spacing w:before="0"/>
        <w:ind w:right="-43"/>
        <w:rPr>
          <w:rFonts w:cs="Arial"/>
          <w:b/>
          <w:lang w:val="sr-Cyrl-CS"/>
        </w:rPr>
      </w:pPr>
      <w:r w:rsidRPr="008E770D">
        <w:rPr>
          <w:rFonts w:cs="Arial"/>
          <w:b/>
          <w:lang w:val="sr-Cyrl-CS"/>
        </w:rPr>
        <w:t>Напомена:</w:t>
      </w:r>
    </w:p>
    <w:p w:rsidR="00BC13BF" w:rsidRPr="008E770D" w:rsidRDefault="00BC13BF" w:rsidP="008D66AC">
      <w:pPr>
        <w:tabs>
          <w:tab w:val="left" w:pos="1134"/>
        </w:tabs>
        <w:spacing w:before="0"/>
        <w:ind w:right="-43"/>
        <w:rPr>
          <w:rFonts w:eastAsia="TimesNewRomanPS-BoldMT" w:cs="Arial"/>
          <w:lang w:val="ru-RU"/>
        </w:rPr>
      </w:pPr>
      <w:r w:rsidRPr="008E770D">
        <w:rPr>
          <w:rFonts w:eastAsia="TimesNewRomanPS-BoldMT" w:cs="Arial"/>
          <w:lang w:val="ru-RU"/>
        </w:rPr>
        <w:lastRenderedPageBreak/>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rsidR="00BC13BF" w:rsidRPr="008E770D" w:rsidRDefault="00BC13BF" w:rsidP="008D66AC">
      <w:pPr>
        <w:tabs>
          <w:tab w:val="left" w:pos="1134"/>
        </w:tabs>
        <w:spacing w:before="0"/>
        <w:ind w:right="-43"/>
        <w:rPr>
          <w:rFonts w:eastAsia="TimesNewRomanPS-BoldMT" w:cs="Arial"/>
          <w:lang w:val="sr-Cyrl-RS"/>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rsidR="00BC13BF" w:rsidRPr="008E770D" w:rsidRDefault="00BC13BF" w:rsidP="008D66AC">
      <w:pPr>
        <w:tabs>
          <w:tab w:val="left" w:pos="992"/>
        </w:tabs>
        <w:spacing w:before="0"/>
        <w:ind w:right="-43"/>
        <w:rPr>
          <w:rFonts w:cs="Arial"/>
          <w:lang w:val="sr-Cyrl-CS"/>
        </w:rPr>
      </w:pPr>
      <w:r w:rsidRPr="008E770D">
        <w:rPr>
          <w:rFonts w:cs="Arial"/>
          <w:lang w:val="sr-Latn-CS"/>
        </w:rPr>
        <w:t>Упутство</w:t>
      </w:r>
      <w:r w:rsidRPr="008E770D">
        <w:rPr>
          <w:rFonts w:cs="Arial"/>
          <w:lang w:val="sr-Cyrl-CS"/>
        </w:rPr>
        <w:t xml:space="preserve"> </w:t>
      </w:r>
      <w:r w:rsidRPr="008E770D">
        <w:rPr>
          <w:rFonts w:cs="Arial"/>
          <w:lang w:val="sr-Latn-CS"/>
        </w:rPr>
        <w:t xml:space="preserve"> за попуњавањ</w:t>
      </w:r>
      <w:r w:rsidRPr="008E770D">
        <w:rPr>
          <w:rFonts w:cs="Arial"/>
          <w:lang w:val="sr-Cyrl-CS"/>
        </w:rPr>
        <w:t>е</w:t>
      </w:r>
      <w:r w:rsidRPr="008E770D">
        <w:rPr>
          <w:rFonts w:cs="Arial"/>
          <w:lang w:val="sr-Cyrl-RS"/>
        </w:rPr>
        <w:t xml:space="preserve"> О</w:t>
      </w:r>
      <w:r w:rsidRPr="008E770D">
        <w:rPr>
          <w:rFonts w:cs="Arial"/>
          <w:lang w:val="sr-Cyrl-CS"/>
        </w:rPr>
        <w:t>брасца структуре цене</w:t>
      </w:r>
    </w:p>
    <w:p w:rsidR="00BC13BF" w:rsidRPr="008E770D" w:rsidRDefault="00BC13BF" w:rsidP="008D66AC">
      <w:pPr>
        <w:tabs>
          <w:tab w:val="left" w:pos="992"/>
        </w:tabs>
        <w:spacing w:before="0"/>
        <w:ind w:right="-43"/>
        <w:rPr>
          <w:rFonts w:cs="Arial"/>
          <w:lang w:val="sr-Cyrl-RS"/>
        </w:rPr>
      </w:pPr>
      <w:r w:rsidRPr="008E770D">
        <w:rPr>
          <w:rFonts w:cs="Arial"/>
          <w:lang w:val="sr-Cyrl-CS"/>
        </w:rPr>
        <w:t>Понуђач је обавезан да као саставни део понуде достави образац Структур</w:t>
      </w:r>
      <w:r w:rsidRPr="008E770D">
        <w:rPr>
          <w:rFonts w:cs="Arial"/>
          <w:lang w:val="sr-Cyrl-RS"/>
        </w:rPr>
        <w:t>е</w:t>
      </w:r>
      <w:r w:rsidRPr="008E770D">
        <w:rPr>
          <w:rFonts w:cs="Arial"/>
          <w:lang w:val="sr-Cyrl-CS"/>
        </w:rPr>
        <w:t xml:space="preserve"> цене (Образац бр. 2)</w:t>
      </w:r>
      <w:r w:rsidRPr="008E770D">
        <w:rPr>
          <w:rFonts w:cs="Arial"/>
          <w:lang w:val="sr-Cyrl-RS"/>
        </w:rPr>
        <w:t xml:space="preserve">. </w:t>
      </w:r>
    </w:p>
    <w:p w:rsidR="00BC13BF" w:rsidRPr="008E770D" w:rsidRDefault="00BC13BF" w:rsidP="008D66AC">
      <w:pPr>
        <w:tabs>
          <w:tab w:val="left" w:pos="992"/>
        </w:tabs>
        <w:spacing w:before="0"/>
        <w:ind w:right="-43"/>
        <w:rPr>
          <w:rFonts w:cs="Arial"/>
          <w:lang w:val="sr-Cyrl-RS"/>
        </w:rPr>
      </w:pPr>
      <w:r w:rsidRPr="008E770D">
        <w:rPr>
          <w:rFonts w:cs="Arial"/>
          <w:lang w:val="sr-Cyrl-RS"/>
        </w:rPr>
        <w:t>Обавеза понуђача је да у Обрасцу структуре цене попуни све ставке</w:t>
      </w:r>
      <w:r w:rsidRPr="008E770D">
        <w:rPr>
          <w:rFonts w:cs="Arial"/>
          <w:lang w:val="sr-Cyrl-CS"/>
        </w:rPr>
        <w:t>,</w:t>
      </w:r>
      <w:r w:rsidRPr="008E770D">
        <w:rPr>
          <w:rFonts w:cs="Arial"/>
          <w:lang w:val="sr-Cyrl-RS"/>
        </w:rPr>
        <w:t xml:space="preserve"> као и да образац</w:t>
      </w:r>
      <w:r w:rsidRPr="008E770D">
        <w:rPr>
          <w:rFonts w:cs="Arial"/>
          <w:lang w:val="sr-Cyrl-CS"/>
        </w:rPr>
        <w:t xml:space="preserve"> потп</w:t>
      </w:r>
      <w:r w:rsidRPr="008E770D">
        <w:rPr>
          <w:rFonts w:cs="Arial"/>
          <w:lang w:val="sr-Cyrl-RS"/>
        </w:rPr>
        <w:t xml:space="preserve">ише </w:t>
      </w:r>
      <w:r w:rsidRPr="008E770D">
        <w:rPr>
          <w:rFonts w:cs="Arial"/>
          <w:lang w:val="sr-Cyrl-CS"/>
        </w:rPr>
        <w:t xml:space="preserve"> и овер</w:t>
      </w:r>
      <w:r w:rsidRPr="008E770D">
        <w:rPr>
          <w:rFonts w:cs="Arial"/>
          <w:lang w:val="sr-Cyrl-RS"/>
        </w:rPr>
        <w:t>и</w:t>
      </w:r>
      <w:r w:rsidRPr="008E770D">
        <w:rPr>
          <w:rFonts w:cs="Arial"/>
          <w:lang w:val="sr-Cyrl-CS"/>
        </w:rPr>
        <w:t xml:space="preserve"> у складу са следећим објашњењима:</w:t>
      </w:r>
    </w:p>
    <w:p w:rsidR="00BC13BF" w:rsidRPr="008E770D" w:rsidRDefault="00BC13BF" w:rsidP="008D66AC">
      <w:pPr>
        <w:tabs>
          <w:tab w:val="left" w:pos="992"/>
        </w:tabs>
        <w:spacing w:before="0"/>
        <w:ind w:right="-43"/>
        <w:rPr>
          <w:rFonts w:cs="Arial"/>
          <w:lang w:val="sr-Cyrl-RS"/>
        </w:rPr>
      </w:pPr>
    </w:p>
    <w:p w:rsidR="001D1528" w:rsidRPr="008E770D" w:rsidRDefault="001D1528" w:rsidP="008D66AC">
      <w:pPr>
        <w:tabs>
          <w:tab w:val="left" w:pos="992"/>
        </w:tabs>
        <w:spacing w:before="0"/>
        <w:ind w:right="-43"/>
        <w:rPr>
          <w:rFonts w:cs="Arial"/>
          <w:lang w:val="sr-Cyrl-RS"/>
        </w:rPr>
      </w:pPr>
    </w:p>
    <w:p w:rsidR="001D1528" w:rsidRPr="008E770D" w:rsidRDefault="001D1528" w:rsidP="008D66AC">
      <w:pPr>
        <w:tabs>
          <w:tab w:val="left" w:pos="992"/>
        </w:tabs>
        <w:spacing w:before="0"/>
        <w:ind w:right="-43"/>
        <w:rPr>
          <w:rFonts w:cs="Arial"/>
          <w:lang w:val="sr-Cyrl-RS"/>
        </w:rPr>
      </w:pPr>
      <w:r w:rsidRPr="008E770D">
        <w:rPr>
          <w:rFonts w:cs="Arial"/>
          <w:lang w:val="sr-Cyrl-RS"/>
        </w:rPr>
        <w:t xml:space="preserve">- у колону бр. </w:t>
      </w:r>
      <w:r w:rsidRPr="008E770D">
        <w:rPr>
          <w:rFonts w:cs="Arial"/>
        </w:rPr>
        <w:t>5</w:t>
      </w:r>
      <w:r w:rsidRPr="008E770D">
        <w:rPr>
          <w:rFonts w:cs="Arial"/>
          <w:lang w:val="sr-Cyrl-RS"/>
        </w:rPr>
        <w:t xml:space="preserve"> уписује се </w:t>
      </w:r>
      <w:r w:rsidRPr="008E770D">
        <w:rPr>
          <w:rFonts w:cs="Arial"/>
          <w:lang w:val="sr-Cyrl-CS"/>
        </w:rPr>
        <w:t>јединична цена</w:t>
      </w:r>
      <w:r w:rsidRPr="008E770D">
        <w:rPr>
          <w:rFonts w:cs="Arial"/>
          <w:lang w:val="sr-Cyrl-RS"/>
        </w:rPr>
        <w:t xml:space="preserve"> понуђен</w:t>
      </w:r>
      <w:r w:rsidRPr="008E770D">
        <w:rPr>
          <w:rFonts w:cs="Arial"/>
        </w:rPr>
        <w:t xml:space="preserve">e </w:t>
      </w:r>
      <w:r w:rsidRPr="008E770D">
        <w:rPr>
          <w:rFonts w:cs="Arial"/>
          <w:lang w:val="sr-Cyrl-RS"/>
        </w:rPr>
        <w:t>услуге</w:t>
      </w:r>
      <w:r w:rsidRPr="008E770D">
        <w:rPr>
          <w:rFonts w:cs="Arial"/>
          <w:lang w:val="sr-Cyrl-CS"/>
        </w:rPr>
        <w:t xml:space="preserve"> </w:t>
      </w:r>
      <w:r w:rsidRPr="008E770D">
        <w:rPr>
          <w:rFonts w:cs="Arial"/>
          <w:lang w:val="sr-Cyrl-RS"/>
        </w:rPr>
        <w:t xml:space="preserve">исказана у динарима без </w:t>
      </w:r>
      <w:r w:rsidRPr="008E770D">
        <w:rPr>
          <w:rFonts w:cs="Arial"/>
          <w:lang w:val="sr-Cyrl-CS"/>
        </w:rPr>
        <w:t>ПДВ</w:t>
      </w:r>
    </w:p>
    <w:p w:rsidR="001D1528" w:rsidRPr="008E770D" w:rsidRDefault="001D1528" w:rsidP="008D66AC">
      <w:pPr>
        <w:tabs>
          <w:tab w:val="left" w:pos="992"/>
        </w:tabs>
        <w:spacing w:before="0"/>
        <w:ind w:right="-43"/>
        <w:rPr>
          <w:rFonts w:cs="Arial"/>
          <w:lang w:val="sr-Latn-RS"/>
        </w:rPr>
      </w:pPr>
      <w:r w:rsidRPr="008E770D">
        <w:rPr>
          <w:rFonts w:cs="Arial"/>
          <w:lang w:val="sr-Cyrl-CS"/>
        </w:rPr>
        <w:t>- у колону бр. 6 уписује се укупна цена</w:t>
      </w:r>
      <w:r w:rsidRPr="008E770D">
        <w:rPr>
          <w:rFonts w:cs="Arial"/>
          <w:lang w:val="sr-Cyrl-RS"/>
        </w:rPr>
        <w:t xml:space="preserve"> без ПДВ</w:t>
      </w:r>
      <w:r w:rsidRPr="008E770D">
        <w:rPr>
          <w:rFonts w:cs="Arial"/>
          <w:lang w:val="sr-Cyrl-CS"/>
        </w:rPr>
        <w:t xml:space="preserve"> </w:t>
      </w:r>
      <w:r w:rsidRPr="008E770D">
        <w:rPr>
          <w:rFonts w:cs="Arial"/>
          <w:lang w:val="sr-Cyrl-RS"/>
        </w:rPr>
        <w:t>за сваку позицију понуђен</w:t>
      </w:r>
      <w:r w:rsidRPr="008E770D">
        <w:rPr>
          <w:rFonts w:cs="Arial"/>
        </w:rPr>
        <w:t xml:space="preserve">e </w:t>
      </w:r>
      <w:r w:rsidRPr="008E770D">
        <w:rPr>
          <w:rFonts w:cs="Arial"/>
          <w:lang w:val="sr-Cyrl-RS"/>
        </w:rPr>
        <w:t>услуге</w:t>
      </w:r>
      <w:r w:rsidRPr="008E770D">
        <w:rPr>
          <w:rFonts w:cs="Arial"/>
          <w:lang w:val="sr-Cyrl-CS"/>
        </w:rPr>
        <w:t xml:space="preserve"> (</w:t>
      </w:r>
      <w:r w:rsidRPr="008E770D">
        <w:rPr>
          <w:rFonts w:cs="Arial"/>
          <w:lang w:val="sr-Cyrl-RS"/>
        </w:rPr>
        <w:t xml:space="preserve">6 </w:t>
      </w:r>
      <w:r w:rsidRPr="008E770D">
        <w:rPr>
          <w:rFonts w:cs="Arial"/>
          <w:lang w:val="sr-Cyrl-CS"/>
        </w:rPr>
        <w:t>=</w:t>
      </w:r>
      <w:r w:rsidRPr="008E770D">
        <w:rPr>
          <w:rFonts w:cs="Arial"/>
          <w:lang w:val="sr-Cyrl-RS"/>
        </w:rPr>
        <w:t xml:space="preserve"> </w:t>
      </w:r>
      <w:r w:rsidRPr="008E770D">
        <w:rPr>
          <w:rFonts w:cs="Arial"/>
          <w:lang w:val="sr-Cyrl-CS"/>
        </w:rPr>
        <w:t>колона бр.</w:t>
      </w:r>
      <w:r w:rsidRPr="008E770D">
        <w:rPr>
          <w:rFonts w:cs="Arial"/>
          <w:lang w:val="sr-Cyrl-RS"/>
        </w:rPr>
        <w:t>4</w:t>
      </w:r>
      <w:r w:rsidRPr="008E770D">
        <w:rPr>
          <w:rFonts w:cs="Arial"/>
          <w:lang w:val="sr-Cyrl-CS"/>
        </w:rPr>
        <w:t>х</w:t>
      </w:r>
      <w:r w:rsidRPr="008E770D">
        <w:rPr>
          <w:rFonts w:cs="Arial"/>
          <w:lang w:val="sr-Cyrl-RS"/>
        </w:rPr>
        <w:t>5</w:t>
      </w:r>
      <w:r w:rsidRPr="008E770D">
        <w:rPr>
          <w:rFonts w:cs="Arial"/>
          <w:lang w:val="sr-Cyrl-CS"/>
        </w:rPr>
        <w:t>)</w:t>
      </w:r>
    </w:p>
    <w:p w:rsidR="00BC13BF" w:rsidRPr="008E770D" w:rsidRDefault="00BC13BF" w:rsidP="008D66AC">
      <w:pPr>
        <w:tabs>
          <w:tab w:val="left" w:pos="992"/>
        </w:tabs>
        <w:spacing w:before="0"/>
        <w:ind w:right="-43"/>
        <w:rPr>
          <w:rFonts w:cs="Arial"/>
          <w:lang w:val="sr-Cyrl-CS"/>
        </w:rPr>
      </w:pPr>
      <w:r w:rsidRPr="008E770D">
        <w:rPr>
          <w:rFonts w:cs="Arial"/>
          <w:lang w:val="sr-Cyrl-RS"/>
        </w:rPr>
        <w:t>-</w:t>
      </w:r>
      <w:r w:rsidRPr="008E770D">
        <w:rPr>
          <w:rFonts w:cs="Arial"/>
          <w:lang w:val="sr-Cyrl-CS"/>
        </w:rPr>
        <w:t>на место предвиђено за место и датум уписује се место и датум попуњавања</w:t>
      </w:r>
    </w:p>
    <w:p w:rsidR="00BC13BF" w:rsidRPr="008E770D" w:rsidRDefault="00BC13BF" w:rsidP="008D66AC">
      <w:pPr>
        <w:tabs>
          <w:tab w:val="left" w:pos="992"/>
        </w:tabs>
        <w:spacing w:before="0"/>
        <w:ind w:right="-43"/>
        <w:rPr>
          <w:rFonts w:cs="Arial"/>
          <w:lang w:val="sr-Cyrl-CS"/>
        </w:rPr>
      </w:pPr>
      <w:r w:rsidRPr="008E770D">
        <w:rPr>
          <w:rFonts w:cs="Arial"/>
          <w:lang w:val="sr-Cyrl-CS"/>
        </w:rPr>
        <w:t>обрасца структуре цене.</w:t>
      </w:r>
    </w:p>
    <w:p w:rsidR="00BC13BF" w:rsidRPr="008E770D" w:rsidRDefault="00BC13BF" w:rsidP="008D66AC">
      <w:pPr>
        <w:tabs>
          <w:tab w:val="left" w:pos="992"/>
        </w:tabs>
        <w:spacing w:before="0"/>
        <w:ind w:right="-43"/>
        <w:rPr>
          <w:rFonts w:cs="Arial"/>
          <w:lang w:val="sr-Cyrl-CS"/>
        </w:rPr>
      </w:pPr>
      <w:r w:rsidRPr="008E770D">
        <w:rPr>
          <w:rFonts w:cs="Arial"/>
          <w:lang w:val="sr-Cyrl-RS"/>
        </w:rPr>
        <w:t>-</w:t>
      </w:r>
      <w:r w:rsidRPr="008E770D">
        <w:rPr>
          <w:rFonts w:cs="Arial"/>
          <w:lang w:val="sr-Cyrl-CS"/>
        </w:rPr>
        <w:t>на  место предвиђено за печат и потпис, овлашћено лице понуђача печатом</w:t>
      </w:r>
    </w:p>
    <w:p w:rsidR="00BC13BF" w:rsidRPr="008E770D" w:rsidRDefault="00BC13BF" w:rsidP="008D66AC">
      <w:pPr>
        <w:tabs>
          <w:tab w:val="left" w:pos="992"/>
        </w:tabs>
        <w:spacing w:before="0"/>
        <w:ind w:right="-43"/>
        <w:rPr>
          <w:rFonts w:cs="Arial"/>
          <w:lang w:val="sr-Cyrl-CS"/>
        </w:rPr>
      </w:pPr>
      <w:r w:rsidRPr="008E770D">
        <w:rPr>
          <w:rFonts w:cs="Arial"/>
          <w:lang w:val="sr-Cyrl-CS"/>
        </w:rPr>
        <w:t>оверава и потписује образац структуре цене.</w:t>
      </w:r>
    </w:p>
    <w:p w:rsidR="00BC13BF" w:rsidRPr="008E770D" w:rsidRDefault="00BC13BF" w:rsidP="008D66AC">
      <w:pPr>
        <w:tabs>
          <w:tab w:val="left" w:pos="992"/>
        </w:tabs>
        <w:spacing w:before="0"/>
        <w:ind w:right="-43"/>
        <w:rPr>
          <w:rFonts w:cs="Arial"/>
          <w:b/>
          <w:lang w:val="sr-Latn-CS"/>
        </w:rPr>
      </w:pPr>
    </w:p>
    <w:p w:rsidR="00BC13BF" w:rsidRPr="008E770D" w:rsidRDefault="00BC13BF" w:rsidP="008D66AC">
      <w:pPr>
        <w:spacing w:before="0"/>
        <w:ind w:right="-43"/>
        <w:rPr>
          <w:rFonts w:cs="Arial"/>
          <w:iCs/>
          <w:lang w:val="sr-Cyrl-RS"/>
        </w:rPr>
      </w:pPr>
    </w:p>
    <w:p w:rsidR="00BC13BF" w:rsidRPr="008E770D" w:rsidRDefault="00BC13BF" w:rsidP="008D66AC">
      <w:pPr>
        <w:spacing w:before="0"/>
        <w:ind w:right="-43"/>
        <w:rPr>
          <w:rFonts w:cs="Arial"/>
          <w:iCs/>
          <w:lang w:val="sr-Cyrl-RS"/>
        </w:rPr>
      </w:pPr>
    </w:p>
    <w:p w:rsidR="00BC13BF" w:rsidRPr="008E770D" w:rsidRDefault="00BC13BF" w:rsidP="008D66AC">
      <w:pPr>
        <w:spacing w:before="0"/>
        <w:ind w:right="-43"/>
        <w:rPr>
          <w:rFonts w:cs="Arial"/>
          <w:b/>
        </w:rPr>
      </w:pPr>
    </w:p>
    <w:p w:rsidR="00F8064B" w:rsidRPr="008E770D" w:rsidRDefault="00F8064B" w:rsidP="008D66AC">
      <w:pPr>
        <w:spacing w:before="0"/>
        <w:ind w:right="-43"/>
        <w:rPr>
          <w:rFonts w:cs="Arial"/>
          <w:b/>
        </w:rPr>
      </w:pPr>
    </w:p>
    <w:p w:rsidR="00F8064B" w:rsidRPr="008E770D" w:rsidRDefault="00F8064B" w:rsidP="008D66AC">
      <w:pPr>
        <w:spacing w:before="0"/>
        <w:ind w:right="-43"/>
        <w:rPr>
          <w:rFonts w:cs="Arial"/>
          <w:b/>
        </w:rPr>
      </w:pPr>
    </w:p>
    <w:p w:rsidR="00F8064B" w:rsidRPr="008E770D" w:rsidRDefault="00F8064B" w:rsidP="008D66AC">
      <w:pPr>
        <w:spacing w:before="0"/>
        <w:rPr>
          <w:rFonts w:cs="Arial"/>
          <w:b/>
        </w:rPr>
      </w:pPr>
    </w:p>
    <w:p w:rsidR="00FC0ABD" w:rsidRPr="008E770D" w:rsidRDefault="00FC0ABD"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BC13BF" w:rsidRPr="008E770D" w:rsidRDefault="00BC13BF" w:rsidP="008D66AC">
      <w:pPr>
        <w:spacing w:before="0"/>
        <w:rPr>
          <w:rFonts w:cs="Arial"/>
          <w:b/>
        </w:rPr>
      </w:pPr>
    </w:p>
    <w:p w:rsidR="00E15B35" w:rsidRPr="008E770D" w:rsidRDefault="00E15B35" w:rsidP="008D66AC">
      <w:pPr>
        <w:spacing w:before="0"/>
        <w:rPr>
          <w:rFonts w:cs="Arial"/>
          <w:b/>
        </w:rPr>
      </w:pPr>
    </w:p>
    <w:p w:rsidR="00BC13BF" w:rsidRPr="008E770D" w:rsidRDefault="00BC13BF" w:rsidP="008D66AC">
      <w:pPr>
        <w:spacing w:before="0"/>
        <w:rPr>
          <w:rFonts w:cs="Arial"/>
          <w:b/>
        </w:rPr>
      </w:pPr>
    </w:p>
    <w:p w:rsidR="00F33835" w:rsidRPr="008E770D" w:rsidRDefault="00F33835" w:rsidP="008D66AC">
      <w:pPr>
        <w:spacing w:before="0"/>
        <w:rPr>
          <w:rFonts w:cs="Arial"/>
          <w:b/>
        </w:rPr>
      </w:pPr>
    </w:p>
    <w:p w:rsidR="00BC13BF" w:rsidRPr="008E770D" w:rsidRDefault="00BC13BF" w:rsidP="008D66AC">
      <w:pPr>
        <w:spacing w:before="0"/>
        <w:ind w:right="-43"/>
        <w:jc w:val="center"/>
        <w:rPr>
          <w:rFonts w:cs="Arial"/>
          <w:b/>
        </w:rPr>
      </w:pPr>
    </w:p>
    <w:p w:rsidR="00683014" w:rsidRDefault="00683014" w:rsidP="008D66AC">
      <w:pPr>
        <w:spacing w:before="0"/>
        <w:jc w:val="left"/>
        <w:rPr>
          <w:rFonts w:cs="Arial"/>
          <w:b/>
        </w:rPr>
      </w:pPr>
      <w:r>
        <w:br w:type="page"/>
      </w:r>
    </w:p>
    <w:p w:rsidR="00BC13BF" w:rsidRPr="008E770D" w:rsidRDefault="00BC13BF" w:rsidP="008D66AC">
      <w:pPr>
        <w:pStyle w:val="KDObrazac"/>
        <w:spacing w:before="0"/>
        <w:rPr>
          <w:lang w:val="sr-Cyrl-RS"/>
        </w:rPr>
      </w:pPr>
      <w:r w:rsidRPr="008E770D">
        <w:lastRenderedPageBreak/>
        <w:t xml:space="preserve">ОБРАЗАЦ </w:t>
      </w:r>
      <w:r w:rsidRPr="008E770D">
        <w:rPr>
          <w:lang w:val="sr-Cyrl-RS"/>
        </w:rPr>
        <w:t>2</w:t>
      </w:r>
      <w:r w:rsidRPr="008E770D">
        <w:t>.</w:t>
      </w:r>
      <w:r w:rsidRPr="008E770D">
        <w:rPr>
          <w:lang w:val="sr-Cyrl-RS"/>
        </w:rPr>
        <w:t>3</w:t>
      </w:r>
    </w:p>
    <w:p w:rsidR="00BC13BF" w:rsidRPr="008E770D" w:rsidRDefault="00BC13BF" w:rsidP="008D66AC">
      <w:pPr>
        <w:spacing w:before="0"/>
        <w:ind w:right="-43"/>
        <w:jc w:val="center"/>
        <w:rPr>
          <w:rFonts w:cs="Arial"/>
          <w:b/>
        </w:rPr>
      </w:pPr>
    </w:p>
    <w:p w:rsidR="00BC13BF" w:rsidRPr="008E770D" w:rsidRDefault="00BC13BF" w:rsidP="008D66AC">
      <w:pPr>
        <w:spacing w:before="0"/>
        <w:ind w:right="-43"/>
        <w:jc w:val="center"/>
        <w:rPr>
          <w:rFonts w:cs="Arial"/>
          <w:b/>
        </w:rPr>
      </w:pPr>
      <w:r w:rsidRPr="008E770D">
        <w:rPr>
          <w:rFonts w:cs="Arial"/>
          <w:b/>
        </w:rPr>
        <w:t>ОБРАЗАЦ СТРУКУТРЕ ЦЕНЕ</w:t>
      </w:r>
    </w:p>
    <w:p w:rsidR="00BC13BF" w:rsidRPr="008E770D" w:rsidRDefault="00BC13BF" w:rsidP="008D66AC">
      <w:pPr>
        <w:spacing w:before="0"/>
        <w:ind w:right="-43"/>
        <w:jc w:val="center"/>
        <w:rPr>
          <w:rFonts w:cs="Arial"/>
          <w:b/>
          <w:lang w:val="sr-Cyrl-RS"/>
        </w:rPr>
      </w:pPr>
    </w:p>
    <w:p w:rsidR="00F33835" w:rsidRPr="008E770D" w:rsidRDefault="00BC13BF" w:rsidP="008D66AC">
      <w:pPr>
        <w:suppressAutoHyphens/>
        <w:spacing w:before="0"/>
        <w:jc w:val="left"/>
        <w:rPr>
          <w:rFonts w:cs="Arial"/>
          <w:b/>
          <w:i/>
          <w:lang w:val="sr-Cyrl-RS" w:eastAsia="ar-SA"/>
        </w:rPr>
      </w:pPr>
      <w:r w:rsidRPr="008E770D">
        <w:rPr>
          <w:rFonts w:cs="Arial"/>
          <w:b/>
          <w:i/>
          <w:lang w:val="sr-Cyrl-RS" w:eastAsia="ar-SA"/>
        </w:rPr>
        <w:t>Партија 3:</w:t>
      </w:r>
      <w:r w:rsidR="001535AE" w:rsidRPr="008E770D">
        <w:rPr>
          <w:rFonts w:cs="Arial"/>
          <w:b/>
          <w:i/>
          <w:lang w:val="sr-Cyrl-CS"/>
        </w:rPr>
        <w:t xml:space="preserve"> </w:t>
      </w:r>
      <w:r w:rsidR="00683014" w:rsidRPr="008E770D">
        <w:rPr>
          <w:rFonts w:cs="Arial"/>
          <w:lang w:val="sr-Cyrl-CS"/>
        </w:rPr>
        <w:t>Систематски прегледи за потребе Панонске ТЕ-ТО</w:t>
      </w:r>
      <w:r w:rsidR="00683014" w:rsidRPr="008E770D">
        <w:rPr>
          <w:rFonts w:cs="Arial"/>
          <w:lang w:val="sr-Latn-RS"/>
        </w:rPr>
        <w:t xml:space="preserve"> – Сремска </w:t>
      </w:r>
      <w:r w:rsidR="00683014" w:rsidRPr="008E770D">
        <w:rPr>
          <w:rFonts w:cs="Arial"/>
          <w:lang w:val="sr-Cyrl-RS"/>
        </w:rPr>
        <w:t>Митовица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283"/>
        <w:gridCol w:w="907"/>
        <w:gridCol w:w="1504"/>
        <w:gridCol w:w="783"/>
        <w:gridCol w:w="783"/>
        <w:gridCol w:w="1059"/>
        <w:gridCol w:w="1057"/>
      </w:tblGrid>
      <w:tr w:rsidR="00683014" w:rsidRPr="00683014" w:rsidTr="00AF74C5">
        <w:tc>
          <w:tcPr>
            <w:tcW w:w="357" w:type="pct"/>
            <w:shd w:val="clear" w:color="auto" w:fill="C6D9F1" w:themeFill="text2" w:themeFillTint="33"/>
            <w:vAlign w:val="center"/>
          </w:tcPr>
          <w:p w:rsidR="00683014" w:rsidRPr="00683014" w:rsidRDefault="00683014" w:rsidP="008D66AC">
            <w:pPr>
              <w:spacing w:before="0"/>
              <w:jc w:val="center"/>
              <w:rPr>
                <w:rFonts w:cs="Arial"/>
                <w:bCs/>
                <w:i/>
                <w:iCs/>
                <w:sz w:val="20"/>
                <w:szCs w:val="20"/>
                <w:lang w:val="sr-Cyrl-CS"/>
              </w:rPr>
            </w:pPr>
            <w:r w:rsidRPr="00683014">
              <w:rPr>
                <w:rFonts w:cs="Arial"/>
                <w:bCs/>
                <w:i/>
                <w:iCs/>
                <w:sz w:val="20"/>
                <w:szCs w:val="20"/>
                <w:lang w:val="sr-Cyrl-CS"/>
              </w:rPr>
              <w:t>Рбр</w:t>
            </w:r>
          </w:p>
        </w:tc>
        <w:tc>
          <w:tcPr>
            <w:tcW w:w="1265"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RS"/>
              </w:rPr>
              <w:t>Врста</w:t>
            </w:r>
            <w:r w:rsidRPr="00683014">
              <w:rPr>
                <w:rFonts w:cs="Arial"/>
                <w:b/>
                <w:bCs/>
                <w:i/>
                <w:iCs/>
                <w:sz w:val="20"/>
                <w:szCs w:val="20"/>
                <w:lang w:val="sr-Cyrl-CS"/>
              </w:rPr>
              <w:t xml:space="preserve"> услуге</w:t>
            </w:r>
          </w:p>
        </w:tc>
        <w:tc>
          <w:tcPr>
            <w:tcW w:w="503"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Јед.</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мере</w:t>
            </w:r>
          </w:p>
        </w:tc>
        <w:tc>
          <w:tcPr>
            <w:tcW w:w="834"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434"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Јед.</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434"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Јед.</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цена са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587"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587"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дин.</w:t>
            </w:r>
          </w:p>
        </w:tc>
      </w:tr>
      <w:tr w:rsidR="00683014" w:rsidRPr="00683014" w:rsidTr="00AF74C5">
        <w:tc>
          <w:tcPr>
            <w:tcW w:w="357"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(1)</w:t>
            </w:r>
          </w:p>
        </w:tc>
        <w:tc>
          <w:tcPr>
            <w:tcW w:w="1265"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(2)</w:t>
            </w:r>
          </w:p>
        </w:tc>
        <w:tc>
          <w:tcPr>
            <w:tcW w:w="503"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(3)</w:t>
            </w:r>
          </w:p>
        </w:tc>
        <w:tc>
          <w:tcPr>
            <w:tcW w:w="834"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(4)</w:t>
            </w:r>
          </w:p>
        </w:tc>
        <w:tc>
          <w:tcPr>
            <w:tcW w:w="434"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(5)</w:t>
            </w:r>
          </w:p>
        </w:tc>
        <w:tc>
          <w:tcPr>
            <w:tcW w:w="434"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(6)</w:t>
            </w:r>
          </w:p>
        </w:tc>
        <w:tc>
          <w:tcPr>
            <w:tcW w:w="587"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(7)</w:t>
            </w:r>
          </w:p>
        </w:tc>
        <w:tc>
          <w:tcPr>
            <w:tcW w:w="587"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(8)</w:t>
            </w:r>
          </w:p>
        </w:tc>
      </w:tr>
      <w:tr w:rsidR="00683014" w:rsidRPr="00683014" w:rsidTr="00AF74C5">
        <w:tc>
          <w:tcPr>
            <w:tcW w:w="357" w:type="pct"/>
            <w:shd w:val="clear" w:color="auto" w:fill="auto"/>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1.</w:t>
            </w:r>
          </w:p>
        </w:tc>
        <w:tc>
          <w:tcPr>
            <w:tcW w:w="1265" w:type="pct"/>
            <w:shd w:val="clear" w:color="auto" w:fill="auto"/>
          </w:tcPr>
          <w:p w:rsidR="00683014" w:rsidRPr="00683014" w:rsidRDefault="00683014" w:rsidP="008D66AC">
            <w:pPr>
              <w:spacing w:before="0"/>
              <w:jc w:val="center"/>
              <w:rPr>
                <w:rFonts w:cs="Arial"/>
                <w:bCs/>
                <w:i/>
                <w:iCs/>
                <w:sz w:val="20"/>
                <w:szCs w:val="20"/>
                <w:lang w:val="sr-Latn-RS"/>
              </w:rPr>
            </w:pPr>
            <w:r w:rsidRPr="008E770D">
              <w:rPr>
                <w:rFonts w:cs="Arial"/>
                <w:lang w:val="ru-RU"/>
              </w:rPr>
              <w:t>Радна места која нису са повећаним ризиком стандардни периодични лекарски преглед са проширеном лабораторијом, липидним статусом , комплетан очни преглед, преглед слуха (тонална аудиометрија), спирометрија , ЕКГ- електрокардиограм, преглед интернисте кардиолога према индикацијама, преглед специјалисте медицине рада</w:t>
            </w:r>
          </w:p>
        </w:tc>
        <w:tc>
          <w:tcPr>
            <w:tcW w:w="503" w:type="pct"/>
            <w:shd w:val="clear" w:color="auto" w:fill="auto"/>
            <w:vAlign w:val="center"/>
          </w:tcPr>
          <w:p w:rsidR="00683014" w:rsidRPr="00683014" w:rsidRDefault="00683014" w:rsidP="008D66AC">
            <w:pPr>
              <w:spacing w:before="0"/>
              <w:jc w:val="center"/>
              <w:rPr>
                <w:rFonts w:cs="Arial"/>
                <w:bCs/>
                <w:i/>
                <w:iCs/>
                <w:sz w:val="20"/>
                <w:szCs w:val="20"/>
                <w:lang w:val="sr-Cyrl-CS"/>
              </w:rPr>
            </w:pPr>
            <w:r w:rsidRPr="00683014">
              <w:rPr>
                <w:rFonts w:cs="Arial"/>
                <w:sz w:val="20"/>
                <w:szCs w:val="20"/>
                <w:lang w:val="sr-Cyrl-CS" w:eastAsia="sr-Latn-CS"/>
              </w:rPr>
              <w:t>Услуга</w:t>
            </w:r>
          </w:p>
        </w:tc>
        <w:tc>
          <w:tcPr>
            <w:tcW w:w="834" w:type="pct"/>
            <w:shd w:val="clear" w:color="auto" w:fill="auto"/>
            <w:vAlign w:val="center"/>
          </w:tcPr>
          <w:p w:rsidR="00683014" w:rsidRPr="00683014" w:rsidRDefault="00683014" w:rsidP="008D66AC">
            <w:pPr>
              <w:spacing w:before="0"/>
              <w:jc w:val="center"/>
              <w:rPr>
                <w:rFonts w:cs="Arial"/>
                <w:bCs/>
                <w:i/>
                <w:iCs/>
                <w:sz w:val="20"/>
                <w:szCs w:val="20"/>
                <w:lang w:val="sr-Cyrl-RS"/>
              </w:rPr>
            </w:pPr>
            <w:r>
              <w:rPr>
                <w:rFonts w:cs="Arial"/>
                <w:b/>
                <w:sz w:val="20"/>
                <w:szCs w:val="20"/>
                <w:lang w:val="sr-Cyrl-RS" w:eastAsia="sr-Latn-CS"/>
              </w:rPr>
              <w:t>23</w:t>
            </w: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r>
      <w:tr w:rsidR="00683014" w:rsidRPr="00683014" w:rsidTr="00AF74C5">
        <w:tc>
          <w:tcPr>
            <w:tcW w:w="2125" w:type="pct"/>
            <w:gridSpan w:val="3"/>
            <w:shd w:val="clear" w:color="auto" w:fill="auto"/>
            <w:vAlign w:val="center"/>
          </w:tcPr>
          <w:p w:rsidR="00683014" w:rsidRPr="00683014" w:rsidRDefault="00683014" w:rsidP="008D66AC">
            <w:pPr>
              <w:spacing w:before="0"/>
              <w:jc w:val="right"/>
              <w:rPr>
                <w:rFonts w:cs="Arial"/>
                <w:bCs/>
                <w:i/>
                <w:iCs/>
                <w:sz w:val="20"/>
                <w:szCs w:val="20"/>
                <w:lang w:val="sr-Cyrl-RS"/>
              </w:rPr>
            </w:pPr>
            <w:r w:rsidRPr="00683014">
              <w:rPr>
                <w:rFonts w:cs="Arial"/>
                <w:bCs/>
                <w:i/>
                <w:iCs/>
                <w:sz w:val="20"/>
                <w:szCs w:val="20"/>
                <w:lang w:val="sr-Cyrl-RS"/>
              </w:rPr>
              <w:t>Укупно:</w:t>
            </w:r>
          </w:p>
        </w:tc>
        <w:tc>
          <w:tcPr>
            <w:tcW w:w="834" w:type="pct"/>
            <w:shd w:val="clear" w:color="auto" w:fill="auto"/>
            <w:vAlign w:val="center"/>
          </w:tcPr>
          <w:p w:rsidR="00683014" w:rsidRPr="00683014" w:rsidRDefault="00683014" w:rsidP="008D66AC">
            <w:pPr>
              <w:spacing w:before="0"/>
              <w:jc w:val="center"/>
              <w:rPr>
                <w:rFonts w:cs="Arial"/>
                <w:bCs/>
                <w:i/>
                <w:iCs/>
                <w:sz w:val="20"/>
                <w:szCs w:val="20"/>
                <w:lang w:val="sr-Cyrl-CS"/>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r>
    </w:tbl>
    <w:p w:rsidR="00277200" w:rsidRPr="008E770D" w:rsidRDefault="00277200" w:rsidP="008D66AC">
      <w:pPr>
        <w:spacing w:before="0"/>
        <w:ind w:right="-43"/>
        <w:rPr>
          <w:rFonts w:cs="Arial"/>
          <w:b/>
          <w:lang w:val="sr-Cyrl-C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20"/>
        <w:gridCol w:w="2302"/>
      </w:tblGrid>
      <w:tr w:rsidR="00520FBC" w:rsidRPr="008E770D" w:rsidTr="00086477">
        <w:trPr>
          <w:trHeight w:val="594"/>
        </w:trPr>
        <w:tc>
          <w:tcPr>
            <w:tcW w:w="3080" w:type="dxa"/>
            <w:vMerge w:val="restart"/>
            <w:tcBorders>
              <w:top w:val="single" w:sz="4" w:space="0" w:color="auto"/>
              <w:left w:val="single" w:sz="4" w:space="0" w:color="auto"/>
              <w:bottom w:val="single" w:sz="4" w:space="0" w:color="auto"/>
              <w:right w:val="single" w:sz="4" w:space="0" w:color="auto"/>
            </w:tcBorders>
            <w:vAlign w:val="center"/>
            <w:hideMark/>
          </w:tcPr>
          <w:p w:rsidR="00520FBC" w:rsidRPr="008E770D" w:rsidRDefault="00520FBC" w:rsidP="00086477">
            <w:pPr>
              <w:spacing w:before="0"/>
              <w:jc w:val="left"/>
              <w:rPr>
                <w:rFonts w:cs="Arial"/>
                <w:lang w:val="sr-Latn-CS" w:eastAsia="sr-Latn-CS"/>
              </w:rPr>
            </w:pPr>
            <w:r w:rsidRPr="008E770D">
              <w:rPr>
                <w:rFonts w:cs="Arial"/>
                <w:lang w:val="sr-Latn-CS" w:eastAsia="sr-Latn-CS"/>
              </w:rPr>
              <w:t>Посебно исказани трошкови који су укључени у укупно цену без ПДВ-а</w:t>
            </w:r>
          </w:p>
          <w:p w:rsidR="00520FBC" w:rsidRPr="008E770D" w:rsidRDefault="00520FBC" w:rsidP="00086477">
            <w:pPr>
              <w:spacing w:before="0"/>
              <w:jc w:val="left"/>
              <w:rPr>
                <w:rFonts w:cs="Arial"/>
                <w:lang w:val="sr-Latn-CS" w:eastAsia="sr-Latn-CS"/>
              </w:rPr>
            </w:pPr>
            <w:r w:rsidRPr="008E770D">
              <w:rPr>
                <w:rFonts w:cs="Arial"/>
                <w:lang w:val="sr-Latn-CS" w:eastAsia="sr-Latn-CS"/>
              </w:rPr>
              <w:t>(цена из реда бр. I</w:t>
            </w:r>
            <w:r w:rsidRPr="008E770D">
              <w:rPr>
                <w:rFonts w:cs="Arial"/>
                <w:lang w:val="sr-Cyrl-RS" w:eastAsia="sr-Latn-CS"/>
              </w:rPr>
              <w:t>) уколико исти постоје као засебни трошкови</w:t>
            </w:r>
            <w:r w:rsidRPr="008E770D">
              <w:rPr>
                <w:rFonts w:cs="Arial"/>
                <w:lang w:val="sr-Latn-CS" w:eastAsia="sr-Latn-CS"/>
              </w:rPr>
              <w:t>)</w:t>
            </w:r>
          </w:p>
        </w:tc>
        <w:tc>
          <w:tcPr>
            <w:tcW w:w="3520" w:type="dxa"/>
            <w:tcBorders>
              <w:top w:val="single" w:sz="4" w:space="0" w:color="auto"/>
              <w:left w:val="single" w:sz="4" w:space="0" w:color="auto"/>
              <w:bottom w:val="single" w:sz="4" w:space="0" w:color="auto"/>
              <w:right w:val="single" w:sz="4" w:space="0" w:color="auto"/>
            </w:tcBorders>
            <w:hideMark/>
          </w:tcPr>
          <w:p w:rsidR="00520FBC" w:rsidRPr="008E770D" w:rsidRDefault="00520FBC" w:rsidP="00086477">
            <w:pPr>
              <w:spacing w:before="0"/>
              <w:rPr>
                <w:rFonts w:cs="Arial"/>
                <w:b/>
                <w:i/>
                <w:lang w:val="sr-Cyrl-CS" w:eastAsia="sr-Latn-CS"/>
              </w:rPr>
            </w:pPr>
            <w:r w:rsidRPr="008E770D">
              <w:rPr>
                <w:rFonts w:cs="Arial"/>
                <w:lang w:val="sr-Latn-CS" w:eastAsia="sr-Latn-CS"/>
              </w:rPr>
              <w:t>Трошкови царине</w:t>
            </w:r>
          </w:p>
        </w:tc>
        <w:tc>
          <w:tcPr>
            <w:tcW w:w="2302" w:type="dxa"/>
            <w:tcBorders>
              <w:top w:val="single" w:sz="4" w:space="0" w:color="auto"/>
              <w:left w:val="single" w:sz="4" w:space="0" w:color="auto"/>
              <w:bottom w:val="single" w:sz="4" w:space="0" w:color="auto"/>
              <w:right w:val="single" w:sz="4" w:space="0" w:color="auto"/>
            </w:tcBorders>
          </w:tcPr>
          <w:p w:rsidR="00520FBC" w:rsidRPr="008E770D" w:rsidRDefault="00520FBC" w:rsidP="00086477">
            <w:pPr>
              <w:spacing w:before="0"/>
              <w:jc w:val="center"/>
              <w:rPr>
                <w:rFonts w:cs="Arial"/>
                <w:lang w:val="sr-Latn-CS" w:eastAsia="sr-Latn-CS"/>
              </w:rPr>
            </w:pPr>
          </w:p>
          <w:p w:rsidR="00520FBC" w:rsidRPr="008E770D" w:rsidRDefault="00520FBC" w:rsidP="00086477">
            <w:pPr>
              <w:spacing w:before="0"/>
              <w:jc w:val="center"/>
              <w:rPr>
                <w:rFonts w:cs="Arial"/>
                <w:lang w:val="sr-Cyrl-RS" w:eastAsia="sr-Latn-CS"/>
              </w:rPr>
            </w:pPr>
            <w:r w:rsidRPr="008E770D">
              <w:rPr>
                <w:rFonts w:cs="Arial"/>
                <w:lang w:val="sr-Latn-CS" w:eastAsia="sr-Latn-CS"/>
              </w:rPr>
              <w:t>___________динара</w:t>
            </w:r>
          </w:p>
        </w:tc>
      </w:tr>
      <w:tr w:rsidR="00520FBC" w:rsidRPr="008E770D" w:rsidTr="00086477">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BC" w:rsidRPr="008E770D" w:rsidRDefault="00520FBC" w:rsidP="00086477">
            <w:pPr>
              <w:spacing w:before="0"/>
              <w:jc w:val="left"/>
              <w:rPr>
                <w:rFonts w:cs="Arial"/>
                <w:lang w:val="sr-Latn-CS" w:eastAsia="sr-Latn-CS"/>
              </w:rPr>
            </w:pPr>
          </w:p>
        </w:tc>
        <w:tc>
          <w:tcPr>
            <w:tcW w:w="3520" w:type="dxa"/>
            <w:tcBorders>
              <w:top w:val="single" w:sz="4" w:space="0" w:color="auto"/>
              <w:left w:val="single" w:sz="4" w:space="0" w:color="auto"/>
              <w:bottom w:val="single" w:sz="4" w:space="0" w:color="auto"/>
              <w:right w:val="single" w:sz="4" w:space="0" w:color="auto"/>
            </w:tcBorders>
            <w:hideMark/>
          </w:tcPr>
          <w:p w:rsidR="00520FBC" w:rsidRPr="008E770D" w:rsidRDefault="00520FBC" w:rsidP="00086477">
            <w:pPr>
              <w:spacing w:before="0"/>
              <w:rPr>
                <w:rFonts w:cs="Arial"/>
                <w:b/>
                <w:i/>
                <w:lang w:val="sr-Cyrl-CS" w:eastAsia="sr-Latn-CS"/>
              </w:rPr>
            </w:pPr>
            <w:r w:rsidRPr="008E770D">
              <w:rPr>
                <w:rFonts w:cs="Arial"/>
                <w:lang w:val="sr-Latn-CS" w:eastAsia="sr-Latn-CS"/>
              </w:rPr>
              <w:t>Трошкови превоза</w:t>
            </w:r>
          </w:p>
        </w:tc>
        <w:tc>
          <w:tcPr>
            <w:tcW w:w="2302" w:type="dxa"/>
            <w:tcBorders>
              <w:top w:val="single" w:sz="4" w:space="0" w:color="auto"/>
              <w:left w:val="single" w:sz="4" w:space="0" w:color="auto"/>
              <w:bottom w:val="single" w:sz="4" w:space="0" w:color="auto"/>
              <w:right w:val="single" w:sz="4" w:space="0" w:color="auto"/>
            </w:tcBorders>
          </w:tcPr>
          <w:p w:rsidR="00520FBC" w:rsidRPr="008E770D" w:rsidRDefault="00520FBC" w:rsidP="00086477">
            <w:pPr>
              <w:spacing w:before="0"/>
              <w:jc w:val="center"/>
              <w:rPr>
                <w:rFonts w:cs="Arial"/>
                <w:lang w:val="sr-Latn-CS" w:eastAsia="sr-Latn-CS"/>
              </w:rPr>
            </w:pPr>
          </w:p>
          <w:p w:rsidR="00520FBC" w:rsidRPr="008E770D" w:rsidRDefault="00520FBC" w:rsidP="00086477">
            <w:pPr>
              <w:spacing w:before="0"/>
              <w:jc w:val="center"/>
              <w:rPr>
                <w:rFonts w:cs="Arial"/>
                <w:lang w:val="sr-Latn-CS" w:eastAsia="sr-Latn-CS"/>
              </w:rPr>
            </w:pPr>
            <w:r w:rsidRPr="008E770D">
              <w:rPr>
                <w:rFonts w:cs="Arial"/>
                <w:lang w:val="sr-Latn-CS" w:eastAsia="sr-Latn-CS"/>
              </w:rPr>
              <w:t>___________динара</w:t>
            </w:r>
          </w:p>
        </w:tc>
      </w:tr>
      <w:tr w:rsidR="00520FBC" w:rsidRPr="008E770D" w:rsidTr="00086477">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BC" w:rsidRPr="008E770D" w:rsidRDefault="00520FBC" w:rsidP="00086477">
            <w:pPr>
              <w:spacing w:before="0"/>
              <w:jc w:val="left"/>
              <w:rPr>
                <w:rFonts w:cs="Arial"/>
                <w:lang w:val="sr-Latn-CS" w:eastAsia="sr-Latn-CS"/>
              </w:rPr>
            </w:pPr>
          </w:p>
        </w:tc>
        <w:tc>
          <w:tcPr>
            <w:tcW w:w="3520" w:type="dxa"/>
            <w:tcBorders>
              <w:top w:val="single" w:sz="4" w:space="0" w:color="auto"/>
              <w:left w:val="single" w:sz="4" w:space="0" w:color="auto"/>
              <w:bottom w:val="single" w:sz="4" w:space="0" w:color="auto"/>
              <w:right w:val="single" w:sz="4" w:space="0" w:color="auto"/>
            </w:tcBorders>
            <w:hideMark/>
          </w:tcPr>
          <w:p w:rsidR="00520FBC" w:rsidRPr="008E770D" w:rsidRDefault="00520FBC" w:rsidP="00086477">
            <w:pPr>
              <w:spacing w:before="0"/>
              <w:rPr>
                <w:rFonts w:cs="Arial"/>
                <w:b/>
                <w:i/>
                <w:lang w:val="sr-Cyrl-CS" w:eastAsia="sr-Latn-CS"/>
              </w:rPr>
            </w:pPr>
            <w:r w:rsidRPr="008E770D">
              <w:rPr>
                <w:rFonts w:cs="Arial"/>
                <w:lang w:val="sr-Latn-CS" w:eastAsia="sr-Latn-CS"/>
              </w:rPr>
              <w:t>Остали трошкови (навести)</w:t>
            </w:r>
          </w:p>
        </w:tc>
        <w:tc>
          <w:tcPr>
            <w:tcW w:w="2302" w:type="dxa"/>
            <w:tcBorders>
              <w:top w:val="single" w:sz="4" w:space="0" w:color="auto"/>
              <w:left w:val="single" w:sz="4" w:space="0" w:color="auto"/>
              <w:bottom w:val="single" w:sz="4" w:space="0" w:color="auto"/>
              <w:right w:val="single" w:sz="4" w:space="0" w:color="auto"/>
            </w:tcBorders>
          </w:tcPr>
          <w:p w:rsidR="00520FBC" w:rsidRPr="008E770D" w:rsidRDefault="00520FBC" w:rsidP="00086477">
            <w:pPr>
              <w:spacing w:before="0"/>
              <w:jc w:val="center"/>
              <w:rPr>
                <w:rFonts w:cs="Arial"/>
                <w:lang w:val="sr-Latn-CS" w:eastAsia="sr-Latn-CS"/>
              </w:rPr>
            </w:pPr>
          </w:p>
          <w:p w:rsidR="00520FBC" w:rsidRPr="008E770D" w:rsidRDefault="00520FBC" w:rsidP="00086477">
            <w:pPr>
              <w:spacing w:before="0"/>
              <w:jc w:val="center"/>
              <w:rPr>
                <w:rFonts w:cs="Arial"/>
                <w:lang w:val="sr-Latn-CS" w:eastAsia="sr-Latn-CS"/>
              </w:rPr>
            </w:pPr>
            <w:r w:rsidRPr="008E770D">
              <w:rPr>
                <w:rFonts w:cs="Arial"/>
                <w:lang w:val="sr-Latn-CS" w:eastAsia="sr-Latn-CS"/>
              </w:rPr>
              <w:t>___________динара</w:t>
            </w:r>
          </w:p>
        </w:tc>
      </w:tr>
    </w:tbl>
    <w:p w:rsidR="00277200" w:rsidRPr="008E770D" w:rsidRDefault="00277200" w:rsidP="008D66AC">
      <w:pPr>
        <w:spacing w:before="0"/>
        <w:ind w:right="-43"/>
        <w:rPr>
          <w:rFonts w:cs="Arial"/>
          <w:b/>
          <w:lang w:val="sr-Cyrl-CS"/>
        </w:rPr>
      </w:pPr>
    </w:p>
    <w:tbl>
      <w:tblPr>
        <w:tblpPr w:leftFromText="141" w:rightFromText="141"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2830"/>
      </w:tblGrid>
      <w:tr w:rsidR="0020635B" w:rsidRPr="008E770D" w:rsidTr="00520FBC">
        <w:trPr>
          <w:trHeight w:val="418"/>
        </w:trPr>
        <w:tc>
          <w:tcPr>
            <w:tcW w:w="342" w:type="pct"/>
            <w:tcBorders>
              <w:top w:val="single" w:sz="4" w:space="0" w:color="auto"/>
              <w:left w:val="single" w:sz="4" w:space="0" w:color="auto"/>
              <w:bottom w:val="single" w:sz="4" w:space="0" w:color="auto"/>
              <w:right w:val="single" w:sz="4" w:space="0" w:color="auto"/>
            </w:tcBorders>
            <w:vAlign w:val="center"/>
            <w:hideMark/>
          </w:tcPr>
          <w:p w:rsidR="0020635B" w:rsidRPr="008E770D" w:rsidRDefault="0020635B" w:rsidP="008D66AC">
            <w:pPr>
              <w:spacing w:before="0"/>
              <w:ind w:right="-43"/>
              <w:jc w:val="center"/>
              <w:rPr>
                <w:rFonts w:cs="Arial"/>
                <w:b/>
                <w:lang w:val="sr-Latn-CS" w:eastAsia="sr-Latn-CS"/>
              </w:rPr>
            </w:pPr>
            <w:r w:rsidRPr="008E770D">
              <w:rPr>
                <w:rFonts w:cs="Arial"/>
                <w:b/>
                <w:lang w:val="sr-Latn-CS" w:eastAsia="sr-Latn-CS"/>
              </w:rPr>
              <w:t>I</w:t>
            </w:r>
          </w:p>
        </w:tc>
        <w:tc>
          <w:tcPr>
            <w:tcW w:w="3089" w:type="pct"/>
            <w:tcBorders>
              <w:top w:val="single" w:sz="4" w:space="0" w:color="auto"/>
              <w:left w:val="single" w:sz="4" w:space="0" w:color="auto"/>
              <w:bottom w:val="single" w:sz="4" w:space="0" w:color="auto"/>
              <w:right w:val="single" w:sz="4" w:space="0" w:color="auto"/>
            </w:tcBorders>
            <w:hideMark/>
          </w:tcPr>
          <w:p w:rsidR="0020635B" w:rsidRPr="008E770D" w:rsidRDefault="0020635B" w:rsidP="008D66AC">
            <w:pPr>
              <w:spacing w:before="0"/>
              <w:ind w:right="-43"/>
              <w:jc w:val="center"/>
              <w:rPr>
                <w:rFonts w:cs="Arial"/>
                <w:b/>
                <w:lang w:val="sr-Cyrl-RS" w:eastAsia="sr-Latn-CS"/>
              </w:rPr>
            </w:pPr>
            <w:r w:rsidRPr="008E770D">
              <w:rPr>
                <w:rFonts w:cs="Arial"/>
                <w:b/>
                <w:lang w:val="sr-Latn-CS" w:eastAsia="sr-Latn-CS"/>
              </w:rPr>
              <w:t xml:space="preserve">УКУПНА </w:t>
            </w:r>
            <w:r w:rsidRPr="008E770D">
              <w:rPr>
                <w:rFonts w:cs="Arial"/>
                <w:b/>
                <w:lang w:val="sr-Latn-RS" w:eastAsia="sr-Latn-CS"/>
              </w:rPr>
              <w:t xml:space="preserve"> </w:t>
            </w:r>
            <w:r w:rsidRPr="008E770D">
              <w:rPr>
                <w:rFonts w:cs="Arial"/>
                <w:b/>
                <w:lang w:val="sr-Cyrl-RS" w:eastAsia="sr-Latn-CS"/>
              </w:rPr>
              <w:t xml:space="preserve">УПОРЕДНА </w:t>
            </w:r>
            <w:r w:rsidRPr="008E770D">
              <w:rPr>
                <w:rFonts w:cs="Arial"/>
                <w:b/>
                <w:lang w:val="sr-Latn-CS" w:eastAsia="sr-Latn-CS"/>
              </w:rPr>
              <w:t xml:space="preserve"> </w:t>
            </w:r>
            <w:r w:rsidRPr="008E770D">
              <w:rPr>
                <w:rFonts w:cs="Arial"/>
                <w:b/>
                <w:lang w:val="sr-Cyrl-RS" w:eastAsia="sr-Latn-CS"/>
              </w:rPr>
              <w:t>ВРЕДНОСТ</w:t>
            </w:r>
            <w:r w:rsidRPr="008E770D">
              <w:rPr>
                <w:rFonts w:cs="Arial"/>
                <w:b/>
                <w:lang w:val="sr-Latn-CS" w:eastAsia="sr-Latn-CS"/>
              </w:rPr>
              <w:t xml:space="preserve">  без ПДВ динара</w:t>
            </w:r>
            <w:r w:rsidRPr="008E770D">
              <w:rPr>
                <w:rFonts w:cs="Arial"/>
                <w:b/>
                <w:lang w:val="sr-Cyrl-RS" w:eastAsia="sr-Latn-CS"/>
              </w:rPr>
              <w:t xml:space="preserve"> збир колоне 6</w:t>
            </w:r>
          </w:p>
        </w:tc>
        <w:tc>
          <w:tcPr>
            <w:tcW w:w="1569" w:type="pct"/>
            <w:tcBorders>
              <w:top w:val="single" w:sz="4" w:space="0" w:color="auto"/>
              <w:left w:val="single" w:sz="4" w:space="0" w:color="auto"/>
              <w:bottom w:val="single" w:sz="4" w:space="0" w:color="auto"/>
              <w:right w:val="single" w:sz="4" w:space="0" w:color="auto"/>
            </w:tcBorders>
          </w:tcPr>
          <w:p w:rsidR="0020635B" w:rsidRPr="008E770D" w:rsidRDefault="0020635B" w:rsidP="008D66AC">
            <w:pPr>
              <w:spacing w:before="0"/>
              <w:ind w:right="-43"/>
              <w:rPr>
                <w:rFonts w:cs="Arial"/>
                <w:color w:val="FF0000"/>
                <w:lang w:val="sr-Latn-CS" w:eastAsia="sr-Latn-CS"/>
              </w:rPr>
            </w:pPr>
          </w:p>
        </w:tc>
      </w:tr>
      <w:tr w:rsidR="0020635B" w:rsidRPr="008E770D" w:rsidTr="00520FBC">
        <w:trPr>
          <w:trHeight w:val="182"/>
        </w:trPr>
        <w:tc>
          <w:tcPr>
            <w:tcW w:w="342" w:type="pct"/>
            <w:tcBorders>
              <w:top w:val="single" w:sz="4" w:space="0" w:color="auto"/>
              <w:left w:val="single" w:sz="4" w:space="0" w:color="auto"/>
              <w:bottom w:val="single" w:sz="4" w:space="0" w:color="auto"/>
              <w:right w:val="single" w:sz="4" w:space="0" w:color="auto"/>
            </w:tcBorders>
            <w:vAlign w:val="center"/>
            <w:hideMark/>
          </w:tcPr>
          <w:p w:rsidR="0020635B" w:rsidRPr="008E770D" w:rsidRDefault="0020635B" w:rsidP="008D66AC">
            <w:pPr>
              <w:spacing w:before="0"/>
              <w:ind w:right="-43"/>
              <w:jc w:val="center"/>
              <w:rPr>
                <w:rFonts w:cs="Arial"/>
                <w:b/>
                <w:lang w:val="sr-Latn-CS" w:eastAsia="sr-Latn-CS"/>
              </w:rPr>
            </w:pPr>
            <w:r w:rsidRPr="008E770D">
              <w:rPr>
                <w:rFonts w:cs="Arial"/>
                <w:b/>
                <w:lang w:val="sr-Latn-CS" w:eastAsia="sr-Latn-CS"/>
              </w:rPr>
              <w:t>II</w:t>
            </w:r>
          </w:p>
        </w:tc>
        <w:tc>
          <w:tcPr>
            <w:tcW w:w="3089" w:type="pct"/>
            <w:tcBorders>
              <w:top w:val="single" w:sz="4" w:space="0" w:color="auto"/>
              <w:left w:val="single" w:sz="4" w:space="0" w:color="auto"/>
              <w:bottom w:val="single" w:sz="4" w:space="0" w:color="auto"/>
              <w:right w:val="single" w:sz="4" w:space="0" w:color="auto"/>
            </w:tcBorders>
            <w:hideMark/>
          </w:tcPr>
          <w:p w:rsidR="0020635B" w:rsidRPr="008E770D" w:rsidRDefault="0020635B" w:rsidP="008D66AC">
            <w:pPr>
              <w:spacing w:before="0"/>
              <w:ind w:right="-43"/>
              <w:jc w:val="center"/>
              <w:rPr>
                <w:rFonts w:cs="Arial"/>
                <w:b/>
                <w:color w:val="00B050"/>
                <w:lang w:val="sr-Cyrl-RS" w:eastAsia="sr-Latn-CS"/>
              </w:rPr>
            </w:pPr>
            <w:r w:rsidRPr="008E770D">
              <w:rPr>
                <w:rFonts w:cs="Arial"/>
                <w:b/>
                <w:lang w:val="sr-Latn-CS" w:eastAsia="sr-Latn-CS"/>
              </w:rPr>
              <w:t>УКУПАН ИЗНОС  ПДВ динара</w:t>
            </w:r>
          </w:p>
        </w:tc>
        <w:tc>
          <w:tcPr>
            <w:tcW w:w="1569" w:type="pct"/>
            <w:tcBorders>
              <w:top w:val="single" w:sz="4" w:space="0" w:color="auto"/>
              <w:left w:val="single" w:sz="4" w:space="0" w:color="auto"/>
              <w:bottom w:val="single" w:sz="4" w:space="0" w:color="auto"/>
              <w:right w:val="single" w:sz="4" w:space="0" w:color="auto"/>
            </w:tcBorders>
          </w:tcPr>
          <w:p w:rsidR="0020635B" w:rsidRPr="008E770D" w:rsidRDefault="0020635B" w:rsidP="008D66AC">
            <w:pPr>
              <w:spacing w:before="0"/>
              <w:ind w:right="-43"/>
              <w:rPr>
                <w:rFonts w:cs="Arial"/>
                <w:color w:val="FF0000"/>
                <w:lang w:val="sr-Latn-CS" w:eastAsia="sr-Latn-CS"/>
              </w:rPr>
            </w:pPr>
          </w:p>
        </w:tc>
      </w:tr>
      <w:tr w:rsidR="0020635B" w:rsidRPr="008E770D" w:rsidTr="00520FBC">
        <w:trPr>
          <w:trHeight w:val="355"/>
        </w:trPr>
        <w:tc>
          <w:tcPr>
            <w:tcW w:w="342" w:type="pct"/>
            <w:tcBorders>
              <w:top w:val="single" w:sz="4" w:space="0" w:color="auto"/>
              <w:left w:val="single" w:sz="4" w:space="0" w:color="auto"/>
              <w:bottom w:val="single" w:sz="4" w:space="0" w:color="auto"/>
              <w:right w:val="single" w:sz="4" w:space="0" w:color="auto"/>
            </w:tcBorders>
            <w:vAlign w:val="center"/>
            <w:hideMark/>
          </w:tcPr>
          <w:p w:rsidR="0020635B" w:rsidRPr="008E770D" w:rsidRDefault="0020635B" w:rsidP="008D66AC">
            <w:pPr>
              <w:spacing w:before="0"/>
              <w:ind w:right="-43"/>
              <w:jc w:val="center"/>
              <w:rPr>
                <w:rFonts w:cs="Arial"/>
                <w:b/>
                <w:lang w:val="sr-Latn-CS" w:eastAsia="sr-Latn-CS"/>
              </w:rPr>
            </w:pPr>
            <w:r w:rsidRPr="008E770D">
              <w:rPr>
                <w:rFonts w:cs="Arial"/>
                <w:b/>
                <w:lang w:val="sr-Latn-CS" w:eastAsia="sr-Latn-CS"/>
              </w:rPr>
              <w:t>III</w:t>
            </w:r>
          </w:p>
        </w:tc>
        <w:tc>
          <w:tcPr>
            <w:tcW w:w="3089" w:type="pct"/>
            <w:tcBorders>
              <w:top w:val="single" w:sz="4" w:space="0" w:color="auto"/>
              <w:left w:val="single" w:sz="4" w:space="0" w:color="auto"/>
              <w:bottom w:val="single" w:sz="4" w:space="0" w:color="auto"/>
              <w:right w:val="single" w:sz="4" w:space="0" w:color="auto"/>
            </w:tcBorders>
            <w:hideMark/>
          </w:tcPr>
          <w:p w:rsidR="0020635B" w:rsidRPr="008E770D" w:rsidRDefault="0020635B" w:rsidP="008D66AC">
            <w:pPr>
              <w:spacing w:before="0"/>
              <w:ind w:right="-43"/>
              <w:jc w:val="center"/>
              <w:rPr>
                <w:rFonts w:cs="Arial"/>
                <w:b/>
                <w:lang w:val="sr-Latn-CS" w:eastAsia="sr-Latn-CS"/>
              </w:rPr>
            </w:pPr>
            <w:r w:rsidRPr="008E770D">
              <w:rPr>
                <w:rFonts w:cs="Arial"/>
                <w:b/>
                <w:lang w:val="sr-Latn-CS" w:eastAsia="sr-Latn-CS"/>
              </w:rPr>
              <w:t>УКУПН</w:t>
            </w:r>
            <w:r w:rsidRPr="008E770D">
              <w:rPr>
                <w:rFonts w:cs="Arial"/>
                <w:b/>
                <w:lang w:val="sr-Cyrl-RS" w:eastAsia="sr-Latn-CS"/>
              </w:rPr>
              <w:t xml:space="preserve">А УПОРЕДНА ВРЕДНОСТ </w:t>
            </w:r>
            <w:r w:rsidRPr="008E770D">
              <w:rPr>
                <w:rFonts w:cs="Arial"/>
                <w:b/>
                <w:lang w:val="sr-Latn-CS" w:eastAsia="sr-Latn-CS"/>
              </w:rPr>
              <w:t>са ПДВ</w:t>
            </w:r>
          </w:p>
        </w:tc>
        <w:tc>
          <w:tcPr>
            <w:tcW w:w="1569" w:type="pct"/>
            <w:tcBorders>
              <w:top w:val="single" w:sz="4" w:space="0" w:color="auto"/>
              <w:left w:val="single" w:sz="4" w:space="0" w:color="auto"/>
              <w:bottom w:val="single" w:sz="4" w:space="0" w:color="auto"/>
              <w:right w:val="single" w:sz="4" w:space="0" w:color="auto"/>
            </w:tcBorders>
          </w:tcPr>
          <w:p w:rsidR="0020635B" w:rsidRPr="008E770D" w:rsidRDefault="0020635B" w:rsidP="008D66AC">
            <w:pPr>
              <w:spacing w:before="0"/>
              <w:ind w:right="-43"/>
              <w:rPr>
                <w:rFonts w:cs="Arial"/>
                <w:color w:val="FF0000"/>
                <w:lang w:val="sr-Latn-CS" w:eastAsia="sr-Latn-CS"/>
              </w:rPr>
            </w:pPr>
          </w:p>
        </w:tc>
      </w:tr>
    </w:tbl>
    <w:tbl>
      <w:tblPr>
        <w:tblpPr w:leftFromText="180" w:rightFromText="180" w:vertAnchor="text" w:horzAnchor="margin" w:tblpY="524"/>
        <w:tblW w:w="5000" w:type="pct"/>
        <w:tblLook w:val="04A0" w:firstRow="1" w:lastRow="0" w:firstColumn="1" w:lastColumn="0" w:noHBand="0" w:noVBand="1"/>
      </w:tblPr>
      <w:tblGrid>
        <w:gridCol w:w="3494"/>
        <w:gridCol w:w="1914"/>
        <w:gridCol w:w="3621"/>
      </w:tblGrid>
      <w:tr w:rsidR="00520FBC" w:rsidRPr="008E770D" w:rsidTr="00520FBC">
        <w:tc>
          <w:tcPr>
            <w:tcW w:w="1935" w:type="pct"/>
            <w:hideMark/>
          </w:tcPr>
          <w:p w:rsidR="00520FBC" w:rsidRDefault="00520FBC" w:rsidP="00520FBC">
            <w:pPr>
              <w:spacing w:before="0"/>
              <w:ind w:right="-43"/>
              <w:rPr>
                <w:rFonts w:cs="Arial"/>
                <w:b/>
                <w:lang w:val="sr-Latn-CS" w:eastAsia="sr-Latn-CS"/>
              </w:rPr>
            </w:pPr>
          </w:p>
          <w:p w:rsidR="00520FBC" w:rsidRDefault="00520FBC" w:rsidP="00520FBC">
            <w:pPr>
              <w:spacing w:before="0"/>
              <w:ind w:right="-43"/>
              <w:rPr>
                <w:rFonts w:cs="Arial"/>
                <w:b/>
                <w:lang w:val="sr-Latn-CS" w:eastAsia="sr-Latn-CS"/>
              </w:rPr>
            </w:pPr>
          </w:p>
          <w:p w:rsidR="00520FBC" w:rsidRPr="008E770D" w:rsidRDefault="00520FBC" w:rsidP="00520FBC">
            <w:pPr>
              <w:spacing w:before="0"/>
              <w:ind w:right="-43"/>
              <w:rPr>
                <w:rFonts w:cs="Arial"/>
                <w:b/>
                <w:lang w:val="sr-Latn-CS" w:eastAsia="sr-Latn-CS"/>
              </w:rPr>
            </w:pPr>
            <w:r w:rsidRPr="008E770D">
              <w:rPr>
                <w:rFonts w:cs="Arial"/>
                <w:b/>
                <w:lang w:val="sr-Latn-CS" w:eastAsia="sr-Latn-CS"/>
              </w:rPr>
              <w:t>Датум:</w:t>
            </w:r>
          </w:p>
        </w:tc>
        <w:tc>
          <w:tcPr>
            <w:tcW w:w="1060" w:type="pct"/>
          </w:tcPr>
          <w:p w:rsidR="00520FBC" w:rsidRPr="008E770D" w:rsidRDefault="00520FBC" w:rsidP="00520FBC">
            <w:pPr>
              <w:spacing w:before="0"/>
              <w:ind w:right="-43"/>
              <w:jc w:val="center"/>
              <w:rPr>
                <w:rFonts w:cs="Arial"/>
                <w:lang w:val="ru-RU" w:eastAsia="sr-Latn-CS"/>
              </w:rPr>
            </w:pPr>
          </w:p>
        </w:tc>
        <w:tc>
          <w:tcPr>
            <w:tcW w:w="2005" w:type="pct"/>
            <w:hideMark/>
          </w:tcPr>
          <w:p w:rsidR="00520FBC" w:rsidRDefault="00520FBC" w:rsidP="00520FBC">
            <w:pPr>
              <w:spacing w:before="0"/>
              <w:ind w:right="-43"/>
              <w:jc w:val="center"/>
              <w:rPr>
                <w:rFonts w:cs="Arial"/>
                <w:b/>
                <w:lang w:val="sr-Cyrl-CS" w:eastAsia="sr-Latn-CS"/>
              </w:rPr>
            </w:pPr>
          </w:p>
          <w:p w:rsidR="00520FBC" w:rsidRDefault="00520FBC" w:rsidP="00520FBC">
            <w:pPr>
              <w:spacing w:before="0"/>
              <w:ind w:right="-43"/>
              <w:jc w:val="center"/>
              <w:rPr>
                <w:rFonts w:cs="Arial"/>
                <w:b/>
                <w:lang w:val="sr-Cyrl-CS" w:eastAsia="sr-Latn-CS"/>
              </w:rPr>
            </w:pPr>
          </w:p>
          <w:p w:rsidR="00520FBC" w:rsidRPr="008E770D" w:rsidRDefault="00520FBC" w:rsidP="00520FBC">
            <w:pPr>
              <w:spacing w:before="0"/>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520FBC" w:rsidRPr="008E770D" w:rsidTr="00520FBC">
        <w:tc>
          <w:tcPr>
            <w:tcW w:w="1935" w:type="pct"/>
          </w:tcPr>
          <w:p w:rsidR="00520FBC" w:rsidRPr="008E770D" w:rsidRDefault="00520FBC" w:rsidP="00520FBC">
            <w:pPr>
              <w:spacing w:before="0"/>
              <w:ind w:right="-43"/>
              <w:jc w:val="center"/>
              <w:rPr>
                <w:rFonts w:cs="Arial"/>
                <w:lang w:val="sr-Latn-CS" w:eastAsia="sr-Latn-CS"/>
              </w:rPr>
            </w:pPr>
          </w:p>
        </w:tc>
        <w:tc>
          <w:tcPr>
            <w:tcW w:w="1060" w:type="pct"/>
            <w:hideMark/>
          </w:tcPr>
          <w:p w:rsidR="00520FBC" w:rsidRPr="008E770D" w:rsidRDefault="00520FBC" w:rsidP="00520FBC">
            <w:pPr>
              <w:spacing w:before="0"/>
              <w:ind w:right="-43"/>
              <w:jc w:val="center"/>
              <w:rPr>
                <w:rFonts w:cs="Arial"/>
                <w:b/>
                <w:lang w:val="sr-Latn-CS" w:eastAsia="sr-Latn-CS"/>
              </w:rPr>
            </w:pPr>
            <w:r w:rsidRPr="008E770D">
              <w:rPr>
                <w:rFonts w:cs="Arial"/>
                <w:b/>
                <w:lang w:val="sr-Latn-CS" w:eastAsia="sr-Latn-CS"/>
              </w:rPr>
              <w:t>М.П.</w:t>
            </w:r>
          </w:p>
        </w:tc>
        <w:tc>
          <w:tcPr>
            <w:tcW w:w="2005" w:type="pct"/>
          </w:tcPr>
          <w:p w:rsidR="00520FBC" w:rsidRPr="008E770D" w:rsidRDefault="00520FBC" w:rsidP="00520FBC">
            <w:pPr>
              <w:spacing w:before="0"/>
              <w:ind w:right="-43"/>
              <w:jc w:val="center"/>
              <w:rPr>
                <w:rFonts w:cs="Arial"/>
                <w:lang w:val="ru-RU" w:eastAsia="sr-Latn-CS"/>
              </w:rPr>
            </w:pPr>
          </w:p>
        </w:tc>
      </w:tr>
      <w:tr w:rsidR="00520FBC" w:rsidRPr="008E770D" w:rsidTr="00520FBC">
        <w:tc>
          <w:tcPr>
            <w:tcW w:w="1935" w:type="pct"/>
            <w:tcBorders>
              <w:top w:val="nil"/>
              <w:left w:val="nil"/>
              <w:bottom w:val="single" w:sz="4" w:space="0" w:color="auto"/>
              <w:right w:val="nil"/>
            </w:tcBorders>
          </w:tcPr>
          <w:p w:rsidR="00520FBC" w:rsidRPr="008E770D" w:rsidRDefault="00520FBC" w:rsidP="00520FBC">
            <w:pPr>
              <w:spacing w:before="0"/>
              <w:ind w:right="-43"/>
              <w:jc w:val="center"/>
              <w:rPr>
                <w:rFonts w:cs="Arial"/>
                <w:lang w:val="sr-Latn-CS" w:eastAsia="sr-Latn-CS"/>
              </w:rPr>
            </w:pPr>
          </w:p>
        </w:tc>
        <w:tc>
          <w:tcPr>
            <w:tcW w:w="1060" w:type="pct"/>
          </w:tcPr>
          <w:p w:rsidR="00520FBC" w:rsidRPr="008E770D" w:rsidRDefault="00520FBC" w:rsidP="00520FBC">
            <w:pPr>
              <w:spacing w:before="0"/>
              <w:ind w:right="-43"/>
              <w:jc w:val="center"/>
              <w:rPr>
                <w:rFonts w:cs="Arial"/>
                <w:lang w:val="ru-RU" w:eastAsia="sr-Latn-CS"/>
              </w:rPr>
            </w:pPr>
          </w:p>
        </w:tc>
        <w:tc>
          <w:tcPr>
            <w:tcW w:w="2005" w:type="pct"/>
            <w:tcBorders>
              <w:top w:val="nil"/>
              <w:left w:val="nil"/>
              <w:bottom w:val="single" w:sz="4" w:space="0" w:color="auto"/>
              <w:right w:val="nil"/>
            </w:tcBorders>
          </w:tcPr>
          <w:p w:rsidR="00520FBC" w:rsidRPr="008E770D" w:rsidRDefault="00520FBC" w:rsidP="00520FBC">
            <w:pPr>
              <w:spacing w:before="0"/>
              <w:ind w:right="-43"/>
              <w:jc w:val="center"/>
              <w:rPr>
                <w:rFonts w:cs="Arial"/>
                <w:lang w:val="ru-RU" w:eastAsia="sr-Latn-CS"/>
              </w:rPr>
            </w:pPr>
          </w:p>
        </w:tc>
      </w:tr>
      <w:tr w:rsidR="00520FBC" w:rsidRPr="008E770D" w:rsidTr="00520FBC">
        <w:trPr>
          <w:trHeight w:val="389"/>
        </w:trPr>
        <w:tc>
          <w:tcPr>
            <w:tcW w:w="1935" w:type="pct"/>
            <w:tcBorders>
              <w:top w:val="single" w:sz="4" w:space="0" w:color="auto"/>
              <w:left w:val="nil"/>
              <w:bottom w:val="nil"/>
              <w:right w:val="nil"/>
            </w:tcBorders>
          </w:tcPr>
          <w:p w:rsidR="00520FBC" w:rsidRDefault="00520FBC" w:rsidP="00520FBC">
            <w:pPr>
              <w:spacing w:before="0"/>
              <w:ind w:right="-43"/>
              <w:rPr>
                <w:rFonts w:cs="Arial"/>
                <w:lang w:val="sr-Cyrl-RS" w:eastAsia="sr-Latn-CS"/>
              </w:rPr>
            </w:pPr>
          </w:p>
          <w:p w:rsidR="00520FBC" w:rsidRDefault="00520FBC" w:rsidP="00520FBC">
            <w:pPr>
              <w:spacing w:before="0"/>
              <w:ind w:right="-43"/>
              <w:rPr>
                <w:rFonts w:cs="Arial"/>
                <w:lang w:val="sr-Cyrl-RS" w:eastAsia="sr-Latn-CS"/>
              </w:rPr>
            </w:pPr>
          </w:p>
          <w:p w:rsidR="00520FBC" w:rsidRPr="008E770D" w:rsidRDefault="00520FBC" w:rsidP="00520FBC">
            <w:pPr>
              <w:spacing w:before="0"/>
              <w:ind w:right="-43"/>
              <w:rPr>
                <w:rFonts w:cs="Arial"/>
                <w:lang w:val="sr-Cyrl-RS" w:eastAsia="sr-Latn-CS"/>
              </w:rPr>
            </w:pPr>
          </w:p>
        </w:tc>
        <w:tc>
          <w:tcPr>
            <w:tcW w:w="1060" w:type="pct"/>
          </w:tcPr>
          <w:p w:rsidR="00520FBC" w:rsidRPr="008E770D" w:rsidRDefault="00520FBC" w:rsidP="00520FBC">
            <w:pPr>
              <w:spacing w:before="0"/>
              <w:ind w:right="-43"/>
              <w:jc w:val="center"/>
              <w:rPr>
                <w:rFonts w:cs="Arial"/>
                <w:lang w:val="ru-RU" w:eastAsia="sr-Latn-CS"/>
              </w:rPr>
            </w:pPr>
          </w:p>
        </w:tc>
        <w:tc>
          <w:tcPr>
            <w:tcW w:w="2005" w:type="pct"/>
            <w:tcBorders>
              <w:top w:val="single" w:sz="4" w:space="0" w:color="auto"/>
              <w:left w:val="nil"/>
              <w:bottom w:val="nil"/>
              <w:right w:val="nil"/>
            </w:tcBorders>
          </w:tcPr>
          <w:p w:rsidR="00520FBC" w:rsidRPr="008E770D" w:rsidRDefault="00520FBC" w:rsidP="00520FBC">
            <w:pPr>
              <w:spacing w:before="0"/>
              <w:ind w:right="-43"/>
              <w:jc w:val="center"/>
              <w:rPr>
                <w:rFonts w:cs="Arial"/>
                <w:lang w:val="ru-RU" w:eastAsia="sr-Latn-CS"/>
              </w:rPr>
            </w:pPr>
          </w:p>
        </w:tc>
      </w:tr>
    </w:tbl>
    <w:p w:rsidR="00277200" w:rsidRPr="008E770D" w:rsidRDefault="00277200" w:rsidP="008D66AC">
      <w:pPr>
        <w:spacing w:before="0"/>
        <w:ind w:right="-43"/>
        <w:rPr>
          <w:rFonts w:cs="Arial"/>
          <w:b/>
          <w:lang w:val="sr-Cyrl-CS"/>
        </w:rPr>
      </w:pPr>
    </w:p>
    <w:p w:rsidR="00277200" w:rsidRPr="008E770D" w:rsidRDefault="00277200" w:rsidP="008D66AC">
      <w:pPr>
        <w:spacing w:before="0"/>
        <w:ind w:right="-43"/>
        <w:rPr>
          <w:rFonts w:cs="Arial"/>
          <w:b/>
          <w:lang w:val="sr-Cyrl-CS"/>
        </w:rPr>
      </w:pPr>
    </w:p>
    <w:p w:rsidR="00277200" w:rsidRPr="008E770D" w:rsidRDefault="00277200" w:rsidP="008D66AC">
      <w:pPr>
        <w:spacing w:before="0"/>
        <w:ind w:right="-43"/>
        <w:rPr>
          <w:rFonts w:cs="Arial"/>
          <w:b/>
          <w:lang w:val="sr-Cyrl-CS"/>
        </w:rPr>
      </w:pPr>
    </w:p>
    <w:p w:rsidR="00BC13BF" w:rsidRPr="008E770D" w:rsidRDefault="00BC13BF" w:rsidP="008D66AC">
      <w:pPr>
        <w:spacing w:before="0"/>
        <w:ind w:right="-43"/>
        <w:rPr>
          <w:rFonts w:cs="Arial"/>
          <w:b/>
          <w:lang w:val="sr-Cyrl-CS"/>
        </w:rPr>
      </w:pPr>
      <w:r w:rsidRPr="008E770D">
        <w:rPr>
          <w:rFonts w:cs="Arial"/>
          <w:b/>
          <w:lang w:val="sr-Cyrl-CS"/>
        </w:rPr>
        <w:lastRenderedPageBreak/>
        <w:t>Напомена:</w:t>
      </w:r>
    </w:p>
    <w:p w:rsidR="00BC13BF" w:rsidRPr="008E770D" w:rsidRDefault="00BC13BF" w:rsidP="008D66AC">
      <w:pPr>
        <w:tabs>
          <w:tab w:val="left" w:pos="1134"/>
        </w:tabs>
        <w:spacing w:before="0"/>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rsidR="00BC13BF" w:rsidRPr="008E770D" w:rsidRDefault="00BC13BF" w:rsidP="008D66AC">
      <w:pPr>
        <w:tabs>
          <w:tab w:val="left" w:pos="1134"/>
        </w:tabs>
        <w:spacing w:before="0"/>
        <w:ind w:right="-43"/>
        <w:rPr>
          <w:rFonts w:eastAsia="TimesNewRomanPS-BoldMT" w:cs="Arial"/>
          <w:lang w:val="sr-Cyrl-RS"/>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rsidR="00BC13BF" w:rsidRPr="008E770D" w:rsidRDefault="00BC13BF" w:rsidP="008D66AC">
      <w:pPr>
        <w:tabs>
          <w:tab w:val="left" w:pos="992"/>
        </w:tabs>
        <w:spacing w:before="0"/>
        <w:ind w:right="-43"/>
        <w:rPr>
          <w:rFonts w:cs="Arial"/>
          <w:lang w:val="sr-Cyrl-CS"/>
        </w:rPr>
      </w:pPr>
      <w:r w:rsidRPr="008E770D">
        <w:rPr>
          <w:rFonts w:cs="Arial"/>
          <w:lang w:val="sr-Latn-CS"/>
        </w:rPr>
        <w:t>Упутство</w:t>
      </w:r>
      <w:r w:rsidRPr="008E770D">
        <w:rPr>
          <w:rFonts w:cs="Arial"/>
          <w:lang w:val="sr-Cyrl-CS"/>
        </w:rPr>
        <w:t xml:space="preserve"> </w:t>
      </w:r>
      <w:r w:rsidRPr="008E770D">
        <w:rPr>
          <w:rFonts w:cs="Arial"/>
          <w:lang w:val="sr-Latn-CS"/>
        </w:rPr>
        <w:t xml:space="preserve"> за попуњавањ</w:t>
      </w:r>
      <w:r w:rsidRPr="008E770D">
        <w:rPr>
          <w:rFonts w:cs="Arial"/>
          <w:lang w:val="sr-Cyrl-CS"/>
        </w:rPr>
        <w:t>е</w:t>
      </w:r>
      <w:r w:rsidRPr="008E770D">
        <w:rPr>
          <w:rFonts w:cs="Arial"/>
          <w:lang w:val="sr-Cyrl-RS"/>
        </w:rPr>
        <w:t xml:space="preserve"> О</w:t>
      </w:r>
      <w:r w:rsidRPr="008E770D">
        <w:rPr>
          <w:rFonts w:cs="Arial"/>
          <w:lang w:val="sr-Cyrl-CS"/>
        </w:rPr>
        <w:t>брасца структуре цене</w:t>
      </w:r>
    </w:p>
    <w:p w:rsidR="00BC13BF" w:rsidRPr="008E770D" w:rsidRDefault="00BC13BF" w:rsidP="008D66AC">
      <w:pPr>
        <w:tabs>
          <w:tab w:val="left" w:pos="992"/>
        </w:tabs>
        <w:spacing w:before="0"/>
        <w:ind w:right="-43"/>
        <w:rPr>
          <w:rFonts w:cs="Arial"/>
          <w:lang w:val="sr-Cyrl-RS"/>
        </w:rPr>
      </w:pPr>
      <w:r w:rsidRPr="008E770D">
        <w:rPr>
          <w:rFonts w:cs="Arial"/>
          <w:lang w:val="sr-Cyrl-CS"/>
        </w:rPr>
        <w:t>Понуђач је обавезан да као саставни део понуде достави образац Структур</w:t>
      </w:r>
      <w:r w:rsidRPr="008E770D">
        <w:rPr>
          <w:rFonts w:cs="Arial"/>
          <w:lang w:val="sr-Cyrl-RS"/>
        </w:rPr>
        <w:t>е</w:t>
      </w:r>
      <w:r w:rsidRPr="008E770D">
        <w:rPr>
          <w:rFonts w:cs="Arial"/>
          <w:lang w:val="sr-Cyrl-CS"/>
        </w:rPr>
        <w:t xml:space="preserve"> цене (Образац бр. 2)</w:t>
      </w:r>
      <w:r w:rsidRPr="008E770D">
        <w:rPr>
          <w:rFonts w:cs="Arial"/>
          <w:lang w:val="sr-Cyrl-RS"/>
        </w:rPr>
        <w:t xml:space="preserve">. </w:t>
      </w:r>
    </w:p>
    <w:p w:rsidR="00BC13BF" w:rsidRDefault="00BC13BF" w:rsidP="008D66AC">
      <w:pPr>
        <w:tabs>
          <w:tab w:val="left" w:pos="992"/>
        </w:tabs>
        <w:spacing w:before="0"/>
        <w:ind w:right="-43"/>
        <w:rPr>
          <w:rFonts w:cs="Arial"/>
          <w:lang w:val="sr-Cyrl-CS"/>
        </w:rPr>
      </w:pPr>
      <w:r w:rsidRPr="008E770D">
        <w:rPr>
          <w:rFonts w:cs="Arial"/>
          <w:lang w:val="sr-Cyrl-RS"/>
        </w:rPr>
        <w:t>Обавеза понуђача је да у Обрасцу структуре цене попуни све ставке</w:t>
      </w:r>
      <w:r w:rsidRPr="008E770D">
        <w:rPr>
          <w:rFonts w:cs="Arial"/>
          <w:lang w:val="sr-Cyrl-CS"/>
        </w:rPr>
        <w:t>,</w:t>
      </w:r>
      <w:r w:rsidRPr="008E770D">
        <w:rPr>
          <w:rFonts w:cs="Arial"/>
          <w:lang w:val="sr-Cyrl-RS"/>
        </w:rPr>
        <w:t xml:space="preserve"> као и да образац</w:t>
      </w:r>
      <w:r w:rsidRPr="008E770D">
        <w:rPr>
          <w:rFonts w:cs="Arial"/>
          <w:lang w:val="sr-Cyrl-CS"/>
        </w:rPr>
        <w:t xml:space="preserve"> потп</w:t>
      </w:r>
      <w:r w:rsidRPr="008E770D">
        <w:rPr>
          <w:rFonts w:cs="Arial"/>
          <w:lang w:val="sr-Cyrl-RS"/>
        </w:rPr>
        <w:t xml:space="preserve">ише </w:t>
      </w:r>
      <w:r w:rsidRPr="008E770D">
        <w:rPr>
          <w:rFonts w:cs="Arial"/>
          <w:lang w:val="sr-Cyrl-CS"/>
        </w:rPr>
        <w:t xml:space="preserve"> и овер</w:t>
      </w:r>
      <w:r w:rsidRPr="008E770D">
        <w:rPr>
          <w:rFonts w:cs="Arial"/>
          <w:lang w:val="sr-Cyrl-RS"/>
        </w:rPr>
        <w:t>и</w:t>
      </w:r>
      <w:r w:rsidRPr="008E770D">
        <w:rPr>
          <w:rFonts w:cs="Arial"/>
          <w:lang w:val="sr-Cyrl-CS"/>
        </w:rPr>
        <w:t xml:space="preserve"> у складу са следећим објашњењима:</w:t>
      </w:r>
    </w:p>
    <w:p w:rsidR="0020635B" w:rsidRDefault="0020635B" w:rsidP="008D66AC">
      <w:pPr>
        <w:tabs>
          <w:tab w:val="left" w:pos="992"/>
        </w:tabs>
        <w:spacing w:before="0"/>
        <w:ind w:right="-43"/>
        <w:rPr>
          <w:rFonts w:cs="Arial"/>
          <w:lang w:val="sr-Cyrl-CS"/>
        </w:rPr>
      </w:pPr>
    </w:p>
    <w:p w:rsidR="001D1528" w:rsidRPr="008E770D" w:rsidRDefault="001D1528" w:rsidP="008D66AC">
      <w:pPr>
        <w:tabs>
          <w:tab w:val="left" w:pos="992"/>
        </w:tabs>
        <w:spacing w:before="0"/>
        <w:ind w:right="-43"/>
        <w:rPr>
          <w:rFonts w:cs="Arial"/>
          <w:lang w:val="sr-Cyrl-RS"/>
        </w:rPr>
      </w:pPr>
      <w:r w:rsidRPr="008E770D">
        <w:rPr>
          <w:rFonts w:cs="Arial"/>
          <w:lang w:val="sr-Cyrl-RS"/>
        </w:rPr>
        <w:t xml:space="preserve">- у колону бр. </w:t>
      </w:r>
      <w:r w:rsidRPr="008E770D">
        <w:rPr>
          <w:rFonts w:cs="Arial"/>
        </w:rPr>
        <w:t>5</w:t>
      </w:r>
      <w:r w:rsidRPr="008E770D">
        <w:rPr>
          <w:rFonts w:cs="Arial"/>
          <w:lang w:val="sr-Cyrl-RS"/>
        </w:rPr>
        <w:t xml:space="preserve"> уписује се </w:t>
      </w:r>
      <w:r w:rsidRPr="008E770D">
        <w:rPr>
          <w:rFonts w:cs="Arial"/>
          <w:lang w:val="sr-Cyrl-CS"/>
        </w:rPr>
        <w:t>јединична цена</w:t>
      </w:r>
      <w:r w:rsidRPr="008E770D">
        <w:rPr>
          <w:rFonts w:cs="Arial"/>
          <w:lang w:val="sr-Cyrl-RS"/>
        </w:rPr>
        <w:t xml:space="preserve"> понуђен</w:t>
      </w:r>
      <w:r w:rsidRPr="008E770D">
        <w:rPr>
          <w:rFonts w:cs="Arial"/>
        </w:rPr>
        <w:t xml:space="preserve">e </w:t>
      </w:r>
      <w:r w:rsidRPr="008E770D">
        <w:rPr>
          <w:rFonts w:cs="Arial"/>
          <w:lang w:val="sr-Cyrl-RS"/>
        </w:rPr>
        <w:t>услуге</w:t>
      </w:r>
      <w:r w:rsidRPr="008E770D">
        <w:rPr>
          <w:rFonts w:cs="Arial"/>
          <w:lang w:val="sr-Cyrl-CS"/>
        </w:rPr>
        <w:t xml:space="preserve"> </w:t>
      </w:r>
      <w:r w:rsidRPr="008E770D">
        <w:rPr>
          <w:rFonts w:cs="Arial"/>
          <w:lang w:val="sr-Cyrl-RS"/>
        </w:rPr>
        <w:t xml:space="preserve">исказана у динарима без </w:t>
      </w:r>
      <w:r w:rsidRPr="008E770D">
        <w:rPr>
          <w:rFonts w:cs="Arial"/>
          <w:lang w:val="sr-Cyrl-CS"/>
        </w:rPr>
        <w:t>ПДВ</w:t>
      </w:r>
    </w:p>
    <w:p w:rsidR="001D1528" w:rsidRPr="008E770D" w:rsidRDefault="001D1528" w:rsidP="008D66AC">
      <w:pPr>
        <w:tabs>
          <w:tab w:val="left" w:pos="992"/>
        </w:tabs>
        <w:spacing w:before="0"/>
        <w:ind w:right="-43"/>
        <w:rPr>
          <w:rFonts w:cs="Arial"/>
          <w:lang w:val="sr-Latn-RS"/>
        </w:rPr>
      </w:pPr>
      <w:r w:rsidRPr="008E770D">
        <w:rPr>
          <w:rFonts w:cs="Arial"/>
          <w:lang w:val="sr-Cyrl-CS"/>
        </w:rPr>
        <w:t>- у колону бр. 6 уписује се укупна цена</w:t>
      </w:r>
      <w:r w:rsidRPr="008E770D">
        <w:rPr>
          <w:rFonts w:cs="Arial"/>
          <w:lang w:val="sr-Cyrl-RS"/>
        </w:rPr>
        <w:t xml:space="preserve"> без ПДВ</w:t>
      </w:r>
      <w:r w:rsidRPr="008E770D">
        <w:rPr>
          <w:rFonts w:cs="Arial"/>
          <w:lang w:val="sr-Cyrl-CS"/>
        </w:rPr>
        <w:t xml:space="preserve"> </w:t>
      </w:r>
      <w:r w:rsidRPr="008E770D">
        <w:rPr>
          <w:rFonts w:cs="Arial"/>
          <w:lang w:val="sr-Cyrl-RS"/>
        </w:rPr>
        <w:t>за сваку позицију понуђен</w:t>
      </w:r>
      <w:r w:rsidRPr="008E770D">
        <w:rPr>
          <w:rFonts w:cs="Arial"/>
        </w:rPr>
        <w:t xml:space="preserve">e </w:t>
      </w:r>
      <w:r w:rsidRPr="008E770D">
        <w:rPr>
          <w:rFonts w:cs="Arial"/>
          <w:lang w:val="sr-Cyrl-RS"/>
        </w:rPr>
        <w:t>услуге</w:t>
      </w:r>
      <w:r w:rsidRPr="008E770D">
        <w:rPr>
          <w:rFonts w:cs="Arial"/>
          <w:lang w:val="sr-Cyrl-CS"/>
        </w:rPr>
        <w:t xml:space="preserve"> (</w:t>
      </w:r>
      <w:r w:rsidRPr="008E770D">
        <w:rPr>
          <w:rFonts w:cs="Arial"/>
          <w:lang w:val="sr-Cyrl-RS"/>
        </w:rPr>
        <w:t xml:space="preserve">6 </w:t>
      </w:r>
      <w:r w:rsidRPr="008E770D">
        <w:rPr>
          <w:rFonts w:cs="Arial"/>
          <w:lang w:val="sr-Cyrl-CS"/>
        </w:rPr>
        <w:t>=</w:t>
      </w:r>
      <w:r w:rsidRPr="008E770D">
        <w:rPr>
          <w:rFonts w:cs="Arial"/>
          <w:lang w:val="sr-Cyrl-RS"/>
        </w:rPr>
        <w:t xml:space="preserve"> </w:t>
      </w:r>
      <w:r w:rsidRPr="008E770D">
        <w:rPr>
          <w:rFonts w:cs="Arial"/>
          <w:lang w:val="sr-Cyrl-CS"/>
        </w:rPr>
        <w:t>колона бр.</w:t>
      </w:r>
      <w:r w:rsidRPr="008E770D">
        <w:rPr>
          <w:rFonts w:cs="Arial"/>
          <w:lang w:val="sr-Cyrl-RS"/>
        </w:rPr>
        <w:t>4</w:t>
      </w:r>
      <w:r w:rsidRPr="008E770D">
        <w:rPr>
          <w:rFonts w:cs="Arial"/>
          <w:lang w:val="sr-Cyrl-CS"/>
        </w:rPr>
        <w:t>х</w:t>
      </w:r>
      <w:r w:rsidRPr="008E770D">
        <w:rPr>
          <w:rFonts w:cs="Arial"/>
          <w:lang w:val="sr-Cyrl-RS"/>
        </w:rPr>
        <w:t>5</w:t>
      </w:r>
      <w:r w:rsidRPr="008E770D">
        <w:rPr>
          <w:rFonts w:cs="Arial"/>
          <w:lang w:val="sr-Cyrl-CS"/>
        </w:rPr>
        <w:t>)</w:t>
      </w:r>
    </w:p>
    <w:p w:rsidR="00BC13BF" w:rsidRPr="008E770D" w:rsidRDefault="00BC13BF" w:rsidP="008D66AC">
      <w:pPr>
        <w:tabs>
          <w:tab w:val="left" w:pos="992"/>
        </w:tabs>
        <w:spacing w:before="0"/>
        <w:ind w:right="-43"/>
        <w:rPr>
          <w:rFonts w:cs="Arial"/>
          <w:lang w:val="sr-Cyrl-CS"/>
        </w:rPr>
      </w:pPr>
      <w:r w:rsidRPr="008E770D">
        <w:rPr>
          <w:rFonts w:cs="Arial"/>
          <w:lang w:val="sr-Cyrl-RS"/>
        </w:rPr>
        <w:t>-</w:t>
      </w:r>
      <w:r w:rsidRPr="008E770D">
        <w:rPr>
          <w:rFonts w:cs="Arial"/>
          <w:lang w:val="sr-Cyrl-CS"/>
        </w:rPr>
        <w:t>на место предвиђено за место и датум уписује се место и датум попуњавања</w:t>
      </w:r>
    </w:p>
    <w:p w:rsidR="00BC13BF" w:rsidRPr="008E770D" w:rsidRDefault="00BC13BF" w:rsidP="008D66AC">
      <w:pPr>
        <w:tabs>
          <w:tab w:val="left" w:pos="992"/>
        </w:tabs>
        <w:spacing w:before="0"/>
        <w:ind w:right="-43"/>
        <w:rPr>
          <w:rFonts w:cs="Arial"/>
          <w:lang w:val="sr-Cyrl-CS"/>
        </w:rPr>
      </w:pPr>
      <w:r w:rsidRPr="008E770D">
        <w:rPr>
          <w:rFonts w:cs="Arial"/>
          <w:lang w:val="sr-Cyrl-CS"/>
        </w:rPr>
        <w:t>обрасца структуре цене.</w:t>
      </w:r>
    </w:p>
    <w:p w:rsidR="00BC13BF" w:rsidRPr="008E770D" w:rsidRDefault="00BC13BF" w:rsidP="008D66AC">
      <w:pPr>
        <w:tabs>
          <w:tab w:val="left" w:pos="992"/>
        </w:tabs>
        <w:spacing w:before="0"/>
        <w:ind w:right="-43"/>
        <w:rPr>
          <w:rFonts w:cs="Arial"/>
          <w:lang w:val="sr-Cyrl-CS"/>
        </w:rPr>
      </w:pPr>
      <w:r w:rsidRPr="008E770D">
        <w:rPr>
          <w:rFonts w:cs="Arial"/>
          <w:lang w:val="sr-Cyrl-RS"/>
        </w:rPr>
        <w:t>-</w:t>
      </w:r>
      <w:r w:rsidRPr="008E770D">
        <w:rPr>
          <w:rFonts w:cs="Arial"/>
          <w:lang w:val="sr-Cyrl-CS"/>
        </w:rPr>
        <w:t>на  место предвиђено за печат и потпис, овлашћено лице понуђача печатом</w:t>
      </w:r>
    </w:p>
    <w:p w:rsidR="00BC13BF" w:rsidRPr="008E770D" w:rsidRDefault="00BC13BF" w:rsidP="008D66AC">
      <w:pPr>
        <w:tabs>
          <w:tab w:val="left" w:pos="992"/>
        </w:tabs>
        <w:spacing w:before="0"/>
        <w:ind w:right="-43"/>
        <w:rPr>
          <w:rFonts w:cs="Arial"/>
          <w:lang w:val="sr-Cyrl-CS"/>
        </w:rPr>
      </w:pPr>
      <w:r w:rsidRPr="008E770D">
        <w:rPr>
          <w:rFonts w:cs="Arial"/>
          <w:lang w:val="sr-Cyrl-CS"/>
        </w:rPr>
        <w:t>оверава и потписује образац структуре цене.</w:t>
      </w:r>
    </w:p>
    <w:p w:rsidR="00BC13BF" w:rsidRPr="008E770D" w:rsidRDefault="00BC13BF" w:rsidP="008D66AC">
      <w:pPr>
        <w:tabs>
          <w:tab w:val="left" w:pos="992"/>
        </w:tabs>
        <w:spacing w:before="0"/>
        <w:ind w:right="-43"/>
        <w:rPr>
          <w:rFonts w:cs="Arial"/>
          <w:b/>
          <w:lang w:val="sr-Latn-CS"/>
        </w:rPr>
      </w:pPr>
    </w:p>
    <w:p w:rsidR="00BC13BF" w:rsidRPr="008E770D" w:rsidRDefault="00BC13BF" w:rsidP="008D66AC">
      <w:pPr>
        <w:spacing w:before="0"/>
        <w:ind w:right="-43"/>
        <w:rPr>
          <w:rFonts w:cs="Arial"/>
          <w:iCs/>
          <w:lang w:val="sr-Cyrl-RS"/>
        </w:rPr>
      </w:pPr>
    </w:p>
    <w:p w:rsidR="00BC13BF" w:rsidRPr="008E770D" w:rsidRDefault="00BC13BF" w:rsidP="008D66AC">
      <w:pPr>
        <w:spacing w:before="0"/>
        <w:ind w:right="-43"/>
        <w:rPr>
          <w:rFonts w:cs="Arial"/>
          <w:iCs/>
          <w:lang w:val="sr-Cyrl-RS"/>
        </w:rPr>
      </w:pPr>
    </w:p>
    <w:p w:rsidR="00BC13BF" w:rsidRPr="008E770D" w:rsidRDefault="00BC13BF" w:rsidP="008D66AC">
      <w:pPr>
        <w:spacing w:before="0"/>
        <w:ind w:right="-43"/>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91F7E" w:rsidRPr="008E770D" w:rsidRDefault="00F91F7E" w:rsidP="008D66AC">
      <w:pPr>
        <w:spacing w:before="0"/>
        <w:rPr>
          <w:rFonts w:cs="Arial"/>
          <w:b/>
        </w:rPr>
      </w:pPr>
    </w:p>
    <w:p w:rsidR="00F91F7E" w:rsidRPr="008E770D" w:rsidRDefault="00F91F7E" w:rsidP="008D66AC">
      <w:pPr>
        <w:spacing w:before="0"/>
        <w:rPr>
          <w:rFonts w:cs="Arial"/>
          <w:b/>
        </w:rPr>
      </w:pPr>
    </w:p>
    <w:p w:rsidR="00E15B35" w:rsidRPr="008E770D" w:rsidRDefault="00E15B35" w:rsidP="008D66AC">
      <w:pPr>
        <w:spacing w:before="0"/>
        <w:rPr>
          <w:rFonts w:cs="Arial"/>
          <w:b/>
        </w:rPr>
      </w:pPr>
    </w:p>
    <w:p w:rsidR="00E15B35" w:rsidRPr="008E770D" w:rsidRDefault="00E15B35" w:rsidP="008D66AC">
      <w:pPr>
        <w:spacing w:before="0"/>
        <w:rPr>
          <w:rFonts w:cs="Arial"/>
          <w:b/>
        </w:rPr>
      </w:pPr>
    </w:p>
    <w:p w:rsidR="00E15B35" w:rsidRPr="008E770D" w:rsidRDefault="00E15B35" w:rsidP="008D66AC">
      <w:pPr>
        <w:spacing w:before="0"/>
        <w:rPr>
          <w:rFonts w:cs="Arial"/>
          <w:b/>
        </w:rPr>
      </w:pPr>
    </w:p>
    <w:p w:rsidR="00F91F7E" w:rsidRPr="008E770D" w:rsidRDefault="00F91F7E" w:rsidP="008D66AC">
      <w:pPr>
        <w:spacing w:before="0"/>
        <w:rPr>
          <w:rFonts w:cs="Arial"/>
          <w:b/>
        </w:rPr>
      </w:pPr>
    </w:p>
    <w:p w:rsidR="00F91F7E" w:rsidRPr="008E770D" w:rsidRDefault="00F91F7E" w:rsidP="008D66AC">
      <w:pPr>
        <w:spacing w:before="0"/>
        <w:rPr>
          <w:rFonts w:cs="Arial"/>
          <w:b/>
        </w:rPr>
      </w:pPr>
    </w:p>
    <w:p w:rsidR="00BC13BF" w:rsidRPr="008E770D" w:rsidRDefault="00BC13BF" w:rsidP="008D66AC">
      <w:pPr>
        <w:suppressAutoHyphens/>
        <w:spacing w:before="0"/>
        <w:jc w:val="left"/>
        <w:rPr>
          <w:rFonts w:cs="Arial"/>
          <w:b/>
          <w:lang w:val="sr-Cyrl-RS" w:eastAsia="ar-SA"/>
        </w:rPr>
      </w:pPr>
    </w:p>
    <w:p w:rsidR="00683014" w:rsidRDefault="00683014" w:rsidP="008D66AC">
      <w:pPr>
        <w:spacing w:before="0"/>
        <w:jc w:val="left"/>
        <w:rPr>
          <w:rFonts w:cs="Arial"/>
          <w:b/>
        </w:rPr>
      </w:pPr>
      <w:r>
        <w:br w:type="page"/>
      </w:r>
    </w:p>
    <w:p w:rsidR="00BC13BF" w:rsidRPr="008E770D" w:rsidRDefault="00BC13BF" w:rsidP="008D66AC">
      <w:pPr>
        <w:pStyle w:val="KDObrazac"/>
        <w:spacing w:before="0"/>
        <w:rPr>
          <w:lang w:val="sr-Cyrl-RS"/>
        </w:rPr>
      </w:pPr>
      <w:r w:rsidRPr="008E770D">
        <w:lastRenderedPageBreak/>
        <w:t xml:space="preserve">ОБРАЗАЦ </w:t>
      </w:r>
      <w:r w:rsidRPr="008E770D">
        <w:rPr>
          <w:lang w:val="sr-Cyrl-RS"/>
        </w:rPr>
        <w:t>2</w:t>
      </w:r>
      <w:r w:rsidRPr="008E770D">
        <w:t>.</w:t>
      </w:r>
      <w:r w:rsidRPr="008E770D">
        <w:rPr>
          <w:lang w:val="sr-Cyrl-RS"/>
        </w:rPr>
        <w:t>4</w:t>
      </w:r>
    </w:p>
    <w:p w:rsidR="00BC13BF" w:rsidRPr="008E770D" w:rsidRDefault="00BC13BF" w:rsidP="008D66AC">
      <w:pPr>
        <w:suppressAutoHyphens/>
        <w:spacing w:before="0"/>
        <w:jc w:val="left"/>
        <w:rPr>
          <w:rFonts w:cs="Arial"/>
          <w:b/>
          <w:lang w:val="sr-Cyrl-RS" w:eastAsia="ar-SA"/>
        </w:rPr>
      </w:pPr>
    </w:p>
    <w:p w:rsidR="00BC13BF" w:rsidRPr="008E770D" w:rsidRDefault="00BC13BF" w:rsidP="008D66AC">
      <w:pPr>
        <w:spacing w:before="0"/>
        <w:ind w:right="-43"/>
        <w:jc w:val="center"/>
        <w:rPr>
          <w:rFonts w:cs="Arial"/>
          <w:b/>
          <w:lang w:val="sr-Cyrl-RS"/>
        </w:rPr>
      </w:pPr>
      <w:r w:rsidRPr="008E770D">
        <w:rPr>
          <w:rFonts w:cs="Arial"/>
          <w:b/>
        </w:rPr>
        <w:t>ОБРАЗАЦ СТРУКУТРЕ ЦЕНЕ</w:t>
      </w:r>
    </w:p>
    <w:p w:rsidR="00BC13BF" w:rsidRPr="008E770D" w:rsidRDefault="00BC13BF" w:rsidP="008D66AC">
      <w:pPr>
        <w:spacing w:before="0"/>
        <w:ind w:right="-43"/>
        <w:jc w:val="center"/>
        <w:rPr>
          <w:rFonts w:cs="Arial"/>
          <w:b/>
          <w:lang w:val="sr-Cyrl-RS"/>
        </w:rPr>
      </w:pPr>
    </w:p>
    <w:p w:rsidR="001535AE" w:rsidRDefault="00BC13BF" w:rsidP="008D66AC">
      <w:pPr>
        <w:suppressAutoHyphens/>
        <w:spacing w:before="0"/>
        <w:jc w:val="left"/>
        <w:rPr>
          <w:rFonts w:cs="Arial"/>
          <w:lang w:val="sr-Cyrl-CS"/>
        </w:rPr>
      </w:pPr>
      <w:r w:rsidRPr="008E770D">
        <w:rPr>
          <w:rFonts w:cs="Arial"/>
          <w:b/>
          <w:i/>
          <w:lang w:val="sr-Cyrl-RS" w:eastAsia="ar-SA"/>
        </w:rPr>
        <w:t>Партија 4</w:t>
      </w:r>
      <w:r w:rsidR="001535AE" w:rsidRPr="008E770D">
        <w:rPr>
          <w:rFonts w:cs="Arial"/>
          <w:b/>
          <w:i/>
          <w:lang w:val="sr-Cyrl-CS"/>
        </w:rPr>
        <w:t xml:space="preserve">: </w:t>
      </w:r>
      <w:r w:rsidR="00683014" w:rsidRPr="008E770D">
        <w:rPr>
          <w:rFonts w:cs="Arial"/>
          <w:lang w:val="sr-Cyrl-CS"/>
        </w:rPr>
        <w:t>Систематски прегледи за потребе Управе, Обновљивих извора и ЕПС Снабдевање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962"/>
        <w:gridCol w:w="844"/>
        <w:gridCol w:w="1345"/>
        <w:gridCol w:w="689"/>
        <w:gridCol w:w="689"/>
        <w:gridCol w:w="956"/>
        <w:gridCol w:w="960"/>
      </w:tblGrid>
      <w:tr w:rsidR="00683014" w:rsidRPr="00683014" w:rsidTr="00AF74C5">
        <w:tc>
          <w:tcPr>
            <w:tcW w:w="357" w:type="pct"/>
            <w:shd w:val="clear" w:color="auto" w:fill="C6D9F1" w:themeFill="text2" w:themeFillTint="33"/>
            <w:vAlign w:val="center"/>
          </w:tcPr>
          <w:p w:rsidR="00683014" w:rsidRPr="00683014" w:rsidRDefault="00683014" w:rsidP="008D66AC">
            <w:pPr>
              <w:spacing w:before="0"/>
              <w:jc w:val="center"/>
              <w:rPr>
                <w:rFonts w:cs="Arial"/>
                <w:bCs/>
                <w:i/>
                <w:iCs/>
                <w:sz w:val="20"/>
                <w:szCs w:val="20"/>
                <w:lang w:val="sr-Cyrl-CS"/>
              </w:rPr>
            </w:pPr>
            <w:r w:rsidRPr="00683014">
              <w:rPr>
                <w:rFonts w:cs="Arial"/>
                <w:bCs/>
                <w:i/>
                <w:iCs/>
                <w:sz w:val="20"/>
                <w:szCs w:val="20"/>
                <w:lang w:val="sr-Cyrl-CS"/>
              </w:rPr>
              <w:t>Рбр</w:t>
            </w:r>
          </w:p>
        </w:tc>
        <w:tc>
          <w:tcPr>
            <w:tcW w:w="1265"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RS"/>
              </w:rPr>
              <w:t>Врста</w:t>
            </w:r>
            <w:r w:rsidRPr="00683014">
              <w:rPr>
                <w:rFonts w:cs="Arial"/>
                <w:b/>
                <w:bCs/>
                <w:i/>
                <w:iCs/>
                <w:sz w:val="20"/>
                <w:szCs w:val="20"/>
                <w:lang w:val="sr-Cyrl-CS"/>
              </w:rPr>
              <w:t xml:space="preserve"> услуге</w:t>
            </w:r>
          </w:p>
        </w:tc>
        <w:tc>
          <w:tcPr>
            <w:tcW w:w="503"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Јед.</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мере</w:t>
            </w:r>
          </w:p>
        </w:tc>
        <w:tc>
          <w:tcPr>
            <w:tcW w:w="834"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Обим (количина)</w:t>
            </w:r>
          </w:p>
        </w:tc>
        <w:tc>
          <w:tcPr>
            <w:tcW w:w="434"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Јед.</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цена без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434"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Јед.</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цена са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587"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Укупна цена без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 xml:space="preserve">дин. </w:t>
            </w:r>
          </w:p>
        </w:tc>
        <w:tc>
          <w:tcPr>
            <w:tcW w:w="587" w:type="pct"/>
            <w:shd w:val="clear" w:color="auto" w:fill="C6D9F1" w:themeFill="text2" w:themeFillTint="33"/>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Укупна цена са ПДВ</w:t>
            </w:r>
          </w:p>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дин.</w:t>
            </w:r>
          </w:p>
        </w:tc>
      </w:tr>
      <w:tr w:rsidR="00683014" w:rsidRPr="00683014" w:rsidTr="00AF74C5">
        <w:tc>
          <w:tcPr>
            <w:tcW w:w="357"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(1)</w:t>
            </w:r>
          </w:p>
        </w:tc>
        <w:tc>
          <w:tcPr>
            <w:tcW w:w="1265"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(2)</w:t>
            </w:r>
          </w:p>
        </w:tc>
        <w:tc>
          <w:tcPr>
            <w:tcW w:w="503"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(3)</w:t>
            </w:r>
          </w:p>
        </w:tc>
        <w:tc>
          <w:tcPr>
            <w:tcW w:w="834"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(4)</w:t>
            </w:r>
          </w:p>
        </w:tc>
        <w:tc>
          <w:tcPr>
            <w:tcW w:w="434"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(5)</w:t>
            </w:r>
          </w:p>
        </w:tc>
        <w:tc>
          <w:tcPr>
            <w:tcW w:w="434"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(6)</w:t>
            </w:r>
          </w:p>
        </w:tc>
        <w:tc>
          <w:tcPr>
            <w:tcW w:w="587"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(7)</w:t>
            </w:r>
          </w:p>
        </w:tc>
        <w:tc>
          <w:tcPr>
            <w:tcW w:w="587" w:type="pct"/>
            <w:shd w:val="clear" w:color="auto" w:fill="auto"/>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(8)</w:t>
            </w:r>
          </w:p>
        </w:tc>
      </w:tr>
      <w:tr w:rsidR="00683014" w:rsidRPr="00683014" w:rsidTr="00AF74C5">
        <w:tc>
          <w:tcPr>
            <w:tcW w:w="357" w:type="pct"/>
            <w:shd w:val="clear" w:color="auto" w:fill="auto"/>
            <w:vAlign w:val="center"/>
          </w:tcPr>
          <w:p w:rsidR="00683014" w:rsidRPr="00683014" w:rsidRDefault="00683014" w:rsidP="008D66AC">
            <w:pPr>
              <w:spacing w:before="0"/>
              <w:jc w:val="center"/>
              <w:rPr>
                <w:rFonts w:cs="Arial"/>
                <w:b/>
                <w:bCs/>
                <w:i/>
                <w:iCs/>
                <w:sz w:val="20"/>
                <w:szCs w:val="20"/>
                <w:lang w:val="sr-Cyrl-CS"/>
              </w:rPr>
            </w:pPr>
            <w:r w:rsidRPr="00683014">
              <w:rPr>
                <w:rFonts w:cs="Arial"/>
                <w:b/>
                <w:bCs/>
                <w:i/>
                <w:iCs/>
                <w:sz w:val="20"/>
                <w:szCs w:val="20"/>
                <w:lang w:val="sr-Cyrl-CS"/>
              </w:rPr>
              <w:t>1.</w:t>
            </w:r>
          </w:p>
        </w:tc>
        <w:tc>
          <w:tcPr>
            <w:tcW w:w="1265" w:type="pct"/>
            <w:shd w:val="clear" w:color="auto" w:fill="auto"/>
          </w:tcPr>
          <w:p w:rsidR="00683014" w:rsidRPr="008E770D" w:rsidRDefault="00683014" w:rsidP="008D66AC">
            <w:pPr>
              <w:tabs>
                <w:tab w:val="left" w:pos="567"/>
              </w:tabs>
              <w:spacing w:before="0"/>
              <w:ind w:right="28"/>
              <w:rPr>
                <w:rFonts w:cs="Arial"/>
                <w:lang w:eastAsia="sr-Cyrl-RS"/>
              </w:rPr>
            </w:pPr>
            <w:r w:rsidRPr="008E770D">
              <w:rPr>
                <w:rFonts w:cs="Arial"/>
                <w:b/>
                <w:lang w:val="sr-Cyrl-CS" w:eastAsia="sr-Cyrl-RS"/>
              </w:rPr>
              <w:t>основни</w:t>
            </w:r>
            <w:r w:rsidRPr="008E770D">
              <w:rPr>
                <w:rFonts w:cs="Arial"/>
                <w:lang w:val="sr-Cyrl-CS" w:eastAsia="sr-Cyrl-RS"/>
              </w:rPr>
              <w:t xml:space="preserve"> систематски прегледи у које су укључени: </w:t>
            </w:r>
          </w:p>
          <w:p w:rsidR="00683014" w:rsidRPr="008E770D" w:rsidRDefault="00683014" w:rsidP="008D66AC">
            <w:pPr>
              <w:numPr>
                <w:ilvl w:val="0"/>
                <w:numId w:val="30"/>
              </w:numPr>
              <w:tabs>
                <w:tab w:val="left" w:pos="270"/>
              </w:tabs>
              <w:spacing w:before="0"/>
              <w:ind w:left="407" w:right="28"/>
              <w:rPr>
                <w:rFonts w:cs="Arial"/>
                <w:lang w:val="sr-Cyrl-CS" w:eastAsia="sr-Cyrl-RS"/>
              </w:rPr>
            </w:pPr>
            <w:r>
              <w:rPr>
                <w:rFonts w:cs="Arial"/>
                <w:lang w:val="sr-Cyrl-CS" w:eastAsia="sr-Cyrl-RS"/>
              </w:rPr>
              <w:t xml:space="preserve">  </w:t>
            </w:r>
            <w:r w:rsidRPr="008E770D">
              <w:rPr>
                <w:rFonts w:cs="Arial"/>
                <w:lang w:val="sr-Cyrl-CS" w:eastAsia="sr-Cyrl-RS"/>
              </w:rPr>
              <w:t>Лабораторијски преглед (хематолошке анализе:</w:t>
            </w:r>
            <w:r w:rsidRPr="008E770D">
              <w:rPr>
                <w:rFonts w:cs="Arial"/>
                <w:lang w:eastAsia="sr-Cyrl-RS"/>
              </w:rPr>
              <w:t xml:space="preserve"> </w:t>
            </w:r>
            <w:r w:rsidRPr="008E770D">
              <w:rPr>
                <w:rFonts w:cs="Arial"/>
                <w:lang w:val="sr-Latn-CS" w:eastAsia="sr-Cyrl-RS"/>
              </w:rPr>
              <w:t>SE,Le,Er,Hgb,Htc,Tr,Le</w:t>
            </w:r>
          </w:p>
          <w:p w:rsidR="00683014" w:rsidRPr="008E770D" w:rsidRDefault="00683014" w:rsidP="008D66AC">
            <w:pPr>
              <w:tabs>
                <w:tab w:val="left" w:pos="450"/>
              </w:tabs>
              <w:spacing w:before="0"/>
              <w:ind w:left="407" w:right="28" w:hanging="360"/>
              <w:rPr>
                <w:rFonts w:cs="Arial"/>
                <w:lang w:val="sr-Cyrl-CS" w:eastAsia="sr-Cyrl-RS"/>
              </w:rPr>
            </w:pPr>
            <w:r w:rsidRPr="008E770D">
              <w:rPr>
                <w:rFonts w:cs="Arial"/>
                <w:lang w:val="sr-Cyrl-RS" w:eastAsia="sr-Cyrl-RS"/>
              </w:rPr>
              <w:tab/>
            </w:r>
            <w:r w:rsidRPr="008E770D">
              <w:rPr>
                <w:rFonts w:cs="Arial"/>
                <w:lang w:val="sr-Latn-CS" w:eastAsia="sr-Cyrl-RS"/>
              </w:rPr>
              <w:t>formula;</w:t>
            </w:r>
            <w:r w:rsidRPr="008E770D">
              <w:rPr>
                <w:rFonts w:cs="Arial"/>
                <w:lang w:val="sr-Cyrl-CS" w:eastAsia="sr-Cyrl-RS"/>
              </w:rPr>
              <w:t>)</w:t>
            </w:r>
          </w:p>
          <w:p w:rsidR="00683014" w:rsidRPr="008E770D" w:rsidRDefault="00683014" w:rsidP="008D66AC">
            <w:pPr>
              <w:numPr>
                <w:ilvl w:val="0"/>
                <w:numId w:val="30"/>
              </w:numPr>
              <w:tabs>
                <w:tab w:val="left" w:pos="270"/>
              </w:tabs>
              <w:spacing w:before="0"/>
              <w:ind w:left="407" w:right="28"/>
              <w:rPr>
                <w:rFonts w:cs="Arial"/>
                <w:lang w:val="sr-Cyrl-CS" w:eastAsia="sr-Cyrl-RS"/>
              </w:rPr>
            </w:pPr>
            <w:r w:rsidRPr="008E770D">
              <w:rPr>
                <w:rFonts w:cs="Arial"/>
                <w:lang w:val="sr-Cyrl-CS" w:eastAsia="sr-Cyrl-RS"/>
              </w:rPr>
              <w:t xml:space="preserve">  Биохемијске анализе (</w:t>
            </w:r>
            <w:r w:rsidRPr="008E770D">
              <w:rPr>
                <w:rFonts w:cs="Arial"/>
                <w:lang w:val="sr-Latn-CS"/>
              </w:rPr>
              <w:t>šećer u krvi, transaminaze, bilirubin, hdl</w:t>
            </w:r>
            <w:r w:rsidRPr="008E770D">
              <w:rPr>
                <w:rFonts w:cs="Arial"/>
                <w:lang w:val="sr-Cyrl-CS"/>
              </w:rPr>
              <w:t xml:space="preserve"> </w:t>
            </w:r>
            <w:r w:rsidRPr="008E770D">
              <w:rPr>
                <w:rFonts w:cs="Arial"/>
                <w:lang w:val="sr-Latn-CS"/>
              </w:rPr>
              <w:t>i ldl holesterol,</w:t>
            </w:r>
            <w:r w:rsidRPr="008E770D">
              <w:rPr>
                <w:rFonts w:cs="Arial"/>
                <w:lang w:val="sr-Cyrl-RS" w:eastAsia="sr-Cyrl-RS"/>
              </w:rPr>
              <w:t xml:space="preserve"> </w:t>
            </w:r>
          </w:p>
          <w:p w:rsidR="00683014" w:rsidRPr="008E770D" w:rsidRDefault="00683014" w:rsidP="008D66AC">
            <w:pPr>
              <w:tabs>
                <w:tab w:val="left" w:pos="270"/>
              </w:tabs>
              <w:spacing w:before="0"/>
              <w:ind w:left="407" w:right="28" w:hanging="360"/>
              <w:rPr>
                <w:rFonts w:cs="Arial"/>
                <w:lang w:val="sr-Cyrl-CS"/>
              </w:rPr>
            </w:pPr>
            <w:r w:rsidRPr="008E770D">
              <w:rPr>
                <w:rFonts w:cs="Arial"/>
                <w:lang w:val="sr-Cyrl-RS"/>
              </w:rPr>
              <w:t xml:space="preserve">      </w:t>
            </w:r>
            <w:r w:rsidRPr="008E770D">
              <w:rPr>
                <w:rFonts w:cs="Arial"/>
                <w:lang w:val="sr-Latn-CS"/>
              </w:rPr>
              <w:t>trigliceridi,</w:t>
            </w:r>
            <w:r w:rsidRPr="008E770D">
              <w:rPr>
                <w:rFonts w:cs="Arial"/>
                <w:lang w:val="sr-Cyrl-CS"/>
              </w:rPr>
              <w:t xml:space="preserve"> </w:t>
            </w:r>
            <w:r w:rsidRPr="008E770D">
              <w:rPr>
                <w:rFonts w:cs="Arial"/>
                <w:lang w:val="sr-Latn-CS"/>
              </w:rPr>
              <w:t>urea, kreatinin</w:t>
            </w:r>
            <w:r w:rsidRPr="008E770D">
              <w:rPr>
                <w:rFonts w:cs="Arial"/>
                <w:lang w:val="sr-Cyrl-CS"/>
              </w:rPr>
              <w:t xml:space="preserve">, </w:t>
            </w:r>
            <w:r w:rsidRPr="008E770D">
              <w:rPr>
                <w:rFonts w:cs="Arial"/>
                <w:lang w:val="sr-Latn-CS"/>
              </w:rPr>
              <w:t>gvožđe i kompletan pregled urina);</w:t>
            </w:r>
          </w:p>
          <w:p w:rsidR="00683014" w:rsidRPr="008E770D" w:rsidRDefault="00683014" w:rsidP="008D66AC">
            <w:pPr>
              <w:numPr>
                <w:ilvl w:val="0"/>
                <w:numId w:val="30"/>
              </w:numPr>
              <w:tabs>
                <w:tab w:val="left" w:pos="270"/>
              </w:tabs>
              <w:spacing w:before="0"/>
              <w:ind w:left="407" w:right="28"/>
              <w:rPr>
                <w:rFonts w:cs="Arial"/>
                <w:lang w:val="sr-Cyrl-CS" w:eastAsia="sr-Cyrl-RS"/>
              </w:rPr>
            </w:pPr>
            <w:r w:rsidRPr="008E770D">
              <w:rPr>
                <w:rFonts w:cs="Arial"/>
                <w:lang w:val="sr-Cyrl-RS" w:eastAsia="sr-Cyrl-RS"/>
              </w:rPr>
              <w:t xml:space="preserve">  </w:t>
            </w:r>
            <w:r w:rsidRPr="008E770D">
              <w:rPr>
                <w:rFonts w:cs="Arial"/>
                <w:lang w:val="sr-Latn-CS" w:eastAsia="sr-Cyrl-RS"/>
              </w:rPr>
              <w:t>Спир</w:t>
            </w:r>
            <w:r w:rsidRPr="008E770D">
              <w:rPr>
                <w:rFonts w:cs="Arial"/>
                <w:lang w:val="sr-Cyrl-CS" w:eastAsia="sr-Cyrl-RS"/>
              </w:rPr>
              <w:t>о</w:t>
            </w:r>
            <w:r w:rsidRPr="008E770D">
              <w:rPr>
                <w:rFonts w:cs="Arial"/>
                <w:lang w:val="sr-Latn-CS" w:eastAsia="sr-Cyrl-RS"/>
              </w:rPr>
              <w:t>метрија;</w:t>
            </w:r>
          </w:p>
          <w:p w:rsidR="00683014" w:rsidRPr="008E770D" w:rsidRDefault="00683014" w:rsidP="008D66AC">
            <w:pPr>
              <w:numPr>
                <w:ilvl w:val="0"/>
                <w:numId w:val="30"/>
              </w:numPr>
              <w:tabs>
                <w:tab w:val="left" w:pos="270"/>
              </w:tabs>
              <w:spacing w:before="0"/>
              <w:ind w:left="407" w:right="28"/>
              <w:rPr>
                <w:rFonts w:cs="Arial"/>
                <w:lang w:val="sr-Cyrl-CS" w:eastAsia="sr-Cyrl-RS"/>
              </w:rPr>
            </w:pPr>
            <w:r w:rsidRPr="008E770D">
              <w:rPr>
                <w:rFonts w:cs="Arial"/>
                <w:lang w:val="sr-Cyrl-RS" w:eastAsia="sr-Cyrl-RS"/>
              </w:rPr>
              <w:t xml:space="preserve">  </w:t>
            </w:r>
            <w:r w:rsidRPr="008E770D">
              <w:rPr>
                <w:rFonts w:cs="Arial"/>
                <w:lang w:val="sr-Latn-CS" w:eastAsia="sr-Cyrl-RS"/>
              </w:rPr>
              <w:t>EKG;</w:t>
            </w:r>
          </w:p>
          <w:p w:rsidR="00683014" w:rsidRPr="008E770D" w:rsidRDefault="00683014" w:rsidP="008D66AC">
            <w:pPr>
              <w:numPr>
                <w:ilvl w:val="0"/>
                <w:numId w:val="30"/>
              </w:numPr>
              <w:tabs>
                <w:tab w:val="left" w:pos="270"/>
              </w:tabs>
              <w:spacing w:before="0"/>
              <w:ind w:left="407" w:right="28"/>
              <w:rPr>
                <w:rFonts w:cs="Arial"/>
                <w:lang w:val="sr-Cyrl-CS" w:eastAsia="sr-Cyrl-RS"/>
              </w:rPr>
            </w:pPr>
            <w:r w:rsidRPr="008E770D">
              <w:rPr>
                <w:rFonts w:cs="Arial"/>
                <w:lang w:val="sr-Cyrl-CS" w:eastAsia="sr-Cyrl-RS"/>
              </w:rPr>
              <w:t xml:space="preserve">  ОРЛ преглед са аудиометријом (специјалиста ОРЛ и медицински</w:t>
            </w:r>
          </w:p>
          <w:p w:rsidR="00683014" w:rsidRPr="008E770D" w:rsidRDefault="00683014" w:rsidP="008D66AC">
            <w:pPr>
              <w:tabs>
                <w:tab w:val="left" w:pos="270"/>
              </w:tabs>
              <w:spacing w:before="0"/>
              <w:ind w:left="407" w:right="28" w:hanging="360"/>
              <w:rPr>
                <w:rFonts w:cs="Arial"/>
                <w:lang w:val="sr-Cyrl-CS" w:eastAsia="sr-Cyrl-RS"/>
              </w:rPr>
            </w:pPr>
            <w:r w:rsidRPr="008E770D">
              <w:rPr>
                <w:rFonts w:cs="Arial"/>
                <w:lang w:val="sr-Cyrl-CS" w:eastAsia="sr-Cyrl-RS"/>
              </w:rPr>
              <w:t xml:space="preserve">       техничар);</w:t>
            </w:r>
          </w:p>
          <w:p w:rsidR="00683014" w:rsidRPr="008E770D" w:rsidRDefault="00683014" w:rsidP="008D66AC">
            <w:pPr>
              <w:numPr>
                <w:ilvl w:val="0"/>
                <w:numId w:val="30"/>
              </w:numPr>
              <w:tabs>
                <w:tab w:val="left" w:pos="270"/>
              </w:tabs>
              <w:spacing w:before="0"/>
              <w:ind w:left="407" w:right="28"/>
              <w:rPr>
                <w:rFonts w:cs="Arial"/>
                <w:lang w:val="sr-Cyrl-CS" w:eastAsia="sr-Cyrl-RS"/>
              </w:rPr>
            </w:pPr>
            <w:r w:rsidRPr="008E770D">
              <w:rPr>
                <w:rFonts w:cs="Arial"/>
                <w:lang w:val="sr-Cyrl-CS" w:eastAsia="sr-Cyrl-RS"/>
              </w:rPr>
              <w:t xml:space="preserve">  Офталмолошки преглед са обрадом на орторетеру (специјалиста </w:t>
            </w:r>
          </w:p>
          <w:p w:rsidR="00683014" w:rsidRPr="008E770D" w:rsidRDefault="00683014" w:rsidP="008D66AC">
            <w:pPr>
              <w:tabs>
                <w:tab w:val="left" w:pos="270"/>
              </w:tabs>
              <w:spacing w:before="0"/>
              <w:ind w:left="407" w:right="28" w:hanging="360"/>
              <w:rPr>
                <w:rFonts w:cs="Arial"/>
                <w:lang w:val="sr-Cyrl-CS" w:eastAsia="sr-Cyrl-RS"/>
              </w:rPr>
            </w:pPr>
            <w:r w:rsidRPr="008E770D">
              <w:rPr>
                <w:rFonts w:cs="Arial"/>
                <w:lang w:val="sr-Cyrl-CS" w:eastAsia="sr-Cyrl-RS"/>
              </w:rPr>
              <w:t xml:space="preserve">       офталмолог и медицински техничар)</w:t>
            </w:r>
            <w:r w:rsidRPr="008E770D">
              <w:rPr>
                <w:rFonts w:cs="Arial"/>
                <w:lang w:val="sr-Latn-CS" w:eastAsia="sr-Cyrl-RS"/>
              </w:rPr>
              <w:t>;</w:t>
            </w:r>
          </w:p>
          <w:p w:rsidR="00683014" w:rsidRPr="008E770D" w:rsidRDefault="00683014" w:rsidP="008D66AC">
            <w:pPr>
              <w:numPr>
                <w:ilvl w:val="0"/>
                <w:numId w:val="30"/>
              </w:numPr>
              <w:tabs>
                <w:tab w:val="left" w:pos="270"/>
              </w:tabs>
              <w:spacing w:before="0"/>
              <w:ind w:left="407" w:right="28"/>
              <w:rPr>
                <w:rFonts w:cs="Arial"/>
                <w:lang w:val="sr-Cyrl-CS" w:eastAsia="sr-Cyrl-RS"/>
              </w:rPr>
            </w:pPr>
            <w:r w:rsidRPr="008E770D">
              <w:rPr>
                <w:rFonts w:cs="Arial"/>
                <w:lang w:val="sr-Cyrl-RS" w:eastAsia="sr-Cyrl-RS"/>
              </w:rPr>
              <w:t xml:space="preserve">  </w:t>
            </w:r>
            <w:r w:rsidRPr="008E770D">
              <w:rPr>
                <w:rFonts w:cs="Arial"/>
                <w:lang w:val="sr-Cyrl-CS" w:eastAsia="sr-Cyrl-RS"/>
              </w:rPr>
              <w:t xml:space="preserve">Завршни преглед </w:t>
            </w:r>
            <w:r w:rsidRPr="008E770D">
              <w:rPr>
                <w:rFonts w:cs="Arial"/>
                <w:lang w:val="sr-Latn-CS" w:eastAsia="sr-Cyrl-RS"/>
              </w:rPr>
              <w:t>специјалисте медицине рада</w:t>
            </w:r>
            <w:r w:rsidRPr="008E770D">
              <w:rPr>
                <w:rFonts w:cs="Arial"/>
                <w:lang w:val="sr-Cyrl-CS" w:eastAsia="sr-Cyrl-RS"/>
              </w:rPr>
              <w:t xml:space="preserve"> </w:t>
            </w:r>
            <w:r w:rsidRPr="008E770D">
              <w:rPr>
                <w:rFonts w:cs="Arial"/>
                <w:lang w:val="sr-Latn-CS" w:eastAsia="sr-Cyrl-RS"/>
              </w:rPr>
              <w:t xml:space="preserve">на основу свих резултата са </w:t>
            </w:r>
            <w:r w:rsidRPr="008E770D">
              <w:rPr>
                <w:rFonts w:cs="Arial"/>
                <w:lang w:val="sr-Cyrl-RS" w:eastAsia="sr-Cyrl-RS"/>
              </w:rPr>
              <w:t>Извештајем</w:t>
            </w:r>
            <w:r w:rsidRPr="008E770D">
              <w:rPr>
                <w:rFonts w:cs="Arial"/>
                <w:lang w:val="sr-Latn-CS" w:eastAsia="sr-Cyrl-RS"/>
              </w:rPr>
              <w:t>;</w:t>
            </w:r>
          </w:p>
          <w:p w:rsidR="00683014" w:rsidRPr="00683014" w:rsidRDefault="00683014" w:rsidP="008D66AC">
            <w:pPr>
              <w:spacing w:before="0"/>
              <w:jc w:val="center"/>
              <w:rPr>
                <w:rFonts w:cs="Arial"/>
                <w:bCs/>
                <w:i/>
                <w:iCs/>
                <w:sz w:val="20"/>
                <w:szCs w:val="20"/>
                <w:lang w:val="sr-Latn-RS"/>
              </w:rPr>
            </w:pPr>
          </w:p>
        </w:tc>
        <w:tc>
          <w:tcPr>
            <w:tcW w:w="503" w:type="pct"/>
            <w:shd w:val="clear" w:color="auto" w:fill="auto"/>
            <w:vAlign w:val="center"/>
          </w:tcPr>
          <w:p w:rsidR="00683014" w:rsidRPr="00683014" w:rsidRDefault="00683014" w:rsidP="008D66AC">
            <w:pPr>
              <w:spacing w:before="0"/>
              <w:jc w:val="center"/>
              <w:rPr>
                <w:rFonts w:cs="Arial"/>
                <w:bCs/>
                <w:i/>
                <w:iCs/>
                <w:sz w:val="20"/>
                <w:szCs w:val="20"/>
                <w:lang w:val="sr-Cyrl-CS"/>
              </w:rPr>
            </w:pPr>
            <w:r w:rsidRPr="00683014">
              <w:rPr>
                <w:rFonts w:cs="Arial"/>
                <w:sz w:val="20"/>
                <w:szCs w:val="20"/>
                <w:lang w:val="sr-Cyrl-CS" w:eastAsia="sr-Latn-CS"/>
              </w:rPr>
              <w:t>Услуга</w:t>
            </w:r>
          </w:p>
        </w:tc>
        <w:tc>
          <w:tcPr>
            <w:tcW w:w="834" w:type="pct"/>
            <w:shd w:val="clear" w:color="auto" w:fill="auto"/>
            <w:vAlign w:val="center"/>
          </w:tcPr>
          <w:p w:rsidR="00683014" w:rsidRPr="00683014" w:rsidRDefault="00683014" w:rsidP="008D66AC">
            <w:pPr>
              <w:spacing w:before="0"/>
              <w:jc w:val="center"/>
              <w:rPr>
                <w:rFonts w:cs="Arial"/>
                <w:bCs/>
                <w:i/>
                <w:iCs/>
                <w:sz w:val="20"/>
                <w:szCs w:val="20"/>
                <w:lang w:val="sr-Cyrl-RS"/>
              </w:rPr>
            </w:pPr>
            <w:r>
              <w:rPr>
                <w:rFonts w:cs="Arial"/>
                <w:bCs/>
                <w:i/>
                <w:iCs/>
                <w:sz w:val="20"/>
                <w:szCs w:val="20"/>
                <w:lang w:val="sr-Cyrl-RS"/>
              </w:rPr>
              <w:t>800</w:t>
            </w: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r>
      <w:tr w:rsidR="00683014" w:rsidRPr="00683014" w:rsidTr="00AF74C5">
        <w:tc>
          <w:tcPr>
            <w:tcW w:w="2125" w:type="pct"/>
            <w:gridSpan w:val="3"/>
            <w:shd w:val="clear" w:color="auto" w:fill="auto"/>
            <w:vAlign w:val="center"/>
          </w:tcPr>
          <w:p w:rsidR="00683014" w:rsidRPr="00683014" w:rsidRDefault="00683014" w:rsidP="008D66AC">
            <w:pPr>
              <w:spacing w:before="0"/>
              <w:jc w:val="right"/>
              <w:rPr>
                <w:rFonts w:cs="Arial"/>
                <w:bCs/>
                <w:i/>
                <w:iCs/>
                <w:sz w:val="20"/>
                <w:szCs w:val="20"/>
                <w:lang w:val="sr-Cyrl-RS"/>
              </w:rPr>
            </w:pPr>
            <w:r w:rsidRPr="00683014">
              <w:rPr>
                <w:rFonts w:cs="Arial"/>
                <w:bCs/>
                <w:i/>
                <w:iCs/>
                <w:sz w:val="20"/>
                <w:szCs w:val="20"/>
                <w:lang w:val="sr-Cyrl-RS"/>
              </w:rPr>
              <w:t>Укупно:</w:t>
            </w:r>
          </w:p>
        </w:tc>
        <w:tc>
          <w:tcPr>
            <w:tcW w:w="834" w:type="pct"/>
            <w:shd w:val="clear" w:color="auto" w:fill="auto"/>
            <w:vAlign w:val="center"/>
          </w:tcPr>
          <w:p w:rsidR="00683014" w:rsidRPr="00683014" w:rsidRDefault="00683014" w:rsidP="008D66AC">
            <w:pPr>
              <w:spacing w:before="0"/>
              <w:jc w:val="center"/>
              <w:rPr>
                <w:rFonts w:cs="Arial"/>
                <w:bCs/>
                <w:i/>
                <w:iCs/>
                <w:sz w:val="20"/>
                <w:szCs w:val="20"/>
                <w:lang w:val="sr-Cyrl-CS"/>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434"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c>
          <w:tcPr>
            <w:tcW w:w="587" w:type="pct"/>
            <w:shd w:val="clear" w:color="auto" w:fill="auto"/>
            <w:vAlign w:val="center"/>
          </w:tcPr>
          <w:p w:rsidR="00683014" w:rsidRPr="00683014" w:rsidRDefault="00683014" w:rsidP="008D66AC">
            <w:pPr>
              <w:spacing w:before="0"/>
              <w:jc w:val="center"/>
              <w:rPr>
                <w:rFonts w:cs="Arial"/>
                <w:b/>
                <w:bCs/>
                <w:i/>
                <w:iCs/>
                <w:sz w:val="20"/>
                <w:szCs w:val="20"/>
              </w:rPr>
            </w:pPr>
          </w:p>
        </w:tc>
      </w:tr>
    </w:tbl>
    <w:p w:rsidR="00683014" w:rsidRPr="008E770D" w:rsidRDefault="00683014" w:rsidP="008D66AC">
      <w:pPr>
        <w:suppressAutoHyphens/>
        <w:spacing w:before="0"/>
        <w:jc w:val="left"/>
        <w:rPr>
          <w:rFonts w:cs="Arial"/>
          <w:b/>
          <w:i/>
          <w:lang w:val="sr-Cyrl-RS" w:eastAsia="ar-SA"/>
        </w:rPr>
      </w:pPr>
    </w:p>
    <w:tbl>
      <w:tblPr>
        <w:tblpPr w:leftFromText="141" w:rightFromText="141" w:vertAnchor="text" w:horzAnchor="margin" w:tblpY="-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2830"/>
      </w:tblGrid>
      <w:tr w:rsidR="00F91F7E" w:rsidRPr="008E770D" w:rsidTr="00683014">
        <w:trPr>
          <w:trHeight w:val="418"/>
        </w:trPr>
        <w:tc>
          <w:tcPr>
            <w:tcW w:w="342" w:type="pct"/>
            <w:tcBorders>
              <w:top w:val="single" w:sz="4" w:space="0" w:color="auto"/>
              <w:left w:val="single" w:sz="4" w:space="0" w:color="auto"/>
              <w:bottom w:val="single" w:sz="4" w:space="0" w:color="auto"/>
              <w:right w:val="single" w:sz="4" w:space="0" w:color="auto"/>
            </w:tcBorders>
            <w:vAlign w:val="center"/>
            <w:hideMark/>
          </w:tcPr>
          <w:p w:rsidR="00F91F7E" w:rsidRPr="008E770D" w:rsidRDefault="00F91F7E" w:rsidP="008D66AC">
            <w:pPr>
              <w:spacing w:before="0"/>
              <w:ind w:right="-43"/>
              <w:jc w:val="center"/>
              <w:rPr>
                <w:rFonts w:cs="Arial"/>
                <w:b/>
                <w:lang w:val="sr-Latn-CS" w:eastAsia="sr-Latn-CS"/>
              </w:rPr>
            </w:pPr>
            <w:r w:rsidRPr="008E770D">
              <w:rPr>
                <w:rFonts w:cs="Arial"/>
                <w:b/>
                <w:lang w:val="sr-Latn-CS" w:eastAsia="sr-Latn-CS"/>
              </w:rPr>
              <w:t>I</w:t>
            </w:r>
          </w:p>
        </w:tc>
        <w:tc>
          <w:tcPr>
            <w:tcW w:w="3089" w:type="pct"/>
            <w:tcBorders>
              <w:top w:val="single" w:sz="4" w:space="0" w:color="auto"/>
              <w:left w:val="single" w:sz="4" w:space="0" w:color="auto"/>
              <w:bottom w:val="single" w:sz="4" w:space="0" w:color="auto"/>
              <w:right w:val="single" w:sz="4" w:space="0" w:color="auto"/>
            </w:tcBorders>
            <w:hideMark/>
          </w:tcPr>
          <w:p w:rsidR="00F91F7E" w:rsidRPr="008E770D" w:rsidRDefault="00F91F7E" w:rsidP="008D66AC">
            <w:pPr>
              <w:spacing w:before="0"/>
              <w:ind w:right="-43"/>
              <w:jc w:val="center"/>
              <w:rPr>
                <w:rFonts w:cs="Arial"/>
                <w:b/>
                <w:lang w:val="sr-Cyrl-RS" w:eastAsia="sr-Latn-CS"/>
              </w:rPr>
            </w:pPr>
            <w:r w:rsidRPr="008E770D">
              <w:rPr>
                <w:rFonts w:cs="Arial"/>
                <w:b/>
                <w:lang w:val="sr-Latn-CS" w:eastAsia="sr-Latn-CS"/>
              </w:rPr>
              <w:t xml:space="preserve">УКУПНА </w:t>
            </w:r>
            <w:r w:rsidRPr="008E770D">
              <w:rPr>
                <w:rFonts w:cs="Arial"/>
                <w:b/>
                <w:lang w:val="sr-Latn-RS" w:eastAsia="sr-Latn-CS"/>
              </w:rPr>
              <w:t xml:space="preserve"> </w:t>
            </w:r>
            <w:r w:rsidRPr="008E770D">
              <w:rPr>
                <w:rFonts w:cs="Arial"/>
                <w:b/>
                <w:lang w:val="sr-Cyrl-RS" w:eastAsia="sr-Latn-CS"/>
              </w:rPr>
              <w:t xml:space="preserve">УПОРЕДНА </w:t>
            </w:r>
            <w:r w:rsidRPr="008E770D">
              <w:rPr>
                <w:rFonts w:cs="Arial"/>
                <w:b/>
                <w:lang w:val="sr-Latn-CS" w:eastAsia="sr-Latn-CS"/>
              </w:rPr>
              <w:t xml:space="preserve"> </w:t>
            </w:r>
            <w:r w:rsidRPr="008E770D">
              <w:rPr>
                <w:rFonts w:cs="Arial"/>
                <w:b/>
                <w:lang w:val="sr-Cyrl-RS" w:eastAsia="sr-Latn-CS"/>
              </w:rPr>
              <w:t>ВРЕДНОСТ</w:t>
            </w:r>
            <w:r w:rsidRPr="008E770D">
              <w:rPr>
                <w:rFonts w:cs="Arial"/>
                <w:b/>
                <w:lang w:val="sr-Latn-CS" w:eastAsia="sr-Latn-CS"/>
              </w:rPr>
              <w:t xml:space="preserve">  без ПДВ динара</w:t>
            </w:r>
            <w:r w:rsidR="005971BA" w:rsidRPr="008E770D">
              <w:rPr>
                <w:rFonts w:cs="Arial"/>
                <w:b/>
                <w:lang w:val="sr-Cyrl-RS" w:eastAsia="sr-Latn-CS"/>
              </w:rPr>
              <w:t xml:space="preserve"> збир колоне 6</w:t>
            </w:r>
          </w:p>
        </w:tc>
        <w:tc>
          <w:tcPr>
            <w:tcW w:w="1569" w:type="pct"/>
            <w:tcBorders>
              <w:top w:val="single" w:sz="4" w:space="0" w:color="auto"/>
              <w:left w:val="single" w:sz="4" w:space="0" w:color="auto"/>
              <w:bottom w:val="single" w:sz="4" w:space="0" w:color="auto"/>
              <w:right w:val="single" w:sz="4" w:space="0" w:color="auto"/>
            </w:tcBorders>
          </w:tcPr>
          <w:p w:rsidR="00F91F7E" w:rsidRPr="008E770D" w:rsidRDefault="00F91F7E" w:rsidP="008D66AC">
            <w:pPr>
              <w:spacing w:before="0"/>
              <w:ind w:right="-43"/>
              <w:rPr>
                <w:rFonts w:cs="Arial"/>
                <w:color w:val="FF0000"/>
                <w:lang w:val="sr-Latn-CS" w:eastAsia="sr-Latn-CS"/>
              </w:rPr>
            </w:pPr>
          </w:p>
        </w:tc>
      </w:tr>
      <w:tr w:rsidR="00F91F7E" w:rsidRPr="008E770D" w:rsidTr="00683014">
        <w:trPr>
          <w:trHeight w:val="182"/>
        </w:trPr>
        <w:tc>
          <w:tcPr>
            <w:tcW w:w="342" w:type="pct"/>
            <w:tcBorders>
              <w:top w:val="single" w:sz="4" w:space="0" w:color="auto"/>
              <w:left w:val="single" w:sz="4" w:space="0" w:color="auto"/>
              <w:bottom w:val="single" w:sz="4" w:space="0" w:color="auto"/>
              <w:right w:val="single" w:sz="4" w:space="0" w:color="auto"/>
            </w:tcBorders>
            <w:vAlign w:val="center"/>
            <w:hideMark/>
          </w:tcPr>
          <w:p w:rsidR="00F91F7E" w:rsidRPr="008E770D" w:rsidRDefault="00F91F7E" w:rsidP="008D66AC">
            <w:pPr>
              <w:spacing w:before="0"/>
              <w:ind w:right="-43"/>
              <w:jc w:val="center"/>
              <w:rPr>
                <w:rFonts w:cs="Arial"/>
                <w:b/>
                <w:lang w:val="sr-Latn-CS" w:eastAsia="sr-Latn-CS"/>
              </w:rPr>
            </w:pPr>
            <w:r w:rsidRPr="008E770D">
              <w:rPr>
                <w:rFonts w:cs="Arial"/>
                <w:b/>
                <w:lang w:val="sr-Latn-CS" w:eastAsia="sr-Latn-CS"/>
              </w:rPr>
              <w:t>II</w:t>
            </w:r>
          </w:p>
        </w:tc>
        <w:tc>
          <w:tcPr>
            <w:tcW w:w="3089" w:type="pct"/>
            <w:tcBorders>
              <w:top w:val="single" w:sz="4" w:space="0" w:color="auto"/>
              <w:left w:val="single" w:sz="4" w:space="0" w:color="auto"/>
              <w:bottom w:val="single" w:sz="4" w:space="0" w:color="auto"/>
              <w:right w:val="single" w:sz="4" w:space="0" w:color="auto"/>
            </w:tcBorders>
            <w:hideMark/>
          </w:tcPr>
          <w:p w:rsidR="00F91F7E" w:rsidRPr="008E770D" w:rsidRDefault="00F91F7E" w:rsidP="008D66AC">
            <w:pPr>
              <w:spacing w:before="0"/>
              <w:ind w:right="-43"/>
              <w:jc w:val="center"/>
              <w:rPr>
                <w:rFonts w:cs="Arial"/>
                <w:b/>
                <w:color w:val="00B050"/>
                <w:lang w:val="sr-Cyrl-RS" w:eastAsia="sr-Latn-CS"/>
              </w:rPr>
            </w:pPr>
            <w:r w:rsidRPr="008E770D">
              <w:rPr>
                <w:rFonts w:cs="Arial"/>
                <w:b/>
                <w:lang w:val="sr-Latn-CS" w:eastAsia="sr-Latn-CS"/>
              </w:rPr>
              <w:t>УКУПАН ИЗНОС  ПДВ динара</w:t>
            </w:r>
          </w:p>
        </w:tc>
        <w:tc>
          <w:tcPr>
            <w:tcW w:w="1569" w:type="pct"/>
            <w:tcBorders>
              <w:top w:val="single" w:sz="4" w:space="0" w:color="auto"/>
              <w:left w:val="single" w:sz="4" w:space="0" w:color="auto"/>
              <w:bottom w:val="single" w:sz="4" w:space="0" w:color="auto"/>
              <w:right w:val="single" w:sz="4" w:space="0" w:color="auto"/>
            </w:tcBorders>
          </w:tcPr>
          <w:p w:rsidR="00F91F7E" w:rsidRPr="008E770D" w:rsidRDefault="00F91F7E" w:rsidP="008D66AC">
            <w:pPr>
              <w:spacing w:before="0"/>
              <w:ind w:right="-43"/>
              <w:rPr>
                <w:rFonts w:cs="Arial"/>
                <w:color w:val="FF0000"/>
                <w:lang w:val="sr-Latn-CS" w:eastAsia="sr-Latn-CS"/>
              </w:rPr>
            </w:pPr>
          </w:p>
        </w:tc>
      </w:tr>
      <w:tr w:rsidR="00F91F7E" w:rsidRPr="008E770D" w:rsidTr="00683014">
        <w:trPr>
          <w:trHeight w:val="355"/>
        </w:trPr>
        <w:tc>
          <w:tcPr>
            <w:tcW w:w="342" w:type="pct"/>
            <w:tcBorders>
              <w:top w:val="single" w:sz="4" w:space="0" w:color="auto"/>
              <w:left w:val="single" w:sz="4" w:space="0" w:color="auto"/>
              <w:bottom w:val="single" w:sz="4" w:space="0" w:color="auto"/>
              <w:right w:val="single" w:sz="4" w:space="0" w:color="auto"/>
            </w:tcBorders>
            <w:vAlign w:val="center"/>
            <w:hideMark/>
          </w:tcPr>
          <w:p w:rsidR="00F91F7E" w:rsidRPr="008E770D" w:rsidRDefault="00F91F7E" w:rsidP="008D66AC">
            <w:pPr>
              <w:spacing w:before="0"/>
              <w:ind w:right="-43"/>
              <w:jc w:val="center"/>
              <w:rPr>
                <w:rFonts w:cs="Arial"/>
                <w:b/>
                <w:lang w:val="sr-Latn-CS" w:eastAsia="sr-Latn-CS"/>
              </w:rPr>
            </w:pPr>
            <w:r w:rsidRPr="008E770D">
              <w:rPr>
                <w:rFonts w:cs="Arial"/>
                <w:b/>
                <w:lang w:val="sr-Latn-CS" w:eastAsia="sr-Latn-CS"/>
              </w:rPr>
              <w:t>III</w:t>
            </w:r>
          </w:p>
        </w:tc>
        <w:tc>
          <w:tcPr>
            <w:tcW w:w="3089" w:type="pct"/>
            <w:tcBorders>
              <w:top w:val="single" w:sz="4" w:space="0" w:color="auto"/>
              <w:left w:val="single" w:sz="4" w:space="0" w:color="auto"/>
              <w:bottom w:val="single" w:sz="4" w:space="0" w:color="auto"/>
              <w:right w:val="single" w:sz="4" w:space="0" w:color="auto"/>
            </w:tcBorders>
            <w:hideMark/>
          </w:tcPr>
          <w:p w:rsidR="00F91F7E" w:rsidRPr="008E770D" w:rsidRDefault="00F91F7E" w:rsidP="008D66AC">
            <w:pPr>
              <w:spacing w:before="0"/>
              <w:ind w:right="-43"/>
              <w:jc w:val="center"/>
              <w:rPr>
                <w:rFonts w:cs="Arial"/>
                <w:b/>
                <w:lang w:val="sr-Latn-CS" w:eastAsia="sr-Latn-CS"/>
              </w:rPr>
            </w:pPr>
            <w:r w:rsidRPr="008E770D">
              <w:rPr>
                <w:rFonts w:cs="Arial"/>
                <w:b/>
                <w:lang w:val="sr-Latn-CS" w:eastAsia="sr-Latn-CS"/>
              </w:rPr>
              <w:t>УКУПН</w:t>
            </w:r>
            <w:r w:rsidRPr="008E770D">
              <w:rPr>
                <w:rFonts w:cs="Arial"/>
                <w:b/>
                <w:lang w:val="sr-Cyrl-RS" w:eastAsia="sr-Latn-CS"/>
              </w:rPr>
              <w:t xml:space="preserve">А УПОРЕДНА ВРЕДНОСТ </w:t>
            </w:r>
            <w:r w:rsidRPr="008E770D">
              <w:rPr>
                <w:rFonts w:cs="Arial"/>
                <w:b/>
                <w:lang w:val="sr-Latn-CS" w:eastAsia="sr-Latn-CS"/>
              </w:rPr>
              <w:t>са ПДВ</w:t>
            </w:r>
          </w:p>
        </w:tc>
        <w:tc>
          <w:tcPr>
            <w:tcW w:w="1569" w:type="pct"/>
            <w:tcBorders>
              <w:top w:val="single" w:sz="4" w:space="0" w:color="auto"/>
              <w:left w:val="single" w:sz="4" w:space="0" w:color="auto"/>
              <w:bottom w:val="single" w:sz="4" w:space="0" w:color="auto"/>
              <w:right w:val="single" w:sz="4" w:space="0" w:color="auto"/>
            </w:tcBorders>
          </w:tcPr>
          <w:p w:rsidR="00F91F7E" w:rsidRPr="008E770D" w:rsidRDefault="00F91F7E" w:rsidP="008D66AC">
            <w:pPr>
              <w:spacing w:before="0"/>
              <w:ind w:right="-43"/>
              <w:rPr>
                <w:rFonts w:cs="Arial"/>
                <w:color w:val="FF0000"/>
                <w:lang w:val="sr-Latn-CS" w:eastAsia="sr-Latn-CS"/>
              </w:rPr>
            </w:pPr>
          </w:p>
        </w:tc>
      </w:tr>
    </w:tbl>
    <w:p w:rsidR="00277200" w:rsidRPr="008E770D" w:rsidRDefault="00277200" w:rsidP="008D66AC">
      <w:pPr>
        <w:spacing w:before="0"/>
        <w:ind w:right="-43"/>
        <w:rPr>
          <w:rFonts w:cs="Arial"/>
          <w:b/>
          <w:lang w:val="sr-Cyrl-CS"/>
        </w:rPr>
      </w:pPr>
    </w:p>
    <w:tbl>
      <w:tblPr>
        <w:tblpPr w:leftFromText="180" w:rightFromText="180" w:vertAnchor="text" w:horzAnchor="margin" w:tblpY="56"/>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523"/>
        <w:gridCol w:w="2302"/>
      </w:tblGrid>
      <w:tr w:rsidR="00277200" w:rsidRPr="008E770D" w:rsidTr="00277200">
        <w:trPr>
          <w:trHeight w:val="594"/>
        </w:trPr>
        <w:tc>
          <w:tcPr>
            <w:tcW w:w="3160" w:type="dxa"/>
            <w:vMerge w:val="restart"/>
            <w:tcBorders>
              <w:top w:val="single" w:sz="4" w:space="0" w:color="auto"/>
              <w:left w:val="single" w:sz="4" w:space="0" w:color="auto"/>
              <w:bottom w:val="single" w:sz="4" w:space="0" w:color="auto"/>
              <w:right w:val="single" w:sz="4" w:space="0" w:color="auto"/>
            </w:tcBorders>
            <w:vAlign w:val="center"/>
            <w:hideMark/>
          </w:tcPr>
          <w:p w:rsidR="00277200" w:rsidRPr="008E770D" w:rsidRDefault="00277200" w:rsidP="008D66AC">
            <w:pPr>
              <w:spacing w:before="0"/>
              <w:jc w:val="left"/>
              <w:rPr>
                <w:rFonts w:cs="Arial"/>
                <w:lang w:val="sr-Latn-CS" w:eastAsia="sr-Latn-CS"/>
              </w:rPr>
            </w:pPr>
            <w:r w:rsidRPr="008E770D">
              <w:rPr>
                <w:rFonts w:cs="Arial"/>
                <w:lang w:val="sr-Latn-CS" w:eastAsia="sr-Latn-CS"/>
              </w:rPr>
              <w:lastRenderedPageBreak/>
              <w:t>Посебно исказани трошкови који су укључени у укупно цену без ПДВ-а</w:t>
            </w:r>
          </w:p>
          <w:p w:rsidR="00277200" w:rsidRPr="008E770D" w:rsidRDefault="00277200" w:rsidP="008D66AC">
            <w:pPr>
              <w:spacing w:before="0"/>
              <w:jc w:val="left"/>
              <w:rPr>
                <w:rFonts w:cs="Arial"/>
                <w:lang w:val="sr-Latn-CS" w:eastAsia="sr-Latn-CS"/>
              </w:rPr>
            </w:pPr>
            <w:r w:rsidRPr="008E770D">
              <w:rPr>
                <w:rFonts w:cs="Arial"/>
                <w:lang w:val="sr-Latn-CS" w:eastAsia="sr-Latn-CS"/>
              </w:rPr>
              <w:t>(цена из реда бр. I</w:t>
            </w:r>
            <w:r w:rsidRPr="008E770D">
              <w:rPr>
                <w:rFonts w:cs="Arial"/>
                <w:lang w:val="sr-Cyrl-RS" w:eastAsia="sr-Latn-CS"/>
              </w:rPr>
              <w:t>) уколико исти постоје као засебни трошкови</w:t>
            </w:r>
            <w:r w:rsidRPr="008E770D">
              <w:rPr>
                <w:rFonts w:cs="Arial"/>
                <w:lang w:val="sr-Latn-CS" w:eastAsia="sr-Latn-CS"/>
              </w:rPr>
              <w:t>)</w:t>
            </w:r>
          </w:p>
        </w:tc>
        <w:tc>
          <w:tcPr>
            <w:tcW w:w="3629" w:type="dxa"/>
            <w:tcBorders>
              <w:top w:val="single" w:sz="4" w:space="0" w:color="auto"/>
              <w:left w:val="single" w:sz="4" w:space="0" w:color="auto"/>
              <w:bottom w:val="single" w:sz="4" w:space="0" w:color="auto"/>
              <w:right w:val="single" w:sz="4" w:space="0" w:color="auto"/>
            </w:tcBorders>
            <w:hideMark/>
          </w:tcPr>
          <w:p w:rsidR="00277200" w:rsidRPr="008E770D" w:rsidRDefault="00277200" w:rsidP="008D66AC">
            <w:pPr>
              <w:spacing w:before="0"/>
              <w:rPr>
                <w:rFonts w:cs="Arial"/>
                <w:b/>
                <w:i/>
                <w:lang w:val="sr-Cyrl-CS" w:eastAsia="sr-Latn-CS"/>
              </w:rPr>
            </w:pPr>
            <w:r w:rsidRPr="008E770D">
              <w:rPr>
                <w:rFonts w:cs="Arial"/>
                <w:lang w:val="sr-Latn-CS" w:eastAsia="sr-Latn-CS"/>
              </w:rPr>
              <w:t>Трошкови царине</w:t>
            </w:r>
          </w:p>
        </w:tc>
        <w:tc>
          <w:tcPr>
            <w:tcW w:w="2113" w:type="dxa"/>
            <w:tcBorders>
              <w:top w:val="single" w:sz="4" w:space="0" w:color="auto"/>
              <w:left w:val="single" w:sz="4" w:space="0" w:color="auto"/>
              <w:bottom w:val="single" w:sz="4" w:space="0" w:color="auto"/>
              <w:right w:val="single" w:sz="4" w:space="0" w:color="auto"/>
            </w:tcBorders>
          </w:tcPr>
          <w:p w:rsidR="00277200" w:rsidRPr="008E770D" w:rsidRDefault="00277200" w:rsidP="008D66AC">
            <w:pPr>
              <w:spacing w:before="0"/>
              <w:jc w:val="center"/>
              <w:rPr>
                <w:rFonts w:cs="Arial"/>
                <w:lang w:val="sr-Latn-CS" w:eastAsia="sr-Latn-CS"/>
              </w:rPr>
            </w:pPr>
          </w:p>
          <w:p w:rsidR="00277200" w:rsidRPr="008E770D" w:rsidRDefault="00277200" w:rsidP="008D66AC">
            <w:pPr>
              <w:spacing w:before="0"/>
              <w:jc w:val="center"/>
              <w:rPr>
                <w:rFonts w:cs="Arial"/>
                <w:lang w:val="sr-Cyrl-RS" w:eastAsia="sr-Latn-CS"/>
              </w:rPr>
            </w:pPr>
            <w:r w:rsidRPr="008E770D">
              <w:rPr>
                <w:rFonts w:cs="Arial"/>
                <w:lang w:val="sr-Latn-CS" w:eastAsia="sr-Latn-CS"/>
              </w:rPr>
              <w:t>___________динара</w:t>
            </w:r>
          </w:p>
        </w:tc>
      </w:tr>
      <w:tr w:rsidR="00277200" w:rsidRPr="008E770D" w:rsidTr="00277200">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200" w:rsidRPr="008E770D" w:rsidRDefault="00277200" w:rsidP="008D66AC">
            <w:pPr>
              <w:spacing w:before="0"/>
              <w:jc w:val="left"/>
              <w:rPr>
                <w:rFonts w:cs="Arial"/>
                <w:lang w:val="sr-Latn-CS" w:eastAsia="sr-Latn-CS"/>
              </w:rPr>
            </w:pPr>
          </w:p>
        </w:tc>
        <w:tc>
          <w:tcPr>
            <w:tcW w:w="3629" w:type="dxa"/>
            <w:tcBorders>
              <w:top w:val="single" w:sz="4" w:space="0" w:color="auto"/>
              <w:left w:val="single" w:sz="4" w:space="0" w:color="auto"/>
              <w:bottom w:val="single" w:sz="4" w:space="0" w:color="auto"/>
              <w:right w:val="single" w:sz="4" w:space="0" w:color="auto"/>
            </w:tcBorders>
            <w:hideMark/>
          </w:tcPr>
          <w:p w:rsidR="00277200" w:rsidRPr="008E770D" w:rsidRDefault="00277200" w:rsidP="008D66AC">
            <w:pPr>
              <w:spacing w:before="0"/>
              <w:rPr>
                <w:rFonts w:cs="Arial"/>
                <w:b/>
                <w:i/>
                <w:lang w:val="sr-Cyrl-CS" w:eastAsia="sr-Latn-CS"/>
              </w:rPr>
            </w:pPr>
            <w:r w:rsidRPr="008E770D">
              <w:rPr>
                <w:rFonts w:cs="Arial"/>
                <w:lang w:val="sr-Latn-CS" w:eastAsia="sr-Latn-CS"/>
              </w:rPr>
              <w:t>Трошкови превоза</w:t>
            </w:r>
          </w:p>
        </w:tc>
        <w:tc>
          <w:tcPr>
            <w:tcW w:w="2113" w:type="dxa"/>
            <w:tcBorders>
              <w:top w:val="single" w:sz="4" w:space="0" w:color="auto"/>
              <w:left w:val="single" w:sz="4" w:space="0" w:color="auto"/>
              <w:bottom w:val="single" w:sz="4" w:space="0" w:color="auto"/>
              <w:right w:val="single" w:sz="4" w:space="0" w:color="auto"/>
            </w:tcBorders>
          </w:tcPr>
          <w:p w:rsidR="00277200" w:rsidRPr="008E770D" w:rsidRDefault="00277200" w:rsidP="008D66AC">
            <w:pPr>
              <w:spacing w:before="0"/>
              <w:jc w:val="center"/>
              <w:rPr>
                <w:rFonts w:cs="Arial"/>
                <w:lang w:val="sr-Latn-CS" w:eastAsia="sr-Latn-CS"/>
              </w:rPr>
            </w:pPr>
          </w:p>
          <w:p w:rsidR="00277200" w:rsidRPr="008E770D" w:rsidRDefault="00277200" w:rsidP="008D66AC">
            <w:pPr>
              <w:spacing w:before="0"/>
              <w:jc w:val="center"/>
              <w:rPr>
                <w:rFonts w:cs="Arial"/>
                <w:lang w:val="sr-Latn-CS" w:eastAsia="sr-Latn-CS"/>
              </w:rPr>
            </w:pPr>
            <w:r w:rsidRPr="008E770D">
              <w:rPr>
                <w:rFonts w:cs="Arial"/>
                <w:lang w:val="sr-Latn-CS" w:eastAsia="sr-Latn-CS"/>
              </w:rPr>
              <w:t>___________динара</w:t>
            </w:r>
          </w:p>
        </w:tc>
      </w:tr>
      <w:tr w:rsidR="00277200" w:rsidRPr="008E770D" w:rsidTr="00277200">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200" w:rsidRPr="008E770D" w:rsidRDefault="00277200" w:rsidP="008D66AC">
            <w:pPr>
              <w:spacing w:before="0"/>
              <w:jc w:val="left"/>
              <w:rPr>
                <w:rFonts w:cs="Arial"/>
                <w:lang w:val="sr-Latn-CS" w:eastAsia="sr-Latn-CS"/>
              </w:rPr>
            </w:pPr>
          </w:p>
        </w:tc>
        <w:tc>
          <w:tcPr>
            <w:tcW w:w="3629" w:type="dxa"/>
            <w:tcBorders>
              <w:top w:val="single" w:sz="4" w:space="0" w:color="auto"/>
              <w:left w:val="single" w:sz="4" w:space="0" w:color="auto"/>
              <w:bottom w:val="single" w:sz="4" w:space="0" w:color="auto"/>
              <w:right w:val="single" w:sz="4" w:space="0" w:color="auto"/>
            </w:tcBorders>
            <w:hideMark/>
          </w:tcPr>
          <w:p w:rsidR="00277200" w:rsidRPr="008E770D" w:rsidRDefault="00277200" w:rsidP="008D66AC">
            <w:pPr>
              <w:spacing w:before="0"/>
              <w:rPr>
                <w:rFonts w:cs="Arial"/>
                <w:b/>
                <w:i/>
                <w:lang w:val="sr-Cyrl-CS" w:eastAsia="sr-Latn-CS"/>
              </w:rPr>
            </w:pPr>
            <w:r w:rsidRPr="008E770D">
              <w:rPr>
                <w:rFonts w:cs="Arial"/>
                <w:lang w:val="sr-Latn-CS" w:eastAsia="sr-Latn-CS"/>
              </w:rPr>
              <w:t>Остали трошкови (навести)</w:t>
            </w:r>
          </w:p>
        </w:tc>
        <w:tc>
          <w:tcPr>
            <w:tcW w:w="2113" w:type="dxa"/>
            <w:tcBorders>
              <w:top w:val="single" w:sz="4" w:space="0" w:color="auto"/>
              <w:left w:val="single" w:sz="4" w:space="0" w:color="auto"/>
              <w:bottom w:val="single" w:sz="4" w:space="0" w:color="auto"/>
              <w:right w:val="single" w:sz="4" w:space="0" w:color="auto"/>
            </w:tcBorders>
          </w:tcPr>
          <w:p w:rsidR="00277200" w:rsidRPr="008E770D" w:rsidRDefault="00277200" w:rsidP="008D66AC">
            <w:pPr>
              <w:spacing w:before="0"/>
              <w:jc w:val="center"/>
              <w:rPr>
                <w:rFonts w:cs="Arial"/>
                <w:lang w:val="sr-Latn-CS" w:eastAsia="sr-Latn-CS"/>
              </w:rPr>
            </w:pPr>
          </w:p>
          <w:p w:rsidR="00277200" w:rsidRPr="008E770D" w:rsidRDefault="00277200" w:rsidP="008D66AC">
            <w:pPr>
              <w:spacing w:before="0"/>
              <w:jc w:val="center"/>
              <w:rPr>
                <w:rFonts w:cs="Arial"/>
                <w:lang w:val="sr-Latn-CS" w:eastAsia="sr-Latn-CS"/>
              </w:rPr>
            </w:pPr>
            <w:r w:rsidRPr="008E770D">
              <w:rPr>
                <w:rFonts w:cs="Arial"/>
                <w:lang w:val="sr-Latn-CS" w:eastAsia="sr-Latn-CS"/>
              </w:rPr>
              <w:t>___________динара</w:t>
            </w:r>
          </w:p>
        </w:tc>
      </w:tr>
    </w:tbl>
    <w:p w:rsidR="00277200" w:rsidRPr="008E770D" w:rsidRDefault="00277200" w:rsidP="008D66AC">
      <w:pPr>
        <w:spacing w:before="0"/>
        <w:ind w:right="-43"/>
        <w:rPr>
          <w:rFonts w:cs="Arial"/>
          <w:b/>
          <w:lang w:val="sr-Cyrl-CS"/>
        </w:rPr>
      </w:pPr>
    </w:p>
    <w:tbl>
      <w:tblPr>
        <w:tblpPr w:leftFromText="180" w:rightFromText="180" w:vertAnchor="text" w:horzAnchor="page" w:tblpX="1001" w:tblpY="42"/>
        <w:tblW w:w="10031" w:type="dxa"/>
        <w:tblLook w:val="04A0" w:firstRow="1" w:lastRow="0" w:firstColumn="1" w:lastColumn="0" w:noHBand="0" w:noVBand="1"/>
      </w:tblPr>
      <w:tblGrid>
        <w:gridCol w:w="3882"/>
        <w:gridCol w:w="2127"/>
        <w:gridCol w:w="4022"/>
      </w:tblGrid>
      <w:tr w:rsidR="00277200" w:rsidRPr="008E770D" w:rsidTr="00277200">
        <w:tc>
          <w:tcPr>
            <w:tcW w:w="3882" w:type="dxa"/>
            <w:hideMark/>
          </w:tcPr>
          <w:p w:rsidR="00277200" w:rsidRPr="008E770D" w:rsidRDefault="00277200" w:rsidP="008D66AC">
            <w:pPr>
              <w:spacing w:before="0"/>
              <w:ind w:right="-43"/>
              <w:rPr>
                <w:rFonts w:cs="Arial"/>
                <w:b/>
                <w:lang w:val="sr-Latn-CS" w:eastAsia="sr-Latn-CS"/>
              </w:rPr>
            </w:pPr>
            <w:r w:rsidRPr="008E770D">
              <w:rPr>
                <w:rFonts w:cs="Arial"/>
                <w:b/>
                <w:lang w:val="sr-Latn-CS" w:eastAsia="sr-Latn-CS"/>
              </w:rPr>
              <w:t>Датум:</w:t>
            </w:r>
          </w:p>
        </w:tc>
        <w:tc>
          <w:tcPr>
            <w:tcW w:w="2127" w:type="dxa"/>
          </w:tcPr>
          <w:p w:rsidR="00277200" w:rsidRPr="008E770D" w:rsidRDefault="00277200" w:rsidP="008D66AC">
            <w:pPr>
              <w:spacing w:before="0"/>
              <w:ind w:right="-43"/>
              <w:jc w:val="center"/>
              <w:rPr>
                <w:rFonts w:cs="Arial"/>
                <w:lang w:val="ru-RU" w:eastAsia="sr-Latn-CS"/>
              </w:rPr>
            </w:pPr>
          </w:p>
        </w:tc>
        <w:tc>
          <w:tcPr>
            <w:tcW w:w="4022" w:type="dxa"/>
            <w:hideMark/>
          </w:tcPr>
          <w:p w:rsidR="00277200" w:rsidRPr="008E770D" w:rsidRDefault="00277200" w:rsidP="008D66AC">
            <w:pPr>
              <w:spacing w:before="0"/>
              <w:ind w:right="-43"/>
              <w:jc w:val="center"/>
              <w:rPr>
                <w:rFonts w:cs="Arial"/>
                <w:b/>
                <w:lang w:val="sr-Cyrl-CS" w:eastAsia="sr-Latn-CS"/>
              </w:rPr>
            </w:pPr>
            <w:r w:rsidRPr="008E770D">
              <w:rPr>
                <w:rFonts w:cs="Arial"/>
                <w:b/>
                <w:lang w:val="sr-Cyrl-CS" w:eastAsia="sr-Latn-CS"/>
              </w:rPr>
              <w:t>П</w:t>
            </w:r>
            <w:r w:rsidRPr="008E770D">
              <w:rPr>
                <w:rFonts w:cs="Arial"/>
                <w:b/>
                <w:lang w:val="sr-Latn-CS" w:eastAsia="sr-Latn-CS"/>
              </w:rPr>
              <w:t>онуђач</w:t>
            </w:r>
          </w:p>
        </w:tc>
      </w:tr>
      <w:tr w:rsidR="00277200" w:rsidRPr="008E770D" w:rsidTr="00277200">
        <w:tc>
          <w:tcPr>
            <w:tcW w:w="3882" w:type="dxa"/>
          </w:tcPr>
          <w:p w:rsidR="00277200" w:rsidRPr="008E770D" w:rsidRDefault="00277200" w:rsidP="008D66AC">
            <w:pPr>
              <w:spacing w:before="0"/>
              <w:ind w:right="-43"/>
              <w:jc w:val="center"/>
              <w:rPr>
                <w:rFonts w:cs="Arial"/>
                <w:lang w:val="sr-Latn-CS" w:eastAsia="sr-Latn-CS"/>
              </w:rPr>
            </w:pPr>
          </w:p>
        </w:tc>
        <w:tc>
          <w:tcPr>
            <w:tcW w:w="2127" w:type="dxa"/>
            <w:hideMark/>
          </w:tcPr>
          <w:p w:rsidR="00277200" w:rsidRPr="008E770D" w:rsidRDefault="00277200" w:rsidP="008D66AC">
            <w:pPr>
              <w:spacing w:before="0"/>
              <w:ind w:right="-43"/>
              <w:jc w:val="center"/>
              <w:rPr>
                <w:rFonts w:cs="Arial"/>
                <w:b/>
                <w:lang w:val="sr-Latn-CS" w:eastAsia="sr-Latn-CS"/>
              </w:rPr>
            </w:pPr>
            <w:r w:rsidRPr="008E770D">
              <w:rPr>
                <w:rFonts w:cs="Arial"/>
                <w:b/>
                <w:lang w:val="sr-Latn-CS" w:eastAsia="sr-Latn-CS"/>
              </w:rPr>
              <w:t>М.П.</w:t>
            </w:r>
          </w:p>
        </w:tc>
        <w:tc>
          <w:tcPr>
            <w:tcW w:w="4022" w:type="dxa"/>
          </w:tcPr>
          <w:p w:rsidR="00277200" w:rsidRPr="008E770D" w:rsidRDefault="00277200" w:rsidP="008D66AC">
            <w:pPr>
              <w:spacing w:before="0"/>
              <w:ind w:right="-43"/>
              <w:jc w:val="center"/>
              <w:rPr>
                <w:rFonts w:cs="Arial"/>
                <w:lang w:val="ru-RU" w:eastAsia="sr-Latn-CS"/>
              </w:rPr>
            </w:pPr>
          </w:p>
        </w:tc>
      </w:tr>
      <w:tr w:rsidR="00277200" w:rsidRPr="008E770D" w:rsidTr="00277200">
        <w:tc>
          <w:tcPr>
            <w:tcW w:w="3882" w:type="dxa"/>
            <w:tcBorders>
              <w:top w:val="nil"/>
              <w:left w:val="nil"/>
              <w:bottom w:val="single" w:sz="4" w:space="0" w:color="auto"/>
              <w:right w:val="nil"/>
            </w:tcBorders>
          </w:tcPr>
          <w:p w:rsidR="00277200" w:rsidRPr="008E770D" w:rsidRDefault="00277200" w:rsidP="008D66AC">
            <w:pPr>
              <w:spacing w:before="0"/>
              <w:ind w:right="-43"/>
              <w:jc w:val="center"/>
              <w:rPr>
                <w:rFonts w:cs="Arial"/>
                <w:lang w:val="sr-Latn-CS" w:eastAsia="sr-Latn-CS"/>
              </w:rPr>
            </w:pPr>
          </w:p>
        </w:tc>
        <w:tc>
          <w:tcPr>
            <w:tcW w:w="2127" w:type="dxa"/>
          </w:tcPr>
          <w:p w:rsidR="00277200" w:rsidRPr="008E770D" w:rsidRDefault="00277200" w:rsidP="008D66AC">
            <w:pPr>
              <w:spacing w:before="0"/>
              <w:ind w:right="-43"/>
              <w:jc w:val="center"/>
              <w:rPr>
                <w:rFonts w:cs="Arial"/>
                <w:lang w:val="ru-RU" w:eastAsia="sr-Latn-CS"/>
              </w:rPr>
            </w:pPr>
          </w:p>
        </w:tc>
        <w:tc>
          <w:tcPr>
            <w:tcW w:w="4022" w:type="dxa"/>
            <w:tcBorders>
              <w:top w:val="nil"/>
              <w:left w:val="nil"/>
              <w:bottom w:val="single" w:sz="4" w:space="0" w:color="auto"/>
              <w:right w:val="nil"/>
            </w:tcBorders>
          </w:tcPr>
          <w:p w:rsidR="00277200" w:rsidRPr="008E770D" w:rsidRDefault="00277200" w:rsidP="008D66AC">
            <w:pPr>
              <w:spacing w:before="0"/>
              <w:ind w:right="-43"/>
              <w:jc w:val="center"/>
              <w:rPr>
                <w:rFonts w:cs="Arial"/>
                <w:lang w:val="ru-RU" w:eastAsia="sr-Latn-CS"/>
              </w:rPr>
            </w:pPr>
          </w:p>
        </w:tc>
      </w:tr>
      <w:tr w:rsidR="00277200" w:rsidRPr="008E770D" w:rsidTr="00277200">
        <w:trPr>
          <w:trHeight w:val="389"/>
        </w:trPr>
        <w:tc>
          <w:tcPr>
            <w:tcW w:w="3882" w:type="dxa"/>
            <w:tcBorders>
              <w:top w:val="single" w:sz="4" w:space="0" w:color="auto"/>
              <w:left w:val="nil"/>
              <w:bottom w:val="nil"/>
              <w:right w:val="nil"/>
            </w:tcBorders>
          </w:tcPr>
          <w:p w:rsidR="00277200" w:rsidRPr="008E770D" w:rsidRDefault="00277200" w:rsidP="008D66AC">
            <w:pPr>
              <w:spacing w:before="0"/>
              <w:ind w:right="-43"/>
              <w:rPr>
                <w:rFonts w:cs="Arial"/>
                <w:lang w:val="sr-Cyrl-RS" w:eastAsia="sr-Latn-CS"/>
              </w:rPr>
            </w:pPr>
          </w:p>
        </w:tc>
        <w:tc>
          <w:tcPr>
            <w:tcW w:w="2127" w:type="dxa"/>
          </w:tcPr>
          <w:p w:rsidR="00277200" w:rsidRPr="008E770D" w:rsidRDefault="00277200" w:rsidP="008D66AC">
            <w:pPr>
              <w:spacing w:before="0"/>
              <w:ind w:right="-43"/>
              <w:jc w:val="center"/>
              <w:rPr>
                <w:rFonts w:cs="Arial"/>
                <w:lang w:val="ru-RU" w:eastAsia="sr-Latn-CS"/>
              </w:rPr>
            </w:pPr>
          </w:p>
        </w:tc>
        <w:tc>
          <w:tcPr>
            <w:tcW w:w="4022" w:type="dxa"/>
            <w:tcBorders>
              <w:top w:val="single" w:sz="4" w:space="0" w:color="auto"/>
              <w:left w:val="nil"/>
              <w:bottom w:val="nil"/>
              <w:right w:val="nil"/>
            </w:tcBorders>
          </w:tcPr>
          <w:p w:rsidR="00277200" w:rsidRPr="008E770D" w:rsidRDefault="00277200" w:rsidP="008D66AC">
            <w:pPr>
              <w:spacing w:before="0"/>
              <w:ind w:right="-43"/>
              <w:jc w:val="center"/>
              <w:rPr>
                <w:rFonts w:cs="Arial"/>
                <w:lang w:val="ru-RU" w:eastAsia="sr-Latn-CS"/>
              </w:rPr>
            </w:pPr>
          </w:p>
        </w:tc>
      </w:tr>
    </w:tbl>
    <w:p w:rsidR="00277200" w:rsidRPr="008E770D" w:rsidRDefault="00277200" w:rsidP="008D66AC">
      <w:pPr>
        <w:spacing w:before="0"/>
        <w:ind w:right="-43"/>
        <w:rPr>
          <w:rFonts w:cs="Arial"/>
          <w:b/>
          <w:lang w:val="sr-Cyrl-CS"/>
        </w:rPr>
      </w:pPr>
    </w:p>
    <w:p w:rsidR="00BC13BF" w:rsidRPr="008E770D" w:rsidRDefault="00BC13BF" w:rsidP="008D66AC">
      <w:pPr>
        <w:spacing w:before="0"/>
        <w:ind w:right="-43"/>
        <w:rPr>
          <w:rFonts w:cs="Arial"/>
          <w:b/>
          <w:lang w:val="sr-Cyrl-CS"/>
        </w:rPr>
      </w:pPr>
      <w:r w:rsidRPr="008E770D">
        <w:rPr>
          <w:rFonts w:cs="Arial"/>
          <w:b/>
          <w:lang w:val="sr-Cyrl-CS"/>
        </w:rPr>
        <w:t>Напомена:</w:t>
      </w:r>
    </w:p>
    <w:p w:rsidR="00BC13BF" w:rsidRPr="008E770D" w:rsidRDefault="00BC13BF" w:rsidP="008D66AC">
      <w:pPr>
        <w:tabs>
          <w:tab w:val="left" w:pos="1134"/>
        </w:tabs>
        <w:spacing w:before="0"/>
        <w:ind w:right="-43"/>
        <w:rPr>
          <w:rFonts w:eastAsia="TimesNewRomanPS-BoldMT" w:cs="Arial"/>
          <w:lang w:val="ru-RU"/>
        </w:rPr>
      </w:pPr>
      <w:r w:rsidRPr="008E770D">
        <w:rPr>
          <w:rFonts w:eastAsia="TimesNewRomanPS-BoldMT" w:cs="Arial"/>
          <w:lang w:val="ru-RU"/>
        </w:rPr>
        <w:t xml:space="preserve">-Уколико </w:t>
      </w:r>
      <w:r w:rsidRPr="008E770D">
        <w:rPr>
          <w:rFonts w:eastAsia="TimesNewRomanPS-BoldMT" w:cs="Arial"/>
          <w:lang w:val="sr-Cyrl-CS"/>
        </w:rPr>
        <w:t>група понуђача подноси заједничку понуду овај образац потписује и оверава Носилац посла</w:t>
      </w:r>
      <w:r w:rsidRPr="008E770D">
        <w:rPr>
          <w:rFonts w:eastAsia="TimesNewRomanPS-BoldMT" w:cs="Arial"/>
          <w:lang w:val="ru-RU"/>
        </w:rPr>
        <w:t>.</w:t>
      </w:r>
    </w:p>
    <w:p w:rsidR="00BC13BF" w:rsidRPr="008E770D" w:rsidRDefault="00BC13BF" w:rsidP="008D66AC">
      <w:pPr>
        <w:tabs>
          <w:tab w:val="left" w:pos="1134"/>
        </w:tabs>
        <w:spacing w:before="0"/>
        <w:ind w:right="-43"/>
        <w:rPr>
          <w:rFonts w:eastAsia="TimesNewRomanPS-BoldMT" w:cs="Arial"/>
          <w:lang w:val="sr-Cyrl-RS"/>
        </w:rPr>
      </w:pPr>
      <w:r w:rsidRPr="008E770D">
        <w:rPr>
          <w:rFonts w:eastAsia="TimesNewRomanPS-BoldMT" w:cs="Arial"/>
          <w:lang w:val="sr-Cyrl-CS"/>
        </w:rPr>
        <w:t xml:space="preserve">- </w:t>
      </w:r>
      <w:r w:rsidRPr="008E770D">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rsidR="00BC13BF" w:rsidRPr="008E770D" w:rsidRDefault="00BC13BF" w:rsidP="008D66AC">
      <w:pPr>
        <w:tabs>
          <w:tab w:val="left" w:pos="992"/>
        </w:tabs>
        <w:spacing w:before="0"/>
        <w:ind w:right="-43"/>
        <w:rPr>
          <w:rFonts w:cs="Arial"/>
          <w:lang w:val="sr-Cyrl-CS"/>
        </w:rPr>
      </w:pPr>
      <w:r w:rsidRPr="008E770D">
        <w:rPr>
          <w:rFonts w:cs="Arial"/>
          <w:lang w:val="sr-Latn-CS"/>
        </w:rPr>
        <w:t>Упутство</w:t>
      </w:r>
      <w:r w:rsidRPr="008E770D">
        <w:rPr>
          <w:rFonts w:cs="Arial"/>
          <w:lang w:val="sr-Cyrl-CS"/>
        </w:rPr>
        <w:t xml:space="preserve"> </w:t>
      </w:r>
      <w:r w:rsidRPr="008E770D">
        <w:rPr>
          <w:rFonts w:cs="Arial"/>
          <w:lang w:val="sr-Latn-CS"/>
        </w:rPr>
        <w:t xml:space="preserve"> за попуњавањ</w:t>
      </w:r>
      <w:r w:rsidRPr="008E770D">
        <w:rPr>
          <w:rFonts w:cs="Arial"/>
          <w:lang w:val="sr-Cyrl-CS"/>
        </w:rPr>
        <w:t>е</w:t>
      </w:r>
      <w:r w:rsidRPr="008E770D">
        <w:rPr>
          <w:rFonts w:cs="Arial"/>
          <w:lang w:val="sr-Cyrl-RS"/>
        </w:rPr>
        <w:t xml:space="preserve"> О</w:t>
      </w:r>
      <w:r w:rsidRPr="008E770D">
        <w:rPr>
          <w:rFonts w:cs="Arial"/>
          <w:lang w:val="sr-Cyrl-CS"/>
        </w:rPr>
        <w:t>брасца структуре цене</w:t>
      </w:r>
    </w:p>
    <w:p w:rsidR="00BC13BF" w:rsidRPr="008E770D" w:rsidRDefault="00BC13BF" w:rsidP="008D66AC">
      <w:pPr>
        <w:tabs>
          <w:tab w:val="left" w:pos="992"/>
        </w:tabs>
        <w:spacing w:before="0"/>
        <w:ind w:right="-43"/>
        <w:rPr>
          <w:rFonts w:cs="Arial"/>
          <w:lang w:val="sr-Cyrl-RS"/>
        </w:rPr>
      </w:pPr>
      <w:r w:rsidRPr="008E770D">
        <w:rPr>
          <w:rFonts w:cs="Arial"/>
          <w:lang w:val="sr-Cyrl-CS"/>
        </w:rPr>
        <w:t>Понуђач је обавезан да као саставни део понуде достави образац Структур</w:t>
      </w:r>
      <w:r w:rsidRPr="008E770D">
        <w:rPr>
          <w:rFonts w:cs="Arial"/>
          <w:lang w:val="sr-Cyrl-RS"/>
        </w:rPr>
        <w:t>е</w:t>
      </w:r>
      <w:r w:rsidRPr="008E770D">
        <w:rPr>
          <w:rFonts w:cs="Arial"/>
          <w:lang w:val="sr-Cyrl-CS"/>
        </w:rPr>
        <w:t xml:space="preserve"> цене (Образац бр. 2)</w:t>
      </w:r>
      <w:r w:rsidRPr="008E770D">
        <w:rPr>
          <w:rFonts w:cs="Arial"/>
          <w:lang w:val="sr-Cyrl-RS"/>
        </w:rPr>
        <w:t xml:space="preserve">. </w:t>
      </w:r>
    </w:p>
    <w:p w:rsidR="00BC13BF" w:rsidRPr="008E770D" w:rsidRDefault="00BC13BF" w:rsidP="008D66AC">
      <w:pPr>
        <w:tabs>
          <w:tab w:val="left" w:pos="992"/>
        </w:tabs>
        <w:spacing w:before="0"/>
        <w:ind w:right="-43"/>
        <w:rPr>
          <w:rFonts w:cs="Arial"/>
          <w:lang w:val="sr-Cyrl-RS"/>
        </w:rPr>
      </w:pPr>
      <w:r w:rsidRPr="008E770D">
        <w:rPr>
          <w:rFonts w:cs="Arial"/>
          <w:lang w:val="sr-Cyrl-RS"/>
        </w:rPr>
        <w:t>Обавеза понуђача је да у Обрасцу структуре цене попуни све ставке</w:t>
      </w:r>
      <w:r w:rsidRPr="008E770D">
        <w:rPr>
          <w:rFonts w:cs="Arial"/>
          <w:lang w:val="sr-Cyrl-CS"/>
        </w:rPr>
        <w:t>,</w:t>
      </w:r>
      <w:r w:rsidRPr="008E770D">
        <w:rPr>
          <w:rFonts w:cs="Arial"/>
          <w:lang w:val="sr-Cyrl-RS"/>
        </w:rPr>
        <w:t xml:space="preserve"> као и да образац</w:t>
      </w:r>
      <w:r w:rsidRPr="008E770D">
        <w:rPr>
          <w:rFonts w:cs="Arial"/>
          <w:lang w:val="sr-Cyrl-CS"/>
        </w:rPr>
        <w:t xml:space="preserve"> потп</w:t>
      </w:r>
      <w:r w:rsidRPr="008E770D">
        <w:rPr>
          <w:rFonts w:cs="Arial"/>
          <w:lang w:val="sr-Cyrl-RS"/>
        </w:rPr>
        <w:t xml:space="preserve">ише </w:t>
      </w:r>
      <w:r w:rsidRPr="008E770D">
        <w:rPr>
          <w:rFonts w:cs="Arial"/>
          <w:lang w:val="sr-Cyrl-CS"/>
        </w:rPr>
        <w:t xml:space="preserve"> и овер</w:t>
      </w:r>
      <w:r w:rsidRPr="008E770D">
        <w:rPr>
          <w:rFonts w:cs="Arial"/>
          <w:lang w:val="sr-Cyrl-RS"/>
        </w:rPr>
        <w:t>и</w:t>
      </w:r>
      <w:r w:rsidRPr="008E770D">
        <w:rPr>
          <w:rFonts w:cs="Arial"/>
          <w:lang w:val="sr-Cyrl-CS"/>
        </w:rPr>
        <w:t xml:space="preserve"> у складу са следећим објашњењима:</w:t>
      </w:r>
    </w:p>
    <w:p w:rsidR="001D1528" w:rsidRPr="008E770D" w:rsidRDefault="001D1528" w:rsidP="008D66AC">
      <w:pPr>
        <w:tabs>
          <w:tab w:val="left" w:pos="992"/>
        </w:tabs>
        <w:spacing w:before="0"/>
        <w:ind w:right="-43"/>
        <w:rPr>
          <w:rFonts w:cs="Arial"/>
          <w:lang w:val="sr-Cyrl-RS"/>
        </w:rPr>
      </w:pPr>
    </w:p>
    <w:p w:rsidR="001D1528" w:rsidRPr="008E770D" w:rsidRDefault="001D1528" w:rsidP="008D66AC">
      <w:pPr>
        <w:tabs>
          <w:tab w:val="left" w:pos="992"/>
        </w:tabs>
        <w:spacing w:before="0"/>
        <w:ind w:right="-43"/>
        <w:rPr>
          <w:rFonts w:cs="Arial"/>
          <w:lang w:val="sr-Cyrl-RS"/>
        </w:rPr>
      </w:pPr>
      <w:r w:rsidRPr="008E770D">
        <w:rPr>
          <w:rFonts w:cs="Arial"/>
          <w:lang w:val="sr-Cyrl-RS"/>
        </w:rPr>
        <w:t xml:space="preserve">- у колону бр. </w:t>
      </w:r>
      <w:r w:rsidRPr="008E770D">
        <w:rPr>
          <w:rFonts w:cs="Arial"/>
        </w:rPr>
        <w:t>5</w:t>
      </w:r>
      <w:r w:rsidRPr="008E770D">
        <w:rPr>
          <w:rFonts w:cs="Arial"/>
          <w:lang w:val="sr-Cyrl-RS"/>
        </w:rPr>
        <w:t xml:space="preserve"> уписује се </w:t>
      </w:r>
      <w:r w:rsidRPr="008E770D">
        <w:rPr>
          <w:rFonts w:cs="Arial"/>
          <w:lang w:val="sr-Cyrl-CS"/>
        </w:rPr>
        <w:t>јединична цена</w:t>
      </w:r>
      <w:r w:rsidRPr="008E770D">
        <w:rPr>
          <w:rFonts w:cs="Arial"/>
          <w:lang w:val="sr-Cyrl-RS"/>
        </w:rPr>
        <w:t xml:space="preserve"> понуђен</w:t>
      </w:r>
      <w:r w:rsidRPr="008E770D">
        <w:rPr>
          <w:rFonts w:cs="Arial"/>
        </w:rPr>
        <w:t xml:space="preserve">e </w:t>
      </w:r>
      <w:r w:rsidRPr="008E770D">
        <w:rPr>
          <w:rFonts w:cs="Arial"/>
          <w:lang w:val="sr-Cyrl-RS"/>
        </w:rPr>
        <w:t>услуге</w:t>
      </w:r>
      <w:r w:rsidRPr="008E770D">
        <w:rPr>
          <w:rFonts w:cs="Arial"/>
          <w:lang w:val="sr-Cyrl-CS"/>
        </w:rPr>
        <w:t xml:space="preserve"> </w:t>
      </w:r>
      <w:r w:rsidRPr="008E770D">
        <w:rPr>
          <w:rFonts w:cs="Arial"/>
          <w:lang w:val="sr-Cyrl-RS"/>
        </w:rPr>
        <w:t xml:space="preserve">исказана у динарима без </w:t>
      </w:r>
      <w:r w:rsidRPr="008E770D">
        <w:rPr>
          <w:rFonts w:cs="Arial"/>
          <w:lang w:val="sr-Cyrl-CS"/>
        </w:rPr>
        <w:t>ПДВ</w:t>
      </w:r>
    </w:p>
    <w:p w:rsidR="001D1528" w:rsidRPr="008E770D" w:rsidRDefault="001D1528" w:rsidP="008D66AC">
      <w:pPr>
        <w:tabs>
          <w:tab w:val="left" w:pos="992"/>
        </w:tabs>
        <w:spacing w:before="0"/>
        <w:ind w:right="-43"/>
        <w:rPr>
          <w:rFonts w:cs="Arial"/>
          <w:lang w:val="sr-Latn-RS"/>
        </w:rPr>
      </w:pPr>
      <w:r w:rsidRPr="008E770D">
        <w:rPr>
          <w:rFonts w:cs="Arial"/>
          <w:lang w:val="sr-Cyrl-CS"/>
        </w:rPr>
        <w:t>- у колону бр. 6 уписује се укупна цена</w:t>
      </w:r>
      <w:r w:rsidRPr="008E770D">
        <w:rPr>
          <w:rFonts w:cs="Arial"/>
          <w:lang w:val="sr-Cyrl-RS"/>
        </w:rPr>
        <w:t xml:space="preserve"> без ПДВ</w:t>
      </w:r>
      <w:r w:rsidRPr="008E770D">
        <w:rPr>
          <w:rFonts w:cs="Arial"/>
          <w:lang w:val="sr-Cyrl-CS"/>
        </w:rPr>
        <w:t xml:space="preserve"> </w:t>
      </w:r>
      <w:r w:rsidRPr="008E770D">
        <w:rPr>
          <w:rFonts w:cs="Arial"/>
          <w:lang w:val="sr-Cyrl-RS"/>
        </w:rPr>
        <w:t>за сваку позицију понуђен</w:t>
      </w:r>
      <w:r w:rsidRPr="008E770D">
        <w:rPr>
          <w:rFonts w:cs="Arial"/>
        </w:rPr>
        <w:t xml:space="preserve">e </w:t>
      </w:r>
      <w:r w:rsidRPr="008E770D">
        <w:rPr>
          <w:rFonts w:cs="Arial"/>
          <w:lang w:val="sr-Cyrl-RS"/>
        </w:rPr>
        <w:t>услуге</w:t>
      </w:r>
      <w:r w:rsidRPr="008E770D">
        <w:rPr>
          <w:rFonts w:cs="Arial"/>
          <w:lang w:val="sr-Cyrl-CS"/>
        </w:rPr>
        <w:t xml:space="preserve"> (</w:t>
      </w:r>
      <w:r w:rsidRPr="008E770D">
        <w:rPr>
          <w:rFonts w:cs="Arial"/>
          <w:lang w:val="sr-Cyrl-RS"/>
        </w:rPr>
        <w:t xml:space="preserve">6 </w:t>
      </w:r>
      <w:r w:rsidRPr="008E770D">
        <w:rPr>
          <w:rFonts w:cs="Arial"/>
          <w:lang w:val="sr-Cyrl-CS"/>
        </w:rPr>
        <w:t>=</w:t>
      </w:r>
      <w:r w:rsidRPr="008E770D">
        <w:rPr>
          <w:rFonts w:cs="Arial"/>
          <w:lang w:val="sr-Cyrl-RS"/>
        </w:rPr>
        <w:t xml:space="preserve"> </w:t>
      </w:r>
      <w:r w:rsidRPr="008E770D">
        <w:rPr>
          <w:rFonts w:cs="Arial"/>
          <w:lang w:val="sr-Cyrl-CS"/>
        </w:rPr>
        <w:t>колона бр.</w:t>
      </w:r>
      <w:r w:rsidRPr="008E770D">
        <w:rPr>
          <w:rFonts w:cs="Arial"/>
          <w:lang w:val="sr-Cyrl-RS"/>
        </w:rPr>
        <w:t>4</w:t>
      </w:r>
      <w:r w:rsidRPr="008E770D">
        <w:rPr>
          <w:rFonts w:cs="Arial"/>
          <w:lang w:val="sr-Cyrl-CS"/>
        </w:rPr>
        <w:t>х</w:t>
      </w:r>
      <w:r w:rsidRPr="008E770D">
        <w:rPr>
          <w:rFonts w:cs="Arial"/>
          <w:lang w:val="sr-Cyrl-RS"/>
        </w:rPr>
        <w:t>5</w:t>
      </w:r>
      <w:r w:rsidRPr="008E770D">
        <w:rPr>
          <w:rFonts w:cs="Arial"/>
          <w:lang w:val="sr-Cyrl-CS"/>
        </w:rPr>
        <w:t>)</w:t>
      </w:r>
    </w:p>
    <w:p w:rsidR="00BC13BF" w:rsidRPr="008E770D" w:rsidRDefault="00BC13BF" w:rsidP="008D66AC">
      <w:pPr>
        <w:tabs>
          <w:tab w:val="left" w:pos="992"/>
        </w:tabs>
        <w:spacing w:before="0"/>
        <w:ind w:right="-43"/>
        <w:rPr>
          <w:rFonts w:cs="Arial"/>
          <w:lang w:val="sr-Cyrl-CS"/>
        </w:rPr>
      </w:pPr>
      <w:r w:rsidRPr="008E770D">
        <w:rPr>
          <w:rFonts w:cs="Arial"/>
          <w:lang w:val="sr-Cyrl-RS"/>
        </w:rPr>
        <w:t>-</w:t>
      </w:r>
      <w:r w:rsidRPr="008E770D">
        <w:rPr>
          <w:rFonts w:cs="Arial"/>
          <w:lang w:val="sr-Cyrl-CS"/>
        </w:rPr>
        <w:t>на место предвиђено за место и датум уписује се место и датум попуњавања</w:t>
      </w:r>
    </w:p>
    <w:p w:rsidR="00BC13BF" w:rsidRPr="008E770D" w:rsidRDefault="00BC13BF" w:rsidP="008D66AC">
      <w:pPr>
        <w:tabs>
          <w:tab w:val="left" w:pos="992"/>
        </w:tabs>
        <w:spacing w:before="0"/>
        <w:ind w:right="-43"/>
        <w:rPr>
          <w:rFonts w:cs="Arial"/>
          <w:lang w:val="sr-Cyrl-CS"/>
        </w:rPr>
      </w:pPr>
      <w:r w:rsidRPr="008E770D">
        <w:rPr>
          <w:rFonts w:cs="Arial"/>
          <w:lang w:val="sr-Cyrl-CS"/>
        </w:rPr>
        <w:t>обрасца структуре цене.</w:t>
      </w:r>
    </w:p>
    <w:p w:rsidR="00BC13BF" w:rsidRPr="008E770D" w:rsidRDefault="00BC13BF" w:rsidP="008D66AC">
      <w:pPr>
        <w:tabs>
          <w:tab w:val="left" w:pos="992"/>
        </w:tabs>
        <w:spacing w:before="0"/>
        <w:ind w:right="-43"/>
        <w:rPr>
          <w:rFonts w:cs="Arial"/>
          <w:lang w:val="sr-Cyrl-CS"/>
        </w:rPr>
      </w:pPr>
      <w:r w:rsidRPr="008E770D">
        <w:rPr>
          <w:rFonts w:cs="Arial"/>
          <w:lang w:val="sr-Cyrl-RS"/>
        </w:rPr>
        <w:t>-</w:t>
      </w:r>
      <w:r w:rsidRPr="008E770D">
        <w:rPr>
          <w:rFonts w:cs="Arial"/>
          <w:lang w:val="sr-Cyrl-CS"/>
        </w:rPr>
        <w:t>на  место предвиђено за печат и потпис, овлашћено лице понуђача печатом</w:t>
      </w:r>
    </w:p>
    <w:p w:rsidR="00BC13BF" w:rsidRPr="008E770D" w:rsidRDefault="00BC13BF" w:rsidP="008D66AC">
      <w:pPr>
        <w:tabs>
          <w:tab w:val="left" w:pos="992"/>
        </w:tabs>
        <w:spacing w:before="0"/>
        <w:ind w:right="-43"/>
        <w:rPr>
          <w:rFonts w:cs="Arial"/>
          <w:lang w:val="sr-Cyrl-CS"/>
        </w:rPr>
      </w:pPr>
      <w:r w:rsidRPr="008E770D">
        <w:rPr>
          <w:rFonts w:cs="Arial"/>
          <w:lang w:val="sr-Cyrl-CS"/>
        </w:rPr>
        <w:t>оверава и потписује образац структуре цене.</w:t>
      </w:r>
    </w:p>
    <w:p w:rsidR="00BC13BF" w:rsidRPr="008E770D" w:rsidRDefault="00BC13BF" w:rsidP="008D66AC">
      <w:pPr>
        <w:tabs>
          <w:tab w:val="left" w:pos="992"/>
        </w:tabs>
        <w:spacing w:before="0"/>
        <w:ind w:right="-43"/>
        <w:rPr>
          <w:rFonts w:cs="Arial"/>
          <w:b/>
          <w:lang w:val="sr-Latn-CS"/>
        </w:rPr>
      </w:pPr>
    </w:p>
    <w:p w:rsidR="00BC13BF" w:rsidRPr="008E770D" w:rsidRDefault="00BC13BF" w:rsidP="008D66AC">
      <w:pPr>
        <w:spacing w:before="0"/>
        <w:ind w:right="-43"/>
        <w:rPr>
          <w:rFonts w:cs="Arial"/>
          <w:iCs/>
          <w:lang w:val="sr-Cyrl-RS"/>
        </w:rPr>
      </w:pPr>
    </w:p>
    <w:p w:rsidR="00BC13BF" w:rsidRPr="008E770D" w:rsidRDefault="00BC13BF" w:rsidP="008D66AC">
      <w:pPr>
        <w:spacing w:before="0"/>
        <w:ind w:right="-43"/>
        <w:rPr>
          <w:rFonts w:cs="Arial"/>
          <w:iCs/>
          <w:lang w:val="sr-Cyrl-RS"/>
        </w:rPr>
      </w:pPr>
    </w:p>
    <w:p w:rsidR="00BC13BF" w:rsidRPr="008E770D" w:rsidRDefault="00BC13BF" w:rsidP="008D66AC">
      <w:pPr>
        <w:spacing w:before="0"/>
        <w:ind w:right="-43"/>
        <w:rPr>
          <w:rFonts w:cs="Arial"/>
          <w:b/>
        </w:rPr>
      </w:pPr>
    </w:p>
    <w:p w:rsidR="00FC0ABD" w:rsidRPr="008E770D" w:rsidRDefault="00FC0ABD" w:rsidP="008D66AC">
      <w:pPr>
        <w:spacing w:before="0"/>
        <w:rPr>
          <w:rFonts w:cs="Arial"/>
          <w:b/>
          <w:lang w:val="sr-Latn-RS"/>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FC0ABD" w:rsidRPr="008E770D" w:rsidRDefault="00FC0ABD" w:rsidP="008D66AC">
      <w:pPr>
        <w:spacing w:before="0"/>
        <w:rPr>
          <w:rFonts w:cs="Arial"/>
          <w:b/>
        </w:rPr>
      </w:pPr>
    </w:p>
    <w:p w:rsidR="00520FBC" w:rsidRDefault="00520FBC">
      <w:pPr>
        <w:spacing w:before="0"/>
        <w:jc w:val="left"/>
        <w:rPr>
          <w:rFonts w:cs="Arial"/>
          <w:b/>
        </w:rPr>
      </w:pPr>
      <w:r>
        <w:rPr>
          <w:rFonts w:cs="Arial"/>
          <w:b/>
        </w:rPr>
        <w:br w:type="page"/>
      </w:r>
    </w:p>
    <w:p w:rsidR="00FC0ABD" w:rsidRPr="008E770D" w:rsidRDefault="00FC0ABD" w:rsidP="008D66AC">
      <w:pPr>
        <w:spacing w:before="0"/>
        <w:rPr>
          <w:rFonts w:cs="Arial"/>
          <w:b/>
        </w:rPr>
      </w:pPr>
    </w:p>
    <w:p w:rsidR="00FF4CDB" w:rsidRPr="008E770D" w:rsidRDefault="00FF4CDB" w:rsidP="008D66AC">
      <w:pPr>
        <w:spacing w:before="0"/>
        <w:ind w:right="-360"/>
        <w:jc w:val="right"/>
        <w:rPr>
          <w:rFonts w:cs="Arial"/>
          <w:b/>
        </w:rPr>
      </w:pPr>
      <w:r w:rsidRPr="008E770D">
        <w:rPr>
          <w:rFonts w:cs="Arial"/>
          <w:b/>
        </w:rPr>
        <w:t>ОБРАЗАЦ</w:t>
      </w:r>
      <w:r w:rsidRPr="008E770D">
        <w:rPr>
          <w:rFonts w:cs="Arial"/>
          <w:b/>
          <w:lang w:val="sr-Cyrl-RS"/>
        </w:rPr>
        <w:t xml:space="preserve"> 3</w:t>
      </w:r>
      <w:r w:rsidRPr="008E770D">
        <w:rPr>
          <w:rFonts w:cs="Arial"/>
          <w:b/>
        </w:rPr>
        <w:t>.</w:t>
      </w:r>
    </w:p>
    <w:p w:rsidR="00FF4CDB" w:rsidRPr="008E770D" w:rsidRDefault="00FF4CDB" w:rsidP="008D66AC">
      <w:pPr>
        <w:spacing w:before="0"/>
        <w:ind w:right="-360"/>
        <w:rPr>
          <w:rFonts w:cs="Arial"/>
          <w:lang w:val="ru-RU"/>
        </w:rPr>
      </w:pPr>
    </w:p>
    <w:p w:rsidR="00E47C2E" w:rsidRPr="008E770D" w:rsidRDefault="00343A18" w:rsidP="008D66AC">
      <w:pPr>
        <w:spacing w:before="0"/>
        <w:ind w:right="-360"/>
        <w:rPr>
          <w:rFonts w:cs="Arial"/>
          <w:lang w:val="ru-RU"/>
        </w:rPr>
      </w:pPr>
      <w:r w:rsidRPr="008E770D">
        <w:rPr>
          <w:rFonts w:cs="Arial"/>
          <w:lang w:val="ru-RU"/>
        </w:rPr>
        <w:t xml:space="preserve">На основу члана 26. Закона о јавним набавкама ( „Службени гласник РС“, бр. 124/2012, 14/15 и 68/15), члана </w:t>
      </w:r>
      <w:r w:rsidR="00437E35" w:rsidRPr="008E770D">
        <w:rPr>
          <w:rFonts w:cs="Arial"/>
          <w:lang w:val="ru-RU"/>
        </w:rPr>
        <w:t>6</w:t>
      </w:r>
      <w:r w:rsidRPr="008E770D">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E47C2E" w:rsidRPr="008E770D">
        <w:rPr>
          <w:rFonts w:cs="Arial"/>
          <w:lang w:val="ru-RU"/>
        </w:rPr>
        <w:t>понуђач/члан групе понуђача даје:</w:t>
      </w:r>
    </w:p>
    <w:p w:rsidR="00343A18" w:rsidRPr="008E770D" w:rsidRDefault="00343A18" w:rsidP="008D66AC">
      <w:pPr>
        <w:spacing w:before="0"/>
        <w:ind w:right="-360"/>
        <w:rPr>
          <w:rFonts w:cs="Arial"/>
          <w:lang w:val="ru-RU"/>
        </w:rPr>
      </w:pPr>
    </w:p>
    <w:p w:rsidR="00343A18" w:rsidRPr="008E770D" w:rsidRDefault="00343A18" w:rsidP="008D66AC">
      <w:pPr>
        <w:spacing w:before="0"/>
        <w:jc w:val="center"/>
        <w:rPr>
          <w:rFonts w:cs="Arial"/>
          <w:b/>
          <w:lang w:val="ru-RU"/>
        </w:rPr>
      </w:pPr>
      <w:r w:rsidRPr="008E770D">
        <w:rPr>
          <w:rFonts w:cs="Arial"/>
          <w:b/>
          <w:lang w:val="ru-RU"/>
        </w:rPr>
        <w:t>ИЗЈАВУ О НЕЗАВИСНОЈ ПОНУДИ</w:t>
      </w:r>
    </w:p>
    <w:p w:rsidR="00343A18" w:rsidRPr="008E770D" w:rsidRDefault="00343A18" w:rsidP="008D66AC">
      <w:pPr>
        <w:spacing w:before="0"/>
        <w:jc w:val="center"/>
        <w:rPr>
          <w:rFonts w:cs="Arial"/>
          <w:b/>
          <w:lang w:val="ru-RU"/>
        </w:rPr>
      </w:pPr>
    </w:p>
    <w:p w:rsidR="00343A18" w:rsidRPr="008E770D" w:rsidRDefault="00343A18" w:rsidP="008D66AC">
      <w:pPr>
        <w:spacing w:before="0"/>
        <w:jc w:val="center"/>
        <w:rPr>
          <w:rFonts w:cs="Arial"/>
          <w:b/>
          <w:lang w:val="ru-RU"/>
        </w:rPr>
      </w:pPr>
    </w:p>
    <w:p w:rsidR="00343A18" w:rsidRPr="008E770D" w:rsidRDefault="00343A18" w:rsidP="008D66AC">
      <w:pPr>
        <w:spacing w:before="0"/>
        <w:rPr>
          <w:rFonts w:cs="Arial"/>
          <w:lang w:val="ru-RU"/>
        </w:rPr>
      </w:pPr>
      <w:r w:rsidRPr="008E770D">
        <w:rPr>
          <w:rFonts w:cs="Arial"/>
          <w:lang w:val="ru-RU"/>
        </w:rPr>
        <w:t xml:space="preserve">и </w:t>
      </w:r>
      <w:r w:rsidRPr="008443E7">
        <w:rPr>
          <w:rFonts w:cs="Arial"/>
          <w:lang w:val="ru-RU"/>
        </w:rPr>
        <w:t xml:space="preserve">под пуном материјалном и кривичном одговорношћу потврђује да је Понуду број:________ </w:t>
      </w:r>
      <w:r w:rsidR="00FF4CDB" w:rsidRPr="008443E7">
        <w:rPr>
          <w:rFonts w:cs="Arial"/>
          <w:lang w:val="ru-RU"/>
        </w:rPr>
        <w:t>за партиј</w:t>
      </w:r>
      <w:r w:rsidR="008443E7">
        <w:rPr>
          <w:rFonts w:cs="Arial"/>
          <w:lang w:val="ru-RU"/>
        </w:rPr>
        <w:t>у</w:t>
      </w:r>
      <w:r w:rsidR="00FF4CDB" w:rsidRPr="008443E7">
        <w:rPr>
          <w:rFonts w:cs="Arial"/>
          <w:lang w:val="ru-RU"/>
        </w:rPr>
        <w:t xml:space="preserve"> __________ </w:t>
      </w:r>
      <w:r w:rsidRPr="008443E7">
        <w:rPr>
          <w:rFonts w:cs="Arial"/>
          <w:lang w:val="ru-RU"/>
        </w:rPr>
        <w:t xml:space="preserve">за јавну набавку </w:t>
      </w:r>
      <w:r w:rsidR="00FD6BCE" w:rsidRPr="008443E7">
        <w:rPr>
          <w:rFonts w:cs="Arial"/>
          <w:lang w:val="ru-RU"/>
        </w:rPr>
        <w:t>услуга</w:t>
      </w:r>
      <w:r w:rsidR="00A743E4" w:rsidRPr="008443E7">
        <w:rPr>
          <w:rFonts w:cs="Arial"/>
        </w:rPr>
        <w:t xml:space="preserve"> </w:t>
      </w:r>
      <w:r w:rsidR="00DA4DF9" w:rsidRPr="008443E7">
        <w:rPr>
          <w:rFonts w:cs="Arial"/>
          <w:b/>
          <w:lang w:val="sr-Cyrl-RS"/>
        </w:rPr>
        <w:t>Здравствене услуге –</w:t>
      </w:r>
      <w:r w:rsidR="00291A08" w:rsidRPr="008443E7">
        <w:rPr>
          <w:rFonts w:cs="Arial"/>
          <w:b/>
          <w:lang w:val="sr-Cyrl-RS"/>
        </w:rPr>
        <w:t>систематски прегледи</w:t>
      </w:r>
      <w:r w:rsidR="000A317D" w:rsidRPr="008443E7">
        <w:rPr>
          <w:rFonts w:cs="Arial"/>
          <w:lang w:val="ru-RU"/>
        </w:rPr>
        <w:t>,</w:t>
      </w:r>
      <w:r w:rsidR="00A743E4" w:rsidRPr="008E770D">
        <w:rPr>
          <w:rFonts w:cs="Arial"/>
          <w:lang w:val="ru-RU"/>
        </w:rPr>
        <w:t xml:space="preserve"> </w:t>
      </w:r>
      <w:r w:rsidRPr="008E770D">
        <w:rPr>
          <w:rFonts w:cs="Arial"/>
          <w:lang w:val="ru-RU"/>
        </w:rPr>
        <w:t>бр.</w:t>
      </w:r>
      <w:r w:rsidR="00A743E4" w:rsidRPr="008E770D">
        <w:rPr>
          <w:rFonts w:cs="Arial"/>
          <w:lang w:val="ru-RU"/>
        </w:rPr>
        <w:t xml:space="preserve"> </w:t>
      </w:r>
      <w:r w:rsidR="00291A08">
        <w:rPr>
          <w:rFonts w:cs="Arial"/>
          <w:lang w:val="ru-RU"/>
        </w:rPr>
        <w:t>ЦЈНМВ/05/2017</w:t>
      </w:r>
      <w:r w:rsidR="00A743E4" w:rsidRPr="008E770D">
        <w:rPr>
          <w:rFonts w:cs="Arial"/>
          <w:lang w:val="ru-RU"/>
        </w:rPr>
        <w:t xml:space="preserve"> </w:t>
      </w:r>
      <w:r w:rsidRPr="008E770D">
        <w:rPr>
          <w:rFonts w:cs="Arial"/>
          <w:lang w:val="ru-RU"/>
        </w:rPr>
        <w:t xml:space="preserve">Наручиоца </w:t>
      </w:r>
      <w:r w:rsidRPr="008E770D">
        <w:rPr>
          <w:rFonts w:eastAsia="Arial Unicode MS" w:cs="Arial"/>
          <w:color w:val="000000"/>
          <w:kern w:val="1"/>
          <w:lang w:eastAsia="ar-SA"/>
        </w:rPr>
        <w:t>Јавно предузеће „Електропривреда Србије“ Београд</w:t>
      </w:r>
      <w:r w:rsidRPr="008E770D">
        <w:rPr>
          <w:rFonts w:cs="Arial"/>
          <w:lang w:val="ru-RU"/>
        </w:rPr>
        <w:t>, поднео независно, без договора са другим понуђачима или заинтересованим лицима.</w:t>
      </w:r>
    </w:p>
    <w:p w:rsidR="00343A18" w:rsidRPr="008E770D" w:rsidRDefault="00343A18" w:rsidP="008D66AC">
      <w:pPr>
        <w:tabs>
          <w:tab w:val="left" w:pos="0"/>
        </w:tabs>
        <w:spacing w:before="0"/>
        <w:rPr>
          <w:rFonts w:cs="Arial"/>
          <w:lang w:val="ru-RU"/>
        </w:rPr>
      </w:pPr>
      <w:r w:rsidRPr="008E770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8E770D" w:rsidRDefault="00343A18" w:rsidP="008D66AC">
      <w:pPr>
        <w:spacing w:before="0"/>
        <w:rPr>
          <w:rFonts w:cs="Arial"/>
          <w:b/>
          <w:lang w:val="ru-RU"/>
        </w:rPr>
      </w:pPr>
    </w:p>
    <w:p w:rsidR="00343A18" w:rsidRPr="008E770D" w:rsidRDefault="00343A18" w:rsidP="008D66AC">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E770D" w:rsidTr="00BC01DC">
        <w:trPr>
          <w:jc w:val="center"/>
        </w:trPr>
        <w:tc>
          <w:tcPr>
            <w:tcW w:w="3882" w:type="dxa"/>
          </w:tcPr>
          <w:p w:rsidR="00343A18" w:rsidRPr="008E770D" w:rsidRDefault="00343A18" w:rsidP="008D66AC">
            <w:pPr>
              <w:spacing w:before="0"/>
              <w:jc w:val="center"/>
              <w:rPr>
                <w:rFonts w:cs="Arial"/>
              </w:rPr>
            </w:pPr>
            <w:r w:rsidRPr="008E770D">
              <w:rPr>
                <w:rFonts w:cs="Arial"/>
              </w:rPr>
              <w:t>Датум:</w:t>
            </w:r>
          </w:p>
        </w:tc>
        <w:tc>
          <w:tcPr>
            <w:tcW w:w="2127" w:type="dxa"/>
          </w:tcPr>
          <w:p w:rsidR="00343A18" w:rsidRPr="008E770D" w:rsidRDefault="00343A18" w:rsidP="008D66AC">
            <w:pPr>
              <w:spacing w:before="0"/>
              <w:jc w:val="center"/>
              <w:rPr>
                <w:rFonts w:cs="Arial"/>
                <w:lang w:val="ru-RU"/>
              </w:rPr>
            </w:pPr>
          </w:p>
        </w:tc>
        <w:tc>
          <w:tcPr>
            <w:tcW w:w="4022" w:type="dxa"/>
          </w:tcPr>
          <w:p w:rsidR="00E47C2E" w:rsidRPr="008E770D" w:rsidRDefault="00E47C2E" w:rsidP="008D66AC">
            <w:pPr>
              <w:spacing w:before="0"/>
              <w:jc w:val="center"/>
              <w:rPr>
                <w:rFonts w:cs="Arial"/>
                <w:lang w:val="sr-Latn-CS" w:eastAsia="sr-Latn-CS"/>
              </w:rPr>
            </w:pPr>
            <w:r w:rsidRPr="008E770D">
              <w:rPr>
                <w:rFonts w:cs="Arial"/>
                <w:lang w:val="sr-Cyrl-CS" w:eastAsia="sr-Latn-CS"/>
              </w:rPr>
              <w:t>П</w:t>
            </w:r>
            <w:r w:rsidRPr="008E770D">
              <w:rPr>
                <w:rFonts w:cs="Arial"/>
                <w:lang w:val="sr-Latn-CS" w:eastAsia="sr-Latn-CS"/>
              </w:rPr>
              <w:t>онуђач/члан групе понуђача</w:t>
            </w:r>
          </w:p>
          <w:p w:rsidR="00343A18" w:rsidRPr="008E770D" w:rsidRDefault="00343A18" w:rsidP="008D66AC">
            <w:pPr>
              <w:spacing w:before="0"/>
              <w:jc w:val="center"/>
              <w:rPr>
                <w:rFonts w:cs="Arial"/>
              </w:rPr>
            </w:pPr>
          </w:p>
        </w:tc>
      </w:tr>
      <w:tr w:rsidR="00343A18" w:rsidRPr="008E770D" w:rsidTr="00BC01DC">
        <w:trPr>
          <w:jc w:val="center"/>
        </w:trPr>
        <w:tc>
          <w:tcPr>
            <w:tcW w:w="3882" w:type="dxa"/>
          </w:tcPr>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rPr>
            </w:pPr>
            <w:r w:rsidRPr="008E770D">
              <w:rPr>
                <w:rFonts w:cs="Arial"/>
              </w:rPr>
              <w:t>М.П.</w:t>
            </w:r>
          </w:p>
        </w:tc>
        <w:tc>
          <w:tcPr>
            <w:tcW w:w="4022" w:type="dxa"/>
          </w:tcPr>
          <w:p w:rsidR="00343A18" w:rsidRPr="008E770D" w:rsidRDefault="00343A18" w:rsidP="008D66AC">
            <w:pPr>
              <w:spacing w:before="0"/>
              <w:jc w:val="center"/>
              <w:rPr>
                <w:rFonts w:cs="Arial"/>
                <w:lang w:val="ru-RU"/>
              </w:rPr>
            </w:pPr>
          </w:p>
        </w:tc>
      </w:tr>
      <w:tr w:rsidR="00343A18" w:rsidRPr="008E770D" w:rsidTr="00BC01DC">
        <w:trPr>
          <w:jc w:val="center"/>
        </w:trPr>
        <w:tc>
          <w:tcPr>
            <w:tcW w:w="3882" w:type="dxa"/>
            <w:tcBorders>
              <w:bottom w:val="single" w:sz="4" w:space="0" w:color="auto"/>
            </w:tcBorders>
          </w:tcPr>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lang w:val="ru-RU"/>
              </w:rPr>
            </w:pPr>
          </w:p>
        </w:tc>
        <w:tc>
          <w:tcPr>
            <w:tcW w:w="4022" w:type="dxa"/>
            <w:tcBorders>
              <w:bottom w:val="single" w:sz="4" w:space="0" w:color="auto"/>
            </w:tcBorders>
          </w:tcPr>
          <w:p w:rsidR="00343A18" w:rsidRPr="008E770D" w:rsidRDefault="00343A18" w:rsidP="008D66AC">
            <w:pPr>
              <w:spacing w:before="0"/>
              <w:jc w:val="center"/>
              <w:rPr>
                <w:rFonts w:cs="Arial"/>
                <w:lang w:val="ru-RU"/>
              </w:rPr>
            </w:pPr>
          </w:p>
        </w:tc>
      </w:tr>
      <w:tr w:rsidR="00343A18" w:rsidRPr="008E770D" w:rsidTr="00BC01DC">
        <w:trPr>
          <w:trHeight w:val="389"/>
          <w:jc w:val="center"/>
        </w:trPr>
        <w:tc>
          <w:tcPr>
            <w:tcW w:w="3882" w:type="dxa"/>
            <w:tcBorders>
              <w:top w:val="single" w:sz="4" w:space="0" w:color="auto"/>
            </w:tcBorders>
          </w:tcPr>
          <w:p w:rsidR="00343A18" w:rsidRPr="008E770D" w:rsidRDefault="00343A18" w:rsidP="008D66AC">
            <w:pPr>
              <w:spacing w:before="0"/>
              <w:jc w:val="center"/>
              <w:rPr>
                <w:rFonts w:cs="Arial"/>
              </w:rPr>
            </w:pPr>
          </w:p>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lang w:val="ru-RU"/>
              </w:rPr>
            </w:pPr>
          </w:p>
        </w:tc>
        <w:tc>
          <w:tcPr>
            <w:tcW w:w="4022" w:type="dxa"/>
            <w:tcBorders>
              <w:top w:val="single" w:sz="4" w:space="0" w:color="auto"/>
            </w:tcBorders>
          </w:tcPr>
          <w:p w:rsidR="00343A18" w:rsidRPr="008E770D" w:rsidRDefault="00343A18" w:rsidP="008D66AC">
            <w:pPr>
              <w:spacing w:before="0"/>
              <w:jc w:val="center"/>
              <w:rPr>
                <w:rFonts w:cs="Arial"/>
                <w:lang w:val="ru-RU"/>
              </w:rPr>
            </w:pPr>
          </w:p>
        </w:tc>
      </w:tr>
    </w:tbl>
    <w:p w:rsidR="00343A18" w:rsidRPr="008E770D" w:rsidRDefault="00343A18" w:rsidP="008D66AC">
      <w:pPr>
        <w:spacing w:before="0"/>
        <w:jc w:val="center"/>
        <w:rPr>
          <w:rFonts w:cs="Arial"/>
          <w:b/>
          <w:lang w:val="ru-RU"/>
        </w:rPr>
      </w:pPr>
    </w:p>
    <w:p w:rsidR="00343A18" w:rsidRPr="008E770D" w:rsidRDefault="00343A18" w:rsidP="008D66AC">
      <w:pPr>
        <w:spacing w:before="0"/>
        <w:jc w:val="center"/>
        <w:rPr>
          <w:rFonts w:cs="Arial"/>
          <w:b/>
          <w:lang w:val="ru-RU"/>
        </w:rPr>
      </w:pPr>
    </w:p>
    <w:p w:rsidR="00343A18" w:rsidRPr="008E770D" w:rsidRDefault="00343A18" w:rsidP="008D66AC">
      <w:pPr>
        <w:spacing w:before="0"/>
        <w:rPr>
          <w:rFonts w:cs="Arial"/>
          <w:lang w:val="sr-Cyrl-CS"/>
        </w:rPr>
      </w:pPr>
      <w:r w:rsidRPr="008E770D">
        <w:rPr>
          <w:rFonts w:cs="Arial"/>
          <w:b/>
          <w:lang w:val="ru-RU"/>
        </w:rPr>
        <w:t>Напомена:</w:t>
      </w:r>
      <w:r w:rsidR="008443E7">
        <w:rPr>
          <w:rFonts w:cs="Arial"/>
          <w:b/>
          <w:lang w:val="ru-RU"/>
        </w:rPr>
        <w:t xml:space="preserve"> </w:t>
      </w:r>
      <w:r w:rsidRPr="008E770D">
        <w:rPr>
          <w:rFonts w:cs="Arial"/>
        </w:rPr>
        <w:t xml:space="preserve">Уколико </w:t>
      </w:r>
      <w:r w:rsidRPr="008E770D">
        <w:rPr>
          <w:rFonts w:cs="Arial"/>
          <w:lang w:val="sr-Cyrl-CS"/>
        </w:rPr>
        <w:t xml:space="preserve">заједничку </w:t>
      </w:r>
      <w:r w:rsidRPr="008E770D">
        <w:rPr>
          <w:rFonts w:cs="Arial"/>
        </w:rPr>
        <w:t xml:space="preserve">понуду подноси група понуђача Изјава </w:t>
      </w:r>
      <w:r w:rsidRPr="008E770D">
        <w:rPr>
          <w:rFonts w:cs="Arial"/>
          <w:lang w:val="sr-Cyrl-CS"/>
        </w:rPr>
        <w:t xml:space="preserve">се доставља за сваког члана групе понуђача. Изјава </w:t>
      </w:r>
      <w:r w:rsidRPr="008E770D">
        <w:rPr>
          <w:rFonts w:cs="Arial"/>
        </w:rPr>
        <w:t>мора бити попуњена, потписана од стране овлашћеног лица</w:t>
      </w:r>
      <w:r w:rsidRPr="008E770D">
        <w:rPr>
          <w:rFonts w:cs="Arial"/>
          <w:lang w:val="sr-Cyrl-CS"/>
        </w:rPr>
        <w:t xml:space="preserve"> за заступање</w:t>
      </w:r>
      <w:r w:rsidRPr="008E770D">
        <w:rPr>
          <w:rFonts w:cs="Arial"/>
        </w:rPr>
        <w:t xml:space="preserve"> понуђача из групе понуђача и оверена печатом. </w:t>
      </w:r>
    </w:p>
    <w:p w:rsidR="00343A18" w:rsidRPr="008E770D" w:rsidRDefault="00343A18" w:rsidP="008D66AC">
      <w:pPr>
        <w:spacing w:before="0"/>
        <w:rPr>
          <w:rFonts w:cs="Arial"/>
        </w:rPr>
      </w:pPr>
      <w:r w:rsidRPr="008E770D">
        <w:rPr>
          <w:rFonts w:cs="Arial"/>
        </w:rPr>
        <w:t>Приликом подношења понуде овај образац копирати у потребном броју примерака.</w:t>
      </w:r>
    </w:p>
    <w:p w:rsidR="00343A18" w:rsidRPr="008E770D" w:rsidRDefault="00343A18" w:rsidP="008D66AC">
      <w:pPr>
        <w:spacing w:before="0"/>
        <w:rPr>
          <w:rFonts w:cs="Arial"/>
        </w:rPr>
      </w:pPr>
    </w:p>
    <w:p w:rsidR="00343A18" w:rsidRPr="008E770D" w:rsidRDefault="00343A18" w:rsidP="008D66AC">
      <w:pPr>
        <w:spacing w:before="0"/>
        <w:rPr>
          <w:rFonts w:cs="Arial"/>
        </w:rPr>
      </w:pPr>
    </w:p>
    <w:p w:rsidR="00343A18" w:rsidRPr="008E770D" w:rsidRDefault="00343A18" w:rsidP="008D66AC">
      <w:pPr>
        <w:spacing w:before="0"/>
        <w:rPr>
          <w:rFonts w:cs="Arial"/>
        </w:rPr>
      </w:pPr>
    </w:p>
    <w:p w:rsidR="00343A18" w:rsidRPr="008E770D" w:rsidRDefault="00343A18" w:rsidP="008D66AC">
      <w:pPr>
        <w:spacing w:before="0"/>
        <w:rPr>
          <w:rFonts w:cs="Arial"/>
          <w:lang w:val="sr-Cyrl-RS"/>
        </w:rPr>
      </w:pPr>
    </w:p>
    <w:p w:rsidR="000A317D" w:rsidRPr="008E770D" w:rsidRDefault="000A317D" w:rsidP="008D66AC">
      <w:pPr>
        <w:spacing w:before="0"/>
        <w:rPr>
          <w:rFonts w:cs="Arial"/>
          <w:lang w:val="sr-Cyrl-RS"/>
        </w:rPr>
      </w:pPr>
    </w:p>
    <w:p w:rsidR="000A317D" w:rsidRPr="008E770D" w:rsidRDefault="000A317D" w:rsidP="008D66AC">
      <w:pPr>
        <w:spacing w:before="0"/>
        <w:rPr>
          <w:rFonts w:cs="Arial"/>
          <w:lang w:val="sr-Cyrl-RS"/>
        </w:rPr>
      </w:pPr>
    </w:p>
    <w:p w:rsidR="00FF02E4" w:rsidRPr="008E770D" w:rsidRDefault="00FF02E4" w:rsidP="008D66AC">
      <w:pPr>
        <w:spacing w:before="0"/>
        <w:rPr>
          <w:rFonts w:cs="Arial"/>
          <w:lang w:val="sr-Cyrl-RS"/>
        </w:rPr>
      </w:pPr>
    </w:p>
    <w:p w:rsidR="00702E06" w:rsidRPr="008E770D" w:rsidRDefault="00702E06" w:rsidP="008D66AC">
      <w:pPr>
        <w:spacing w:before="0"/>
        <w:rPr>
          <w:rFonts w:cs="Arial"/>
          <w:lang w:val="ru-RU"/>
        </w:rPr>
      </w:pPr>
    </w:p>
    <w:p w:rsidR="008B3C94" w:rsidRPr="008E770D" w:rsidRDefault="008B3C94" w:rsidP="008D66AC">
      <w:pPr>
        <w:spacing w:before="0"/>
        <w:rPr>
          <w:rFonts w:cs="Arial"/>
          <w:lang w:val="ru-RU"/>
        </w:rPr>
      </w:pPr>
    </w:p>
    <w:p w:rsidR="00131F89" w:rsidRPr="008E770D" w:rsidRDefault="00131F89" w:rsidP="008D66AC">
      <w:pPr>
        <w:spacing w:before="0"/>
        <w:rPr>
          <w:rFonts w:cs="Arial"/>
          <w:lang w:val="ru-RU"/>
        </w:rPr>
      </w:pPr>
    </w:p>
    <w:p w:rsidR="00FF4CDB" w:rsidRPr="008E770D" w:rsidRDefault="00FF4CDB" w:rsidP="008D66AC">
      <w:pPr>
        <w:spacing w:before="0"/>
        <w:rPr>
          <w:rFonts w:cs="Arial"/>
          <w:lang w:val="ru-RU"/>
        </w:rPr>
      </w:pPr>
    </w:p>
    <w:p w:rsidR="00DB44BE" w:rsidRPr="008E770D" w:rsidRDefault="00DB44BE" w:rsidP="008D66AC">
      <w:pPr>
        <w:spacing w:before="0"/>
        <w:rPr>
          <w:rFonts w:cs="Arial"/>
          <w:lang w:val="ru-RU"/>
        </w:rPr>
      </w:pPr>
    </w:p>
    <w:p w:rsidR="008B3C94" w:rsidRPr="008E770D" w:rsidRDefault="008B3C94" w:rsidP="008D66AC">
      <w:pPr>
        <w:spacing w:before="0"/>
        <w:rPr>
          <w:rFonts w:cs="Arial"/>
          <w:lang w:val="ru-RU"/>
        </w:rPr>
      </w:pPr>
    </w:p>
    <w:p w:rsidR="00520FBC" w:rsidRDefault="00520FBC">
      <w:pPr>
        <w:spacing w:before="0"/>
        <w:jc w:val="left"/>
        <w:rPr>
          <w:rFonts w:cs="Arial"/>
          <w:b/>
        </w:rPr>
      </w:pPr>
      <w:bookmarkStart w:id="242" w:name="_Toc442559928"/>
      <w:r>
        <w:br w:type="page"/>
      </w:r>
    </w:p>
    <w:p w:rsidR="00343A18" w:rsidRPr="008E770D" w:rsidRDefault="00343A18" w:rsidP="008D66AC">
      <w:pPr>
        <w:pStyle w:val="KDObrazac"/>
        <w:spacing w:before="0"/>
      </w:pPr>
      <w:r w:rsidRPr="008E770D">
        <w:lastRenderedPageBreak/>
        <w:t>ОБРАЗАЦ</w:t>
      </w:r>
      <w:r w:rsidR="00A743E4" w:rsidRPr="008E770D">
        <w:rPr>
          <w:lang w:val="sr-Cyrl-RS"/>
        </w:rPr>
        <w:t xml:space="preserve"> 4</w:t>
      </w:r>
      <w:r w:rsidRPr="008E770D">
        <w:t>.</w:t>
      </w:r>
      <w:bookmarkEnd w:id="242"/>
    </w:p>
    <w:p w:rsidR="00343A18" w:rsidRPr="008E770D" w:rsidRDefault="00343A18" w:rsidP="008D66AC">
      <w:pPr>
        <w:pStyle w:val="Title"/>
        <w:spacing w:before="0"/>
        <w:jc w:val="both"/>
        <w:rPr>
          <w:rFonts w:cs="Arial"/>
          <w:b w:val="0"/>
          <w:caps/>
          <w:sz w:val="22"/>
          <w:szCs w:val="22"/>
        </w:rPr>
      </w:pPr>
    </w:p>
    <w:p w:rsidR="00E47C2E" w:rsidRPr="008E770D" w:rsidRDefault="00343A18" w:rsidP="008D66AC">
      <w:pPr>
        <w:spacing w:before="0"/>
        <w:rPr>
          <w:rFonts w:cs="Arial"/>
          <w:lang w:val="ru-RU"/>
        </w:rPr>
      </w:pPr>
      <w:r w:rsidRPr="008E770D">
        <w:rPr>
          <w:rFonts w:cs="Arial"/>
          <w:lang w:val="ru-RU"/>
        </w:rPr>
        <w:t>На основу члана 75. став 2. Закона о јавним набавкама („Службени гласник РС“ бр.124/2012, 14/15  и 68/15)</w:t>
      </w:r>
      <w:r w:rsidRPr="008E770D">
        <w:rPr>
          <w:rFonts w:cs="Arial"/>
        </w:rPr>
        <w:t xml:space="preserve"> као </w:t>
      </w:r>
      <w:r w:rsidR="00E47C2E" w:rsidRPr="008E770D">
        <w:rPr>
          <w:rFonts w:cs="Arial"/>
          <w:lang w:val="ru-RU"/>
        </w:rPr>
        <w:t>понуђач/члан групе понуђача/подизвођач дајем:</w:t>
      </w:r>
    </w:p>
    <w:p w:rsidR="00343A18" w:rsidRPr="008E770D" w:rsidRDefault="00343A18" w:rsidP="008D66AC">
      <w:pPr>
        <w:spacing w:before="0"/>
        <w:rPr>
          <w:rFonts w:cs="Arial"/>
          <w:lang w:val="ru-RU"/>
        </w:rPr>
      </w:pPr>
    </w:p>
    <w:p w:rsidR="00343A18" w:rsidRPr="008E770D" w:rsidRDefault="00343A18" w:rsidP="008D66AC">
      <w:pPr>
        <w:spacing w:before="0"/>
        <w:jc w:val="center"/>
        <w:rPr>
          <w:rFonts w:cs="Arial"/>
          <w:b/>
          <w:lang w:val="ru-RU"/>
        </w:rPr>
      </w:pPr>
      <w:bookmarkStart w:id="243" w:name="_Toc442559929"/>
      <w:r w:rsidRPr="008E770D">
        <w:rPr>
          <w:rFonts w:cs="Arial"/>
          <w:b/>
          <w:lang w:val="ru-RU"/>
        </w:rPr>
        <w:t>И З Ј А В У</w:t>
      </w:r>
      <w:bookmarkEnd w:id="243"/>
    </w:p>
    <w:p w:rsidR="00343A18" w:rsidRPr="008E770D" w:rsidRDefault="00343A18" w:rsidP="008D66AC">
      <w:pPr>
        <w:spacing w:before="0"/>
        <w:rPr>
          <w:rFonts w:cs="Arial"/>
        </w:rPr>
      </w:pPr>
    </w:p>
    <w:p w:rsidR="00343A18" w:rsidRPr="008E770D" w:rsidRDefault="00343A18" w:rsidP="008D66AC">
      <w:pPr>
        <w:spacing w:before="0"/>
        <w:rPr>
          <w:rFonts w:cs="Arial"/>
          <w:lang w:val="ru-RU"/>
        </w:rPr>
      </w:pPr>
      <w:r w:rsidRPr="008E770D">
        <w:rPr>
          <w:rFonts w:cs="Arial"/>
          <w:lang w:val="ru-RU"/>
        </w:rPr>
        <w:t xml:space="preserve">којом изричито наводимо да </w:t>
      </w:r>
      <w:r w:rsidRPr="008E770D">
        <w:rPr>
          <w:rFonts w:cs="Arial"/>
        </w:rPr>
        <w:t>смо у свом досадашњем раду и</w:t>
      </w:r>
      <w:r w:rsidRPr="008E770D">
        <w:rPr>
          <w:rFonts w:cs="Arial"/>
          <w:lang w:val="ru-RU"/>
        </w:rPr>
        <w:t xml:space="preserve"> при састављању Понуде </w:t>
      </w:r>
      <w:r w:rsidRPr="008E770D">
        <w:rPr>
          <w:rFonts w:cs="Arial"/>
        </w:rPr>
        <w:t xml:space="preserve"> број: </w:t>
      </w:r>
      <w:r w:rsidR="007E7BB8" w:rsidRPr="008E770D">
        <w:rPr>
          <w:rFonts w:cs="Arial"/>
        </w:rPr>
        <w:t>______________</w:t>
      </w:r>
      <w:r w:rsidR="00FF4CDB" w:rsidRPr="008E770D">
        <w:rPr>
          <w:rFonts w:cs="Arial"/>
          <w:lang w:val="sr-Cyrl-RS"/>
        </w:rPr>
        <w:t xml:space="preserve"> за партиј</w:t>
      </w:r>
      <w:r w:rsidR="008443E7">
        <w:rPr>
          <w:rFonts w:cs="Arial"/>
          <w:lang w:val="sr-Cyrl-RS"/>
        </w:rPr>
        <w:t>у</w:t>
      </w:r>
      <w:r w:rsidR="00FF4CDB" w:rsidRPr="008E770D">
        <w:rPr>
          <w:rFonts w:cs="Arial"/>
          <w:lang w:val="sr-Cyrl-RS"/>
        </w:rPr>
        <w:t xml:space="preserve"> _____________</w:t>
      </w:r>
      <w:r w:rsidRPr="008E770D">
        <w:rPr>
          <w:rFonts w:cs="Arial"/>
          <w:lang w:val="ru-RU"/>
        </w:rPr>
        <w:t xml:space="preserve">за јавну набавку </w:t>
      </w:r>
      <w:r w:rsidR="00291A08">
        <w:rPr>
          <w:rFonts w:cs="Arial"/>
          <w:lang w:val="ru-RU"/>
        </w:rPr>
        <w:t>Здравстеве услуге – систематски прегледи</w:t>
      </w:r>
      <w:r w:rsidR="00FF4CDB" w:rsidRPr="008E770D">
        <w:rPr>
          <w:rFonts w:cs="Arial"/>
          <w:lang w:val="ru-RU"/>
        </w:rPr>
        <w:t xml:space="preserve"> </w:t>
      </w:r>
      <w:r w:rsidR="00DA4DF9" w:rsidRPr="008E770D">
        <w:rPr>
          <w:rFonts w:cs="Arial"/>
          <w:lang w:val="ru-RU"/>
        </w:rPr>
        <w:t>–</w:t>
      </w:r>
      <w:r w:rsidR="008443E7">
        <w:rPr>
          <w:rFonts w:cs="Arial"/>
          <w:lang w:val="ru-RU"/>
        </w:rPr>
        <w:t xml:space="preserve"> </w:t>
      </w:r>
      <w:r w:rsidR="00291A08">
        <w:rPr>
          <w:rFonts w:cs="Arial"/>
        </w:rPr>
        <w:t>ЦЈНМВ/05/2017</w:t>
      </w:r>
      <w:r w:rsidR="00FF4CDB" w:rsidRPr="008E770D">
        <w:rPr>
          <w:rFonts w:cs="Arial"/>
          <w:lang w:val="sr-Cyrl-RS"/>
        </w:rPr>
        <w:t xml:space="preserve"> </w:t>
      </w:r>
      <w:r w:rsidRPr="008E770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8E770D">
        <w:rPr>
          <w:rFonts w:cs="Arial"/>
        </w:rPr>
        <w:t>,</w:t>
      </w:r>
      <w:r w:rsidRPr="008E770D">
        <w:rPr>
          <w:rFonts w:cs="Arial"/>
          <w:lang w:val="ru-RU"/>
        </w:rPr>
        <w:t xml:space="preserve"> као и да </w:t>
      </w:r>
      <w:r w:rsidRPr="008E770D">
        <w:rPr>
          <w:rFonts w:cs="Arial"/>
        </w:rPr>
        <w:t>немамо забрану обављања делатности која је на снази у време подношења Понуде.</w:t>
      </w:r>
    </w:p>
    <w:p w:rsidR="00343A18" w:rsidRPr="008E770D" w:rsidRDefault="00343A18" w:rsidP="008D66AC">
      <w:pPr>
        <w:spacing w:before="0"/>
        <w:rPr>
          <w:rFonts w:cs="Arial"/>
        </w:rPr>
      </w:pPr>
    </w:p>
    <w:p w:rsidR="00343A18" w:rsidRPr="008E770D" w:rsidRDefault="00343A18" w:rsidP="008D66AC">
      <w:pPr>
        <w:tabs>
          <w:tab w:val="left" w:pos="6028"/>
        </w:tabs>
        <w:autoSpaceDE w:val="0"/>
        <w:autoSpaceDN w:val="0"/>
        <w:adjustRightInd w:val="0"/>
        <w:spacing w:before="0"/>
        <w:ind w:left="360"/>
        <w:rPr>
          <w:rFonts w:eastAsia="Calibri" w:cs="Arial"/>
          <w:bCs/>
          <w:iCs/>
        </w:rPr>
      </w:pPr>
    </w:p>
    <w:p w:rsidR="00343A18" w:rsidRPr="008E770D" w:rsidRDefault="00343A18" w:rsidP="008D66AC">
      <w:pPr>
        <w:tabs>
          <w:tab w:val="left" w:pos="6028"/>
        </w:tabs>
        <w:autoSpaceDE w:val="0"/>
        <w:autoSpaceDN w:val="0"/>
        <w:adjustRightInd w:val="0"/>
        <w:spacing w:before="0"/>
        <w:ind w:left="360"/>
        <w:rPr>
          <w:rFonts w:eastAsia="Calibri" w:cs="Arial"/>
          <w:bCs/>
          <w:iCs/>
        </w:rPr>
      </w:pPr>
    </w:p>
    <w:p w:rsidR="00343A18" w:rsidRPr="008E770D" w:rsidRDefault="00343A18" w:rsidP="008D66AC">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E770D" w:rsidTr="00BC01DC">
        <w:trPr>
          <w:jc w:val="center"/>
        </w:trPr>
        <w:tc>
          <w:tcPr>
            <w:tcW w:w="3882" w:type="dxa"/>
          </w:tcPr>
          <w:p w:rsidR="00343A18" w:rsidRPr="008E770D" w:rsidRDefault="00343A18" w:rsidP="008D66AC">
            <w:pPr>
              <w:spacing w:before="0"/>
              <w:jc w:val="center"/>
              <w:rPr>
                <w:rFonts w:cs="Arial"/>
              </w:rPr>
            </w:pPr>
            <w:r w:rsidRPr="008E770D">
              <w:rPr>
                <w:rFonts w:cs="Arial"/>
              </w:rPr>
              <w:t>Датум:</w:t>
            </w:r>
          </w:p>
        </w:tc>
        <w:tc>
          <w:tcPr>
            <w:tcW w:w="2127" w:type="dxa"/>
          </w:tcPr>
          <w:p w:rsidR="00343A18" w:rsidRPr="008E770D" w:rsidRDefault="00343A18" w:rsidP="008D66AC">
            <w:pPr>
              <w:spacing w:before="0"/>
              <w:jc w:val="center"/>
              <w:rPr>
                <w:rFonts w:cs="Arial"/>
                <w:lang w:val="ru-RU"/>
              </w:rPr>
            </w:pPr>
          </w:p>
        </w:tc>
        <w:tc>
          <w:tcPr>
            <w:tcW w:w="4022" w:type="dxa"/>
          </w:tcPr>
          <w:p w:rsidR="00343A18" w:rsidRPr="008E770D" w:rsidRDefault="00E47C2E" w:rsidP="008D66AC">
            <w:pPr>
              <w:spacing w:before="0"/>
              <w:jc w:val="center"/>
              <w:rPr>
                <w:rFonts w:cs="Arial"/>
                <w:lang w:val="sr-Cyrl-CS"/>
              </w:rPr>
            </w:pPr>
            <w:r w:rsidRPr="008E770D">
              <w:rPr>
                <w:rFonts w:cs="Arial"/>
                <w:lang w:val="sr-Cyrl-CS"/>
              </w:rPr>
              <w:t>П</w:t>
            </w:r>
            <w:r w:rsidRPr="008E770D">
              <w:rPr>
                <w:rFonts w:cs="Arial"/>
              </w:rPr>
              <w:t>онуђач</w:t>
            </w:r>
            <w:r w:rsidRPr="008E770D">
              <w:rPr>
                <w:rFonts w:cs="Arial"/>
                <w:lang w:val="sr-Cyrl-CS"/>
              </w:rPr>
              <w:t>/ члан групе понуђача/ подизвођач</w:t>
            </w:r>
          </w:p>
        </w:tc>
      </w:tr>
      <w:tr w:rsidR="00343A18" w:rsidRPr="008E770D" w:rsidTr="00BC01DC">
        <w:trPr>
          <w:jc w:val="center"/>
        </w:trPr>
        <w:tc>
          <w:tcPr>
            <w:tcW w:w="3882" w:type="dxa"/>
          </w:tcPr>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rPr>
            </w:pPr>
            <w:r w:rsidRPr="008E770D">
              <w:rPr>
                <w:rFonts w:cs="Arial"/>
              </w:rPr>
              <w:t>М.П.</w:t>
            </w:r>
          </w:p>
        </w:tc>
        <w:tc>
          <w:tcPr>
            <w:tcW w:w="4022" w:type="dxa"/>
          </w:tcPr>
          <w:p w:rsidR="00343A18" w:rsidRPr="008E770D" w:rsidRDefault="00343A18" w:rsidP="008D66AC">
            <w:pPr>
              <w:spacing w:before="0"/>
              <w:jc w:val="center"/>
              <w:rPr>
                <w:rFonts w:cs="Arial"/>
                <w:lang w:val="ru-RU"/>
              </w:rPr>
            </w:pPr>
          </w:p>
        </w:tc>
      </w:tr>
      <w:tr w:rsidR="00343A18" w:rsidRPr="008E770D" w:rsidTr="00BC01DC">
        <w:trPr>
          <w:jc w:val="center"/>
        </w:trPr>
        <w:tc>
          <w:tcPr>
            <w:tcW w:w="3882" w:type="dxa"/>
            <w:tcBorders>
              <w:bottom w:val="single" w:sz="4" w:space="0" w:color="auto"/>
            </w:tcBorders>
          </w:tcPr>
          <w:p w:rsidR="00343A18" w:rsidRPr="008E770D" w:rsidRDefault="00343A18" w:rsidP="008D66AC">
            <w:pPr>
              <w:spacing w:before="0"/>
              <w:jc w:val="center"/>
              <w:rPr>
                <w:rFonts w:cs="Arial"/>
              </w:rPr>
            </w:pPr>
          </w:p>
        </w:tc>
        <w:tc>
          <w:tcPr>
            <w:tcW w:w="2127" w:type="dxa"/>
          </w:tcPr>
          <w:p w:rsidR="00343A18" w:rsidRPr="008E770D" w:rsidRDefault="00343A18" w:rsidP="008D66AC">
            <w:pPr>
              <w:spacing w:before="0"/>
              <w:jc w:val="center"/>
              <w:rPr>
                <w:rFonts w:cs="Arial"/>
                <w:lang w:val="ru-RU"/>
              </w:rPr>
            </w:pPr>
          </w:p>
        </w:tc>
        <w:tc>
          <w:tcPr>
            <w:tcW w:w="4022" w:type="dxa"/>
            <w:tcBorders>
              <w:bottom w:val="single" w:sz="4" w:space="0" w:color="auto"/>
            </w:tcBorders>
          </w:tcPr>
          <w:p w:rsidR="00343A18" w:rsidRPr="008E770D" w:rsidRDefault="00343A18" w:rsidP="008D66AC">
            <w:pPr>
              <w:spacing w:before="0"/>
              <w:jc w:val="center"/>
              <w:rPr>
                <w:rFonts w:cs="Arial"/>
                <w:lang w:val="ru-RU"/>
              </w:rPr>
            </w:pPr>
          </w:p>
        </w:tc>
      </w:tr>
      <w:tr w:rsidR="00343A18" w:rsidRPr="008E770D" w:rsidTr="00BC01DC">
        <w:trPr>
          <w:trHeight w:val="389"/>
          <w:jc w:val="center"/>
        </w:trPr>
        <w:tc>
          <w:tcPr>
            <w:tcW w:w="3882" w:type="dxa"/>
            <w:tcBorders>
              <w:top w:val="single" w:sz="4" w:space="0" w:color="auto"/>
            </w:tcBorders>
          </w:tcPr>
          <w:p w:rsidR="00343A18" w:rsidRPr="008E770D" w:rsidRDefault="00343A18" w:rsidP="008D66AC">
            <w:pPr>
              <w:spacing w:before="0"/>
              <w:jc w:val="center"/>
              <w:rPr>
                <w:rFonts w:cs="Arial"/>
              </w:rPr>
            </w:pPr>
          </w:p>
          <w:p w:rsidR="00343A18" w:rsidRPr="008E770D" w:rsidRDefault="00343A18" w:rsidP="008D66AC">
            <w:pPr>
              <w:spacing w:before="0"/>
              <w:jc w:val="center"/>
              <w:rPr>
                <w:rFonts w:cs="Arial"/>
                <w:lang w:val="sr-Cyrl-RS"/>
              </w:rPr>
            </w:pPr>
          </w:p>
          <w:p w:rsidR="00FF02E4" w:rsidRPr="008E770D" w:rsidRDefault="00FF02E4" w:rsidP="008D66AC">
            <w:pPr>
              <w:spacing w:before="0"/>
              <w:jc w:val="center"/>
              <w:rPr>
                <w:rFonts w:cs="Arial"/>
                <w:lang w:val="sr-Cyrl-RS"/>
              </w:rPr>
            </w:pPr>
          </w:p>
          <w:p w:rsidR="00FF02E4" w:rsidRPr="008E770D" w:rsidRDefault="00FF02E4" w:rsidP="008D66AC">
            <w:pPr>
              <w:spacing w:before="0"/>
              <w:jc w:val="center"/>
              <w:rPr>
                <w:rFonts w:cs="Arial"/>
                <w:lang w:val="sr-Cyrl-RS"/>
              </w:rPr>
            </w:pPr>
          </w:p>
        </w:tc>
        <w:tc>
          <w:tcPr>
            <w:tcW w:w="2127" w:type="dxa"/>
          </w:tcPr>
          <w:p w:rsidR="00343A18" w:rsidRPr="008E770D" w:rsidRDefault="00343A18" w:rsidP="008D66AC">
            <w:pPr>
              <w:spacing w:before="0"/>
              <w:jc w:val="center"/>
              <w:rPr>
                <w:rFonts w:cs="Arial"/>
                <w:lang w:val="ru-RU"/>
              </w:rPr>
            </w:pPr>
          </w:p>
        </w:tc>
        <w:tc>
          <w:tcPr>
            <w:tcW w:w="4022" w:type="dxa"/>
            <w:tcBorders>
              <w:top w:val="single" w:sz="4" w:space="0" w:color="auto"/>
            </w:tcBorders>
          </w:tcPr>
          <w:p w:rsidR="00343A18" w:rsidRPr="008E770D" w:rsidRDefault="00343A18" w:rsidP="008D66AC">
            <w:pPr>
              <w:spacing w:before="0"/>
              <w:jc w:val="center"/>
              <w:rPr>
                <w:rFonts w:cs="Arial"/>
                <w:lang w:val="ru-RU"/>
              </w:rPr>
            </w:pPr>
          </w:p>
        </w:tc>
      </w:tr>
    </w:tbl>
    <w:p w:rsidR="00343A18" w:rsidRPr="008E770D" w:rsidRDefault="00343A18" w:rsidP="008D66AC">
      <w:pPr>
        <w:spacing w:before="0"/>
        <w:rPr>
          <w:rFonts w:cs="Arial"/>
          <w:lang w:val="sr-Cyrl-CS"/>
        </w:rPr>
      </w:pPr>
      <w:r w:rsidRPr="008E770D">
        <w:rPr>
          <w:rFonts w:cs="Arial"/>
          <w:b/>
        </w:rPr>
        <w:t>Напомена:</w:t>
      </w:r>
      <w:r w:rsidRPr="008E770D">
        <w:rPr>
          <w:rFonts w:cs="Arial"/>
        </w:rPr>
        <w:t xml:space="preserve"> Уколико </w:t>
      </w:r>
      <w:r w:rsidRPr="008E770D">
        <w:rPr>
          <w:rFonts w:cs="Arial"/>
          <w:lang w:val="sr-Cyrl-CS"/>
        </w:rPr>
        <w:t xml:space="preserve">заједничку </w:t>
      </w:r>
      <w:r w:rsidRPr="008E770D">
        <w:rPr>
          <w:rFonts w:cs="Arial"/>
        </w:rPr>
        <w:t xml:space="preserve">понуду подноси група понуђача Изјава </w:t>
      </w:r>
      <w:r w:rsidRPr="008E770D">
        <w:rPr>
          <w:rFonts w:cs="Arial"/>
          <w:lang w:val="sr-Cyrl-CS"/>
        </w:rPr>
        <w:t xml:space="preserve">се доставља за сваког члана групе понуђача. Изјава </w:t>
      </w:r>
      <w:r w:rsidRPr="008E770D">
        <w:rPr>
          <w:rFonts w:cs="Arial"/>
        </w:rPr>
        <w:t>мора бити попуњена, потписана од стране овлашћеног лица</w:t>
      </w:r>
      <w:r w:rsidRPr="008E770D">
        <w:rPr>
          <w:rFonts w:cs="Arial"/>
          <w:lang w:val="sr-Cyrl-CS"/>
        </w:rPr>
        <w:t xml:space="preserve"> за заступање</w:t>
      </w:r>
      <w:r w:rsidRPr="008E770D">
        <w:rPr>
          <w:rFonts w:cs="Arial"/>
        </w:rPr>
        <w:t xml:space="preserve"> понуђача из групе понуђача и оверена печатом. </w:t>
      </w:r>
    </w:p>
    <w:p w:rsidR="00343A18" w:rsidRPr="008E770D" w:rsidRDefault="00343A18" w:rsidP="008D66AC">
      <w:pPr>
        <w:spacing w:before="0"/>
        <w:rPr>
          <w:rFonts w:cs="Arial"/>
        </w:rPr>
      </w:pPr>
      <w:r w:rsidRPr="008E770D">
        <w:rPr>
          <w:rFonts w:eastAsia="Calibri" w:cs="Arial"/>
        </w:rPr>
        <w:t xml:space="preserve">У случају да понуђач подноси понуду са подизвођачем, Изјава </w:t>
      </w:r>
      <w:r w:rsidRPr="008E770D">
        <w:rPr>
          <w:rFonts w:eastAsia="Calibri" w:cs="Arial"/>
          <w:lang w:val="sr-Cyrl-CS"/>
        </w:rPr>
        <w:t xml:space="preserve">се доставља за понуђача и сваког подизвођача. Изјава </w:t>
      </w:r>
      <w:r w:rsidRPr="008E770D">
        <w:rPr>
          <w:rFonts w:eastAsia="Calibri" w:cs="Arial"/>
        </w:rPr>
        <w:t xml:space="preserve">мора бити </w:t>
      </w:r>
      <w:r w:rsidRPr="008E770D">
        <w:rPr>
          <w:rFonts w:eastAsia="Calibri" w:cs="Arial"/>
          <w:lang w:val="sr-Cyrl-CS"/>
        </w:rPr>
        <w:t>попуњена,</w:t>
      </w:r>
      <w:r w:rsidRPr="008E770D">
        <w:rPr>
          <w:rFonts w:eastAsia="Calibri" w:cs="Arial"/>
        </w:rPr>
        <w:t xml:space="preserve"> потписана</w:t>
      </w:r>
      <w:r w:rsidRPr="008E770D">
        <w:rPr>
          <w:rFonts w:eastAsia="Calibri" w:cs="Arial"/>
          <w:lang w:val="sr-Cyrl-CS"/>
        </w:rPr>
        <w:t xml:space="preserve"> и оверена</w:t>
      </w:r>
      <w:r w:rsidRPr="008E770D">
        <w:rPr>
          <w:rFonts w:eastAsia="Calibri" w:cs="Arial"/>
        </w:rPr>
        <w:t xml:space="preserve"> од стране овлашћеног лица за заступање </w:t>
      </w:r>
      <w:r w:rsidRPr="008E770D">
        <w:rPr>
          <w:rFonts w:eastAsia="Calibri" w:cs="Arial"/>
          <w:lang w:val="sr-Cyrl-CS"/>
        </w:rPr>
        <w:t>понуђача/подизво</w:t>
      </w:r>
      <w:r w:rsidRPr="008E770D">
        <w:rPr>
          <w:rFonts w:eastAsia="Calibri" w:cs="Arial"/>
        </w:rPr>
        <w:t>ђача</w:t>
      </w:r>
      <w:r w:rsidRPr="008E770D">
        <w:rPr>
          <w:rFonts w:eastAsia="Calibri" w:cs="Arial"/>
          <w:lang w:val="sr-Cyrl-CS"/>
        </w:rPr>
        <w:t xml:space="preserve"> и оверена печатом.</w:t>
      </w:r>
    </w:p>
    <w:p w:rsidR="00343A18" w:rsidRPr="008E770D" w:rsidRDefault="00343A18" w:rsidP="008D66AC">
      <w:pPr>
        <w:spacing w:before="0"/>
        <w:rPr>
          <w:rFonts w:cs="Arial"/>
          <w:lang w:val="sr-Cyrl-CS"/>
        </w:rPr>
      </w:pPr>
      <w:r w:rsidRPr="008E770D">
        <w:rPr>
          <w:rFonts w:cs="Arial"/>
        </w:rPr>
        <w:t>Приликом подношења понуде овај образац копирати у потребном броју примерака.</w:t>
      </w:r>
    </w:p>
    <w:p w:rsidR="00343A18" w:rsidRPr="008E770D" w:rsidRDefault="00343A18" w:rsidP="008D66AC">
      <w:pPr>
        <w:spacing w:before="0"/>
        <w:rPr>
          <w:rFonts w:cs="Arial"/>
        </w:rPr>
      </w:pPr>
    </w:p>
    <w:p w:rsidR="000F683D" w:rsidRPr="008E770D" w:rsidRDefault="000F683D" w:rsidP="008D66AC">
      <w:pPr>
        <w:spacing w:before="0"/>
        <w:rPr>
          <w:rFonts w:cs="Arial"/>
        </w:rPr>
      </w:pPr>
    </w:p>
    <w:p w:rsidR="000C3203" w:rsidRPr="008E770D" w:rsidRDefault="000C3203" w:rsidP="008D66AC">
      <w:pPr>
        <w:spacing w:before="0"/>
        <w:rPr>
          <w:rFonts w:cs="Arial"/>
          <w:lang w:val="sr-Cyrl-RS"/>
        </w:rPr>
      </w:pPr>
    </w:p>
    <w:p w:rsidR="0006041C" w:rsidRPr="008E770D" w:rsidRDefault="0006041C" w:rsidP="008D66AC">
      <w:pPr>
        <w:spacing w:before="0"/>
        <w:rPr>
          <w:rFonts w:cs="Arial"/>
          <w:lang w:val="sr-Cyrl-RS"/>
        </w:rPr>
      </w:pPr>
    </w:p>
    <w:p w:rsidR="00FF02E4" w:rsidRPr="008E770D" w:rsidRDefault="00FF02E4" w:rsidP="008D66AC">
      <w:pPr>
        <w:spacing w:before="0"/>
        <w:rPr>
          <w:rFonts w:cs="Arial"/>
          <w:lang w:val="sr-Cyrl-RS"/>
        </w:rPr>
      </w:pPr>
    </w:p>
    <w:p w:rsidR="00DB44BE" w:rsidRPr="008E770D" w:rsidRDefault="00DB44BE" w:rsidP="008D66AC">
      <w:pPr>
        <w:spacing w:before="0"/>
        <w:rPr>
          <w:rFonts w:cs="Arial"/>
          <w:lang w:val="sr-Cyrl-RS"/>
        </w:rPr>
      </w:pPr>
    </w:p>
    <w:p w:rsidR="00DB44BE" w:rsidRPr="008E770D" w:rsidRDefault="00DB44BE" w:rsidP="008D66AC">
      <w:pPr>
        <w:spacing w:before="0"/>
        <w:rPr>
          <w:rFonts w:cs="Arial"/>
          <w:lang w:val="sr-Cyrl-RS"/>
        </w:rPr>
      </w:pPr>
    </w:p>
    <w:p w:rsidR="00DB44BE" w:rsidRPr="008E770D" w:rsidRDefault="00DB44BE" w:rsidP="008D66AC">
      <w:pPr>
        <w:spacing w:before="0"/>
        <w:rPr>
          <w:rFonts w:cs="Arial"/>
          <w:lang w:val="sr-Cyrl-RS"/>
        </w:rPr>
      </w:pPr>
    </w:p>
    <w:p w:rsidR="00FF4CDB" w:rsidRPr="008E770D" w:rsidRDefault="00FF4CDB" w:rsidP="008D66AC">
      <w:pPr>
        <w:spacing w:before="0"/>
        <w:rPr>
          <w:rFonts w:cs="Arial"/>
          <w:lang w:val="sr-Cyrl-RS"/>
        </w:rPr>
      </w:pPr>
    </w:p>
    <w:p w:rsidR="00FF4CDB" w:rsidRPr="008E770D" w:rsidRDefault="00FF4CDB" w:rsidP="008D66AC">
      <w:pPr>
        <w:spacing w:before="0"/>
        <w:rPr>
          <w:rFonts w:cs="Arial"/>
          <w:lang w:val="sr-Cyrl-RS"/>
        </w:rPr>
      </w:pPr>
    </w:p>
    <w:p w:rsidR="00FF4CDB" w:rsidRPr="008E770D" w:rsidRDefault="00FF4CDB" w:rsidP="008D66AC">
      <w:pPr>
        <w:spacing w:before="0"/>
        <w:rPr>
          <w:rFonts w:cs="Arial"/>
          <w:lang w:val="sr-Cyrl-RS"/>
        </w:rPr>
      </w:pPr>
    </w:p>
    <w:p w:rsidR="00DB44BE" w:rsidRPr="008E770D" w:rsidRDefault="00DB44BE" w:rsidP="008D66AC">
      <w:pPr>
        <w:spacing w:before="0"/>
        <w:rPr>
          <w:rFonts w:cs="Arial"/>
          <w:lang w:val="sr-Cyrl-RS"/>
        </w:rPr>
      </w:pPr>
    </w:p>
    <w:p w:rsidR="00DB44BE" w:rsidRPr="008E770D" w:rsidRDefault="00DB44BE" w:rsidP="008D66AC">
      <w:pPr>
        <w:spacing w:before="0"/>
        <w:rPr>
          <w:rFonts w:cs="Arial"/>
          <w:lang w:val="sr-Cyrl-RS"/>
        </w:rPr>
      </w:pPr>
    </w:p>
    <w:p w:rsidR="00FF02E4" w:rsidRPr="008E770D" w:rsidRDefault="00FF02E4" w:rsidP="008D66AC">
      <w:pPr>
        <w:spacing w:before="0"/>
        <w:rPr>
          <w:rFonts w:cs="Arial"/>
          <w:lang w:val="sr-Cyrl-RS"/>
        </w:rPr>
      </w:pPr>
    </w:p>
    <w:p w:rsidR="006A3B31" w:rsidRPr="008E770D" w:rsidRDefault="006A3B31" w:rsidP="008D66AC">
      <w:pPr>
        <w:spacing w:before="0"/>
        <w:rPr>
          <w:rFonts w:cs="Arial"/>
          <w:lang w:val="sr-Cyrl-RS"/>
        </w:rPr>
      </w:pPr>
    </w:p>
    <w:p w:rsidR="006A3B31" w:rsidRPr="008E770D" w:rsidRDefault="006A3B31" w:rsidP="008D66AC">
      <w:pPr>
        <w:spacing w:before="0"/>
        <w:rPr>
          <w:rFonts w:cs="Arial"/>
          <w:lang w:val="sr-Cyrl-RS"/>
        </w:rPr>
      </w:pPr>
    </w:p>
    <w:p w:rsidR="006A3B31" w:rsidRPr="008E770D" w:rsidRDefault="006A3B31" w:rsidP="008D66AC">
      <w:pPr>
        <w:spacing w:before="0"/>
        <w:rPr>
          <w:rFonts w:cs="Arial"/>
          <w:lang w:val="sr-Cyrl-RS"/>
        </w:rPr>
      </w:pPr>
    </w:p>
    <w:p w:rsidR="00520FBC" w:rsidRDefault="00520FBC">
      <w:pPr>
        <w:spacing w:before="0"/>
        <w:jc w:val="left"/>
        <w:rPr>
          <w:rFonts w:cs="Arial"/>
          <w:b/>
        </w:rPr>
      </w:pPr>
      <w:r>
        <w:br w:type="page"/>
      </w:r>
    </w:p>
    <w:p w:rsidR="00520FBC" w:rsidRPr="008E770D" w:rsidRDefault="00520FBC" w:rsidP="00520FBC">
      <w:pPr>
        <w:pStyle w:val="KDObrazac"/>
        <w:spacing w:before="0"/>
      </w:pPr>
      <w:r w:rsidRPr="008E770D">
        <w:lastRenderedPageBreak/>
        <w:t>ОБРАЗАЦ</w:t>
      </w:r>
      <w:r w:rsidRPr="008E770D">
        <w:rPr>
          <w:lang w:val="sr-Cyrl-RS"/>
        </w:rPr>
        <w:t xml:space="preserve"> </w:t>
      </w:r>
      <w:r>
        <w:rPr>
          <w:lang w:val="sr-Cyrl-RS"/>
        </w:rPr>
        <w:t>5</w:t>
      </w:r>
      <w:r w:rsidRPr="008E770D">
        <w:t>.</w:t>
      </w:r>
    </w:p>
    <w:p w:rsidR="00D35F6B" w:rsidRPr="008E770D" w:rsidRDefault="00D35F6B" w:rsidP="008D66AC">
      <w:pPr>
        <w:spacing w:before="0"/>
        <w:rPr>
          <w:rFonts w:cs="Arial"/>
        </w:rPr>
      </w:pPr>
    </w:p>
    <w:p w:rsidR="008443E7" w:rsidRDefault="008443E7" w:rsidP="008D66AC">
      <w:pPr>
        <w:spacing w:before="0"/>
        <w:jc w:val="center"/>
        <w:rPr>
          <w:rFonts w:cs="Arial"/>
          <w:b/>
        </w:rPr>
      </w:pPr>
    </w:p>
    <w:p w:rsidR="007E7BB8" w:rsidRPr="008E770D" w:rsidRDefault="007E7BB8" w:rsidP="008D66AC">
      <w:pPr>
        <w:spacing w:before="0"/>
        <w:jc w:val="center"/>
        <w:rPr>
          <w:rFonts w:cs="Arial"/>
          <w:b/>
        </w:rPr>
      </w:pPr>
      <w:r w:rsidRPr="008E770D">
        <w:rPr>
          <w:rFonts w:cs="Arial"/>
          <w:b/>
        </w:rPr>
        <w:t>ОБРАЗАЦ ТРОШКОВА ПРИПРЕМЕ ПОНУДЕ</w:t>
      </w:r>
    </w:p>
    <w:p w:rsidR="00BF3B29" w:rsidRPr="008E770D" w:rsidRDefault="007E7BB8" w:rsidP="008D66AC">
      <w:pPr>
        <w:pStyle w:val="ListParagraph"/>
        <w:spacing w:before="0" w:after="0" w:line="240" w:lineRule="auto"/>
        <w:ind w:left="-360" w:right="-14"/>
        <w:jc w:val="center"/>
        <w:rPr>
          <w:rFonts w:ascii="Arial" w:hAnsi="Arial" w:cs="Arial"/>
        </w:rPr>
      </w:pPr>
      <w:r w:rsidRPr="008E770D">
        <w:rPr>
          <w:rFonts w:ascii="Arial" w:hAnsi="Arial" w:cs="Arial"/>
        </w:rPr>
        <w:t xml:space="preserve">за јавну набавку </w:t>
      </w:r>
      <w:r w:rsidR="00FD6BCE" w:rsidRPr="008E770D">
        <w:rPr>
          <w:rFonts w:ascii="Arial" w:hAnsi="Arial" w:cs="Arial"/>
        </w:rPr>
        <w:t>услуга</w:t>
      </w:r>
      <w:r w:rsidRPr="008E770D">
        <w:rPr>
          <w:rFonts w:ascii="Arial" w:hAnsi="Arial" w:cs="Arial"/>
        </w:rPr>
        <w:t>:</w:t>
      </w:r>
      <w:r w:rsidR="00C46C81" w:rsidRPr="008E770D">
        <w:rPr>
          <w:rFonts w:ascii="Arial" w:hAnsi="Arial" w:cs="Arial"/>
        </w:rPr>
        <w:t xml:space="preserve"> </w:t>
      </w:r>
      <w:r w:rsidR="00291A08" w:rsidRPr="008443E7">
        <w:rPr>
          <w:rFonts w:ascii="Arial" w:hAnsi="Arial" w:cs="Arial"/>
          <w:lang w:val="sr-Cyrl-RS"/>
        </w:rPr>
        <w:t>Здравстеве услуге – систематски прегледи</w:t>
      </w:r>
      <w:r w:rsidR="00BF3B29" w:rsidRPr="008443E7">
        <w:rPr>
          <w:rFonts w:ascii="Arial" w:hAnsi="Arial" w:cs="Arial"/>
          <w:lang w:val="ru-RU"/>
        </w:rPr>
        <w:t>,</w:t>
      </w:r>
    </w:p>
    <w:p w:rsidR="007E7BB8" w:rsidRPr="008E770D" w:rsidRDefault="007E7BB8" w:rsidP="008D66AC">
      <w:pPr>
        <w:spacing w:before="0"/>
        <w:jc w:val="center"/>
        <w:rPr>
          <w:rFonts w:cs="Arial"/>
        </w:rPr>
      </w:pPr>
      <w:r w:rsidRPr="008E770D">
        <w:rPr>
          <w:rFonts w:cs="Arial"/>
        </w:rPr>
        <w:t xml:space="preserve">бр. </w:t>
      </w:r>
      <w:r w:rsidR="00291A08">
        <w:rPr>
          <w:rFonts w:cs="Arial"/>
        </w:rPr>
        <w:t>ЦЈНМВ/05/2017</w:t>
      </w:r>
    </w:p>
    <w:p w:rsidR="007E7BB8" w:rsidRPr="008E770D" w:rsidRDefault="007E7BB8" w:rsidP="008D66AC">
      <w:pPr>
        <w:tabs>
          <w:tab w:val="left" w:pos="0"/>
        </w:tabs>
        <w:spacing w:before="0"/>
        <w:rPr>
          <w:rFonts w:cs="Arial"/>
          <w:lang w:val="ru-RU"/>
        </w:rPr>
      </w:pPr>
      <w:r w:rsidRPr="008E770D">
        <w:rPr>
          <w:rFonts w:cs="Arial"/>
          <w:lang w:val="ru-RU"/>
        </w:rPr>
        <w:t xml:space="preserve">На основу члана 88. став 1. Закона о јавним набавкама („Службени гласник РС“, бр.124/12, 14/15 и 68/15), члана </w:t>
      </w:r>
      <w:r w:rsidR="006241C8" w:rsidRPr="008E770D">
        <w:rPr>
          <w:rFonts w:cs="Arial"/>
          <w:lang w:val="ru-RU"/>
        </w:rPr>
        <w:t>6</w:t>
      </w:r>
      <w:r w:rsidRPr="008E770D">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8E770D" w:rsidRDefault="007E7BB8" w:rsidP="008D66AC">
      <w:pPr>
        <w:tabs>
          <w:tab w:val="left" w:pos="0"/>
        </w:tabs>
        <w:spacing w:before="0"/>
        <w:jc w:val="center"/>
        <w:rPr>
          <w:rFonts w:cs="Arial"/>
          <w:lang w:val="ru-RU"/>
        </w:rPr>
      </w:pPr>
      <w:r w:rsidRPr="008E770D">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3B0485" w:rsidRPr="008E770D" w:rsidTr="00520FBC">
        <w:trPr>
          <w:trHeight w:val="190"/>
          <w:tblCellSpacing w:w="20" w:type="dxa"/>
        </w:trPr>
        <w:tc>
          <w:tcPr>
            <w:tcW w:w="2743" w:type="pct"/>
            <w:shd w:val="clear" w:color="auto" w:fill="auto"/>
            <w:vAlign w:val="center"/>
          </w:tcPr>
          <w:p w:rsidR="003B0485" w:rsidRPr="008E770D" w:rsidRDefault="003B0485" w:rsidP="008D66AC">
            <w:pPr>
              <w:spacing w:before="0"/>
              <w:jc w:val="center"/>
              <w:rPr>
                <w:rFonts w:cs="Arial"/>
                <w:color w:val="00B0F0"/>
              </w:rPr>
            </w:pPr>
            <w:r w:rsidRPr="008E770D">
              <w:rPr>
                <w:rFonts w:cs="Arial"/>
              </w:rPr>
              <w:t>трошкови прибављања средстава обезбеђења за озбиљност понуде</w:t>
            </w:r>
          </w:p>
        </w:tc>
        <w:tc>
          <w:tcPr>
            <w:tcW w:w="2195" w:type="pct"/>
            <w:shd w:val="clear" w:color="auto" w:fill="auto"/>
          </w:tcPr>
          <w:p w:rsidR="003B0485" w:rsidRPr="008E770D" w:rsidRDefault="003B0485" w:rsidP="008D66AC">
            <w:pPr>
              <w:spacing w:before="0"/>
              <w:rPr>
                <w:rFonts w:cs="Arial"/>
              </w:rPr>
            </w:pPr>
          </w:p>
          <w:p w:rsidR="003B0485" w:rsidRPr="008E770D" w:rsidRDefault="003B0485" w:rsidP="008D66AC">
            <w:pPr>
              <w:spacing w:before="0"/>
              <w:rPr>
                <w:rFonts w:cs="Arial"/>
              </w:rPr>
            </w:pPr>
            <w:r w:rsidRPr="008E770D">
              <w:rPr>
                <w:rFonts w:cs="Arial"/>
              </w:rPr>
              <w:t xml:space="preserve">__________ динара </w:t>
            </w:r>
          </w:p>
        </w:tc>
      </w:tr>
      <w:tr w:rsidR="003B0485" w:rsidRPr="008E770D" w:rsidTr="00520FBC">
        <w:trPr>
          <w:trHeight w:val="190"/>
          <w:tblCellSpacing w:w="20" w:type="dxa"/>
        </w:trPr>
        <w:tc>
          <w:tcPr>
            <w:tcW w:w="2743" w:type="pct"/>
            <w:shd w:val="clear" w:color="auto" w:fill="auto"/>
            <w:vAlign w:val="center"/>
          </w:tcPr>
          <w:p w:rsidR="003B0485" w:rsidRPr="008E770D" w:rsidRDefault="003B0485" w:rsidP="008D66AC">
            <w:pPr>
              <w:spacing w:before="0"/>
              <w:jc w:val="center"/>
              <w:rPr>
                <w:rFonts w:cs="Arial"/>
              </w:rPr>
            </w:pPr>
            <w:r w:rsidRPr="008E770D">
              <w:rPr>
                <w:rFonts w:cs="Arial"/>
              </w:rPr>
              <w:t>Укупни трошкови без ПДВ</w:t>
            </w:r>
          </w:p>
        </w:tc>
        <w:tc>
          <w:tcPr>
            <w:tcW w:w="2195" w:type="pct"/>
            <w:shd w:val="clear" w:color="auto" w:fill="auto"/>
          </w:tcPr>
          <w:p w:rsidR="003B0485" w:rsidRPr="008E770D" w:rsidRDefault="003B0485" w:rsidP="008D66AC">
            <w:pPr>
              <w:spacing w:before="0"/>
              <w:rPr>
                <w:rFonts w:cs="Arial"/>
              </w:rPr>
            </w:pPr>
          </w:p>
          <w:p w:rsidR="003B0485" w:rsidRPr="008E770D" w:rsidRDefault="003B0485" w:rsidP="008D66AC">
            <w:pPr>
              <w:spacing w:before="0"/>
              <w:rPr>
                <w:rFonts w:cs="Arial"/>
              </w:rPr>
            </w:pPr>
            <w:r w:rsidRPr="008E770D">
              <w:rPr>
                <w:rFonts w:cs="Arial"/>
              </w:rPr>
              <w:t>__________ динара</w:t>
            </w:r>
          </w:p>
        </w:tc>
      </w:tr>
      <w:tr w:rsidR="000C3203" w:rsidRPr="008E770D" w:rsidTr="00520FBC">
        <w:trPr>
          <w:trHeight w:val="190"/>
          <w:tblCellSpacing w:w="20" w:type="dxa"/>
        </w:trPr>
        <w:tc>
          <w:tcPr>
            <w:tcW w:w="2743" w:type="pct"/>
            <w:shd w:val="clear" w:color="auto" w:fill="auto"/>
            <w:vAlign w:val="center"/>
          </w:tcPr>
          <w:p w:rsidR="000C3203" w:rsidRPr="008E770D" w:rsidRDefault="000C3203" w:rsidP="008D66AC">
            <w:pPr>
              <w:autoSpaceDE w:val="0"/>
              <w:autoSpaceDN w:val="0"/>
              <w:adjustRightInd w:val="0"/>
              <w:spacing w:before="0"/>
              <w:jc w:val="center"/>
              <w:rPr>
                <w:rFonts w:cs="Arial"/>
              </w:rPr>
            </w:pPr>
            <w:r w:rsidRPr="008E770D">
              <w:rPr>
                <w:rFonts w:cs="Arial"/>
              </w:rPr>
              <w:t>ПДВ</w:t>
            </w:r>
          </w:p>
        </w:tc>
        <w:tc>
          <w:tcPr>
            <w:tcW w:w="2195" w:type="pct"/>
            <w:shd w:val="clear" w:color="auto" w:fill="auto"/>
          </w:tcPr>
          <w:p w:rsidR="000C3203" w:rsidRPr="008E770D" w:rsidRDefault="000C3203" w:rsidP="008D66AC">
            <w:pPr>
              <w:spacing w:before="0"/>
              <w:rPr>
                <w:rFonts w:cs="Arial"/>
              </w:rPr>
            </w:pPr>
          </w:p>
          <w:p w:rsidR="000C3203" w:rsidRPr="008E770D" w:rsidRDefault="000C3203" w:rsidP="008D66AC">
            <w:pPr>
              <w:spacing w:before="0"/>
              <w:rPr>
                <w:rFonts w:cs="Arial"/>
              </w:rPr>
            </w:pPr>
            <w:r w:rsidRPr="008E770D">
              <w:rPr>
                <w:rFonts w:cs="Arial"/>
              </w:rPr>
              <w:t>__________ динара</w:t>
            </w:r>
          </w:p>
        </w:tc>
      </w:tr>
      <w:tr w:rsidR="000C3203" w:rsidRPr="008E770D" w:rsidTr="00520FBC">
        <w:trPr>
          <w:trHeight w:val="190"/>
          <w:tblCellSpacing w:w="20" w:type="dxa"/>
        </w:trPr>
        <w:tc>
          <w:tcPr>
            <w:tcW w:w="2743" w:type="pct"/>
            <w:shd w:val="clear" w:color="auto" w:fill="auto"/>
          </w:tcPr>
          <w:p w:rsidR="000C3203" w:rsidRPr="008E770D" w:rsidRDefault="000C3203" w:rsidP="008D66AC">
            <w:pPr>
              <w:spacing w:before="0"/>
              <w:jc w:val="center"/>
              <w:rPr>
                <w:rFonts w:cs="Arial"/>
              </w:rPr>
            </w:pPr>
            <w:r w:rsidRPr="008E770D">
              <w:rPr>
                <w:rFonts w:cs="Arial"/>
              </w:rPr>
              <w:t>Укупни  трошкови са ПДВ</w:t>
            </w:r>
          </w:p>
        </w:tc>
        <w:tc>
          <w:tcPr>
            <w:tcW w:w="2195" w:type="pct"/>
            <w:shd w:val="clear" w:color="auto" w:fill="auto"/>
          </w:tcPr>
          <w:p w:rsidR="000C3203" w:rsidRPr="008E770D" w:rsidRDefault="000C3203" w:rsidP="008D66AC">
            <w:pPr>
              <w:spacing w:before="0"/>
              <w:rPr>
                <w:rFonts w:cs="Arial"/>
              </w:rPr>
            </w:pPr>
          </w:p>
          <w:p w:rsidR="000C3203" w:rsidRPr="008E770D" w:rsidRDefault="000C3203" w:rsidP="008D66AC">
            <w:pPr>
              <w:spacing w:before="0"/>
              <w:rPr>
                <w:rFonts w:cs="Arial"/>
              </w:rPr>
            </w:pPr>
            <w:r w:rsidRPr="008E770D">
              <w:rPr>
                <w:rFonts w:cs="Arial"/>
              </w:rPr>
              <w:t>__________ динара</w:t>
            </w:r>
          </w:p>
        </w:tc>
      </w:tr>
    </w:tbl>
    <w:p w:rsidR="003A0804" w:rsidRPr="008E770D" w:rsidRDefault="003A0804" w:rsidP="008D66AC">
      <w:pPr>
        <w:tabs>
          <w:tab w:val="left" w:pos="0"/>
        </w:tabs>
        <w:spacing w:before="0"/>
        <w:rPr>
          <w:rFonts w:cs="Arial"/>
          <w:lang w:val="ru-RU"/>
        </w:rPr>
      </w:pPr>
    </w:p>
    <w:p w:rsidR="007E7BB8" w:rsidRPr="008E770D" w:rsidRDefault="007E7BB8" w:rsidP="008D66AC">
      <w:pPr>
        <w:tabs>
          <w:tab w:val="left" w:pos="0"/>
        </w:tabs>
        <w:spacing w:before="0"/>
        <w:rPr>
          <w:rFonts w:cs="Arial"/>
          <w:lang w:val="ru-RU"/>
        </w:rPr>
      </w:pPr>
      <w:r w:rsidRPr="008E770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8E770D" w:rsidRDefault="007E7BB8" w:rsidP="008D66AC">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E770D" w:rsidTr="00BE2EA9">
        <w:trPr>
          <w:jc w:val="center"/>
        </w:trPr>
        <w:tc>
          <w:tcPr>
            <w:tcW w:w="3882" w:type="dxa"/>
          </w:tcPr>
          <w:p w:rsidR="007E7BB8" w:rsidRPr="008E770D" w:rsidRDefault="007E7BB8" w:rsidP="008D66AC">
            <w:pPr>
              <w:spacing w:before="0"/>
              <w:jc w:val="center"/>
              <w:rPr>
                <w:rFonts w:cs="Arial"/>
              </w:rPr>
            </w:pPr>
            <w:r w:rsidRPr="008E770D">
              <w:rPr>
                <w:rFonts w:cs="Arial"/>
              </w:rPr>
              <w:t>Датум:</w:t>
            </w:r>
          </w:p>
        </w:tc>
        <w:tc>
          <w:tcPr>
            <w:tcW w:w="2127" w:type="dxa"/>
          </w:tcPr>
          <w:p w:rsidR="007E7BB8" w:rsidRPr="008E770D" w:rsidRDefault="007E7BB8" w:rsidP="008D66AC">
            <w:pPr>
              <w:spacing w:before="0"/>
              <w:jc w:val="center"/>
              <w:rPr>
                <w:rFonts w:cs="Arial"/>
                <w:lang w:val="ru-RU"/>
              </w:rPr>
            </w:pPr>
          </w:p>
        </w:tc>
        <w:tc>
          <w:tcPr>
            <w:tcW w:w="4022" w:type="dxa"/>
          </w:tcPr>
          <w:p w:rsidR="007E7BB8" w:rsidRPr="008E770D" w:rsidRDefault="007E7BB8" w:rsidP="008D66AC">
            <w:pPr>
              <w:spacing w:before="0"/>
              <w:jc w:val="center"/>
              <w:rPr>
                <w:rFonts w:cs="Arial"/>
                <w:lang w:val="sr-Cyrl-CS"/>
              </w:rPr>
            </w:pPr>
            <w:r w:rsidRPr="008E770D">
              <w:rPr>
                <w:rFonts w:cs="Arial"/>
                <w:lang w:val="sr-Cyrl-CS"/>
              </w:rPr>
              <w:t>П</w:t>
            </w:r>
            <w:r w:rsidRPr="008E770D">
              <w:rPr>
                <w:rFonts w:cs="Arial"/>
              </w:rPr>
              <w:t>онуђач</w:t>
            </w:r>
          </w:p>
        </w:tc>
      </w:tr>
      <w:tr w:rsidR="007E7BB8" w:rsidRPr="008E770D" w:rsidTr="00BE2EA9">
        <w:trPr>
          <w:jc w:val="center"/>
        </w:trPr>
        <w:tc>
          <w:tcPr>
            <w:tcW w:w="3882" w:type="dxa"/>
          </w:tcPr>
          <w:p w:rsidR="007E7BB8" w:rsidRPr="008E770D" w:rsidRDefault="007E7BB8" w:rsidP="008D66AC">
            <w:pPr>
              <w:spacing w:before="0"/>
              <w:jc w:val="center"/>
              <w:rPr>
                <w:rFonts w:cs="Arial"/>
              </w:rPr>
            </w:pPr>
          </w:p>
        </w:tc>
        <w:tc>
          <w:tcPr>
            <w:tcW w:w="2127" w:type="dxa"/>
          </w:tcPr>
          <w:p w:rsidR="007E7BB8" w:rsidRPr="008E770D" w:rsidRDefault="007E7BB8" w:rsidP="008D66AC">
            <w:pPr>
              <w:spacing w:before="0"/>
              <w:jc w:val="center"/>
              <w:rPr>
                <w:rFonts w:cs="Arial"/>
              </w:rPr>
            </w:pPr>
            <w:r w:rsidRPr="008E770D">
              <w:rPr>
                <w:rFonts w:cs="Arial"/>
              </w:rPr>
              <w:t>М.П.</w:t>
            </w:r>
          </w:p>
        </w:tc>
        <w:tc>
          <w:tcPr>
            <w:tcW w:w="4022" w:type="dxa"/>
          </w:tcPr>
          <w:p w:rsidR="007E7BB8" w:rsidRPr="008E770D" w:rsidRDefault="007E7BB8" w:rsidP="008D66AC">
            <w:pPr>
              <w:spacing w:before="0"/>
              <w:jc w:val="center"/>
              <w:rPr>
                <w:rFonts w:cs="Arial"/>
                <w:lang w:val="ru-RU"/>
              </w:rPr>
            </w:pPr>
          </w:p>
        </w:tc>
      </w:tr>
      <w:tr w:rsidR="007E7BB8" w:rsidRPr="008E770D" w:rsidTr="00BE2EA9">
        <w:trPr>
          <w:jc w:val="center"/>
        </w:trPr>
        <w:tc>
          <w:tcPr>
            <w:tcW w:w="3882" w:type="dxa"/>
            <w:tcBorders>
              <w:bottom w:val="single" w:sz="4" w:space="0" w:color="auto"/>
            </w:tcBorders>
          </w:tcPr>
          <w:p w:rsidR="007E7BB8" w:rsidRPr="008E770D" w:rsidRDefault="007E7BB8" w:rsidP="008D66AC">
            <w:pPr>
              <w:spacing w:before="0"/>
              <w:jc w:val="center"/>
              <w:rPr>
                <w:rFonts w:cs="Arial"/>
              </w:rPr>
            </w:pPr>
          </w:p>
        </w:tc>
        <w:tc>
          <w:tcPr>
            <w:tcW w:w="2127" w:type="dxa"/>
          </w:tcPr>
          <w:p w:rsidR="007E7BB8" w:rsidRPr="008E770D" w:rsidRDefault="007E7BB8" w:rsidP="008D66AC">
            <w:pPr>
              <w:spacing w:before="0"/>
              <w:jc w:val="center"/>
              <w:rPr>
                <w:rFonts w:cs="Arial"/>
                <w:lang w:val="ru-RU"/>
              </w:rPr>
            </w:pPr>
          </w:p>
        </w:tc>
        <w:tc>
          <w:tcPr>
            <w:tcW w:w="4022" w:type="dxa"/>
            <w:tcBorders>
              <w:bottom w:val="single" w:sz="4" w:space="0" w:color="auto"/>
            </w:tcBorders>
          </w:tcPr>
          <w:p w:rsidR="007E7BB8" w:rsidRPr="008E770D" w:rsidRDefault="007E7BB8" w:rsidP="008D66AC">
            <w:pPr>
              <w:spacing w:before="0"/>
              <w:jc w:val="center"/>
              <w:rPr>
                <w:rFonts w:cs="Arial"/>
                <w:lang w:val="ru-RU"/>
              </w:rPr>
            </w:pPr>
          </w:p>
        </w:tc>
      </w:tr>
      <w:tr w:rsidR="007E7BB8" w:rsidRPr="008E770D" w:rsidTr="00BE2EA9">
        <w:trPr>
          <w:trHeight w:val="389"/>
          <w:jc w:val="center"/>
        </w:trPr>
        <w:tc>
          <w:tcPr>
            <w:tcW w:w="3882" w:type="dxa"/>
            <w:tcBorders>
              <w:top w:val="single" w:sz="4" w:space="0" w:color="auto"/>
            </w:tcBorders>
          </w:tcPr>
          <w:p w:rsidR="007E7BB8" w:rsidRPr="008E770D" w:rsidRDefault="007E7BB8" w:rsidP="008D66AC">
            <w:pPr>
              <w:spacing w:before="0"/>
              <w:jc w:val="center"/>
              <w:rPr>
                <w:rFonts w:cs="Arial"/>
              </w:rPr>
            </w:pPr>
          </w:p>
        </w:tc>
        <w:tc>
          <w:tcPr>
            <w:tcW w:w="2127" w:type="dxa"/>
          </w:tcPr>
          <w:p w:rsidR="007E7BB8" w:rsidRPr="008E770D" w:rsidRDefault="007E7BB8" w:rsidP="008D66AC">
            <w:pPr>
              <w:spacing w:before="0"/>
              <w:jc w:val="center"/>
              <w:rPr>
                <w:rFonts w:cs="Arial"/>
                <w:lang w:val="ru-RU"/>
              </w:rPr>
            </w:pPr>
          </w:p>
        </w:tc>
        <w:tc>
          <w:tcPr>
            <w:tcW w:w="4022" w:type="dxa"/>
            <w:tcBorders>
              <w:top w:val="single" w:sz="4" w:space="0" w:color="auto"/>
            </w:tcBorders>
          </w:tcPr>
          <w:p w:rsidR="007E7BB8" w:rsidRPr="008E770D" w:rsidRDefault="007E7BB8" w:rsidP="008D66AC">
            <w:pPr>
              <w:spacing w:before="0"/>
              <w:jc w:val="center"/>
              <w:rPr>
                <w:rFonts w:cs="Arial"/>
                <w:lang w:val="ru-RU"/>
              </w:rPr>
            </w:pPr>
          </w:p>
        </w:tc>
      </w:tr>
    </w:tbl>
    <w:p w:rsidR="007E7BB8" w:rsidRPr="008E770D" w:rsidRDefault="007E7BB8" w:rsidP="008D66AC">
      <w:pPr>
        <w:tabs>
          <w:tab w:val="left" w:pos="0"/>
        </w:tabs>
        <w:spacing w:before="0"/>
        <w:rPr>
          <w:rFonts w:cs="Arial"/>
          <w:b/>
          <w:lang w:val="ru-RU"/>
        </w:rPr>
      </w:pPr>
      <w:r w:rsidRPr="008E770D">
        <w:rPr>
          <w:rFonts w:cs="Arial"/>
          <w:b/>
          <w:lang w:val="ru-RU"/>
        </w:rPr>
        <w:t>Напомена:</w:t>
      </w:r>
    </w:p>
    <w:p w:rsidR="007E7BB8" w:rsidRPr="008E770D" w:rsidRDefault="007E7BB8" w:rsidP="008D66AC">
      <w:pPr>
        <w:spacing w:before="0"/>
        <w:rPr>
          <w:rFonts w:cs="Arial"/>
          <w:lang w:val="ru-RU"/>
        </w:rPr>
      </w:pPr>
      <w:r w:rsidRPr="008E770D">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E770D" w:rsidRDefault="007E7BB8" w:rsidP="008D66AC">
      <w:pPr>
        <w:tabs>
          <w:tab w:val="left" w:pos="0"/>
        </w:tabs>
        <w:spacing w:before="0"/>
        <w:rPr>
          <w:rFonts w:cs="Arial"/>
          <w:lang w:val="ru-RU"/>
        </w:rPr>
      </w:pPr>
      <w:r w:rsidRPr="008E770D">
        <w:rPr>
          <w:rFonts w:cs="Arial"/>
        </w:rPr>
        <w:t>-</w:t>
      </w:r>
      <w:r w:rsidRPr="008E770D">
        <w:rPr>
          <w:rFonts w:cs="Arial"/>
          <w:lang w:val="sr-Latn-CS"/>
        </w:rPr>
        <w:t>остале трошкове припреме и подношења понуде</w:t>
      </w:r>
      <w:r w:rsidRPr="008E770D">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8E770D" w:rsidRDefault="007E7BB8" w:rsidP="008D66AC">
      <w:pPr>
        <w:spacing w:before="0"/>
        <w:rPr>
          <w:rFonts w:cs="Arial"/>
          <w:lang w:val="ru-RU"/>
        </w:rPr>
      </w:pPr>
      <w:r w:rsidRPr="008E770D">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8E770D" w:rsidRDefault="007E7BB8" w:rsidP="008D66AC">
      <w:pPr>
        <w:pStyle w:val="KDKomentar"/>
        <w:spacing w:before="0"/>
        <w:rPr>
          <w:rFonts w:eastAsia="TimesNewRomanPS-BoldMT" w:cs="Arial"/>
          <w:i w:val="0"/>
          <w:color w:val="auto"/>
          <w:sz w:val="22"/>
          <w:szCs w:val="22"/>
        </w:rPr>
      </w:pPr>
      <w:r w:rsidRPr="008E770D">
        <w:rPr>
          <w:rFonts w:eastAsia="TimesNewRomanPS-BoldMT" w:cs="Arial"/>
          <w:i w:val="0"/>
          <w:color w:val="auto"/>
          <w:sz w:val="22"/>
          <w:szCs w:val="22"/>
        </w:rPr>
        <w:t xml:space="preserve">-Уколико </w:t>
      </w:r>
      <w:r w:rsidRPr="008E770D">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E770D">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8E770D" w:rsidRDefault="007E7BB8" w:rsidP="008D66AC">
      <w:pPr>
        <w:pStyle w:val="KDObrazac"/>
        <w:spacing w:before="0"/>
      </w:pPr>
      <w:r w:rsidRPr="008E770D">
        <w:rPr>
          <w:lang w:val="sr-Latn-CS"/>
        </w:rPr>
        <w:br w:type="page"/>
      </w:r>
      <w:r w:rsidR="00925E05" w:rsidRPr="008E770D">
        <w:lastRenderedPageBreak/>
        <w:t xml:space="preserve">ПРИЛОГ </w:t>
      </w:r>
      <w:r w:rsidR="00C46C81" w:rsidRPr="008E770D">
        <w:t>1</w:t>
      </w:r>
    </w:p>
    <w:p w:rsidR="00932668" w:rsidRPr="008E770D" w:rsidRDefault="00932668" w:rsidP="008D66AC">
      <w:pPr>
        <w:pStyle w:val="NoSpacing"/>
        <w:suppressAutoHyphens w:val="0"/>
        <w:spacing w:before="0"/>
        <w:jc w:val="center"/>
        <w:rPr>
          <w:rFonts w:cs="Arial"/>
          <w:sz w:val="22"/>
          <w:szCs w:val="22"/>
          <w:lang w:val="sr-Latn-CS"/>
        </w:rPr>
      </w:pPr>
    </w:p>
    <w:p w:rsidR="00932668" w:rsidRPr="008E770D" w:rsidRDefault="00932668" w:rsidP="008D66AC">
      <w:pPr>
        <w:pStyle w:val="NoSpacing"/>
        <w:suppressAutoHyphens w:val="0"/>
        <w:spacing w:before="0"/>
        <w:jc w:val="center"/>
        <w:rPr>
          <w:rFonts w:cs="Arial"/>
          <w:b/>
          <w:sz w:val="22"/>
          <w:szCs w:val="22"/>
        </w:rPr>
      </w:pPr>
      <w:r w:rsidRPr="008E770D">
        <w:rPr>
          <w:rFonts w:cs="Arial"/>
          <w:b/>
          <w:sz w:val="22"/>
          <w:szCs w:val="22"/>
        </w:rPr>
        <w:t>СПОРАЗУМ  УЧЕСНИКА ЗАЈЕДНИЧКЕ ПОНУДЕ</w:t>
      </w:r>
    </w:p>
    <w:p w:rsidR="00932668" w:rsidRPr="008E770D" w:rsidRDefault="00932668" w:rsidP="008D66AC">
      <w:pPr>
        <w:pStyle w:val="NoSpacing"/>
        <w:suppressAutoHyphens w:val="0"/>
        <w:spacing w:before="0"/>
        <w:jc w:val="center"/>
        <w:rPr>
          <w:rFonts w:cs="Arial"/>
          <w:b/>
          <w:sz w:val="22"/>
          <w:szCs w:val="22"/>
        </w:rPr>
      </w:pPr>
    </w:p>
    <w:p w:rsidR="00932668" w:rsidRPr="008E770D" w:rsidRDefault="00932668" w:rsidP="008D66AC">
      <w:pPr>
        <w:pStyle w:val="NoSpacing"/>
        <w:spacing w:before="0"/>
        <w:rPr>
          <w:rFonts w:cs="Arial"/>
          <w:sz w:val="22"/>
          <w:szCs w:val="22"/>
        </w:rPr>
      </w:pPr>
      <w:r w:rsidRPr="008E770D">
        <w:rPr>
          <w:rFonts w:cs="Arial"/>
          <w:sz w:val="22"/>
          <w:szCs w:val="22"/>
        </w:rPr>
        <w:t xml:space="preserve">На основу члана 81. Закона о јавним набавкама </w:t>
      </w:r>
      <w:r w:rsidRPr="008E770D">
        <w:rPr>
          <w:rFonts w:eastAsia="TimesNewRomanPSMT" w:cs="Arial"/>
          <w:sz w:val="22"/>
          <w:szCs w:val="22"/>
          <w:lang w:val="ru-RU" w:eastAsia="en-US"/>
        </w:rPr>
        <w:t xml:space="preserve">(„Сл. </w:t>
      </w:r>
      <w:r w:rsidRPr="008E770D">
        <w:rPr>
          <w:rFonts w:eastAsia="TimesNewRomanPSMT" w:cs="Arial"/>
          <w:sz w:val="22"/>
          <w:szCs w:val="22"/>
          <w:lang w:eastAsia="en-US"/>
        </w:rPr>
        <w:t>г</w:t>
      </w:r>
      <w:r w:rsidRPr="008E770D">
        <w:rPr>
          <w:rFonts w:eastAsia="TimesNewRomanPSMT" w:cs="Arial"/>
          <w:sz w:val="22"/>
          <w:szCs w:val="22"/>
          <w:lang w:val="ru-RU" w:eastAsia="en-US"/>
        </w:rPr>
        <w:t>ласник РС” бр. 1</w:t>
      </w:r>
      <w:r w:rsidRPr="008E770D">
        <w:rPr>
          <w:rFonts w:eastAsia="TimesNewRomanPSMT" w:cs="Arial"/>
          <w:sz w:val="22"/>
          <w:szCs w:val="22"/>
          <w:lang w:eastAsia="en-US"/>
        </w:rPr>
        <w:t>24</w:t>
      </w:r>
      <w:r w:rsidRPr="008E770D">
        <w:rPr>
          <w:rFonts w:eastAsia="TimesNewRomanPSMT" w:cs="Arial"/>
          <w:sz w:val="22"/>
          <w:szCs w:val="22"/>
          <w:lang w:val="ru-RU" w:eastAsia="en-US"/>
        </w:rPr>
        <w:t>/20</w:t>
      </w:r>
      <w:r w:rsidRPr="008E770D">
        <w:rPr>
          <w:rFonts w:eastAsia="TimesNewRomanPSMT" w:cs="Arial"/>
          <w:sz w:val="22"/>
          <w:szCs w:val="22"/>
          <w:lang w:eastAsia="en-US"/>
        </w:rPr>
        <w:t>12</w:t>
      </w:r>
      <w:r w:rsidRPr="008E770D">
        <w:rPr>
          <w:rFonts w:eastAsia="TimesNewRomanPSMT" w:cs="Arial"/>
          <w:sz w:val="22"/>
          <w:szCs w:val="22"/>
          <w:lang w:val="ru-RU" w:eastAsia="en-US"/>
        </w:rPr>
        <w:t>, 14/15, 68/15</w:t>
      </w:r>
      <w:r w:rsidRPr="008E770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E770D"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8E770D" w:rsidRDefault="00932668" w:rsidP="008D66AC">
            <w:pPr>
              <w:pStyle w:val="NoSpacing"/>
              <w:spacing w:before="0"/>
              <w:rPr>
                <w:rFonts w:cs="Arial"/>
                <w:sz w:val="22"/>
                <w:szCs w:val="22"/>
              </w:rPr>
            </w:pPr>
            <w:r w:rsidRPr="008E770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8E770D" w:rsidRDefault="00932668" w:rsidP="008D66AC">
            <w:pPr>
              <w:pStyle w:val="NoSpacing"/>
              <w:spacing w:before="0"/>
              <w:rPr>
                <w:rFonts w:cs="Arial"/>
                <w:sz w:val="22"/>
                <w:szCs w:val="22"/>
              </w:rPr>
            </w:pPr>
            <w:r w:rsidRPr="008E770D">
              <w:rPr>
                <w:rFonts w:cs="Arial"/>
                <w:sz w:val="22"/>
                <w:szCs w:val="22"/>
              </w:rPr>
              <w:t>НАЗИВ И СЕДИШТЕ ЧЛАНА ГРУПЕ ПОНУЂАЧА</w:t>
            </w:r>
          </w:p>
          <w:p w:rsidR="00932668" w:rsidRPr="008E770D" w:rsidRDefault="00932668" w:rsidP="008D66AC">
            <w:pPr>
              <w:pStyle w:val="NoSpacing"/>
              <w:spacing w:before="0"/>
              <w:rPr>
                <w:rFonts w:cs="Arial"/>
                <w:sz w:val="22"/>
                <w:szCs w:val="22"/>
              </w:rPr>
            </w:pPr>
          </w:p>
        </w:tc>
      </w:tr>
      <w:tr w:rsidR="00932668" w:rsidRPr="008E770D"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8E770D" w:rsidRDefault="00932668" w:rsidP="008D66AC">
            <w:pPr>
              <w:pStyle w:val="NoSpacing"/>
              <w:spacing w:before="0"/>
              <w:rPr>
                <w:rFonts w:cs="Arial"/>
                <w:sz w:val="22"/>
                <w:szCs w:val="22"/>
              </w:rPr>
            </w:pPr>
            <w:r w:rsidRPr="008E770D">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8E770D" w:rsidRDefault="00932668" w:rsidP="008D66AC">
            <w:pPr>
              <w:pStyle w:val="NoSpacing"/>
              <w:spacing w:before="0"/>
              <w:rPr>
                <w:rFonts w:cs="Arial"/>
                <w:sz w:val="22"/>
                <w:szCs w:val="22"/>
              </w:rPr>
            </w:pPr>
          </w:p>
        </w:tc>
      </w:tr>
      <w:tr w:rsidR="00932668" w:rsidRPr="008E770D"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8E770D" w:rsidRDefault="00932668" w:rsidP="008D66AC">
            <w:pPr>
              <w:pStyle w:val="NoSpacing"/>
              <w:spacing w:before="0"/>
              <w:rPr>
                <w:rFonts w:cs="Arial"/>
                <w:sz w:val="22"/>
                <w:szCs w:val="22"/>
              </w:rPr>
            </w:pPr>
            <w:r w:rsidRPr="008E770D">
              <w:rPr>
                <w:rFonts w:cs="Arial"/>
                <w:sz w:val="22"/>
                <w:szCs w:val="22"/>
              </w:rPr>
              <w:t>2. Oпис послова сваког од понуђача из групе понуђача у извршењу уговора:</w:t>
            </w:r>
          </w:p>
          <w:p w:rsidR="00932668" w:rsidRPr="008E770D" w:rsidRDefault="00932668" w:rsidP="008D66AC">
            <w:pPr>
              <w:pStyle w:val="NoSpacing"/>
              <w:spacing w:before="0"/>
              <w:rPr>
                <w:rFonts w:cs="Arial"/>
                <w:sz w:val="22"/>
                <w:szCs w:val="22"/>
              </w:rPr>
            </w:pPr>
          </w:p>
          <w:p w:rsidR="00932668" w:rsidRPr="008E770D" w:rsidRDefault="00932668" w:rsidP="008D66AC">
            <w:pPr>
              <w:pStyle w:val="NoSpacing"/>
              <w:spacing w:before="0"/>
              <w:rPr>
                <w:rFonts w:cs="Arial"/>
                <w:sz w:val="22"/>
                <w:szCs w:val="22"/>
              </w:rPr>
            </w:pPr>
          </w:p>
          <w:p w:rsidR="00932668" w:rsidRPr="008E770D" w:rsidRDefault="00932668" w:rsidP="008D66AC">
            <w:pPr>
              <w:pStyle w:val="NoSpacing"/>
              <w:spacing w:before="0"/>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8E770D" w:rsidRDefault="00932668" w:rsidP="008D66AC">
            <w:pPr>
              <w:pStyle w:val="NoSpacing"/>
              <w:spacing w:before="0"/>
              <w:rPr>
                <w:rFonts w:cs="Arial"/>
                <w:sz w:val="22"/>
                <w:szCs w:val="22"/>
              </w:rPr>
            </w:pPr>
          </w:p>
        </w:tc>
      </w:tr>
      <w:tr w:rsidR="00932668" w:rsidRPr="008E770D"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8E770D" w:rsidRDefault="00932668" w:rsidP="008D66AC">
            <w:pPr>
              <w:pStyle w:val="NoSpacing"/>
              <w:spacing w:before="0"/>
              <w:rPr>
                <w:rFonts w:cs="Arial"/>
                <w:sz w:val="22"/>
                <w:szCs w:val="22"/>
              </w:rPr>
            </w:pPr>
            <w:r w:rsidRPr="008E770D">
              <w:rPr>
                <w:rFonts w:cs="Arial"/>
                <w:sz w:val="22"/>
                <w:szCs w:val="22"/>
              </w:rPr>
              <w:t>3.Друго:</w:t>
            </w:r>
          </w:p>
          <w:p w:rsidR="00932668" w:rsidRPr="008E770D" w:rsidRDefault="00932668" w:rsidP="008D66AC">
            <w:pPr>
              <w:pStyle w:val="NoSpacing"/>
              <w:spacing w:before="0"/>
              <w:rPr>
                <w:rFonts w:cs="Arial"/>
                <w:sz w:val="22"/>
                <w:szCs w:val="22"/>
              </w:rPr>
            </w:pPr>
          </w:p>
          <w:p w:rsidR="00932668" w:rsidRPr="008E770D" w:rsidRDefault="00932668" w:rsidP="008D66AC">
            <w:pPr>
              <w:pStyle w:val="NoSpacing"/>
              <w:spacing w:before="0"/>
              <w:rPr>
                <w:rFonts w:cs="Arial"/>
                <w:sz w:val="22"/>
                <w:szCs w:val="22"/>
              </w:rPr>
            </w:pPr>
          </w:p>
          <w:p w:rsidR="00932668" w:rsidRPr="008E770D" w:rsidRDefault="00932668" w:rsidP="008D66AC">
            <w:pPr>
              <w:pStyle w:val="NoSpacing"/>
              <w:spacing w:before="0"/>
              <w:rPr>
                <w:rFonts w:cs="Arial"/>
                <w:sz w:val="22"/>
                <w:szCs w:val="22"/>
              </w:rPr>
            </w:pPr>
          </w:p>
          <w:p w:rsidR="00932668" w:rsidRPr="008E770D" w:rsidRDefault="00932668" w:rsidP="008D66AC">
            <w:pPr>
              <w:pStyle w:val="NoSpacing"/>
              <w:spacing w:before="0"/>
              <w:rPr>
                <w:rFonts w:cs="Arial"/>
                <w:sz w:val="22"/>
                <w:szCs w:val="22"/>
              </w:rPr>
            </w:pPr>
          </w:p>
          <w:p w:rsidR="00932668" w:rsidRPr="008E770D" w:rsidRDefault="00932668" w:rsidP="008D66AC">
            <w:pPr>
              <w:pStyle w:val="NoSpacing"/>
              <w:spacing w:before="0"/>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8E770D" w:rsidRDefault="00932668" w:rsidP="008D66AC">
            <w:pPr>
              <w:pStyle w:val="NoSpacing"/>
              <w:spacing w:before="0"/>
              <w:rPr>
                <w:rFonts w:cs="Arial"/>
                <w:sz w:val="22"/>
                <w:szCs w:val="22"/>
              </w:rPr>
            </w:pPr>
          </w:p>
        </w:tc>
      </w:tr>
    </w:tbl>
    <w:p w:rsidR="00932668" w:rsidRPr="008E770D" w:rsidRDefault="00932668" w:rsidP="008D66AC">
      <w:pPr>
        <w:tabs>
          <w:tab w:val="num" w:pos="360"/>
        </w:tabs>
        <w:spacing w:before="0"/>
        <w:rPr>
          <w:rFonts w:cs="Arial"/>
          <w:spacing w:val="2"/>
        </w:rPr>
      </w:pPr>
    </w:p>
    <w:p w:rsidR="00932668" w:rsidRPr="008E770D" w:rsidRDefault="00932668" w:rsidP="008D66AC">
      <w:pPr>
        <w:pStyle w:val="NoSpacing"/>
        <w:framePr w:hSpace="180" w:wrap="around" w:vAnchor="text" w:hAnchor="margin" w:y="194"/>
        <w:spacing w:before="0"/>
        <w:rPr>
          <w:rFonts w:cs="Arial"/>
          <w:sz w:val="22"/>
          <w:szCs w:val="22"/>
        </w:rPr>
      </w:pPr>
      <w:r w:rsidRPr="008E770D">
        <w:rPr>
          <w:rFonts w:cs="Arial"/>
          <w:sz w:val="22"/>
          <w:szCs w:val="22"/>
        </w:rPr>
        <w:t>Потпис одговорног лица члана групе понуђача:</w:t>
      </w:r>
    </w:p>
    <w:p w:rsidR="00932668" w:rsidRPr="008E770D" w:rsidRDefault="00932668" w:rsidP="008D66AC">
      <w:pPr>
        <w:pStyle w:val="NoSpacing"/>
        <w:framePr w:hSpace="180" w:wrap="around" w:vAnchor="text" w:hAnchor="margin" w:y="194"/>
        <w:spacing w:before="0"/>
        <w:rPr>
          <w:rFonts w:cs="Arial"/>
          <w:sz w:val="22"/>
          <w:szCs w:val="22"/>
        </w:rPr>
      </w:pPr>
      <w:r w:rsidRPr="008E770D">
        <w:rPr>
          <w:rFonts w:cs="Arial"/>
          <w:sz w:val="22"/>
          <w:szCs w:val="22"/>
        </w:rPr>
        <w:t>______________________</w:t>
      </w:r>
    </w:p>
    <w:p w:rsidR="00932668" w:rsidRPr="008E770D" w:rsidRDefault="00932668" w:rsidP="008D66AC">
      <w:pPr>
        <w:tabs>
          <w:tab w:val="num" w:pos="360"/>
        </w:tabs>
        <w:spacing w:before="0"/>
        <w:rPr>
          <w:rFonts w:cs="Arial"/>
          <w:lang w:val="sr-Cyrl-CS"/>
        </w:rPr>
      </w:pPr>
      <w:r w:rsidRPr="008E770D">
        <w:rPr>
          <w:rFonts w:cs="Arial"/>
          <w:lang w:val="sr-Cyrl-CS"/>
        </w:rPr>
        <w:t xml:space="preserve">                                       м.п.</w:t>
      </w:r>
    </w:p>
    <w:p w:rsidR="00932668" w:rsidRPr="008E770D" w:rsidRDefault="00932668" w:rsidP="008D66AC">
      <w:pPr>
        <w:pStyle w:val="NoSpacing"/>
        <w:framePr w:hSpace="180" w:wrap="around" w:vAnchor="text" w:hAnchor="margin" w:y="194"/>
        <w:spacing w:before="0"/>
        <w:rPr>
          <w:rFonts w:cs="Arial"/>
          <w:sz w:val="22"/>
          <w:szCs w:val="22"/>
        </w:rPr>
      </w:pPr>
      <w:r w:rsidRPr="008E770D">
        <w:rPr>
          <w:rFonts w:cs="Arial"/>
          <w:sz w:val="22"/>
          <w:szCs w:val="22"/>
        </w:rPr>
        <w:t>Потпис одговорног лица члана групе понуђача:</w:t>
      </w:r>
    </w:p>
    <w:p w:rsidR="00932668" w:rsidRPr="008E770D" w:rsidRDefault="00932668" w:rsidP="008D66AC">
      <w:pPr>
        <w:pStyle w:val="NoSpacing"/>
        <w:framePr w:hSpace="180" w:wrap="around" w:vAnchor="text" w:hAnchor="margin" w:y="194"/>
        <w:spacing w:before="0"/>
        <w:rPr>
          <w:rFonts w:cs="Arial"/>
          <w:sz w:val="22"/>
          <w:szCs w:val="22"/>
        </w:rPr>
      </w:pPr>
      <w:r w:rsidRPr="008E770D">
        <w:rPr>
          <w:rFonts w:cs="Arial"/>
          <w:sz w:val="22"/>
          <w:szCs w:val="22"/>
        </w:rPr>
        <w:t>______________________</w:t>
      </w:r>
    </w:p>
    <w:p w:rsidR="00932668" w:rsidRPr="008E770D" w:rsidRDefault="00932668" w:rsidP="008D66AC">
      <w:pPr>
        <w:tabs>
          <w:tab w:val="num" w:pos="360"/>
        </w:tabs>
        <w:spacing w:before="0"/>
        <w:rPr>
          <w:rFonts w:cs="Arial"/>
          <w:lang w:val="sr-Cyrl-CS"/>
        </w:rPr>
      </w:pPr>
      <w:r w:rsidRPr="008E770D">
        <w:rPr>
          <w:rFonts w:cs="Arial"/>
          <w:lang w:val="sr-Cyrl-CS"/>
        </w:rPr>
        <w:t xml:space="preserve">                                       м.п.</w:t>
      </w:r>
    </w:p>
    <w:p w:rsidR="00932668" w:rsidRPr="008E770D" w:rsidRDefault="00932668" w:rsidP="008D66AC">
      <w:pPr>
        <w:spacing w:before="0"/>
        <w:rPr>
          <w:rFonts w:cs="Arial"/>
          <w:spacing w:val="4"/>
        </w:rPr>
      </w:pPr>
      <w:r w:rsidRPr="008E770D">
        <w:rPr>
          <w:rFonts w:cs="Arial"/>
          <w:spacing w:val="4"/>
          <w:lang w:val="sr-Cyrl-CS"/>
        </w:rPr>
        <w:t xml:space="preserve">Датум:                                                                                                  </w:t>
      </w:r>
    </w:p>
    <w:p w:rsidR="00932668" w:rsidRPr="008E770D" w:rsidRDefault="00932668" w:rsidP="008D66AC">
      <w:pPr>
        <w:tabs>
          <w:tab w:val="num" w:pos="360"/>
        </w:tabs>
        <w:spacing w:before="0"/>
        <w:rPr>
          <w:rFonts w:cs="Arial"/>
          <w:spacing w:val="2"/>
        </w:rPr>
      </w:pPr>
      <w:r w:rsidRPr="008E770D">
        <w:rPr>
          <w:rFonts w:cs="Arial"/>
          <w:spacing w:val="2"/>
          <w:lang w:val="sr-Cyrl-CS"/>
        </w:rPr>
        <w:t xml:space="preserve">___________                                     </w:t>
      </w:r>
    </w:p>
    <w:p w:rsidR="00932668" w:rsidRPr="008E770D" w:rsidRDefault="00932668" w:rsidP="008D66AC">
      <w:pPr>
        <w:spacing w:before="0"/>
        <w:rPr>
          <w:rFonts w:cs="Arial"/>
        </w:rPr>
      </w:pPr>
    </w:p>
    <w:p w:rsidR="00FC1473" w:rsidRPr="008E770D" w:rsidRDefault="00FC1473" w:rsidP="008D66AC">
      <w:pPr>
        <w:spacing w:before="0"/>
        <w:rPr>
          <w:rFonts w:cs="Arial"/>
          <w:lang w:val="sr-Cyrl-RS"/>
        </w:rPr>
      </w:pPr>
    </w:p>
    <w:p w:rsidR="00FF02E4" w:rsidRPr="008E770D" w:rsidRDefault="00FF02E4" w:rsidP="008D66AC">
      <w:pPr>
        <w:spacing w:before="0"/>
        <w:rPr>
          <w:rFonts w:cs="Arial"/>
          <w:lang w:val="sr-Cyrl-RS"/>
        </w:rPr>
      </w:pPr>
    </w:p>
    <w:p w:rsidR="00AD1279" w:rsidRPr="008E770D" w:rsidRDefault="00AD1279" w:rsidP="008D66AC">
      <w:pPr>
        <w:spacing w:before="0"/>
        <w:rPr>
          <w:rFonts w:cs="Arial"/>
        </w:rPr>
      </w:pPr>
    </w:p>
    <w:p w:rsidR="00F9746B" w:rsidRPr="008E770D" w:rsidRDefault="00F9746B" w:rsidP="008D66AC">
      <w:pPr>
        <w:spacing w:before="0"/>
        <w:rPr>
          <w:rFonts w:cs="Arial"/>
        </w:rPr>
      </w:pPr>
    </w:p>
    <w:p w:rsidR="00F9746B" w:rsidRPr="008E770D" w:rsidRDefault="00F9746B" w:rsidP="008D66AC">
      <w:pPr>
        <w:spacing w:before="0"/>
        <w:rPr>
          <w:rFonts w:cs="Arial"/>
        </w:rPr>
      </w:pPr>
    </w:p>
    <w:p w:rsidR="00FF02E4" w:rsidRPr="008E770D" w:rsidRDefault="00FF02E4" w:rsidP="008D66AC">
      <w:pPr>
        <w:spacing w:before="0"/>
        <w:rPr>
          <w:rFonts w:cs="Arial"/>
        </w:rPr>
      </w:pPr>
    </w:p>
    <w:p w:rsidR="00D35F6B" w:rsidRPr="008E770D" w:rsidRDefault="00D35F6B" w:rsidP="008D66AC">
      <w:pPr>
        <w:spacing w:before="0"/>
        <w:rPr>
          <w:rFonts w:cs="Arial"/>
        </w:rPr>
      </w:pPr>
    </w:p>
    <w:p w:rsidR="00520FBC" w:rsidRDefault="00520FBC">
      <w:pPr>
        <w:spacing w:before="0"/>
        <w:jc w:val="left"/>
        <w:rPr>
          <w:rFonts w:cs="Arial"/>
          <w:b/>
          <w:lang w:val="sr-Cyrl-RS"/>
        </w:rPr>
      </w:pPr>
      <w:r>
        <w:rPr>
          <w:rFonts w:cs="Arial"/>
          <w:b/>
          <w:lang w:val="sr-Cyrl-RS"/>
        </w:rPr>
        <w:br w:type="page"/>
      </w:r>
    </w:p>
    <w:p w:rsidR="008443E7" w:rsidRPr="008443E7" w:rsidRDefault="008443E7" w:rsidP="008D66AC">
      <w:pPr>
        <w:spacing w:before="0"/>
        <w:jc w:val="right"/>
        <w:rPr>
          <w:rFonts w:cs="Arial"/>
          <w:b/>
          <w:lang w:val="sr-Cyrl-RS"/>
        </w:rPr>
      </w:pPr>
      <w:r>
        <w:rPr>
          <w:rFonts w:cs="Arial"/>
          <w:b/>
          <w:lang w:val="sr-Cyrl-RS"/>
        </w:rPr>
        <w:lastRenderedPageBreak/>
        <w:t>ПРИЛОГ 2.</w:t>
      </w:r>
    </w:p>
    <w:p w:rsidR="004B0733" w:rsidRPr="008E770D" w:rsidRDefault="004B0733" w:rsidP="008D66AC">
      <w:pPr>
        <w:spacing w:before="0"/>
        <w:jc w:val="center"/>
        <w:rPr>
          <w:rFonts w:cs="Arial"/>
          <w:b/>
        </w:rPr>
      </w:pPr>
      <w:r w:rsidRPr="008E770D">
        <w:rPr>
          <w:rFonts w:cs="Arial"/>
          <w:b/>
        </w:rPr>
        <w:t>ЗАПИСНИК О ПРУЖЕНИМ УСЛУГАМА</w:t>
      </w:r>
    </w:p>
    <w:p w:rsidR="004B0733" w:rsidRPr="008E770D" w:rsidRDefault="004B0733" w:rsidP="008D66AC">
      <w:pPr>
        <w:spacing w:before="0"/>
        <w:rPr>
          <w:rFonts w:cs="Arial"/>
          <w:color w:val="00B0F0"/>
        </w:rPr>
      </w:pPr>
    </w:p>
    <w:p w:rsidR="004B0733" w:rsidRPr="008E770D" w:rsidRDefault="004B0733" w:rsidP="008D66AC">
      <w:pPr>
        <w:spacing w:before="0"/>
        <w:rPr>
          <w:rFonts w:cs="Arial"/>
        </w:rPr>
      </w:pPr>
      <w:r w:rsidRPr="008E770D">
        <w:rPr>
          <w:rFonts w:cs="Arial"/>
        </w:rPr>
        <w:t>Датум ___________</w:t>
      </w:r>
    </w:p>
    <w:p w:rsidR="004B0733" w:rsidRPr="008E770D" w:rsidRDefault="004B0733" w:rsidP="008D66AC">
      <w:pPr>
        <w:spacing w:before="0"/>
        <w:rPr>
          <w:rFonts w:cs="Arial"/>
        </w:rPr>
      </w:pPr>
    </w:p>
    <w:p w:rsidR="004B0733" w:rsidRPr="008E770D" w:rsidRDefault="004B0733" w:rsidP="008D66AC">
      <w:pPr>
        <w:tabs>
          <w:tab w:val="left" w:pos="720"/>
          <w:tab w:val="left" w:pos="1440"/>
          <w:tab w:val="left" w:pos="2160"/>
          <w:tab w:val="left" w:pos="2880"/>
          <w:tab w:val="left" w:pos="3600"/>
          <w:tab w:val="left" w:pos="5085"/>
        </w:tabs>
        <w:spacing w:before="0"/>
        <w:rPr>
          <w:rFonts w:cs="Arial"/>
        </w:rPr>
      </w:pPr>
      <w:r w:rsidRPr="008E770D">
        <w:rPr>
          <w:rFonts w:cs="Arial"/>
        </w:rPr>
        <w:tab/>
        <w:t>ПРУЖАЛАЦ УСЛУГА:</w:t>
      </w:r>
      <w:r w:rsidRPr="008E770D">
        <w:rPr>
          <w:rFonts w:cs="Arial"/>
        </w:rPr>
        <w:tab/>
      </w:r>
      <w:r w:rsidRPr="008E770D">
        <w:rPr>
          <w:rFonts w:cs="Arial"/>
        </w:rPr>
        <w:tab/>
        <w:t xml:space="preserve">      КОРИСНИК УСЛУГА:</w:t>
      </w:r>
    </w:p>
    <w:p w:rsidR="004B0733" w:rsidRPr="008E770D" w:rsidRDefault="004B0733" w:rsidP="008D66AC">
      <w:pPr>
        <w:spacing w:before="0"/>
        <w:rPr>
          <w:rFonts w:cs="Arial"/>
        </w:rPr>
      </w:pPr>
      <w:r w:rsidRPr="008E770D">
        <w:rPr>
          <w:rFonts w:cs="Arial"/>
        </w:rPr>
        <w:t>_________________________</w:t>
      </w:r>
      <w:r w:rsidRPr="008E770D">
        <w:rPr>
          <w:rFonts w:cs="Arial"/>
        </w:rPr>
        <w:tab/>
      </w:r>
      <w:r w:rsidRPr="008E770D">
        <w:rPr>
          <w:rFonts w:cs="Arial"/>
        </w:rPr>
        <w:tab/>
        <w:t>___________________________</w:t>
      </w:r>
    </w:p>
    <w:p w:rsidR="004B0733" w:rsidRPr="008E770D" w:rsidRDefault="004B0733" w:rsidP="008D66AC">
      <w:pPr>
        <w:spacing w:before="0"/>
        <w:rPr>
          <w:rFonts w:cs="Arial"/>
          <w:color w:val="FF0000"/>
        </w:rPr>
      </w:pPr>
      <w:r w:rsidRPr="008E770D">
        <w:rPr>
          <w:rFonts w:cs="Arial"/>
          <w:color w:val="FF0000"/>
        </w:rPr>
        <w:tab/>
      </w:r>
      <w:r w:rsidRPr="008E770D">
        <w:rPr>
          <w:rFonts w:cs="Arial"/>
          <w:color w:val="FF0000"/>
        </w:rPr>
        <w:tab/>
      </w:r>
      <w:r w:rsidRPr="008E770D">
        <w:rPr>
          <w:rFonts w:cs="Arial"/>
          <w:color w:val="FF0000"/>
        </w:rPr>
        <w:tab/>
      </w:r>
    </w:p>
    <w:p w:rsidR="004B0733" w:rsidRPr="008E770D" w:rsidRDefault="004B0733" w:rsidP="008D66AC">
      <w:pPr>
        <w:tabs>
          <w:tab w:val="center" w:pos="4514"/>
        </w:tabs>
        <w:spacing w:before="0"/>
        <w:rPr>
          <w:rFonts w:cs="Arial"/>
        </w:rPr>
      </w:pPr>
      <w:r w:rsidRPr="008E770D">
        <w:rPr>
          <w:rFonts w:cs="Arial"/>
        </w:rPr>
        <w:t>__________________________</w:t>
      </w:r>
      <w:r w:rsidRPr="008E770D">
        <w:rPr>
          <w:rFonts w:cs="Arial"/>
        </w:rPr>
        <w:tab/>
        <w:t xml:space="preserve">                      ______________________________</w:t>
      </w:r>
    </w:p>
    <w:p w:rsidR="004B0733" w:rsidRPr="008E770D" w:rsidRDefault="004B0733" w:rsidP="008D66AC">
      <w:pPr>
        <w:spacing w:before="0"/>
        <w:rPr>
          <w:rFonts w:cs="Arial"/>
          <w:color w:val="FF0000"/>
        </w:rPr>
      </w:pPr>
    </w:p>
    <w:p w:rsidR="004B0733" w:rsidRPr="008E770D" w:rsidRDefault="004B0733" w:rsidP="008D66AC">
      <w:pPr>
        <w:spacing w:before="0"/>
        <w:rPr>
          <w:rFonts w:cs="Arial"/>
          <w:color w:val="FF0000"/>
        </w:rPr>
      </w:pPr>
    </w:p>
    <w:p w:rsidR="004B0733" w:rsidRPr="008E770D" w:rsidRDefault="004B0733" w:rsidP="008D66AC">
      <w:pPr>
        <w:spacing w:before="0"/>
        <w:rPr>
          <w:rFonts w:cs="Arial"/>
        </w:rPr>
      </w:pPr>
      <w:r w:rsidRPr="008E770D">
        <w:rPr>
          <w:rFonts w:cs="Arial"/>
        </w:rPr>
        <w:t>Број Уговора/Датум:      __________________________________________</w:t>
      </w:r>
    </w:p>
    <w:p w:rsidR="004B0733" w:rsidRPr="008E770D" w:rsidRDefault="004B0733" w:rsidP="008D66AC">
      <w:pPr>
        <w:spacing w:before="0"/>
        <w:rPr>
          <w:rFonts w:cs="Arial"/>
        </w:rPr>
      </w:pPr>
      <w:r w:rsidRPr="008E770D">
        <w:rPr>
          <w:rFonts w:cs="Arial"/>
        </w:rPr>
        <w:t>Број налога за набавку (НЗН):  ________________________</w:t>
      </w:r>
    </w:p>
    <w:p w:rsidR="004B0733" w:rsidRPr="008E770D" w:rsidRDefault="004B0733" w:rsidP="008D66AC">
      <w:pPr>
        <w:spacing w:before="0"/>
        <w:rPr>
          <w:rFonts w:cs="Arial"/>
        </w:rPr>
      </w:pPr>
      <w:r w:rsidRPr="008E770D">
        <w:rPr>
          <w:rFonts w:cs="Arial"/>
        </w:rPr>
        <w:t>Место извршене услуге</w:t>
      </w:r>
      <w:r w:rsidRPr="008E770D">
        <w:rPr>
          <w:rFonts w:cs="Arial"/>
          <w:color w:val="FF0000"/>
          <w:vertAlign w:val="superscript"/>
          <w:lang w:val="ru-RU"/>
        </w:rPr>
        <w:t>1</w:t>
      </w:r>
      <w:r w:rsidRPr="008E770D">
        <w:rPr>
          <w:rFonts w:cs="Arial"/>
        </w:rPr>
        <w:t>:  __________________________</w:t>
      </w:r>
    </w:p>
    <w:p w:rsidR="004B0733" w:rsidRPr="008E770D" w:rsidRDefault="004B0733" w:rsidP="008D66AC">
      <w:pPr>
        <w:spacing w:before="0"/>
        <w:rPr>
          <w:rFonts w:cs="Arial"/>
        </w:rPr>
      </w:pPr>
      <w:r w:rsidRPr="008E770D">
        <w:rPr>
          <w:rFonts w:cs="Arial"/>
        </w:rPr>
        <w:t>Објекат: ______________________________________________________</w:t>
      </w:r>
    </w:p>
    <w:p w:rsidR="004B0733" w:rsidRPr="008E770D" w:rsidRDefault="004B0733" w:rsidP="008D66AC">
      <w:pPr>
        <w:spacing w:before="0"/>
        <w:rPr>
          <w:rFonts w:cs="Arial"/>
        </w:rPr>
      </w:pPr>
    </w:p>
    <w:p w:rsidR="004B0733" w:rsidRPr="008E770D" w:rsidRDefault="004B0733" w:rsidP="008D66AC">
      <w:pPr>
        <w:spacing w:before="0"/>
        <w:rPr>
          <w:rFonts w:cs="Arial"/>
          <w:color w:val="00B0F0"/>
        </w:rPr>
      </w:pPr>
    </w:p>
    <w:p w:rsidR="004B0733" w:rsidRPr="008E770D" w:rsidRDefault="004B0733" w:rsidP="008D66AC">
      <w:pPr>
        <w:spacing w:before="0"/>
        <w:rPr>
          <w:rFonts w:cs="Arial"/>
        </w:rPr>
      </w:pPr>
      <w:r w:rsidRPr="008E770D">
        <w:rPr>
          <w:rFonts w:cs="Arial"/>
        </w:rPr>
        <w:t xml:space="preserve">А) ДЕТАЉНА СПЕЦИФИКАЦИЈА УСЛУГЕ: </w:t>
      </w:r>
    </w:p>
    <w:p w:rsidR="004B0733" w:rsidRPr="008E770D" w:rsidRDefault="004B0733" w:rsidP="008D66AC">
      <w:pPr>
        <w:spacing w:before="0"/>
        <w:rPr>
          <w:rFonts w:cs="Arial"/>
        </w:rPr>
      </w:pPr>
    </w:p>
    <w:p w:rsidR="004B0733" w:rsidRPr="008E770D" w:rsidRDefault="004B0733" w:rsidP="008D66AC">
      <w:pPr>
        <w:spacing w:before="0"/>
        <w:rPr>
          <w:rFonts w:cs="Arial"/>
        </w:rPr>
      </w:pPr>
      <w:r w:rsidRPr="008E770D">
        <w:rPr>
          <w:rFonts w:cs="Arial"/>
        </w:rPr>
        <w:t xml:space="preserve">Укупна вредност извршених услуга по спецификацији (без ПДВ) </w:t>
      </w:r>
    </w:p>
    <w:p w:rsidR="004B0733" w:rsidRPr="008E770D" w:rsidRDefault="004B0733" w:rsidP="008D66AC">
      <w:pPr>
        <w:spacing w:before="0"/>
        <w:rPr>
          <w:rFonts w:cs="Arial"/>
        </w:rPr>
      </w:pPr>
    </w:p>
    <w:p w:rsidR="004B0733" w:rsidRPr="008E770D" w:rsidRDefault="004B0733" w:rsidP="008D66AC">
      <w:pPr>
        <w:spacing w:before="0"/>
        <w:rPr>
          <w:rFonts w:cs="Arial"/>
        </w:rPr>
      </w:pPr>
      <w:r w:rsidRPr="008E770D">
        <w:rPr>
          <w:rFonts w:cs="Arial"/>
        </w:rPr>
        <w:t xml:space="preserve">ПРИЛОГ: НАЛОГ ЗА НАБАВКУ (садржи предмет, рок, количину, </w:t>
      </w:r>
      <w:proofErr w:type="gramStart"/>
      <w:r w:rsidRPr="008E770D">
        <w:rPr>
          <w:rFonts w:cs="Arial"/>
        </w:rPr>
        <w:t>јед.мере</w:t>
      </w:r>
      <w:proofErr w:type="gramEnd"/>
      <w:r w:rsidRPr="008E770D">
        <w:rPr>
          <w:rFonts w:cs="Arial"/>
        </w:rPr>
        <w:t xml:space="preserve">, јед.цену без ПДВ, укупну цену без ПДВ, укупан износ без ПДВ) / Извештај о извршеним услугама </w:t>
      </w:r>
    </w:p>
    <w:p w:rsidR="004B0733" w:rsidRPr="008E770D" w:rsidRDefault="004B0733" w:rsidP="008D66AC">
      <w:pPr>
        <w:spacing w:before="0"/>
        <w:rPr>
          <w:rFonts w:cs="Arial"/>
        </w:rPr>
      </w:pPr>
      <w:r w:rsidRPr="008E770D">
        <w:rPr>
          <w:rFonts w:cs="Arial"/>
        </w:rPr>
        <w:t>Предмет уговора (услуге) одговара траженим техничким карактеристикама.</w:t>
      </w:r>
      <w:r w:rsidRPr="008E770D">
        <w:rPr>
          <w:rFonts w:cs="Arial"/>
        </w:rPr>
        <w:tab/>
      </w:r>
    </w:p>
    <w:p w:rsidR="004B0733" w:rsidRPr="008E770D" w:rsidRDefault="004B0733" w:rsidP="008D66AC">
      <w:pPr>
        <w:spacing w:before="0"/>
        <w:rPr>
          <w:rFonts w:cs="Arial"/>
        </w:rPr>
      </w:pPr>
      <w:r w:rsidRPr="008E770D">
        <w:rPr>
          <w:rFonts w:cs="Arial"/>
        </w:rPr>
        <w:t>□ ДА</w:t>
      </w:r>
    </w:p>
    <w:p w:rsidR="004B0733" w:rsidRPr="008E770D" w:rsidRDefault="004B0733" w:rsidP="008D66AC">
      <w:pPr>
        <w:spacing w:before="0"/>
        <w:rPr>
          <w:rFonts w:cs="Arial"/>
          <w:color w:val="00B0F0"/>
        </w:rPr>
      </w:pPr>
      <w:r w:rsidRPr="008E770D">
        <w:rPr>
          <w:rFonts w:cs="Arial"/>
        </w:rPr>
        <w:t>□ НЕ</w:t>
      </w:r>
    </w:p>
    <w:p w:rsidR="004B0733" w:rsidRPr="008E770D" w:rsidRDefault="004B0733" w:rsidP="008D66AC">
      <w:pPr>
        <w:spacing w:before="0"/>
        <w:rPr>
          <w:rFonts w:cs="Arial"/>
        </w:rPr>
      </w:pPr>
      <w:r w:rsidRPr="008E770D">
        <w:rPr>
          <w:rFonts w:cs="Arial"/>
        </w:rPr>
        <w:t>Б) Да су услуга(е) извршени у обиму, квалитету, уговореном року и сагласно уговору потврђују:</w:t>
      </w:r>
    </w:p>
    <w:p w:rsidR="004B0733" w:rsidRPr="008E770D" w:rsidRDefault="004B0733" w:rsidP="008D66AC">
      <w:pPr>
        <w:spacing w:before="0"/>
        <w:rPr>
          <w:rFonts w:cs="Arial"/>
          <w:color w:val="00B0F0"/>
        </w:rPr>
      </w:pPr>
    </w:p>
    <w:p w:rsidR="004B0733" w:rsidRPr="008E770D" w:rsidRDefault="004B0733" w:rsidP="008D66AC">
      <w:pPr>
        <w:spacing w:before="0"/>
        <w:rPr>
          <w:rFonts w:cs="Arial"/>
          <w:color w:val="00B0F0"/>
        </w:rPr>
      </w:pPr>
      <w:r w:rsidRPr="008E770D">
        <w:rPr>
          <w:rFonts w:cs="Arial"/>
        </w:rPr>
        <w:t>ПРУЖАЛАЦ:</w:t>
      </w:r>
      <w:r w:rsidRPr="008E770D">
        <w:rPr>
          <w:rFonts w:cs="Arial"/>
        </w:rPr>
        <w:tab/>
        <w:t xml:space="preserve">            КОРИСНИК:                 </w:t>
      </w:r>
      <w:r w:rsidRPr="008E770D">
        <w:rPr>
          <w:rFonts w:cs="Arial"/>
          <w:lang w:val="ru-RU"/>
        </w:rPr>
        <w:t>ОВЕРА НАДЗОРНОГ ОРГАНА</w:t>
      </w:r>
      <w:r w:rsidRPr="008E770D">
        <w:rPr>
          <w:rFonts w:cs="Arial"/>
          <w:color w:val="FF0000"/>
          <w:vertAlign w:val="superscript"/>
          <w:lang w:val="ru-RU"/>
        </w:rPr>
        <w:t>2</w:t>
      </w:r>
    </w:p>
    <w:p w:rsidR="004B0733" w:rsidRPr="008E770D" w:rsidRDefault="004B0733" w:rsidP="008D66AC">
      <w:pPr>
        <w:spacing w:before="0"/>
        <w:rPr>
          <w:rFonts w:cs="Arial"/>
          <w:color w:val="00B0F0"/>
        </w:rPr>
      </w:pPr>
    </w:p>
    <w:p w:rsidR="004B0733" w:rsidRPr="008E770D" w:rsidRDefault="004B0733" w:rsidP="008D66AC">
      <w:pPr>
        <w:spacing w:before="0"/>
        <w:rPr>
          <w:rFonts w:cs="Arial"/>
        </w:rPr>
      </w:pPr>
      <w:r w:rsidRPr="008E770D">
        <w:rPr>
          <w:rFonts w:cs="Arial"/>
        </w:rPr>
        <w:t>_______________</w:t>
      </w:r>
      <w:r w:rsidRPr="008E770D">
        <w:rPr>
          <w:rFonts w:cs="Arial"/>
        </w:rPr>
        <w:tab/>
        <w:t>____________________         __________________________</w:t>
      </w:r>
    </w:p>
    <w:p w:rsidR="00F9746B" w:rsidRPr="008E770D" w:rsidRDefault="00F9746B" w:rsidP="008D66AC">
      <w:pPr>
        <w:spacing w:before="0"/>
        <w:rPr>
          <w:rFonts w:cs="Arial"/>
          <w:color w:val="00B0F0"/>
        </w:rPr>
      </w:pPr>
    </w:p>
    <w:p w:rsidR="004B0733" w:rsidRPr="008E770D" w:rsidRDefault="004B0733" w:rsidP="008D66AC">
      <w:pPr>
        <w:spacing w:before="0"/>
        <w:jc w:val="right"/>
        <w:rPr>
          <w:rFonts w:cs="Arial"/>
          <w:lang w:val="sr-Cyrl-RS"/>
        </w:rPr>
      </w:pPr>
      <w:bookmarkStart w:id="244" w:name="_Toc442559948"/>
    </w:p>
    <w:p w:rsidR="00B66E8F" w:rsidRPr="008E770D" w:rsidRDefault="00B66E8F" w:rsidP="008D66AC">
      <w:pPr>
        <w:spacing w:before="0"/>
        <w:rPr>
          <w:rFonts w:cs="Arial"/>
          <w:b/>
          <w:lang w:val="sr-Cyrl-RS"/>
        </w:rPr>
      </w:pPr>
    </w:p>
    <w:p w:rsidR="0013575D" w:rsidRPr="008E770D" w:rsidRDefault="0013575D" w:rsidP="008D66AC">
      <w:pPr>
        <w:spacing w:before="0"/>
        <w:rPr>
          <w:rFonts w:cs="Arial"/>
          <w:b/>
          <w:lang w:val="sr-Cyrl-RS"/>
        </w:rPr>
      </w:pPr>
    </w:p>
    <w:p w:rsidR="0013575D" w:rsidRPr="008E770D" w:rsidRDefault="0013575D" w:rsidP="008D66AC">
      <w:pPr>
        <w:spacing w:before="0"/>
        <w:rPr>
          <w:rFonts w:cs="Arial"/>
          <w:b/>
          <w:lang w:val="sr-Cyrl-RS"/>
        </w:rPr>
      </w:pPr>
    </w:p>
    <w:p w:rsidR="00B66E8F" w:rsidRPr="008E770D" w:rsidRDefault="00B66E8F" w:rsidP="008D66AC">
      <w:pPr>
        <w:spacing w:before="0"/>
        <w:rPr>
          <w:rFonts w:cs="Arial"/>
          <w:b/>
          <w:lang w:val="sr-Cyrl-RS"/>
        </w:rPr>
      </w:pPr>
    </w:p>
    <w:p w:rsidR="00B66E8F" w:rsidRPr="008E770D" w:rsidRDefault="00B66E8F" w:rsidP="008D66AC">
      <w:pPr>
        <w:spacing w:before="0"/>
        <w:rPr>
          <w:rFonts w:cs="Arial"/>
          <w:b/>
          <w:lang w:val="sr-Cyrl-RS"/>
        </w:rPr>
      </w:pPr>
    </w:p>
    <w:p w:rsidR="00DB44BE" w:rsidRPr="008E770D" w:rsidRDefault="00DB44BE" w:rsidP="008D66AC">
      <w:pPr>
        <w:spacing w:before="0"/>
        <w:rPr>
          <w:rFonts w:cs="Arial"/>
          <w:b/>
          <w:lang w:val="sr-Cyrl-RS"/>
        </w:rPr>
      </w:pPr>
    </w:p>
    <w:p w:rsidR="00DB44BE" w:rsidRPr="008E770D" w:rsidRDefault="00DB44BE" w:rsidP="008D66AC">
      <w:pPr>
        <w:spacing w:before="0"/>
        <w:rPr>
          <w:rFonts w:cs="Arial"/>
          <w:b/>
          <w:lang w:val="sr-Cyrl-RS"/>
        </w:rPr>
      </w:pPr>
    </w:p>
    <w:p w:rsidR="00DB44BE" w:rsidRPr="008E770D" w:rsidRDefault="00DB44BE" w:rsidP="008D66AC">
      <w:pPr>
        <w:spacing w:before="0"/>
        <w:rPr>
          <w:rFonts w:cs="Arial"/>
          <w:b/>
          <w:lang w:val="sr-Cyrl-RS"/>
        </w:rPr>
      </w:pPr>
    </w:p>
    <w:p w:rsidR="00DB44BE" w:rsidRPr="008E770D" w:rsidRDefault="00DB44BE" w:rsidP="008D66AC">
      <w:pPr>
        <w:spacing w:before="0"/>
        <w:rPr>
          <w:rFonts w:cs="Arial"/>
          <w:b/>
          <w:lang w:val="sr-Cyrl-RS"/>
        </w:rPr>
      </w:pPr>
    </w:p>
    <w:p w:rsidR="00DB44BE" w:rsidRPr="008E770D" w:rsidRDefault="00DB44BE" w:rsidP="008D66AC">
      <w:pPr>
        <w:spacing w:before="0"/>
        <w:rPr>
          <w:rFonts w:cs="Arial"/>
          <w:b/>
          <w:lang w:val="sr-Cyrl-RS"/>
        </w:rPr>
      </w:pPr>
    </w:p>
    <w:p w:rsidR="00DB44BE" w:rsidRPr="008E770D" w:rsidRDefault="00DB44BE" w:rsidP="008D66AC">
      <w:pPr>
        <w:spacing w:before="0"/>
        <w:rPr>
          <w:rFonts w:cs="Arial"/>
          <w:b/>
          <w:lang w:val="sr-Cyrl-RS"/>
        </w:rPr>
      </w:pPr>
    </w:p>
    <w:p w:rsidR="00520FBC" w:rsidRDefault="00520FBC">
      <w:pPr>
        <w:spacing w:before="0"/>
        <w:jc w:val="left"/>
        <w:rPr>
          <w:rFonts w:cs="Arial"/>
          <w:b/>
        </w:rPr>
      </w:pPr>
      <w:r>
        <w:rPr>
          <w:rFonts w:cs="Arial"/>
          <w:b/>
        </w:rPr>
        <w:br w:type="page"/>
      </w:r>
    </w:p>
    <w:p w:rsidR="008B3C94" w:rsidRPr="008E770D" w:rsidRDefault="008B3C94" w:rsidP="008D66AC">
      <w:pPr>
        <w:spacing w:before="0"/>
        <w:jc w:val="right"/>
        <w:rPr>
          <w:rFonts w:cs="Arial"/>
          <w:b/>
          <w:lang w:val="sr-Cyrl-RS"/>
        </w:rPr>
      </w:pPr>
      <w:r w:rsidRPr="008E770D">
        <w:rPr>
          <w:rFonts w:cs="Arial"/>
          <w:b/>
        </w:rPr>
        <w:lastRenderedPageBreak/>
        <w:t xml:space="preserve">ПРИЛОГ </w:t>
      </w:r>
      <w:r w:rsidR="00520FBC">
        <w:rPr>
          <w:rFonts w:cs="Arial"/>
          <w:b/>
          <w:lang w:val="sr-Cyrl-RS"/>
        </w:rPr>
        <w:t>3</w:t>
      </w:r>
      <w:r w:rsidRPr="008E770D">
        <w:rPr>
          <w:rFonts w:cs="Arial"/>
          <w:b/>
          <w:lang w:val="sr-Cyrl-RS"/>
        </w:rPr>
        <w:t>.</w:t>
      </w:r>
    </w:p>
    <w:p w:rsidR="000D6397" w:rsidRPr="008E770D" w:rsidRDefault="000D6397" w:rsidP="008D66AC">
      <w:pPr>
        <w:spacing w:before="0"/>
        <w:rPr>
          <w:rFonts w:cs="Arial"/>
          <w:b/>
          <w:lang w:val="sr-Cyrl-RS"/>
        </w:rPr>
      </w:pPr>
    </w:p>
    <w:p w:rsidR="000D6397" w:rsidRPr="008E770D" w:rsidRDefault="000D6397" w:rsidP="008D66AC">
      <w:pPr>
        <w:pStyle w:val="KDObrazac"/>
        <w:spacing w:before="0"/>
      </w:pPr>
      <w:r w:rsidRPr="008E770D">
        <w:t>*менице за озбиљност понуде</w:t>
      </w:r>
    </w:p>
    <w:p w:rsidR="000D6397" w:rsidRPr="008E770D" w:rsidRDefault="000D6397" w:rsidP="008D66AC">
      <w:pPr>
        <w:spacing w:before="0"/>
        <w:rPr>
          <w:rFonts w:cs="Arial"/>
        </w:rPr>
      </w:pPr>
    </w:p>
    <w:p w:rsidR="000D6397" w:rsidRPr="008E770D" w:rsidRDefault="000D6397" w:rsidP="008D66AC">
      <w:pPr>
        <w:spacing w:before="0"/>
        <w:rPr>
          <w:rFonts w:cs="Arial"/>
          <w:lang w:val="sr-Cyrl-RS"/>
        </w:rPr>
      </w:pPr>
      <w:r w:rsidRPr="008E770D">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8E770D">
        <w:rPr>
          <w:rFonts w:cs="Arial"/>
        </w:rPr>
        <w:t>(</w:t>
      </w:r>
      <w:r w:rsidR="00663FE0" w:rsidRPr="008E770D">
        <w:rPr>
          <w:rFonts w:cs="Arial"/>
        </w:rPr>
        <w:t xml:space="preserve"> (</w:t>
      </w:r>
      <w:proofErr w:type="gramEnd"/>
      <w:r w:rsidR="00663FE0" w:rsidRPr="008E770D">
        <w:rPr>
          <w:rFonts w:cs="Arial"/>
        </w:rPr>
        <w:t xml:space="preserve"> Сл. гласник .РС..број 139/2014).</w:t>
      </w:r>
      <w:r w:rsidR="00663FE0" w:rsidRPr="008E770D">
        <w:rPr>
          <w:rFonts w:cs="Arial"/>
          <w:lang w:val="sr-Cyrl-RS"/>
        </w:rPr>
        <w:t>-</w:t>
      </w:r>
    </w:p>
    <w:p w:rsidR="000D6397" w:rsidRPr="008E770D" w:rsidRDefault="000D6397" w:rsidP="008D66AC">
      <w:pPr>
        <w:spacing w:before="0"/>
        <w:rPr>
          <w:rFonts w:cs="Arial"/>
          <w:lang w:val="ru-RU"/>
        </w:rPr>
      </w:pPr>
      <w:r w:rsidRPr="008E770D">
        <w:rPr>
          <w:rFonts w:cs="Arial"/>
        </w:rPr>
        <w:t xml:space="preserve">ДУЖНИК:  </w:t>
      </w:r>
      <w:r w:rsidRPr="008E770D">
        <w:rPr>
          <w:rFonts w:cs="Arial"/>
          <w:lang w:val="ru-RU"/>
        </w:rPr>
        <w:t>…………………………………………………………………………........................</w:t>
      </w:r>
    </w:p>
    <w:p w:rsidR="000D6397" w:rsidRPr="008E770D" w:rsidRDefault="000D6397" w:rsidP="008D66AC">
      <w:pPr>
        <w:spacing w:before="0"/>
        <w:rPr>
          <w:rFonts w:cs="Arial"/>
        </w:rPr>
      </w:pPr>
      <w:r w:rsidRPr="008E770D">
        <w:rPr>
          <w:rFonts w:cs="Arial"/>
        </w:rPr>
        <w:t>(назив и седиште Понуђача)</w:t>
      </w:r>
    </w:p>
    <w:p w:rsidR="000D6397" w:rsidRPr="008E770D" w:rsidRDefault="000D6397" w:rsidP="008D66AC">
      <w:pPr>
        <w:spacing w:before="0"/>
        <w:rPr>
          <w:rFonts w:cs="Arial"/>
        </w:rPr>
      </w:pPr>
      <w:r w:rsidRPr="008E770D">
        <w:rPr>
          <w:rFonts w:cs="Arial"/>
        </w:rPr>
        <w:t>МАТИЧНИ БРОЈ ДУЖНИКА (Понуђача): ..................................................................</w:t>
      </w:r>
    </w:p>
    <w:p w:rsidR="000D6397" w:rsidRPr="008E770D" w:rsidRDefault="000D6397" w:rsidP="008D66AC">
      <w:pPr>
        <w:spacing w:before="0"/>
        <w:rPr>
          <w:rFonts w:cs="Arial"/>
        </w:rPr>
      </w:pPr>
      <w:r w:rsidRPr="008E770D">
        <w:rPr>
          <w:rFonts w:cs="Arial"/>
        </w:rPr>
        <w:t>ТЕКУЋИ РАЧУН ДУЖНИКА (Понуђача): ...................................................................</w:t>
      </w:r>
    </w:p>
    <w:p w:rsidR="000D6397" w:rsidRPr="008E770D" w:rsidRDefault="000D6397" w:rsidP="008D66AC">
      <w:pPr>
        <w:spacing w:before="0"/>
        <w:rPr>
          <w:rFonts w:cs="Arial"/>
        </w:rPr>
      </w:pPr>
      <w:r w:rsidRPr="008E770D">
        <w:rPr>
          <w:rFonts w:cs="Arial"/>
        </w:rPr>
        <w:t>ПИБ ДУЖНИКА (Понуђача): ........................................................................................</w:t>
      </w:r>
    </w:p>
    <w:p w:rsidR="000D6397" w:rsidRPr="008E770D" w:rsidRDefault="000D6397" w:rsidP="008D66AC">
      <w:pPr>
        <w:spacing w:before="0"/>
        <w:rPr>
          <w:rFonts w:cs="Arial"/>
        </w:rPr>
      </w:pPr>
      <w:r w:rsidRPr="008E770D">
        <w:rPr>
          <w:rFonts w:cs="Arial"/>
        </w:rPr>
        <w:t xml:space="preserve">и з д а ј </w:t>
      </w:r>
      <w:proofErr w:type="gramStart"/>
      <w:r w:rsidRPr="008E770D">
        <w:rPr>
          <w:rFonts w:cs="Arial"/>
        </w:rPr>
        <w:t>е  д</w:t>
      </w:r>
      <w:proofErr w:type="gramEnd"/>
      <w:r w:rsidRPr="008E770D">
        <w:rPr>
          <w:rFonts w:cs="Arial"/>
        </w:rPr>
        <w:t xml:space="preserve"> а н а ............................ године</w:t>
      </w:r>
    </w:p>
    <w:p w:rsidR="000D6397" w:rsidRPr="008E770D" w:rsidRDefault="000D6397" w:rsidP="008D66AC">
      <w:pPr>
        <w:spacing w:before="0"/>
        <w:rPr>
          <w:rFonts w:cs="Arial"/>
          <w:lang w:val="sr-Cyrl-RS"/>
        </w:rPr>
      </w:pPr>
    </w:p>
    <w:p w:rsidR="000D6397" w:rsidRPr="008E770D" w:rsidRDefault="000D6397" w:rsidP="008D66AC">
      <w:pPr>
        <w:spacing w:before="0"/>
        <w:jc w:val="center"/>
        <w:rPr>
          <w:rFonts w:cs="Arial"/>
          <w:b/>
        </w:rPr>
      </w:pPr>
      <w:r w:rsidRPr="008E770D">
        <w:rPr>
          <w:rFonts w:cs="Arial"/>
          <w:b/>
        </w:rPr>
        <w:t xml:space="preserve">МЕНИЧНО ПИСМО – ОВЛАШЋЕЊЕ ЗА </w:t>
      </w:r>
      <w:proofErr w:type="gramStart"/>
      <w:r w:rsidRPr="008E770D">
        <w:rPr>
          <w:rFonts w:cs="Arial"/>
          <w:b/>
        </w:rPr>
        <w:t>КОРИСНИКА  БЛАНКО</w:t>
      </w:r>
      <w:proofErr w:type="gramEnd"/>
      <w:r w:rsidRPr="008E770D">
        <w:rPr>
          <w:rFonts w:cs="Arial"/>
          <w:b/>
        </w:rPr>
        <w:t xml:space="preserve"> СОПСТВЕНЕ МЕНИЦЕ</w:t>
      </w:r>
    </w:p>
    <w:p w:rsidR="000D6397" w:rsidRPr="008E770D" w:rsidRDefault="000D6397" w:rsidP="008D66AC">
      <w:pPr>
        <w:spacing w:before="0"/>
        <w:jc w:val="center"/>
        <w:rPr>
          <w:rFonts w:cs="Arial"/>
          <w:b/>
        </w:rPr>
      </w:pPr>
    </w:p>
    <w:p w:rsidR="000D6397" w:rsidRPr="008E770D" w:rsidRDefault="000D6397" w:rsidP="008D66AC">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8E770D">
        <w:rPr>
          <w:rFonts w:cs="Arial"/>
          <w:b w:val="0"/>
          <w:sz w:val="22"/>
          <w:szCs w:val="22"/>
        </w:rPr>
        <w:t xml:space="preserve">КОРИСНИК - </w:t>
      </w:r>
      <w:proofErr w:type="gramStart"/>
      <w:r w:rsidRPr="008E770D">
        <w:rPr>
          <w:rFonts w:cs="Arial"/>
          <w:b w:val="0"/>
          <w:sz w:val="22"/>
          <w:szCs w:val="22"/>
        </w:rPr>
        <w:t>ПОВЕРИЛАЦ:Јавно</w:t>
      </w:r>
      <w:proofErr w:type="gramEnd"/>
      <w:r w:rsidRPr="008E770D">
        <w:rPr>
          <w:rFonts w:cs="Arial"/>
          <w:b w:val="0"/>
          <w:sz w:val="22"/>
          <w:szCs w:val="22"/>
        </w:rPr>
        <w:t xml:space="preserve"> предузеће „Електроприведа Србије“ Београд, Улица цари</w:t>
      </w:r>
      <w:r w:rsidR="00330DBA" w:rsidRPr="008E770D">
        <w:rPr>
          <w:rFonts w:cs="Arial"/>
          <w:b w:val="0"/>
          <w:sz w:val="22"/>
          <w:szCs w:val="22"/>
        </w:rPr>
        <w:t>це Милице број 2,11000 Београд,</w:t>
      </w:r>
      <w:r w:rsidRPr="008E770D">
        <w:rPr>
          <w:rFonts w:cs="Arial"/>
          <w:b w:val="0"/>
          <w:sz w:val="22"/>
          <w:szCs w:val="22"/>
        </w:rPr>
        <w:t xml:space="preserve"> Матични број 20053658, ПИБ 103920327, бр. тек. рачуна: 160-700-13 Banka Intesa, </w:t>
      </w:r>
    </w:p>
    <w:p w:rsidR="000D6397" w:rsidRPr="008E770D" w:rsidRDefault="000D6397" w:rsidP="008D66AC">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0D6397" w:rsidRPr="008E770D" w:rsidRDefault="000D6397" w:rsidP="008D66AC">
      <w:pPr>
        <w:spacing w:before="0"/>
        <w:rPr>
          <w:rFonts w:cs="Arial"/>
        </w:rPr>
      </w:pPr>
      <w:r w:rsidRPr="008E770D">
        <w:rPr>
          <w:rFonts w:cs="Arial"/>
        </w:rPr>
        <w:t>Прeдajeмo вaм блaнкo сопствену мeницу за озбиљност понуде која је неопозива, без права протеста и наплатива на први позив.</w:t>
      </w:r>
    </w:p>
    <w:p w:rsidR="000D6397" w:rsidRPr="008E770D" w:rsidRDefault="000D6397" w:rsidP="008D66AC">
      <w:pPr>
        <w:spacing w:before="0"/>
        <w:rPr>
          <w:rFonts w:cs="Arial"/>
        </w:rPr>
      </w:pPr>
      <w:r w:rsidRPr="008E770D">
        <w:rPr>
          <w:rFonts w:cs="Arial"/>
        </w:rPr>
        <w:t>Овлaшћуjeмo Пoвeриoцa, дa прeдaту мeницу брoj _________________________ (</w:t>
      </w:r>
      <w:r w:rsidRPr="008E770D">
        <w:rPr>
          <w:rFonts w:cs="Arial"/>
          <w:iCs/>
        </w:rPr>
        <w:t xml:space="preserve">уписати сeриjски брoj мeницe) </w:t>
      </w:r>
      <w:r w:rsidRPr="008E770D">
        <w:rPr>
          <w:rFonts w:cs="Arial"/>
        </w:rPr>
        <w:t xml:space="preserve">мoжe пoпунити у изнoсу </w:t>
      </w:r>
      <w:r w:rsidRPr="008E770D">
        <w:rPr>
          <w:rFonts w:cs="Arial"/>
          <w:iCs/>
          <w:lang w:val="sr-Cyrl-RS"/>
        </w:rPr>
        <w:t>___</w:t>
      </w:r>
      <w:proofErr w:type="gramStart"/>
      <w:r w:rsidRPr="008E770D">
        <w:rPr>
          <w:rFonts w:cs="Arial"/>
          <w:iCs/>
          <w:lang w:val="sr-Cyrl-RS"/>
        </w:rPr>
        <w:t xml:space="preserve">_ </w:t>
      </w:r>
      <w:r w:rsidRPr="008E770D">
        <w:rPr>
          <w:rFonts w:cs="Arial"/>
        </w:rPr>
        <w:t xml:space="preserve"> </w:t>
      </w:r>
      <w:r w:rsidRPr="008E770D">
        <w:rPr>
          <w:rFonts w:cs="Arial"/>
          <w:lang w:val="sr-Cyrl-RS"/>
        </w:rPr>
        <w:t>(</w:t>
      </w:r>
      <w:proofErr w:type="gramEnd"/>
      <w:r w:rsidRPr="008E770D">
        <w:rPr>
          <w:rFonts w:cs="Arial"/>
          <w:lang w:val="sr-Cyrl-RS"/>
        </w:rPr>
        <w:t xml:space="preserve">не мање </w:t>
      </w:r>
      <w:r w:rsidRPr="008E770D">
        <w:rPr>
          <w:rFonts w:cs="Arial"/>
        </w:rPr>
        <w:t>oд</w:t>
      </w:r>
      <w:r w:rsidRPr="008E770D">
        <w:rPr>
          <w:rFonts w:cs="Arial"/>
          <w:lang w:val="sr-Cyrl-RS"/>
        </w:rPr>
        <w:t xml:space="preserve"> 2%</w:t>
      </w:r>
      <w:r w:rsidRPr="008E770D">
        <w:rPr>
          <w:rFonts w:cs="Arial"/>
        </w:rPr>
        <w:t xml:space="preserve"> врeднoсти пoнудe бeз ПДВ</w:t>
      </w:r>
      <w:r w:rsidRPr="008E770D">
        <w:rPr>
          <w:rFonts w:cs="Arial"/>
          <w:lang w:val="sr-Cyrl-RS"/>
        </w:rPr>
        <w:t>)</w:t>
      </w:r>
      <w:r w:rsidRPr="008E770D">
        <w:rPr>
          <w:rFonts w:cs="Arial"/>
        </w:rPr>
        <w:t xml:space="preserve"> зa oзбиљнoст пoнудe</w:t>
      </w:r>
      <w:r w:rsidRPr="008E770D">
        <w:rPr>
          <w:rFonts w:cs="Arial"/>
          <w:lang w:val="sr-Cyrl-RS"/>
        </w:rPr>
        <w:t xml:space="preserve"> за ЈН бр.</w:t>
      </w:r>
      <w:r w:rsidRPr="008E770D">
        <w:rPr>
          <w:rFonts w:cs="Arial"/>
        </w:rPr>
        <w:t xml:space="preserve"> </w:t>
      </w:r>
      <w:r w:rsidR="00291A08">
        <w:rPr>
          <w:rFonts w:cs="Arial"/>
          <w:lang w:val="sr-Cyrl-RS"/>
        </w:rPr>
        <w:t>ЦЈНМВ/05/2017</w:t>
      </w:r>
      <w:r w:rsidR="00E37211" w:rsidRPr="008E770D">
        <w:rPr>
          <w:rFonts w:cs="Arial"/>
          <w:lang w:val="sr-Cyrl-RS"/>
        </w:rPr>
        <w:t xml:space="preserve"> </w:t>
      </w:r>
      <w:r w:rsidRPr="008E770D">
        <w:rPr>
          <w:rFonts w:cs="Arial"/>
        </w:rPr>
        <w:t>сa рoкoм вaжења _____</w:t>
      </w:r>
      <w:r w:rsidR="008443E7">
        <w:rPr>
          <w:rFonts w:cs="Arial"/>
          <w:lang w:val="sr-Cyrl-RS"/>
        </w:rPr>
        <w:t xml:space="preserve"> дана (минимум 30 дана)</w:t>
      </w:r>
      <w:r w:rsidRPr="008E770D">
        <w:rPr>
          <w:rFonts w:cs="Arial"/>
        </w:rPr>
        <w:t xml:space="preserve"> дужим од рока важења понуде,</w:t>
      </w:r>
      <w:r w:rsidRPr="008E770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E770D">
        <w:rPr>
          <w:rFonts w:cs="Arial"/>
        </w:rPr>
        <w:t>.</w:t>
      </w:r>
    </w:p>
    <w:p w:rsidR="000D6397" w:rsidRPr="008E770D" w:rsidRDefault="000D6397" w:rsidP="008D66AC">
      <w:pPr>
        <w:spacing w:before="0"/>
        <w:rPr>
          <w:rFonts w:cs="Arial"/>
        </w:rPr>
      </w:pPr>
    </w:p>
    <w:p w:rsidR="000D6397" w:rsidRPr="008E770D" w:rsidRDefault="000D6397" w:rsidP="008D66AC">
      <w:pPr>
        <w:pStyle w:val="Default"/>
        <w:spacing w:before="0"/>
        <w:rPr>
          <w:rFonts w:ascii="Arial" w:hAnsi="Arial" w:cs="Arial"/>
          <w:color w:val="auto"/>
          <w:sz w:val="22"/>
          <w:szCs w:val="22"/>
          <w:lang w:val="sr-Cyrl-CS"/>
        </w:rPr>
      </w:pPr>
      <w:r w:rsidRPr="008E770D">
        <w:rPr>
          <w:rFonts w:ascii="Arial" w:hAnsi="Arial" w:cs="Arial"/>
          <w:color w:val="auto"/>
          <w:sz w:val="22"/>
          <w:szCs w:val="22"/>
          <w:lang w:val="sr-Cyrl-CS"/>
        </w:rPr>
        <w:t xml:space="preserve">Истовремено </w:t>
      </w:r>
      <w:r w:rsidRPr="008E770D">
        <w:rPr>
          <w:rFonts w:ascii="Arial" w:hAnsi="Arial" w:cs="Arial"/>
          <w:color w:val="auto"/>
          <w:sz w:val="22"/>
          <w:szCs w:val="22"/>
        </w:rPr>
        <w:t>O</w:t>
      </w:r>
      <w:r w:rsidRPr="008E770D">
        <w:rPr>
          <w:rFonts w:ascii="Arial" w:hAnsi="Arial" w:cs="Arial"/>
          <w:color w:val="auto"/>
          <w:sz w:val="22"/>
          <w:szCs w:val="22"/>
          <w:lang w:val="sr-Cyrl-CS"/>
        </w:rPr>
        <w:t>вл</w:t>
      </w:r>
      <w:r w:rsidRPr="008E770D">
        <w:rPr>
          <w:rFonts w:ascii="Arial" w:hAnsi="Arial" w:cs="Arial"/>
          <w:color w:val="auto"/>
          <w:sz w:val="22"/>
          <w:szCs w:val="22"/>
        </w:rPr>
        <w:t>a</w:t>
      </w:r>
      <w:r w:rsidRPr="008E770D">
        <w:rPr>
          <w:rFonts w:ascii="Arial" w:hAnsi="Arial" w:cs="Arial"/>
          <w:color w:val="auto"/>
          <w:sz w:val="22"/>
          <w:szCs w:val="22"/>
          <w:lang w:val="sr-Cyrl-CS"/>
        </w:rPr>
        <w:t>шћу</w:t>
      </w:r>
      <w:r w:rsidRPr="008E770D">
        <w:rPr>
          <w:rFonts w:ascii="Arial" w:hAnsi="Arial" w:cs="Arial"/>
          <w:color w:val="auto"/>
          <w:sz w:val="22"/>
          <w:szCs w:val="22"/>
        </w:rPr>
        <w:t>je</w:t>
      </w:r>
      <w:r w:rsidRPr="008E770D">
        <w:rPr>
          <w:rFonts w:ascii="Arial" w:hAnsi="Arial" w:cs="Arial"/>
          <w:color w:val="auto"/>
          <w:sz w:val="22"/>
          <w:szCs w:val="22"/>
          <w:lang w:val="sr-Cyrl-CS"/>
        </w:rPr>
        <w:t>м</w:t>
      </w:r>
      <w:r w:rsidRPr="008E770D">
        <w:rPr>
          <w:rFonts w:ascii="Arial" w:hAnsi="Arial" w:cs="Arial"/>
          <w:color w:val="auto"/>
          <w:sz w:val="22"/>
          <w:szCs w:val="22"/>
        </w:rPr>
        <w:t>o</w:t>
      </w:r>
      <w:r w:rsidRPr="008E770D">
        <w:rPr>
          <w:rFonts w:ascii="Arial" w:hAnsi="Arial" w:cs="Arial"/>
          <w:color w:val="auto"/>
          <w:sz w:val="22"/>
          <w:szCs w:val="22"/>
          <w:lang w:val="sr-Cyrl-CS"/>
        </w:rPr>
        <w:t xml:space="preserve"> П</w:t>
      </w:r>
      <w:r w:rsidRPr="008E770D">
        <w:rPr>
          <w:rFonts w:ascii="Arial" w:hAnsi="Arial" w:cs="Arial"/>
          <w:color w:val="auto"/>
          <w:sz w:val="22"/>
          <w:szCs w:val="22"/>
        </w:rPr>
        <w:t>o</w:t>
      </w:r>
      <w:r w:rsidRPr="008E770D">
        <w:rPr>
          <w:rFonts w:ascii="Arial" w:hAnsi="Arial" w:cs="Arial"/>
          <w:color w:val="auto"/>
          <w:sz w:val="22"/>
          <w:szCs w:val="22"/>
          <w:lang w:val="sr-Cyrl-CS"/>
        </w:rPr>
        <w:t>в</w:t>
      </w:r>
      <w:r w:rsidRPr="008E770D">
        <w:rPr>
          <w:rFonts w:ascii="Arial" w:hAnsi="Arial" w:cs="Arial"/>
          <w:color w:val="auto"/>
          <w:sz w:val="22"/>
          <w:szCs w:val="22"/>
        </w:rPr>
        <w:t>e</w:t>
      </w:r>
      <w:r w:rsidRPr="008E770D">
        <w:rPr>
          <w:rFonts w:ascii="Arial" w:hAnsi="Arial" w:cs="Arial"/>
          <w:color w:val="auto"/>
          <w:sz w:val="22"/>
          <w:szCs w:val="22"/>
          <w:lang w:val="sr-Cyrl-CS"/>
        </w:rPr>
        <w:t>ри</w:t>
      </w:r>
      <w:r w:rsidRPr="008E770D">
        <w:rPr>
          <w:rFonts w:ascii="Arial" w:hAnsi="Arial" w:cs="Arial"/>
          <w:color w:val="auto"/>
          <w:sz w:val="22"/>
          <w:szCs w:val="22"/>
        </w:rPr>
        <w:t>o</w:t>
      </w:r>
      <w:r w:rsidRPr="008E770D">
        <w:rPr>
          <w:rFonts w:ascii="Arial" w:hAnsi="Arial" w:cs="Arial"/>
          <w:color w:val="auto"/>
          <w:sz w:val="22"/>
          <w:szCs w:val="22"/>
          <w:lang w:val="sr-Cyrl-CS"/>
        </w:rPr>
        <w:t>ц</w:t>
      </w:r>
      <w:r w:rsidRPr="008E770D">
        <w:rPr>
          <w:rFonts w:ascii="Arial" w:hAnsi="Arial" w:cs="Arial"/>
          <w:color w:val="auto"/>
          <w:sz w:val="22"/>
          <w:szCs w:val="22"/>
        </w:rPr>
        <w:t>a</w:t>
      </w:r>
      <w:r w:rsidRPr="008E770D">
        <w:rPr>
          <w:rFonts w:ascii="Arial" w:hAnsi="Arial" w:cs="Arial"/>
          <w:color w:val="auto"/>
          <w:sz w:val="22"/>
          <w:szCs w:val="22"/>
          <w:lang w:val="sr-Cyrl-CS"/>
        </w:rPr>
        <w:t xml:space="preserve"> д</w:t>
      </w:r>
      <w:r w:rsidRPr="008E770D">
        <w:rPr>
          <w:rFonts w:ascii="Arial" w:hAnsi="Arial" w:cs="Arial"/>
          <w:color w:val="auto"/>
          <w:sz w:val="22"/>
          <w:szCs w:val="22"/>
        </w:rPr>
        <w:t>a</w:t>
      </w:r>
      <w:r w:rsidRPr="008E770D">
        <w:rPr>
          <w:rFonts w:ascii="Arial" w:hAnsi="Arial" w:cs="Arial"/>
          <w:color w:val="auto"/>
          <w:sz w:val="22"/>
          <w:szCs w:val="22"/>
          <w:lang w:val="sr-Cyrl-CS"/>
        </w:rPr>
        <w:t xml:space="preserve"> п</w:t>
      </w:r>
      <w:r w:rsidRPr="008E770D">
        <w:rPr>
          <w:rFonts w:ascii="Arial" w:hAnsi="Arial" w:cs="Arial"/>
          <w:color w:val="auto"/>
          <w:sz w:val="22"/>
          <w:szCs w:val="22"/>
        </w:rPr>
        <w:t>o</w:t>
      </w:r>
      <w:r w:rsidRPr="008E770D">
        <w:rPr>
          <w:rFonts w:ascii="Arial" w:hAnsi="Arial" w:cs="Arial"/>
          <w:color w:val="auto"/>
          <w:sz w:val="22"/>
          <w:szCs w:val="22"/>
          <w:lang w:val="sr-Cyrl-CS"/>
        </w:rPr>
        <w:t>пуни м</w:t>
      </w:r>
      <w:r w:rsidRPr="008E770D">
        <w:rPr>
          <w:rFonts w:ascii="Arial" w:hAnsi="Arial" w:cs="Arial"/>
          <w:color w:val="auto"/>
          <w:sz w:val="22"/>
          <w:szCs w:val="22"/>
        </w:rPr>
        <w:t>e</w:t>
      </w:r>
      <w:r w:rsidRPr="008E770D">
        <w:rPr>
          <w:rFonts w:ascii="Arial" w:hAnsi="Arial" w:cs="Arial"/>
          <w:color w:val="auto"/>
          <w:sz w:val="22"/>
          <w:szCs w:val="22"/>
          <w:lang w:val="sr-Cyrl-CS"/>
        </w:rPr>
        <w:t>ницу з</w:t>
      </w:r>
      <w:r w:rsidRPr="008E770D">
        <w:rPr>
          <w:rFonts w:ascii="Arial" w:hAnsi="Arial" w:cs="Arial"/>
          <w:color w:val="auto"/>
          <w:sz w:val="22"/>
          <w:szCs w:val="22"/>
        </w:rPr>
        <w:t>a</w:t>
      </w:r>
      <w:r w:rsidRPr="008E770D">
        <w:rPr>
          <w:rFonts w:ascii="Arial" w:hAnsi="Arial" w:cs="Arial"/>
          <w:color w:val="auto"/>
          <w:sz w:val="22"/>
          <w:szCs w:val="22"/>
          <w:lang w:val="sr-Cyrl-CS"/>
        </w:rPr>
        <w:t xml:space="preserve"> н</w:t>
      </w:r>
      <w:r w:rsidRPr="008E770D">
        <w:rPr>
          <w:rFonts w:ascii="Arial" w:hAnsi="Arial" w:cs="Arial"/>
          <w:color w:val="auto"/>
          <w:sz w:val="22"/>
          <w:szCs w:val="22"/>
        </w:rPr>
        <w:t>a</w:t>
      </w:r>
      <w:r w:rsidRPr="008E770D">
        <w:rPr>
          <w:rFonts w:ascii="Arial" w:hAnsi="Arial" w:cs="Arial"/>
          <w:color w:val="auto"/>
          <w:sz w:val="22"/>
          <w:szCs w:val="22"/>
          <w:lang w:val="sr-Cyrl-CS"/>
        </w:rPr>
        <w:t>пл</w:t>
      </w:r>
      <w:r w:rsidRPr="008E770D">
        <w:rPr>
          <w:rFonts w:ascii="Arial" w:hAnsi="Arial" w:cs="Arial"/>
          <w:color w:val="auto"/>
          <w:sz w:val="22"/>
          <w:szCs w:val="22"/>
        </w:rPr>
        <w:t>a</w:t>
      </w:r>
      <w:r w:rsidRPr="008E770D">
        <w:rPr>
          <w:rFonts w:ascii="Arial" w:hAnsi="Arial" w:cs="Arial"/>
          <w:color w:val="auto"/>
          <w:sz w:val="22"/>
          <w:szCs w:val="22"/>
          <w:lang w:val="sr-Cyrl-CS"/>
        </w:rPr>
        <w:t>ту н</w:t>
      </w:r>
      <w:r w:rsidRPr="008E770D">
        <w:rPr>
          <w:rFonts w:ascii="Arial" w:hAnsi="Arial" w:cs="Arial"/>
          <w:color w:val="auto"/>
          <w:sz w:val="22"/>
          <w:szCs w:val="22"/>
        </w:rPr>
        <w:t>a</w:t>
      </w:r>
      <w:r w:rsidRPr="008E770D">
        <w:rPr>
          <w:rFonts w:ascii="Arial" w:hAnsi="Arial" w:cs="Arial"/>
          <w:color w:val="auto"/>
          <w:sz w:val="22"/>
          <w:szCs w:val="22"/>
          <w:lang w:val="sr-Cyrl-CS"/>
        </w:rPr>
        <w:t xml:space="preserve"> изн</w:t>
      </w:r>
      <w:r w:rsidRPr="008E770D">
        <w:rPr>
          <w:rFonts w:ascii="Arial" w:hAnsi="Arial" w:cs="Arial"/>
          <w:color w:val="auto"/>
          <w:sz w:val="22"/>
          <w:szCs w:val="22"/>
        </w:rPr>
        <w:t>o</w:t>
      </w:r>
      <w:r w:rsidRPr="008E770D">
        <w:rPr>
          <w:rFonts w:ascii="Arial" w:hAnsi="Arial" w:cs="Arial"/>
          <w:color w:val="auto"/>
          <w:sz w:val="22"/>
          <w:szCs w:val="22"/>
          <w:lang w:val="sr-Cyrl-CS"/>
        </w:rPr>
        <w:t xml:space="preserve">с </w:t>
      </w:r>
      <w:r w:rsidRPr="008E770D">
        <w:rPr>
          <w:rFonts w:ascii="Arial" w:hAnsi="Arial" w:cs="Arial"/>
          <w:color w:val="auto"/>
          <w:sz w:val="22"/>
          <w:szCs w:val="22"/>
        </w:rPr>
        <w:t>o</w:t>
      </w:r>
      <w:r w:rsidRPr="008E770D">
        <w:rPr>
          <w:rFonts w:ascii="Arial" w:hAnsi="Arial" w:cs="Arial"/>
          <w:color w:val="auto"/>
          <w:sz w:val="22"/>
          <w:szCs w:val="22"/>
          <w:lang w:val="sr-Cyrl-CS"/>
        </w:rPr>
        <w:t xml:space="preserve">д </w:t>
      </w:r>
      <w:r w:rsidRPr="008E770D">
        <w:rPr>
          <w:rFonts w:ascii="Arial" w:hAnsi="Arial" w:cs="Arial"/>
          <w:iCs/>
          <w:color w:val="auto"/>
          <w:sz w:val="22"/>
          <w:szCs w:val="22"/>
        </w:rPr>
        <w:t xml:space="preserve">____  (не мање oд 2% врeднoсти пoнудe бeз ПДВ) </w:t>
      </w:r>
      <w:r w:rsidRPr="008E770D">
        <w:rPr>
          <w:rFonts w:ascii="Arial" w:hAnsi="Arial" w:cs="Arial"/>
          <w:color w:val="auto"/>
          <w:sz w:val="22"/>
          <w:szCs w:val="22"/>
          <w:lang w:val="sr-Cyrl-CS"/>
        </w:rPr>
        <w:t>и д</w:t>
      </w:r>
      <w:r w:rsidRPr="008E770D">
        <w:rPr>
          <w:rFonts w:ascii="Arial" w:hAnsi="Arial" w:cs="Arial"/>
          <w:color w:val="auto"/>
          <w:sz w:val="22"/>
          <w:szCs w:val="22"/>
        </w:rPr>
        <w:t>a</w:t>
      </w:r>
      <w:r w:rsidRPr="008E770D">
        <w:rPr>
          <w:rFonts w:ascii="Arial" w:hAnsi="Arial" w:cs="Arial"/>
          <w:color w:val="auto"/>
          <w:sz w:val="22"/>
          <w:szCs w:val="22"/>
          <w:lang w:val="sr-Cyrl-CS"/>
        </w:rPr>
        <w:t xml:space="preserve"> б</w:t>
      </w:r>
      <w:r w:rsidRPr="008E770D">
        <w:rPr>
          <w:rFonts w:ascii="Arial" w:hAnsi="Arial" w:cs="Arial"/>
          <w:color w:val="auto"/>
          <w:sz w:val="22"/>
          <w:szCs w:val="22"/>
        </w:rPr>
        <w:t>e</w:t>
      </w:r>
      <w:r w:rsidRPr="008E770D">
        <w:rPr>
          <w:rFonts w:ascii="Arial" w:hAnsi="Arial" w:cs="Arial"/>
          <w:color w:val="auto"/>
          <w:sz w:val="22"/>
          <w:szCs w:val="22"/>
          <w:lang w:val="sr-Cyrl-CS"/>
        </w:rPr>
        <w:t>зусл</w:t>
      </w:r>
      <w:r w:rsidRPr="008E770D">
        <w:rPr>
          <w:rFonts w:ascii="Arial" w:hAnsi="Arial" w:cs="Arial"/>
          <w:color w:val="auto"/>
          <w:sz w:val="22"/>
          <w:szCs w:val="22"/>
        </w:rPr>
        <w:t>o</w:t>
      </w:r>
      <w:r w:rsidRPr="008E770D">
        <w:rPr>
          <w:rFonts w:ascii="Arial" w:hAnsi="Arial" w:cs="Arial"/>
          <w:color w:val="auto"/>
          <w:sz w:val="22"/>
          <w:szCs w:val="22"/>
          <w:lang w:val="sr-Cyrl-CS"/>
        </w:rPr>
        <w:t>вн</w:t>
      </w:r>
      <w:r w:rsidRPr="008E770D">
        <w:rPr>
          <w:rFonts w:ascii="Arial" w:hAnsi="Arial" w:cs="Arial"/>
          <w:color w:val="auto"/>
          <w:sz w:val="22"/>
          <w:szCs w:val="22"/>
        </w:rPr>
        <w:t>o</w:t>
      </w:r>
      <w:r w:rsidRPr="008E770D">
        <w:rPr>
          <w:rFonts w:ascii="Arial" w:hAnsi="Arial" w:cs="Arial"/>
          <w:color w:val="auto"/>
          <w:sz w:val="22"/>
          <w:szCs w:val="22"/>
          <w:lang w:val="sr-Cyrl-CS"/>
        </w:rPr>
        <w:t xml:space="preserve"> и н</w:t>
      </w:r>
      <w:r w:rsidRPr="008E770D">
        <w:rPr>
          <w:rFonts w:ascii="Arial" w:hAnsi="Arial" w:cs="Arial"/>
          <w:color w:val="auto"/>
          <w:sz w:val="22"/>
          <w:szCs w:val="22"/>
        </w:rPr>
        <w:t>eo</w:t>
      </w:r>
      <w:r w:rsidRPr="008E770D">
        <w:rPr>
          <w:rFonts w:ascii="Arial" w:hAnsi="Arial" w:cs="Arial"/>
          <w:color w:val="auto"/>
          <w:sz w:val="22"/>
          <w:szCs w:val="22"/>
          <w:lang w:val="sr-Cyrl-CS"/>
        </w:rPr>
        <w:t>п</w:t>
      </w:r>
      <w:r w:rsidRPr="008E770D">
        <w:rPr>
          <w:rFonts w:ascii="Arial" w:hAnsi="Arial" w:cs="Arial"/>
          <w:color w:val="auto"/>
          <w:sz w:val="22"/>
          <w:szCs w:val="22"/>
        </w:rPr>
        <w:t>o</w:t>
      </w:r>
      <w:r w:rsidRPr="008E770D">
        <w:rPr>
          <w:rFonts w:ascii="Arial" w:hAnsi="Arial" w:cs="Arial"/>
          <w:color w:val="auto"/>
          <w:sz w:val="22"/>
          <w:szCs w:val="22"/>
          <w:lang w:val="sr-Cyrl-CS"/>
        </w:rPr>
        <w:t>зив</w:t>
      </w:r>
      <w:r w:rsidRPr="008E770D">
        <w:rPr>
          <w:rFonts w:ascii="Arial" w:hAnsi="Arial" w:cs="Arial"/>
          <w:color w:val="auto"/>
          <w:sz w:val="22"/>
          <w:szCs w:val="22"/>
        </w:rPr>
        <w:t>o</w:t>
      </w:r>
      <w:r w:rsidRPr="008E770D">
        <w:rPr>
          <w:rFonts w:ascii="Arial" w:hAnsi="Arial" w:cs="Arial"/>
          <w:color w:val="auto"/>
          <w:sz w:val="22"/>
          <w:szCs w:val="22"/>
          <w:lang w:val="sr-Cyrl-CS"/>
        </w:rPr>
        <w:t>, б</w:t>
      </w:r>
      <w:r w:rsidRPr="008E770D">
        <w:rPr>
          <w:rFonts w:ascii="Arial" w:hAnsi="Arial" w:cs="Arial"/>
          <w:color w:val="auto"/>
          <w:sz w:val="22"/>
          <w:szCs w:val="22"/>
        </w:rPr>
        <w:t>e</w:t>
      </w:r>
      <w:r w:rsidRPr="008E770D">
        <w:rPr>
          <w:rFonts w:ascii="Arial" w:hAnsi="Arial" w:cs="Arial"/>
          <w:color w:val="auto"/>
          <w:sz w:val="22"/>
          <w:szCs w:val="22"/>
          <w:lang w:val="sr-Cyrl-CS"/>
        </w:rPr>
        <w:t>з пр</w:t>
      </w:r>
      <w:r w:rsidRPr="008E770D">
        <w:rPr>
          <w:rFonts w:ascii="Arial" w:hAnsi="Arial" w:cs="Arial"/>
          <w:color w:val="auto"/>
          <w:sz w:val="22"/>
          <w:szCs w:val="22"/>
        </w:rPr>
        <w:t>o</w:t>
      </w:r>
      <w:r w:rsidRPr="008E770D">
        <w:rPr>
          <w:rFonts w:ascii="Arial" w:hAnsi="Arial" w:cs="Arial"/>
          <w:color w:val="auto"/>
          <w:sz w:val="22"/>
          <w:szCs w:val="22"/>
          <w:lang w:val="sr-Cyrl-CS"/>
        </w:rPr>
        <w:t>т</w:t>
      </w:r>
      <w:r w:rsidRPr="008E770D">
        <w:rPr>
          <w:rFonts w:ascii="Arial" w:hAnsi="Arial" w:cs="Arial"/>
          <w:color w:val="auto"/>
          <w:sz w:val="22"/>
          <w:szCs w:val="22"/>
        </w:rPr>
        <w:t>e</w:t>
      </w:r>
      <w:r w:rsidRPr="008E770D">
        <w:rPr>
          <w:rFonts w:ascii="Arial" w:hAnsi="Arial" w:cs="Arial"/>
          <w:color w:val="auto"/>
          <w:sz w:val="22"/>
          <w:szCs w:val="22"/>
          <w:lang w:val="sr-Cyrl-CS"/>
        </w:rPr>
        <w:t>ст</w:t>
      </w:r>
      <w:r w:rsidRPr="008E770D">
        <w:rPr>
          <w:rFonts w:ascii="Arial" w:hAnsi="Arial" w:cs="Arial"/>
          <w:color w:val="auto"/>
          <w:sz w:val="22"/>
          <w:szCs w:val="22"/>
        </w:rPr>
        <w:t>a</w:t>
      </w:r>
      <w:r w:rsidRPr="008E770D">
        <w:rPr>
          <w:rFonts w:ascii="Arial" w:hAnsi="Arial" w:cs="Arial"/>
          <w:color w:val="auto"/>
          <w:sz w:val="22"/>
          <w:szCs w:val="22"/>
          <w:lang w:val="sr-Cyrl-CS"/>
        </w:rPr>
        <w:t xml:space="preserve"> и тр</w:t>
      </w:r>
      <w:r w:rsidRPr="008E770D">
        <w:rPr>
          <w:rFonts w:ascii="Arial" w:hAnsi="Arial" w:cs="Arial"/>
          <w:color w:val="auto"/>
          <w:sz w:val="22"/>
          <w:szCs w:val="22"/>
        </w:rPr>
        <w:t>o</w:t>
      </w:r>
      <w:r w:rsidRPr="008E770D">
        <w:rPr>
          <w:rFonts w:ascii="Arial" w:hAnsi="Arial" w:cs="Arial"/>
          <w:color w:val="auto"/>
          <w:sz w:val="22"/>
          <w:szCs w:val="22"/>
          <w:lang w:val="sr-Cyrl-CS"/>
        </w:rPr>
        <w:t>шк</w:t>
      </w:r>
      <w:r w:rsidRPr="008E770D">
        <w:rPr>
          <w:rFonts w:ascii="Arial" w:hAnsi="Arial" w:cs="Arial"/>
          <w:color w:val="auto"/>
          <w:sz w:val="22"/>
          <w:szCs w:val="22"/>
        </w:rPr>
        <w:t>o</w:t>
      </w:r>
      <w:r w:rsidRPr="008E770D">
        <w:rPr>
          <w:rFonts w:ascii="Arial" w:hAnsi="Arial" w:cs="Arial"/>
          <w:color w:val="auto"/>
          <w:sz w:val="22"/>
          <w:szCs w:val="22"/>
          <w:lang w:val="sr-Cyrl-CS"/>
        </w:rPr>
        <w:t>в</w:t>
      </w:r>
      <w:r w:rsidRPr="008E770D">
        <w:rPr>
          <w:rFonts w:ascii="Arial" w:hAnsi="Arial" w:cs="Arial"/>
          <w:color w:val="auto"/>
          <w:sz w:val="22"/>
          <w:szCs w:val="22"/>
        </w:rPr>
        <w:t>a</w:t>
      </w:r>
      <w:r w:rsidRPr="008E770D">
        <w:rPr>
          <w:rFonts w:ascii="Arial" w:hAnsi="Arial" w:cs="Arial"/>
          <w:color w:val="auto"/>
          <w:sz w:val="22"/>
          <w:szCs w:val="22"/>
          <w:lang w:val="sr-Cyrl-CS"/>
        </w:rPr>
        <w:t>, в</w:t>
      </w:r>
      <w:r w:rsidRPr="008E770D">
        <w:rPr>
          <w:rFonts w:ascii="Arial" w:hAnsi="Arial" w:cs="Arial"/>
          <w:color w:val="auto"/>
          <w:sz w:val="22"/>
          <w:szCs w:val="22"/>
        </w:rPr>
        <w:t>a</w:t>
      </w:r>
      <w:r w:rsidRPr="008E770D">
        <w:rPr>
          <w:rFonts w:ascii="Arial" w:hAnsi="Arial" w:cs="Arial"/>
          <w:color w:val="auto"/>
          <w:sz w:val="22"/>
          <w:szCs w:val="22"/>
          <w:lang w:val="sr-Cyrl-CS"/>
        </w:rPr>
        <w:t>нсудски у скл</w:t>
      </w:r>
      <w:r w:rsidRPr="008E770D">
        <w:rPr>
          <w:rFonts w:ascii="Arial" w:hAnsi="Arial" w:cs="Arial"/>
          <w:color w:val="auto"/>
          <w:sz w:val="22"/>
          <w:szCs w:val="22"/>
        </w:rPr>
        <w:t>a</w:t>
      </w:r>
      <w:r w:rsidRPr="008E770D">
        <w:rPr>
          <w:rFonts w:ascii="Arial" w:hAnsi="Arial" w:cs="Arial"/>
          <w:color w:val="auto"/>
          <w:sz w:val="22"/>
          <w:szCs w:val="22"/>
          <w:lang w:val="sr-Cyrl-CS"/>
        </w:rPr>
        <w:t>ду с</w:t>
      </w:r>
      <w:r w:rsidRPr="008E770D">
        <w:rPr>
          <w:rFonts w:ascii="Arial" w:hAnsi="Arial" w:cs="Arial"/>
          <w:color w:val="auto"/>
          <w:sz w:val="22"/>
          <w:szCs w:val="22"/>
        </w:rPr>
        <w:t>a</w:t>
      </w:r>
      <w:r w:rsidRPr="008E770D">
        <w:rPr>
          <w:rFonts w:ascii="Arial" w:hAnsi="Arial" w:cs="Arial"/>
          <w:color w:val="auto"/>
          <w:sz w:val="22"/>
          <w:szCs w:val="22"/>
          <w:lang w:val="sr-Cyrl-CS"/>
        </w:rPr>
        <w:t xml:space="preserve"> в</w:t>
      </w:r>
      <w:r w:rsidRPr="008E770D">
        <w:rPr>
          <w:rFonts w:ascii="Arial" w:hAnsi="Arial" w:cs="Arial"/>
          <w:color w:val="auto"/>
          <w:sz w:val="22"/>
          <w:szCs w:val="22"/>
        </w:rPr>
        <w:t>a</w:t>
      </w:r>
      <w:r w:rsidRPr="008E770D">
        <w:rPr>
          <w:rFonts w:ascii="Arial" w:hAnsi="Arial" w:cs="Arial"/>
          <w:color w:val="auto"/>
          <w:sz w:val="22"/>
          <w:szCs w:val="22"/>
          <w:lang w:val="sr-Cyrl-CS"/>
        </w:rPr>
        <w:t>ж</w:t>
      </w:r>
      <w:r w:rsidRPr="008E770D">
        <w:rPr>
          <w:rFonts w:ascii="Arial" w:hAnsi="Arial" w:cs="Arial"/>
          <w:color w:val="auto"/>
          <w:sz w:val="22"/>
          <w:szCs w:val="22"/>
        </w:rPr>
        <w:t>e</w:t>
      </w:r>
      <w:r w:rsidRPr="008E770D">
        <w:rPr>
          <w:rFonts w:ascii="Arial" w:hAnsi="Arial" w:cs="Arial"/>
          <w:color w:val="auto"/>
          <w:sz w:val="22"/>
          <w:szCs w:val="22"/>
          <w:lang w:val="sr-Cyrl-CS"/>
        </w:rPr>
        <w:t>ћим пр</w:t>
      </w:r>
      <w:r w:rsidRPr="008E770D">
        <w:rPr>
          <w:rFonts w:ascii="Arial" w:hAnsi="Arial" w:cs="Arial"/>
          <w:color w:val="auto"/>
          <w:sz w:val="22"/>
          <w:szCs w:val="22"/>
        </w:rPr>
        <w:t>o</w:t>
      </w:r>
      <w:r w:rsidRPr="008E770D">
        <w:rPr>
          <w:rFonts w:ascii="Arial" w:hAnsi="Arial" w:cs="Arial"/>
          <w:color w:val="auto"/>
          <w:sz w:val="22"/>
          <w:szCs w:val="22"/>
          <w:lang w:val="sr-Cyrl-CS"/>
        </w:rPr>
        <w:t>писим</w:t>
      </w:r>
      <w:r w:rsidRPr="008E770D">
        <w:rPr>
          <w:rFonts w:ascii="Arial" w:hAnsi="Arial" w:cs="Arial"/>
          <w:color w:val="auto"/>
          <w:sz w:val="22"/>
          <w:szCs w:val="22"/>
        </w:rPr>
        <w:t>a</w:t>
      </w:r>
      <w:r w:rsidRPr="008E770D">
        <w:rPr>
          <w:rFonts w:ascii="Arial" w:hAnsi="Arial" w:cs="Arial"/>
          <w:color w:val="auto"/>
          <w:sz w:val="22"/>
          <w:szCs w:val="22"/>
          <w:lang w:val="sr-Cyrl-CS"/>
        </w:rPr>
        <w:t xml:space="preserve"> извршити н</w:t>
      </w:r>
      <w:r w:rsidRPr="008E770D">
        <w:rPr>
          <w:rFonts w:ascii="Arial" w:hAnsi="Arial" w:cs="Arial"/>
          <w:color w:val="auto"/>
          <w:sz w:val="22"/>
          <w:szCs w:val="22"/>
        </w:rPr>
        <w:t>a</w:t>
      </w:r>
      <w:r w:rsidRPr="008E770D">
        <w:rPr>
          <w:rFonts w:ascii="Arial" w:hAnsi="Arial" w:cs="Arial"/>
          <w:color w:val="auto"/>
          <w:sz w:val="22"/>
          <w:szCs w:val="22"/>
          <w:lang w:val="sr-Cyrl-CS"/>
        </w:rPr>
        <w:t>пл</w:t>
      </w:r>
      <w:r w:rsidRPr="008E770D">
        <w:rPr>
          <w:rFonts w:ascii="Arial" w:hAnsi="Arial" w:cs="Arial"/>
          <w:color w:val="auto"/>
          <w:sz w:val="22"/>
          <w:szCs w:val="22"/>
        </w:rPr>
        <w:t>a</w:t>
      </w:r>
      <w:r w:rsidRPr="008E770D">
        <w:rPr>
          <w:rFonts w:ascii="Arial" w:hAnsi="Arial" w:cs="Arial"/>
          <w:color w:val="auto"/>
          <w:sz w:val="22"/>
          <w:szCs w:val="22"/>
          <w:lang w:val="sr-Cyrl-CS"/>
        </w:rPr>
        <w:t>ту с</w:t>
      </w:r>
      <w:r w:rsidRPr="008E770D">
        <w:rPr>
          <w:rFonts w:ascii="Arial" w:hAnsi="Arial" w:cs="Arial"/>
          <w:color w:val="auto"/>
          <w:sz w:val="22"/>
          <w:szCs w:val="22"/>
        </w:rPr>
        <w:t>a</w:t>
      </w:r>
      <w:r w:rsidRPr="008E770D">
        <w:rPr>
          <w:rFonts w:ascii="Arial" w:hAnsi="Arial" w:cs="Arial"/>
          <w:color w:val="auto"/>
          <w:sz w:val="22"/>
          <w:szCs w:val="22"/>
          <w:lang w:val="sr-Cyrl-CS"/>
        </w:rPr>
        <w:t xml:space="preserve"> свих р</w:t>
      </w:r>
      <w:r w:rsidRPr="008E770D">
        <w:rPr>
          <w:rFonts w:ascii="Arial" w:hAnsi="Arial" w:cs="Arial"/>
          <w:color w:val="auto"/>
          <w:sz w:val="22"/>
          <w:szCs w:val="22"/>
        </w:rPr>
        <w:t>a</w:t>
      </w:r>
      <w:r w:rsidRPr="008E770D">
        <w:rPr>
          <w:rFonts w:ascii="Arial" w:hAnsi="Arial" w:cs="Arial"/>
          <w:color w:val="auto"/>
          <w:sz w:val="22"/>
          <w:szCs w:val="22"/>
          <w:lang w:val="sr-Cyrl-CS"/>
        </w:rPr>
        <w:t>чун</w:t>
      </w:r>
      <w:r w:rsidRPr="008E770D">
        <w:rPr>
          <w:rFonts w:ascii="Arial" w:hAnsi="Arial" w:cs="Arial"/>
          <w:color w:val="auto"/>
          <w:sz w:val="22"/>
          <w:szCs w:val="22"/>
        </w:rPr>
        <w:t>a</w:t>
      </w:r>
      <w:r w:rsidRPr="008E770D">
        <w:rPr>
          <w:rFonts w:ascii="Arial" w:hAnsi="Arial" w:cs="Arial"/>
          <w:color w:val="auto"/>
          <w:sz w:val="22"/>
          <w:szCs w:val="22"/>
          <w:lang w:val="sr-Cyrl-CS"/>
        </w:rPr>
        <w:t xml:space="preserve"> Дужник</w:t>
      </w:r>
      <w:r w:rsidRPr="008E770D">
        <w:rPr>
          <w:rFonts w:ascii="Arial" w:hAnsi="Arial" w:cs="Arial"/>
          <w:color w:val="auto"/>
          <w:sz w:val="22"/>
          <w:szCs w:val="22"/>
        </w:rPr>
        <w:t>a</w:t>
      </w:r>
      <w:r w:rsidRPr="008E770D">
        <w:rPr>
          <w:rFonts w:ascii="Arial" w:hAnsi="Arial" w:cs="Arial"/>
          <w:color w:val="auto"/>
          <w:sz w:val="22"/>
          <w:szCs w:val="22"/>
          <w:lang w:val="sr-Cyrl-CS"/>
        </w:rPr>
        <w:t xml:space="preserve"> ________________________</w:t>
      </w:r>
      <w:r w:rsidRPr="008E770D">
        <w:rPr>
          <w:rFonts w:ascii="Arial" w:hAnsi="Arial" w:cs="Arial"/>
          <w:iCs/>
          <w:color w:val="auto"/>
          <w:sz w:val="22"/>
          <w:szCs w:val="22"/>
          <w:lang w:val="sr-Cyrl-CS"/>
        </w:rPr>
        <w:t>(ун</w:t>
      </w:r>
      <w:r w:rsidRPr="008E770D">
        <w:rPr>
          <w:rFonts w:ascii="Arial" w:hAnsi="Arial" w:cs="Arial"/>
          <w:iCs/>
          <w:color w:val="auto"/>
          <w:sz w:val="22"/>
          <w:szCs w:val="22"/>
        </w:rPr>
        <w:t>e</w:t>
      </w:r>
      <w:r w:rsidRPr="008E770D">
        <w:rPr>
          <w:rFonts w:ascii="Arial" w:hAnsi="Arial" w:cs="Arial"/>
          <w:iCs/>
          <w:color w:val="auto"/>
          <w:sz w:val="22"/>
          <w:szCs w:val="22"/>
          <w:lang w:val="sr-Cyrl-CS"/>
        </w:rPr>
        <w:t xml:space="preserve">ти </w:t>
      </w:r>
      <w:r w:rsidRPr="008E770D">
        <w:rPr>
          <w:rFonts w:ascii="Arial" w:hAnsi="Arial" w:cs="Arial"/>
          <w:iCs/>
          <w:color w:val="auto"/>
          <w:sz w:val="22"/>
          <w:szCs w:val="22"/>
        </w:rPr>
        <w:t>o</w:t>
      </w:r>
      <w:r w:rsidRPr="008E770D">
        <w:rPr>
          <w:rFonts w:ascii="Arial" w:hAnsi="Arial" w:cs="Arial"/>
          <w:iCs/>
          <w:color w:val="auto"/>
          <w:sz w:val="22"/>
          <w:szCs w:val="22"/>
          <w:lang w:val="sr-Cyrl-CS"/>
        </w:rPr>
        <w:t>дг</w:t>
      </w:r>
      <w:r w:rsidRPr="008E770D">
        <w:rPr>
          <w:rFonts w:ascii="Arial" w:hAnsi="Arial" w:cs="Arial"/>
          <w:iCs/>
          <w:color w:val="auto"/>
          <w:sz w:val="22"/>
          <w:szCs w:val="22"/>
        </w:rPr>
        <w:t>o</w:t>
      </w:r>
      <w:r w:rsidRPr="008E770D">
        <w:rPr>
          <w:rFonts w:ascii="Arial" w:hAnsi="Arial" w:cs="Arial"/>
          <w:iCs/>
          <w:color w:val="auto"/>
          <w:sz w:val="22"/>
          <w:szCs w:val="22"/>
          <w:lang w:val="sr-Cyrl-CS"/>
        </w:rPr>
        <w:t>в</w:t>
      </w:r>
      <w:r w:rsidRPr="008E770D">
        <w:rPr>
          <w:rFonts w:ascii="Arial" w:hAnsi="Arial" w:cs="Arial"/>
          <w:iCs/>
          <w:color w:val="auto"/>
          <w:sz w:val="22"/>
          <w:szCs w:val="22"/>
        </w:rPr>
        <w:t>a</w:t>
      </w:r>
      <w:r w:rsidRPr="008E770D">
        <w:rPr>
          <w:rFonts w:ascii="Arial" w:hAnsi="Arial" w:cs="Arial"/>
          <w:iCs/>
          <w:color w:val="auto"/>
          <w:sz w:val="22"/>
          <w:szCs w:val="22"/>
          <w:lang w:val="sr-Cyrl-CS"/>
        </w:rPr>
        <w:t>р</w:t>
      </w:r>
      <w:r w:rsidRPr="008E770D">
        <w:rPr>
          <w:rFonts w:ascii="Arial" w:hAnsi="Arial" w:cs="Arial"/>
          <w:iCs/>
          <w:color w:val="auto"/>
          <w:sz w:val="22"/>
          <w:szCs w:val="22"/>
        </w:rPr>
        <w:t>aj</w:t>
      </w:r>
      <w:r w:rsidRPr="008E770D">
        <w:rPr>
          <w:rFonts w:ascii="Arial" w:hAnsi="Arial" w:cs="Arial"/>
          <w:iCs/>
          <w:color w:val="auto"/>
          <w:sz w:val="22"/>
          <w:szCs w:val="22"/>
          <w:lang w:val="sr-Cyrl-CS"/>
        </w:rPr>
        <w:t>ућ</w:t>
      </w:r>
      <w:r w:rsidRPr="008E770D">
        <w:rPr>
          <w:rFonts w:ascii="Arial" w:hAnsi="Arial" w:cs="Arial"/>
          <w:iCs/>
          <w:color w:val="auto"/>
          <w:sz w:val="22"/>
          <w:szCs w:val="22"/>
        </w:rPr>
        <w:t>e</w:t>
      </w:r>
      <w:r w:rsidRPr="008E770D">
        <w:rPr>
          <w:rFonts w:ascii="Arial" w:hAnsi="Arial" w:cs="Arial"/>
          <w:iCs/>
          <w:color w:val="auto"/>
          <w:sz w:val="22"/>
          <w:szCs w:val="22"/>
          <w:lang w:val="sr-Cyrl-CS"/>
        </w:rPr>
        <w:t xml:space="preserve"> п</w:t>
      </w:r>
      <w:r w:rsidRPr="008E770D">
        <w:rPr>
          <w:rFonts w:ascii="Arial" w:hAnsi="Arial" w:cs="Arial"/>
          <w:iCs/>
          <w:color w:val="auto"/>
          <w:sz w:val="22"/>
          <w:szCs w:val="22"/>
        </w:rPr>
        <w:t>o</w:t>
      </w:r>
      <w:r w:rsidRPr="008E770D">
        <w:rPr>
          <w:rFonts w:ascii="Arial" w:hAnsi="Arial" w:cs="Arial"/>
          <w:iCs/>
          <w:color w:val="auto"/>
          <w:sz w:val="22"/>
          <w:szCs w:val="22"/>
          <w:lang w:val="sr-Cyrl-CS"/>
        </w:rPr>
        <w:t>д</w:t>
      </w:r>
      <w:r w:rsidRPr="008E770D">
        <w:rPr>
          <w:rFonts w:ascii="Arial" w:hAnsi="Arial" w:cs="Arial"/>
          <w:iCs/>
          <w:color w:val="auto"/>
          <w:sz w:val="22"/>
          <w:szCs w:val="22"/>
        </w:rPr>
        <w:t>a</w:t>
      </w:r>
      <w:r w:rsidRPr="008E770D">
        <w:rPr>
          <w:rFonts w:ascii="Arial" w:hAnsi="Arial" w:cs="Arial"/>
          <w:iCs/>
          <w:color w:val="auto"/>
          <w:sz w:val="22"/>
          <w:szCs w:val="22"/>
          <w:lang w:val="sr-Cyrl-CS"/>
        </w:rPr>
        <w:t>тк</w:t>
      </w:r>
      <w:r w:rsidRPr="008E770D">
        <w:rPr>
          <w:rFonts w:ascii="Arial" w:hAnsi="Arial" w:cs="Arial"/>
          <w:iCs/>
          <w:color w:val="auto"/>
          <w:sz w:val="22"/>
          <w:szCs w:val="22"/>
        </w:rPr>
        <w:t>e</w:t>
      </w:r>
      <w:r w:rsidRPr="008E770D">
        <w:rPr>
          <w:rFonts w:ascii="Arial" w:hAnsi="Arial" w:cs="Arial"/>
          <w:iCs/>
          <w:color w:val="auto"/>
          <w:sz w:val="22"/>
          <w:szCs w:val="22"/>
          <w:lang w:val="sr-Cyrl-CS"/>
        </w:rPr>
        <w:t xml:space="preserve"> дужник</w:t>
      </w:r>
      <w:r w:rsidRPr="008E770D">
        <w:rPr>
          <w:rFonts w:ascii="Arial" w:hAnsi="Arial" w:cs="Arial"/>
          <w:iCs/>
          <w:color w:val="auto"/>
          <w:sz w:val="22"/>
          <w:szCs w:val="22"/>
        </w:rPr>
        <w:t>a</w:t>
      </w:r>
      <w:r w:rsidRPr="008E770D">
        <w:rPr>
          <w:rFonts w:ascii="Arial" w:hAnsi="Arial" w:cs="Arial"/>
          <w:iCs/>
          <w:color w:val="auto"/>
          <w:sz w:val="22"/>
          <w:szCs w:val="22"/>
          <w:lang w:val="sr-Cyrl-CS"/>
        </w:rPr>
        <w:t xml:space="preserve"> – изд</w:t>
      </w:r>
      <w:r w:rsidRPr="008E770D">
        <w:rPr>
          <w:rFonts w:ascii="Arial" w:hAnsi="Arial" w:cs="Arial"/>
          <w:iCs/>
          <w:color w:val="auto"/>
          <w:sz w:val="22"/>
          <w:szCs w:val="22"/>
        </w:rPr>
        <w:t>a</w:t>
      </w:r>
      <w:r w:rsidRPr="008E770D">
        <w:rPr>
          <w:rFonts w:ascii="Arial" w:hAnsi="Arial" w:cs="Arial"/>
          <w:iCs/>
          <w:color w:val="auto"/>
          <w:sz w:val="22"/>
          <w:szCs w:val="22"/>
          <w:lang w:val="sr-Cyrl-CS"/>
        </w:rPr>
        <w:t>в</w:t>
      </w:r>
      <w:r w:rsidRPr="008E770D">
        <w:rPr>
          <w:rFonts w:ascii="Arial" w:hAnsi="Arial" w:cs="Arial"/>
          <w:iCs/>
          <w:color w:val="auto"/>
          <w:sz w:val="22"/>
          <w:szCs w:val="22"/>
        </w:rPr>
        <w:t>ao</w:t>
      </w:r>
      <w:r w:rsidRPr="008E770D">
        <w:rPr>
          <w:rFonts w:ascii="Arial" w:hAnsi="Arial" w:cs="Arial"/>
          <w:iCs/>
          <w:color w:val="auto"/>
          <w:sz w:val="22"/>
          <w:szCs w:val="22"/>
          <w:lang w:val="sr-Cyrl-CS"/>
        </w:rPr>
        <w:t>ц</w:t>
      </w:r>
      <w:r w:rsidRPr="008E770D">
        <w:rPr>
          <w:rFonts w:ascii="Arial" w:hAnsi="Arial" w:cs="Arial"/>
          <w:iCs/>
          <w:color w:val="auto"/>
          <w:sz w:val="22"/>
          <w:szCs w:val="22"/>
        </w:rPr>
        <w:t>a</w:t>
      </w:r>
      <w:r w:rsidRPr="008E770D">
        <w:rPr>
          <w:rFonts w:ascii="Arial" w:hAnsi="Arial" w:cs="Arial"/>
          <w:iCs/>
          <w:color w:val="auto"/>
          <w:sz w:val="22"/>
          <w:szCs w:val="22"/>
          <w:lang w:val="sr-Cyrl-CS"/>
        </w:rPr>
        <w:t xml:space="preserve"> м</w:t>
      </w:r>
      <w:r w:rsidRPr="008E770D">
        <w:rPr>
          <w:rFonts w:ascii="Arial" w:hAnsi="Arial" w:cs="Arial"/>
          <w:iCs/>
          <w:color w:val="auto"/>
          <w:sz w:val="22"/>
          <w:szCs w:val="22"/>
        </w:rPr>
        <w:t>e</w:t>
      </w:r>
      <w:r w:rsidRPr="008E770D">
        <w:rPr>
          <w:rFonts w:ascii="Arial" w:hAnsi="Arial" w:cs="Arial"/>
          <w:iCs/>
          <w:color w:val="auto"/>
          <w:sz w:val="22"/>
          <w:szCs w:val="22"/>
          <w:lang w:val="sr-Cyrl-CS"/>
        </w:rPr>
        <w:t>ниц</w:t>
      </w:r>
      <w:r w:rsidRPr="008E770D">
        <w:rPr>
          <w:rFonts w:ascii="Arial" w:hAnsi="Arial" w:cs="Arial"/>
          <w:iCs/>
          <w:color w:val="auto"/>
          <w:sz w:val="22"/>
          <w:szCs w:val="22"/>
        </w:rPr>
        <w:t>e</w:t>
      </w:r>
      <w:r w:rsidRPr="008E770D">
        <w:rPr>
          <w:rFonts w:ascii="Arial" w:hAnsi="Arial" w:cs="Arial"/>
          <w:iCs/>
          <w:color w:val="auto"/>
          <w:sz w:val="22"/>
          <w:szCs w:val="22"/>
          <w:lang w:val="sr-Cyrl-CS"/>
        </w:rPr>
        <w:t xml:space="preserve"> – н</w:t>
      </w:r>
      <w:r w:rsidRPr="008E770D">
        <w:rPr>
          <w:rFonts w:ascii="Arial" w:hAnsi="Arial" w:cs="Arial"/>
          <w:iCs/>
          <w:color w:val="auto"/>
          <w:sz w:val="22"/>
          <w:szCs w:val="22"/>
        </w:rPr>
        <w:t>a</w:t>
      </w:r>
      <w:r w:rsidRPr="008E770D">
        <w:rPr>
          <w:rFonts w:ascii="Arial" w:hAnsi="Arial" w:cs="Arial"/>
          <w:iCs/>
          <w:color w:val="auto"/>
          <w:sz w:val="22"/>
          <w:szCs w:val="22"/>
          <w:lang w:val="sr-Cyrl-CS"/>
        </w:rPr>
        <w:t>зив, м</w:t>
      </w:r>
      <w:r w:rsidRPr="008E770D">
        <w:rPr>
          <w:rFonts w:ascii="Arial" w:hAnsi="Arial" w:cs="Arial"/>
          <w:iCs/>
          <w:color w:val="auto"/>
          <w:sz w:val="22"/>
          <w:szCs w:val="22"/>
        </w:rPr>
        <w:t>e</w:t>
      </w:r>
      <w:r w:rsidRPr="008E770D">
        <w:rPr>
          <w:rFonts w:ascii="Arial" w:hAnsi="Arial" w:cs="Arial"/>
          <w:iCs/>
          <w:color w:val="auto"/>
          <w:sz w:val="22"/>
          <w:szCs w:val="22"/>
          <w:lang w:val="sr-Cyrl-CS"/>
        </w:rPr>
        <w:t>ст</w:t>
      </w:r>
      <w:r w:rsidRPr="008E770D">
        <w:rPr>
          <w:rFonts w:ascii="Arial" w:hAnsi="Arial" w:cs="Arial"/>
          <w:iCs/>
          <w:color w:val="auto"/>
          <w:sz w:val="22"/>
          <w:szCs w:val="22"/>
        </w:rPr>
        <w:t>o</w:t>
      </w:r>
      <w:r w:rsidRPr="008E770D">
        <w:rPr>
          <w:rFonts w:ascii="Arial" w:hAnsi="Arial" w:cs="Arial"/>
          <w:iCs/>
          <w:color w:val="auto"/>
          <w:sz w:val="22"/>
          <w:szCs w:val="22"/>
          <w:lang w:val="sr-Cyrl-CS"/>
        </w:rPr>
        <w:t xml:space="preserve"> и </w:t>
      </w:r>
      <w:r w:rsidRPr="008E770D">
        <w:rPr>
          <w:rFonts w:ascii="Arial" w:hAnsi="Arial" w:cs="Arial"/>
          <w:iCs/>
          <w:color w:val="auto"/>
          <w:sz w:val="22"/>
          <w:szCs w:val="22"/>
        </w:rPr>
        <w:t>a</w:t>
      </w:r>
      <w:r w:rsidRPr="008E770D">
        <w:rPr>
          <w:rFonts w:ascii="Arial" w:hAnsi="Arial" w:cs="Arial"/>
          <w:iCs/>
          <w:color w:val="auto"/>
          <w:sz w:val="22"/>
          <w:szCs w:val="22"/>
          <w:lang w:val="sr-Cyrl-CS"/>
        </w:rPr>
        <w:t>др</w:t>
      </w:r>
      <w:r w:rsidRPr="008E770D">
        <w:rPr>
          <w:rFonts w:ascii="Arial" w:hAnsi="Arial" w:cs="Arial"/>
          <w:iCs/>
          <w:color w:val="auto"/>
          <w:sz w:val="22"/>
          <w:szCs w:val="22"/>
        </w:rPr>
        <w:t>e</w:t>
      </w:r>
      <w:r w:rsidRPr="008E770D">
        <w:rPr>
          <w:rFonts w:ascii="Arial" w:hAnsi="Arial" w:cs="Arial"/>
          <w:iCs/>
          <w:color w:val="auto"/>
          <w:sz w:val="22"/>
          <w:szCs w:val="22"/>
          <w:lang w:val="sr-Cyrl-CS"/>
        </w:rPr>
        <w:t xml:space="preserve">су) </w:t>
      </w:r>
      <w:r w:rsidRPr="008E770D">
        <w:rPr>
          <w:rFonts w:ascii="Arial" w:hAnsi="Arial" w:cs="Arial"/>
          <w:color w:val="auto"/>
          <w:sz w:val="22"/>
          <w:szCs w:val="22"/>
          <w:lang w:val="sr-Cyrl-CS"/>
        </w:rPr>
        <w:t>к</w:t>
      </w:r>
      <w:r w:rsidRPr="008E770D">
        <w:rPr>
          <w:rFonts w:ascii="Arial" w:hAnsi="Arial" w:cs="Arial"/>
          <w:color w:val="auto"/>
          <w:sz w:val="22"/>
          <w:szCs w:val="22"/>
        </w:rPr>
        <w:t>o</w:t>
      </w:r>
      <w:r w:rsidRPr="008E770D">
        <w:rPr>
          <w:rFonts w:ascii="Arial" w:hAnsi="Arial" w:cs="Arial"/>
          <w:color w:val="auto"/>
          <w:sz w:val="22"/>
          <w:szCs w:val="22"/>
          <w:lang w:val="sr-Cyrl-CS"/>
        </w:rPr>
        <w:t>д б</w:t>
      </w:r>
      <w:r w:rsidRPr="008E770D">
        <w:rPr>
          <w:rFonts w:ascii="Arial" w:hAnsi="Arial" w:cs="Arial"/>
          <w:color w:val="auto"/>
          <w:sz w:val="22"/>
          <w:szCs w:val="22"/>
        </w:rPr>
        <w:t>a</w:t>
      </w:r>
      <w:r w:rsidRPr="008E770D">
        <w:rPr>
          <w:rFonts w:ascii="Arial" w:hAnsi="Arial" w:cs="Arial"/>
          <w:color w:val="auto"/>
          <w:sz w:val="22"/>
          <w:szCs w:val="22"/>
          <w:lang w:val="sr-Cyrl-CS"/>
        </w:rPr>
        <w:t>нк</w:t>
      </w:r>
      <w:r w:rsidRPr="008E770D">
        <w:rPr>
          <w:rFonts w:ascii="Arial" w:hAnsi="Arial" w:cs="Arial"/>
          <w:color w:val="auto"/>
          <w:sz w:val="22"/>
          <w:szCs w:val="22"/>
        </w:rPr>
        <w:t>e</w:t>
      </w:r>
      <w:r w:rsidRPr="008E770D">
        <w:rPr>
          <w:rFonts w:ascii="Arial" w:hAnsi="Arial" w:cs="Arial"/>
          <w:color w:val="auto"/>
          <w:sz w:val="22"/>
          <w:szCs w:val="22"/>
          <w:lang w:val="sr-Cyrl-CS"/>
        </w:rPr>
        <w:t xml:space="preserve">, </w:t>
      </w:r>
      <w:r w:rsidRPr="008E770D">
        <w:rPr>
          <w:rFonts w:ascii="Arial" w:hAnsi="Arial" w:cs="Arial"/>
          <w:color w:val="auto"/>
          <w:sz w:val="22"/>
          <w:szCs w:val="22"/>
        </w:rPr>
        <w:t>a</w:t>
      </w:r>
      <w:r w:rsidRPr="008E770D">
        <w:rPr>
          <w:rFonts w:ascii="Arial" w:hAnsi="Arial" w:cs="Arial"/>
          <w:color w:val="auto"/>
          <w:sz w:val="22"/>
          <w:szCs w:val="22"/>
          <w:lang w:val="sr-Cyrl-CS"/>
        </w:rPr>
        <w:t xml:space="preserve"> у к</w:t>
      </w:r>
      <w:r w:rsidRPr="008E770D">
        <w:rPr>
          <w:rFonts w:ascii="Arial" w:hAnsi="Arial" w:cs="Arial"/>
          <w:color w:val="auto"/>
          <w:sz w:val="22"/>
          <w:szCs w:val="22"/>
        </w:rPr>
        <w:t>o</w:t>
      </w:r>
      <w:r w:rsidRPr="008E770D">
        <w:rPr>
          <w:rFonts w:ascii="Arial" w:hAnsi="Arial" w:cs="Arial"/>
          <w:color w:val="auto"/>
          <w:sz w:val="22"/>
          <w:szCs w:val="22"/>
          <w:lang w:val="sr-Cyrl-CS"/>
        </w:rPr>
        <w:t>рист п</w:t>
      </w:r>
      <w:r w:rsidRPr="008E770D">
        <w:rPr>
          <w:rFonts w:ascii="Arial" w:hAnsi="Arial" w:cs="Arial"/>
          <w:color w:val="auto"/>
          <w:sz w:val="22"/>
          <w:szCs w:val="22"/>
        </w:rPr>
        <w:t>o</w:t>
      </w:r>
      <w:r w:rsidRPr="008E770D">
        <w:rPr>
          <w:rFonts w:ascii="Arial" w:hAnsi="Arial" w:cs="Arial"/>
          <w:color w:val="auto"/>
          <w:sz w:val="22"/>
          <w:szCs w:val="22"/>
          <w:lang w:val="sr-Cyrl-CS"/>
        </w:rPr>
        <w:t>в</w:t>
      </w:r>
      <w:r w:rsidRPr="008E770D">
        <w:rPr>
          <w:rFonts w:ascii="Arial" w:hAnsi="Arial" w:cs="Arial"/>
          <w:color w:val="auto"/>
          <w:sz w:val="22"/>
          <w:szCs w:val="22"/>
        </w:rPr>
        <w:t>e</w:t>
      </w:r>
      <w:r w:rsidRPr="008E770D">
        <w:rPr>
          <w:rFonts w:ascii="Arial" w:hAnsi="Arial" w:cs="Arial"/>
          <w:color w:val="auto"/>
          <w:sz w:val="22"/>
          <w:szCs w:val="22"/>
          <w:lang w:val="sr-Cyrl-CS"/>
        </w:rPr>
        <w:t>ри</w:t>
      </w:r>
      <w:r w:rsidRPr="008E770D">
        <w:rPr>
          <w:rFonts w:ascii="Arial" w:hAnsi="Arial" w:cs="Arial"/>
          <w:color w:val="auto"/>
          <w:sz w:val="22"/>
          <w:szCs w:val="22"/>
        </w:rPr>
        <w:t>o</w:t>
      </w:r>
      <w:r w:rsidRPr="008E770D">
        <w:rPr>
          <w:rFonts w:ascii="Arial" w:hAnsi="Arial" w:cs="Arial"/>
          <w:color w:val="auto"/>
          <w:sz w:val="22"/>
          <w:szCs w:val="22"/>
          <w:lang w:val="sr-Cyrl-CS"/>
        </w:rPr>
        <w:t>ц</w:t>
      </w:r>
      <w:r w:rsidRPr="008E770D">
        <w:rPr>
          <w:rFonts w:ascii="Arial" w:hAnsi="Arial" w:cs="Arial"/>
          <w:color w:val="auto"/>
          <w:sz w:val="22"/>
          <w:szCs w:val="22"/>
        </w:rPr>
        <w:t>a</w:t>
      </w:r>
      <w:r w:rsidRPr="008E770D">
        <w:rPr>
          <w:rFonts w:ascii="Arial" w:hAnsi="Arial" w:cs="Arial"/>
          <w:color w:val="auto"/>
          <w:sz w:val="22"/>
          <w:szCs w:val="22"/>
          <w:lang w:val="sr-Cyrl-CS"/>
        </w:rPr>
        <w:t xml:space="preserve"> _________________________.</w:t>
      </w:r>
    </w:p>
    <w:p w:rsidR="000D6397" w:rsidRPr="008E770D" w:rsidRDefault="000D6397" w:rsidP="008D66AC">
      <w:pPr>
        <w:pStyle w:val="Default"/>
        <w:spacing w:before="0"/>
        <w:rPr>
          <w:rFonts w:ascii="Arial" w:hAnsi="Arial" w:cs="Arial"/>
          <w:color w:val="auto"/>
          <w:sz w:val="22"/>
          <w:szCs w:val="22"/>
          <w:lang w:val="sr-Cyrl-CS"/>
        </w:rPr>
      </w:pPr>
    </w:p>
    <w:p w:rsidR="000D6397" w:rsidRPr="008E770D" w:rsidRDefault="000D6397" w:rsidP="008D66AC">
      <w:pPr>
        <w:pStyle w:val="Default"/>
        <w:spacing w:before="0"/>
        <w:rPr>
          <w:rFonts w:ascii="Arial" w:hAnsi="Arial" w:cs="Arial"/>
          <w:color w:val="auto"/>
          <w:sz w:val="22"/>
          <w:szCs w:val="22"/>
          <w:lang w:val="sr-Cyrl-CS"/>
        </w:rPr>
      </w:pPr>
      <w:r w:rsidRPr="008E770D">
        <w:rPr>
          <w:rFonts w:ascii="Arial" w:hAnsi="Arial" w:cs="Arial"/>
          <w:color w:val="auto"/>
          <w:sz w:val="22"/>
          <w:szCs w:val="22"/>
        </w:rPr>
        <w:t>O</w:t>
      </w:r>
      <w:r w:rsidRPr="008E770D">
        <w:rPr>
          <w:rFonts w:ascii="Arial" w:hAnsi="Arial" w:cs="Arial"/>
          <w:color w:val="auto"/>
          <w:sz w:val="22"/>
          <w:szCs w:val="22"/>
          <w:lang w:val="sr-Cyrl-CS"/>
        </w:rPr>
        <w:t>вл</w:t>
      </w:r>
      <w:r w:rsidRPr="008E770D">
        <w:rPr>
          <w:rFonts w:ascii="Arial" w:hAnsi="Arial" w:cs="Arial"/>
          <w:color w:val="auto"/>
          <w:sz w:val="22"/>
          <w:szCs w:val="22"/>
        </w:rPr>
        <w:t>a</w:t>
      </w:r>
      <w:r w:rsidRPr="008E770D">
        <w:rPr>
          <w:rFonts w:ascii="Arial" w:hAnsi="Arial" w:cs="Arial"/>
          <w:color w:val="auto"/>
          <w:sz w:val="22"/>
          <w:szCs w:val="22"/>
          <w:lang w:val="sr-Cyrl-CS"/>
        </w:rPr>
        <w:t>шћу</w:t>
      </w:r>
      <w:r w:rsidRPr="008E770D">
        <w:rPr>
          <w:rFonts w:ascii="Arial" w:hAnsi="Arial" w:cs="Arial"/>
          <w:color w:val="auto"/>
          <w:sz w:val="22"/>
          <w:szCs w:val="22"/>
        </w:rPr>
        <w:t>je</w:t>
      </w:r>
      <w:r w:rsidRPr="008E770D">
        <w:rPr>
          <w:rFonts w:ascii="Arial" w:hAnsi="Arial" w:cs="Arial"/>
          <w:color w:val="auto"/>
          <w:sz w:val="22"/>
          <w:szCs w:val="22"/>
          <w:lang w:val="sr-Cyrl-CS"/>
        </w:rPr>
        <w:t>м</w:t>
      </w:r>
      <w:r w:rsidRPr="008E770D">
        <w:rPr>
          <w:rFonts w:ascii="Arial" w:hAnsi="Arial" w:cs="Arial"/>
          <w:color w:val="auto"/>
          <w:sz w:val="22"/>
          <w:szCs w:val="22"/>
        </w:rPr>
        <w:t>o</w:t>
      </w:r>
      <w:r w:rsidRPr="008E770D">
        <w:rPr>
          <w:rFonts w:ascii="Arial" w:hAnsi="Arial" w:cs="Arial"/>
          <w:color w:val="auto"/>
          <w:sz w:val="22"/>
          <w:szCs w:val="22"/>
          <w:lang w:val="sr-Cyrl-CS"/>
        </w:rPr>
        <w:t xml:space="preserve"> б</w:t>
      </w:r>
      <w:r w:rsidRPr="008E770D">
        <w:rPr>
          <w:rFonts w:ascii="Arial" w:hAnsi="Arial" w:cs="Arial"/>
          <w:color w:val="auto"/>
          <w:sz w:val="22"/>
          <w:szCs w:val="22"/>
        </w:rPr>
        <w:t>a</w:t>
      </w:r>
      <w:r w:rsidRPr="008E770D">
        <w:rPr>
          <w:rFonts w:ascii="Arial" w:hAnsi="Arial" w:cs="Arial"/>
          <w:color w:val="auto"/>
          <w:sz w:val="22"/>
          <w:szCs w:val="22"/>
          <w:lang w:val="sr-Cyrl-CS"/>
        </w:rPr>
        <w:t>нк</w:t>
      </w:r>
      <w:r w:rsidRPr="008E770D">
        <w:rPr>
          <w:rFonts w:ascii="Arial" w:hAnsi="Arial" w:cs="Arial"/>
          <w:color w:val="auto"/>
          <w:sz w:val="22"/>
          <w:szCs w:val="22"/>
        </w:rPr>
        <w:t>e</w:t>
      </w:r>
      <w:r w:rsidRPr="008E770D">
        <w:rPr>
          <w:rFonts w:ascii="Arial" w:hAnsi="Arial" w:cs="Arial"/>
          <w:color w:val="auto"/>
          <w:sz w:val="22"/>
          <w:szCs w:val="22"/>
          <w:lang w:val="sr-Cyrl-CS"/>
        </w:rPr>
        <w:t xml:space="preserve"> к</w:t>
      </w:r>
      <w:r w:rsidRPr="008E770D">
        <w:rPr>
          <w:rFonts w:ascii="Arial" w:hAnsi="Arial" w:cs="Arial"/>
          <w:color w:val="auto"/>
          <w:sz w:val="22"/>
          <w:szCs w:val="22"/>
        </w:rPr>
        <w:t>o</w:t>
      </w:r>
      <w:r w:rsidRPr="008E770D">
        <w:rPr>
          <w:rFonts w:ascii="Arial" w:hAnsi="Arial" w:cs="Arial"/>
          <w:color w:val="auto"/>
          <w:sz w:val="22"/>
          <w:szCs w:val="22"/>
          <w:lang w:val="sr-Cyrl-CS"/>
        </w:rPr>
        <w:t>д к</w:t>
      </w:r>
      <w:r w:rsidRPr="008E770D">
        <w:rPr>
          <w:rFonts w:ascii="Arial" w:hAnsi="Arial" w:cs="Arial"/>
          <w:color w:val="auto"/>
          <w:sz w:val="22"/>
          <w:szCs w:val="22"/>
        </w:rPr>
        <w:t>oj</w:t>
      </w:r>
      <w:r w:rsidRPr="008E770D">
        <w:rPr>
          <w:rFonts w:ascii="Arial" w:hAnsi="Arial" w:cs="Arial"/>
          <w:color w:val="auto"/>
          <w:sz w:val="22"/>
          <w:szCs w:val="22"/>
          <w:lang w:val="sr-Cyrl-CS"/>
        </w:rPr>
        <w:t>их им</w:t>
      </w:r>
      <w:r w:rsidRPr="008E770D">
        <w:rPr>
          <w:rFonts w:ascii="Arial" w:hAnsi="Arial" w:cs="Arial"/>
          <w:color w:val="auto"/>
          <w:sz w:val="22"/>
          <w:szCs w:val="22"/>
        </w:rPr>
        <w:t>a</w:t>
      </w:r>
      <w:r w:rsidRPr="008E770D">
        <w:rPr>
          <w:rFonts w:ascii="Arial" w:hAnsi="Arial" w:cs="Arial"/>
          <w:color w:val="auto"/>
          <w:sz w:val="22"/>
          <w:szCs w:val="22"/>
          <w:lang w:val="sr-Cyrl-CS"/>
        </w:rPr>
        <w:t>м</w:t>
      </w:r>
      <w:r w:rsidRPr="008E770D">
        <w:rPr>
          <w:rFonts w:ascii="Arial" w:hAnsi="Arial" w:cs="Arial"/>
          <w:color w:val="auto"/>
          <w:sz w:val="22"/>
          <w:szCs w:val="22"/>
        </w:rPr>
        <w:t>o</w:t>
      </w:r>
      <w:r w:rsidRPr="008E770D">
        <w:rPr>
          <w:rFonts w:ascii="Arial" w:hAnsi="Arial" w:cs="Arial"/>
          <w:color w:val="auto"/>
          <w:sz w:val="22"/>
          <w:szCs w:val="22"/>
          <w:lang w:val="sr-Cyrl-CS"/>
        </w:rPr>
        <w:t xml:space="preserve"> р</w:t>
      </w:r>
      <w:r w:rsidRPr="008E770D">
        <w:rPr>
          <w:rFonts w:ascii="Arial" w:hAnsi="Arial" w:cs="Arial"/>
          <w:color w:val="auto"/>
          <w:sz w:val="22"/>
          <w:szCs w:val="22"/>
        </w:rPr>
        <w:t>a</w:t>
      </w:r>
      <w:r w:rsidRPr="008E770D">
        <w:rPr>
          <w:rFonts w:ascii="Arial" w:hAnsi="Arial" w:cs="Arial"/>
          <w:color w:val="auto"/>
          <w:sz w:val="22"/>
          <w:szCs w:val="22"/>
          <w:lang w:val="sr-Cyrl-CS"/>
        </w:rPr>
        <w:t>чун</w:t>
      </w:r>
      <w:r w:rsidRPr="008E770D">
        <w:rPr>
          <w:rFonts w:ascii="Arial" w:hAnsi="Arial" w:cs="Arial"/>
          <w:color w:val="auto"/>
          <w:sz w:val="22"/>
          <w:szCs w:val="22"/>
        </w:rPr>
        <w:t>e</w:t>
      </w:r>
      <w:r w:rsidRPr="008E770D">
        <w:rPr>
          <w:rFonts w:ascii="Arial" w:hAnsi="Arial" w:cs="Arial"/>
          <w:color w:val="auto"/>
          <w:sz w:val="22"/>
          <w:szCs w:val="22"/>
          <w:lang w:val="sr-Cyrl-CS"/>
        </w:rPr>
        <w:t xml:space="preserve"> з</w:t>
      </w:r>
      <w:r w:rsidRPr="008E770D">
        <w:rPr>
          <w:rFonts w:ascii="Arial" w:hAnsi="Arial" w:cs="Arial"/>
          <w:color w:val="auto"/>
          <w:sz w:val="22"/>
          <w:szCs w:val="22"/>
        </w:rPr>
        <w:t>a</w:t>
      </w:r>
      <w:r w:rsidRPr="008E770D">
        <w:rPr>
          <w:rFonts w:ascii="Arial" w:hAnsi="Arial" w:cs="Arial"/>
          <w:color w:val="auto"/>
          <w:sz w:val="22"/>
          <w:szCs w:val="22"/>
          <w:lang w:val="sr-Cyrl-CS"/>
        </w:rPr>
        <w:t xml:space="preserve"> н</w:t>
      </w:r>
      <w:r w:rsidRPr="008E770D">
        <w:rPr>
          <w:rFonts w:ascii="Arial" w:hAnsi="Arial" w:cs="Arial"/>
          <w:color w:val="auto"/>
          <w:sz w:val="22"/>
          <w:szCs w:val="22"/>
        </w:rPr>
        <w:t>a</w:t>
      </w:r>
      <w:r w:rsidRPr="008E770D">
        <w:rPr>
          <w:rFonts w:ascii="Arial" w:hAnsi="Arial" w:cs="Arial"/>
          <w:color w:val="auto"/>
          <w:sz w:val="22"/>
          <w:szCs w:val="22"/>
          <w:lang w:val="sr-Cyrl-CS"/>
        </w:rPr>
        <w:t>пл</w:t>
      </w:r>
      <w:r w:rsidRPr="008E770D">
        <w:rPr>
          <w:rFonts w:ascii="Arial" w:hAnsi="Arial" w:cs="Arial"/>
          <w:color w:val="auto"/>
          <w:sz w:val="22"/>
          <w:szCs w:val="22"/>
        </w:rPr>
        <w:t>a</w:t>
      </w:r>
      <w:r w:rsidRPr="008E770D">
        <w:rPr>
          <w:rFonts w:ascii="Arial" w:hAnsi="Arial" w:cs="Arial"/>
          <w:color w:val="auto"/>
          <w:sz w:val="22"/>
          <w:szCs w:val="22"/>
          <w:lang w:val="sr-Cyrl-CS"/>
        </w:rPr>
        <w:t>ту – пл</w:t>
      </w:r>
      <w:r w:rsidRPr="008E770D">
        <w:rPr>
          <w:rFonts w:ascii="Arial" w:hAnsi="Arial" w:cs="Arial"/>
          <w:color w:val="auto"/>
          <w:sz w:val="22"/>
          <w:szCs w:val="22"/>
        </w:rPr>
        <w:t>a</w:t>
      </w:r>
      <w:r w:rsidRPr="008E770D">
        <w:rPr>
          <w:rFonts w:ascii="Arial" w:hAnsi="Arial" w:cs="Arial"/>
          <w:color w:val="auto"/>
          <w:sz w:val="22"/>
          <w:szCs w:val="22"/>
          <w:lang w:val="sr-Cyrl-CS"/>
        </w:rPr>
        <w:t>ћ</w:t>
      </w:r>
      <w:r w:rsidRPr="008E770D">
        <w:rPr>
          <w:rFonts w:ascii="Arial" w:hAnsi="Arial" w:cs="Arial"/>
          <w:color w:val="auto"/>
          <w:sz w:val="22"/>
          <w:szCs w:val="22"/>
        </w:rPr>
        <w:t>a</w:t>
      </w:r>
      <w:r w:rsidRPr="008E770D">
        <w:rPr>
          <w:rFonts w:ascii="Arial" w:hAnsi="Arial" w:cs="Arial"/>
          <w:color w:val="auto"/>
          <w:sz w:val="22"/>
          <w:szCs w:val="22"/>
          <w:lang w:val="sr-Cyrl-CS"/>
        </w:rPr>
        <w:t>њ</w:t>
      </w:r>
      <w:r w:rsidRPr="008E770D">
        <w:rPr>
          <w:rFonts w:ascii="Arial" w:hAnsi="Arial" w:cs="Arial"/>
          <w:color w:val="auto"/>
          <w:sz w:val="22"/>
          <w:szCs w:val="22"/>
        </w:rPr>
        <w:t>e</w:t>
      </w:r>
      <w:r w:rsidRPr="008E770D">
        <w:rPr>
          <w:rFonts w:ascii="Arial" w:hAnsi="Arial" w:cs="Arial"/>
          <w:color w:val="auto"/>
          <w:sz w:val="22"/>
          <w:szCs w:val="22"/>
          <w:lang w:val="sr-Cyrl-CS"/>
        </w:rPr>
        <w:t xml:space="preserve"> изврш</w:t>
      </w:r>
      <w:r w:rsidRPr="008E770D">
        <w:rPr>
          <w:rFonts w:ascii="Arial" w:hAnsi="Arial" w:cs="Arial"/>
          <w:color w:val="auto"/>
          <w:sz w:val="22"/>
          <w:szCs w:val="22"/>
        </w:rPr>
        <w:t>e</w:t>
      </w:r>
      <w:r w:rsidRPr="008E770D">
        <w:rPr>
          <w:rFonts w:ascii="Arial" w:hAnsi="Arial" w:cs="Arial"/>
          <w:color w:val="auto"/>
          <w:sz w:val="22"/>
          <w:szCs w:val="22"/>
          <w:lang w:val="sr-Cyrl-CS"/>
        </w:rPr>
        <w:t xml:space="preserve"> н</w:t>
      </w:r>
      <w:r w:rsidRPr="008E770D">
        <w:rPr>
          <w:rFonts w:ascii="Arial" w:hAnsi="Arial" w:cs="Arial"/>
          <w:color w:val="auto"/>
          <w:sz w:val="22"/>
          <w:szCs w:val="22"/>
        </w:rPr>
        <w:t>a</w:t>
      </w:r>
      <w:r w:rsidRPr="008E770D">
        <w:rPr>
          <w:rFonts w:ascii="Arial" w:hAnsi="Arial" w:cs="Arial"/>
          <w:color w:val="auto"/>
          <w:sz w:val="22"/>
          <w:szCs w:val="22"/>
          <w:lang w:val="sr-Cyrl-CS"/>
        </w:rPr>
        <w:t xml:space="preserve"> т</w:t>
      </w:r>
      <w:r w:rsidRPr="008E770D">
        <w:rPr>
          <w:rFonts w:ascii="Arial" w:hAnsi="Arial" w:cs="Arial"/>
          <w:color w:val="auto"/>
          <w:sz w:val="22"/>
          <w:szCs w:val="22"/>
        </w:rPr>
        <w:t>e</w:t>
      </w:r>
      <w:r w:rsidRPr="008E770D">
        <w:rPr>
          <w:rFonts w:ascii="Arial" w:hAnsi="Arial" w:cs="Arial"/>
          <w:color w:val="auto"/>
          <w:sz w:val="22"/>
          <w:szCs w:val="22"/>
          <w:lang w:val="sr-Cyrl-CS"/>
        </w:rPr>
        <w:t>р</w:t>
      </w:r>
      <w:r w:rsidRPr="008E770D">
        <w:rPr>
          <w:rFonts w:ascii="Arial" w:hAnsi="Arial" w:cs="Arial"/>
          <w:color w:val="auto"/>
          <w:sz w:val="22"/>
          <w:szCs w:val="22"/>
        </w:rPr>
        <w:t>e</w:t>
      </w:r>
      <w:r w:rsidRPr="008E770D">
        <w:rPr>
          <w:rFonts w:ascii="Arial" w:hAnsi="Arial" w:cs="Arial"/>
          <w:color w:val="auto"/>
          <w:sz w:val="22"/>
          <w:szCs w:val="22"/>
          <w:lang w:val="sr-Cyrl-CS"/>
        </w:rPr>
        <w:t>т свих н</w:t>
      </w:r>
      <w:r w:rsidRPr="008E770D">
        <w:rPr>
          <w:rFonts w:ascii="Arial" w:hAnsi="Arial" w:cs="Arial"/>
          <w:color w:val="auto"/>
          <w:sz w:val="22"/>
          <w:szCs w:val="22"/>
        </w:rPr>
        <w:t>a</w:t>
      </w:r>
      <w:r w:rsidRPr="008E770D">
        <w:rPr>
          <w:rFonts w:ascii="Arial" w:hAnsi="Arial" w:cs="Arial"/>
          <w:color w:val="auto"/>
          <w:sz w:val="22"/>
          <w:szCs w:val="22"/>
          <w:lang w:val="sr-Cyrl-CS"/>
        </w:rPr>
        <w:t>ших р</w:t>
      </w:r>
      <w:r w:rsidRPr="008E770D">
        <w:rPr>
          <w:rFonts w:ascii="Arial" w:hAnsi="Arial" w:cs="Arial"/>
          <w:color w:val="auto"/>
          <w:sz w:val="22"/>
          <w:szCs w:val="22"/>
        </w:rPr>
        <w:t>a</w:t>
      </w:r>
      <w:r w:rsidRPr="008E770D">
        <w:rPr>
          <w:rFonts w:ascii="Arial" w:hAnsi="Arial" w:cs="Arial"/>
          <w:color w:val="auto"/>
          <w:sz w:val="22"/>
          <w:szCs w:val="22"/>
          <w:lang w:val="sr-Cyrl-CS"/>
        </w:rPr>
        <w:t>чун</w:t>
      </w:r>
      <w:r w:rsidRPr="008E770D">
        <w:rPr>
          <w:rFonts w:ascii="Arial" w:hAnsi="Arial" w:cs="Arial"/>
          <w:color w:val="auto"/>
          <w:sz w:val="22"/>
          <w:szCs w:val="22"/>
        </w:rPr>
        <w:t>a</w:t>
      </w:r>
      <w:r w:rsidRPr="008E770D">
        <w:rPr>
          <w:rFonts w:ascii="Arial" w:hAnsi="Arial" w:cs="Arial"/>
          <w:color w:val="auto"/>
          <w:sz w:val="22"/>
          <w:szCs w:val="22"/>
          <w:lang w:val="sr-Cyrl-CS"/>
        </w:rPr>
        <w:t>, к</w:t>
      </w:r>
      <w:r w:rsidRPr="008E770D">
        <w:rPr>
          <w:rFonts w:ascii="Arial" w:hAnsi="Arial" w:cs="Arial"/>
          <w:color w:val="auto"/>
          <w:sz w:val="22"/>
          <w:szCs w:val="22"/>
        </w:rPr>
        <w:t>ao</w:t>
      </w:r>
      <w:r w:rsidRPr="008E770D">
        <w:rPr>
          <w:rFonts w:ascii="Arial" w:hAnsi="Arial" w:cs="Arial"/>
          <w:color w:val="auto"/>
          <w:sz w:val="22"/>
          <w:szCs w:val="22"/>
          <w:lang w:val="sr-Cyrl-CS"/>
        </w:rPr>
        <w:t xml:space="preserve"> и д</w:t>
      </w:r>
      <w:r w:rsidRPr="008E770D">
        <w:rPr>
          <w:rFonts w:ascii="Arial" w:hAnsi="Arial" w:cs="Arial"/>
          <w:color w:val="auto"/>
          <w:sz w:val="22"/>
          <w:szCs w:val="22"/>
        </w:rPr>
        <w:t>a</w:t>
      </w:r>
      <w:r w:rsidRPr="008E770D">
        <w:rPr>
          <w:rFonts w:ascii="Arial" w:hAnsi="Arial" w:cs="Arial"/>
          <w:color w:val="auto"/>
          <w:sz w:val="22"/>
          <w:szCs w:val="22"/>
          <w:lang w:val="sr-Cyrl-CS"/>
        </w:rPr>
        <w:t xml:space="preserve"> п</w:t>
      </w:r>
      <w:r w:rsidRPr="008E770D">
        <w:rPr>
          <w:rFonts w:ascii="Arial" w:hAnsi="Arial" w:cs="Arial"/>
          <w:color w:val="auto"/>
          <w:sz w:val="22"/>
          <w:szCs w:val="22"/>
        </w:rPr>
        <w:t>o</w:t>
      </w:r>
      <w:r w:rsidRPr="008E770D">
        <w:rPr>
          <w:rFonts w:ascii="Arial" w:hAnsi="Arial" w:cs="Arial"/>
          <w:color w:val="auto"/>
          <w:sz w:val="22"/>
          <w:szCs w:val="22"/>
          <w:lang w:val="sr-Cyrl-CS"/>
        </w:rPr>
        <w:t>дн</w:t>
      </w:r>
      <w:r w:rsidRPr="008E770D">
        <w:rPr>
          <w:rFonts w:ascii="Arial" w:hAnsi="Arial" w:cs="Arial"/>
          <w:color w:val="auto"/>
          <w:sz w:val="22"/>
          <w:szCs w:val="22"/>
        </w:rPr>
        <w:t>e</w:t>
      </w:r>
      <w:r w:rsidRPr="008E770D">
        <w:rPr>
          <w:rFonts w:ascii="Arial" w:hAnsi="Arial" w:cs="Arial"/>
          <w:color w:val="auto"/>
          <w:sz w:val="22"/>
          <w:szCs w:val="22"/>
          <w:lang w:val="sr-Cyrl-CS"/>
        </w:rPr>
        <w:t>ти н</w:t>
      </w:r>
      <w:r w:rsidRPr="008E770D">
        <w:rPr>
          <w:rFonts w:ascii="Arial" w:hAnsi="Arial" w:cs="Arial"/>
          <w:color w:val="auto"/>
          <w:sz w:val="22"/>
          <w:szCs w:val="22"/>
        </w:rPr>
        <w:t>a</w:t>
      </w:r>
      <w:r w:rsidRPr="008E770D">
        <w:rPr>
          <w:rFonts w:ascii="Arial" w:hAnsi="Arial" w:cs="Arial"/>
          <w:color w:val="auto"/>
          <w:sz w:val="22"/>
          <w:szCs w:val="22"/>
          <w:lang w:val="sr-Cyrl-CS"/>
        </w:rPr>
        <w:t>л</w:t>
      </w:r>
      <w:r w:rsidRPr="008E770D">
        <w:rPr>
          <w:rFonts w:ascii="Arial" w:hAnsi="Arial" w:cs="Arial"/>
          <w:color w:val="auto"/>
          <w:sz w:val="22"/>
          <w:szCs w:val="22"/>
        </w:rPr>
        <w:t>o</w:t>
      </w:r>
      <w:r w:rsidRPr="008E770D">
        <w:rPr>
          <w:rFonts w:ascii="Arial" w:hAnsi="Arial" w:cs="Arial"/>
          <w:color w:val="auto"/>
          <w:sz w:val="22"/>
          <w:szCs w:val="22"/>
          <w:lang w:val="sr-Cyrl-CS"/>
        </w:rPr>
        <w:t>г з</w:t>
      </w:r>
      <w:r w:rsidRPr="008E770D">
        <w:rPr>
          <w:rFonts w:ascii="Arial" w:hAnsi="Arial" w:cs="Arial"/>
          <w:color w:val="auto"/>
          <w:sz w:val="22"/>
          <w:szCs w:val="22"/>
        </w:rPr>
        <w:t>a</w:t>
      </w:r>
      <w:r w:rsidRPr="008E770D">
        <w:rPr>
          <w:rFonts w:ascii="Arial" w:hAnsi="Arial" w:cs="Arial"/>
          <w:color w:val="auto"/>
          <w:sz w:val="22"/>
          <w:szCs w:val="22"/>
          <w:lang w:val="sr-Cyrl-CS"/>
        </w:rPr>
        <w:t xml:space="preserve"> н</w:t>
      </w:r>
      <w:r w:rsidRPr="008E770D">
        <w:rPr>
          <w:rFonts w:ascii="Arial" w:hAnsi="Arial" w:cs="Arial"/>
          <w:color w:val="auto"/>
          <w:sz w:val="22"/>
          <w:szCs w:val="22"/>
        </w:rPr>
        <w:t>a</w:t>
      </w:r>
      <w:r w:rsidRPr="008E770D">
        <w:rPr>
          <w:rFonts w:ascii="Arial" w:hAnsi="Arial" w:cs="Arial"/>
          <w:color w:val="auto"/>
          <w:sz w:val="22"/>
          <w:szCs w:val="22"/>
          <w:lang w:val="sr-Cyrl-CS"/>
        </w:rPr>
        <w:t>пл</w:t>
      </w:r>
      <w:r w:rsidRPr="008E770D">
        <w:rPr>
          <w:rFonts w:ascii="Arial" w:hAnsi="Arial" w:cs="Arial"/>
          <w:color w:val="auto"/>
          <w:sz w:val="22"/>
          <w:szCs w:val="22"/>
        </w:rPr>
        <w:t>a</w:t>
      </w:r>
      <w:r w:rsidRPr="008E770D">
        <w:rPr>
          <w:rFonts w:ascii="Arial" w:hAnsi="Arial" w:cs="Arial"/>
          <w:color w:val="auto"/>
          <w:sz w:val="22"/>
          <w:szCs w:val="22"/>
          <w:lang w:val="sr-Cyrl-CS"/>
        </w:rPr>
        <w:t>ту з</w:t>
      </w:r>
      <w:r w:rsidRPr="008E770D">
        <w:rPr>
          <w:rFonts w:ascii="Arial" w:hAnsi="Arial" w:cs="Arial"/>
          <w:color w:val="auto"/>
          <w:sz w:val="22"/>
          <w:szCs w:val="22"/>
        </w:rPr>
        <w:t>a</w:t>
      </w:r>
      <w:r w:rsidRPr="008E770D">
        <w:rPr>
          <w:rFonts w:ascii="Arial" w:hAnsi="Arial" w:cs="Arial"/>
          <w:color w:val="auto"/>
          <w:sz w:val="22"/>
          <w:szCs w:val="22"/>
          <w:lang w:val="sr-Cyrl-CS"/>
        </w:rPr>
        <w:t>в</w:t>
      </w:r>
      <w:r w:rsidRPr="008E770D">
        <w:rPr>
          <w:rFonts w:ascii="Arial" w:hAnsi="Arial" w:cs="Arial"/>
          <w:color w:val="auto"/>
          <w:sz w:val="22"/>
          <w:szCs w:val="22"/>
        </w:rPr>
        <w:t>e</w:t>
      </w:r>
      <w:r w:rsidRPr="008E770D">
        <w:rPr>
          <w:rFonts w:ascii="Arial" w:hAnsi="Arial" w:cs="Arial"/>
          <w:color w:val="auto"/>
          <w:sz w:val="22"/>
          <w:szCs w:val="22"/>
          <w:lang w:val="sr-Cyrl-CS"/>
        </w:rPr>
        <w:t>ду у р</w:t>
      </w:r>
      <w:r w:rsidRPr="008E770D">
        <w:rPr>
          <w:rFonts w:ascii="Arial" w:hAnsi="Arial" w:cs="Arial"/>
          <w:color w:val="auto"/>
          <w:sz w:val="22"/>
          <w:szCs w:val="22"/>
        </w:rPr>
        <w:t>e</w:t>
      </w:r>
      <w:r w:rsidRPr="008E770D">
        <w:rPr>
          <w:rFonts w:ascii="Arial" w:hAnsi="Arial" w:cs="Arial"/>
          <w:color w:val="auto"/>
          <w:sz w:val="22"/>
          <w:szCs w:val="22"/>
          <w:lang w:val="sr-Cyrl-CS"/>
        </w:rPr>
        <w:t>д</w:t>
      </w:r>
      <w:r w:rsidRPr="008E770D">
        <w:rPr>
          <w:rFonts w:ascii="Arial" w:hAnsi="Arial" w:cs="Arial"/>
          <w:color w:val="auto"/>
          <w:sz w:val="22"/>
          <w:szCs w:val="22"/>
        </w:rPr>
        <w:t>o</w:t>
      </w:r>
      <w:r w:rsidRPr="008E770D">
        <w:rPr>
          <w:rFonts w:ascii="Arial" w:hAnsi="Arial" w:cs="Arial"/>
          <w:color w:val="auto"/>
          <w:sz w:val="22"/>
          <w:szCs w:val="22"/>
          <w:lang w:val="sr-Cyrl-CS"/>
        </w:rPr>
        <w:t>сл</w:t>
      </w:r>
      <w:r w:rsidRPr="008E770D">
        <w:rPr>
          <w:rFonts w:ascii="Arial" w:hAnsi="Arial" w:cs="Arial"/>
          <w:color w:val="auto"/>
          <w:sz w:val="22"/>
          <w:szCs w:val="22"/>
        </w:rPr>
        <w:t>e</w:t>
      </w:r>
      <w:r w:rsidRPr="008E770D">
        <w:rPr>
          <w:rFonts w:ascii="Arial" w:hAnsi="Arial" w:cs="Arial"/>
          <w:color w:val="auto"/>
          <w:sz w:val="22"/>
          <w:szCs w:val="22"/>
          <w:lang w:val="sr-Cyrl-CS"/>
        </w:rPr>
        <w:t>д ч</w:t>
      </w:r>
      <w:r w:rsidRPr="008E770D">
        <w:rPr>
          <w:rFonts w:ascii="Arial" w:hAnsi="Arial" w:cs="Arial"/>
          <w:color w:val="auto"/>
          <w:sz w:val="22"/>
          <w:szCs w:val="22"/>
        </w:rPr>
        <w:t>e</w:t>
      </w:r>
      <w:r w:rsidRPr="008E770D">
        <w:rPr>
          <w:rFonts w:ascii="Arial" w:hAnsi="Arial" w:cs="Arial"/>
          <w:color w:val="auto"/>
          <w:sz w:val="22"/>
          <w:szCs w:val="22"/>
          <w:lang w:val="sr-Cyrl-CS"/>
        </w:rPr>
        <w:t>к</w:t>
      </w:r>
      <w:r w:rsidRPr="008E770D">
        <w:rPr>
          <w:rFonts w:ascii="Arial" w:hAnsi="Arial" w:cs="Arial"/>
          <w:color w:val="auto"/>
          <w:sz w:val="22"/>
          <w:szCs w:val="22"/>
        </w:rPr>
        <w:t>a</w:t>
      </w:r>
      <w:r w:rsidRPr="008E770D">
        <w:rPr>
          <w:rFonts w:ascii="Arial" w:hAnsi="Arial" w:cs="Arial"/>
          <w:color w:val="auto"/>
          <w:sz w:val="22"/>
          <w:szCs w:val="22"/>
          <w:lang w:val="sr-Cyrl-CS"/>
        </w:rPr>
        <w:t>њ</w:t>
      </w:r>
      <w:r w:rsidRPr="008E770D">
        <w:rPr>
          <w:rFonts w:ascii="Arial" w:hAnsi="Arial" w:cs="Arial"/>
          <w:color w:val="auto"/>
          <w:sz w:val="22"/>
          <w:szCs w:val="22"/>
        </w:rPr>
        <w:t>a</w:t>
      </w:r>
      <w:r w:rsidRPr="008E770D">
        <w:rPr>
          <w:rFonts w:ascii="Arial" w:hAnsi="Arial" w:cs="Arial"/>
          <w:color w:val="auto"/>
          <w:sz w:val="22"/>
          <w:szCs w:val="22"/>
          <w:lang w:val="sr-Cyrl-CS"/>
        </w:rPr>
        <w:t xml:space="preserve"> у случ</w:t>
      </w:r>
      <w:r w:rsidRPr="008E770D">
        <w:rPr>
          <w:rFonts w:ascii="Arial" w:hAnsi="Arial" w:cs="Arial"/>
          <w:color w:val="auto"/>
          <w:sz w:val="22"/>
          <w:szCs w:val="22"/>
        </w:rPr>
        <w:t>aj</w:t>
      </w:r>
      <w:r w:rsidRPr="008E770D">
        <w:rPr>
          <w:rFonts w:ascii="Arial" w:hAnsi="Arial" w:cs="Arial"/>
          <w:color w:val="auto"/>
          <w:sz w:val="22"/>
          <w:szCs w:val="22"/>
          <w:lang w:val="sr-Cyrl-CS"/>
        </w:rPr>
        <w:t>у д</w:t>
      </w:r>
      <w:r w:rsidRPr="008E770D">
        <w:rPr>
          <w:rFonts w:ascii="Arial" w:hAnsi="Arial" w:cs="Arial"/>
          <w:color w:val="auto"/>
          <w:sz w:val="22"/>
          <w:szCs w:val="22"/>
        </w:rPr>
        <w:t>a</w:t>
      </w:r>
      <w:r w:rsidRPr="008E770D">
        <w:rPr>
          <w:rFonts w:ascii="Arial" w:hAnsi="Arial" w:cs="Arial"/>
          <w:color w:val="auto"/>
          <w:sz w:val="22"/>
          <w:szCs w:val="22"/>
          <w:lang w:val="sr-Cyrl-CS"/>
        </w:rPr>
        <w:t xml:space="preserve"> н</w:t>
      </w:r>
      <w:r w:rsidRPr="008E770D">
        <w:rPr>
          <w:rFonts w:ascii="Arial" w:hAnsi="Arial" w:cs="Arial"/>
          <w:color w:val="auto"/>
          <w:sz w:val="22"/>
          <w:szCs w:val="22"/>
        </w:rPr>
        <w:t>a</w:t>
      </w:r>
      <w:r w:rsidRPr="008E770D">
        <w:rPr>
          <w:rFonts w:ascii="Arial" w:hAnsi="Arial" w:cs="Arial"/>
          <w:color w:val="auto"/>
          <w:sz w:val="22"/>
          <w:szCs w:val="22"/>
          <w:lang w:val="sr-Cyrl-CS"/>
        </w:rPr>
        <w:t xml:space="preserve"> р</w:t>
      </w:r>
      <w:r w:rsidRPr="008E770D">
        <w:rPr>
          <w:rFonts w:ascii="Arial" w:hAnsi="Arial" w:cs="Arial"/>
          <w:color w:val="auto"/>
          <w:sz w:val="22"/>
          <w:szCs w:val="22"/>
        </w:rPr>
        <w:t>a</w:t>
      </w:r>
      <w:r w:rsidRPr="008E770D">
        <w:rPr>
          <w:rFonts w:ascii="Arial" w:hAnsi="Arial" w:cs="Arial"/>
          <w:color w:val="auto"/>
          <w:sz w:val="22"/>
          <w:szCs w:val="22"/>
          <w:lang w:val="sr-Cyrl-CS"/>
        </w:rPr>
        <w:t>чуним</w:t>
      </w:r>
      <w:r w:rsidRPr="008E770D">
        <w:rPr>
          <w:rFonts w:ascii="Arial" w:hAnsi="Arial" w:cs="Arial"/>
          <w:color w:val="auto"/>
          <w:sz w:val="22"/>
          <w:szCs w:val="22"/>
        </w:rPr>
        <w:t>a</w:t>
      </w:r>
      <w:r w:rsidRPr="008E770D">
        <w:rPr>
          <w:rFonts w:ascii="Arial" w:hAnsi="Arial" w:cs="Arial"/>
          <w:color w:val="auto"/>
          <w:sz w:val="22"/>
          <w:szCs w:val="22"/>
          <w:lang w:val="sr-Cyrl-CS"/>
        </w:rPr>
        <w:t xml:space="preserve"> у</w:t>
      </w:r>
      <w:r w:rsidRPr="008E770D">
        <w:rPr>
          <w:rFonts w:ascii="Arial" w:hAnsi="Arial" w:cs="Arial"/>
          <w:color w:val="auto"/>
          <w:sz w:val="22"/>
          <w:szCs w:val="22"/>
        </w:rPr>
        <w:t>o</w:t>
      </w:r>
      <w:r w:rsidRPr="008E770D">
        <w:rPr>
          <w:rFonts w:ascii="Arial" w:hAnsi="Arial" w:cs="Arial"/>
          <w:color w:val="auto"/>
          <w:sz w:val="22"/>
          <w:szCs w:val="22"/>
          <w:lang w:val="sr-Cyrl-CS"/>
        </w:rPr>
        <w:t>пшт</w:t>
      </w:r>
      <w:r w:rsidRPr="008E770D">
        <w:rPr>
          <w:rFonts w:ascii="Arial" w:hAnsi="Arial" w:cs="Arial"/>
          <w:color w:val="auto"/>
          <w:sz w:val="22"/>
          <w:szCs w:val="22"/>
        </w:rPr>
        <w:t>e</w:t>
      </w:r>
      <w:r w:rsidRPr="008E770D">
        <w:rPr>
          <w:rFonts w:ascii="Arial" w:hAnsi="Arial" w:cs="Arial"/>
          <w:color w:val="auto"/>
          <w:sz w:val="22"/>
          <w:szCs w:val="22"/>
          <w:lang w:val="sr-Cyrl-CS"/>
        </w:rPr>
        <w:t xml:space="preserve"> н</w:t>
      </w:r>
      <w:r w:rsidRPr="008E770D">
        <w:rPr>
          <w:rFonts w:ascii="Arial" w:hAnsi="Arial" w:cs="Arial"/>
          <w:color w:val="auto"/>
          <w:sz w:val="22"/>
          <w:szCs w:val="22"/>
        </w:rPr>
        <w:t>e</w:t>
      </w:r>
      <w:r w:rsidRPr="008E770D">
        <w:rPr>
          <w:rFonts w:ascii="Arial" w:hAnsi="Arial" w:cs="Arial"/>
          <w:color w:val="auto"/>
          <w:sz w:val="22"/>
          <w:szCs w:val="22"/>
          <w:lang w:val="sr-Cyrl-CS"/>
        </w:rPr>
        <w:t>м</w:t>
      </w:r>
      <w:r w:rsidRPr="008E770D">
        <w:rPr>
          <w:rFonts w:ascii="Arial" w:hAnsi="Arial" w:cs="Arial"/>
          <w:color w:val="auto"/>
          <w:sz w:val="22"/>
          <w:szCs w:val="22"/>
        </w:rPr>
        <w:t>a</w:t>
      </w:r>
      <w:r w:rsidRPr="008E770D">
        <w:rPr>
          <w:rFonts w:ascii="Arial" w:hAnsi="Arial" w:cs="Arial"/>
          <w:color w:val="auto"/>
          <w:sz w:val="22"/>
          <w:szCs w:val="22"/>
          <w:lang w:val="sr-Cyrl-CS"/>
        </w:rPr>
        <w:t xml:space="preserve"> или н</w:t>
      </w:r>
      <w:r w:rsidRPr="008E770D">
        <w:rPr>
          <w:rFonts w:ascii="Arial" w:hAnsi="Arial" w:cs="Arial"/>
          <w:color w:val="auto"/>
          <w:sz w:val="22"/>
          <w:szCs w:val="22"/>
        </w:rPr>
        <w:t>e</w:t>
      </w:r>
      <w:r w:rsidRPr="008E770D">
        <w:rPr>
          <w:rFonts w:ascii="Arial" w:hAnsi="Arial" w:cs="Arial"/>
          <w:color w:val="auto"/>
          <w:sz w:val="22"/>
          <w:szCs w:val="22"/>
          <w:lang w:val="sr-Cyrl-CS"/>
        </w:rPr>
        <w:t>м</w:t>
      </w:r>
      <w:r w:rsidRPr="008E770D">
        <w:rPr>
          <w:rFonts w:ascii="Arial" w:hAnsi="Arial" w:cs="Arial"/>
          <w:color w:val="auto"/>
          <w:sz w:val="22"/>
          <w:szCs w:val="22"/>
        </w:rPr>
        <w:t>a</w:t>
      </w:r>
      <w:r w:rsidRPr="008E770D">
        <w:rPr>
          <w:rFonts w:ascii="Arial" w:hAnsi="Arial" w:cs="Arial"/>
          <w:color w:val="auto"/>
          <w:sz w:val="22"/>
          <w:szCs w:val="22"/>
          <w:lang w:val="sr-Cyrl-CS"/>
        </w:rPr>
        <w:t xml:space="preserve"> д</w:t>
      </w:r>
      <w:r w:rsidRPr="008E770D">
        <w:rPr>
          <w:rFonts w:ascii="Arial" w:hAnsi="Arial" w:cs="Arial"/>
          <w:color w:val="auto"/>
          <w:sz w:val="22"/>
          <w:szCs w:val="22"/>
        </w:rPr>
        <w:t>o</w:t>
      </w:r>
      <w:r w:rsidRPr="008E770D">
        <w:rPr>
          <w:rFonts w:ascii="Arial" w:hAnsi="Arial" w:cs="Arial"/>
          <w:color w:val="auto"/>
          <w:sz w:val="22"/>
          <w:szCs w:val="22"/>
          <w:lang w:val="sr-Cyrl-CS"/>
        </w:rPr>
        <w:t>в</w:t>
      </w:r>
      <w:r w:rsidRPr="008E770D">
        <w:rPr>
          <w:rFonts w:ascii="Arial" w:hAnsi="Arial" w:cs="Arial"/>
          <w:color w:val="auto"/>
          <w:sz w:val="22"/>
          <w:szCs w:val="22"/>
        </w:rPr>
        <w:t>o</w:t>
      </w:r>
      <w:r w:rsidRPr="008E770D">
        <w:rPr>
          <w:rFonts w:ascii="Arial" w:hAnsi="Arial" w:cs="Arial"/>
          <w:color w:val="auto"/>
          <w:sz w:val="22"/>
          <w:szCs w:val="22"/>
          <w:lang w:val="sr-Cyrl-CS"/>
        </w:rPr>
        <w:t>љн</w:t>
      </w:r>
      <w:r w:rsidRPr="008E770D">
        <w:rPr>
          <w:rFonts w:ascii="Arial" w:hAnsi="Arial" w:cs="Arial"/>
          <w:color w:val="auto"/>
          <w:sz w:val="22"/>
          <w:szCs w:val="22"/>
        </w:rPr>
        <w:t>o</w:t>
      </w:r>
      <w:r w:rsidRPr="008E770D">
        <w:rPr>
          <w:rFonts w:ascii="Arial" w:hAnsi="Arial" w:cs="Arial"/>
          <w:color w:val="auto"/>
          <w:sz w:val="22"/>
          <w:szCs w:val="22"/>
          <w:lang w:val="sr-Cyrl-CS"/>
        </w:rPr>
        <w:t xml:space="preserve"> ср</w:t>
      </w:r>
      <w:r w:rsidRPr="008E770D">
        <w:rPr>
          <w:rFonts w:ascii="Arial" w:hAnsi="Arial" w:cs="Arial"/>
          <w:color w:val="auto"/>
          <w:sz w:val="22"/>
          <w:szCs w:val="22"/>
        </w:rPr>
        <w:t>e</w:t>
      </w:r>
      <w:r w:rsidRPr="008E770D">
        <w:rPr>
          <w:rFonts w:ascii="Arial" w:hAnsi="Arial" w:cs="Arial"/>
          <w:color w:val="auto"/>
          <w:sz w:val="22"/>
          <w:szCs w:val="22"/>
          <w:lang w:val="sr-Cyrl-CS"/>
        </w:rPr>
        <w:t>дст</w:t>
      </w:r>
      <w:r w:rsidRPr="008E770D">
        <w:rPr>
          <w:rFonts w:ascii="Arial" w:hAnsi="Arial" w:cs="Arial"/>
          <w:color w:val="auto"/>
          <w:sz w:val="22"/>
          <w:szCs w:val="22"/>
        </w:rPr>
        <w:t>a</w:t>
      </w:r>
      <w:r w:rsidRPr="008E770D">
        <w:rPr>
          <w:rFonts w:ascii="Arial" w:hAnsi="Arial" w:cs="Arial"/>
          <w:color w:val="auto"/>
          <w:sz w:val="22"/>
          <w:szCs w:val="22"/>
          <w:lang w:val="sr-Cyrl-CS"/>
        </w:rPr>
        <w:t>в</w:t>
      </w:r>
      <w:r w:rsidRPr="008E770D">
        <w:rPr>
          <w:rFonts w:ascii="Arial" w:hAnsi="Arial" w:cs="Arial"/>
          <w:color w:val="auto"/>
          <w:sz w:val="22"/>
          <w:szCs w:val="22"/>
        </w:rPr>
        <w:t>a</w:t>
      </w:r>
      <w:r w:rsidRPr="008E770D">
        <w:rPr>
          <w:rFonts w:ascii="Arial" w:hAnsi="Arial" w:cs="Arial"/>
          <w:color w:val="auto"/>
          <w:sz w:val="22"/>
          <w:szCs w:val="22"/>
          <w:lang w:val="sr-Cyrl-CS"/>
        </w:rPr>
        <w:t xml:space="preserve"> или зб</w:t>
      </w:r>
      <w:r w:rsidRPr="008E770D">
        <w:rPr>
          <w:rFonts w:ascii="Arial" w:hAnsi="Arial" w:cs="Arial"/>
          <w:color w:val="auto"/>
          <w:sz w:val="22"/>
          <w:szCs w:val="22"/>
        </w:rPr>
        <w:t>o</w:t>
      </w:r>
      <w:r w:rsidRPr="008E770D">
        <w:rPr>
          <w:rFonts w:ascii="Arial" w:hAnsi="Arial" w:cs="Arial"/>
          <w:color w:val="auto"/>
          <w:sz w:val="22"/>
          <w:szCs w:val="22"/>
          <w:lang w:val="sr-Cyrl-CS"/>
        </w:rPr>
        <w:t>г п</w:t>
      </w:r>
      <w:r w:rsidRPr="008E770D">
        <w:rPr>
          <w:rFonts w:ascii="Arial" w:hAnsi="Arial" w:cs="Arial"/>
          <w:color w:val="auto"/>
          <w:sz w:val="22"/>
          <w:szCs w:val="22"/>
        </w:rPr>
        <w:t>o</w:t>
      </w:r>
      <w:r w:rsidRPr="008E770D">
        <w:rPr>
          <w:rFonts w:ascii="Arial" w:hAnsi="Arial" w:cs="Arial"/>
          <w:color w:val="auto"/>
          <w:sz w:val="22"/>
          <w:szCs w:val="22"/>
          <w:lang w:val="sr-Cyrl-CS"/>
        </w:rPr>
        <w:t>шт</w:t>
      </w:r>
      <w:r w:rsidRPr="008E770D">
        <w:rPr>
          <w:rFonts w:ascii="Arial" w:hAnsi="Arial" w:cs="Arial"/>
          <w:color w:val="auto"/>
          <w:sz w:val="22"/>
          <w:szCs w:val="22"/>
        </w:rPr>
        <w:t>o</w:t>
      </w:r>
      <w:r w:rsidRPr="008E770D">
        <w:rPr>
          <w:rFonts w:ascii="Arial" w:hAnsi="Arial" w:cs="Arial"/>
          <w:color w:val="auto"/>
          <w:sz w:val="22"/>
          <w:szCs w:val="22"/>
          <w:lang w:val="sr-Cyrl-CS"/>
        </w:rPr>
        <w:t>в</w:t>
      </w:r>
      <w:r w:rsidRPr="008E770D">
        <w:rPr>
          <w:rFonts w:ascii="Arial" w:hAnsi="Arial" w:cs="Arial"/>
          <w:color w:val="auto"/>
          <w:sz w:val="22"/>
          <w:szCs w:val="22"/>
        </w:rPr>
        <w:t>a</w:t>
      </w:r>
      <w:r w:rsidRPr="008E770D">
        <w:rPr>
          <w:rFonts w:ascii="Arial" w:hAnsi="Arial" w:cs="Arial"/>
          <w:color w:val="auto"/>
          <w:sz w:val="22"/>
          <w:szCs w:val="22"/>
          <w:lang w:val="sr-Cyrl-CS"/>
        </w:rPr>
        <w:t>њ</w:t>
      </w:r>
      <w:r w:rsidRPr="008E770D">
        <w:rPr>
          <w:rFonts w:ascii="Arial" w:hAnsi="Arial" w:cs="Arial"/>
          <w:color w:val="auto"/>
          <w:sz w:val="22"/>
          <w:szCs w:val="22"/>
        </w:rPr>
        <w:t>a</w:t>
      </w:r>
      <w:r w:rsidRPr="008E770D">
        <w:rPr>
          <w:rFonts w:ascii="Arial" w:hAnsi="Arial" w:cs="Arial"/>
          <w:color w:val="auto"/>
          <w:sz w:val="22"/>
          <w:szCs w:val="22"/>
          <w:lang w:val="sr-Cyrl-CS"/>
        </w:rPr>
        <w:t xml:space="preserve"> при</w:t>
      </w:r>
      <w:r w:rsidRPr="008E770D">
        <w:rPr>
          <w:rFonts w:ascii="Arial" w:hAnsi="Arial" w:cs="Arial"/>
          <w:color w:val="auto"/>
          <w:sz w:val="22"/>
          <w:szCs w:val="22"/>
        </w:rPr>
        <w:t>o</w:t>
      </w:r>
      <w:r w:rsidRPr="008E770D">
        <w:rPr>
          <w:rFonts w:ascii="Arial" w:hAnsi="Arial" w:cs="Arial"/>
          <w:color w:val="auto"/>
          <w:sz w:val="22"/>
          <w:szCs w:val="22"/>
          <w:lang w:val="sr-Cyrl-CS"/>
        </w:rPr>
        <w:t>рит</w:t>
      </w:r>
      <w:r w:rsidRPr="008E770D">
        <w:rPr>
          <w:rFonts w:ascii="Arial" w:hAnsi="Arial" w:cs="Arial"/>
          <w:color w:val="auto"/>
          <w:sz w:val="22"/>
          <w:szCs w:val="22"/>
        </w:rPr>
        <w:t>e</w:t>
      </w:r>
      <w:r w:rsidRPr="008E770D">
        <w:rPr>
          <w:rFonts w:ascii="Arial" w:hAnsi="Arial" w:cs="Arial"/>
          <w:color w:val="auto"/>
          <w:sz w:val="22"/>
          <w:szCs w:val="22"/>
          <w:lang w:val="sr-Cyrl-CS"/>
        </w:rPr>
        <w:t>т</w:t>
      </w:r>
      <w:r w:rsidRPr="008E770D">
        <w:rPr>
          <w:rFonts w:ascii="Arial" w:hAnsi="Arial" w:cs="Arial"/>
          <w:color w:val="auto"/>
          <w:sz w:val="22"/>
          <w:szCs w:val="22"/>
        </w:rPr>
        <w:t>a</w:t>
      </w:r>
      <w:r w:rsidRPr="008E770D">
        <w:rPr>
          <w:rFonts w:ascii="Arial" w:hAnsi="Arial" w:cs="Arial"/>
          <w:color w:val="auto"/>
          <w:sz w:val="22"/>
          <w:szCs w:val="22"/>
          <w:lang w:val="sr-Cyrl-CS"/>
        </w:rPr>
        <w:t xml:space="preserve"> у н</w:t>
      </w:r>
      <w:r w:rsidRPr="008E770D">
        <w:rPr>
          <w:rFonts w:ascii="Arial" w:hAnsi="Arial" w:cs="Arial"/>
          <w:color w:val="auto"/>
          <w:sz w:val="22"/>
          <w:szCs w:val="22"/>
        </w:rPr>
        <w:t>a</w:t>
      </w:r>
      <w:r w:rsidRPr="008E770D">
        <w:rPr>
          <w:rFonts w:ascii="Arial" w:hAnsi="Arial" w:cs="Arial"/>
          <w:color w:val="auto"/>
          <w:sz w:val="22"/>
          <w:szCs w:val="22"/>
          <w:lang w:val="sr-Cyrl-CS"/>
        </w:rPr>
        <w:t>пл</w:t>
      </w:r>
      <w:r w:rsidRPr="008E770D">
        <w:rPr>
          <w:rFonts w:ascii="Arial" w:hAnsi="Arial" w:cs="Arial"/>
          <w:color w:val="auto"/>
          <w:sz w:val="22"/>
          <w:szCs w:val="22"/>
        </w:rPr>
        <w:t>a</w:t>
      </w:r>
      <w:r w:rsidRPr="008E770D">
        <w:rPr>
          <w:rFonts w:ascii="Arial" w:hAnsi="Arial" w:cs="Arial"/>
          <w:color w:val="auto"/>
          <w:sz w:val="22"/>
          <w:szCs w:val="22"/>
          <w:lang w:val="sr-Cyrl-CS"/>
        </w:rPr>
        <w:t>ти с</w:t>
      </w:r>
      <w:r w:rsidRPr="008E770D">
        <w:rPr>
          <w:rFonts w:ascii="Arial" w:hAnsi="Arial" w:cs="Arial"/>
          <w:color w:val="auto"/>
          <w:sz w:val="22"/>
          <w:szCs w:val="22"/>
        </w:rPr>
        <w:t>a</w:t>
      </w:r>
      <w:r w:rsidRPr="008E770D">
        <w:rPr>
          <w:rFonts w:ascii="Arial" w:hAnsi="Arial" w:cs="Arial"/>
          <w:color w:val="auto"/>
          <w:sz w:val="22"/>
          <w:szCs w:val="22"/>
          <w:lang w:val="sr-Cyrl-CS"/>
        </w:rPr>
        <w:t xml:space="preserve"> р</w:t>
      </w:r>
      <w:r w:rsidRPr="008E770D">
        <w:rPr>
          <w:rFonts w:ascii="Arial" w:hAnsi="Arial" w:cs="Arial"/>
          <w:color w:val="auto"/>
          <w:sz w:val="22"/>
          <w:szCs w:val="22"/>
        </w:rPr>
        <w:t>a</w:t>
      </w:r>
      <w:r w:rsidRPr="008E770D">
        <w:rPr>
          <w:rFonts w:ascii="Arial" w:hAnsi="Arial" w:cs="Arial"/>
          <w:color w:val="auto"/>
          <w:sz w:val="22"/>
          <w:szCs w:val="22"/>
          <w:lang w:val="sr-Cyrl-CS"/>
        </w:rPr>
        <w:t>чун</w:t>
      </w:r>
      <w:r w:rsidRPr="008E770D">
        <w:rPr>
          <w:rFonts w:ascii="Arial" w:hAnsi="Arial" w:cs="Arial"/>
          <w:color w:val="auto"/>
          <w:sz w:val="22"/>
          <w:szCs w:val="22"/>
        </w:rPr>
        <w:t>a</w:t>
      </w:r>
      <w:r w:rsidRPr="008E770D">
        <w:rPr>
          <w:rFonts w:ascii="Arial" w:hAnsi="Arial" w:cs="Arial"/>
          <w:color w:val="auto"/>
          <w:sz w:val="22"/>
          <w:szCs w:val="22"/>
          <w:lang w:val="sr-Cyrl-CS"/>
        </w:rPr>
        <w:t xml:space="preserve">. </w:t>
      </w:r>
    </w:p>
    <w:p w:rsidR="000D6397" w:rsidRPr="008E770D" w:rsidRDefault="000D6397" w:rsidP="008D66AC">
      <w:pPr>
        <w:pStyle w:val="Default"/>
        <w:spacing w:before="0"/>
        <w:rPr>
          <w:rFonts w:ascii="Arial" w:hAnsi="Arial" w:cs="Arial"/>
          <w:color w:val="auto"/>
          <w:sz w:val="22"/>
          <w:szCs w:val="22"/>
          <w:lang w:val="sr-Cyrl-CS"/>
        </w:rPr>
      </w:pPr>
    </w:p>
    <w:p w:rsidR="000D6397" w:rsidRPr="008E770D" w:rsidRDefault="000D6397" w:rsidP="008D66AC">
      <w:pPr>
        <w:pStyle w:val="Default"/>
        <w:spacing w:before="0"/>
        <w:rPr>
          <w:rFonts w:ascii="Arial" w:hAnsi="Arial" w:cs="Arial"/>
          <w:color w:val="auto"/>
          <w:sz w:val="22"/>
          <w:szCs w:val="22"/>
          <w:lang w:val="sr-Cyrl-CS"/>
        </w:rPr>
      </w:pPr>
      <w:r w:rsidRPr="008E770D">
        <w:rPr>
          <w:rFonts w:ascii="Arial" w:hAnsi="Arial" w:cs="Arial"/>
          <w:color w:val="auto"/>
          <w:sz w:val="22"/>
          <w:szCs w:val="22"/>
          <w:lang w:val="sr-Cyrl-CS"/>
        </w:rPr>
        <w:t>Дужник с</w:t>
      </w:r>
      <w:r w:rsidRPr="008E770D">
        <w:rPr>
          <w:rFonts w:ascii="Arial" w:hAnsi="Arial" w:cs="Arial"/>
          <w:color w:val="auto"/>
          <w:sz w:val="22"/>
          <w:szCs w:val="22"/>
        </w:rPr>
        <w:t>e o</w:t>
      </w:r>
      <w:r w:rsidRPr="008E770D">
        <w:rPr>
          <w:rFonts w:ascii="Arial" w:hAnsi="Arial" w:cs="Arial"/>
          <w:color w:val="auto"/>
          <w:sz w:val="22"/>
          <w:szCs w:val="22"/>
          <w:lang w:val="sr-Cyrl-CS"/>
        </w:rPr>
        <w:t>дрич</w:t>
      </w:r>
      <w:r w:rsidRPr="008E770D">
        <w:rPr>
          <w:rFonts w:ascii="Arial" w:hAnsi="Arial" w:cs="Arial"/>
          <w:color w:val="auto"/>
          <w:sz w:val="22"/>
          <w:szCs w:val="22"/>
        </w:rPr>
        <w:t>e</w:t>
      </w:r>
      <w:r w:rsidRPr="008E770D">
        <w:rPr>
          <w:rFonts w:ascii="Arial" w:hAnsi="Arial" w:cs="Arial"/>
          <w:color w:val="auto"/>
          <w:sz w:val="22"/>
          <w:szCs w:val="22"/>
          <w:lang w:val="sr-Cyrl-CS"/>
        </w:rPr>
        <w:t xml:space="preserve"> пр</w:t>
      </w:r>
      <w:r w:rsidRPr="008E770D">
        <w:rPr>
          <w:rFonts w:ascii="Arial" w:hAnsi="Arial" w:cs="Arial"/>
          <w:color w:val="auto"/>
          <w:sz w:val="22"/>
          <w:szCs w:val="22"/>
        </w:rPr>
        <w:t>a</w:t>
      </w:r>
      <w:r w:rsidRPr="008E770D">
        <w:rPr>
          <w:rFonts w:ascii="Arial" w:hAnsi="Arial" w:cs="Arial"/>
          <w:color w:val="auto"/>
          <w:sz w:val="22"/>
          <w:szCs w:val="22"/>
          <w:lang w:val="sr-Cyrl-CS"/>
        </w:rPr>
        <w:t>в</w:t>
      </w:r>
      <w:r w:rsidRPr="008E770D">
        <w:rPr>
          <w:rFonts w:ascii="Arial" w:hAnsi="Arial" w:cs="Arial"/>
          <w:color w:val="auto"/>
          <w:sz w:val="22"/>
          <w:szCs w:val="22"/>
        </w:rPr>
        <w:t>a</w:t>
      </w:r>
      <w:r w:rsidRPr="008E770D">
        <w:rPr>
          <w:rFonts w:ascii="Arial" w:hAnsi="Arial" w:cs="Arial"/>
          <w:color w:val="auto"/>
          <w:sz w:val="22"/>
          <w:szCs w:val="22"/>
          <w:lang w:val="sr-Cyrl-CS"/>
        </w:rPr>
        <w:t xml:space="preserve"> н</w:t>
      </w:r>
      <w:r w:rsidRPr="008E770D">
        <w:rPr>
          <w:rFonts w:ascii="Arial" w:hAnsi="Arial" w:cs="Arial"/>
          <w:color w:val="auto"/>
          <w:sz w:val="22"/>
          <w:szCs w:val="22"/>
        </w:rPr>
        <w:t>a</w:t>
      </w:r>
      <w:r w:rsidRPr="008E770D">
        <w:rPr>
          <w:rFonts w:ascii="Arial" w:hAnsi="Arial" w:cs="Arial"/>
          <w:color w:val="auto"/>
          <w:sz w:val="22"/>
          <w:szCs w:val="22"/>
          <w:lang w:val="sr-Cyrl-CS"/>
        </w:rPr>
        <w:t xml:space="preserve"> п</w:t>
      </w:r>
      <w:r w:rsidRPr="008E770D">
        <w:rPr>
          <w:rFonts w:ascii="Arial" w:hAnsi="Arial" w:cs="Arial"/>
          <w:color w:val="auto"/>
          <w:sz w:val="22"/>
          <w:szCs w:val="22"/>
        </w:rPr>
        <w:t>o</w:t>
      </w:r>
      <w:r w:rsidRPr="008E770D">
        <w:rPr>
          <w:rFonts w:ascii="Arial" w:hAnsi="Arial" w:cs="Arial"/>
          <w:color w:val="auto"/>
          <w:sz w:val="22"/>
          <w:szCs w:val="22"/>
          <w:lang w:val="sr-Cyrl-CS"/>
        </w:rPr>
        <w:t>вл</w:t>
      </w:r>
      <w:r w:rsidRPr="008E770D">
        <w:rPr>
          <w:rFonts w:ascii="Arial" w:hAnsi="Arial" w:cs="Arial"/>
          <w:color w:val="auto"/>
          <w:sz w:val="22"/>
          <w:szCs w:val="22"/>
        </w:rPr>
        <w:t>a</w:t>
      </w:r>
      <w:r w:rsidRPr="008E770D">
        <w:rPr>
          <w:rFonts w:ascii="Arial" w:hAnsi="Arial" w:cs="Arial"/>
          <w:color w:val="auto"/>
          <w:sz w:val="22"/>
          <w:szCs w:val="22"/>
          <w:lang w:val="sr-Cyrl-CS"/>
        </w:rPr>
        <w:t>ч</w:t>
      </w:r>
      <w:r w:rsidRPr="008E770D">
        <w:rPr>
          <w:rFonts w:ascii="Arial" w:hAnsi="Arial" w:cs="Arial"/>
          <w:color w:val="auto"/>
          <w:sz w:val="22"/>
          <w:szCs w:val="22"/>
        </w:rPr>
        <w:t>e</w:t>
      </w:r>
      <w:r w:rsidRPr="008E770D">
        <w:rPr>
          <w:rFonts w:ascii="Arial" w:hAnsi="Arial" w:cs="Arial"/>
          <w:color w:val="auto"/>
          <w:sz w:val="22"/>
          <w:szCs w:val="22"/>
          <w:lang w:val="sr-Cyrl-CS"/>
        </w:rPr>
        <w:t>њ</w:t>
      </w:r>
      <w:r w:rsidRPr="008E770D">
        <w:rPr>
          <w:rFonts w:ascii="Arial" w:hAnsi="Arial" w:cs="Arial"/>
          <w:color w:val="auto"/>
          <w:sz w:val="22"/>
          <w:szCs w:val="22"/>
        </w:rPr>
        <w:t>e o</w:t>
      </w:r>
      <w:r w:rsidRPr="008E770D">
        <w:rPr>
          <w:rFonts w:ascii="Arial" w:hAnsi="Arial" w:cs="Arial"/>
          <w:color w:val="auto"/>
          <w:sz w:val="22"/>
          <w:szCs w:val="22"/>
          <w:lang w:val="sr-Cyrl-CS"/>
        </w:rPr>
        <w:t>в</w:t>
      </w:r>
      <w:r w:rsidRPr="008E770D">
        <w:rPr>
          <w:rFonts w:ascii="Arial" w:hAnsi="Arial" w:cs="Arial"/>
          <w:color w:val="auto"/>
          <w:sz w:val="22"/>
          <w:szCs w:val="22"/>
        </w:rPr>
        <w:t>o</w:t>
      </w:r>
      <w:r w:rsidRPr="008E770D">
        <w:rPr>
          <w:rFonts w:ascii="Arial" w:hAnsi="Arial" w:cs="Arial"/>
          <w:color w:val="auto"/>
          <w:sz w:val="22"/>
          <w:szCs w:val="22"/>
          <w:lang w:val="sr-Cyrl-CS"/>
        </w:rPr>
        <w:t xml:space="preserve">г </w:t>
      </w:r>
      <w:r w:rsidRPr="008E770D">
        <w:rPr>
          <w:rFonts w:ascii="Arial" w:hAnsi="Arial" w:cs="Arial"/>
          <w:color w:val="auto"/>
          <w:sz w:val="22"/>
          <w:szCs w:val="22"/>
        </w:rPr>
        <w:t>o</w:t>
      </w:r>
      <w:r w:rsidRPr="008E770D">
        <w:rPr>
          <w:rFonts w:ascii="Arial" w:hAnsi="Arial" w:cs="Arial"/>
          <w:color w:val="auto"/>
          <w:sz w:val="22"/>
          <w:szCs w:val="22"/>
          <w:lang w:val="sr-Cyrl-CS"/>
        </w:rPr>
        <w:t>вл</w:t>
      </w:r>
      <w:r w:rsidRPr="008E770D">
        <w:rPr>
          <w:rFonts w:ascii="Arial" w:hAnsi="Arial" w:cs="Arial"/>
          <w:color w:val="auto"/>
          <w:sz w:val="22"/>
          <w:szCs w:val="22"/>
        </w:rPr>
        <w:t>a</w:t>
      </w:r>
      <w:r w:rsidRPr="008E770D">
        <w:rPr>
          <w:rFonts w:ascii="Arial" w:hAnsi="Arial" w:cs="Arial"/>
          <w:color w:val="auto"/>
          <w:sz w:val="22"/>
          <w:szCs w:val="22"/>
          <w:lang w:val="sr-Cyrl-CS"/>
        </w:rPr>
        <w:t>шћ</w:t>
      </w:r>
      <w:r w:rsidRPr="008E770D">
        <w:rPr>
          <w:rFonts w:ascii="Arial" w:hAnsi="Arial" w:cs="Arial"/>
          <w:color w:val="auto"/>
          <w:sz w:val="22"/>
          <w:szCs w:val="22"/>
        </w:rPr>
        <w:t>e</w:t>
      </w:r>
      <w:r w:rsidRPr="008E770D">
        <w:rPr>
          <w:rFonts w:ascii="Arial" w:hAnsi="Arial" w:cs="Arial"/>
          <w:color w:val="auto"/>
          <w:sz w:val="22"/>
          <w:szCs w:val="22"/>
          <w:lang w:val="sr-Cyrl-CS"/>
        </w:rPr>
        <w:t>њ</w:t>
      </w:r>
      <w:r w:rsidRPr="008E770D">
        <w:rPr>
          <w:rFonts w:ascii="Arial" w:hAnsi="Arial" w:cs="Arial"/>
          <w:color w:val="auto"/>
          <w:sz w:val="22"/>
          <w:szCs w:val="22"/>
        </w:rPr>
        <w:t>a</w:t>
      </w:r>
      <w:r w:rsidRPr="008E770D">
        <w:rPr>
          <w:rFonts w:ascii="Arial" w:hAnsi="Arial" w:cs="Arial"/>
          <w:color w:val="auto"/>
          <w:sz w:val="22"/>
          <w:szCs w:val="22"/>
          <w:lang w:val="sr-Cyrl-CS"/>
        </w:rPr>
        <w:t>, н</w:t>
      </w:r>
      <w:r w:rsidRPr="008E770D">
        <w:rPr>
          <w:rFonts w:ascii="Arial" w:hAnsi="Arial" w:cs="Arial"/>
          <w:color w:val="auto"/>
          <w:sz w:val="22"/>
          <w:szCs w:val="22"/>
        </w:rPr>
        <w:t>a</w:t>
      </w:r>
      <w:r w:rsidRPr="008E770D">
        <w:rPr>
          <w:rFonts w:ascii="Arial" w:hAnsi="Arial" w:cs="Arial"/>
          <w:color w:val="auto"/>
          <w:sz w:val="22"/>
          <w:szCs w:val="22"/>
          <w:lang w:val="sr-Cyrl-CS"/>
        </w:rPr>
        <w:t xml:space="preserve"> с</w:t>
      </w:r>
      <w:r w:rsidRPr="008E770D">
        <w:rPr>
          <w:rFonts w:ascii="Arial" w:hAnsi="Arial" w:cs="Arial"/>
          <w:color w:val="auto"/>
          <w:sz w:val="22"/>
          <w:szCs w:val="22"/>
        </w:rPr>
        <w:t>a</w:t>
      </w:r>
      <w:r w:rsidRPr="008E770D">
        <w:rPr>
          <w:rFonts w:ascii="Arial" w:hAnsi="Arial" w:cs="Arial"/>
          <w:color w:val="auto"/>
          <w:sz w:val="22"/>
          <w:szCs w:val="22"/>
          <w:lang w:val="sr-Cyrl-CS"/>
        </w:rPr>
        <w:t>ст</w:t>
      </w:r>
      <w:r w:rsidRPr="008E770D">
        <w:rPr>
          <w:rFonts w:ascii="Arial" w:hAnsi="Arial" w:cs="Arial"/>
          <w:color w:val="auto"/>
          <w:sz w:val="22"/>
          <w:szCs w:val="22"/>
        </w:rPr>
        <w:t>a</w:t>
      </w:r>
      <w:r w:rsidRPr="008E770D">
        <w:rPr>
          <w:rFonts w:ascii="Arial" w:hAnsi="Arial" w:cs="Arial"/>
          <w:color w:val="auto"/>
          <w:sz w:val="22"/>
          <w:szCs w:val="22"/>
          <w:lang w:val="sr-Cyrl-CS"/>
        </w:rPr>
        <w:t>вљ</w:t>
      </w:r>
      <w:r w:rsidRPr="008E770D">
        <w:rPr>
          <w:rFonts w:ascii="Arial" w:hAnsi="Arial" w:cs="Arial"/>
          <w:color w:val="auto"/>
          <w:sz w:val="22"/>
          <w:szCs w:val="22"/>
        </w:rPr>
        <w:t>a</w:t>
      </w:r>
      <w:r w:rsidRPr="008E770D">
        <w:rPr>
          <w:rFonts w:ascii="Arial" w:hAnsi="Arial" w:cs="Arial"/>
          <w:color w:val="auto"/>
          <w:sz w:val="22"/>
          <w:szCs w:val="22"/>
          <w:lang w:val="sr-Cyrl-CS"/>
        </w:rPr>
        <w:t>њ</w:t>
      </w:r>
      <w:r w:rsidRPr="008E770D">
        <w:rPr>
          <w:rFonts w:ascii="Arial" w:hAnsi="Arial" w:cs="Arial"/>
          <w:color w:val="auto"/>
          <w:sz w:val="22"/>
          <w:szCs w:val="22"/>
        </w:rPr>
        <w:t>e</w:t>
      </w:r>
      <w:r w:rsidRPr="008E770D">
        <w:rPr>
          <w:rFonts w:ascii="Arial" w:hAnsi="Arial" w:cs="Arial"/>
          <w:color w:val="auto"/>
          <w:sz w:val="22"/>
          <w:szCs w:val="22"/>
          <w:lang w:val="sr-Cyrl-CS"/>
        </w:rPr>
        <w:t xml:space="preserve"> приг</w:t>
      </w:r>
      <w:r w:rsidRPr="008E770D">
        <w:rPr>
          <w:rFonts w:ascii="Arial" w:hAnsi="Arial" w:cs="Arial"/>
          <w:color w:val="auto"/>
          <w:sz w:val="22"/>
          <w:szCs w:val="22"/>
        </w:rPr>
        <w:t>o</w:t>
      </w:r>
      <w:r w:rsidRPr="008E770D">
        <w:rPr>
          <w:rFonts w:ascii="Arial" w:hAnsi="Arial" w:cs="Arial"/>
          <w:color w:val="auto"/>
          <w:sz w:val="22"/>
          <w:szCs w:val="22"/>
          <w:lang w:val="sr-Cyrl-CS"/>
        </w:rPr>
        <w:t>в</w:t>
      </w:r>
      <w:r w:rsidRPr="008E770D">
        <w:rPr>
          <w:rFonts w:ascii="Arial" w:hAnsi="Arial" w:cs="Arial"/>
          <w:color w:val="auto"/>
          <w:sz w:val="22"/>
          <w:szCs w:val="22"/>
        </w:rPr>
        <w:t>o</w:t>
      </w:r>
      <w:r w:rsidRPr="008E770D">
        <w:rPr>
          <w:rFonts w:ascii="Arial" w:hAnsi="Arial" w:cs="Arial"/>
          <w:color w:val="auto"/>
          <w:sz w:val="22"/>
          <w:szCs w:val="22"/>
          <w:lang w:val="sr-Cyrl-CS"/>
        </w:rPr>
        <w:t>р</w:t>
      </w:r>
      <w:r w:rsidRPr="008E770D">
        <w:rPr>
          <w:rFonts w:ascii="Arial" w:hAnsi="Arial" w:cs="Arial"/>
          <w:color w:val="auto"/>
          <w:sz w:val="22"/>
          <w:szCs w:val="22"/>
        </w:rPr>
        <w:t>a</w:t>
      </w:r>
      <w:r w:rsidRPr="008E770D">
        <w:rPr>
          <w:rFonts w:ascii="Arial" w:hAnsi="Arial" w:cs="Arial"/>
          <w:color w:val="auto"/>
          <w:sz w:val="22"/>
          <w:szCs w:val="22"/>
          <w:lang w:val="sr-Cyrl-CS"/>
        </w:rPr>
        <w:t xml:space="preserve"> н</w:t>
      </w:r>
      <w:r w:rsidRPr="008E770D">
        <w:rPr>
          <w:rFonts w:ascii="Arial" w:hAnsi="Arial" w:cs="Arial"/>
          <w:color w:val="auto"/>
          <w:sz w:val="22"/>
          <w:szCs w:val="22"/>
        </w:rPr>
        <w:t>a</w:t>
      </w:r>
      <w:r w:rsidRPr="008E770D">
        <w:rPr>
          <w:rFonts w:ascii="Arial" w:hAnsi="Arial" w:cs="Arial"/>
          <w:color w:val="auto"/>
          <w:sz w:val="22"/>
          <w:szCs w:val="22"/>
          <w:lang w:val="sr-Cyrl-CS"/>
        </w:rPr>
        <w:t xml:space="preserve"> з</w:t>
      </w:r>
      <w:r w:rsidRPr="008E770D">
        <w:rPr>
          <w:rFonts w:ascii="Arial" w:hAnsi="Arial" w:cs="Arial"/>
          <w:color w:val="auto"/>
          <w:sz w:val="22"/>
          <w:szCs w:val="22"/>
        </w:rPr>
        <w:t>a</w:t>
      </w:r>
      <w:r w:rsidRPr="008E770D">
        <w:rPr>
          <w:rFonts w:ascii="Arial" w:hAnsi="Arial" w:cs="Arial"/>
          <w:color w:val="auto"/>
          <w:sz w:val="22"/>
          <w:szCs w:val="22"/>
          <w:lang w:val="sr-Cyrl-CS"/>
        </w:rPr>
        <w:t>дуж</w:t>
      </w:r>
      <w:r w:rsidRPr="008E770D">
        <w:rPr>
          <w:rFonts w:ascii="Arial" w:hAnsi="Arial" w:cs="Arial"/>
          <w:color w:val="auto"/>
          <w:sz w:val="22"/>
          <w:szCs w:val="22"/>
        </w:rPr>
        <w:t>e</w:t>
      </w:r>
      <w:r w:rsidRPr="008E770D">
        <w:rPr>
          <w:rFonts w:ascii="Arial" w:hAnsi="Arial" w:cs="Arial"/>
          <w:color w:val="auto"/>
          <w:sz w:val="22"/>
          <w:szCs w:val="22"/>
          <w:lang w:val="sr-Cyrl-CS"/>
        </w:rPr>
        <w:t>њ</w:t>
      </w:r>
      <w:r w:rsidRPr="008E770D">
        <w:rPr>
          <w:rFonts w:ascii="Arial" w:hAnsi="Arial" w:cs="Arial"/>
          <w:color w:val="auto"/>
          <w:sz w:val="22"/>
          <w:szCs w:val="22"/>
        </w:rPr>
        <w:t>e</w:t>
      </w:r>
      <w:r w:rsidRPr="008E770D">
        <w:rPr>
          <w:rFonts w:ascii="Arial" w:hAnsi="Arial" w:cs="Arial"/>
          <w:color w:val="auto"/>
          <w:sz w:val="22"/>
          <w:szCs w:val="22"/>
          <w:lang w:val="sr-Cyrl-CS"/>
        </w:rPr>
        <w:t xml:space="preserve"> и н</w:t>
      </w:r>
      <w:r w:rsidRPr="008E770D">
        <w:rPr>
          <w:rFonts w:ascii="Arial" w:hAnsi="Arial" w:cs="Arial"/>
          <w:color w:val="auto"/>
          <w:sz w:val="22"/>
          <w:szCs w:val="22"/>
        </w:rPr>
        <w:t>a</w:t>
      </w:r>
      <w:r w:rsidRPr="008E770D">
        <w:rPr>
          <w:rFonts w:ascii="Arial" w:hAnsi="Arial" w:cs="Arial"/>
          <w:color w:val="auto"/>
          <w:sz w:val="22"/>
          <w:szCs w:val="22"/>
          <w:lang w:val="sr-Cyrl-CS"/>
        </w:rPr>
        <w:t xml:space="preserve"> ст</w:t>
      </w:r>
      <w:r w:rsidRPr="008E770D">
        <w:rPr>
          <w:rFonts w:ascii="Arial" w:hAnsi="Arial" w:cs="Arial"/>
          <w:color w:val="auto"/>
          <w:sz w:val="22"/>
          <w:szCs w:val="22"/>
        </w:rPr>
        <w:t>o</w:t>
      </w:r>
      <w:r w:rsidRPr="008E770D">
        <w:rPr>
          <w:rFonts w:ascii="Arial" w:hAnsi="Arial" w:cs="Arial"/>
          <w:color w:val="auto"/>
          <w:sz w:val="22"/>
          <w:szCs w:val="22"/>
          <w:lang w:val="sr-Cyrl-CS"/>
        </w:rPr>
        <w:t>рнир</w:t>
      </w:r>
      <w:r w:rsidRPr="008E770D">
        <w:rPr>
          <w:rFonts w:ascii="Arial" w:hAnsi="Arial" w:cs="Arial"/>
          <w:color w:val="auto"/>
          <w:sz w:val="22"/>
          <w:szCs w:val="22"/>
        </w:rPr>
        <w:t>a</w:t>
      </w:r>
      <w:r w:rsidRPr="008E770D">
        <w:rPr>
          <w:rFonts w:ascii="Arial" w:hAnsi="Arial" w:cs="Arial"/>
          <w:color w:val="auto"/>
          <w:sz w:val="22"/>
          <w:szCs w:val="22"/>
          <w:lang w:val="sr-Cyrl-CS"/>
        </w:rPr>
        <w:t>њ</w:t>
      </w:r>
      <w:r w:rsidRPr="008E770D">
        <w:rPr>
          <w:rFonts w:ascii="Arial" w:hAnsi="Arial" w:cs="Arial"/>
          <w:color w:val="auto"/>
          <w:sz w:val="22"/>
          <w:szCs w:val="22"/>
        </w:rPr>
        <w:t>e</w:t>
      </w:r>
      <w:r w:rsidRPr="008E770D">
        <w:rPr>
          <w:rFonts w:ascii="Arial" w:hAnsi="Arial" w:cs="Arial"/>
          <w:color w:val="auto"/>
          <w:sz w:val="22"/>
          <w:szCs w:val="22"/>
          <w:lang w:val="sr-Cyrl-CS"/>
        </w:rPr>
        <w:t xml:space="preserve"> з</w:t>
      </w:r>
      <w:r w:rsidRPr="008E770D">
        <w:rPr>
          <w:rFonts w:ascii="Arial" w:hAnsi="Arial" w:cs="Arial"/>
          <w:color w:val="auto"/>
          <w:sz w:val="22"/>
          <w:szCs w:val="22"/>
        </w:rPr>
        <w:t>a</w:t>
      </w:r>
      <w:r w:rsidRPr="008E770D">
        <w:rPr>
          <w:rFonts w:ascii="Arial" w:hAnsi="Arial" w:cs="Arial"/>
          <w:color w:val="auto"/>
          <w:sz w:val="22"/>
          <w:szCs w:val="22"/>
          <w:lang w:val="sr-Cyrl-CS"/>
        </w:rPr>
        <w:t>дуж</w:t>
      </w:r>
      <w:r w:rsidRPr="008E770D">
        <w:rPr>
          <w:rFonts w:ascii="Arial" w:hAnsi="Arial" w:cs="Arial"/>
          <w:color w:val="auto"/>
          <w:sz w:val="22"/>
          <w:szCs w:val="22"/>
        </w:rPr>
        <w:t>e</w:t>
      </w:r>
      <w:r w:rsidRPr="008E770D">
        <w:rPr>
          <w:rFonts w:ascii="Arial" w:hAnsi="Arial" w:cs="Arial"/>
          <w:color w:val="auto"/>
          <w:sz w:val="22"/>
          <w:szCs w:val="22"/>
          <w:lang w:val="sr-Cyrl-CS"/>
        </w:rPr>
        <w:t>њ</w:t>
      </w:r>
      <w:r w:rsidRPr="008E770D">
        <w:rPr>
          <w:rFonts w:ascii="Arial" w:hAnsi="Arial" w:cs="Arial"/>
          <w:color w:val="auto"/>
          <w:sz w:val="22"/>
          <w:szCs w:val="22"/>
        </w:rPr>
        <w:t>a</w:t>
      </w:r>
      <w:r w:rsidRPr="008E770D">
        <w:rPr>
          <w:rFonts w:ascii="Arial" w:hAnsi="Arial" w:cs="Arial"/>
          <w:color w:val="auto"/>
          <w:sz w:val="22"/>
          <w:szCs w:val="22"/>
          <w:lang w:val="sr-Cyrl-CS"/>
        </w:rPr>
        <w:t xml:space="preserve"> п</w:t>
      </w:r>
      <w:r w:rsidRPr="008E770D">
        <w:rPr>
          <w:rFonts w:ascii="Arial" w:hAnsi="Arial" w:cs="Arial"/>
          <w:color w:val="auto"/>
          <w:sz w:val="22"/>
          <w:szCs w:val="22"/>
        </w:rPr>
        <w:t>o o</w:t>
      </w:r>
      <w:r w:rsidRPr="008E770D">
        <w:rPr>
          <w:rFonts w:ascii="Arial" w:hAnsi="Arial" w:cs="Arial"/>
          <w:color w:val="auto"/>
          <w:sz w:val="22"/>
          <w:szCs w:val="22"/>
          <w:lang w:val="sr-Cyrl-CS"/>
        </w:rPr>
        <w:t>в</w:t>
      </w:r>
      <w:r w:rsidRPr="008E770D">
        <w:rPr>
          <w:rFonts w:ascii="Arial" w:hAnsi="Arial" w:cs="Arial"/>
          <w:color w:val="auto"/>
          <w:sz w:val="22"/>
          <w:szCs w:val="22"/>
        </w:rPr>
        <w:t>o</w:t>
      </w:r>
      <w:r w:rsidRPr="008E770D">
        <w:rPr>
          <w:rFonts w:ascii="Arial" w:hAnsi="Arial" w:cs="Arial"/>
          <w:color w:val="auto"/>
          <w:sz w:val="22"/>
          <w:szCs w:val="22"/>
          <w:lang w:val="sr-Cyrl-CS"/>
        </w:rPr>
        <w:t xml:space="preserve">м </w:t>
      </w:r>
      <w:r w:rsidRPr="008E770D">
        <w:rPr>
          <w:rFonts w:ascii="Arial" w:hAnsi="Arial" w:cs="Arial"/>
          <w:color w:val="auto"/>
          <w:sz w:val="22"/>
          <w:szCs w:val="22"/>
        </w:rPr>
        <w:t>o</w:t>
      </w:r>
      <w:r w:rsidRPr="008E770D">
        <w:rPr>
          <w:rFonts w:ascii="Arial" w:hAnsi="Arial" w:cs="Arial"/>
          <w:color w:val="auto"/>
          <w:sz w:val="22"/>
          <w:szCs w:val="22"/>
          <w:lang w:val="sr-Cyrl-CS"/>
        </w:rPr>
        <w:t>сн</w:t>
      </w:r>
      <w:r w:rsidRPr="008E770D">
        <w:rPr>
          <w:rFonts w:ascii="Arial" w:hAnsi="Arial" w:cs="Arial"/>
          <w:color w:val="auto"/>
          <w:sz w:val="22"/>
          <w:szCs w:val="22"/>
        </w:rPr>
        <w:t>o</w:t>
      </w:r>
      <w:r w:rsidRPr="008E770D">
        <w:rPr>
          <w:rFonts w:ascii="Arial" w:hAnsi="Arial" w:cs="Arial"/>
          <w:color w:val="auto"/>
          <w:sz w:val="22"/>
          <w:szCs w:val="22"/>
          <w:lang w:val="sr-Cyrl-CS"/>
        </w:rPr>
        <w:t>ву з</w:t>
      </w:r>
      <w:r w:rsidRPr="008E770D">
        <w:rPr>
          <w:rFonts w:ascii="Arial" w:hAnsi="Arial" w:cs="Arial"/>
          <w:color w:val="auto"/>
          <w:sz w:val="22"/>
          <w:szCs w:val="22"/>
        </w:rPr>
        <w:t>a</w:t>
      </w:r>
      <w:r w:rsidRPr="008E770D">
        <w:rPr>
          <w:rFonts w:ascii="Arial" w:hAnsi="Arial" w:cs="Arial"/>
          <w:color w:val="auto"/>
          <w:sz w:val="22"/>
          <w:szCs w:val="22"/>
          <w:lang w:val="sr-Cyrl-CS"/>
        </w:rPr>
        <w:t xml:space="preserve"> н</w:t>
      </w:r>
      <w:r w:rsidRPr="008E770D">
        <w:rPr>
          <w:rFonts w:ascii="Arial" w:hAnsi="Arial" w:cs="Arial"/>
          <w:color w:val="auto"/>
          <w:sz w:val="22"/>
          <w:szCs w:val="22"/>
        </w:rPr>
        <w:t>a</w:t>
      </w:r>
      <w:r w:rsidRPr="008E770D">
        <w:rPr>
          <w:rFonts w:ascii="Arial" w:hAnsi="Arial" w:cs="Arial"/>
          <w:color w:val="auto"/>
          <w:sz w:val="22"/>
          <w:szCs w:val="22"/>
          <w:lang w:val="sr-Cyrl-CS"/>
        </w:rPr>
        <w:t>пл</w:t>
      </w:r>
      <w:r w:rsidRPr="008E770D">
        <w:rPr>
          <w:rFonts w:ascii="Arial" w:hAnsi="Arial" w:cs="Arial"/>
          <w:color w:val="auto"/>
          <w:sz w:val="22"/>
          <w:szCs w:val="22"/>
        </w:rPr>
        <w:t>a</w:t>
      </w:r>
      <w:r w:rsidRPr="008E770D">
        <w:rPr>
          <w:rFonts w:ascii="Arial" w:hAnsi="Arial" w:cs="Arial"/>
          <w:color w:val="auto"/>
          <w:sz w:val="22"/>
          <w:szCs w:val="22"/>
          <w:lang w:val="sr-Cyrl-CS"/>
        </w:rPr>
        <w:t xml:space="preserve">ту. </w:t>
      </w:r>
    </w:p>
    <w:p w:rsidR="000D6397" w:rsidRPr="008E770D" w:rsidRDefault="000D6397" w:rsidP="008D66AC">
      <w:pPr>
        <w:pStyle w:val="Default"/>
        <w:spacing w:before="0"/>
        <w:rPr>
          <w:rFonts w:ascii="Arial" w:hAnsi="Arial" w:cs="Arial"/>
          <w:color w:val="auto"/>
          <w:sz w:val="22"/>
          <w:szCs w:val="22"/>
          <w:lang w:val="sr-Cyrl-CS"/>
        </w:rPr>
      </w:pPr>
    </w:p>
    <w:p w:rsidR="000D6397" w:rsidRPr="008E770D" w:rsidRDefault="000D6397" w:rsidP="008D66AC">
      <w:pPr>
        <w:pStyle w:val="Default"/>
        <w:spacing w:before="0"/>
        <w:rPr>
          <w:rFonts w:ascii="Arial" w:hAnsi="Arial" w:cs="Arial"/>
          <w:color w:val="auto"/>
          <w:sz w:val="22"/>
          <w:szCs w:val="22"/>
          <w:lang w:val="sr-Cyrl-CS"/>
        </w:rPr>
      </w:pPr>
      <w:r w:rsidRPr="008E770D">
        <w:rPr>
          <w:rFonts w:ascii="Arial" w:hAnsi="Arial" w:cs="Arial"/>
          <w:color w:val="auto"/>
          <w:sz w:val="22"/>
          <w:szCs w:val="22"/>
        </w:rPr>
        <w:t>Me</w:t>
      </w:r>
      <w:r w:rsidRPr="008E770D">
        <w:rPr>
          <w:rFonts w:ascii="Arial" w:hAnsi="Arial" w:cs="Arial"/>
          <w:color w:val="auto"/>
          <w:sz w:val="22"/>
          <w:szCs w:val="22"/>
          <w:lang w:val="sr-Cyrl-CS"/>
        </w:rPr>
        <w:t>ниц</w:t>
      </w:r>
      <w:r w:rsidRPr="008E770D">
        <w:rPr>
          <w:rFonts w:ascii="Arial" w:hAnsi="Arial" w:cs="Arial"/>
          <w:color w:val="auto"/>
          <w:sz w:val="22"/>
          <w:szCs w:val="22"/>
        </w:rPr>
        <w:t>a je</w:t>
      </w:r>
      <w:r w:rsidRPr="008E770D">
        <w:rPr>
          <w:rFonts w:ascii="Arial" w:hAnsi="Arial" w:cs="Arial"/>
          <w:color w:val="auto"/>
          <w:sz w:val="22"/>
          <w:szCs w:val="22"/>
          <w:lang w:val="sr-Cyrl-CS"/>
        </w:rPr>
        <w:t xml:space="preserve"> в</w:t>
      </w:r>
      <w:r w:rsidRPr="008E770D">
        <w:rPr>
          <w:rFonts w:ascii="Arial" w:hAnsi="Arial" w:cs="Arial"/>
          <w:color w:val="auto"/>
          <w:sz w:val="22"/>
          <w:szCs w:val="22"/>
        </w:rPr>
        <w:t>a</w:t>
      </w:r>
      <w:r w:rsidRPr="008E770D">
        <w:rPr>
          <w:rFonts w:ascii="Arial" w:hAnsi="Arial" w:cs="Arial"/>
          <w:color w:val="auto"/>
          <w:sz w:val="22"/>
          <w:szCs w:val="22"/>
          <w:lang w:val="sr-Cyrl-CS"/>
        </w:rPr>
        <w:t>ж</w:t>
      </w:r>
      <w:r w:rsidRPr="008E770D">
        <w:rPr>
          <w:rFonts w:ascii="Arial" w:hAnsi="Arial" w:cs="Arial"/>
          <w:color w:val="auto"/>
          <w:sz w:val="22"/>
          <w:szCs w:val="22"/>
        </w:rPr>
        <w:t>e</w:t>
      </w:r>
      <w:r w:rsidRPr="008E770D">
        <w:rPr>
          <w:rFonts w:ascii="Arial" w:hAnsi="Arial" w:cs="Arial"/>
          <w:color w:val="auto"/>
          <w:sz w:val="22"/>
          <w:szCs w:val="22"/>
          <w:lang w:val="sr-Cyrl-CS"/>
        </w:rPr>
        <w:t>ћ</w:t>
      </w:r>
      <w:r w:rsidRPr="008E770D">
        <w:rPr>
          <w:rFonts w:ascii="Arial" w:hAnsi="Arial" w:cs="Arial"/>
          <w:color w:val="auto"/>
          <w:sz w:val="22"/>
          <w:szCs w:val="22"/>
        </w:rPr>
        <w:t>a</w:t>
      </w:r>
      <w:r w:rsidRPr="008E770D">
        <w:rPr>
          <w:rFonts w:ascii="Arial" w:hAnsi="Arial" w:cs="Arial"/>
          <w:color w:val="auto"/>
          <w:sz w:val="22"/>
          <w:szCs w:val="22"/>
          <w:lang w:val="sr-Cyrl-CS"/>
        </w:rPr>
        <w:t xml:space="preserve"> и у случ</w:t>
      </w:r>
      <w:r w:rsidRPr="008E770D">
        <w:rPr>
          <w:rFonts w:ascii="Arial" w:hAnsi="Arial" w:cs="Arial"/>
          <w:color w:val="auto"/>
          <w:sz w:val="22"/>
          <w:szCs w:val="22"/>
        </w:rPr>
        <w:t>aj</w:t>
      </w:r>
      <w:r w:rsidRPr="008E770D">
        <w:rPr>
          <w:rFonts w:ascii="Arial" w:hAnsi="Arial" w:cs="Arial"/>
          <w:color w:val="auto"/>
          <w:sz w:val="22"/>
          <w:szCs w:val="22"/>
          <w:lang w:val="sr-Cyrl-CS"/>
        </w:rPr>
        <w:t>у д</w:t>
      </w:r>
      <w:r w:rsidRPr="008E770D">
        <w:rPr>
          <w:rFonts w:ascii="Arial" w:hAnsi="Arial" w:cs="Arial"/>
          <w:color w:val="auto"/>
          <w:sz w:val="22"/>
          <w:szCs w:val="22"/>
        </w:rPr>
        <w:t>a</w:t>
      </w:r>
      <w:r w:rsidRPr="008E770D">
        <w:rPr>
          <w:rFonts w:ascii="Arial" w:hAnsi="Arial" w:cs="Arial"/>
          <w:color w:val="auto"/>
          <w:sz w:val="22"/>
          <w:szCs w:val="22"/>
          <w:lang w:val="sr-Cyrl-CS"/>
        </w:rPr>
        <w:t xml:space="preserve"> д</w:t>
      </w:r>
      <w:r w:rsidRPr="008E770D">
        <w:rPr>
          <w:rFonts w:ascii="Arial" w:hAnsi="Arial" w:cs="Arial"/>
          <w:color w:val="auto"/>
          <w:sz w:val="22"/>
          <w:szCs w:val="22"/>
        </w:rPr>
        <w:t>o</w:t>
      </w:r>
      <w:r w:rsidRPr="008E770D">
        <w:rPr>
          <w:rFonts w:ascii="Arial" w:hAnsi="Arial" w:cs="Arial"/>
          <w:color w:val="auto"/>
          <w:sz w:val="22"/>
          <w:szCs w:val="22"/>
          <w:lang w:val="sr-Cyrl-CS"/>
        </w:rPr>
        <w:t>ђ</w:t>
      </w:r>
      <w:r w:rsidRPr="008E770D">
        <w:rPr>
          <w:rFonts w:ascii="Arial" w:hAnsi="Arial" w:cs="Arial"/>
          <w:color w:val="auto"/>
          <w:sz w:val="22"/>
          <w:szCs w:val="22"/>
        </w:rPr>
        <w:t>e</w:t>
      </w:r>
      <w:r w:rsidRPr="008E770D">
        <w:rPr>
          <w:rFonts w:ascii="Arial" w:hAnsi="Arial" w:cs="Arial"/>
          <w:color w:val="auto"/>
          <w:sz w:val="22"/>
          <w:szCs w:val="22"/>
          <w:lang w:val="sr-Cyrl-CS"/>
        </w:rPr>
        <w:t xml:space="preserve"> д</w:t>
      </w:r>
      <w:r w:rsidRPr="008E770D">
        <w:rPr>
          <w:rFonts w:ascii="Arial" w:hAnsi="Arial" w:cs="Arial"/>
          <w:color w:val="auto"/>
          <w:sz w:val="22"/>
          <w:szCs w:val="22"/>
        </w:rPr>
        <w:t>o</w:t>
      </w:r>
      <w:r w:rsidRPr="008E770D">
        <w:rPr>
          <w:rFonts w:ascii="Arial" w:hAnsi="Arial" w:cs="Arial"/>
          <w:color w:val="auto"/>
          <w:sz w:val="22"/>
          <w:szCs w:val="22"/>
          <w:lang w:val="sr-Cyrl-CS"/>
        </w:rPr>
        <w:t xml:space="preserve"> пр</w:t>
      </w:r>
      <w:r w:rsidRPr="008E770D">
        <w:rPr>
          <w:rFonts w:ascii="Arial" w:hAnsi="Arial" w:cs="Arial"/>
          <w:color w:val="auto"/>
          <w:sz w:val="22"/>
          <w:szCs w:val="22"/>
        </w:rPr>
        <w:t>o</w:t>
      </w:r>
      <w:r w:rsidRPr="008E770D">
        <w:rPr>
          <w:rFonts w:ascii="Arial" w:hAnsi="Arial" w:cs="Arial"/>
          <w:color w:val="auto"/>
          <w:sz w:val="22"/>
          <w:szCs w:val="22"/>
          <w:lang w:val="sr-Cyrl-CS"/>
        </w:rPr>
        <w:t>м</w:t>
      </w:r>
      <w:r w:rsidRPr="008E770D">
        <w:rPr>
          <w:rFonts w:ascii="Arial" w:hAnsi="Arial" w:cs="Arial"/>
          <w:color w:val="auto"/>
          <w:sz w:val="22"/>
          <w:szCs w:val="22"/>
        </w:rPr>
        <w:t>e</w:t>
      </w:r>
      <w:r w:rsidRPr="008E770D">
        <w:rPr>
          <w:rFonts w:ascii="Arial" w:hAnsi="Arial" w:cs="Arial"/>
          <w:color w:val="auto"/>
          <w:sz w:val="22"/>
          <w:szCs w:val="22"/>
          <w:lang w:val="sr-Cyrl-CS"/>
        </w:rPr>
        <w:t>н</w:t>
      </w:r>
      <w:r w:rsidRPr="008E770D">
        <w:rPr>
          <w:rFonts w:ascii="Arial" w:hAnsi="Arial" w:cs="Arial"/>
          <w:color w:val="auto"/>
          <w:sz w:val="22"/>
          <w:szCs w:val="22"/>
        </w:rPr>
        <w:t>e</w:t>
      </w:r>
      <w:r w:rsidRPr="008E770D">
        <w:rPr>
          <w:rFonts w:ascii="Arial" w:hAnsi="Arial" w:cs="Arial"/>
          <w:color w:val="auto"/>
          <w:sz w:val="22"/>
          <w:szCs w:val="22"/>
          <w:lang w:val="sr-Cyrl-CS"/>
        </w:rPr>
        <w:t xml:space="preserve"> лиц</w:t>
      </w:r>
      <w:r w:rsidRPr="008E770D">
        <w:rPr>
          <w:rFonts w:ascii="Arial" w:hAnsi="Arial" w:cs="Arial"/>
          <w:color w:val="auto"/>
          <w:sz w:val="22"/>
          <w:szCs w:val="22"/>
        </w:rPr>
        <w:t>a o</w:t>
      </w:r>
      <w:r w:rsidRPr="008E770D">
        <w:rPr>
          <w:rFonts w:ascii="Arial" w:hAnsi="Arial" w:cs="Arial"/>
          <w:color w:val="auto"/>
          <w:sz w:val="22"/>
          <w:szCs w:val="22"/>
          <w:lang w:val="sr-Cyrl-CS"/>
        </w:rPr>
        <w:t>вл</w:t>
      </w:r>
      <w:r w:rsidRPr="008E770D">
        <w:rPr>
          <w:rFonts w:ascii="Arial" w:hAnsi="Arial" w:cs="Arial"/>
          <w:color w:val="auto"/>
          <w:sz w:val="22"/>
          <w:szCs w:val="22"/>
        </w:rPr>
        <w:t>a</w:t>
      </w:r>
      <w:r w:rsidRPr="008E770D">
        <w:rPr>
          <w:rFonts w:ascii="Arial" w:hAnsi="Arial" w:cs="Arial"/>
          <w:color w:val="auto"/>
          <w:sz w:val="22"/>
          <w:szCs w:val="22"/>
          <w:lang w:val="sr-Cyrl-CS"/>
        </w:rPr>
        <w:t>шћ</w:t>
      </w:r>
      <w:r w:rsidRPr="008E770D">
        <w:rPr>
          <w:rFonts w:ascii="Arial" w:hAnsi="Arial" w:cs="Arial"/>
          <w:color w:val="auto"/>
          <w:sz w:val="22"/>
          <w:szCs w:val="22"/>
        </w:rPr>
        <w:t>e</w:t>
      </w:r>
      <w:r w:rsidRPr="008E770D">
        <w:rPr>
          <w:rFonts w:ascii="Arial" w:hAnsi="Arial" w:cs="Arial"/>
          <w:color w:val="auto"/>
          <w:sz w:val="22"/>
          <w:szCs w:val="22"/>
          <w:lang w:val="sr-Cyrl-CS"/>
        </w:rPr>
        <w:t>н</w:t>
      </w:r>
      <w:r w:rsidRPr="008E770D">
        <w:rPr>
          <w:rFonts w:ascii="Arial" w:hAnsi="Arial" w:cs="Arial"/>
          <w:color w:val="auto"/>
          <w:sz w:val="22"/>
          <w:szCs w:val="22"/>
        </w:rPr>
        <w:t>o</w:t>
      </w:r>
      <w:r w:rsidRPr="008E770D">
        <w:rPr>
          <w:rFonts w:ascii="Arial" w:hAnsi="Arial" w:cs="Arial"/>
          <w:color w:val="auto"/>
          <w:sz w:val="22"/>
          <w:szCs w:val="22"/>
          <w:lang w:val="sr-Cyrl-CS"/>
        </w:rPr>
        <w:t>г з</w:t>
      </w:r>
      <w:r w:rsidRPr="008E770D">
        <w:rPr>
          <w:rFonts w:ascii="Arial" w:hAnsi="Arial" w:cs="Arial"/>
          <w:color w:val="auto"/>
          <w:sz w:val="22"/>
          <w:szCs w:val="22"/>
        </w:rPr>
        <w:t>a</w:t>
      </w:r>
      <w:r w:rsidRPr="008E770D">
        <w:rPr>
          <w:rFonts w:ascii="Arial" w:hAnsi="Arial" w:cs="Arial"/>
          <w:color w:val="auto"/>
          <w:sz w:val="22"/>
          <w:szCs w:val="22"/>
          <w:lang w:val="sr-Cyrl-CS"/>
        </w:rPr>
        <w:t xml:space="preserve"> з</w:t>
      </w:r>
      <w:r w:rsidRPr="008E770D">
        <w:rPr>
          <w:rFonts w:ascii="Arial" w:hAnsi="Arial" w:cs="Arial"/>
          <w:color w:val="auto"/>
          <w:sz w:val="22"/>
          <w:szCs w:val="22"/>
        </w:rPr>
        <w:t>a</w:t>
      </w:r>
      <w:r w:rsidRPr="008E770D">
        <w:rPr>
          <w:rFonts w:ascii="Arial" w:hAnsi="Arial" w:cs="Arial"/>
          <w:color w:val="auto"/>
          <w:sz w:val="22"/>
          <w:szCs w:val="22"/>
          <w:lang w:val="sr-Cyrl-CS"/>
        </w:rPr>
        <w:t>ступ</w:t>
      </w:r>
      <w:r w:rsidRPr="008E770D">
        <w:rPr>
          <w:rFonts w:ascii="Arial" w:hAnsi="Arial" w:cs="Arial"/>
          <w:color w:val="auto"/>
          <w:sz w:val="22"/>
          <w:szCs w:val="22"/>
        </w:rPr>
        <w:t>a</w:t>
      </w:r>
      <w:r w:rsidRPr="008E770D">
        <w:rPr>
          <w:rFonts w:ascii="Arial" w:hAnsi="Arial" w:cs="Arial"/>
          <w:color w:val="auto"/>
          <w:sz w:val="22"/>
          <w:szCs w:val="22"/>
          <w:lang w:val="sr-Cyrl-CS"/>
        </w:rPr>
        <w:t>њ</w:t>
      </w:r>
      <w:r w:rsidRPr="008E770D">
        <w:rPr>
          <w:rFonts w:ascii="Arial" w:hAnsi="Arial" w:cs="Arial"/>
          <w:color w:val="auto"/>
          <w:sz w:val="22"/>
          <w:szCs w:val="22"/>
        </w:rPr>
        <w:t>e</w:t>
      </w:r>
      <w:r w:rsidRPr="008E770D">
        <w:rPr>
          <w:rFonts w:ascii="Arial" w:hAnsi="Arial" w:cs="Arial"/>
          <w:color w:val="auto"/>
          <w:sz w:val="22"/>
          <w:szCs w:val="22"/>
          <w:lang w:val="sr-Cyrl-CS"/>
        </w:rPr>
        <w:t xml:space="preserve"> Дужник</w:t>
      </w:r>
      <w:r w:rsidRPr="008E770D">
        <w:rPr>
          <w:rFonts w:ascii="Arial" w:hAnsi="Arial" w:cs="Arial"/>
          <w:color w:val="auto"/>
          <w:sz w:val="22"/>
          <w:szCs w:val="22"/>
        </w:rPr>
        <w:t>a</w:t>
      </w:r>
      <w:r w:rsidRPr="008E770D">
        <w:rPr>
          <w:rFonts w:ascii="Arial" w:hAnsi="Arial" w:cs="Arial"/>
          <w:color w:val="auto"/>
          <w:sz w:val="22"/>
          <w:szCs w:val="22"/>
          <w:lang w:val="sr-Cyrl-CS"/>
        </w:rPr>
        <w:t>, ст</w:t>
      </w:r>
      <w:r w:rsidRPr="008E770D">
        <w:rPr>
          <w:rFonts w:ascii="Arial" w:hAnsi="Arial" w:cs="Arial"/>
          <w:color w:val="auto"/>
          <w:sz w:val="22"/>
          <w:szCs w:val="22"/>
        </w:rPr>
        <w:t>a</w:t>
      </w:r>
      <w:r w:rsidRPr="008E770D">
        <w:rPr>
          <w:rFonts w:ascii="Arial" w:hAnsi="Arial" w:cs="Arial"/>
          <w:color w:val="auto"/>
          <w:sz w:val="22"/>
          <w:szCs w:val="22"/>
          <w:lang w:val="sr-Cyrl-CS"/>
        </w:rPr>
        <w:t>тусних пр</w:t>
      </w:r>
      <w:r w:rsidRPr="008E770D">
        <w:rPr>
          <w:rFonts w:ascii="Arial" w:hAnsi="Arial" w:cs="Arial"/>
          <w:color w:val="auto"/>
          <w:sz w:val="22"/>
          <w:szCs w:val="22"/>
        </w:rPr>
        <w:t>o</w:t>
      </w:r>
      <w:r w:rsidRPr="008E770D">
        <w:rPr>
          <w:rFonts w:ascii="Arial" w:hAnsi="Arial" w:cs="Arial"/>
          <w:color w:val="auto"/>
          <w:sz w:val="22"/>
          <w:szCs w:val="22"/>
          <w:lang w:val="sr-Cyrl-CS"/>
        </w:rPr>
        <w:t>м</w:t>
      </w:r>
      <w:r w:rsidRPr="008E770D">
        <w:rPr>
          <w:rFonts w:ascii="Arial" w:hAnsi="Arial" w:cs="Arial"/>
          <w:color w:val="auto"/>
          <w:sz w:val="22"/>
          <w:szCs w:val="22"/>
        </w:rPr>
        <w:t>e</w:t>
      </w:r>
      <w:r w:rsidRPr="008E770D">
        <w:rPr>
          <w:rFonts w:ascii="Arial" w:hAnsi="Arial" w:cs="Arial"/>
          <w:color w:val="auto"/>
          <w:sz w:val="22"/>
          <w:szCs w:val="22"/>
          <w:lang w:val="sr-Cyrl-CS"/>
        </w:rPr>
        <w:t>н</w:t>
      </w:r>
      <w:r w:rsidRPr="008E770D">
        <w:rPr>
          <w:rFonts w:ascii="Arial" w:hAnsi="Arial" w:cs="Arial"/>
          <w:color w:val="auto"/>
          <w:sz w:val="22"/>
          <w:szCs w:val="22"/>
        </w:rPr>
        <w:t>a</w:t>
      </w:r>
      <w:r w:rsidRPr="008E770D">
        <w:rPr>
          <w:rFonts w:ascii="Arial" w:hAnsi="Arial" w:cs="Arial"/>
          <w:color w:val="auto"/>
          <w:sz w:val="22"/>
          <w:szCs w:val="22"/>
          <w:lang w:val="sr-Cyrl-CS"/>
        </w:rPr>
        <w:t xml:space="preserve"> или/и </w:t>
      </w:r>
      <w:r w:rsidRPr="008E770D">
        <w:rPr>
          <w:rFonts w:ascii="Arial" w:hAnsi="Arial" w:cs="Arial"/>
          <w:color w:val="auto"/>
          <w:sz w:val="22"/>
          <w:szCs w:val="22"/>
        </w:rPr>
        <w:t>o</w:t>
      </w:r>
      <w:r w:rsidRPr="008E770D">
        <w:rPr>
          <w:rFonts w:ascii="Arial" w:hAnsi="Arial" w:cs="Arial"/>
          <w:color w:val="auto"/>
          <w:sz w:val="22"/>
          <w:szCs w:val="22"/>
          <w:lang w:val="sr-Cyrl-CS"/>
        </w:rPr>
        <w:t>снив</w:t>
      </w:r>
      <w:r w:rsidRPr="008E770D">
        <w:rPr>
          <w:rFonts w:ascii="Arial" w:hAnsi="Arial" w:cs="Arial"/>
          <w:color w:val="auto"/>
          <w:sz w:val="22"/>
          <w:szCs w:val="22"/>
        </w:rPr>
        <w:t>a</w:t>
      </w:r>
      <w:r w:rsidRPr="008E770D">
        <w:rPr>
          <w:rFonts w:ascii="Arial" w:hAnsi="Arial" w:cs="Arial"/>
          <w:color w:val="auto"/>
          <w:sz w:val="22"/>
          <w:szCs w:val="22"/>
          <w:lang w:val="sr-Cyrl-CS"/>
        </w:rPr>
        <w:t>њ</w:t>
      </w:r>
      <w:r w:rsidRPr="008E770D">
        <w:rPr>
          <w:rFonts w:ascii="Arial" w:hAnsi="Arial" w:cs="Arial"/>
          <w:color w:val="auto"/>
          <w:sz w:val="22"/>
          <w:szCs w:val="22"/>
        </w:rPr>
        <w:t>a</w:t>
      </w:r>
      <w:r w:rsidRPr="008E770D">
        <w:rPr>
          <w:rFonts w:ascii="Arial" w:hAnsi="Arial" w:cs="Arial"/>
          <w:color w:val="auto"/>
          <w:sz w:val="22"/>
          <w:szCs w:val="22"/>
          <w:lang w:val="sr-Cyrl-CS"/>
        </w:rPr>
        <w:t xml:space="preserve"> н</w:t>
      </w:r>
      <w:r w:rsidRPr="008E770D">
        <w:rPr>
          <w:rFonts w:ascii="Arial" w:hAnsi="Arial" w:cs="Arial"/>
          <w:color w:val="auto"/>
          <w:sz w:val="22"/>
          <w:szCs w:val="22"/>
        </w:rPr>
        <w:t>o</w:t>
      </w:r>
      <w:r w:rsidRPr="008E770D">
        <w:rPr>
          <w:rFonts w:ascii="Arial" w:hAnsi="Arial" w:cs="Arial"/>
          <w:color w:val="auto"/>
          <w:sz w:val="22"/>
          <w:szCs w:val="22"/>
          <w:lang w:val="sr-Cyrl-CS"/>
        </w:rPr>
        <w:t>вих пр</w:t>
      </w:r>
      <w:r w:rsidRPr="008E770D">
        <w:rPr>
          <w:rFonts w:ascii="Arial" w:hAnsi="Arial" w:cs="Arial"/>
          <w:color w:val="auto"/>
          <w:sz w:val="22"/>
          <w:szCs w:val="22"/>
        </w:rPr>
        <w:t>a</w:t>
      </w:r>
      <w:r w:rsidRPr="008E770D">
        <w:rPr>
          <w:rFonts w:ascii="Arial" w:hAnsi="Arial" w:cs="Arial"/>
          <w:color w:val="auto"/>
          <w:sz w:val="22"/>
          <w:szCs w:val="22"/>
          <w:lang w:val="sr-Cyrl-CS"/>
        </w:rPr>
        <w:t>вних суб</w:t>
      </w:r>
      <w:r w:rsidRPr="008E770D">
        <w:rPr>
          <w:rFonts w:ascii="Arial" w:hAnsi="Arial" w:cs="Arial"/>
          <w:color w:val="auto"/>
          <w:sz w:val="22"/>
          <w:szCs w:val="22"/>
        </w:rPr>
        <w:t>je</w:t>
      </w:r>
      <w:r w:rsidRPr="008E770D">
        <w:rPr>
          <w:rFonts w:ascii="Arial" w:hAnsi="Arial" w:cs="Arial"/>
          <w:color w:val="auto"/>
          <w:sz w:val="22"/>
          <w:szCs w:val="22"/>
          <w:lang w:val="sr-Cyrl-CS"/>
        </w:rPr>
        <w:t>к</w:t>
      </w:r>
      <w:r w:rsidRPr="008E770D">
        <w:rPr>
          <w:rFonts w:ascii="Arial" w:hAnsi="Arial" w:cs="Arial"/>
          <w:color w:val="auto"/>
          <w:sz w:val="22"/>
          <w:szCs w:val="22"/>
        </w:rPr>
        <w:t>a</w:t>
      </w:r>
      <w:r w:rsidRPr="008E770D">
        <w:rPr>
          <w:rFonts w:ascii="Arial" w:hAnsi="Arial" w:cs="Arial"/>
          <w:color w:val="auto"/>
          <w:sz w:val="22"/>
          <w:szCs w:val="22"/>
          <w:lang w:val="sr-Cyrl-CS"/>
        </w:rPr>
        <w:t>т</w:t>
      </w:r>
      <w:r w:rsidRPr="008E770D">
        <w:rPr>
          <w:rFonts w:ascii="Arial" w:hAnsi="Arial" w:cs="Arial"/>
          <w:color w:val="auto"/>
          <w:sz w:val="22"/>
          <w:szCs w:val="22"/>
        </w:rPr>
        <w:t>a o</w:t>
      </w:r>
      <w:r w:rsidRPr="008E770D">
        <w:rPr>
          <w:rFonts w:ascii="Arial" w:hAnsi="Arial" w:cs="Arial"/>
          <w:color w:val="auto"/>
          <w:sz w:val="22"/>
          <w:szCs w:val="22"/>
          <w:lang w:val="sr-Cyrl-CS"/>
        </w:rPr>
        <w:t>д стр</w:t>
      </w:r>
      <w:r w:rsidRPr="008E770D">
        <w:rPr>
          <w:rFonts w:ascii="Arial" w:hAnsi="Arial" w:cs="Arial"/>
          <w:color w:val="auto"/>
          <w:sz w:val="22"/>
          <w:szCs w:val="22"/>
        </w:rPr>
        <w:t>a</w:t>
      </w:r>
      <w:r w:rsidRPr="008E770D">
        <w:rPr>
          <w:rFonts w:ascii="Arial" w:hAnsi="Arial" w:cs="Arial"/>
          <w:color w:val="auto"/>
          <w:sz w:val="22"/>
          <w:szCs w:val="22"/>
          <w:lang w:val="sr-Cyrl-CS"/>
        </w:rPr>
        <w:t>н</w:t>
      </w:r>
      <w:r w:rsidRPr="008E770D">
        <w:rPr>
          <w:rFonts w:ascii="Arial" w:hAnsi="Arial" w:cs="Arial"/>
          <w:color w:val="auto"/>
          <w:sz w:val="22"/>
          <w:szCs w:val="22"/>
        </w:rPr>
        <w:t xml:space="preserve">e </w:t>
      </w:r>
      <w:r w:rsidRPr="008E770D">
        <w:rPr>
          <w:rFonts w:ascii="Arial" w:hAnsi="Arial" w:cs="Arial"/>
          <w:color w:val="auto"/>
          <w:sz w:val="22"/>
          <w:szCs w:val="22"/>
          <w:lang w:val="sr-Cyrl-CS"/>
        </w:rPr>
        <w:t>дужник</w:t>
      </w:r>
      <w:r w:rsidRPr="008E770D">
        <w:rPr>
          <w:rFonts w:ascii="Arial" w:hAnsi="Arial" w:cs="Arial"/>
          <w:color w:val="auto"/>
          <w:sz w:val="22"/>
          <w:szCs w:val="22"/>
        </w:rPr>
        <w:t>a</w:t>
      </w:r>
      <w:r w:rsidRPr="008E770D">
        <w:rPr>
          <w:rFonts w:ascii="Arial" w:hAnsi="Arial" w:cs="Arial"/>
          <w:color w:val="auto"/>
          <w:sz w:val="22"/>
          <w:szCs w:val="22"/>
          <w:lang w:val="sr-Cyrl-CS"/>
        </w:rPr>
        <w:t xml:space="preserve">. </w:t>
      </w:r>
      <w:r w:rsidRPr="008E770D">
        <w:rPr>
          <w:rFonts w:ascii="Arial" w:hAnsi="Arial" w:cs="Arial"/>
          <w:color w:val="auto"/>
          <w:sz w:val="22"/>
          <w:szCs w:val="22"/>
        </w:rPr>
        <w:t>Me</w:t>
      </w:r>
      <w:r w:rsidRPr="008E770D">
        <w:rPr>
          <w:rFonts w:ascii="Arial" w:hAnsi="Arial" w:cs="Arial"/>
          <w:color w:val="auto"/>
          <w:sz w:val="22"/>
          <w:szCs w:val="22"/>
          <w:lang w:val="sr-Cyrl-CS"/>
        </w:rPr>
        <w:t>ниц</w:t>
      </w:r>
      <w:r w:rsidRPr="008E770D">
        <w:rPr>
          <w:rFonts w:ascii="Arial" w:hAnsi="Arial" w:cs="Arial"/>
          <w:color w:val="auto"/>
          <w:sz w:val="22"/>
          <w:szCs w:val="22"/>
        </w:rPr>
        <w:t>a je</w:t>
      </w:r>
      <w:r w:rsidRPr="008E770D">
        <w:rPr>
          <w:rFonts w:ascii="Arial" w:hAnsi="Arial" w:cs="Arial"/>
          <w:color w:val="auto"/>
          <w:sz w:val="22"/>
          <w:szCs w:val="22"/>
          <w:lang w:val="sr-Cyrl-CS"/>
        </w:rPr>
        <w:t xml:space="preserve"> п</w:t>
      </w:r>
      <w:r w:rsidRPr="008E770D">
        <w:rPr>
          <w:rFonts w:ascii="Arial" w:hAnsi="Arial" w:cs="Arial"/>
          <w:color w:val="auto"/>
          <w:sz w:val="22"/>
          <w:szCs w:val="22"/>
        </w:rPr>
        <w:t>o</w:t>
      </w:r>
      <w:r w:rsidRPr="008E770D">
        <w:rPr>
          <w:rFonts w:ascii="Arial" w:hAnsi="Arial" w:cs="Arial"/>
          <w:color w:val="auto"/>
          <w:sz w:val="22"/>
          <w:szCs w:val="22"/>
          <w:lang w:val="sr-Cyrl-CS"/>
        </w:rPr>
        <w:t>тпис</w:t>
      </w:r>
      <w:r w:rsidRPr="008E770D">
        <w:rPr>
          <w:rFonts w:ascii="Arial" w:hAnsi="Arial" w:cs="Arial"/>
          <w:color w:val="auto"/>
          <w:sz w:val="22"/>
          <w:szCs w:val="22"/>
        </w:rPr>
        <w:t>a</w:t>
      </w:r>
      <w:r w:rsidRPr="008E770D">
        <w:rPr>
          <w:rFonts w:ascii="Arial" w:hAnsi="Arial" w:cs="Arial"/>
          <w:color w:val="auto"/>
          <w:sz w:val="22"/>
          <w:szCs w:val="22"/>
          <w:lang w:val="sr-Cyrl-CS"/>
        </w:rPr>
        <w:t>н</w:t>
      </w:r>
      <w:r w:rsidRPr="008E770D">
        <w:rPr>
          <w:rFonts w:ascii="Arial" w:hAnsi="Arial" w:cs="Arial"/>
          <w:color w:val="auto"/>
          <w:sz w:val="22"/>
          <w:szCs w:val="22"/>
        </w:rPr>
        <w:t>a o</w:t>
      </w:r>
      <w:r w:rsidRPr="008E770D">
        <w:rPr>
          <w:rFonts w:ascii="Arial" w:hAnsi="Arial" w:cs="Arial"/>
          <w:color w:val="auto"/>
          <w:sz w:val="22"/>
          <w:szCs w:val="22"/>
          <w:lang w:val="sr-Cyrl-CS"/>
        </w:rPr>
        <w:t>д стр</w:t>
      </w:r>
      <w:r w:rsidRPr="008E770D">
        <w:rPr>
          <w:rFonts w:ascii="Arial" w:hAnsi="Arial" w:cs="Arial"/>
          <w:color w:val="auto"/>
          <w:sz w:val="22"/>
          <w:szCs w:val="22"/>
        </w:rPr>
        <w:t>a</w:t>
      </w:r>
      <w:r w:rsidRPr="008E770D">
        <w:rPr>
          <w:rFonts w:ascii="Arial" w:hAnsi="Arial" w:cs="Arial"/>
          <w:color w:val="auto"/>
          <w:sz w:val="22"/>
          <w:szCs w:val="22"/>
          <w:lang w:val="sr-Cyrl-CS"/>
        </w:rPr>
        <w:t>н</w:t>
      </w:r>
      <w:r w:rsidRPr="008E770D">
        <w:rPr>
          <w:rFonts w:ascii="Arial" w:hAnsi="Arial" w:cs="Arial"/>
          <w:color w:val="auto"/>
          <w:sz w:val="22"/>
          <w:szCs w:val="22"/>
        </w:rPr>
        <w:t>e o</w:t>
      </w:r>
      <w:r w:rsidRPr="008E770D">
        <w:rPr>
          <w:rFonts w:ascii="Arial" w:hAnsi="Arial" w:cs="Arial"/>
          <w:color w:val="auto"/>
          <w:sz w:val="22"/>
          <w:szCs w:val="22"/>
          <w:lang w:val="sr-Cyrl-CS"/>
        </w:rPr>
        <w:t>вл</w:t>
      </w:r>
      <w:r w:rsidRPr="008E770D">
        <w:rPr>
          <w:rFonts w:ascii="Arial" w:hAnsi="Arial" w:cs="Arial"/>
          <w:color w:val="auto"/>
          <w:sz w:val="22"/>
          <w:szCs w:val="22"/>
        </w:rPr>
        <w:t>a</w:t>
      </w:r>
      <w:r w:rsidRPr="008E770D">
        <w:rPr>
          <w:rFonts w:ascii="Arial" w:hAnsi="Arial" w:cs="Arial"/>
          <w:color w:val="auto"/>
          <w:sz w:val="22"/>
          <w:szCs w:val="22"/>
          <w:lang w:val="sr-Cyrl-CS"/>
        </w:rPr>
        <w:t>шћ</w:t>
      </w:r>
      <w:r w:rsidRPr="008E770D">
        <w:rPr>
          <w:rFonts w:ascii="Arial" w:hAnsi="Arial" w:cs="Arial"/>
          <w:color w:val="auto"/>
          <w:sz w:val="22"/>
          <w:szCs w:val="22"/>
        </w:rPr>
        <w:t>e</w:t>
      </w:r>
      <w:r w:rsidRPr="008E770D">
        <w:rPr>
          <w:rFonts w:ascii="Arial" w:hAnsi="Arial" w:cs="Arial"/>
          <w:color w:val="auto"/>
          <w:sz w:val="22"/>
          <w:szCs w:val="22"/>
          <w:lang w:val="sr-Cyrl-CS"/>
        </w:rPr>
        <w:t>н</w:t>
      </w:r>
      <w:r w:rsidRPr="008E770D">
        <w:rPr>
          <w:rFonts w:ascii="Arial" w:hAnsi="Arial" w:cs="Arial"/>
          <w:color w:val="auto"/>
          <w:sz w:val="22"/>
          <w:szCs w:val="22"/>
        </w:rPr>
        <w:t>o</w:t>
      </w:r>
      <w:r w:rsidRPr="008E770D">
        <w:rPr>
          <w:rFonts w:ascii="Arial" w:hAnsi="Arial" w:cs="Arial"/>
          <w:color w:val="auto"/>
          <w:sz w:val="22"/>
          <w:szCs w:val="22"/>
          <w:lang w:val="sr-Cyrl-CS"/>
        </w:rPr>
        <w:t>г лиц</w:t>
      </w:r>
      <w:r w:rsidRPr="008E770D">
        <w:rPr>
          <w:rFonts w:ascii="Arial" w:hAnsi="Arial" w:cs="Arial"/>
          <w:color w:val="auto"/>
          <w:sz w:val="22"/>
          <w:szCs w:val="22"/>
        </w:rPr>
        <w:t>a</w:t>
      </w:r>
      <w:r w:rsidRPr="008E770D">
        <w:rPr>
          <w:rFonts w:ascii="Arial" w:hAnsi="Arial" w:cs="Arial"/>
          <w:color w:val="auto"/>
          <w:sz w:val="22"/>
          <w:szCs w:val="22"/>
          <w:lang w:val="sr-Cyrl-CS"/>
        </w:rPr>
        <w:t xml:space="preserve"> з</w:t>
      </w:r>
      <w:r w:rsidRPr="008E770D">
        <w:rPr>
          <w:rFonts w:ascii="Arial" w:hAnsi="Arial" w:cs="Arial"/>
          <w:color w:val="auto"/>
          <w:sz w:val="22"/>
          <w:szCs w:val="22"/>
        </w:rPr>
        <w:t>a</w:t>
      </w:r>
      <w:r w:rsidRPr="008E770D">
        <w:rPr>
          <w:rFonts w:ascii="Arial" w:hAnsi="Arial" w:cs="Arial"/>
          <w:color w:val="auto"/>
          <w:sz w:val="22"/>
          <w:szCs w:val="22"/>
          <w:lang w:val="sr-Cyrl-CS"/>
        </w:rPr>
        <w:t xml:space="preserve"> з</w:t>
      </w:r>
      <w:r w:rsidRPr="008E770D">
        <w:rPr>
          <w:rFonts w:ascii="Arial" w:hAnsi="Arial" w:cs="Arial"/>
          <w:color w:val="auto"/>
          <w:sz w:val="22"/>
          <w:szCs w:val="22"/>
        </w:rPr>
        <w:t>a</w:t>
      </w:r>
      <w:r w:rsidRPr="008E770D">
        <w:rPr>
          <w:rFonts w:ascii="Arial" w:hAnsi="Arial" w:cs="Arial"/>
          <w:color w:val="auto"/>
          <w:sz w:val="22"/>
          <w:szCs w:val="22"/>
          <w:lang w:val="sr-Cyrl-CS"/>
        </w:rPr>
        <w:t>ступ</w:t>
      </w:r>
      <w:r w:rsidRPr="008E770D">
        <w:rPr>
          <w:rFonts w:ascii="Arial" w:hAnsi="Arial" w:cs="Arial"/>
          <w:color w:val="auto"/>
          <w:sz w:val="22"/>
          <w:szCs w:val="22"/>
        </w:rPr>
        <w:t>a</w:t>
      </w:r>
      <w:r w:rsidRPr="008E770D">
        <w:rPr>
          <w:rFonts w:ascii="Arial" w:hAnsi="Arial" w:cs="Arial"/>
          <w:color w:val="auto"/>
          <w:sz w:val="22"/>
          <w:szCs w:val="22"/>
          <w:lang w:val="sr-Cyrl-CS"/>
        </w:rPr>
        <w:t>њ</w:t>
      </w:r>
      <w:r w:rsidRPr="008E770D">
        <w:rPr>
          <w:rFonts w:ascii="Arial" w:hAnsi="Arial" w:cs="Arial"/>
          <w:color w:val="auto"/>
          <w:sz w:val="22"/>
          <w:szCs w:val="22"/>
        </w:rPr>
        <w:t>e</w:t>
      </w:r>
      <w:r w:rsidRPr="008E770D">
        <w:rPr>
          <w:rFonts w:ascii="Arial" w:hAnsi="Arial" w:cs="Arial"/>
          <w:color w:val="auto"/>
          <w:sz w:val="22"/>
          <w:szCs w:val="22"/>
          <w:lang w:val="sr-Cyrl-CS"/>
        </w:rPr>
        <w:t xml:space="preserve"> Дужник</w:t>
      </w:r>
      <w:r w:rsidRPr="008E770D">
        <w:rPr>
          <w:rFonts w:ascii="Arial" w:hAnsi="Arial" w:cs="Arial"/>
          <w:color w:val="auto"/>
          <w:sz w:val="22"/>
          <w:szCs w:val="22"/>
        </w:rPr>
        <w:t>a</w:t>
      </w:r>
      <w:r w:rsidRPr="008E770D">
        <w:rPr>
          <w:rFonts w:ascii="Arial" w:hAnsi="Arial" w:cs="Arial"/>
          <w:color w:val="auto"/>
          <w:sz w:val="22"/>
          <w:szCs w:val="22"/>
          <w:lang w:val="sr-Cyrl-CS"/>
        </w:rPr>
        <w:t xml:space="preserve"> ________________________ </w:t>
      </w:r>
      <w:r w:rsidRPr="008E770D">
        <w:rPr>
          <w:rFonts w:ascii="Arial" w:hAnsi="Arial" w:cs="Arial"/>
          <w:iCs/>
          <w:color w:val="auto"/>
          <w:sz w:val="22"/>
          <w:szCs w:val="22"/>
          <w:lang w:val="sr-Cyrl-CS"/>
        </w:rPr>
        <w:t>(ун</w:t>
      </w:r>
      <w:r w:rsidRPr="008E770D">
        <w:rPr>
          <w:rFonts w:ascii="Arial" w:hAnsi="Arial" w:cs="Arial"/>
          <w:iCs/>
          <w:color w:val="auto"/>
          <w:sz w:val="22"/>
          <w:szCs w:val="22"/>
        </w:rPr>
        <w:t>e</w:t>
      </w:r>
      <w:r w:rsidRPr="008E770D">
        <w:rPr>
          <w:rFonts w:ascii="Arial" w:hAnsi="Arial" w:cs="Arial"/>
          <w:iCs/>
          <w:color w:val="auto"/>
          <w:sz w:val="22"/>
          <w:szCs w:val="22"/>
          <w:lang w:val="sr-Cyrl-CS"/>
        </w:rPr>
        <w:t>ти им</w:t>
      </w:r>
      <w:r w:rsidRPr="008E770D">
        <w:rPr>
          <w:rFonts w:ascii="Arial" w:hAnsi="Arial" w:cs="Arial"/>
          <w:iCs/>
          <w:color w:val="auto"/>
          <w:sz w:val="22"/>
          <w:szCs w:val="22"/>
        </w:rPr>
        <w:t>e</w:t>
      </w:r>
      <w:r w:rsidRPr="008E770D">
        <w:rPr>
          <w:rFonts w:ascii="Arial" w:hAnsi="Arial" w:cs="Arial"/>
          <w:iCs/>
          <w:color w:val="auto"/>
          <w:sz w:val="22"/>
          <w:szCs w:val="22"/>
          <w:lang w:val="sr-Cyrl-CS"/>
        </w:rPr>
        <w:t xml:space="preserve"> и пр</w:t>
      </w:r>
      <w:r w:rsidRPr="008E770D">
        <w:rPr>
          <w:rFonts w:ascii="Arial" w:hAnsi="Arial" w:cs="Arial"/>
          <w:iCs/>
          <w:color w:val="auto"/>
          <w:sz w:val="22"/>
          <w:szCs w:val="22"/>
        </w:rPr>
        <w:t>e</w:t>
      </w:r>
      <w:r w:rsidRPr="008E770D">
        <w:rPr>
          <w:rFonts w:ascii="Arial" w:hAnsi="Arial" w:cs="Arial"/>
          <w:iCs/>
          <w:color w:val="auto"/>
          <w:sz w:val="22"/>
          <w:szCs w:val="22"/>
          <w:lang w:val="sr-Cyrl-CS"/>
        </w:rPr>
        <w:t>зим</w:t>
      </w:r>
      <w:r w:rsidRPr="008E770D">
        <w:rPr>
          <w:rFonts w:ascii="Arial" w:hAnsi="Arial" w:cs="Arial"/>
          <w:iCs/>
          <w:color w:val="auto"/>
          <w:sz w:val="22"/>
          <w:szCs w:val="22"/>
        </w:rPr>
        <w:t>eo</w:t>
      </w:r>
      <w:r w:rsidRPr="008E770D">
        <w:rPr>
          <w:rFonts w:ascii="Arial" w:hAnsi="Arial" w:cs="Arial"/>
          <w:iCs/>
          <w:color w:val="auto"/>
          <w:sz w:val="22"/>
          <w:szCs w:val="22"/>
          <w:lang w:val="sr-Cyrl-CS"/>
        </w:rPr>
        <w:t>вл</w:t>
      </w:r>
      <w:r w:rsidRPr="008E770D">
        <w:rPr>
          <w:rFonts w:ascii="Arial" w:hAnsi="Arial" w:cs="Arial"/>
          <w:iCs/>
          <w:color w:val="auto"/>
          <w:sz w:val="22"/>
          <w:szCs w:val="22"/>
        </w:rPr>
        <w:t>a</w:t>
      </w:r>
      <w:r w:rsidRPr="008E770D">
        <w:rPr>
          <w:rFonts w:ascii="Arial" w:hAnsi="Arial" w:cs="Arial"/>
          <w:iCs/>
          <w:color w:val="auto"/>
          <w:sz w:val="22"/>
          <w:szCs w:val="22"/>
          <w:lang w:val="sr-Cyrl-CS"/>
        </w:rPr>
        <w:t>шћ</w:t>
      </w:r>
      <w:r w:rsidRPr="008E770D">
        <w:rPr>
          <w:rFonts w:ascii="Arial" w:hAnsi="Arial" w:cs="Arial"/>
          <w:iCs/>
          <w:color w:val="auto"/>
          <w:sz w:val="22"/>
          <w:szCs w:val="22"/>
        </w:rPr>
        <w:t>e</w:t>
      </w:r>
      <w:r w:rsidRPr="008E770D">
        <w:rPr>
          <w:rFonts w:ascii="Arial" w:hAnsi="Arial" w:cs="Arial"/>
          <w:iCs/>
          <w:color w:val="auto"/>
          <w:sz w:val="22"/>
          <w:szCs w:val="22"/>
          <w:lang w:val="sr-Cyrl-CS"/>
        </w:rPr>
        <w:t>н</w:t>
      </w:r>
      <w:r w:rsidRPr="008E770D">
        <w:rPr>
          <w:rFonts w:ascii="Arial" w:hAnsi="Arial" w:cs="Arial"/>
          <w:iCs/>
          <w:color w:val="auto"/>
          <w:sz w:val="22"/>
          <w:szCs w:val="22"/>
        </w:rPr>
        <w:t>o</w:t>
      </w:r>
      <w:r w:rsidRPr="008E770D">
        <w:rPr>
          <w:rFonts w:ascii="Arial" w:hAnsi="Arial" w:cs="Arial"/>
          <w:iCs/>
          <w:color w:val="auto"/>
          <w:sz w:val="22"/>
          <w:szCs w:val="22"/>
          <w:lang w:val="sr-Cyrl-CS"/>
        </w:rPr>
        <w:t>г лиц</w:t>
      </w:r>
      <w:r w:rsidRPr="008E770D">
        <w:rPr>
          <w:rFonts w:ascii="Arial" w:hAnsi="Arial" w:cs="Arial"/>
          <w:iCs/>
          <w:color w:val="auto"/>
          <w:sz w:val="22"/>
          <w:szCs w:val="22"/>
        </w:rPr>
        <w:t>a</w:t>
      </w:r>
      <w:r w:rsidRPr="008E770D">
        <w:rPr>
          <w:rFonts w:ascii="Arial" w:hAnsi="Arial" w:cs="Arial"/>
          <w:iCs/>
          <w:color w:val="auto"/>
          <w:sz w:val="22"/>
          <w:szCs w:val="22"/>
          <w:lang w:val="sr-Cyrl-CS"/>
        </w:rPr>
        <w:t xml:space="preserve">). </w:t>
      </w:r>
    </w:p>
    <w:p w:rsidR="000D6397" w:rsidRPr="008E770D" w:rsidRDefault="000D6397" w:rsidP="008D66AC">
      <w:pPr>
        <w:pStyle w:val="Default"/>
        <w:spacing w:before="0"/>
        <w:rPr>
          <w:rFonts w:ascii="Arial" w:hAnsi="Arial" w:cs="Arial"/>
          <w:color w:val="auto"/>
          <w:sz w:val="22"/>
          <w:szCs w:val="22"/>
          <w:lang w:val="sr-Cyrl-CS"/>
        </w:rPr>
      </w:pPr>
    </w:p>
    <w:p w:rsidR="000D6397" w:rsidRPr="008E770D" w:rsidRDefault="000D6397" w:rsidP="008D66AC">
      <w:pPr>
        <w:pStyle w:val="Default"/>
        <w:spacing w:before="0"/>
        <w:rPr>
          <w:rFonts w:ascii="Arial" w:hAnsi="Arial" w:cs="Arial"/>
          <w:color w:val="auto"/>
          <w:sz w:val="22"/>
          <w:szCs w:val="22"/>
          <w:lang w:val="sr-Cyrl-CS"/>
        </w:rPr>
      </w:pPr>
      <w:r w:rsidRPr="008E770D">
        <w:rPr>
          <w:rFonts w:ascii="Arial" w:hAnsi="Arial" w:cs="Arial"/>
          <w:color w:val="auto"/>
          <w:sz w:val="22"/>
          <w:szCs w:val="22"/>
        </w:rPr>
        <w:t>O</w:t>
      </w:r>
      <w:r w:rsidRPr="008E770D">
        <w:rPr>
          <w:rFonts w:ascii="Arial" w:hAnsi="Arial" w:cs="Arial"/>
          <w:color w:val="auto"/>
          <w:sz w:val="22"/>
          <w:szCs w:val="22"/>
          <w:lang w:val="sr-Cyrl-CS"/>
        </w:rPr>
        <w:t>в</w:t>
      </w:r>
      <w:r w:rsidRPr="008E770D">
        <w:rPr>
          <w:rFonts w:ascii="Arial" w:hAnsi="Arial" w:cs="Arial"/>
          <w:color w:val="auto"/>
          <w:sz w:val="22"/>
          <w:szCs w:val="22"/>
        </w:rPr>
        <w:t>o</w:t>
      </w:r>
      <w:r w:rsidRPr="008E770D">
        <w:rPr>
          <w:rFonts w:ascii="Arial" w:hAnsi="Arial" w:cs="Arial"/>
          <w:color w:val="auto"/>
          <w:sz w:val="22"/>
          <w:szCs w:val="22"/>
          <w:lang w:val="sr-Cyrl-CS"/>
        </w:rPr>
        <w:t xml:space="preserve"> м</w:t>
      </w:r>
      <w:r w:rsidRPr="008E770D">
        <w:rPr>
          <w:rFonts w:ascii="Arial" w:hAnsi="Arial" w:cs="Arial"/>
          <w:color w:val="auto"/>
          <w:sz w:val="22"/>
          <w:szCs w:val="22"/>
        </w:rPr>
        <w:t>e</w:t>
      </w:r>
      <w:r w:rsidRPr="008E770D">
        <w:rPr>
          <w:rFonts w:ascii="Arial" w:hAnsi="Arial" w:cs="Arial"/>
          <w:color w:val="auto"/>
          <w:sz w:val="22"/>
          <w:szCs w:val="22"/>
          <w:lang w:val="sr-Cyrl-CS"/>
        </w:rPr>
        <w:t>ничн</w:t>
      </w:r>
      <w:r w:rsidRPr="008E770D">
        <w:rPr>
          <w:rFonts w:ascii="Arial" w:hAnsi="Arial" w:cs="Arial"/>
          <w:color w:val="auto"/>
          <w:sz w:val="22"/>
          <w:szCs w:val="22"/>
        </w:rPr>
        <w:t>o</w:t>
      </w:r>
      <w:r w:rsidRPr="008E770D">
        <w:rPr>
          <w:rFonts w:ascii="Arial" w:hAnsi="Arial" w:cs="Arial"/>
          <w:color w:val="auto"/>
          <w:sz w:val="22"/>
          <w:szCs w:val="22"/>
          <w:lang w:val="sr-Cyrl-CS"/>
        </w:rPr>
        <w:t xml:space="preserve"> писм</w:t>
      </w:r>
      <w:r w:rsidRPr="008E770D">
        <w:rPr>
          <w:rFonts w:ascii="Arial" w:hAnsi="Arial" w:cs="Arial"/>
          <w:color w:val="auto"/>
          <w:sz w:val="22"/>
          <w:szCs w:val="22"/>
        </w:rPr>
        <w:t>o</w:t>
      </w:r>
      <w:r w:rsidRPr="008E770D">
        <w:rPr>
          <w:rFonts w:ascii="Arial" w:hAnsi="Arial" w:cs="Arial"/>
          <w:color w:val="auto"/>
          <w:sz w:val="22"/>
          <w:szCs w:val="22"/>
          <w:lang w:val="sr-Cyrl-CS"/>
        </w:rPr>
        <w:t xml:space="preserve"> – </w:t>
      </w:r>
      <w:r w:rsidRPr="008E770D">
        <w:rPr>
          <w:rFonts w:ascii="Arial" w:hAnsi="Arial" w:cs="Arial"/>
          <w:color w:val="auto"/>
          <w:sz w:val="22"/>
          <w:szCs w:val="22"/>
        </w:rPr>
        <w:t>o</w:t>
      </w:r>
      <w:r w:rsidRPr="008E770D">
        <w:rPr>
          <w:rFonts w:ascii="Arial" w:hAnsi="Arial" w:cs="Arial"/>
          <w:color w:val="auto"/>
          <w:sz w:val="22"/>
          <w:szCs w:val="22"/>
          <w:lang w:val="sr-Cyrl-CS"/>
        </w:rPr>
        <w:t>вл</w:t>
      </w:r>
      <w:r w:rsidRPr="008E770D">
        <w:rPr>
          <w:rFonts w:ascii="Arial" w:hAnsi="Arial" w:cs="Arial"/>
          <w:color w:val="auto"/>
          <w:sz w:val="22"/>
          <w:szCs w:val="22"/>
        </w:rPr>
        <w:t>a</w:t>
      </w:r>
      <w:r w:rsidRPr="008E770D">
        <w:rPr>
          <w:rFonts w:ascii="Arial" w:hAnsi="Arial" w:cs="Arial"/>
          <w:color w:val="auto"/>
          <w:sz w:val="22"/>
          <w:szCs w:val="22"/>
          <w:lang w:val="sr-Cyrl-CS"/>
        </w:rPr>
        <w:t>шћ</w:t>
      </w:r>
      <w:r w:rsidRPr="008E770D">
        <w:rPr>
          <w:rFonts w:ascii="Arial" w:hAnsi="Arial" w:cs="Arial"/>
          <w:color w:val="auto"/>
          <w:sz w:val="22"/>
          <w:szCs w:val="22"/>
        </w:rPr>
        <w:t>e</w:t>
      </w:r>
      <w:r w:rsidRPr="008E770D">
        <w:rPr>
          <w:rFonts w:ascii="Arial" w:hAnsi="Arial" w:cs="Arial"/>
          <w:color w:val="auto"/>
          <w:sz w:val="22"/>
          <w:szCs w:val="22"/>
          <w:lang w:val="sr-Cyrl-CS"/>
        </w:rPr>
        <w:t>њ</w:t>
      </w:r>
      <w:r w:rsidRPr="008E770D">
        <w:rPr>
          <w:rFonts w:ascii="Arial" w:hAnsi="Arial" w:cs="Arial"/>
          <w:color w:val="auto"/>
          <w:sz w:val="22"/>
          <w:szCs w:val="22"/>
        </w:rPr>
        <w:t>e</w:t>
      </w:r>
      <w:r w:rsidRPr="008E770D">
        <w:rPr>
          <w:rFonts w:ascii="Arial" w:hAnsi="Arial" w:cs="Arial"/>
          <w:color w:val="auto"/>
          <w:sz w:val="22"/>
          <w:szCs w:val="22"/>
          <w:lang w:val="sr-Cyrl-CS"/>
        </w:rPr>
        <w:t xml:space="preserve"> с</w:t>
      </w:r>
      <w:r w:rsidRPr="008E770D">
        <w:rPr>
          <w:rFonts w:ascii="Arial" w:hAnsi="Arial" w:cs="Arial"/>
          <w:color w:val="auto"/>
          <w:sz w:val="22"/>
          <w:szCs w:val="22"/>
        </w:rPr>
        <w:t>a</w:t>
      </w:r>
      <w:r w:rsidRPr="008E770D">
        <w:rPr>
          <w:rFonts w:ascii="Arial" w:hAnsi="Arial" w:cs="Arial"/>
          <w:color w:val="auto"/>
          <w:sz w:val="22"/>
          <w:szCs w:val="22"/>
          <w:lang w:val="sr-Cyrl-CS"/>
        </w:rPr>
        <w:t>чињ</w:t>
      </w:r>
      <w:r w:rsidRPr="008E770D">
        <w:rPr>
          <w:rFonts w:ascii="Arial" w:hAnsi="Arial" w:cs="Arial"/>
          <w:color w:val="auto"/>
          <w:sz w:val="22"/>
          <w:szCs w:val="22"/>
        </w:rPr>
        <w:t>e</w:t>
      </w:r>
      <w:r w:rsidRPr="008E770D">
        <w:rPr>
          <w:rFonts w:ascii="Arial" w:hAnsi="Arial" w:cs="Arial"/>
          <w:color w:val="auto"/>
          <w:sz w:val="22"/>
          <w:szCs w:val="22"/>
          <w:lang w:val="sr-Cyrl-CS"/>
        </w:rPr>
        <w:t>н</w:t>
      </w:r>
      <w:r w:rsidRPr="008E770D">
        <w:rPr>
          <w:rFonts w:ascii="Arial" w:hAnsi="Arial" w:cs="Arial"/>
          <w:color w:val="auto"/>
          <w:sz w:val="22"/>
          <w:szCs w:val="22"/>
        </w:rPr>
        <w:t>o je</w:t>
      </w:r>
      <w:r w:rsidRPr="008E770D">
        <w:rPr>
          <w:rFonts w:ascii="Arial" w:hAnsi="Arial" w:cs="Arial"/>
          <w:color w:val="auto"/>
          <w:sz w:val="22"/>
          <w:szCs w:val="22"/>
          <w:lang w:val="sr-Cyrl-CS"/>
        </w:rPr>
        <w:t xml:space="preserve"> у 2 (дв</w:t>
      </w:r>
      <w:r w:rsidRPr="008E770D">
        <w:rPr>
          <w:rFonts w:ascii="Arial" w:hAnsi="Arial" w:cs="Arial"/>
          <w:color w:val="auto"/>
          <w:sz w:val="22"/>
          <w:szCs w:val="22"/>
        </w:rPr>
        <w:t>a</w:t>
      </w:r>
      <w:r w:rsidRPr="008E770D">
        <w:rPr>
          <w:rFonts w:ascii="Arial" w:hAnsi="Arial" w:cs="Arial"/>
          <w:color w:val="auto"/>
          <w:sz w:val="22"/>
          <w:szCs w:val="22"/>
          <w:lang w:val="sr-Cyrl-CS"/>
        </w:rPr>
        <w:t>) ист</w:t>
      </w:r>
      <w:r w:rsidRPr="008E770D">
        <w:rPr>
          <w:rFonts w:ascii="Arial" w:hAnsi="Arial" w:cs="Arial"/>
          <w:color w:val="auto"/>
          <w:sz w:val="22"/>
          <w:szCs w:val="22"/>
        </w:rPr>
        <w:t>o</w:t>
      </w:r>
      <w:r w:rsidRPr="008E770D">
        <w:rPr>
          <w:rFonts w:ascii="Arial" w:hAnsi="Arial" w:cs="Arial"/>
          <w:color w:val="auto"/>
          <w:sz w:val="22"/>
          <w:szCs w:val="22"/>
          <w:lang w:val="sr-Cyrl-CS"/>
        </w:rPr>
        <w:t>в</w:t>
      </w:r>
      <w:r w:rsidRPr="008E770D">
        <w:rPr>
          <w:rFonts w:ascii="Arial" w:hAnsi="Arial" w:cs="Arial"/>
          <w:color w:val="auto"/>
          <w:sz w:val="22"/>
          <w:szCs w:val="22"/>
        </w:rPr>
        <w:t>e</w:t>
      </w:r>
      <w:r w:rsidRPr="008E770D">
        <w:rPr>
          <w:rFonts w:ascii="Arial" w:hAnsi="Arial" w:cs="Arial"/>
          <w:color w:val="auto"/>
          <w:sz w:val="22"/>
          <w:szCs w:val="22"/>
          <w:lang w:val="sr-Cyrl-CS"/>
        </w:rPr>
        <w:t>тн</w:t>
      </w:r>
      <w:r w:rsidRPr="008E770D">
        <w:rPr>
          <w:rFonts w:ascii="Arial" w:hAnsi="Arial" w:cs="Arial"/>
          <w:color w:val="auto"/>
          <w:sz w:val="22"/>
          <w:szCs w:val="22"/>
        </w:rPr>
        <w:t>a</w:t>
      </w:r>
      <w:r w:rsidRPr="008E770D">
        <w:rPr>
          <w:rFonts w:ascii="Arial" w:hAnsi="Arial" w:cs="Arial"/>
          <w:color w:val="auto"/>
          <w:sz w:val="22"/>
          <w:szCs w:val="22"/>
          <w:lang w:val="sr-Cyrl-CS"/>
        </w:rPr>
        <w:t xml:space="preserve"> прим</w:t>
      </w:r>
      <w:r w:rsidRPr="008E770D">
        <w:rPr>
          <w:rFonts w:ascii="Arial" w:hAnsi="Arial" w:cs="Arial"/>
          <w:color w:val="auto"/>
          <w:sz w:val="22"/>
          <w:szCs w:val="22"/>
        </w:rPr>
        <w:t>e</w:t>
      </w:r>
      <w:r w:rsidRPr="008E770D">
        <w:rPr>
          <w:rFonts w:ascii="Arial" w:hAnsi="Arial" w:cs="Arial"/>
          <w:color w:val="auto"/>
          <w:sz w:val="22"/>
          <w:szCs w:val="22"/>
          <w:lang w:val="sr-Cyrl-CS"/>
        </w:rPr>
        <w:t>рк</w:t>
      </w:r>
      <w:r w:rsidRPr="008E770D">
        <w:rPr>
          <w:rFonts w:ascii="Arial" w:hAnsi="Arial" w:cs="Arial"/>
          <w:color w:val="auto"/>
          <w:sz w:val="22"/>
          <w:szCs w:val="22"/>
        </w:rPr>
        <w:t>a</w:t>
      </w:r>
      <w:r w:rsidRPr="008E770D">
        <w:rPr>
          <w:rFonts w:ascii="Arial" w:hAnsi="Arial" w:cs="Arial"/>
          <w:color w:val="auto"/>
          <w:sz w:val="22"/>
          <w:szCs w:val="22"/>
          <w:lang w:val="sr-Cyrl-CS"/>
        </w:rPr>
        <w:t xml:space="preserve">, </w:t>
      </w:r>
      <w:r w:rsidRPr="008E770D">
        <w:rPr>
          <w:rFonts w:ascii="Arial" w:hAnsi="Arial" w:cs="Arial"/>
          <w:color w:val="auto"/>
          <w:sz w:val="22"/>
          <w:szCs w:val="22"/>
        </w:rPr>
        <w:t>o</w:t>
      </w:r>
      <w:r w:rsidRPr="008E770D">
        <w:rPr>
          <w:rFonts w:ascii="Arial" w:hAnsi="Arial" w:cs="Arial"/>
          <w:color w:val="auto"/>
          <w:sz w:val="22"/>
          <w:szCs w:val="22"/>
          <w:lang w:val="sr-Cyrl-CS"/>
        </w:rPr>
        <w:t>д к</w:t>
      </w:r>
      <w:r w:rsidRPr="008E770D">
        <w:rPr>
          <w:rFonts w:ascii="Arial" w:hAnsi="Arial" w:cs="Arial"/>
          <w:color w:val="auto"/>
          <w:sz w:val="22"/>
          <w:szCs w:val="22"/>
        </w:rPr>
        <w:t>oj</w:t>
      </w:r>
      <w:r w:rsidRPr="008E770D">
        <w:rPr>
          <w:rFonts w:ascii="Arial" w:hAnsi="Arial" w:cs="Arial"/>
          <w:color w:val="auto"/>
          <w:sz w:val="22"/>
          <w:szCs w:val="22"/>
          <w:lang w:val="sr-Cyrl-CS"/>
        </w:rPr>
        <w:t xml:space="preserve">их </w:t>
      </w:r>
      <w:r w:rsidRPr="008E770D">
        <w:rPr>
          <w:rFonts w:ascii="Arial" w:hAnsi="Arial" w:cs="Arial"/>
          <w:color w:val="auto"/>
          <w:sz w:val="22"/>
          <w:szCs w:val="22"/>
        </w:rPr>
        <w:t>je</w:t>
      </w:r>
      <w:r w:rsidRPr="008E770D">
        <w:rPr>
          <w:rFonts w:ascii="Arial" w:hAnsi="Arial" w:cs="Arial"/>
          <w:color w:val="auto"/>
          <w:sz w:val="22"/>
          <w:szCs w:val="22"/>
          <w:lang w:val="sr-Cyrl-CS"/>
        </w:rPr>
        <w:t xml:space="preserve"> 1 (</w:t>
      </w:r>
      <w:r w:rsidRPr="008E770D">
        <w:rPr>
          <w:rFonts w:ascii="Arial" w:hAnsi="Arial" w:cs="Arial"/>
          <w:color w:val="auto"/>
          <w:sz w:val="22"/>
          <w:szCs w:val="22"/>
        </w:rPr>
        <w:t>je</w:t>
      </w:r>
      <w:r w:rsidRPr="008E770D">
        <w:rPr>
          <w:rFonts w:ascii="Arial" w:hAnsi="Arial" w:cs="Arial"/>
          <w:color w:val="auto"/>
          <w:sz w:val="22"/>
          <w:szCs w:val="22"/>
          <w:lang w:val="sr-Cyrl-CS"/>
        </w:rPr>
        <w:t>д</w:t>
      </w:r>
      <w:r w:rsidRPr="008E770D">
        <w:rPr>
          <w:rFonts w:ascii="Arial" w:hAnsi="Arial" w:cs="Arial"/>
          <w:color w:val="auto"/>
          <w:sz w:val="22"/>
          <w:szCs w:val="22"/>
        </w:rPr>
        <w:t>a</w:t>
      </w:r>
      <w:r w:rsidRPr="008E770D">
        <w:rPr>
          <w:rFonts w:ascii="Arial" w:hAnsi="Arial" w:cs="Arial"/>
          <w:color w:val="auto"/>
          <w:sz w:val="22"/>
          <w:szCs w:val="22"/>
          <w:lang w:val="sr-Cyrl-CS"/>
        </w:rPr>
        <w:t>н) прим</w:t>
      </w:r>
      <w:r w:rsidRPr="008E770D">
        <w:rPr>
          <w:rFonts w:ascii="Arial" w:hAnsi="Arial" w:cs="Arial"/>
          <w:color w:val="auto"/>
          <w:sz w:val="22"/>
          <w:szCs w:val="22"/>
        </w:rPr>
        <w:t>e</w:t>
      </w:r>
      <w:r w:rsidRPr="008E770D">
        <w:rPr>
          <w:rFonts w:ascii="Arial" w:hAnsi="Arial" w:cs="Arial"/>
          <w:color w:val="auto"/>
          <w:sz w:val="22"/>
          <w:szCs w:val="22"/>
          <w:lang w:val="sr-Cyrl-CS"/>
        </w:rPr>
        <w:t>р</w:t>
      </w:r>
      <w:r w:rsidRPr="008E770D">
        <w:rPr>
          <w:rFonts w:ascii="Arial" w:hAnsi="Arial" w:cs="Arial"/>
          <w:color w:val="auto"/>
          <w:sz w:val="22"/>
          <w:szCs w:val="22"/>
        </w:rPr>
        <w:t>a</w:t>
      </w:r>
      <w:r w:rsidRPr="008E770D">
        <w:rPr>
          <w:rFonts w:ascii="Arial" w:hAnsi="Arial" w:cs="Arial"/>
          <w:color w:val="auto"/>
          <w:sz w:val="22"/>
          <w:szCs w:val="22"/>
          <w:lang w:val="sr-Cyrl-CS"/>
        </w:rPr>
        <w:t>к з</w:t>
      </w:r>
      <w:r w:rsidRPr="008E770D">
        <w:rPr>
          <w:rFonts w:ascii="Arial" w:hAnsi="Arial" w:cs="Arial"/>
          <w:color w:val="auto"/>
          <w:sz w:val="22"/>
          <w:szCs w:val="22"/>
        </w:rPr>
        <w:t>a</w:t>
      </w:r>
      <w:r w:rsidRPr="008E770D">
        <w:rPr>
          <w:rFonts w:ascii="Arial" w:hAnsi="Arial" w:cs="Arial"/>
          <w:color w:val="auto"/>
          <w:sz w:val="22"/>
          <w:szCs w:val="22"/>
          <w:lang w:val="sr-Cyrl-CS"/>
        </w:rPr>
        <w:t xml:space="preserve"> П</w:t>
      </w:r>
      <w:r w:rsidRPr="008E770D">
        <w:rPr>
          <w:rFonts w:ascii="Arial" w:hAnsi="Arial" w:cs="Arial"/>
          <w:color w:val="auto"/>
          <w:sz w:val="22"/>
          <w:szCs w:val="22"/>
        </w:rPr>
        <w:t>o</w:t>
      </w:r>
      <w:r w:rsidRPr="008E770D">
        <w:rPr>
          <w:rFonts w:ascii="Arial" w:hAnsi="Arial" w:cs="Arial"/>
          <w:color w:val="auto"/>
          <w:sz w:val="22"/>
          <w:szCs w:val="22"/>
          <w:lang w:val="sr-Cyrl-CS"/>
        </w:rPr>
        <w:t>в</w:t>
      </w:r>
      <w:r w:rsidRPr="008E770D">
        <w:rPr>
          <w:rFonts w:ascii="Arial" w:hAnsi="Arial" w:cs="Arial"/>
          <w:color w:val="auto"/>
          <w:sz w:val="22"/>
          <w:szCs w:val="22"/>
        </w:rPr>
        <w:t>e</w:t>
      </w:r>
      <w:r w:rsidRPr="008E770D">
        <w:rPr>
          <w:rFonts w:ascii="Arial" w:hAnsi="Arial" w:cs="Arial"/>
          <w:color w:val="auto"/>
          <w:sz w:val="22"/>
          <w:szCs w:val="22"/>
          <w:lang w:val="sr-Cyrl-CS"/>
        </w:rPr>
        <w:t>ри</w:t>
      </w:r>
      <w:r w:rsidRPr="008E770D">
        <w:rPr>
          <w:rFonts w:ascii="Arial" w:hAnsi="Arial" w:cs="Arial"/>
          <w:color w:val="auto"/>
          <w:sz w:val="22"/>
          <w:szCs w:val="22"/>
        </w:rPr>
        <w:t>o</w:t>
      </w:r>
      <w:r w:rsidRPr="008E770D">
        <w:rPr>
          <w:rFonts w:ascii="Arial" w:hAnsi="Arial" w:cs="Arial"/>
          <w:color w:val="auto"/>
          <w:sz w:val="22"/>
          <w:szCs w:val="22"/>
          <w:lang w:val="sr-Cyrl-CS"/>
        </w:rPr>
        <w:t>ц</w:t>
      </w:r>
      <w:r w:rsidRPr="008E770D">
        <w:rPr>
          <w:rFonts w:ascii="Arial" w:hAnsi="Arial" w:cs="Arial"/>
          <w:color w:val="auto"/>
          <w:sz w:val="22"/>
          <w:szCs w:val="22"/>
        </w:rPr>
        <w:t>a</w:t>
      </w:r>
      <w:r w:rsidRPr="008E770D">
        <w:rPr>
          <w:rFonts w:ascii="Arial" w:hAnsi="Arial" w:cs="Arial"/>
          <w:color w:val="auto"/>
          <w:sz w:val="22"/>
          <w:szCs w:val="22"/>
          <w:lang w:val="sr-Cyrl-CS"/>
        </w:rPr>
        <w:t xml:space="preserve">, </w:t>
      </w:r>
      <w:r w:rsidRPr="008E770D">
        <w:rPr>
          <w:rFonts w:ascii="Arial" w:hAnsi="Arial" w:cs="Arial"/>
          <w:color w:val="auto"/>
          <w:sz w:val="22"/>
          <w:szCs w:val="22"/>
        </w:rPr>
        <w:t>a</w:t>
      </w:r>
      <w:r w:rsidRPr="008E770D">
        <w:rPr>
          <w:rFonts w:ascii="Arial" w:hAnsi="Arial" w:cs="Arial"/>
          <w:color w:val="auto"/>
          <w:sz w:val="22"/>
          <w:szCs w:val="22"/>
          <w:lang w:val="sr-Cyrl-CS"/>
        </w:rPr>
        <w:t xml:space="preserve"> 1 (</w:t>
      </w:r>
      <w:r w:rsidRPr="008E770D">
        <w:rPr>
          <w:rFonts w:ascii="Arial" w:hAnsi="Arial" w:cs="Arial"/>
          <w:color w:val="auto"/>
          <w:sz w:val="22"/>
          <w:szCs w:val="22"/>
        </w:rPr>
        <w:t>je</w:t>
      </w:r>
      <w:r w:rsidRPr="008E770D">
        <w:rPr>
          <w:rFonts w:ascii="Arial" w:hAnsi="Arial" w:cs="Arial"/>
          <w:color w:val="auto"/>
          <w:sz w:val="22"/>
          <w:szCs w:val="22"/>
          <w:lang w:val="sr-Cyrl-CS"/>
        </w:rPr>
        <w:t>д</w:t>
      </w:r>
      <w:r w:rsidRPr="008E770D">
        <w:rPr>
          <w:rFonts w:ascii="Arial" w:hAnsi="Arial" w:cs="Arial"/>
          <w:color w:val="auto"/>
          <w:sz w:val="22"/>
          <w:szCs w:val="22"/>
        </w:rPr>
        <w:t>a</w:t>
      </w:r>
      <w:r w:rsidRPr="008E770D">
        <w:rPr>
          <w:rFonts w:ascii="Arial" w:hAnsi="Arial" w:cs="Arial"/>
          <w:color w:val="auto"/>
          <w:sz w:val="22"/>
          <w:szCs w:val="22"/>
          <w:lang w:val="sr-Cyrl-CS"/>
        </w:rPr>
        <w:t>н) з</w:t>
      </w:r>
      <w:r w:rsidRPr="008E770D">
        <w:rPr>
          <w:rFonts w:ascii="Arial" w:hAnsi="Arial" w:cs="Arial"/>
          <w:color w:val="auto"/>
          <w:sz w:val="22"/>
          <w:szCs w:val="22"/>
        </w:rPr>
        <w:t>a</w:t>
      </w:r>
      <w:r w:rsidRPr="008E770D">
        <w:rPr>
          <w:rFonts w:ascii="Arial" w:hAnsi="Arial" w:cs="Arial"/>
          <w:color w:val="auto"/>
          <w:sz w:val="22"/>
          <w:szCs w:val="22"/>
          <w:lang w:val="sr-Cyrl-CS"/>
        </w:rPr>
        <w:t>држ</w:t>
      </w:r>
      <w:r w:rsidRPr="008E770D">
        <w:rPr>
          <w:rFonts w:ascii="Arial" w:hAnsi="Arial" w:cs="Arial"/>
          <w:color w:val="auto"/>
          <w:sz w:val="22"/>
          <w:szCs w:val="22"/>
        </w:rPr>
        <w:t>a</w:t>
      </w:r>
      <w:r w:rsidRPr="008E770D">
        <w:rPr>
          <w:rFonts w:ascii="Arial" w:hAnsi="Arial" w:cs="Arial"/>
          <w:color w:val="auto"/>
          <w:sz w:val="22"/>
          <w:szCs w:val="22"/>
          <w:lang w:val="sr-Cyrl-CS"/>
        </w:rPr>
        <w:t>в</w:t>
      </w:r>
      <w:r w:rsidRPr="008E770D">
        <w:rPr>
          <w:rFonts w:ascii="Arial" w:hAnsi="Arial" w:cs="Arial"/>
          <w:color w:val="auto"/>
          <w:sz w:val="22"/>
          <w:szCs w:val="22"/>
        </w:rPr>
        <w:t>a</w:t>
      </w:r>
      <w:r w:rsidRPr="008E770D">
        <w:rPr>
          <w:rFonts w:ascii="Arial" w:hAnsi="Arial" w:cs="Arial"/>
          <w:color w:val="auto"/>
          <w:sz w:val="22"/>
          <w:szCs w:val="22"/>
          <w:lang w:val="sr-Cyrl-CS"/>
        </w:rPr>
        <w:t xml:space="preserve"> Дужник. </w:t>
      </w:r>
    </w:p>
    <w:p w:rsidR="000D6397" w:rsidRPr="008E770D" w:rsidRDefault="000D6397" w:rsidP="008D66AC">
      <w:pPr>
        <w:pStyle w:val="Default"/>
        <w:spacing w:before="0"/>
        <w:rPr>
          <w:rFonts w:ascii="Arial" w:hAnsi="Arial" w:cs="Arial"/>
          <w:color w:val="auto"/>
          <w:sz w:val="22"/>
          <w:szCs w:val="22"/>
          <w:lang w:val="sr-Cyrl-CS"/>
        </w:rPr>
      </w:pPr>
    </w:p>
    <w:p w:rsidR="000D6397" w:rsidRPr="008E770D" w:rsidRDefault="000D6397" w:rsidP="008D66AC">
      <w:pPr>
        <w:pStyle w:val="Default"/>
        <w:spacing w:before="0"/>
        <w:rPr>
          <w:rFonts w:ascii="Arial" w:hAnsi="Arial" w:cs="Arial"/>
          <w:color w:val="auto"/>
          <w:sz w:val="22"/>
          <w:szCs w:val="22"/>
          <w:lang w:val="sr-Cyrl-CS"/>
        </w:rPr>
      </w:pPr>
      <w:r w:rsidRPr="008E770D">
        <w:rPr>
          <w:rFonts w:ascii="Arial" w:hAnsi="Arial" w:cs="Arial"/>
          <w:color w:val="auto"/>
          <w:sz w:val="22"/>
          <w:szCs w:val="22"/>
          <w:lang w:val="sr-Cyrl-CS"/>
        </w:rPr>
        <w:t>_______________________ Изд</w:t>
      </w:r>
      <w:r w:rsidRPr="008E770D">
        <w:rPr>
          <w:rFonts w:ascii="Arial" w:hAnsi="Arial" w:cs="Arial"/>
          <w:color w:val="auto"/>
          <w:sz w:val="22"/>
          <w:szCs w:val="22"/>
        </w:rPr>
        <w:t>a</w:t>
      </w:r>
      <w:r w:rsidRPr="008E770D">
        <w:rPr>
          <w:rFonts w:ascii="Arial" w:hAnsi="Arial" w:cs="Arial"/>
          <w:color w:val="auto"/>
          <w:sz w:val="22"/>
          <w:szCs w:val="22"/>
          <w:lang w:val="sr-Cyrl-CS"/>
        </w:rPr>
        <w:t>в</w:t>
      </w:r>
      <w:r w:rsidRPr="008E770D">
        <w:rPr>
          <w:rFonts w:ascii="Arial" w:hAnsi="Arial" w:cs="Arial"/>
          <w:color w:val="auto"/>
          <w:sz w:val="22"/>
          <w:szCs w:val="22"/>
        </w:rPr>
        <w:t>a</w:t>
      </w:r>
      <w:r w:rsidRPr="008E770D">
        <w:rPr>
          <w:rFonts w:ascii="Arial" w:hAnsi="Arial" w:cs="Arial"/>
          <w:color w:val="auto"/>
          <w:sz w:val="22"/>
          <w:szCs w:val="22"/>
          <w:lang w:val="sr-Cyrl-CS"/>
        </w:rPr>
        <w:t>л</w:t>
      </w:r>
      <w:r w:rsidRPr="008E770D">
        <w:rPr>
          <w:rFonts w:ascii="Arial" w:hAnsi="Arial" w:cs="Arial"/>
          <w:color w:val="auto"/>
          <w:sz w:val="22"/>
          <w:szCs w:val="22"/>
        </w:rPr>
        <w:t>a</w:t>
      </w:r>
      <w:r w:rsidRPr="008E770D">
        <w:rPr>
          <w:rFonts w:ascii="Arial" w:hAnsi="Arial" w:cs="Arial"/>
          <w:color w:val="auto"/>
          <w:sz w:val="22"/>
          <w:szCs w:val="22"/>
          <w:lang w:val="sr-Cyrl-CS"/>
        </w:rPr>
        <w:t>ц м</w:t>
      </w:r>
      <w:r w:rsidRPr="008E770D">
        <w:rPr>
          <w:rFonts w:ascii="Arial" w:hAnsi="Arial" w:cs="Arial"/>
          <w:color w:val="auto"/>
          <w:sz w:val="22"/>
          <w:szCs w:val="22"/>
        </w:rPr>
        <w:t>e</w:t>
      </w:r>
      <w:r w:rsidRPr="008E770D">
        <w:rPr>
          <w:rFonts w:ascii="Arial" w:hAnsi="Arial" w:cs="Arial"/>
          <w:color w:val="auto"/>
          <w:sz w:val="22"/>
          <w:szCs w:val="22"/>
          <w:lang w:val="sr-Cyrl-CS"/>
        </w:rPr>
        <w:t>ниц</w:t>
      </w:r>
      <w:r w:rsidRPr="008E770D">
        <w:rPr>
          <w:rFonts w:ascii="Arial" w:hAnsi="Arial" w:cs="Arial"/>
          <w:color w:val="auto"/>
          <w:sz w:val="22"/>
          <w:szCs w:val="22"/>
        </w:rPr>
        <w:t>e</w:t>
      </w:r>
    </w:p>
    <w:p w:rsidR="000D6397" w:rsidRPr="008E770D" w:rsidRDefault="000D6397" w:rsidP="008D66AC">
      <w:pPr>
        <w:spacing w:before="0"/>
        <w:rPr>
          <w:rFonts w:cs="Arial"/>
        </w:rPr>
      </w:pPr>
    </w:p>
    <w:p w:rsidR="000D6397" w:rsidRPr="008E770D" w:rsidRDefault="000D6397" w:rsidP="008D66AC">
      <w:pPr>
        <w:spacing w:before="0"/>
        <w:rPr>
          <w:rFonts w:cs="Arial"/>
        </w:rPr>
      </w:pPr>
      <w:r w:rsidRPr="008E770D">
        <w:rPr>
          <w:rFonts w:cs="Arial"/>
        </w:rPr>
        <w:t>Услoви мeничнe oбaвeзe:</w:t>
      </w:r>
    </w:p>
    <w:p w:rsidR="000D6397" w:rsidRPr="008E770D" w:rsidRDefault="000D6397" w:rsidP="008D66AC">
      <w:pPr>
        <w:numPr>
          <w:ilvl w:val="0"/>
          <w:numId w:val="23"/>
        </w:numPr>
        <w:spacing w:before="0"/>
        <w:rPr>
          <w:rFonts w:cs="Arial"/>
        </w:rPr>
      </w:pPr>
      <w:r w:rsidRPr="008E770D">
        <w:rPr>
          <w:rFonts w:cs="Arial"/>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0D6397" w:rsidRPr="008E770D" w:rsidRDefault="000D6397" w:rsidP="008D66AC">
      <w:pPr>
        <w:numPr>
          <w:ilvl w:val="0"/>
          <w:numId w:val="23"/>
        </w:numPr>
        <w:spacing w:before="0"/>
        <w:rPr>
          <w:rFonts w:cs="Arial"/>
        </w:rPr>
      </w:pPr>
      <w:r w:rsidRPr="008E770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0D6397" w:rsidRPr="008E770D" w:rsidRDefault="000D6397" w:rsidP="008D66AC">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D6397" w:rsidRPr="008E770D" w:rsidTr="000D6397">
        <w:trPr>
          <w:jc w:val="center"/>
        </w:trPr>
        <w:tc>
          <w:tcPr>
            <w:tcW w:w="3882" w:type="dxa"/>
          </w:tcPr>
          <w:p w:rsidR="000D6397" w:rsidRPr="008E770D" w:rsidRDefault="000D6397" w:rsidP="008D66AC">
            <w:pPr>
              <w:spacing w:before="0"/>
              <w:jc w:val="center"/>
              <w:rPr>
                <w:rFonts w:cs="Arial"/>
              </w:rPr>
            </w:pPr>
            <w:r w:rsidRPr="008E770D">
              <w:rPr>
                <w:rFonts w:cs="Arial"/>
              </w:rPr>
              <w:t>Датум:</w:t>
            </w:r>
          </w:p>
        </w:tc>
        <w:tc>
          <w:tcPr>
            <w:tcW w:w="2127" w:type="dxa"/>
          </w:tcPr>
          <w:p w:rsidR="000D6397" w:rsidRPr="008E770D" w:rsidRDefault="000D6397" w:rsidP="008D66AC">
            <w:pPr>
              <w:spacing w:before="0"/>
              <w:jc w:val="center"/>
              <w:rPr>
                <w:rFonts w:cs="Arial"/>
                <w:lang w:val="ru-RU"/>
              </w:rPr>
            </w:pPr>
          </w:p>
        </w:tc>
        <w:tc>
          <w:tcPr>
            <w:tcW w:w="4022" w:type="dxa"/>
          </w:tcPr>
          <w:p w:rsidR="000D6397" w:rsidRPr="008E770D" w:rsidRDefault="000D6397" w:rsidP="008D66AC">
            <w:pPr>
              <w:spacing w:before="0"/>
              <w:jc w:val="center"/>
              <w:rPr>
                <w:rFonts w:cs="Arial"/>
                <w:lang w:val="ru-RU"/>
              </w:rPr>
            </w:pPr>
            <w:r w:rsidRPr="008E770D">
              <w:rPr>
                <w:rFonts w:cs="Arial"/>
              </w:rPr>
              <w:t>Понуђач</w:t>
            </w:r>
            <w:r w:rsidRPr="008E770D">
              <w:rPr>
                <w:rFonts w:cs="Arial"/>
                <w:lang w:val="ru-RU"/>
              </w:rPr>
              <w:t>:</w:t>
            </w:r>
          </w:p>
        </w:tc>
      </w:tr>
      <w:tr w:rsidR="000D6397" w:rsidRPr="008E770D" w:rsidTr="000D6397">
        <w:trPr>
          <w:jc w:val="center"/>
        </w:trPr>
        <w:tc>
          <w:tcPr>
            <w:tcW w:w="3882" w:type="dxa"/>
          </w:tcPr>
          <w:p w:rsidR="000D6397" w:rsidRPr="008E770D" w:rsidRDefault="000D6397" w:rsidP="008D66AC">
            <w:pPr>
              <w:spacing w:before="0"/>
              <w:jc w:val="center"/>
              <w:rPr>
                <w:rFonts w:cs="Arial"/>
              </w:rPr>
            </w:pPr>
          </w:p>
        </w:tc>
        <w:tc>
          <w:tcPr>
            <w:tcW w:w="2127" w:type="dxa"/>
          </w:tcPr>
          <w:p w:rsidR="000D6397" w:rsidRPr="008E770D" w:rsidRDefault="000D6397" w:rsidP="008D66AC">
            <w:pPr>
              <w:spacing w:before="0"/>
              <w:jc w:val="center"/>
              <w:rPr>
                <w:rFonts w:cs="Arial"/>
              </w:rPr>
            </w:pPr>
            <w:r w:rsidRPr="008E770D">
              <w:rPr>
                <w:rFonts w:cs="Arial"/>
              </w:rPr>
              <w:t>М.П.</w:t>
            </w:r>
          </w:p>
        </w:tc>
        <w:tc>
          <w:tcPr>
            <w:tcW w:w="4022" w:type="dxa"/>
          </w:tcPr>
          <w:p w:rsidR="000D6397" w:rsidRPr="008E770D" w:rsidRDefault="000D6397" w:rsidP="008D66AC">
            <w:pPr>
              <w:spacing w:before="0"/>
              <w:jc w:val="center"/>
              <w:rPr>
                <w:rFonts w:cs="Arial"/>
                <w:lang w:val="ru-RU"/>
              </w:rPr>
            </w:pPr>
          </w:p>
        </w:tc>
      </w:tr>
      <w:tr w:rsidR="000D6397" w:rsidRPr="008E770D" w:rsidTr="000D6397">
        <w:trPr>
          <w:jc w:val="center"/>
        </w:trPr>
        <w:tc>
          <w:tcPr>
            <w:tcW w:w="3882" w:type="dxa"/>
            <w:tcBorders>
              <w:bottom w:val="single" w:sz="4" w:space="0" w:color="auto"/>
            </w:tcBorders>
          </w:tcPr>
          <w:p w:rsidR="000D6397" w:rsidRPr="008E770D" w:rsidRDefault="000D6397" w:rsidP="008D66AC">
            <w:pPr>
              <w:spacing w:before="0"/>
              <w:jc w:val="center"/>
              <w:rPr>
                <w:rFonts w:cs="Arial"/>
              </w:rPr>
            </w:pPr>
          </w:p>
        </w:tc>
        <w:tc>
          <w:tcPr>
            <w:tcW w:w="2127" w:type="dxa"/>
          </w:tcPr>
          <w:p w:rsidR="000D6397" w:rsidRPr="008E770D" w:rsidRDefault="000D6397" w:rsidP="008D66AC">
            <w:pPr>
              <w:spacing w:before="0"/>
              <w:jc w:val="center"/>
              <w:rPr>
                <w:rFonts w:cs="Arial"/>
                <w:lang w:val="ru-RU"/>
              </w:rPr>
            </w:pPr>
          </w:p>
        </w:tc>
        <w:tc>
          <w:tcPr>
            <w:tcW w:w="4022" w:type="dxa"/>
            <w:tcBorders>
              <w:bottom w:val="single" w:sz="4" w:space="0" w:color="auto"/>
            </w:tcBorders>
          </w:tcPr>
          <w:p w:rsidR="000D6397" w:rsidRPr="008E770D" w:rsidRDefault="000D6397" w:rsidP="008D66AC">
            <w:pPr>
              <w:spacing w:before="0"/>
              <w:jc w:val="center"/>
              <w:rPr>
                <w:rFonts w:cs="Arial"/>
                <w:lang w:val="ru-RU"/>
              </w:rPr>
            </w:pPr>
          </w:p>
        </w:tc>
      </w:tr>
      <w:tr w:rsidR="000D6397" w:rsidRPr="008E770D" w:rsidTr="000D6397">
        <w:trPr>
          <w:trHeight w:val="389"/>
          <w:jc w:val="center"/>
        </w:trPr>
        <w:tc>
          <w:tcPr>
            <w:tcW w:w="3882" w:type="dxa"/>
            <w:tcBorders>
              <w:top w:val="single" w:sz="4" w:space="0" w:color="auto"/>
            </w:tcBorders>
          </w:tcPr>
          <w:p w:rsidR="000D6397" w:rsidRPr="008E770D" w:rsidRDefault="000D6397" w:rsidP="008D66AC">
            <w:pPr>
              <w:spacing w:before="0"/>
              <w:jc w:val="center"/>
              <w:rPr>
                <w:rFonts w:cs="Arial"/>
              </w:rPr>
            </w:pPr>
          </w:p>
        </w:tc>
        <w:tc>
          <w:tcPr>
            <w:tcW w:w="2127" w:type="dxa"/>
          </w:tcPr>
          <w:p w:rsidR="000D6397" w:rsidRPr="008E770D" w:rsidRDefault="000D6397" w:rsidP="008D66AC">
            <w:pPr>
              <w:spacing w:before="0"/>
              <w:jc w:val="center"/>
              <w:rPr>
                <w:rFonts w:cs="Arial"/>
                <w:lang w:val="ru-RU"/>
              </w:rPr>
            </w:pPr>
          </w:p>
        </w:tc>
        <w:tc>
          <w:tcPr>
            <w:tcW w:w="4022" w:type="dxa"/>
            <w:tcBorders>
              <w:top w:val="single" w:sz="4" w:space="0" w:color="auto"/>
            </w:tcBorders>
          </w:tcPr>
          <w:p w:rsidR="000D6397" w:rsidRPr="008E770D" w:rsidRDefault="000D6397" w:rsidP="008D66AC">
            <w:pPr>
              <w:spacing w:before="0"/>
              <w:jc w:val="center"/>
              <w:rPr>
                <w:rFonts w:cs="Arial"/>
                <w:lang w:val="ru-RU"/>
              </w:rPr>
            </w:pPr>
          </w:p>
        </w:tc>
      </w:tr>
    </w:tbl>
    <w:p w:rsidR="000D6397" w:rsidRPr="008E770D" w:rsidRDefault="000D6397" w:rsidP="008D66AC">
      <w:pPr>
        <w:spacing w:before="0"/>
        <w:ind w:firstLine="720"/>
        <w:rPr>
          <w:rFonts w:cs="Arial"/>
          <w:lang w:val="ru-RU"/>
        </w:rPr>
      </w:pPr>
      <w:r w:rsidRPr="008E770D">
        <w:rPr>
          <w:rFonts w:cs="Arial"/>
          <w:lang w:val="ru-RU"/>
        </w:rPr>
        <w:t>Прилог:</w:t>
      </w:r>
    </w:p>
    <w:p w:rsidR="000D6397" w:rsidRPr="008E770D" w:rsidRDefault="000D6397" w:rsidP="008D66AC">
      <w:pPr>
        <w:pStyle w:val="ListParagraph"/>
        <w:numPr>
          <w:ilvl w:val="0"/>
          <w:numId w:val="22"/>
        </w:numPr>
        <w:spacing w:before="0" w:after="0" w:line="240" w:lineRule="auto"/>
        <w:rPr>
          <w:rFonts w:ascii="Arial" w:hAnsi="Arial" w:cs="Arial"/>
        </w:rPr>
      </w:pPr>
      <w:r w:rsidRPr="008E770D">
        <w:rPr>
          <w:rFonts w:ascii="Arial" w:hAnsi="Arial" w:cs="Arial"/>
        </w:rPr>
        <w:t xml:space="preserve">1 једна потписана и оверена бланко сопствена меница као гаранција за озбиљност понуде </w:t>
      </w:r>
    </w:p>
    <w:p w:rsidR="000D6397" w:rsidRPr="008E770D" w:rsidRDefault="000D6397" w:rsidP="008D66AC">
      <w:pPr>
        <w:pStyle w:val="ListParagraph"/>
        <w:numPr>
          <w:ilvl w:val="0"/>
          <w:numId w:val="22"/>
        </w:numPr>
        <w:spacing w:before="0" w:after="0" w:line="240" w:lineRule="auto"/>
        <w:rPr>
          <w:rFonts w:ascii="Arial" w:hAnsi="Arial" w:cs="Arial"/>
        </w:rPr>
      </w:pPr>
      <w:r w:rsidRPr="008E770D">
        <w:rPr>
          <w:rFonts w:ascii="Arial" w:hAnsi="Arial" w:cs="Arial"/>
        </w:rPr>
        <w:t xml:space="preserve">фотокопија важећег Картона депонованих потписа овлашћених лица за располагање новчаним средствима понуђача </w:t>
      </w:r>
      <w:proofErr w:type="gramStart"/>
      <w:r w:rsidRPr="008E770D">
        <w:rPr>
          <w:rFonts w:ascii="Arial" w:hAnsi="Arial" w:cs="Arial"/>
        </w:rPr>
        <w:t>код  пословне</w:t>
      </w:r>
      <w:proofErr w:type="gramEnd"/>
      <w:r w:rsidRPr="008E770D">
        <w:rPr>
          <w:rFonts w:ascii="Arial" w:hAnsi="Arial" w:cs="Arial"/>
        </w:rPr>
        <w:t xml:space="preserve">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D6397" w:rsidRPr="008E770D" w:rsidRDefault="000D6397" w:rsidP="008D66AC">
      <w:pPr>
        <w:pStyle w:val="ListParagraph"/>
        <w:numPr>
          <w:ilvl w:val="0"/>
          <w:numId w:val="22"/>
        </w:numPr>
        <w:spacing w:before="0" w:after="0" w:line="240" w:lineRule="auto"/>
        <w:rPr>
          <w:rFonts w:ascii="Arial" w:hAnsi="Arial" w:cs="Arial"/>
        </w:rPr>
      </w:pPr>
      <w:r w:rsidRPr="008E770D">
        <w:rPr>
          <w:rFonts w:ascii="Arial" w:hAnsi="Arial" w:cs="Arial"/>
        </w:rPr>
        <w:t xml:space="preserve">фотокопија ОП обрасца </w:t>
      </w:r>
    </w:p>
    <w:p w:rsidR="000D6397" w:rsidRPr="008E770D" w:rsidRDefault="000D6397" w:rsidP="008D66AC">
      <w:pPr>
        <w:pStyle w:val="ListParagraph"/>
        <w:numPr>
          <w:ilvl w:val="0"/>
          <w:numId w:val="22"/>
        </w:numPr>
        <w:spacing w:before="0" w:after="0" w:line="240" w:lineRule="auto"/>
        <w:rPr>
          <w:rFonts w:ascii="Arial" w:hAnsi="Arial" w:cs="Arial"/>
        </w:rPr>
      </w:pPr>
      <w:r w:rsidRPr="008E770D">
        <w:rPr>
          <w:rFonts w:ascii="Arial" w:hAnsi="Arial" w:cs="Arial"/>
        </w:rPr>
        <w:t>Доказ о регистрацији менице у Регистру меница Народне банке Србије (</w:t>
      </w:r>
      <w:proofErr w:type="gramStart"/>
      <w:r w:rsidRPr="008E770D">
        <w:rPr>
          <w:rFonts w:ascii="Arial" w:hAnsi="Arial" w:cs="Arial"/>
        </w:rPr>
        <w:t>фотокопија  Захтева</w:t>
      </w:r>
      <w:proofErr w:type="gramEnd"/>
      <w:r w:rsidRPr="008E770D">
        <w:rPr>
          <w:rFonts w:ascii="Arial" w:hAnsi="Arial"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D6397" w:rsidRPr="008E770D" w:rsidRDefault="000D6397" w:rsidP="008D66AC">
      <w:pPr>
        <w:pStyle w:val="ListParagraph"/>
        <w:spacing w:before="0" w:after="0" w:line="240" w:lineRule="auto"/>
        <w:rPr>
          <w:rFonts w:ascii="Arial" w:hAnsi="Arial" w:cs="Arial"/>
        </w:rPr>
      </w:pPr>
    </w:p>
    <w:p w:rsidR="000D6397" w:rsidRPr="008E770D" w:rsidRDefault="000D6397" w:rsidP="008D66AC">
      <w:pPr>
        <w:pStyle w:val="ListParagraph"/>
        <w:spacing w:before="0" w:after="0" w:line="240" w:lineRule="auto"/>
        <w:rPr>
          <w:rFonts w:ascii="Arial" w:hAnsi="Arial" w:cs="Arial"/>
        </w:rPr>
      </w:pPr>
    </w:p>
    <w:p w:rsidR="000D6397" w:rsidRPr="008E770D" w:rsidRDefault="000D6397" w:rsidP="008D66AC">
      <w:pPr>
        <w:pStyle w:val="ListParagraph"/>
        <w:spacing w:before="0" w:after="0" w:line="240" w:lineRule="auto"/>
        <w:rPr>
          <w:rFonts w:ascii="Arial" w:hAnsi="Arial" w:cs="Arial"/>
          <w:b/>
        </w:rPr>
      </w:pPr>
      <w:r w:rsidRPr="008E770D">
        <w:rPr>
          <w:rFonts w:ascii="Arial" w:hAnsi="Arial" w:cs="Arial"/>
          <w:b/>
        </w:rPr>
        <w:t>Менично писмо у складу са садржином овог Прилога се доставља у оквиру понуде.</w:t>
      </w:r>
    </w:p>
    <w:p w:rsidR="000D6397" w:rsidRPr="008E770D" w:rsidRDefault="000D6397" w:rsidP="008D66AC">
      <w:pPr>
        <w:pStyle w:val="KDPodnaslov1"/>
        <w:spacing w:before="0"/>
        <w:rPr>
          <w:rFonts w:eastAsia="Arial Unicode M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0D6397" w:rsidRPr="008E770D" w:rsidRDefault="000D6397" w:rsidP="008D66AC">
      <w:pPr>
        <w:spacing w:before="0"/>
        <w:rPr>
          <w:rFonts w:cs="Arial"/>
          <w:lang w:val="sr-Cyrl-RS"/>
        </w:rPr>
      </w:pPr>
    </w:p>
    <w:p w:rsidR="00F31D8F" w:rsidRPr="008E770D" w:rsidRDefault="00F31D8F" w:rsidP="008D66AC">
      <w:pPr>
        <w:spacing w:before="0"/>
        <w:rPr>
          <w:rFonts w:cs="Arial"/>
          <w:lang w:val="sr-Cyrl-RS"/>
        </w:rPr>
      </w:pPr>
    </w:p>
    <w:p w:rsidR="0013575D" w:rsidRPr="008E770D" w:rsidRDefault="0013575D" w:rsidP="008D66AC">
      <w:pPr>
        <w:spacing w:before="0"/>
        <w:rPr>
          <w:rFonts w:cs="Arial"/>
          <w:lang w:val="sr-Cyrl-RS"/>
        </w:rPr>
      </w:pPr>
    </w:p>
    <w:p w:rsidR="00F31D8F" w:rsidRPr="008E770D" w:rsidRDefault="00F31D8F" w:rsidP="008D66AC">
      <w:pPr>
        <w:spacing w:before="0"/>
        <w:rPr>
          <w:rFonts w:cs="Arial"/>
          <w:lang w:val="sr-Cyrl-RS"/>
        </w:rPr>
      </w:pPr>
    </w:p>
    <w:p w:rsidR="00F31D8F" w:rsidRPr="008E770D" w:rsidRDefault="00F31D8F" w:rsidP="008D66AC">
      <w:pPr>
        <w:spacing w:before="0"/>
        <w:rPr>
          <w:rFonts w:cs="Arial"/>
          <w:lang w:val="sr-Cyrl-RS"/>
        </w:rPr>
      </w:pPr>
    </w:p>
    <w:p w:rsidR="00F31D8F" w:rsidRPr="008E770D" w:rsidRDefault="00F31D8F" w:rsidP="008D66AC">
      <w:pPr>
        <w:spacing w:before="0"/>
        <w:rPr>
          <w:rFonts w:cs="Arial"/>
          <w:b/>
          <w:lang w:val="sr-Cyrl-RS"/>
        </w:rPr>
      </w:pPr>
    </w:p>
    <w:p w:rsidR="00F31D8F" w:rsidRPr="008E770D" w:rsidRDefault="00F31D8F" w:rsidP="008D66AC">
      <w:pPr>
        <w:spacing w:before="0"/>
        <w:rPr>
          <w:rFonts w:cs="Arial"/>
          <w:b/>
          <w:lang w:val="sr-Cyrl-RS"/>
        </w:rPr>
      </w:pPr>
    </w:p>
    <w:p w:rsidR="00520FBC" w:rsidRDefault="00520FBC">
      <w:pPr>
        <w:spacing w:before="0"/>
        <w:jc w:val="left"/>
        <w:rPr>
          <w:rFonts w:cs="Arial"/>
          <w:b/>
        </w:rPr>
      </w:pPr>
      <w:r>
        <w:rPr>
          <w:rFonts w:cs="Arial"/>
          <w:b/>
        </w:rPr>
        <w:br w:type="page"/>
      </w:r>
    </w:p>
    <w:p w:rsidR="000D6397" w:rsidRPr="008E770D" w:rsidRDefault="000D6397" w:rsidP="00520FBC">
      <w:pPr>
        <w:spacing w:before="0"/>
        <w:jc w:val="right"/>
        <w:rPr>
          <w:rFonts w:cs="Arial"/>
          <w:b/>
          <w:lang w:val="sr-Cyrl-RS"/>
        </w:rPr>
      </w:pPr>
      <w:r w:rsidRPr="008E770D">
        <w:rPr>
          <w:rFonts w:cs="Arial"/>
          <w:b/>
        </w:rPr>
        <w:lastRenderedPageBreak/>
        <w:t xml:space="preserve">ПРИЛОГ </w:t>
      </w:r>
      <w:r w:rsidRPr="008E770D">
        <w:rPr>
          <w:rFonts w:cs="Arial"/>
          <w:b/>
          <w:lang w:val="sr-Cyrl-RS"/>
        </w:rPr>
        <w:t>4.1</w:t>
      </w:r>
    </w:p>
    <w:p w:rsidR="000D6397" w:rsidRPr="008E770D" w:rsidRDefault="000D6397" w:rsidP="008D66AC">
      <w:pPr>
        <w:spacing w:before="0"/>
        <w:rPr>
          <w:rFonts w:cs="Arial"/>
          <w:b/>
          <w:lang w:val="sr-Cyrl-RS"/>
        </w:rPr>
      </w:pPr>
    </w:p>
    <w:p w:rsidR="008B3C94" w:rsidRPr="008E770D" w:rsidRDefault="008B3C94" w:rsidP="008D66AC">
      <w:pPr>
        <w:spacing w:before="0"/>
        <w:jc w:val="right"/>
        <w:rPr>
          <w:rFonts w:cs="Arial"/>
          <w:b/>
        </w:rPr>
      </w:pPr>
      <w:r w:rsidRPr="008E770D">
        <w:rPr>
          <w:rFonts w:cs="Arial"/>
          <w:b/>
        </w:rPr>
        <w:t>*менице за добро извршење посла</w:t>
      </w:r>
    </w:p>
    <w:p w:rsidR="008B3C94" w:rsidRPr="008E770D" w:rsidRDefault="008B3C94" w:rsidP="008D66AC">
      <w:pPr>
        <w:spacing w:before="0"/>
        <w:ind w:left="7938" w:hanging="567"/>
        <w:rPr>
          <w:rFonts w:cs="Arial"/>
          <w:b/>
          <w:lang w:val="sr-Cyrl-RS"/>
        </w:rPr>
      </w:pPr>
    </w:p>
    <w:p w:rsidR="008B3C94" w:rsidRPr="008E770D" w:rsidRDefault="008B3C94" w:rsidP="008D66AC">
      <w:pPr>
        <w:spacing w:before="0"/>
        <w:rPr>
          <w:rFonts w:cs="Arial"/>
          <w:lang w:val="sr-Cyrl-RS"/>
        </w:rPr>
      </w:pPr>
    </w:p>
    <w:p w:rsidR="008B3C94" w:rsidRPr="008E770D" w:rsidRDefault="008B3C94" w:rsidP="008D66AC">
      <w:pPr>
        <w:spacing w:before="0"/>
        <w:rPr>
          <w:rFonts w:cs="Arial"/>
        </w:rPr>
      </w:pPr>
      <w:r w:rsidRPr="008E770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B3C94" w:rsidRPr="008E770D" w:rsidRDefault="008B3C94" w:rsidP="008D66AC">
      <w:pPr>
        <w:spacing w:before="0"/>
        <w:rPr>
          <w:rFonts w:cs="Arial"/>
        </w:rPr>
      </w:pPr>
    </w:p>
    <w:p w:rsidR="008B3C94" w:rsidRPr="008E770D" w:rsidRDefault="008B3C94" w:rsidP="008D66AC">
      <w:pPr>
        <w:spacing w:before="0"/>
        <w:rPr>
          <w:rFonts w:cs="Arial"/>
          <w:b/>
        </w:rPr>
      </w:pPr>
      <w:r w:rsidRPr="008E770D">
        <w:rPr>
          <w:rFonts w:cs="Arial"/>
          <w:b/>
        </w:rPr>
        <w:t>(напомена: не доставља се у понуди)</w:t>
      </w:r>
    </w:p>
    <w:p w:rsidR="008B3C94" w:rsidRPr="008E770D" w:rsidRDefault="008B3C94" w:rsidP="008D66AC">
      <w:pPr>
        <w:spacing w:before="0"/>
        <w:rPr>
          <w:rFonts w:cs="Arial"/>
        </w:rPr>
      </w:pPr>
    </w:p>
    <w:p w:rsidR="008B3C94" w:rsidRPr="008E770D" w:rsidRDefault="008B3C94" w:rsidP="008D66AC">
      <w:pPr>
        <w:spacing w:before="0"/>
        <w:rPr>
          <w:rFonts w:cs="Arial"/>
          <w:lang w:val="ru-RU"/>
        </w:rPr>
      </w:pPr>
      <w:r w:rsidRPr="008E770D">
        <w:rPr>
          <w:rFonts w:cs="Arial"/>
        </w:rPr>
        <w:t xml:space="preserve">ДУЖНИК:  </w:t>
      </w:r>
      <w:r w:rsidRPr="008E770D">
        <w:rPr>
          <w:rFonts w:cs="Arial"/>
          <w:lang w:val="ru-RU"/>
        </w:rPr>
        <w:t>…………………………………………………………………………........................</w:t>
      </w:r>
    </w:p>
    <w:p w:rsidR="008B3C94" w:rsidRPr="008E770D" w:rsidRDefault="008B3C94" w:rsidP="008D66AC">
      <w:pPr>
        <w:spacing w:before="0"/>
        <w:rPr>
          <w:rFonts w:cs="Arial"/>
        </w:rPr>
      </w:pPr>
      <w:r w:rsidRPr="008E770D">
        <w:rPr>
          <w:rFonts w:cs="Arial"/>
        </w:rPr>
        <w:t>(назив и седиште Понуђача)</w:t>
      </w:r>
    </w:p>
    <w:p w:rsidR="008B3C94" w:rsidRPr="008E770D" w:rsidRDefault="008B3C94" w:rsidP="008D66AC">
      <w:pPr>
        <w:spacing w:before="0"/>
        <w:rPr>
          <w:rFonts w:cs="Arial"/>
        </w:rPr>
      </w:pPr>
      <w:r w:rsidRPr="008E770D">
        <w:rPr>
          <w:rFonts w:cs="Arial"/>
        </w:rPr>
        <w:t>МАТИЧНИ БРОЈ ДУЖНИКА (Понуђача): ..................................................................</w:t>
      </w:r>
    </w:p>
    <w:p w:rsidR="008B3C94" w:rsidRPr="008E770D" w:rsidRDefault="008B3C94" w:rsidP="008D66AC">
      <w:pPr>
        <w:spacing w:before="0"/>
        <w:rPr>
          <w:rFonts w:cs="Arial"/>
        </w:rPr>
      </w:pPr>
      <w:r w:rsidRPr="008E770D">
        <w:rPr>
          <w:rFonts w:cs="Arial"/>
        </w:rPr>
        <w:t>ТЕКУЋИ РАЧУН ДУЖНИКА (Понуђача): ...................................................................</w:t>
      </w:r>
    </w:p>
    <w:p w:rsidR="008B3C94" w:rsidRPr="008E770D" w:rsidRDefault="008B3C94" w:rsidP="008D66AC">
      <w:pPr>
        <w:spacing w:before="0"/>
        <w:rPr>
          <w:rFonts w:cs="Arial"/>
        </w:rPr>
      </w:pPr>
      <w:r w:rsidRPr="008E770D">
        <w:rPr>
          <w:rFonts w:cs="Arial"/>
        </w:rPr>
        <w:t>ПИБ ДУЖНИКА (Понуђача): ........................................................................................</w:t>
      </w:r>
    </w:p>
    <w:p w:rsidR="008B3C94" w:rsidRPr="008E770D" w:rsidRDefault="008B3C94" w:rsidP="008D66AC">
      <w:pPr>
        <w:spacing w:before="0"/>
        <w:rPr>
          <w:rFonts w:cs="Arial"/>
        </w:rPr>
      </w:pPr>
    </w:p>
    <w:p w:rsidR="008B3C94" w:rsidRPr="008E770D" w:rsidRDefault="008B3C94" w:rsidP="008D66AC">
      <w:pPr>
        <w:spacing w:before="0"/>
        <w:rPr>
          <w:rFonts w:cs="Arial"/>
        </w:rPr>
      </w:pPr>
      <w:r w:rsidRPr="008E770D">
        <w:rPr>
          <w:rFonts w:cs="Arial"/>
        </w:rPr>
        <w:t xml:space="preserve">и з д а ј </w:t>
      </w:r>
      <w:proofErr w:type="gramStart"/>
      <w:r w:rsidRPr="008E770D">
        <w:rPr>
          <w:rFonts w:cs="Arial"/>
        </w:rPr>
        <w:t>е  д</w:t>
      </w:r>
      <w:proofErr w:type="gramEnd"/>
      <w:r w:rsidRPr="008E770D">
        <w:rPr>
          <w:rFonts w:cs="Arial"/>
        </w:rPr>
        <w:t xml:space="preserve"> а н а ............................ године</w:t>
      </w:r>
    </w:p>
    <w:p w:rsidR="008B3C94" w:rsidRPr="008E770D" w:rsidRDefault="008B3C94" w:rsidP="008D66AC">
      <w:pPr>
        <w:spacing w:before="0"/>
        <w:rPr>
          <w:rFonts w:cs="Arial"/>
          <w:lang w:val="sr-Cyrl-RS"/>
        </w:rPr>
      </w:pPr>
    </w:p>
    <w:p w:rsidR="008B3C94" w:rsidRPr="008E770D" w:rsidRDefault="008B3C94" w:rsidP="008D66AC">
      <w:pPr>
        <w:spacing w:before="0"/>
        <w:jc w:val="center"/>
        <w:rPr>
          <w:rFonts w:cs="Arial"/>
          <w:b/>
        </w:rPr>
      </w:pPr>
      <w:r w:rsidRPr="008E770D">
        <w:rPr>
          <w:rFonts w:cs="Arial"/>
          <w:b/>
        </w:rPr>
        <w:t xml:space="preserve">МЕНИЧНО ПИСМО – ОВЛАШЋЕЊЕ ЗА </w:t>
      </w:r>
      <w:proofErr w:type="gramStart"/>
      <w:r w:rsidRPr="008E770D">
        <w:rPr>
          <w:rFonts w:cs="Arial"/>
          <w:b/>
        </w:rPr>
        <w:t>КОРИСНИКА  БЛАНКО</w:t>
      </w:r>
      <w:proofErr w:type="gramEnd"/>
      <w:r w:rsidRPr="008E770D">
        <w:rPr>
          <w:rFonts w:cs="Arial"/>
          <w:b/>
        </w:rPr>
        <w:t xml:space="preserve"> СОПСТВЕНЕ МЕНИЦЕ</w:t>
      </w:r>
    </w:p>
    <w:p w:rsidR="008B3C94" w:rsidRPr="008E770D" w:rsidRDefault="008B3C94" w:rsidP="008D66AC">
      <w:pPr>
        <w:spacing w:before="0"/>
        <w:rPr>
          <w:rFonts w:cs="Arial"/>
        </w:rPr>
      </w:pPr>
    </w:p>
    <w:p w:rsidR="008B3C94" w:rsidRPr="008E770D" w:rsidRDefault="008B3C94" w:rsidP="008D66AC">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8E770D">
        <w:rPr>
          <w:rFonts w:cs="Arial"/>
          <w:b w:val="0"/>
          <w:sz w:val="22"/>
          <w:szCs w:val="22"/>
        </w:rPr>
        <w:t>КОРИСНИК - ПОВЕРИЛАЦ:</w:t>
      </w:r>
      <w:r w:rsidR="00330DBA" w:rsidRPr="008E770D">
        <w:rPr>
          <w:rFonts w:cs="Arial"/>
          <w:b w:val="0"/>
          <w:sz w:val="22"/>
          <w:szCs w:val="22"/>
        </w:rPr>
        <w:t xml:space="preserve"> Јавно предузеће „Електроприведа </w:t>
      </w:r>
      <w:proofErr w:type="gramStart"/>
      <w:r w:rsidR="00330DBA" w:rsidRPr="008E770D">
        <w:rPr>
          <w:rFonts w:cs="Arial"/>
          <w:b w:val="0"/>
          <w:sz w:val="22"/>
          <w:szCs w:val="22"/>
        </w:rPr>
        <w:t>Србије“ Београд</w:t>
      </w:r>
      <w:proofErr w:type="gramEnd"/>
      <w:r w:rsidR="00330DBA" w:rsidRPr="008E770D">
        <w:rPr>
          <w:rFonts w:cs="Arial"/>
          <w:b w:val="0"/>
          <w:sz w:val="22"/>
          <w:szCs w:val="22"/>
        </w:rPr>
        <w:t>, Улица царице Милице број 2,11000 Београд, Матични број 20053658, ПИБ 103920327, бр. тек. рачуна: 160-700-13 Banka Intesa</w:t>
      </w:r>
    </w:p>
    <w:p w:rsidR="008B3C94" w:rsidRPr="008E770D" w:rsidRDefault="008B3C94" w:rsidP="008D66AC">
      <w:pPr>
        <w:tabs>
          <w:tab w:val="left" w:pos="1418"/>
        </w:tabs>
        <w:spacing w:before="0"/>
        <w:rPr>
          <w:rFonts w:cs="Arial"/>
        </w:rPr>
      </w:pPr>
      <w:r w:rsidRPr="008E770D">
        <w:rPr>
          <w:rFonts w:cs="Arial"/>
        </w:rPr>
        <w:tab/>
      </w:r>
    </w:p>
    <w:p w:rsidR="008B3C94" w:rsidRPr="008E770D" w:rsidRDefault="008B3C94" w:rsidP="008D66AC">
      <w:pPr>
        <w:spacing w:before="0"/>
        <w:rPr>
          <w:rFonts w:cs="Arial"/>
        </w:rPr>
      </w:pPr>
      <w:r w:rsidRPr="008E770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8E770D">
        <w:rPr>
          <w:rFonts w:cs="Arial"/>
          <w:lang w:val="sr-Cyrl-RS"/>
        </w:rPr>
        <w:t xml:space="preserve"> </w:t>
      </w:r>
      <w:r w:rsidRPr="008E770D">
        <w:rPr>
          <w:rFonts w:cs="Arial"/>
        </w:rPr>
        <w:t>бр._________________</w:t>
      </w:r>
      <w:r w:rsidRPr="008E770D">
        <w:rPr>
          <w:rFonts w:cs="Arial"/>
          <w:lang w:val="sr-Cyrl-RS"/>
        </w:rPr>
        <w:t>___</w:t>
      </w:r>
      <w:r w:rsidRPr="008E770D">
        <w:rPr>
          <w:rFonts w:cs="Arial"/>
        </w:rPr>
        <w:t xml:space="preserve"> (уписати серијски број)  као средство финансијског обезбеђења и овлашћујемо Јавно предузеће „Електропривреда Србије“ Београд, Улица царице Милице број 2, </w:t>
      </w:r>
      <w:r w:rsidR="004F4B8C" w:rsidRPr="008E770D">
        <w:rPr>
          <w:rFonts w:cs="Arial"/>
        </w:rPr>
        <w:t>Београд</w:t>
      </w:r>
      <w:r w:rsidRPr="008E770D">
        <w:rPr>
          <w:rFonts w:cs="Arial"/>
        </w:rPr>
        <w:t>, као Повериоца, да предату меницу може попунити до максималног износа  од ___________ динара,</w:t>
      </w:r>
      <w:r w:rsidRPr="008E770D">
        <w:rPr>
          <w:rFonts w:cs="Arial"/>
          <w:lang w:val="sr-Cyrl-RS"/>
        </w:rPr>
        <w:t xml:space="preserve"> </w:t>
      </w:r>
      <w:r w:rsidRPr="008E770D">
        <w:rPr>
          <w:rFonts w:cs="Arial"/>
        </w:rPr>
        <w:t>(и</w:t>
      </w:r>
      <w:r w:rsidRPr="008E770D">
        <w:rPr>
          <w:rFonts w:cs="Arial"/>
          <w:lang w:val="sr-Cyrl-RS"/>
        </w:rPr>
        <w:t xml:space="preserve"> </w:t>
      </w:r>
      <w:r w:rsidRPr="008E770D">
        <w:rPr>
          <w:rFonts w:cs="Arial"/>
        </w:rPr>
        <w:t>словима_______________</w:t>
      </w:r>
      <w:r w:rsidRPr="008E770D">
        <w:rPr>
          <w:rFonts w:cs="Arial"/>
          <w:lang w:val="sr-Cyrl-RS"/>
        </w:rPr>
        <w:t>______</w:t>
      </w:r>
      <w:r w:rsidRPr="008E770D">
        <w:rPr>
          <w:rFonts w:cs="Arial"/>
        </w:rPr>
        <w:t>динара), по Уговору о_______________________________</w:t>
      </w:r>
      <w:r w:rsidRPr="008E770D">
        <w:rPr>
          <w:rFonts w:cs="Arial"/>
          <w:lang w:val="sr-Cyrl-RS"/>
        </w:rPr>
        <w:t>_______</w:t>
      </w:r>
      <w:r w:rsidRPr="008E770D">
        <w:rPr>
          <w:rFonts w:cs="Arial"/>
        </w:rPr>
        <w:t xml:space="preserve"> (навести предмет уговора), бр._____</w:t>
      </w:r>
      <w:r w:rsidRPr="008E770D">
        <w:rPr>
          <w:rFonts w:cs="Arial"/>
          <w:lang w:val="sr-Cyrl-RS"/>
        </w:rPr>
        <w:t>___</w:t>
      </w:r>
      <w:r w:rsidRPr="008E770D">
        <w:rPr>
          <w:rFonts w:cs="Arial"/>
        </w:rPr>
        <w:t xml:space="preserve"> од _________</w:t>
      </w:r>
      <w:r w:rsidRPr="008E770D">
        <w:rPr>
          <w:rFonts w:cs="Arial"/>
          <w:lang w:val="sr-Cyrl-RS"/>
        </w:rPr>
        <w:t>___</w:t>
      </w:r>
      <w:r w:rsidRPr="008E770D">
        <w:rPr>
          <w:rFonts w:cs="Arial"/>
        </w:rPr>
        <w:t>(заведен код Корисника - Повериоца) и бр._______</w:t>
      </w:r>
      <w:r w:rsidRPr="008E770D">
        <w:rPr>
          <w:rFonts w:cs="Arial"/>
          <w:lang w:val="sr-Cyrl-RS"/>
        </w:rPr>
        <w:t>__</w:t>
      </w:r>
      <w:r w:rsidRPr="008E770D">
        <w:rPr>
          <w:rFonts w:cs="Arial"/>
        </w:rPr>
        <w:t xml:space="preserve"> од _________</w:t>
      </w:r>
      <w:r w:rsidRPr="008E770D">
        <w:rPr>
          <w:rFonts w:cs="Arial"/>
          <w:lang w:val="sr-Cyrl-RS"/>
        </w:rPr>
        <w:t>__</w:t>
      </w:r>
      <w:r w:rsidRPr="008E770D">
        <w:rPr>
          <w:rFonts w:cs="Arial"/>
        </w:rPr>
        <w:t>(заведен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8B3C94" w:rsidRPr="008E770D" w:rsidRDefault="008B3C94" w:rsidP="008D66AC">
      <w:pPr>
        <w:spacing w:before="0"/>
        <w:rPr>
          <w:rFonts w:cs="Arial"/>
        </w:rPr>
      </w:pPr>
    </w:p>
    <w:p w:rsidR="008B3C94" w:rsidRPr="008E770D" w:rsidRDefault="008B3C94" w:rsidP="008D66AC">
      <w:pPr>
        <w:spacing w:before="0"/>
        <w:rPr>
          <w:rFonts w:cs="Arial"/>
        </w:rPr>
      </w:pPr>
      <w:r w:rsidRPr="008E770D">
        <w:rPr>
          <w:rFonts w:cs="Arial"/>
        </w:rPr>
        <w:t>Издата бланко сопствена меница серијски број</w:t>
      </w:r>
      <w:r w:rsidRPr="008E770D">
        <w:rPr>
          <w:rFonts w:cs="Arial"/>
        </w:rPr>
        <w:tab/>
        <w:t xml:space="preserve">(уписати серијски број) може се поднети на наплату у року </w:t>
      </w:r>
      <w:proofErr w:type="gramStart"/>
      <w:r w:rsidRPr="008E770D">
        <w:rPr>
          <w:rFonts w:cs="Arial"/>
        </w:rPr>
        <w:t>доспећа  утврђеном</w:t>
      </w:r>
      <w:proofErr w:type="gramEnd"/>
      <w:r w:rsidRPr="008E770D">
        <w:rPr>
          <w:rFonts w:cs="Arial"/>
        </w:rPr>
        <w:t xml:space="preserve">  Уговором бр. ______________ од ________________ године (заведен код Корисника-</w:t>
      </w:r>
      <w:proofErr w:type="gramStart"/>
      <w:r w:rsidRPr="008E770D">
        <w:rPr>
          <w:rFonts w:cs="Arial"/>
        </w:rPr>
        <w:t>Повериоца)  и</w:t>
      </w:r>
      <w:proofErr w:type="gramEnd"/>
      <w:r w:rsidRPr="008E770D">
        <w:rPr>
          <w:rFonts w:cs="Arial"/>
        </w:rPr>
        <w:t xml:space="preserve"> бр. _____________ од _________________ године (заведен код дужника) т.ј. најкасније до истека рока од 30 (тридесет) дана од рока </w:t>
      </w:r>
      <w:r w:rsidRPr="008E770D">
        <w:rPr>
          <w:rFonts w:cs="Arial"/>
          <w:lang w:val="sr-Cyrl-RS"/>
        </w:rPr>
        <w:t>важења уговора</w:t>
      </w:r>
      <w:r w:rsidRPr="008E770D">
        <w:rPr>
          <w:rFonts w:cs="Arial"/>
        </w:rPr>
        <w:t xml:space="preserve">  с тим да евентуални</w:t>
      </w:r>
      <w:r w:rsidRPr="008E770D">
        <w:rPr>
          <w:rFonts w:cs="Arial"/>
        </w:rPr>
        <w:br/>
        <w:t>продужетак рока важења уговора  има за последицу и продужење рока важења менице и меничног овлашћења, за исти број дана за који ће бити продужен и рок за извршење.</w:t>
      </w:r>
    </w:p>
    <w:p w:rsidR="008B3C94" w:rsidRPr="008E770D" w:rsidRDefault="008B3C94" w:rsidP="008D66AC">
      <w:pPr>
        <w:spacing w:before="0"/>
        <w:rPr>
          <w:rFonts w:cs="Arial"/>
        </w:rPr>
      </w:pPr>
    </w:p>
    <w:p w:rsidR="008B3C94" w:rsidRPr="008E770D" w:rsidRDefault="008B3C94" w:rsidP="008D66AC">
      <w:pPr>
        <w:spacing w:before="0"/>
        <w:rPr>
          <w:rFonts w:cs="Arial"/>
        </w:rPr>
      </w:pPr>
      <w:r w:rsidRPr="008E770D">
        <w:rPr>
          <w:rFonts w:cs="Arial"/>
        </w:rPr>
        <w:t>Овлашћујемо Јавно предузеће „Е</w:t>
      </w:r>
      <w:r w:rsidR="004F4B8C" w:rsidRPr="008E770D">
        <w:rPr>
          <w:rFonts w:cs="Arial"/>
        </w:rPr>
        <w:t xml:space="preserve">лектропривреда </w:t>
      </w:r>
      <w:proofErr w:type="gramStart"/>
      <w:r w:rsidR="004F4B8C" w:rsidRPr="008E770D">
        <w:rPr>
          <w:rFonts w:cs="Arial"/>
        </w:rPr>
        <w:t>Србије“ Београд</w:t>
      </w:r>
      <w:proofErr w:type="gramEnd"/>
      <w:r w:rsidRPr="008E770D">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8E770D">
        <w:rPr>
          <w:rFonts w:cs="Arial"/>
        </w:rPr>
        <w:t>бр._</w:t>
      </w:r>
      <w:proofErr w:type="gramEnd"/>
      <w:r w:rsidRPr="008E770D">
        <w:rPr>
          <w:rFonts w:cs="Arial"/>
        </w:rPr>
        <w:t>_____ код __________________ Банке, а у корист текућег рачуна Повериоца бр. 160-700-13 Banka Intesa.</w:t>
      </w:r>
    </w:p>
    <w:p w:rsidR="008B3C94" w:rsidRPr="008E770D" w:rsidRDefault="008B3C94" w:rsidP="008D66AC">
      <w:pPr>
        <w:spacing w:before="0"/>
        <w:rPr>
          <w:rFonts w:cs="Arial"/>
        </w:rPr>
      </w:pPr>
    </w:p>
    <w:p w:rsidR="008B3C94" w:rsidRPr="008E770D" w:rsidRDefault="008B3C94" w:rsidP="008D66AC">
      <w:pPr>
        <w:spacing w:before="0"/>
        <w:rPr>
          <w:rFonts w:cs="Arial"/>
        </w:rPr>
      </w:pPr>
      <w:r w:rsidRPr="008E770D">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B3C94" w:rsidRPr="008E770D" w:rsidRDefault="008B3C94" w:rsidP="008D66AC">
      <w:pPr>
        <w:spacing w:before="0"/>
        <w:rPr>
          <w:rFonts w:cs="Arial"/>
        </w:rPr>
      </w:pPr>
    </w:p>
    <w:p w:rsidR="008B3C94" w:rsidRPr="008E770D" w:rsidRDefault="008B3C94" w:rsidP="008D66AC">
      <w:pPr>
        <w:spacing w:before="0"/>
        <w:rPr>
          <w:rFonts w:cs="Arial"/>
        </w:rPr>
      </w:pPr>
      <w:r w:rsidRPr="008E770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8B3C94" w:rsidRPr="008E770D" w:rsidRDefault="008B3C94" w:rsidP="008D66AC">
      <w:pPr>
        <w:spacing w:before="0"/>
        <w:rPr>
          <w:rFonts w:cs="Arial"/>
        </w:rPr>
      </w:pPr>
    </w:p>
    <w:p w:rsidR="008B3C94" w:rsidRPr="008E770D" w:rsidRDefault="008B3C94" w:rsidP="008D66AC">
      <w:pPr>
        <w:spacing w:before="0"/>
        <w:rPr>
          <w:rFonts w:cs="Arial"/>
        </w:rPr>
      </w:pPr>
      <w:r w:rsidRPr="008E770D">
        <w:rPr>
          <w:rFonts w:cs="Arial"/>
        </w:rPr>
        <w:t>Меница је потписана од стране овлашћеног лица за заступање Дужника ____________________</w:t>
      </w:r>
      <w:proofErr w:type="gramStart"/>
      <w:r w:rsidRPr="008E770D">
        <w:rPr>
          <w:rFonts w:cs="Arial"/>
        </w:rPr>
        <w:t>_(</w:t>
      </w:r>
      <w:proofErr w:type="gramEnd"/>
      <w:r w:rsidRPr="008E770D">
        <w:rPr>
          <w:rFonts w:cs="Arial"/>
        </w:rPr>
        <w:t>унети име и презиме овлашћеног лица).</w:t>
      </w:r>
    </w:p>
    <w:p w:rsidR="008B3C94" w:rsidRPr="008E770D" w:rsidRDefault="008B3C94" w:rsidP="008D66AC">
      <w:pPr>
        <w:spacing w:before="0"/>
        <w:rPr>
          <w:rFonts w:cs="Arial"/>
        </w:rPr>
      </w:pPr>
    </w:p>
    <w:p w:rsidR="008B3C94" w:rsidRPr="008E770D" w:rsidRDefault="008B3C94" w:rsidP="008D66AC">
      <w:pPr>
        <w:spacing w:before="0"/>
        <w:rPr>
          <w:rFonts w:cs="Arial"/>
        </w:rPr>
      </w:pPr>
      <w:r w:rsidRPr="008E770D">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8B3C94" w:rsidRPr="008E770D" w:rsidRDefault="008B3C94" w:rsidP="008D66AC">
      <w:pPr>
        <w:spacing w:before="0"/>
        <w:rPr>
          <w:rFonts w:cs="Arial"/>
        </w:rPr>
      </w:pPr>
      <w:r w:rsidRPr="008E770D">
        <w:rPr>
          <w:rFonts w:cs="Arial"/>
        </w:rPr>
        <w:t xml:space="preserve">Место и датум издавања Овлашћења          </w:t>
      </w:r>
    </w:p>
    <w:p w:rsidR="008B3C94" w:rsidRPr="008E770D" w:rsidRDefault="008B3C94" w:rsidP="008D66AC">
      <w:pPr>
        <w:spacing w:before="0"/>
        <w:rPr>
          <w:rFonts w:cs="Arial"/>
        </w:rPr>
      </w:pPr>
    </w:p>
    <w:p w:rsidR="008B3C94" w:rsidRPr="008E770D" w:rsidRDefault="008B3C94" w:rsidP="008D66AC">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B3C94" w:rsidRPr="008E770D" w:rsidTr="002715B7">
        <w:trPr>
          <w:jc w:val="center"/>
        </w:trPr>
        <w:tc>
          <w:tcPr>
            <w:tcW w:w="3882" w:type="dxa"/>
          </w:tcPr>
          <w:p w:rsidR="008B3C94" w:rsidRPr="008E770D" w:rsidRDefault="008B3C94" w:rsidP="008D66AC">
            <w:pPr>
              <w:spacing w:before="0"/>
              <w:jc w:val="center"/>
              <w:rPr>
                <w:rFonts w:cs="Arial"/>
              </w:rPr>
            </w:pPr>
            <w:r w:rsidRPr="008E770D">
              <w:rPr>
                <w:rFonts w:cs="Arial"/>
              </w:rPr>
              <w:t>Датум:</w:t>
            </w:r>
          </w:p>
        </w:tc>
        <w:tc>
          <w:tcPr>
            <w:tcW w:w="2127" w:type="dxa"/>
          </w:tcPr>
          <w:p w:rsidR="008B3C94" w:rsidRPr="008E770D" w:rsidRDefault="008B3C94" w:rsidP="008D66AC">
            <w:pPr>
              <w:spacing w:before="0"/>
              <w:jc w:val="center"/>
              <w:rPr>
                <w:rFonts w:cs="Arial"/>
                <w:lang w:val="ru-RU"/>
              </w:rPr>
            </w:pPr>
          </w:p>
        </w:tc>
        <w:tc>
          <w:tcPr>
            <w:tcW w:w="4022" w:type="dxa"/>
          </w:tcPr>
          <w:p w:rsidR="008B3C94" w:rsidRPr="008E770D" w:rsidRDefault="008B3C94" w:rsidP="008D66AC">
            <w:pPr>
              <w:spacing w:before="0"/>
              <w:jc w:val="center"/>
              <w:rPr>
                <w:rFonts w:cs="Arial"/>
                <w:lang w:val="ru-RU"/>
              </w:rPr>
            </w:pPr>
            <w:r w:rsidRPr="008E770D">
              <w:rPr>
                <w:rFonts w:cs="Arial"/>
              </w:rPr>
              <w:t>Понуђач</w:t>
            </w:r>
            <w:r w:rsidRPr="008E770D">
              <w:rPr>
                <w:rFonts w:cs="Arial"/>
                <w:lang w:val="ru-RU"/>
              </w:rPr>
              <w:t>:</w:t>
            </w:r>
          </w:p>
        </w:tc>
      </w:tr>
      <w:tr w:rsidR="008B3C94" w:rsidRPr="008E770D" w:rsidTr="002715B7">
        <w:trPr>
          <w:jc w:val="center"/>
        </w:trPr>
        <w:tc>
          <w:tcPr>
            <w:tcW w:w="3882" w:type="dxa"/>
          </w:tcPr>
          <w:p w:rsidR="008B3C94" w:rsidRPr="008E770D" w:rsidRDefault="008B3C94" w:rsidP="008D66AC">
            <w:pPr>
              <w:spacing w:before="0"/>
              <w:jc w:val="center"/>
              <w:rPr>
                <w:rFonts w:cs="Arial"/>
              </w:rPr>
            </w:pPr>
          </w:p>
        </w:tc>
        <w:tc>
          <w:tcPr>
            <w:tcW w:w="2127" w:type="dxa"/>
          </w:tcPr>
          <w:p w:rsidR="008B3C94" w:rsidRPr="008E770D" w:rsidRDefault="008B3C94" w:rsidP="008D66AC">
            <w:pPr>
              <w:spacing w:before="0"/>
              <w:jc w:val="center"/>
              <w:rPr>
                <w:rFonts w:cs="Arial"/>
              </w:rPr>
            </w:pPr>
            <w:r w:rsidRPr="008E770D">
              <w:rPr>
                <w:rFonts w:cs="Arial"/>
              </w:rPr>
              <w:t>М.П.</w:t>
            </w:r>
          </w:p>
        </w:tc>
        <w:tc>
          <w:tcPr>
            <w:tcW w:w="4022" w:type="dxa"/>
          </w:tcPr>
          <w:p w:rsidR="008B3C94" w:rsidRPr="008E770D" w:rsidRDefault="008B3C94" w:rsidP="008D66AC">
            <w:pPr>
              <w:spacing w:before="0"/>
              <w:jc w:val="center"/>
              <w:rPr>
                <w:rFonts w:cs="Arial"/>
                <w:lang w:val="ru-RU"/>
              </w:rPr>
            </w:pPr>
          </w:p>
        </w:tc>
      </w:tr>
      <w:tr w:rsidR="008B3C94" w:rsidRPr="008E770D" w:rsidTr="002715B7">
        <w:trPr>
          <w:jc w:val="center"/>
        </w:trPr>
        <w:tc>
          <w:tcPr>
            <w:tcW w:w="3882" w:type="dxa"/>
            <w:tcBorders>
              <w:bottom w:val="single" w:sz="4" w:space="0" w:color="auto"/>
            </w:tcBorders>
          </w:tcPr>
          <w:p w:rsidR="008B3C94" w:rsidRPr="008E770D" w:rsidRDefault="008B3C94" w:rsidP="008D66AC">
            <w:pPr>
              <w:spacing w:before="0"/>
              <w:jc w:val="center"/>
              <w:rPr>
                <w:rFonts w:cs="Arial"/>
              </w:rPr>
            </w:pPr>
          </w:p>
        </w:tc>
        <w:tc>
          <w:tcPr>
            <w:tcW w:w="2127" w:type="dxa"/>
          </w:tcPr>
          <w:p w:rsidR="008B3C94" w:rsidRPr="008E770D" w:rsidRDefault="008B3C94" w:rsidP="008D66AC">
            <w:pPr>
              <w:spacing w:before="0"/>
              <w:jc w:val="center"/>
              <w:rPr>
                <w:rFonts w:cs="Arial"/>
                <w:lang w:val="ru-RU"/>
              </w:rPr>
            </w:pPr>
          </w:p>
        </w:tc>
        <w:tc>
          <w:tcPr>
            <w:tcW w:w="4022" w:type="dxa"/>
            <w:tcBorders>
              <w:bottom w:val="single" w:sz="4" w:space="0" w:color="auto"/>
            </w:tcBorders>
          </w:tcPr>
          <w:p w:rsidR="008B3C94" w:rsidRPr="008E770D" w:rsidRDefault="008B3C94" w:rsidP="008D66AC">
            <w:pPr>
              <w:spacing w:before="0"/>
              <w:jc w:val="center"/>
              <w:rPr>
                <w:rFonts w:cs="Arial"/>
                <w:lang w:val="ru-RU"/>
              </w:rPr>
            </w:pPr>
          </w:p>
        </w:tc>
      </w:tr>
    </w:tbl>
    <w:p w:rsidR="008B3C94" w:rsidRPr="008E770D" w:rsidRDefault="008B3C94" w:rsidP="008D66AC">
      <w:pPr>
        <w:spacing w:before="0"/>
        <w:rPr>
          <w:rFonts w:cs="Arial"/>
        </w:rPr>
      </w:pPr>
      <w:r w:rsidRPr="008E770D">
        <w:rPr>
          <w:rFonts w:cs="Arial"/>
        </w:rPr>
        <w:t xml:space="preserve">                                                                                              Потпис овлашћеног лица</w:t>
      </w:r>
    </w:p>
    <w:p w:rsidR="008B3C94" w:rsidRPr="008E770D" w:rsidRDefault="008B3C94" w:rsidP="008D66AC">
      <w:pPr>
        <w:spacing w:before="0"/>
        <w:rPr>
          <w:rFonts w:cs="Arial"/>
        </w:rPr>
      </w:pPr>
    </w:p>
    <w:p w:rsidR="008B3C94" w:rsidRPr="008E770D" w:rsidRDefault="008B3C94" w:rsidP="008D66AC">
      <w:pPr>
        <w:spacing w:before="0"/>
        <w:rPr>
          <w:rFonts w:cs="Arial"/>
        </w:rPr>
      </w:pPr>
      <w:r w:rsidRPr="008E770D">
        <w:rPr>
          <w:rFonts w:cs="Arial"/>
        </w:rPr>
        <w:t>Прилог:</w:t>
      </w:r>
    </w:p>
    <w:p w:rsidR="008B3C94" w:rsidRPr="008E770D" w:rsidRDefault="008B3C94" w:rsidP="008D66AC">
      <w:pPr>
        <w:pStyle w:val="ListParagraph"/>
        <w:numPr>
          <w:ilvl w:val="0"/>
          <w:numId w:val="22"/>
        </w:numPr>
        <w:spacing w:before="0" w:after="0" w:line="240" w:lineRule="auto"/>
        <w:rPr>
          <w:rFonts w:ascii="Arial" w:hAnsi="Arial" w:cs="Arial"/>
        </w:rPr>
      </w:pPr>
      <w:r w:rsidRPr="008E770D">
        <w:rPr>
          <w:rFonts w:ascii="Arial" w:hAnsi="Arial" w:cs="Arial"/>
        </w:rPr>
        <w:t>1 једна потписана и оверена бланко сопствена меница као гаранција за добро извршење посла</w:t>
      </w:r>
    </w:p>
    <w:p w:rsidR="008B3C94" w:rsidRPr="008E770D" w:rsidRDefault="008B3C94" w:rsidP="008D66AC">
      <w:pPr>
        <w:pStyle w:val="ListParagraph"/>
        <w:numPr>
          <w:ilvl w:val="0"/>
          <w:numId w:val="22"/>
        </w:numPr>
        <w:spacing w:before="0" w:after="0" w:line="240" w:lineRule="auto"/>
        <w:rPr>
          <w:rFonts w:ascii="Arial" w:hAnsi="Arial" w:cs="Arial"/>
        </w:rPr>
      </w:pPr>
      <w:r w:rsidRPr="008E770D">
        <w:rPr>
          <w:rFonts w:ascii="Arial" w:hAnsi="Arial" w:cs="Arial"/>
        </w:rPr>
        <w:t xml:space="preserve">фотокопија важећег Картона депонованих потписа овлашћених лица за располагање новчаним средствима понуђача </w:t>
      </w:r>
      <w:proofErr w:type="gramStart"/>
      <w:r w:rsidRPr="008E770D">
        <w:rPr>
          <w:rFonts w:ascii="Arial" w:hAnsi="Arial" w:cs="Arial"/>
        </w:rPr>
        <w:t>код  пословне</w:t>
      </w:r>
      <w:proofErr w:type="gramEnd"/>
      <w:r w:rsidRPr="008E770D">
        <w:rPr>
          <w:rFonts w:ascii="Arial" w:hAnsi="Arial" w:cs="Arial"/>
        </w:rPr>
        <w:t xml:space="preserve">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B3C94" w:rsidRPr="008E770D" w:rsidRDefault="008B3C94" w:rsidP="008D66AC">
      <w:pPr>
        <w:pStyle w:val="ListParagraph"/>
        <w:numPr>
          <w:ilvl w:val="0"/>
          <w:numId w:val="22"/>
        </w:numPr>
        <w:spacing w:before="0" w:after="0" w:line="240" w:lineRule="auto"/>
        <w:rPr>
          <w:rFonts w:ascii="Arial" w:hAnsi="Arial" w:cs="Arial"/>
        </w:rPr>
      </w:pPr>
      <w:r w:rsidRPr="008E770D">
        <w:rPr>
          <w:rFonts w:ascii="Arial" w:hAnsi="Arial" w:cs="Arial"/>
        </w:rPr>
        <w:t xml:space="preserve">фотокопија ОП обрасца </w:t>
      </w:r>
    </w:p>
    <w:p w:rsidR="008B3C94" w:rsidRPr="008E770D" w:rsidRDefault="008B3C94" w:rsidP="008D66AC">
      <w:pPr>
        <w:pStyle w:val="ListParagraph"/>
        <w:numPr>
          <w:ilvl w:val="0"/>
          <w:numId w:val="22"/>
        </w:numPr>
        <w:spacing w:before="0" w:after="0" w:line="240" w:lineRule="auto"/>
        <w:rPr>
          <w:rFonts w:ascii="Arial" w:hAnsi="Arial" w:cs="Arial"/>
        </w:rPr>
        <w:sectPr w:rsidR="008B3C94" w:rsidRPr="008E770D" w:rsidSect="00C8484B">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186" w:right="1440" w:bottom="567" w:left="1440" w:header="142" w:footer="205" w:gutter="0"/>
          <w:cols w:space="708"/>
          <w:titlePg/>
          <w:docGrid w:linePitch="360"/>
        </w:sectPr>
      </w:pPr>
      <w:r w:rsidRPr="008E770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D6397" w:rsidRPr="008E770D">
        <w:rPr>
          <w:rFonts w:ascii="Arial" w:hAnsi="Arial" w:cs="Arial"/>
          <w:lang w:val="sr-Cyrl-RS"/>
        </w:rPr>
        <w:t xml:space="preserve"> </w:t>
      </w:r>
    </w:p>
    <w:p w:rsidR="007C646E" w:rsidRPr="008E770D" w:rsidRDefault="000D6397" w:rsidP="008D66AC">
      <w:pPr>
        <w:pStyle w:val="KDPodnaslov1"/>
        <w:spacing w:before="0"/>
        <w:rPr>
          <w:rFonts w:cs="Arial"/>
          <w:lang w:val="sr-Cyrl-RS"/>
        </w:rPr>
      </w:pPr>
      <w:r w:rsidRPr="008E770D">
        <w:rPr>
          <w:rFonts w:cs="Arial"/>
          <w:lang w:val="sr-Cyrl-RS"/>
        </w:rPr>
        <w:lastRenderedPageBreak/>
        <w:t xml:space="preserve">                                                      </w:t>
      </w:r>
      <w:r w:rsidR="007C646E" w:rsidRPr="008E770D">
        <w:rPr>
          <w:rFonts w:cs="Arial"/>
        </w:rPr>
        <w:t>8. МОДЕЛ УГОВОРА</w:t>
      </w:r>
    </w:p>
    <w:bookmarkEnd w:id="244"/>
    <w:p w:rsidR="00110C1D" w:rsidRPr="008E770D" w:rsidRDefault="003E0317" w:rsidP="008D66AC">
      <w:pPr>
        <w:keepNext/>
        <w:tabs>
          <w:tab w:val="left" w:pos="567"/>
        </w:tabs>
        <w:spacing w:before="0"/>
        <w:outlineLvl w:val="0"/>
        <w:rPr>
          <w:rFonts w:eastAsia="Arial Unicode MS" w:cs="Arial"/>
          <w:b/>
          <w:lang w:val="sr-Cyrl-RS"/>
        </w:rPr>
      </w:pPr>
      <w:r w:rsidRPr="008E770D">
        <w:rPr>
          <w:rFonts w:eastAsia="Arial Unicode MS" w:cs="Arial"/>
          <w:b/>
          <w:lang w:val="sr-Cyrl-RS"/>
        </w:rPr>
        <w:t xml:space="preserve"> </w:t>
      </w:r>
    </w:p>
    <w:p w:rsidR="00110C1D" w:rsidRPr="008E770D" w:rsidRDefault="00110C1D" w:rsidP="008D66AC">
      <w:pPr>
        <w:tabs>
          <w:tab w:val="left" w:pos="567"/>
        </w:tabs>
        <w:spacing w:before="0"/>
        <w:rPr>
          <w:rFonts w:cs="Arial"/>
        </w:rPr>
      </w:pPr>
      <w:r w:rsidRPr="008E770D">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10C1D" w:rsidRPr="008E770D" w:rsidRDefault="00110C1D" w:rsidP="008D66AC">
      <w:pPr>
        <w:tabs>
          <w:tab w:val="left" w:pos="567"/>
        </w:tabs>
        <w:spacing w:before="0"/>
        <w:rPr>
          <w:rFonts w:cs="Arial"/>
          <w:color w:val="000000"/>
          <w:lang w:val="sr-Cyrl-RS"/>
        </w:rPr>
      </w:pPr>
    </w:p>
    <w:p w:rsidR="00110C1D" w:rsidRPr="008E770D" w:rsidRDefault="00110C1D" w:rsidP="008D66AC">
      <w:pPr>
        <w:tabs>
          <w:tab w:val="left" w:pos="567"/>
        </w:tabs>
        <w:spacing w:before="0"/>
        <w:rPr>
          <w:rFonts w:cs="Arial"/>
          <w:b/>
        </w:rPr>
      </w:pPr>
      <w:r w:rsidRPr="008E770D">
        <w:rPr>
          <w:rFonts w:cs="Arial"/>
          <w:b/>
        </w:rPr>
        <w:t>Уговорне стране:</w:t>
      </w:r>
    </w:p>
    <w:p w:rsidR="00110C1D" w:rsidRPr="008E770D" w:rsidRDefault="00110C1D" w:rsidP="008D66AC">
      <w:pPr>
        <w:tabs>
          <w:tab w:val="left" w:pos="567"/>
        </w:tabs>
        <w:spacing w:before="0"/>
        <w:rPr>
          <w:rFonts w:cs="Arial"/>
          <w:b/>
          <w:lang w:val="sr-Cyrl-RS"/>
        </w:rPr>
      </w:pPr>
    </w:p>
    <w:p w:rsidR="00110C1D" w:rsidRPr="008E770D" w:rsidRDefault="00110C1D" w:rsidP="008D66AC">
      <w:pPr>
        <w:tabs>
          <w:tab w:val="left" w:pos="567"/>
        </w:tabs>
        <w:spacing w:before="0"/>
        <w:rPr>
          <w:rFonts w:cs="Arial"/>
        </w:rPr>
      </w:pPr>
      <w:r w:rsidRPr="008E770D">
        <w:rPr>
          <w:rFonts w:cs="Arial"/>
          <w:b/>
        </w:rPr>
        <w:t>КОРИСНИК УСЛУГЕ</w:t>
      </w:r>
      <w:r w:rsidRPr="008E770D">
        <w:rPr>
          <w:rFonts w:cs="Arial"/>
        </w:rPr>
        <w:t xml:space="preserve">: </w:t>
      </w:r>
    </w:p>
    <w:p w:rsidR="00110C1D" w:rsidRPr="008E770D" w:rsidRDefault="00110C1D" w:rsidP="008D66AC">
      <w:pPr>
        <w:tabs>
          <w:tab w:val="left" w:pos="567"/>
        </w:tabs>
        <w:spacing w:before="0"/>
        <w:rPr>
          <w:rFonts w:cs="Arial"/>
        </w:rPr>
      </w:pPr>
    </w:p>
    <w:p w:rsidR="00E37211" w:rsidRPr="008E770D" w:rsidRDefault="00D34EC6" w:rsidP="008D66AC">
      <w:pPr>
        <w:tabs>
          <w:tab w:val="left" w:pos="567"/>
        </w:tabs>
        <w:spacing w:before="0"/>
        <w:rPr>
          <w:rFonts w:cs="Arial"/>
        </w:rPr>
      </w:pPr>
      <w:r w:rsidRPr="008E770D">
        <w:rPr>
          <w:rFonts w:cs="Arial"/>
          <w:lang w:val="sr-Cyrl-RS"/>
        </w:rPr>
        <w:t>1.</w:t>
      </w:r>
      <w:r w:rsidRPr="008E770D">
        <w:rPr>
          <w:rFonts w:cs="Arial"/>
        </w:rPr>
        <w:t xml:space="preserve"> </w:t>
      </w:r>
      <w:r w:rsidR="00E37211" w:rsidRPr="008E770D">
        <w:rPr>
          <w:rFonts w:cs="Arial"/>
        </w:rPr>
        <w:t xml:space="preserve">Јавно предузеће „Електропривреда </w:t>
      </w:r>
      <w:proofErr w:type="gramStart"/>
      <w:r w:rsidR="00E37211" w:rsidRPr="008E770D">
        <w:rPr>
          <w:rFonts w:cs="Arial"/>
        </w:rPr>
        <w:t>Србије“ Београд</w:t>
      </w:r>
      <w:proofErr w:type="gramEnd"/>
      <w:r w:rsidR="00E37211" w:rsidRPr="008E770D">
        <w:rPr>
          <w:rFonts w:cs="Arial"/>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E37211" w:rsidRPr="008E770D" w:rsidRDefault="00E37211" w:rsidP="008D66AC">
      <w:pPr>
        <w:tabs>
          <w:tab w:val="left" w:pos="567"/>
        </w:tabs>
        <w:spacing w:before="0"/>
        <w:rPr>
          <w:rFonts w:cs="Arial"/>
          <w:lang w:val="sr-Cyrl-RS"/>
        </w:rPr>
      </w:pPr>
      <w:r w:rsidRPr="008E770D">
        <w:rPr>
          <w:rFonts w:cs="Arial"/>
          <w:lang w:val="sr-Cyrl-RS"/>
        </w:rPr>
        <w:t>и</w:t>
      </w:r>
    </w:p>
    <w:p w:rsidR="00C82778" w:rsidRPr="008E770D" w:rsidRDefault="00C82778" w:rsidP="008D66AC">
      <w:pPr>
        <w:tabs>
          <w:tab w:val="left" w:pos="567"/>
        </w:tabs>
        <w:spacing w:before="0"/>
        <w:rPr>
          <w:rFonts w:cs="Arial"/>
          <w:b/>
          <w:lang w:val="sr-Cyrl-RS"/>
        </w:rPr>
      </w:pPr>
    </w:p>
    <w:p w:rsidR="00110C1D" w:rsidRPr="008E770D" w:rsidRDefault="00110C1D" w:rsidP="008D66AC">
      <w:pPr>
        <w:tabs>
          <w:tab w:val="left" w:pos="567"/>
        </w:tabs>
        <w:spacing w:before="0"/>
        <w:rPr>
          <w:rFonts w:cs="Arial"/>
        </w:rPr>
      </w:pPr>
      <w:r w:rsidRPr="008E770D">
        <w:rPr>
          <w:rFonts w:cs="Arial"/>
          <w:b/>
        </w:rPr>
        <w:t>ПРУЖАЛАЦ УСЛУГЕ</w:t>
      </w:r>
      <w:r w:rsidRPr="008E770D">
        <w:rPr>
          <w:rFonts w:cs="Arial"/>
        </w:rPr>
        <w:t xml:space="preserve">:  </w:t>
      </w:r>
    </w:p>
    <w:p w:rsidR="00110C1D" w:rsidRPr="008E770D" w:rsidRDefault="00110C1D" w:rsidP="008D66AC">
      <w:pPr>
        <w:tabs>
          <w:tab w:val="left" w:pos="567"/>
        </w:tabs>
        <w:spacing w:before="0"/>
        <w:rPr>
          <w:rFonts w:cs="Arial"/>
        </w:rPr>
      </w:pPr>
    </w:p>
    <w:p w:rsidR="00110C1D" w:rsidRPr="008E770D" w:rsidRDefault="00D34EC6" w:rsidP="008D66AC">
      <w:pPr>
        <w:spacing w:before="0"/>
        <w:ind w:left="360"/>
        <w:contextualSpacing/>
        <w:rPr>
          <w:rFonts w:eastAsia="Calibri" w:cs="Arial"/>
        </w:rPr>
      </w:pPr>
      <w:r w:rsidRPr="008E770D">
        <w:rPr>
          <w:rFonts w:eastAsia="Calibri" w:cs="Arial"/>
          <w:lang w:val="sr-Cyrl-RS"/>
        </w:rPr>
        <w:t>2.</w:t>
      </w:r>
      <w:r w:rsidR="00110C1D" w:rsidRPr="008E770D">
        <w:rPr>
          <w:rFonts w:eastAsia="Calibri" w:cs="Arial"/>
        </w:rPr>
        <w:t xml:space="preserve">_________________ из ________, ул. ____________, </w:t>
      </w:r>
      <w:proofErr w:type="gramStart"/>
      <w:r w:rsidR="00110C1D" w:rsidRPr="008E770D">
        <w:rPr>
          <w:rFonts w:eastAsia="Calibri" w:cs="Arial"/>
        </w:rPr>
        <w:t>бр._</w:t>
      </w:r>
      <w:proofErr w:type="gramEnd"/>
      <w:r w:rsidR="00110C1D" w:rsidRPr="008E770D">
        <w:rPr>
          <w:rFonts w:eastAsia="Calibri" w:cs="Arial"/>
        </w:rPr>
        <w:t xml:space="preserve">___, матични број: ___________, ПИБ: ___________, текући рачун ____________,банка ______________ кога заступа __________________, _____________, (као лидер у име и за рачун групе понуђача) </w:t>
      </w:r>
    </w:p>
    <w:p w:rsidR="00110C1D" w:rsidRPr="008E770D" w:rsidRDefault="00110C1D" w:rsidP="008D66AC">
      <w:pPr>
        <w:spacing w:before="0"/>
        <w:ind w:left="360"/>
        <w:rPr>
          <w:rFonts w:cs="Arial"/>
        </w:rPr>
      </w:pPr>
    </w:p>
    <w:p w:rsidR="00110C1D" w:rsidRPr="008E770D" w:rsidRDefault="00110C1D" w:rsidP="008D66AC">
      <w:pPr>
        <w:spacing w:before="0"/>
        <w:rPr>
          <w:rFonts w:eastAsia="Calibri" w:cs="Arial"/>
          <w:lang w:val="sr-Cyrl-BA"/>
        </w:rPr>
      </w:pPr>
      <w:r w:rsidRPr="008E770D">
        <w:rPr>
          <w:rFonts w:eastAsia="Calibri" w:cs="Arial"/>
        </w:rPr>
        <w:t>2</w:t>
      </w:r>
      <w:proofErr w:type="gramStart"/>
      <w:r w:rsidRPr="008E770D">
        <w:rPr>
          <w:rFonts w:eastAsia="Calibri" w:cs="Arial"/>
        </w:rPr>
        <w:t>а)_</w:t>
      </w:r>
      <w:proofErr w:type="gramEnd"/>
      <w:r w:rsidRPr="008E770D">
        <w:rPr>
          <w:rFonts w:eastAsia="Calibri" w:cs="Arial"/>
        </w:rPr>
        <w:t>_______________________________________из</w:t>
      </w:r>
      <w:r w:rsidRPr="008E770D">
        <w:rPr>
          <w:rFonts w:eastAsia="Calibri" w:cs="Arial"/>
        </w:rPr>
        <w:tab/>
        <w:t>_____________, улица</w:t>
      </w:r>
    </w:p>
    <w:p w:rsidR="00110C1D" w:rsidRPr="008E770D" w:rsidRDefault="00110C1D" w:rsidP="008D66AC">
      <w:pPr>
        <w:tabs>
          <w:tab w:val="left" w:pos="567"/>
        </w:tabs>
        <w:spacing w:before="0"/>
        <w:rPr>
          <w:rFonts w:cs="Arial"/>
        </w:rPr>
      </w:pPr>
      <w:r w:rsidRPr="008E770D">
        <w:rPr>
          <w:rFonts w:eastAsia="Calibri" w:cs="Arial"/>
        </w:rPr>
        <w:t xml:space="preserve"> ___________________ бр. ___, ПИБ: _____________, матични број _____________, </w:t>
      </w:r>
      <w:r w:rsidRPr="008E770D">
        <w:rPr>
          <w:rFonts w:cs="Arial"/>
        </w:rPr>
        <w:t>текући рачун ___________</w:t>
      </w:r>
      <w:proofErr w:type="gramStart"/>
      <w:r w:rsidRPr="008E770D">
        <w:rPr>
          <w:rFonts w:cs="Arial"/>
        </w:rPr>
        <w:t>_,банка</w:t>
      </w:r>
      <w:proofErr w:type="gramEnd"/>
      <w:r w:rsidRPr="008E770D">
        <w:rPr>
          <w:rFonts w:cs="Arial"/>
        </w:rPr>
        <w:t xml:space="preserve"> ______________ ,</w:t>
      </w:r>
      <w:r w:rsidRPr="008E770D">
        <w:rPr>
          <w:rFonts w:eastAsia="Calibri" w:cs="Arial"/>
        </w:rPr>
        <w:t>кога заступа __________________________, (члан групе понуђача или подизвођач)</w:t>
      </w:r>
      <w:r w:rsidRPr="008E770D">
        <w:rPr>
          <w:rFonts w:cs="Arial"/>
        </w:rPr>
        <w:t xml:space="preserve"> </w:t>
      </w:r>
    </w:p>
    <w:p w:rsidR="00110C1D" w:rsidRPr="008E770D" w:rsidRDefault="00110C1D" w:rsidP="008D66AC">
      <w:pPr>
        <w:tabs>
          <w:tab w:val="left" w:pos="567"/>
        </w:tabs>
        <w:spacing w:before="0"/>
        <w:rPr>
          <w:rFonts w:cs="Arial"/>
        </w:rPr>
      </w:pPr>
      <w:r w:rsidRPr="008E770D">
        <w:rPr>
          <w:rFonts w:cs="Arial"/>
        </w:rPr>
        <w:t>(у даљем тексту заједно: Уговорне стране)</w:t>
      </w:r>
    </w:p>
    <w:p w:rsidR="00110C1D" w:rsidRPr="008E770D" w:rsidRDefault="00110C1D" w:rsidP="008D66AC">
      <w:pPr>
        <w:spacing w:before="0"/>
        <w:rPr>
          <w:rFonts w:eastAsia="Calibri" w:cs="Arial"/>
        </w:rPr>
      </w:pPr>
    </w:p>
    <w:p w:rsidR="00110C1D" w:rsidRPr="008E770D" w:rsidRDefault="00110C1D" w:rsidP="008D66AC">
      <w:pPr>
        <w:spacing w:before="0"/>
        <w:rPr>
          <w:rFonts w:eastAsia="Calibri" w:cs="Arial"/>
          <w:lang w:val="sr-Cyrl-BA"/>
        </w:rPr>
      </w:pPr>
      <w:r w:rsidRPr="008E770D">
        <w:rPr>
          <w:rFonts w:eastAsia="Calibri" w:cs="Arial"/>
        </w:rPr>
        <w:t>2</w:t>
      </w:r>
      <w:proofErr w:type="gramStart"/>
      <w:r w:rsidRPr="008E770D">
        <w:rPr>
          <w:rFonts w:eastAsia="Calibri" w:cs="Arial"/>
        </w:rPr>
        <w:t>б)_</w:t>
      </w:r>
      <w:proofErr w:type="gramEnd"/>
      <w:r w:rsidRPr="008E770D">
        <w:rPr>
          <w:rFonts w:eastAsia="Calibri" w:cs="Arial"/>
        </w:rPr>
        <w:t>______________________________________из</w:t>
      </w:r>
      <w:r w:rsidRPr="008E770D">
        <w:rPr>
          <w:rFonts w:eastAsia="Calibri" w:cs="Arial"/>
        </w:rPr>
        <w:tab/>
        <w:t>_____________, улица</w:t>
      </w:r>
    </w:p>
    <w:p w:rsidR="00110C1D" w:rsidRPr="008E770D" w:rsidRDefault="00110C1D" w:rsidP="008D66AC">
      <w:pPr>
        <w:spacing w:before="0"/>
        <w:rPr>
          <w:rFonts w:eastAsia="Calibri" w:cs="Arial"/>
        </w:rPr>
      </w:pPr>
      <w:r w:rsidRPr="008E770D">
        <w:rPr>
          <w:rFonts w:eastAsia="Calibri" w:cs="Arial"/>
        </w:rPr>
        <w:t xml:space="preserve"> ___________________ бр. ___, ПИБ: _____________, матични број _____________, </w:t>
      </w:r>
    </w:p>
    <w:p w:rsidR="00110C1D" w:rsidRPr="008E770D" w:rsidRDefault="00110C1D" w:rsidP="008D66AC">
      <w:pPr>
        <w:spacing w:before="0"/>
        <w:rPr>
          <w:rFonts w:eastAsia="Calibri" w:cs="Arial"/>
        </w:rPr>
      </w:pPr>
      <w:r w:rsidRPr="008E770D">
        <w:rPr>
          <w:rFonts w:cs="Arial"/>
        </w:rPr>
        <w:t>текући рачун ___________</w:t>
      </w:r>
      <w:proofErr w:type="gramStart"/>
      <w:r w:rsidRPr="008E770D">
        <w:rPr>
          <w:rFonts w:cs="Arial"/>
        </w:rPr>
        <w:t>_,банка</w:t>
      </w:r>
      <w:proofErr w:type="gramEnd"/>
      <w:r w:rsidRPr="008E770D">
        <w:rPr>
          <w:rFonts w:cs="Arial"/>
        </w:rPr>
        <w:t xml:space="preserve"> ______________ ,</w:t>
      </w:r>
      <w:r w:rsidRPr="008E770D">
        <w:rPr>
          <w:rFonts w:eastAsia="Calibri" w:cs="Arial"/>
        </w:rPr>
        <w:t>кога  заступа _______________________, (члан групе понуђача или подизвођач),</w:t>
      </w:r>
    </w:p>
    <w:p w:rsidR="00110C1D" w:rsidRPr="008E770D" w:rsidRDefault="00110C1D" w:rsidP="008D66AC">
      <w:pPr>
        <w:spacing w:before="0"/>
        <w:rPr>
          <w:rFonts w:eastAsia="Calibri" w:cs="Arial"/>
        </w:rPr>
      </w:pPr>
      <w:r w:rsidRPr="008E770D">
        <w:rPr>
          <w:rFonts w:cs="Arial"/>
        </w:rPr>
        <w:t xml:space="preserve"> (у даљем тексту: Пружалац услуге) </w:t>
      </w:r>
    </w:p>
    <w:p w:rsidR="006429F5" w:rsidRPr="008E770D" w:rsidRDefault="006429F5" w:rsidP="008D66AC">
      <w:pPr>
        <w:tabs>
          <w:tab w:val="left" w:pos="567"/>
        </w:tabs>
        <w:spacing w:before="0"/>
        <w:rPr>
          <w:rFonts w:cs="Arial"/>
          <w:lang w:val="sr-Cyrl-RS"/>
        </w:rPr>
      </w:pPr>
    </w:p>
    <w:p w:rsidR="00110C1D" w:rsidRPr="008E770D" w:rsidRDefault="006429F5" w:rsidP="008D66AC">
      <w:pPr>
        <w:tabs>
          <w:tab w:val="left" w:pos="567"/>
        </w:tabs>
        <w:spacing w:before="0"/>
        <w:rPr>
          <w:rFonts w:cs="Arial"/>
          <w:lang w:val="sr-Cyrl-RS"/>
        </w:rPr>
      </w:pPr>
      <w:r w:rsidRPr="008E770D">
        <w:rPr>
          <w:rFonts w:cs="Arial"/>
          <w:lang w:val="sr-Cyrl-RS"/>
        </w:rPr>
        <w:t>(у даљем тексту заједно назване: Уговорне стране)</w:t>
      </w:r>
    </w:p>
    <w:p w:rsidR="006429F5" w:rsidRPr="008E770D" w:rsidRDefault="006429F5" w:rsidP="008D66AC">
      <w:pPr>
        <w:tabs>
          <w:tab w:val="left" w:pos="567"/>
        </w:tabs>
        <w:spacing w:before="0"/>
        <w:rPr>
          <w:rFonts w:cs="Arial"/>
        </w:rPr>
      </w:pPr>
    </w:p>
    <w:p w:rsidR="00F9746B" w:rsidRPr="008E770D" w:rsidRDefault="00110C1D" w:rsidP="008D66AC">
      <w:pPr>
        <w:tabs>
          <w:tab w:val="left" w:pos="567"/>
        </w:tabs>
        <w:spacing w:before="0"/>
        <w:rPr>
          <w:rFonts w:cs="Arial"/>
        </w:rPr>
      </w:pPr>
      <w:r w:rsidRPr="008E770D">
        <w:rPr>
          <w:rFonts w:cs="Arial"/>
        </w:rPr>
        <w:t xml:space="preserve">закључиле су у </w:t>
      </w:r>
      <w:r w:rsidR="003E0317" w:rsidRPr="008E770D">
        <w:rPr>
          <w:rFonts w:cs="Arial"/>
          <w:lang w:val="sr-Cyrl-RS"/>
        </w:rPr>
        <w:t>Београду</w:t>
      </w:r>
      <w:r w:rsidRPr="008E770D">
        <w:rPr>
          <w:rFonts w:cs="Arial"/>
        </w:rPr>
        <w:t>, дана _________</w:t>
      </w:r>
      <w:proofErr w:type="gramStart"/>
      <w:r w:rsidRPr="008E770D">
        <w:rPr>
          <w:rFonts w:cs="Arial"/>
        </w:rPr>
        <w:t>_.године</w:t>
      </w:r>
      <w:proofErr w:type="gramEnd"/>
      <w:r w:rsidRPr="008E770D">
        <w:rPr>
          <w:rFonts w:cs="Arial"/>
        </w:rPr>
        <w:t xml:space="preserve"> следећи:</w:t>
      </w:r>
    </w:p>
    <w:p w:rsidR="00F9746B" w:rsidRPr="008E770D" w:rsidRDefault="00F9746B" w:rsidP="008D66AC">
      <w:pPr>
        <w:tabs>
          <w:tab w:val="left" w:pos="567"/>
        </w:tabs>
        <w:spacing w:before="0"/>
        <w:rPr>
          <w:rFonts w:cs="Arial"/>
        </w:rPr>
      </w:pPr>
    </w:p>
    <w:p w:rsidR="00110C1D" w:rsidRPr="008E770D" w:rsidRDefault="00110C1D" w:rsidP="008D66AC">
      <w:pPr>
        <w:tabs>
          <w:tab w:val="left" w:pos="567"/>
        </w:tabs>
        <w:spacing w:before="0"/>
        <w:rPr>
          <w:rFonts w:cs="Arial"/>
          <w:lang w:val="sr-Cyrl-RS"/>
        </w:rPr>
      </w:pPr>
    </w:p>
    <w:p w:rsidR="00110C1D" w:rsidRPr="008E770D" w:rsidRDefault="00110C1D" w:rsidP="008D66AC">
      <w:pPr>
        <w:tabs>
          <w:tab w:val="left" w:pos="567"/>
        </w:tabs>
        <w:spacing w:before="0"/>
        <w:jc w:val="center"/>
        <w:rPr>
          <w:rFonts w:cs="Arial"/>
          <w:b/>
        </w:rPr>
      </w:pPr>
      <w:r w:rsidRPr="008E770D">
        <w:rPr>
          <w:rFonts w:cs="Arial"/>
          <w:b/>
        </w:rPr>
        <w:t>УГОВОР О ПРУЖАЊУ УСЛУГЕ</w:t>
      </w:r>
    </w:p>
    <w:p w:rsidR="002F25DF" w:rsidRPr="008E770D" w:rsidRDefault="00291A08" w:rsidP="008D66AC">
      <w:pPr>
        <w:tabs>
          <w:tab w:val="left" w:pos="567"/>
        </w:tabs>
        <w:spacing w:before="0"/>
        <w:jc w:val="center"/>
        <w:rPr>
          <w:rFonts w:cs="Arial"/>
          <w:b/>
        </w:rPr>
      </w:pPr>
      <w:r>
        <w:rPr>
          <w:rFonts w:cs="Arial"/>
          <w:b/>
          <w:lang w:val="ru-RU"/>
        </w:rPr>
        <w:t>Здравстеве услуге – систематски прегледи</w:t>
      </w:r>
    </w:p>
    <w:p w:rsidR="002F25DF" w:rsidRPr="008E770D" w:rsidRDefault="002F25DF" w:rsidP="008D66AC">
      <w:pPr>
        <w:tabs>
          <w:tab w:val="left" w:pos="567"/>
        </w:tabs>
        <w:spacing w:before="0"/>
        <w:jc w:val="center"/>
        <w:rPr>
          <w:rFonts w:cs="Arial"/>
          <w:b/>
          <w:lang w:val="sr-Cyrl-RS"/>
        </w:rPr>
      </w:pPr>
      <w:r w:rsidRPr="008E770D">
        <w:rPr>
          <w:rFonts w:cs="Arial"/>
          <w:b/>
          <w:lang w:val="sr-Cyrl-RS"/>
        </w:rPr>
        <w:t>Партија бр. ______</w:t>
      </w:r>
      <w:r w:rsidRPr="008E770D">
        <w:rPr>
          <w:rFonts w:cs="Arial"/>
          <w:b/>
          <w:lang w:val="sr-Cyrl-RS"/>
        </w:rPr>
        <w:tab/>
        <w:t>__________________________________</w:t>
      </w:r>
    </w:p>
    <w:p w:rsidR="002F25DF" w:rsidRPr="008E770D" w:rsidRDefault="002F25DF" w:rsidP="008D66AC">
      <w:pPr>
        <w:tabs>
          <w:tab w:val="left" w:pos="567"/>
        </w:tabs>
        <w:spacing w:before="0"/>
        <w:jc w:val="center"/>
        <w:rPr>
          <w:rFonts w:cs="Arial"/>
          <w:b/>
          <w:lang w:val="sr-Cyrl-RS"/>
        </w:rPr>
      </w:pPr>
      <w:r w:rsidRPr="008E770D">
        <w:rPr>
          <w:rFonts w:cs="Arial"/>
          <w:b/>
          <w:lang w:val="sr-Cyrl-RS"/>
        </w:rPr>
        <w:t>(</w:t>
      </w:r>
      <w:r w:rsidRPr="008E770D">
        <w:rPr>
          <w:rFonts w:cs="Arial"/>
          <w:b/>
          <w:i/>
          <w:lang w:val="sr-Cyrl-RS"/>
        </w:rPr>
        <w:t>уписати број и назив Партије</w:t>
      </w:r>
      <w:r w:rsidRPr="008E770D">
        <w:rPr>
          <w:rFonts w:cs="Arial"/>
          <w:b/>
          <w:lang w:val="sr-Cyrl-RS"/>
        </w:rPr>
        <w:t>)</w:t>
      </w:r>
    </w:p>
    <w:p w:rsidR="002F25DF" w:rsidRPr="008E770D" w:rsidRDefault="002F25DF" w:rsidP="008D66AC">
      <w:pPr>
        <w:tabs>
          <w:tab w:val="left" w:pos="567"/>
        </w:tabs>
        <w:spacing w:before="0"/>
        <w:jc w:val="center"/>
        <w:rPr>
          <w:rFonts w:cs="Arial"/>
          <w:b/>
        </w:rPr>
      </w:pPr>
    </w:p>
    <w:p w:rsidR="00371C88" w:rsidRPr="008E770D" w:rsidRDefault="00371C88" w:rsidP="008D66AC">
      <w:pPr>
        <w:tabs>
          <w:tab w:val="left" w:pos="567"/>
        </w:tabs>
        <w:spacing w:before="0"/>
        <w:jc w:val="center"/>
        <w:rPr>
          <w:rFonts w:cs="Arial"/>
          <w:b/>
          <w:lang w:val="sr-Cyrl-RS"/>
        </w:rPr>
      </w:pPr>
    </w:p>
    <w:p w:rsidR="00110C1D" w:rsidRPr="008E770D" w:rsidRDefault="00110C1D" w:rsidP="008D66AC">
      <w:pPr>
        <w:tabs>
          <w:tab w:val="left" w:pos="567"/>
        </w:tabs>
        <w:spacing w:before="0"/>
        <w:rPr>
          <w:rFonts w:cs="Arial"/>
        </w:rPr>
      </w:pPr>
      <w:r w:rsidRPr="008E770D">
        <w:rPr>
          <w:rFonts w:cs="Arial"/>
        </w:rPr>
        <w:t>Уговорне стране констатују:</w:t>
      </w:r>
    </w:p>
    <w:p w:rsidR="00110C1D" w:rsidRPr="008E770D" w:rsidRDefault="00110C1D" w:rsidP="008D66AC">
      <w:pPr>
        <w:numPr>
          <w:ilvl w:val="0"/>
          <w:numId w:val="20"/>
        </w:numPr>
        <w:tabs>
          <w:tab w:val="left" w:pos="567"/>
        </w:tabs>
        <w:spacing w:before="0"/>
        <w:ind w:left="0" w:firstLine="0"/>
        <w:rPr>
          <w:rFonts w:cs="Arial"/>
          <w:b/>
          <w:bCs/>
          <w:i/>
          <w:lang w:val="sr-Cyrl-CS"/>
        </w:rPr>
      </w:pPr>
      <w:r w:rsidRPr="008E770D">
        <w:rPr>
          <w:rFonts w:cs="Arial"/>
        </w:rPr>
        <w:t xml:space="preserve">да је </w:t>
      </w:r>
      <w:r w:rsidR="006429F5" w:rsidRPr="008E770D">
        <w:rPr>
          <w:rFonts w:cs="Arial"/>
          <w:lang w:val="sr-Cyrl-RS"/>
        </w:rPr>
        <w:t xml:space="preserve">Наручилац (у даљем тексту: </w:t>
      </w:r>
      <w:r w:rsidRPr="008E770D">
        <w:rPr>
          <w:rFonts w:cs="Arial"/>
        </w:rPr>
        <w:t>Корисник услуге</w:t>
      </w:r>
      <w:r w:rsidR="006429F5" w:rsidRPr="008E770D">
        <w:rPr>
          <w:rFonts w:cs="Arial"/>
          <w:lang w:val="sr-Cyrl-RS"/>
        </w:rPr>
        <w:t>)</w:t>
      </w:r>
      <w:r w:rsidRPr="008E770D">
        <w:rPr>
          <w:rFonts w:cs="Arial"/>
        </w:rPr>
        <w:t xml:space="preserve"> спровео, поступак јавне набавке мале вредности, сагласно члану 39</w:t>
      </w:r>
      <w:r w:rsidR="00854ED6" w:rsidRPr="008E770D">
        <w:rPr>
          <w:rFonts w:cs="Arial"/>
          <w:lang w:val="sr-Cyrl-RS"/>
        </w:rPr>
        <w:t>а</w:t>
      </w:r>
      <w:r w:rsidR="00623E76" w:rsidRPr="008E770D">
        <w:rPr>
          <w:rFonts w:cs="Arial"/>
        </w:rPr>
        <w:t>.</w:t>
      </w:r>
      <w:r w:rsidRPr="008E770D">
        <w:rPr>
          <w:rFonts w:cs="Arial"/>
        </w:rPr>
        <w:t xml:space="preserve"> Закона о јавним </w:t>
      </w:r>
      <w:proofErr w:type="gramStart"/>
      <w:r w:rsidRPr="008E770D">
        <w:rPr>
          <w:rFonts w:cs="Arial"/>
        </w:rPr>
        <w:t>набавкама  (</w:t>
      </w:r>
      <w:proofErr w:type="gramEnd"/>
      <w:r w:rsidRPr="008E770D">
        <w:rPr>
          <w:rFonts w:cs="Arial"/>
        </w:rPr>
        <w:t>„Службени гласник РС“ број 124/2012, 14/2015 и 68/2015), (у даљем тексту: Закон) за јавну набавку услуге</w:t>
      </w:r>
      <w:r w:rsidRPr="008E770D">
        <w:rPr>
          <w:rFonts w:cs="Arial"/>
          <w:lang w:val="sr-Cyrl-RS"/>
        </w:rPr>
        <w:t xml:space="preserve"> </w:t>
      </w:r>
      <w:r w:rsidR="00DA4DF9" w:rsidRPr="008E770D">
        <w:rPr>
          <w:rFonts w:cs="Arial"/>
          <w:lang w:val="ru-RU"/>
        </w:rPr>
        <w:t xml:space="preserve">Здравствене услуге </w:t>
      </w:r>
      <w:r w:rsidR="008443E7">
        <w:rPr>
          <w:rFonts w:cs="Arial"/>
          <w:lang w:val="ru-RU"/>
        </w:rPr>
        <w:t>-</w:t>
      </w:r>
      <w:r w:rsidR="00291A08">
        <w:rPr>
          <w:rFonts w:cs="Arial"/>
          <w:lang w:val="ru-RU"/>
        </w:rPr>
        <w:t xml:space="preserve"> систематски прегледи</w:t>
      </w:r>
      <w:r w:rsidRPr="008E770D">
        <w:rPr>
          <w:rFonts w:cs="Arial"/>
        </w:rPr>
        <w:t>, бр.</w:t>
      </w:r>
      <w:r w:rsidRPr="008E770D">
        <w:rPr>
          <w:rFonts w:cs="Arial"/>
          <w:lang w:val="sr-Cyrl-RS"/>
        </w:rPr>
        <w:t xml:space="preserve"> </w:t>
      </w:r>
      <w:r w:rsidR="00291A08">
        <w:rPr>
          <w:rFonts w:cs="Arial"/>
          <w:lang w:val="sr-Cyrl-RS"/>
        </w:rPr>
        <w:t>ЦЈНМВ/05/2017</w:t>
      </w:r>
    </w:p>
    <w:p w:rsidR="00110C1D" w:rsidRPr="008E770D" w:rsidRDefault="00110C1D" w:rsidP="008D66AC">
      <w:pPr>
        <w:numPr>
          <w:ilvl w:val="0"/>
          <w:numId w:val="19"/>
        </w:numPr>
        <w:tabs>
          <w:tab w:val="num" w:pos="567"/>
        </w:tabs>
        <w:spacing w:before="0"/>
        <w:ind w:left="0" w:firstLine="0"/>
        <w:rPr>
          <w:rFonts w:cs="Arial"/>
          <w:lang w:val="ru-RU"/>
        </w:rPr>
      </w:pPr>
      <w:r w:rsidRPr="008E770D">
        <w:rPr>
          <w:rFonts w:cs="Arial"/>
          <w:lang w:val="ru-RU"/>
        </w:rPr>
        <w:tab/>
        <w:t xml:space="preserve">да је Позив за подношење понуда у вези предметне јавне набавке објављен на Порталу јавних набавки дана </w:t>
      </w:r>
      <w:r w:rsidR="00371196" w:rsidRPr="008E770D">
        <w:rPr>
          <w:rFonts w:cs="Arial"/>
          <w:lang w:val="ru-RU"/>
        </w:rPr>
        <w:t>____________</w:t>
      </w:r>
      <w:r w:rsidRPr="008E770D">
        <w:rPr>
          <w:rFonts w:cs="Arial"/>
          <w:lang w:val="ru-RU"/>
        </w:rPr>
        <w:t>године, као и на интернет страници  Корисника услуге.</w:t>
      </w:r>
    </w:p>
    <w:p w:rsidR="00110C1D" w:rsidRPr="008E770D" w:rsidRDefault="00110C1D" w:rsidP="008D66AC">
      <w:pPr>
        <w:numPr>
          <w:ilvl w:val="0"/>
          <w:numId w:val="19"/>
        </w:numPr>
        <w:tabs>
          <w:tab w:val="num" w:pos="567"/>
        </w:tabs>
        <w:spacing w:before="0"/>
        <w:ind w:left="0" w:firstLine="0"/>
        <w:rPr>
          <w:rFonts w:cs="Arial"/>
          <w:lang w:val="ru-RU"/>
        </w:rPr>
      </w:pPr>
      <w:r w:rsidRPr="008E770D">
        <w:rPr>
          <w:rFonts w:cs="Arial"/>
          <w:lang w:val="ru-RU"/>
        </w:rPr>
        <w:lastRenderedPageBreak/>
        <w:tab/>
        <w:t xml:space="preserve">да Понуда Понуђача (у даљем тексту: Пружалац услуге) у </w:t>
      </w:r>
      <w:r w:rsidR="00EC0FED" w:rsidRPr="008E770D">
        <w:rPr>
          <w:rFonts w:cs="Arial"/>
          <w:lang w:val="ru-RU"/>
        </w:rPr>
        <w:t>поступку јавне набавке мале вредности</w:t>
      </w:r>
      <w:r w:rsidRPr="008E770D">
        <w:rPr>
          <w:rFonts w:cs="Arial"/>
          <w:lang w:val="ru-RU"/>
        </w:rPr>
        <w:t xml:space="preserve"> број ___________, која је заведена код Корисника услуге под бројем ______ од _____.201</w:t>
      </w:r>
      <w:r w:rsidR="00A87F9D" w:rsidRPr="008E770D">
        <w:rPr>
          <w:rFonts w:cs="Arial"/>
          <w:lang w:val="ru-RU"/>
        </w:rPr>
        <w:t>7</w:t>
      </w:r>
      <w:r w:rsidRPr="008E770D">
        <w:rPr>
          <w:rFonts w:cs="Arial"/>
          <w:lang w:val="ru-RU"/>
        </w:rPr>
        <w:t xml:space="preserve">. године у потпуности одговара захтеву Корисника услуге из позива за подношење понуда и Конкурсној документацији; </w:t>
      </w:r>
    </w:p>
    <w:p w:rsidR="00110C1D" w:rsidRPr="008E770D" w:rsidRDefault="00110C1D" w:rsidP="008D66AC">
      <w:pPr>
        <w:tabs>
          <w:tab w:val="left" w:pos="567"/>
        </w:tabs>
        <w:spacing w:before="0"/>
        <w:ind w:firstLine="284"/>
        <w:rPr>
          <w:rFonts w:cs="Arial"/>
        </w:rPr>
      </w:pPr>
      <w:r w:rsidRPr="008E770D">
        <w:rPr>
          <w:rFonts w:cs="Arial"/>
        </w:rPr>
        <w:t>•</w:t>
      </w:r>
      <w:r w:rsidRPr="008E770D">
        <w:rPr>
          <w:rFonts w:cs="Arial"/>
        </w:rPr>
        <w:tab/>
        <w:t xml:space="preserve">да је Корисник услуге, на основу Понуде Пружаоца услуге и Одлуке о додели Уговора, изабрао Пружаоца услуге за реализацију услуге </w:t>
      </w:r>
    </w:p>
    <w:p w:rsidR="00110C1D" w:rsidRPr="008E770D" w:rsidRDefault="00110C1D" w:rsidP="008D66AC">
      <w:pPr>
        <w:tabs>
          <w:tab w:val="left" w:pos="567"/>
        </w:tabs>
        <w:spacing w:before="0"/>
        <w:rPr>
          <w:rFonts w:cs="Arial"/>
        </w:rPr>
      </w:pPr>
    </w:p>
    <w:p w:rsidR="00110C1D" w:rsidRPr="008E770D" w:rsidRDefault="00110C1D" w:rsidP="008D66AC">
      <w:pPr>
        <w:tabs>
          <w:tab w:val="left" w:pos="567"/>
        </w:tabs>
        <w:spacing w:before="0"/>
        <w:jc w:val="left"/>
        <w:rPr>
          <w:rFonts w:cs="Arial"/>
          <w:b/>
        </w:rPr>
      </w:pPr>
      <w:r w:rsidRPr="008E770D">
        <w:rPr>
          <w:rFonts w:cs="Arial"/>
          <w:b/>
        </w:rPr>
        <w:t>ПРЕДМЕТ УГОВОРА</w:t>
      </w:r>
    </w:p>
    <w:p w:rsidR="00110C1D" w:rsidRPr="008E770D" w:rsidRDefault="00110C1D" w:rsidP="008D66AC">
      <w:pPr>
        <w:tabs>
          <w:tab w:val="left" w:pos="567"/>
        </w:tabs>
        <w:spacing w:before="0"/>
        <w:jc w:val="center"/>
        <w:rPr>
          <w:rFonts w:cs="Arial"/>
        </w:rPr>
      </w:pPr>
      <w:r w:rsidRPr="008E770D">
        <w:rPr>
          <w:rFonts w:cs="Arial"/>
          <w:b/>
        </w:rPr>
        <w:t>Члан 1</w:t>
      </w:r>
      <w:r w:rsidRPr="008E770D">
        <w:rPr>
          <w:rFonts w:cs="Arial"/>
        </w:rPr>
        <w:t>.</w:t>
      </w:r>
    </w:p>
    <w:p w:rsidR="00A87F9D" w:rsidRPr="008E770D" w:rsidRDefault="00110C1D" w:rsidP="008D66AC">
      <w:pPr>
        <w:tabs>
          <w:tab w:val="left" w:pos="567"/>
        </w:tabs>
        <w:spacing w:before="0"/>
        <w:rPr>
          <w:rFonts w:cs="Arial"/>
          <w:lang w:val="sr-Cyrl-RS"/>
        </w:rPr>
      </w:pPr>
      <w:r w:rsidRPr="008E770D">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9E076B" w:rsidRPr="008E770D">
        <w:rPr>
          <w:rFonts w:cs="Arial"/>
          <w:lang w:val="sr-Cyrl-RS"/>
        </w:rPr>
        <w:t xml:space="preserve"> </w:t>
      </w:r>
      <w:r w:rsidR="00DA4DF9" w:rsidRPr="008E770D">
        <w:rPr>
          <w:rFonts w:cs="Arial"/>
        </w:rPr>
        <w:t xml:space="preserve">Здравствене услуге – </w:t>
      </w:r>
      <w:r w:rsidR="00291A08">
        <w:rPr>
          <w:rFonts w:cs="Arial"/>
        </w:rPr>
        <w:t xml:space="preserve">Здравстеве услуге – систематски </w:t>
      </w:r>
      <w:proofErr w:type="gramStart"/>
      <w:r w:rsidR="00291A08">
        <w:rPr>
          <w:rFonts w:cs="Arial"/>
        </w:rPr>
        <w:t>прегледи</w:t>
      </w:r>
      <w:r w:rsidR="006429F5" w:rsidRPr="008E770D">
        <w:rPr>
          <w:rFonts w:cs="Arial"/>
          <w:lang w:val="sr-Cyrl-RS"/>
        </w:rPr>
        <w:t>“</w:t>
      </w:r>
      <w:r w:rsidR="001C69F2" w:rsidRPr="008E770D">
        <w:rPr>
          <w:rFonts w:cs="Arial"/>
        </w:rPr>
        <w:t xml:space="preserve"> (</w:t>
      </w:r>
      <w:proofErr w:type="gramEnd"/>
      <w:r w:rsidR="001C69F2" w:rsidRPr="008E770D">
        <w:rPr>
          <w:rFonts w:cs="Arial"/>
        </w:rPr>
        <w:t>у даљем тексту: Услуга)</w:t>
      </w:r>
      <w:r w:rsidR="001C69F2" w:rsidRPr="008E770D">
        <w:rPr>
          <w:rFonts w:cs="Arial"/>
          <w:lang w:val="sr-Cyrl-RS"/>
        </w:rPr>
        <w:t>,</w:t>
      </w:r>
      <w:r w:rsidR="003E0317" w:rsidRPr="008E770D">
        <w:rPr>
          <w:rFonts w:cs="Arial"/>
          <w:lang w:val="sr-Cyrl-RS"/>
        </w:rPr>
        <w:t xml:space="preserve"> за партију _______</w:t>
      </w:r>
    </w:p>
    <w:p w:rsidR="00110C1D" w:rsidRPr="008E770D" w:rsidRDefault="00110C1D" w:rsidP="008D66AC">
      <w:pPr>
        <w:tabs>
          <w:tab w:val="left" w:pos="567"/>
        </w:tabs>
        <w:spacing w:before="0"/>
        <w:rPr>
          <w:rFonts w:eastAsia="Calibri" w:cs="Arial"/>
          <w:lang w:val="sr-Cyrl-BA"/>
        </w:rPr>
      </w:pPr>
      <w:r w:rsidRPr="008E770D">
        <w:rPr>
          <w:rFonts w:cs="Arial"/>
        </w:rPr>
        <w:t xml:space="preserve"> у </w:t>
      </w:r>
      <w:r w:rsidR="003E0317" w:rsidRPr="008E770D">
        <w:rPr>
          <w:rFonts w:cs="Arial"/>
          <w:lang w:val="sr-Cyrl-RS"/>
        </w:rPr>
        <w:t xml:space="preserve">свему у </w:t>
      </w:r>
      <w:r w:rsidRPr="008E770D">
        <w:rPr>
          <w:rFonts w:cs="Arial"/>
        </w:rPr>
        <w:t>с</w:t>
      </w:r>
      <w:r w:rsidR="003E0317" w:rsidRPr="008E770D">
        <w:rPr>
          <w:rFonts w:cs="Arial"/>
        </w:rPr>
        <w:t xml:space="preserve">кладу са одребама овог </w:t>
      </w:r>
      <w:r w:rsidR="006429F5" w:rsidRPr="008E770D">
        <w:rPr>
          <w:rFonts w:cs="Arial"/>
          <w:lang w:val="sr-Cyrl-RS"/>
        </w:rPr>
        <w:t>У</w:t>
      </w:r>
      <w:r w:rsidR="003E0317" w:rsidRPr="008E770D">
        <w:rPr>
          <w:rFonts w:cs="Arial"/>
        </w:rPr>
        <w:t xml:space="preserve">говора, </w:t>
      </w:r>
      <w:r w:rsidR="003E0317" w:rsidRPr="008E770D">
        <w:rPr>
          <w:rFonts w:eastAsia="Calibri" w:cs="Arial"/>
          <w:lang w:val="sr-Cyrl-BA"/>
        </w:rPr>
        <w:t>Конкурсн</w:t>
      </w:r>
      <w:r w:rsidR="006429F5" w:rsidRPr="008E770D">
        <w:rPr>
          <w:rFonts w:eastAsia="Calibri" w:cs="Arial"/>
          <w:lang w:val="sr-Cyrl-BA"/>
        </w:rPr>
        <w:t>ом</w:t>
      </w:r>
      <w:r w:rsidR="003E0317" w:rsidRPr="008E770D">
        <w:rPr>
          <w:rFonts w:eastAsia="Calibri" w:cs="Arial"/>
          <w:lang w:val="sr-Cyrl-BA"/>
        </w:rPr>
        <w:t xml:space="preserve"> документациј</w:t>
      </w:r>
      <w:r w:rsidR="006429F5" w:rsidRPr="008E770D">
        <w:rPr>
          <w:rFonts w:eastAsia="Calibri" w:cs="Arial"/>
          <w:lang w:val="sr-Cyrl-BA"/>
        </w:rPr>
        <w:t>ом</w:t>
      </w:r>
      <w:r w:rsidR="003E0317" w:rsidRPr="008E770D">
        <w:rPr>
          <w:rFonts w:eastAsia="Calibri" w:cs="Arial"/>
          <w:lang w:val="sr-Cyrl-BA"/>
        </w:rPr>
        <w:t xml:space="preserve"> за предметну јавну набавку,</w:t>
      </w:r>
      <w:r w:rsidRPr="008E770D">
        <w:rPr>
          <w:rFonts w:cs="Arial"/>
        </w:rPr>
        <w:t xml:space="preserve"> прихваћеном Понудом број ________ од________</w:t>
      </w:r>
      <w:r w:rsidR="003E0317" w:rsidRPr="008E770D">
        <w:rPr>
          <w:rFonts w:cs="Arial"/>
        </w:rPr>
        <w:t xml:space="preserve">, </w:t>
      </w:r>
      <w:r w:rsidR="003E0317" w:rsidRPr="008E770D">
        <w:rPr>
          <w:rFonts w:eastAsia="Calibri" w:cs="Arial"/>
          <w:lang w:val="sr-Cyrl-BA"/>
        </w:rPr>
        <w:t>Обрасцу структуре цене и Техничкој спецификацији, који као Прилог 1, Прилог 2, Прилог 3 и Прилог 4 чине саставни део овог Уговора</w:t>
      </w:r>
      <w:r w:rsidR="006429F5" w:rsidRPr="008E770D">
        <w:rPr>
          <w:rFonts w:eastAsia="Calibri" w:cs="Arial"/>
          <w:lang w:val="sr-Cyrl-BA"/>
        </w:rPr>
        <w:t>.</w:t>
      </w:r>
    </w:p>
    <w:p w:rsidR="00C04803" w:rsidRPr="008E770D" w:rsidRDefault="00C04803" w:rsidP="008D66AC">
      <w:pPr>
        <w:tabs>
          <w:tab w:val="left" w:pos="567"/>
        </w:tabs>
        <w:spacing w:before="0"/>
        <w:jc w:val="center"/>
        <w:rPr>
          <w:rFonts w:cs="Arial"/>
          <w:b/>
          <w:snapToGrid w:val="0"/>
          <w:lang w:val="sr-Cyrl-CS"/>
        </w:rPr>
      </w:pPr>
    </w:p>
    <w:p w:rsidR="00D34EC6" w:rsidRPr="008E770D" w:rsidRDefault="00D34EC6" w:rsidP="008D66AC">
      <w:pPr>
        <w:keepNext/>
        <w:tabs>
          <w:tab w:val="left" w:pos="567"/>
        </w:tabs>
        <w:spacing w:before="0"/>
        <w:jc w:val="left"/>
        <w:outlineLvl w:val="1"/>
        <w:rPr>
          <w:rFonts w:cs="Arial"/>
          <w:b/>
        </w:rPr>
      </w:pPr>
      <w:r w:rsidRPr="008E770D">
        <w:rPr>
          <w:rFonts w:cs="Arial"/>
          <w:b/>
        </w:rPr>
        <w:t>УГОВОРЕНА ВРЕДНОСТ</w:t>
      </w:r>
    </w:p>
    <w:p w:rsidR="003E0317" w:rsidRPr="008E770D" w:rsidRDefault="00110C1D" w:rsidP="008D66AC">
      <w:pPr>
        <w:tabs>
          <w:tab w:val="left" w:pos="567"/>
        </w:tabs>
        <w:spacing w:before="0"/>
        <w:jc w:val="center"/>
        <w:rPr>
          <w:rFonts w:cs="Arial"/>
          <w:lang w:val="sr-Cyrl-RS"/>
        </w:rPr>
      </w:pPr>
      <w:r w:rsidRPr="008E770D">
        <w:rPr>
          <w:rFonts w:cs="Arial"/>
          <w:b/>
        </w:rPr>
        <w:t xml:space="preserve">Члан </w:t>
      </w:r>
      <w:r w:rsidR="00520FBC">
        <w:rPr>
          <w:rFonts w:cs="Arial"/>
          <w:b/>
          <w:lang w:val="sr-Cyrl-RS"/>
        </w:rPr>
        <w:t>2</w:t>
      </w:r>
      <w:r w:rsidR="000F1F35" w:rsidRPr="008E770D">
        <w:rPr>
          <w:rFonts w:cs="Arial"/>
          <w:lang w:val="sr-Cyrl-RS"/>
        </w:rPr>
        <w:t>.</w:t>
      </w:r>
    </w:p>
    <w:p w:rsidR="003E0317" w:rsidRPr="008E770D" w:rsidRDefault="001C767D" w:rsidP="008D66AC">
      <w:pPr>
        <w:suppressAutoHyphens/>
        <w:spacing w:before="0"/>
        <w:rPr>
          <w:rFonts w:eastAsia="Lucida Sans Unicode" w:cs="Arial"/>
          <w:kern w:val="1"/>
          <w:lang w:val="ru-RU" w:eastAsia="hi-IN" w:bidi="hi-IN"/>
        </w:rPr>
      </w:pPr>
      <w:r w:rsidRPr="008E770D">
        <w:rPr>
          <w:rFonts w:eastAsia="Lucida Sans Unicode" w:cs="Arial"/>
          <w:kern w:val="1"/>
          <w:lang w:val="ru-RU" w:eastAsia="hi-IN" w:bidi="hi-IN"/>
        </w:rPr>
        <w:t>Укупна вредност Уговора</w:t>
      </w:r>
      <w:r w:rsidR="00C04803" w:rsidRPr="008E770D">
        <w:rPr>
          <w:rFonts w:eastAsia="Lucida Sans Unicode" w:cs="Arial"/>
          <w:kern w:val="1"/>
          <w:lang w:val="ru-RU" w:eastAsia="hi-IN" w:bidi="hi-IN"/>
        </w:rPr>
        <w:t xml:space="preserve"> </w:t>
      </w:r>
      <w:r w:rsidR="003E0317" w:rsidRPr="008E770D">
        <w:rPr>
          <w:rFonts w:eastAsia="Lucida Sans Unicode" w:cs="Arial"/>
          <w:kern w:val="1"/>
          <w:lang w:val="ru-RU" w:eastAsia="hi-IN" w:bidi="hi-IN"/>
        </w:rPr>
        <w:t>без обрачунатог ПДВ-а износи:</w:t>
      </w:r>
    </w:p>
    <w:p w:rsidR="003E0317" w:rsidRPr="008E770D" w:rsidRDefault="003E0317" w:rsidP="008D66AC">
      <w:pPr>
        <w:tabs>
          <w:tab w:val="left" w:pos="0"/>
        </w:tabs>
        <w:spacing w:before="0"/>
        <w:rPr>
          <w:rFonts w:cs="Arial"/>
          <w:lang w:val="ru-RU"/>
        </w:rPr>
      </w:pPr>
      <w:r w:rsidRPr="008E770D">
        <w:rPr>
          <w:rFonts w:cs="Arial"/>
          <w:b/>
          <w:lang w:val="sr-Cyrl-CS"/>
        </w:rPr>
        <w:t>ЗА ПАРТИЈУ 1:</w:t>
      </w:r>
      <w:r w:rsidRPr="008E770D">
        <w:rPr>
          <w:rFonts w:cs="Arial"/>
          <w:lang w:val="sr-Cyrl-CS"/>
        </w:rPr>
        <w:t xml:space="preserve"> ____________</w:t>
      </w:r>
      <w:r w:rsidRPr="008E770D">
        <w:rPr>
          <w:rFonts w:cs="Arial"/>
          <w:lang w:val="ru-RU"/>
        </w:rPr>
        <w:t xml:space="preserve">_____(словима:________________) </w:t>
      </w:r>
      <w:r w:rsidRPr="008E770D">
        <w:rPr>
          <w:rFonts w:cs="Arial"/>
          <w:lang w:val="sr-Cyrl-CS"/>
        </w:rPr>
        <w:t>динара  без ПДВ</w:t>
      </w:r>
      <w:r w:rsidRPr="008E770D">
        <w:rPr>
          <w:rFonts w:cs="Arial"/>
          <w:lang w:val="sr-Latn-RS"/>
        </w:rPr>
        <w:t>-</w:t>
      </w:r>
      <w:r w:rsidRPr="008E770D">
        <w:rPr>
          <w:rFonts w:cs="Arial"/>
          <w:lang w:val="sr-Cyrl-RS"/>
        </w:rPr>
        <w:t>а</w:t>
      </w:r>
      <w:r w:rsidRPr="008E770D">
        <w:rPr>
          <w:rFonts w:cs="Arial"/>
          <w:lang w:val="sr-Cyrl-CS"/>
        </w:rPr>
        <w:t xml:space="preserve">, </w:t>
      </w:r>
    </w:p>
    <w:p w:rsidR="003E0317" w:rsidRPr="008E770D" w:rsidRDefault="003E0317" w:rsidP="008D66AC">
      <w:pPr>
        <w:tabs>
          <w:tab w:val="left" w:pos="0"/>
        </w:tabs>
        <w:spacing w:before="0"/>
        <w:rPr>
          <w:rFonts w:cs="Arial"/>
          <w:lang w:val="sr-Cyrl-CS"/>
        </w:rPr>
      </w:pPr>
      <w:r w:rsidRPr="008E770D">
        <w:rPr>
          <w:rFonts w:cs="Arial"/>
          <w:b/>
          <w:lang w:val="sr-Cyrl-CS"/>
        </w:rPr>
        <w:t>ЗА ПАРТИЈУ 2:</w:t>
      </w:r>
      <w:r w:rsidRPr="008E770D">
        <w:rPr>
          <w:rFonts w:cs="Arial"/>
          <w:lang w:val="sr-Cyrl-CS"/>
        </w:rPr>
        <w:t xml:space="preserve"> ____________</w:t>
      </w:r>
      <w:r w:rsidRPr="008E770D">
        <w:rPr>
          <w:rFonts w:cs="Arial"/>
          <w:lang w:val="ru-RU"/>
        </w:rPr>
        <w:t xml:space="preserve">______(словима:________________) </w:t>
      </w:r>
      <w:r w:rsidRPr="008E770D">
        <w:rPr>
          <w:rFonts w:cs="Arial"/>
          <w:lang w:val="sr-Cyrl-CS"/>
        </w:rPr>
        <w:t>динара без ПДВ-а,</w:t>
      </w:r>
    </w:p>
    <w:p w:rsidR="003E0317" w:rsidRPr="008E770D" w:rsidRDefault="003E0317" w:rsidP="008D66AC">
      <w:pPr>
        <w:tabs>
          <w:tab w:val="left" w:pos="0"/>
        </w:tabs>
        <w:spacing w:before="0"/>
        <w:rPr>
          <w:rFonts w:cs="Arial"/>
          <w:lang w:val="ru-RU"/>
        </w:rPr>
      </w:pPr>
      <w:r w:rsidRPr="008E770D">
        <w:rPr>
          <w:rFonts w:cs="Arial"/>
          <w:b/>
          <w:lang w:val="sr-Cyrl-CS"/>
        </w:rPr>
        <w:t>ЗА ПАРТИЈУ 3:</w:t>
      </w:r>
      <w:r w:rsidRPr="008E770D">
        <w:rPr>
          <w:rFonts w:cs="Arial"/>
          <w:lang w:val="sr-Cyrl-CS"/>
        </w:rPr>
        <w:t xml:space="preserve"> __________________(словима:________________) динара без ПДВ-а,</w:t>
      </w:r>
    </w:p>
    <w:p w:rsidR="003E0317" w:rsidRPr="008E770D" w:rsidRDefault="003E0317" w:rsidP="008D66AC">
      <w:pPr>
        <w:tabs>
          <w:tab w:val="left" w:pos="0"/>
        </w:tabs>
        <w:spacing w:before="0"/>
        <w:rPr>
          <w:rFonts w:cs="Arial"/>
          <w:lang w:val="ru-RU"/>
        </w:rPr>
      </w:pPr>
      <w:r w:rsidRPr="008E770D">
        <w:rPr>
          <w:rFonts w:cs="Arial"/>
          <w:b/>
          <w:lang w:val="sr-Cyrl-CS"/>
        </w:rPr>
        <w:t>ЗА ПАРТИЈУ 4:</w:t>
      </w:r>
      <w:r w:rsidRPr="008E770D">
        <w:rPr>
          <w:rFonts w:cs="Arial"/>
          <w:lang w:val="sr-Cyrl-CS"/>
        </w:rPr>
        <w:t xml:space="preserve"> __________________(словима:________________) динара без ПДВ-а,</w:t>
      </w:r>
    </w:p>
    <w:p w:rsidR="008017E7" w:rsidRPr="008E770D" w:rsidRDefault="0013575D" w:rsidP="008D66AC">
      <w:pPr>
        <w:spacing w:before="0"/>
        <w:rPr>
          <w:rFonts w:cs="Arial"/>
          <w:lang w:val="sr-Latn-CS"/>
        </w:rPr>
      </w:pPr>
      <w:r w:rsidRPr="008E770D">
        <w:rPr>
          <w:rFonts w:cs="Arial"/>
          <w:lang w:val="sr-Latn-CS"/>
        </w:rPr>
        <w:t>Уговорена</w:t>
      </w:r>
      <w:r w:rsidRPr="008E770D">
        <w:rPr>
          <w:rFonts w:cs="Arial"/>
          <w:lang w:val="sr-Cyrl-CS"/>
        </w:rPr>
        <w:t xml:space="preserve"> јединична</w:t>
      </w:r>
      <w:r w:rsidRPr="008E770D">
        <w:rPr>
          <w:rFonts w:cs="Arial"/>
          <w:lang w:val="sr-Latn-CS"/>
        </w:rPr>
        <w:t xml:space="preserve"> цена </w:t>
      </w:r>
      <w:r w:rsidRPr="008E770D">
        <w:rPr>
          <w:rFonts w:cs="Arial"/>
          <w:lang w:val="sr-Cyrl-CS"/>
        </w:rPr>
        <w:t xml:space="preserve">је </w:t>
      </w:r>
      <w:r w:rsidRPr="008E770D">
        <w:rPr>
          <w:rFonts w:cs="Arial"/>
          <w:u w:val="single"/>
          <w:lang w:val="sr-Cyrl-CS"/>
        </w:rPr>
        <w:t>фиксна</w:t>
      </w:r>
      <w:r w:rsidRPr="008E770D">
        <w:rPr>
          <w:rFonts w:cs="Arial"/>
          <w:lang w:val="sr-Cyrl-CS"/>
        </w:rPr>
        <w:t xml:space="preserve"> за период важења Уговора</w:t>
      </w:r>
      <w:r w:rsidR="00D237FF" w:rsidRPr="008E770D">
        <w:rPr>
          <w:rFonts w:cs="Arial"/>
          <w:lang w:val="sr-Cyrl-CS"/>
        </w:rPr>
        <w:t>.</w:t>
      </w:r>
      <w:r w:rsidRPr="008E770D">
        <w:rPr>
          <w:rFonts w:cs="Arial"/>
          <w:lang w:val="sr-Cyrl-CS"/>
        </w:rPr>
        <w:t xml:space="preserve"> </w:t>
      </w:r>
    </w:p>
    <w:p w:rsidR="008017E7" w:rsidRPr="008E770D" w:rsidRDefault="008017E7" w:rsidP="008D66AC">
      <w:pPr>
        <w:spacing w:before="0"/>
        <w:rPr>
          <w:rFonts w:cs="Arial"/>
          <w:lang w:val="sr-Cyrl-CS"/>
        </w:rPr>
      </w:pPr>
      <w:r w:rsidRPr="008E770D">
        <w:rPr>
          <w:rFonts w:cs="Arial"/>
          <w:lang w:val="sr-Cyrl-CS"/>
        </w:rPr>
        <w:t xml:space="preserve">Обрачун извршене </w:t>
      </w:r>
      <w:r w:rsidR="003D1AFF" w:rsidRPr="008E770D">
        <w:rPr>
          <w:rFonts w:cs="Arial"/>
          <w:lang w:val="sr-Cyrl-CS"/>
        </w:rPr>
        <w:t>У</w:t>
      </w:r>
      <w:r w:rsidRPr="008E770D">
        <w:rPr>
          <w:rFonts w:cs="Arial"/>
          <w:lang w:val="sr-Cyrl-CS"/>
        </w:rPr>
        <w:t xml:space="preserve">слуге извршиће се на основу јединичних цена из </w:t>
      </w:r>
      <w:r w:rsidR="003D1AFF" w:rsidRPr="008E770D">
        <w:rPr>
          <w:rFonts w:cs="Arial"/>
          <w:lang w:val="sr-Cyrl-CS"/>
        </w:rPr>
        <w:t>П</w:t>
      </w:r>
      <w:r w:rsidRPr="008E770D">
        <w:rPr>
          <w:rFonts w:cs="Arial"/>
          <w:lang w:val="sr-Cyrl-CS"/>
        </w:rPr>
        <w:t xml:space="preserve">онуде и стварно извршене </w:t>
      </w:r>
      <w:r w:rsidR="003D1AFF" w:rsidRPr="008E770D">
        <w:rPr>
          <w:rFonts w:cs="Arial"/>
          <w:lang w:val="sr-Cyrl-CS"/>
        </w:rPr>
        <w:t>У</w:t>
      </w:r>
      <w:r w:rsidRPr="008E770D">
        <w:rPr>
          <w:rFonts w:cs="Arial"/>
          <w:lang w:val="sr-Cyrl-CS"/>
        </w:rPr>
        <w:t xml:space="preserve">слуге. </w:t>
      </w:r>
    </w:p>
    <w:p w:rsidR="00110C1D" w:rsidRPr="008E770D" w:rsidRDefault="00110C1D" w:rsidP="008D66AC">
      <w:pPr>
        <w:tabs>
          <w:tab w:val="left" w:pos="567"/>
        </w:tabs>
        <w:spacing w:before="0"/>
        <w:rPr>
          <w:rFonts w:cs="Arial"/>
          <w:lang w:val="sr-Cyrl-RS"/>
        </w:rPr>
      </w:pPr>
    </w:p>
    <w:p w:rsidR="00110C1D" w:rsidRPr="008E770D" w:rsidRDefault="00110C1D" w:rsidP="008D66AC">
      <w:pPr>
        <w:tabs>
          <w:tab w:val="left" w:pos="567"/>
        </w:tabs>
        <w:spacing w:before="0"/>
        <w:rPr>
          <w:rFonts w:cs="Arial"/>
          <w:b/>
        </w:rPr>
      </w:pPr>
      <w:r w:rsidRPr="008E770D">
        <w:rPr>
          <w:rFonts w:cs="Arial"/>
          <w:b/>
        </w:rPr>
        <w:t>НАЧИН ПЛАЋАЊА</w:t>
      </w:r>
    </w:p>
    <w:p w:rsidR="00110C1D" w:rsidRPr="008E770D" w:rsidRDefault="00110C1D" w:rsidP="008D66AC">
      <w:pPr>
        <w:tabs>
          <w:tab w:val="left" w:pos="567"/>
        </w:tabs>
        <w:spacing w:before="0"/>
        <w:jc w:val="center"/>
        <w:rPr>
          <w:rFonts w:cs="Arial"/>
          <w:lang w:val="sr-Cyrl-RS"/>
        </w:rPr>
      </w:pPr>
      <w:r w:rsidRPr="008E770D">
        <w:rPr>
          <w:rFonts w:cs="Arial"/>
          <w:b/>
        </w:rPr>
        <w:t xml:space="preserve">Члан </w:t>
      </w:r>
      <w:r w:rsidR="00520FBC">
        <w:rPr>
          <w:rFonts w:cs="Arial"/>
          <w:b/>
          <w:lang w:val="sr-Cyrl-RS"/>
        </w:rPr>
        <w:t>3</w:t>
      </w:r>
      <w:r w:rsidRPr="008E770D">
        <w:rPr>
          <w:rFonts w:cs="Arial"/>
        </w:rPr>
        <w:t>.</w:t>
      </w:r>
    </w:p>
    <w:p w:rsidR="008F4AED" w:rsidRPr="008E770D" w:rsidRDefault="008B667F" w:rsidP="008D66AC">
      <w:pPr>
        <w:pStyle w:val="KDParagraf"/>
        <w:spacing w:before="0"/>
        <w:rPr>
          <w:rFonts w:cs="Arial"/>
        </w:rPr>
      </w:pPr>
      <w:r w:rsidRPr="008E770D">
        <w:rPr>
          <w:rFonts w:cs="Arial"/>
        </w:rPr>
        <w:t>Корисник услуге се обавезује да Пружаоцу услуга плати извршену Услугу динарском дознаком, на следећи начин:</w:t>
      </w:r>
    </w:p>
    <w:p w:rsidR="008443E7" w:rsidRPr="000C495E" w:rsidRDefault="008B667F" w:rsidP="008D66AC">
      <w:pPr>
        <w:pStyle w:val="KDParagraf"/>
        <w:spacing w:before="0"/>
        <w:rPr>
          <w:rFonts w:eastAsia="Calibri" w:cs="Arial"/>
        </w:rPr>
      </w:pPr>
      <w:r w:rsidRPr="008E770D">
        <w:rPr>
          <w:rFonts w:cs="Arial"/>
        </w:rPr>
        <w:t>•</w:t>
      </w:r>
      <w:r w:rsidRPr="008E770D">
        <w:rPr>
          <w:rFonts w:cs="Arial"/>
        </w:rPr>
        <w:tab/>
      </w:r>
      <w:r w:rsidR="008443E7" w:rsidRPr="000C495E">
        <w:rPr>
          <w:rFonts w:cs="Arial"/>
        </w:rPr>
        <w:t xml:space="preserve">сукцесивно у зависности од извршења уговорених услуга 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w:t>
      </w:r>
      <w:proofErr w:type="gramStart"/>
      <w:r w:rsidR="008443E7" w:rsidRPr="000C495E">
        <w:rPr>
          <w:rFonts w:cs="Arial"/>
        </w:rPr>
        <w:t>овлашћених  представника</w:t>
      </w:r>
      <w:proofErr w:type="gramEnd"/>
      <w:r w:rsidR="008443E7" w:rsidRPr="000C495E">
        <w:rPr>
          <w:rFonts w:cs="Arial"/>
        </w:rPr>
        <w:t xml:space="preserve"> Уговорних страна</w:t>
      </w:r>
      <w:r w:rsidR="008443E7" w:rsidRPr="000C495E">
        <w:rPr>
          <w:rFonts w:eastAsia="Calibri" w:cs="Arial"/>
        </w:rPr>
        <w:t xml:space="preserve">. </w:t>
      </w:r>
    </w:p>
    <w:p w:rsidR="008443E7" w:rsidRDefault="008443E7" w:rsidP="008D66AC">
      <w:pPr>
        <w:pStyle w:val="KDParagraf"/>
        <w:spacing w:before="0"/>
        <w:rPr>
          <w:rFonts w:cs="Arial"/>
        </w:rPr>
      </w:pPr>
    </w:p>
    <w:p w:rsidR="00204096" w:rsidRPr="000C495E" w:rsidRDefault="00204096" w:rsidP="008D66AC">
      <w:pPr>
        <w:pStyle w:val="CommentText"/>
        <w:spacing w:before="0"/>
        <w:rPr>
          <w:rFonts w:cs="Arial"/>
          <w:sz w:val="22"/>
          <w:szCs w:val="22"/>
          <w:lang w:val="sr-Cyrl-RS"/>
        </w:rPr>
      </w:pPr>
      <w:r w:rsidRPr="000C495E">
        <w:rPr>
          <w:rFonts w:cs="Arial"/>
          <w:sz w:val="22"/>
          <w:szCs w:val="22"/>
          <w:lang w:val="sr-Cyrl-RS"/>
        </w:rPr>
        <w:t xml:space="preserve">Рачун мора бити достављен </w:t>
      </w:r>
      <w:r w:rsidRPr="000C495E">
        <w:rPr>
          <w:rFonts w:cs="Arial"/>
          <w:sz w:val="22"/>
          <w:szCs w:val="22"/>
        </w:rPr>
        <w:t>са обавезним прилозима</w:t>
      </w:r>
      <w:r w:rsidRPr="000C495E">
        <w:rPr>
          <w:rFonts w:cs="Arial"/>
          <w:sz w:val="22"/>
          <w:szCs w:val="22"/>
          <w:lang w:val="sr-Cyrl-RS"/>
        </w:rPr>
        <w:t xml:space="preserve"> </w:t>
      </w:r>
      <w:r w:rsidRPr="000C495E">
        <w:rPr>
          <w:rFonts w:cs="Arial"/>
          <w:sz w:val="22"/>
          <w:szCs w:val="22"/>
        </w:rPr>
        <w:t>-</w:t>
      </w:r>
      <w:r w:rsidRPr="000C495E">
        <w:rPr>
          <w:rFonts w:cs="Arial"/>
          <w:sz w:val="22"/>
          <w:szCs w:val="22"/>
          <w:lang w:val="sr-Cyrl-RS"/>
        </w:rPr>
        <w:t xml:space="preserve"> </w:t>
      </w:r>
      <w:r w:rsidRPr="000C495E">
        <w:rPr>
          <w:rFonts w:cs="Arial"/>
          <w:sz w:val="22"/>
          <w:szCs w:val="22"/>
        </w:rPr>
        <w:t xml:space="preserve">Записник о квалитативном  пријему извршених услуга, са читко написаним именом и презименом и потписом овлашћеног лица Корисника услуга. </w:t>
      </w:r>
      <w:r w:rsidRPr="000C495E">
        <w:rPr>
          <w:rFonts w:cs="Arial"/>
          <w:sz w:val="22"/>
          <w:szCs w:val="22"/>
          <w:lang w:val="sr-Cyrl-RS"/>
        </w:rPr>
        <w:t>На рачуну мора бити наведен број и датум уговора као и број јавне набавке</w:t>
      </w:r>
      <w:r w:rsidRPr="000C495E">
        <w:rPr>
          <w:rFonts w:cs="Arial"/>
          <w:sz w:val="22"/>
          <w:szCs w:val="22"/>
          <w:lang w:val="sr-Latn-RS"/>
        </w:rPr>
        <w:t xml:space="preserve"> </w:t>
      </w:r>
      <w:r w:rsidRPr="000C495E">
        <w:rPr>
          <w:rFonts w:cs="Arial"/>
          <w:sz w:val="22"/>
          <w:szCs w:val="22"/>
          <w:lang w:val="sr-Cyrl-RS"/>
        </w:rPr>
        <w:t>и број партије.</w:t>
      </w:r>
    </w:p>
    <w:p w:rsidR="00204096" w:rsidRPr="008E770D" w:rsidRDefault="00204096" w:rsidP="008D66AC">
      <w:pPr>
        <w:pStyle w:val="KDParagraf"/>
        <w:spacing w:before="0"/>
        <w:rPr>
          <w:rFonts w:cs="Arial"/>
        </w:rPr>
      </w:pPr>
      <w:r w:rsidRPr="008E770D">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D083C" w:rsidRPr="008E770D" w:rsidRDefault="00232018" w:rsidP="008D66AC">
      <w:pPr>
        <w:pStyle w:val="KDParagraf"/>
        <w:spacing w:before="0"/>
        <w:rPr>
          <w:rFonts w:eastAsia="Calibri" w:cs="Arial"/>
          <w:b/>
          <w:lang w:val="sr-Cyrl-RS"/>
        </w:rPr>
      </w:pPr>
      <w:r w:rsidRPr="008E770D">
        <w:rPr>
          <w:rFonts w:eastAsia="Calibri" w:cs="Arial"/>
          <w:b/>
        </w:rPr>
        <w:t>Рачун мора да гласи</w:t>
      </w:r>
      <w:r w:rsidR="000D083C" w:rsidRPr="008E770D">
        <w:rPr>
          <w:rFonts w:eastAsia="Calibri" w:cs="Arial"/>
          <w:b/>
          <w:lang w:val="sr-Cyrl-RS"/>
        </w:rPr>
        <w:t>:</w:t>
      </w:r>
    </w:p>
    <w:p w:rsidR="00204096" w:rsidRPr="000C495E" w:rsidRDefault="00204096" w:rsidP="008D66AC">
      <w:pPr>
        <w:pStyle w:val="KDParagraf"/>
        <w:spacing w:before="0"/>
        <w:rPr>
          <w:rFonts w:cs="Arial"/>
          <w:lang w:val="sr-Cyrl-RS"/>
        </w:rPr>
      </w:pPr>
      <w:r w:rsidRPr="000C495E">
        <w:rPr>
          <w:rFonts w:eastAsia="Calibri" w:cs="Arial"/>
          <w:u w:val="single"/>
          <w:lang w:val="sr-Cyrl-RS"/>
        </w:rPr>
        <w:t>За партију 1</w:t>
      </w:r>
      <w:r w:rsidRPr="000C495E">
        <w:rPr>
          <w:rFonts w:eastAsia="Calibri" w:cs="Arial"/>
          <w:lang w:val="sr-Cyrl-RS"/>
        </w:rPr>
        <w:t xml:space="preserve">, </w:t>
      </w:r>
      <w:r w:rsidRPr="000C495E">
        <w:rPr>
          <w:rFonts w:cs="Arial"/>
        </w:rPr>
        <w:t>Огранак</w:t>
      </w:r>
      <w:r w:rsidRPr="000C495E">
        <w:rPr>
          <w:rFonts w:cs="Arial"/>
          <w:lang w:val="sr-Cyrl-RS"/>
        </w:rPr>
        <w:t xml:space="preserve"> </w:t>
      </w:r>
      <w:r w:rsidRPr="000C495E">
        <w:rPr>
          <w:rFonts w:cs="Arial"/>
          <w:lang w:val="sr-Cyrl-CS"/>
        </w:rPr>
        <w:t xml:space="preserve">Панонске ТЕ – ТО, Нови Сад, Булевар Ослобођења 100. </w:t>
      </w:r>
      <w:r w:rsidRPr="000C495E">
        <w:rPr>
          <w:rFonts w:cs="Arial"/>
        </w:rPr>
        <w:t>Рачун мора бити достављен на адресу Корисника</w:t>
      </w:r>
      <w:r w:rsidRPr="000C495E">
        <w:rPr>
          <w:rFonts w:cs="Arial"/>
          <w:b/>
        </w:rPr>
        <w:t xml:space="preserve"> </w:t>
      </w:r>
      <w:r w:rsidRPr="000C495E">
        <w:rPr>
          <w:rFonts w:cs="Arial"/>
        </w:rPr>
        <w:t>Огранак</w:t>
      </w:r>
      <w:r w:rsidRPr="000C495E">
        <w:rPr>
          <w:rFonts w:cs="Arial"/>
          <w:b/>
          <w:lang w:val="sr-Cyrl-RS"/>
        </w:rPr>
        <w:t xml:space="preserve"> </w:t>
      </w:r>
      <w:r w:rsidRPr="000C495E">
        <w:rPr>
          <w:rFonts w:cs="Arial"/>
          <w:lang w:val="sr-Cyrl-CS"/>
        </w:rPr>
        <w:t xml:space="preserve">Панонске ТЕ – ТО, Нови Сад, Булевар Ослобођења 100, ТЕ-ТО Нови Сад, </w:t>
      </w:r>
      <w:r w:rsidRPr="000C495E">
        <w:rPr>
          <w:rFonts w:cs="Arial"/>
          <w:lang w:val="sr-Latn-RS"/>
        </w:rPr>
        <w:t xml:space="preserve">VII </w:t>
      </w:r>
      <w:r w:rsidRPr="000C495E">
        <w:rPr>
          <w:rFonts w:cs="Arial"/>
          <w:lang w:val="sr-Cyrl-RS"/>
        </w:rPr>
        <w:t>улица</w:t>
      </w:r>
      <w:r w:rsidRPr="000C495E">
        <w:rPr>
          <w:rFonts w:cs="Arial"/>
          <w:lang w:val="sr-Latn-RS"/>
        </w:rPr>
        <w:t xml:space="preserve"> 102</w:t>
      </w:r>
      <w:r w:rsidRPr="000C495E">
        <w:rPr>
          <w:rFonts w:cs="Arial"/>
          <w:lang w:val="sr-Cyrl-RS"/>
        </w:rPr>
        <w:t xml:space="preserve">, </w:t>
      </w:r>
      <w:r w:rsidRPr="000C495E">
        <w:rPr>
          <w:rFonts w:cs="Arial"/>
          <w:lang w:val="sr-Latn-RS"/>
        </w:rPr>
        <w:t xml:space="preserve">21105 </w:t>
      </w:r>
      <w:r w:rsidRPr="000C495E">
        <w:rPr>
          <w:rFonts w:cs="Arial"/>
          <w:lang w:val="sr-Cyrl-RS"/>
        </w:rPr>
        <w:t>Нови Сад Шангај.</w:t>
      </w:r>
    </w:p>
    <w:p w:rsidR="00204096" w:rsidRPr="000C495E" w:rsidRDefault="00204096" w:rsidP="008D66AC">
      <w:pPr>
        <w:pStyle w:val="CommentText"/>
        <w:spacing w:before="0"/>
        <w:rPr>
          <w:rFonts w:cs="Arial"/>
          <w:sz w:val="22"/>
          <w:szCs w:val="22"/>
          <w:lang w:val="sr-Cyrl-RS" w:eastAsia="en-US"/>
        </w:rPr>
      </w:pPr>
      <w:r w:rsidRPr="000C495E">
        <w:rPr>
          <w:rFonts w:cs="Arial"/>
          <w:sz w:val="22"/>
          <w:szCs w:val="22"/>
          <w:u w:val="single"/>
          <w:lang w:eastAsia="en-US"/>
        </w:rPr>
        <w:lastRenderedPageBreak/>
        <w:t>За партију 2</w:t>
      </w:r>
      <w:r w:rsidRPr="000C495E">
        <w:rPr>
          <w:rFonts w:cs="Arial"/>
          <w:sz w:val="22"/>
          <w:szCs w:val="22"/>
          <w:lang w:eastAsia="en-US"/>
        </w:rPr>
        <w:t>, адреса за слање рачуна је:</w:t>
      </w:r>
      <w:r w:rsidRPr="000C495E">
        <w:rPr>
          <w:rFonts w:cs="Arial"/>
          <w:sz w:val="22"/>
          <w:szCs w:val="22"/>
          <w:lang w:val="sr-Cyrl-RS" w:eastAsia="en-US"/>
        </w:rPr>
        <w:t xml:space="preserve"> </w:t>
      </w:r>
      <w:r w:rsidRPr="000C495E">
        <w:rPr>
          <w:rFonts w:cs="Arial"/>
          <w:sz w:val="22"/>
          <w:szCs w:val="22"/>
          <w:lang w:eastAsia="en-US"/>
        </w:rPr>
        <w:t>ЈП ЕПС Београд, огранак Панонске ТЕ-ТО Нови сад, ТЕ-ТО Зрењанин, Панчевачка бб, 23000 Зрењанин</w:t>
      </w:r>
      <w:r w:rsidRPr="000C495E">
        <w:rPr>
          <w:rFonts w:cs="Arial"/>
          <w:sz w:val="22"/>
          <w:szCs w:val="22"/>
          <w:lang w:val="sr-Cyrl-RS" w:eastAsia="en-US"/>
        </w:rPr>
        <w:t>.</w:t>
      </w:r>
    </w:p>
    <w:p w:rsidR="00204096" w:rsidRPr="000C495E" w:rsidRDefault="00204096" w:rsidP="008D66AC">
      <w:pPr>
        <w:pStyle w:val="CommentText"/>
        <w:spacing w:before="0"/>
        <w:rPr>
          <w:sz w:val="22"/>
          <w:szCs w:val="22"/>
          <w:lang w:val="sr-Cyrl-RS"/>
        </w:rPr>
      </w:pPr>
      <w:r w:rsidRPr="000C495E">
        <w:rPr>
          <w:rFonts w:cs="Arial"/>
          <w:sz w:val="22"/>
          <w:szCs w:val="22"/>
          <w:u w:val="single"/>
          <w:lang w:val="sr-Cyrl-RS" w:eastAsia="en-US"/>
        </w:rPr>
        <w:t>За партију 3</w:t>
      </w:r>
      <w:r w:rsidRPr="000C495E">
        <w:rPr>
          <w:rFonts w:cs="Arial"/>
          <w:sz w:val="22"/>
          <w:szCs w:val="22"/>
          <w:lang w:val="sr-Cyrl-RS" w:eastAsia="en-US"/>
        </w:rPr>
        <w:t xml:space="preserve">, </w:t>
      </w:r>
      <w:r w:rsidRPr="000C495E">
        <w:rPr>
          <w:sz w:val="22"/>
          <w:szCs w:val="22"/>
          <w:lang w:val="sr-Cyrl-RS"/>
        </w:rPr>
        <w:t>адреса за доставу рачуна је ЈП ЕПС Ул. Царице Милице бр. 2 ; ОГРАНАК ПАНОНСКЕ ТЕ-ТО Нови Сад, Булевар ослобођења 100, „ТЕ-ТО СРЕМСКА МИТРОВИЦА“ Јарачки пут бб, 22000 Сремска Митровица</w:t>
      </w:r>
    </w:p>
    <w:p w:rsidR="00204096" w:rsidRPr="000C495E" w:rsidRDefault="00204096" w:rsidP="008D66AC">
      <w:pPr>
        <w:pStyle w:val="CommentText"/>
        <w:spacing w:before="0"/>
        <w:rPr>
          <w:sz w:val="22"/>
          <w:szCs w:val="22"/>
          <w:lang w:val="sr-Cyrl-RS"/>
        </w:rPr>
      </w:pPr>
      <w:r w:rsidRPr="000C495E">
        <w:rPr>
          <w:sz w:val="22"/>
          <w:szCs w:val="22"/>
          <w:u w:val="single"/>
          <w:lang w:val="sr-Cyrl-RS"/>
        </w:rPr>
        <w:t>За партију 4</w:t>
      </w:r>
      <w:r w:rsidRPr="000C495E">
        <w:rPr>
          <w:sz w:val="22"/>
          <w:szCs w:val="22"/>
          <w:lang w:val="sr-Cyrl-RS"/>
        </w:rPr>
        <w:t>,</w:t>
      </w:r>
      <w:r w:rsidRPr="000C495E">
        <w:rPr>
          <w:rFonts w:eastAsia="Calibri" w:cs="Arial"/>
          <w:sz w:val="22"/>
          <w:szCs w:val="22"/>
          <w:lang w:val="sr-Cyrl-RS"/>
        </w:rPr>
        <w:t xml:space="preserve"> Рачун мора да гласи на Јавно предузеће електропривреде Србије Београд, ул. Царице Милице 2</w:t>
      </w:r>
    </w:p>
    <w:p w:rsidR="00232018" w:rsidRPr="008E770D" w:rsidRDefault="00232018" w:rsidP="008D66AC">
      <w:pPr>
        <w:tabs>
          <w:tab w:val="left" w:pos="567"/>
        </w:tabs>
        <w:spacing w:before="0"/>
        <w:jc w:val="center"/>
        <w:rPr>
          <w:rFonts w:cs="Arial"/>
          <w:b/>
          <w:lang w:val="sr-Cyrl-RS"/>
        </w:rPr>
      </w:pPr>
    </w:p>
    <w:p w:rsidR="00110C1D" w:rsidRPr="008E770D" w:rsidRDefault="00110C1D" w:rsidP="008D66AC">
      <w:pPr>
        <w:tabs>
          <w:tab w:val="left" w:pos="567"/>
        </w:tabs>
        <w:spacing w:before="0"/>
        <w:jc w:val="center"/>
        <w:rPr>
          <w:rFonts w:cs="Arial"/>
          <w:lang w:val="sr-Cyrl-RS"/>
        </w:rPr>
      </w:pPr>
      <w:r w:rsidRPr="008E770D">
        <w:rPr>
          <w:rFonts w:cs="Arial"/>
          <w:b/>
        </w:rPr>
        <w:t xml:space="preserve">Члан </w:t>
      </w:r>
      <w:r w:rsidR="00520FBC">
        <w:rPr>
          <w:rFonts w:cs="Arial"/>
          <w:b/>
          <w:lang w:val="sr-Cyrl-RS"/>
        </w:rPr>
        <w:t>4</w:t>
      </w:r>
      <w:r w:rsidRPr="008E770D">
        <w:rPr>
          <w:rFonts w:cs="Arial"/>
        </w:rPr>
        <w:t>.</w:t>
      </w:r>
    </w:p>
    <w:p w:rsidR="00110C1D" w:rsidRPr="008E770D" w:rsidRDefault="00110C1D" w:rsidP="008D66AC">
      <w:pPr>
        <w:tabs>
          <w:tab w:val="left" w:pos="567"/>
        </w:tabs>
        <w:spacing w:before="0"/>
        <w:rPr>
          <w:rFonts w:cs="Arial"/>
        </w:rPr>
      </w:pPr>
      <w:r w:rsidRPr="008E770D">
        <w:rPr>
          <w:rFonts w:cs="Arial"/>
        </w:rPr>
        <w:t>Адресе Уговорних страна за пријем писмена и поште, су следеће:</w:t>
      </w:r>
    </w:p>
    <w:p w:rsidR="00110C1D" w:rsidRPr="008E770D" w:rsidRDefault="000D083C" w:rsidP="008D66AC">
      <w:pPr>
        <w:tabs>
          <w:tab w:val="left" w:pos="567"/>
        </w:tabs>
        <w:spacing w:before="0"/>
        <w:rPr>
          <w:rFonts w:cs="Arial"/>
        </w:rPr>
      </w:pPr>
      <w:r w:rsidRPr="008E770D">
        <w:rPr>
          <w:rFonts w:cs="Arial"/>
        </w:rPr>
        <w:t xml:space="preserve">Јавно предузеће „Електропривреда </w:t>
      </w:r>
      <w:proofErr w:type="gramStart"/>
      <w:r w:rsidRPr="008E770D">
        <w:rPr>
          <w:rFonts w:cs="Arial"/>
        </w:rPr>
        <w:t>Србије“ Београд</w:t>
      </w:r>
      <w:proofErr w:type="gramEnd"/>
      <w:r w:rsidRPr="008E770D">
        <w:rPr>
          <w:rFonts w:cs="Arial"/>
        </w:rPr>
        <w:t xml:space="preserve">, Улица царице Милице бр. </w:t>
      </w:r>
      <w:proofErr w:type="gramStart"/>
      <w:r w:rsidRPr="008E770D">
        <w:rPr>
          <w:rFonts w:cs="Arial"/>
        </w:rPr>
        <w:t>2,</w:t>
      </w:r>
      <w:r w:rsidR="00110C1D" w:rsidRPr="008E770D">
        <w:rPr>
          <w:rFonts w:cs="Arial"/>
          <w:lang w:val="sr-Cyrl-RS"/>
        </w:rPr>
        <w:t>.</w:t>
      </w:r>
      <w:proofErr w:type="gramEnd"/>
    </w:p>
    <w:p w:rsidR="00110C1D" w:rsidRPr="008E770D" w:rsidRDefault="00110C1D" w:rsidP="008D66AC">
      <w:pPr>
        <w:tabs>
          <w:tab w:val="left" w:pos="567"/>
        </w:tabs>
        <w:spacing w:before="0"/>
        <w:rPr>
          <w:rFonts w:cs="Arial"/>
        </w:rPr>
      </w:pPr>
      <w:r w:rsidRPr="008E770D">
        <w:rPr>
          <w:rFonts w:cs="Arial"/>
        </w:rPr>
        <w:t>Пружалац услуге:</w:t>
      </w:r>
      <w:r w:rsidRPr="008E770D">
        <w:rPr>
          <w:rFonts w:cs="Arial"/>
        </w:rPr>
        <w:tab/>
        <w:t>__________</w:t>
      </w:r>
      <w:r w:rsidR="00527337" w:rsidRPr="008E770D">
        <w:rPr>
          <w:rFonts w:cs="Arial"/>
        </w:rPr>
        <w:t>______________________________</w:t>
      </w:r>
      <w:r w:rsidRPr="008E770D">
        <w:rPr>
          <w:rFonts w:cs="Arial"/>
        </w:rPr>
        <w:tab/>
      </w:r>
      <w:r w:rsidRPr="008E770D">
        <w:rPr>
          <w:rFonts w:cs="Arial"/>
        </w:rPr>
        <w:tab/>
      </w:r>
      <w:r w:rsidRPr="008E770D">
        <w:rPr>
          <w:rFonts w:cs="Arial"/>
        </w:rPr>
        <w:tab/>
      </w:r>
    </w:p>
    <w:p w:rsidR="00110C1D" w:rsidRPr="008E770D" w:rsidRDefault="00110C1D" w:rsidP="008D66AC">
      <w:pPr>
        <w:tabs>
          <w:tab w:val="left" w:pos="567"/>
        </w:tabs>
        <w:spacing w:before="0"/>
        <w:rPr>
          <w:rFonts w:cs="Arial"/>
        </w:rPr>
      </w:pPr>
      <w:r w:rsidRPr="008E770D">
        <w:rPr>
          <w:rFonts w:cs="Arial"/>
        </w:rPr>
        <w:t xml:space="preserve">Подизвођач: </w:t>
      </w:r>
      <w:r w:rsidRPr="008E770D">
        <w:rPr>
          <w:rFonts w:cs="Arial"/>
        </w:rPr>
        <w:tab/>
      </w:r>
      <w:r w:rsidRPr="008E770D">
        <w:rPr>
          <w:rFonts w:cs="Arial"/>
        </w:rPr>
        <w:tab/>
        <w:t xml:space="preserve">_________________________________________ </w:t>
      </w:r>
    </w:p>
    <w:p w:rsidR="00110C1D" w:rsidRPr="008E770D" w:rsidRDefault="00110C1D" w:rsidP="008D66AC">
      <w:pPr>
        <w:tabs>
          <w:tab w:val="left" w:pos="567"/>
        </w:tabs>
        <w:spacing w:before="0"/>
        <w:rPr>
          <w:rFonts w:cs="Arial"/>
          <w:lang w:val="sr-Cyrl-RS"/>
        </w:rPr>
      </w:pPr>
      <w:r w:rsidRPr="008E770D">
        <w:rPr>
          <w:rFonts w:cs="Arial"/>
        </w:rPr>
        <w:tab/>
      </w:r>
      <w:r w:rsidRPr="008E770D">
        <w:rPr>
          <w:rFonts w:cs="Arial"/>
        </w:rPr>
        <w:tab/>
      </w:r>
      <w:r w:rsidRPr="008E770D">
        <w:rPr>
          <w:rFonts w:cs="Arial"/>
        </w:rPr>
        <w:tab/>
      </w:r>
    </w:p>
    <w:p w:rsidR="00110C1D" w:rsidRPr="008E770D" w:rsidRDefault="00110C1D" w:rsidP="008D66AC">
      <w:pPr>
        <w:tabs>
          <w:tab w:val="left" w:pos="567"/>
        </w:tabs>
        <w:spacing w:before="0"/>
        <w:rPr>
          <w:rFonts w:cs="Arial"/>
          <w:b/>
          <w:lang w:val="sr-Cyrl-RS"/>
        </w:rPr>
      </w:pPr>
      <w:proofErr w:type="gramStart"/>
      <w:r w:rsidRPr="008E770D">
        <w:rPr>
          <w:rFonts w:cs="Arial"/>
          <w:b/>
        </w:rPr>
        <w:t xml:space="preserve">РОК  </w:t>
      </w:r>
      <w:r w:rsidRPr="008E770D">
        <w:rPr>
          <w:rFonts w:cs="Arial"/>
          <w:b/>
          <w:lang w:val="sr-Cyrl-RS"/>
        </w:rPr>
        <w:t>И</w:t>
      </w:r>
      <w:proofErr w:type="gramEnd"/>
      <w:r w:rsidRPr="008E770D">
        <w:rPr>
          <w:rFonts w:cs="Arial"/>
          <w:b/>
          <w:lang w:val="sr-Cyrl-RS"/>
        </w:rPr>
        <w:t xml:space="preserve"> МЕСТО</w:t>
      </w:r>
      <w:r w:rsidRPr="008E770D">
        <w:rPr>
          <w:rFonts w:cs="Arial"/>
          <w:b/>
        </w:rPr>
        <w:t xml:space="preserve"> </w:t>
      </w:r>
      <w:r w:rsidR="000D083C" w:rsidRPr="008E770D">
        <w:rPr>
          <w:rFonts w:cs="Arial"/>
          <w:b/>
          <w:lang w:val="sr-Cyrl-RS"/>
        </w:rPr>
        <w:t>ИЗВРШЕЊА</w:t>
      </w:r>
      <w:r w:rsidR="000D083C" w:rsidRPr="008E770D">
        <w:rPr>
          <w:rFonts w:cs="Arial"/>
          <w:b/>
        </w:rPr>
        <w:t xml:space="preserve"> </w:t>
      </w:r>
      <w:r w:rsidRPr="008E770D">
        <w:rPr>
          <w:rFonts w:cs="Arial"/>
          <w:b/>
        </w:rPr>
        <w:t>УСЛУГЕ</w:t>
      </w:r>
    </w:p>
    <w:p w:rsidR="00110C1D" w:rsidRPr="008E770D" w:rsidRDefault="00110C1D" w:rsidP="008D66AC">
      <w:pPr>
        <w:tabs>
          <w:tab w:val="left" w:pos="567"/>
        </w:tabs>
        <w:spacing w:before="0"/>
        <w:jc w:val="center"/>
        <w:rPr>
          <w:rFonts w:cs="Arial"/>
        </w:rPr>
      </w:pPr>
      <w:r w:rsidRPr="008E770D">
        <w:rPr>
          <w:rFonts w:cs="Arial"/>
          <w:b/>
        </w:rPr>
        <w:t xml:space="preserve">Члан </w:t>
      </w:r>
      <w:r w:rsidR="00520FBC">
        <w:rPr>
          <w:rFonts w:cs="Arial"/>
          <w:b/>
          <w:lang w:val="sr-Cyrl-RS"/>
        </w:rPr>
        <w:t>5</w:t>
      </w:r>
      <w:r w:rsidRPr="008E770D">
        <w:rPr>
          <w:rFonts w:cs="Arial"/>
        </w:rPr>
        <w:t>.</w:t>
      </w:r>
    </w:p>
    <w:p w:rsidR="000D083C" w:rsidRPr="008E770D" w:rsidRDefault="000D083C" w:rsidP="008D66AC">
      <w:pPr>
        <w:tabs>
          <w:tab w:val="left" w:pos="567"/>
        </w:tabs>
        <w:spacing w:before="0"/>
        <w:rPr>
          <w:rFonts w:cs="Arial"/>
          <w:lang w:val="sr-Cyrl-RS"/>
        </w:rPr>
      </w:pPr>
      <w:r w:rsidRPr="008E770D">
        <w:rPr>
          <w:rFonts w:cs="Arial"/>
          <w:lang w:val="sr-Cyrl-RS"/>
        </w:rPr>
        <w:t>Ро</w:t>
      </w:r>
      <w:r w:rsidR="00204096">
        <w:rPr>
          <w:rFonts w:cs="Arial"/>
          <w:lang w:val="sr-Cyrl-RS"/>
        </w:rPr>
        <w:t>к</w:t>
      </w:r>
      <w:r w:rsidRPr="008E770D">
        <w:rPr>
          <w:rFonts w:cs="Arial"/>
          <w:lang w:val="sr-Cyrl-RS"/>
        </w:rPr>
        <w:t xml:space="preserve"> извршења </w:t>
      </w:r>
      <w:r w:rsidRPr="009769E2">
        <w:rPr>
          <w:rFonts w:cs="Arial"/>
          <w:lang w:val="sr-Cyrl-RS"/>
        </w:rPr>
        <w:t>услуга:</w:t>
      </w:r>
      <w:r w:rsidR="006152DD" w:rsidRPr="009769E2">
        <w:rPr>
          <w:rFonts w:cs="Arial"/>
          <w:lang w:val="sr-Cyrl-RS"/>
        </w:rPr>
        <w:t xml:space="preserve"> Рок извршења услуга 12 месеци од потписивања уговора.</w:t>
      </w:r>
    </w:p>
    <w:p w:rsidR="00204096" w:rsidRPr="008E770D" w:rsidRDefault="00204096" w:rsidP="008D66AC">
      <w:pPr>
        <w:spacing w:before="0"/>
        <w:rPr>
          <w:rFonts w:cs="Arial"/>
        </w:rPr>
      </w:pPr>
      <w:r w:rsidRPr="008E770D">
        <w:rPr>
          <w:rFonts w:cs="Arial"/>
          <w:lang w:val="sr-Cyrl-RS"/>
        </w:rPr>
        <w:t xml:space="preserve">За партије од 1 до </w:t>
      </w:r>
      <w:r>
        <w:rPr>
          <w:rFonts w:cs="Arial"/>
          <w:lang w:val="sr-Cyrl-RS"/>
        </w:rPr>
        <w:t>3</w:t>
      </w:r>
      <w:r w:rsidRPr="008E770D">
        <w:rPr>
          <w:rFonts w:cs="Arial"/>
          <w:lang w:val="sr-Cyrl-RS"/>
        </w:rPr>
        <w:t xml:space="preserve"> - </w:t>
      </w:r>
      <w:r w:rsidRPr="008E770D">
        <w:rPr>
          <w:rFonts w:cs="Arial"/>
        </w:rPr>
        <w:t>Почетак вршења услуге најдуже до </w:t>
      </w:r>
      <w:r w:rsidRPr="008E770D">
        <w:rPr>
          <w:rFonts w:cs="Arial"/>
          <w:b/>
          <w:bCs/>
        </w:rPr>
        <w:t>5 радна дана</w:t>
      </w:r>
      <w:r w:rsidRPr="008E770D">
        <w:rPr>
          <w:rFonts w:cs="Arial"/>
        </w:rPr>
        <w:t xml:space="preserve"> по достави позива Наручиоца.</w:t>
      </w:r>
      <w:r>
        <w:rPr>
          <w:rFonts w:cs="Arial"/>
        </w:rPr>
        <w:t xml:space="preserve"> Прегледи се обављају по позиву</w:t>
      </w:r>
      <w:r w:rsidRPr="008E770D">
        <w:rPr>
          <w:rFonts w:cs="Arial"/>
        </w:rPr>
        <w:t xml:space="preserve">, Наручиоца доставом спискова запослених и специфицирањем врсте прегледа који треба обавити. </w:t>
      </w:r>
    </w:p>
    <w:p w:rsidR="00204096" w:rsidRPr="008E770D" w:rsidRDefault="00204096" w:rsidP="008D66AC">
      <w:pPr>
        <w:tabs>
          <w:tab w:val="left" w:pos="567"/>
        </w:tabs>
        <w:spacing w:before="0"/>
        <w:ind w:right="28"/>
        <w:rPr>
          <w:rFonts w:cs="Arial"/>
          <w:lang w:val="sr-Cyrl-CS"/>
        </w:rPr>
      </w:pPr>
      <w:r w:rsidRPr="008E770D">
        <w:rPr>
          <w:rFonts w:cs="Arial"/>
        </w:rPr>
        <w:t xml:space="preserve">За партију 4. </w:t>
      </w:r>
      <w:r w:rsidRPr="008E770D">
        <w:rPr>
          <w:rFonts w:cs="Arial"/>
          <w:lang w:val="sr-Cyrl-RS"/>
        </w:rPr>
        <w:t xml:space="preserve">- </w:t>
      </w:r>
      <w:r w:rsidRPr="008E770D">
        <w:rPr>
          <w:rFonts w:cs="Arial"/>
          <w:lang w:val="sr-Cyrl-CS"/>
        </w:rPr>
        <w:t xml:space="preserve">рок извршења </w:t>
      </w:r>
      <w:r w:rsidRPr="008E770D">
        <w:rPr>
          <w:rFonts w:cs="Arial"/>
        </w:rPr>
        <w:t>je</w:t>
      </w:r>
      <w:r w:rsidRPr="008E770D">
        <w:rPr>
          <w:rFonts w:cs="Arial"/>
          <w:lang w:val="sr-Cyrl-RS"/>
        </w:rPr>
        <w:t xml:space="preserve"> 45 дана од момента потписивања Уговора</w:t>
      </w:r>
      <w:r w:rsidRPr="008E770D">
        <w:rPr>
          <w:rFonts w:cs="Arial"/>
          <w:lang w:val="sr-Cyrl-CS"/>
        </w:rPr>
        <w:t xml:space="preserve"> по списковима и динамици Наручиоца; </w:t>
      </w:r>
    </w:p>
    <w:p w:rsidR="00204096" w:rsidRDefault="00204096" w:rsidP="008D66AC">
      <w:pPr>
        <w:pStyle w:val="ListParagraph"/>
        <w:spacing w:before="0" w:after="0" w:line="240" w:lineRule="auto"/>
        <w:ind w:left="0"/>
        <w:jc w:val="left"/>
        <w:rPr>
          <w:rFonts w:ascii="Arial" w:hAnsi="Arial" w:cs="Arial"/>
          <w:lang w:val="sr-Cyrl-CS"/>
        </w:rPr>
      </w:pPr>
      <w:r w:rsidRPr="008E770D">
        <w:rPr>
          <w:rFonts w:ascii="Arial" w:hAnsi="Arial" w:cs="Arial"/>
          <w:lang w:val="sr-Cyrl-CS"/>
        </w:rPr>
        <w:t>Ако понуђач понуди рок извршења услуге дужи од наведеног</w:t>
      </w:r>
      <w:r w:rsidRPr="008E770D">
        <w:rPr>
          <w:rFonts w:ascii="Arial" w:hAnsi="Arial" w:cs="Arial"/>
        </w:rPr>
        <w:t xml:space="preserve">, понуда ће бити </w:t>
      </w:r>
      <w:r w:rsidRPr="008E770D">
        <w:rPr>
          <w:rFonts w:ascii="Arial" w:hAnsi="Arial" w:cs="Arial"/>
          <w:lang w:val="sr-Cyrl-CS"/>
        </w:rPr>
        <w:t>одбијена као неприхватљива.</w:t>
      </w:r>
    </w:p>
    <w:p w:rsidR="00C04803" w:rsidRPr="008E770D" w:rsidRDefault="00C04803" w:rsidP="008D66AC">
      <w:pPr>
        <w:spacing w:before="0"/>
        <w:rPr>
          <w:rFonts w:cs="Arial"/>
          <w:lang w:val="sr-Cyrl-RS" w:eastAsia="sr-Latn-CS"/>
        </w:rPr>
      </w:pPr>
    </w:p>
    <w:p w:rsidR="000D083C" w:rsidRPr="008E770D" w:rsidRDefault="000D083C" w:rsidP="008D66AC">
      <w:pPr>
        <w:spacing w:before="0"/>
        <w:ind w:right="-1"/>
        <w:rPr>
          <w:rFonts w:cs="Arial"/>
          <w:b/>
          <w:lang w:val="sr-Cyrl-RS"/>
        </w:rPr>
      </w:pPr>
      <w:r w:rsidRPr="008E770D">
        <w:rPr>
          <w:rFonts w:cs="Arial"/>
          <w:b/>
          <w:lang w:val="sr-Cyrl-RS"/>
        </w:rPr>
        <w:t>Место извршења услуга за све партије:</w:t>
      </w:r>
    </w:p>
    <w:p w:rsidR="000D083C" w:rsidRPr="008E770D" w:rsidRDefault="000D083C" w:rsidP="008D66AC">
      <w:pPr>
        <w:spacing w:before="0"/>
        <w:rPr>
          <w:rFonts w:cs="Arial"/>
          <w:b/>
          <w:lang w:val="sr-Cyrl-CS" w:eastAsia="ar-SA"/>
        </w:rPr>
      </w:pPr>
    </w:p>
    <w:p w:rsidR="00204096" w:rsidRDefault="000D083C" w:rsidP="008D66AC">
      <w:pPr>
        <w:spacing w:before="0"/>
        <w:ind w:right="-1"/>
        <w:rPr>
          <w:rFonts w:cs="Arial"/>
          <w:bCs/>
          <w:color w:val="000000"/>
          <w:lang w:val="sr-Cyrl-RS"/>
        </w:rPr>
      </w:pPr>
      <w:r w:rsidRPr="008E770D">
        <w:rPr>
          <w:rFonts w:cs="Arial"/>
          <w:bCs/>
          <w:color w:val="000000"/>
          <w:lang w:val="sr-Cyrl-RS"/>
        </w:rPr>
        <w:t xml:space="preserve">Здравствене услуге се врше у објектима </w:t>
      </w:r>
      <w:r w:rsidR="00AD0649" w:rsidRPr="008E770D">
        <w:rPr>
          <w:rFonts w:cs="Arial"/>
          <w:bCs/>
          <w:color w:val="000000"/>
          <w:lang w:val="sr-Cyrl-RS"/>
        </w:rPr>
        <w:t>Пружаоца услуга</w:t>
      </w:r>
      <w:r w:rsidR="00204096">
        <w:rPr>
          <w:rFonts w:cs="Arial"/>
          <w:bCs/>
          <w:color w:val="000000"/>
          <w:lang w:val="sr-Cyrl-RS"/>
        </w:rPr>
        <w:t>.</w:t>
      </w:r>
    </w:p>
    <w:p w:rsidR="00E27771" w:rsidRPr="008E770D" w:rsidRDefault="00E27771" w:rsidP="008D66AC">
      <w:pPr>
        <w:autoSpaceDE w:val="0"/>
        <w:autoSpaceDN w:val="0"/>
        <w:adjustRightInd w:val="0"/>
        <w:spacing w:before="0"/>
        <w:rPr>
          <w:rFonts w:cs="Arial"/>
        </w:rPr>
      </w:pPr>
    </w:p>
    <w:p w:rsidR="009A41F7" w:rsidRPr="008E770D" w:rsidRDefault="0001707D" w:rsidP="008D66AC">
      <w:pPr>
        <w:spacing w:before="0"/>
        <w:rPr>
          <w:rFonts w:cs="Arial"/>
          <w:lang w:val="sr-Cyrl-CS"/>
        </w:rPr>
      </w:pPr>
      <w:r w:rsidRPr="008E770D">
        <w:rPr>
          <w:rFonts w:cs="Arial"/>
          <w:lang w:val="sr-Cyrl-CS"/>
        </w:rPr>
        <w:t>Услуга ће се</w:t>
      </w:r>
      <w:r w:rsidR="00AD0649" w:rsidRPr="008E770D">
        <w:rPr>
          <w:rFonts w:cs="Arial"/>
          <w:lang w:val="sr-Cyrl-CS"/>
        </w:rPr>
        <w:t xml:space="preserve"> за партиј</w:t>
      </w:r>
      <w:r w:rsidR="00204096">
        <w:rPr>
          <w:rFonts w:cs="Arial"/>
          <w:lang w:val="sr-Cyrl-CS"/>
        </w:rPr>
        <w:t>у</w:t>
      </w:r>
      <w:r w:rsidR="00AD0649" w:rsidRPr="008E770D">
        <w:rPr>
          <w:rFonts w:cs="Arial"/>
          <w:lang w:val="sr-Cyrl-CS"/>
        </w:rPr>
        <w:t xml:space="preserve"> ________</w:t>
      </w:r>
      <w:r w:rsidRPr="008E770D">
        <w:rPr>
          <w:rFonts w:cs="Arial"/>
          <w:lang w:val="sr-Cyrl-CS"/>
        </w:rPr>
        <w:t xml:space="preserve"> изврши</w:t>
      </w:r>
      <w:r w:rsidR="009A41F7" w:rsidRPr="008E770D">
        <w:rPr>
          <w:rFonts w:cs="Arial"/>
          <w:lang w:val="sr-Cyrl-CS"/>
        </w:rPr>
        <w:t xml:space="preserve"> у месту </w:t>
      </w:r>
      <w:r w:rsidR="00A1180E" w:rsidRPr="008E770D">
        <w:rPr>
          <w:rFonts w:cs="Arial"/>
          <w:lang w:val="sr-Cyrl-CS"/>
        </w:rPr>
        <w:t>Пружаоца услуга</w:t>
      </w:r>
      <w:r w:rsidR="009A41F7" w:rsidRPr="008E770D">
        <w:rPr>
          <w:rFonts w:cs="Arial"/>
          <w:lang w:val="sr-Cyrl-CS"/>
        </w:rPr>
        <w:t xml:space="preserve">, односно на локацији__________________________________.                                                      </w:t>
      </w:r>
    </w:p>
    <w:p w:rsidR="00A1180E" w:rsidRPr="008E770D" w:rsidRDefault="009A41F7" w:rsidP="008D66AC">
      <w:pPr>
        <w:spacing w:before="0"/>
        <w:ind w:right="-1"/>
        <w:rPr>
          <w:rFonts w:cs="Arial"/>
          <w:b/>
          <w:lang w:val="sr-Cyrl-RS"/>
        </w:rPr>
      </w:pPr>
      <w:r w:rsidRPr="008E770D">
        <w:rPr>
          <w:rFonts w:cs="Arial"/>
          <w:lang w:val="sr-Cyrl-CS"/>
        </w:rPr>
        <w:t xml:space="preserve">                 </w:t>
      </w:r>
      <w:r w:rsidR="00823FD8" w:rsidRPr="008E770D">
        <w:rPr>
          <w:rFonts w:cs="Arial"/>
          <w:lang w:val="sr-Cyrl-CS"/>
        </w:rPr>
        <w:t xml:space="preserve"> </w:t>
      </w:r>
      <w:r w:rsidRPr="008E770D">
        <w:rPr>
          <w:rFonts w:cs="Arial"/>
          <w:lang w:val="sr-Cyrl-CS"/>
        </w:rPr>
        <w:t>(</w:t>
      </w:r>
      <w:r w:rsidRPr="008E770D">
        <w:rPr>
          <w:rFonts w:cs="Arial"/>
          <w:lang w:val="ru-RU"/>
        </w:rPr>
        <w:t xml:space="preserve">просторије </w:t>
      </w:r>
      <w:r w:rsidR="00A1180E" w:rsidRPr="008E770D">
        <w:rPr>
          <w:rFonts w:cs="Arial"/>
          <w:lang w:val="ru-RU"/>
        </w:rPr>
        <w:t>Пружаоца услуга</w:t>
      </w:r>
      <w:r w:rsidRPr="008E770D">
        <w:rPr>
          <w:rFonts w:cs="Arial"/>
          <w:lang w:val="ru-RU"/>
        </w:rPr>
        <w:t>, навести адресу</w:t>
      </w:r>
      <w:r w:rsidRPr="008E770D">
        <w:rPr>
          <w:rFonts w:cs="Arial"/>
          <w:lang w:val="sr-Cyrl-CS"/>
        </w:rPr>
        <w:t>)</w:t>
      </w:r>
      <w:r w:rsidR="0001707D" w:rsidRPr="008E770D">
        <w:rPr>
          <w:rFonts w:cs="Arial"/>
          <w:lang w:val="sr-Cyrl-CS"/>
        </w:rPr>
        <w:t>.</w:t>
      </w:r>
    </w:p>
    <w:p w:rsidR="00AF74C5" w:rsidRDefault="00AF74C5" w:rsidP="008D66AC">
      <w:pPr>
        <w:tabs>
          <w:tab w:val="left" w:pos="567"/>
        </w:tabs>
        <w:spacing w:before="0"/>
        <w:rPr>
          <w:rFonts w:eastAsia="TimesNewRomanPSMT" w:cs="Arial"/>
          <w:bCs/>
          <w:lang w:val="sr-Cyrl-RS"/>
        </w:rPr>
      </w:pPr>
    </w:p>
    <w:p w:rsidR="009A41F7" w:rsidRPr="00AF74C5" w:rsidRDefault="00AF74C5" w:rsidP="008D66AC">
      <w:pPr>
        <w:tabs>
          <w:tab w:val="left" w:pos="567"/>
        </w:tabs>
        <w:spacing w:before="0"/>
        <w:rPr>
          <w:rFonts w:eastAsia="TimesNewRomanPSMT" w:cs="Arial"/>
          <w:b/>
          <w:bCs/>
          <w:lang w:val="sr-Cyrl-RS"/>
        </w:rPr>
      </w:pPr>
      <w:r w:rsidRPr="00AF74C5">
        <w:rPr>
          <w:rFonts w:eastAsia="TimesNewRomanPSMT" w:cs="Arial"/>
          <w:b/>
          <w:bCs/>
          <w:lang w:val="sr-Cyrl-RS"/>
        </w:rPr>
        <w:t>ЛИЦА ЗАДУЖЕНА ЗА ПРАЋЕЊЕ РЕАЛИЗАЦИЈЕ УГОВОРА</w:t>
      </w:r>
    </w:p>
    <w:p w:rsidR="00AF74C5" w:rsidRPr="008E770D" w:rsidRDefault="00AF74C5" w:rsidP="008D66AC">
      <w:pPr>
        <w:tabs>
          <w:tab w:val="left" w:pos="567"/>
        </w:tabs>
        <w:spacing w:before="0"/>
        <w:rPr>
          <w:rFonts w:eastAsia="TimesNewRomanPSMT" w:cs="Arial"/>
          <w:bCs/>
          <w:lang w:val="sr-Cyrl-RS"/>
        </w:rPr>
      </w:pPr>
    </w:p>
    <w:p w:rsidR="008E1BE2" w:rsidRPr="008E770D" w:rsidRDefault="001C69F2" w:rsidP="008D66AC">
      <w:pPr>
        <w:pStyle w:val="KDParagraf"/>
        <w:spacing w:before="0"/>
        <w:rPr>
          <w:rFonts w:eastAsia="TimesNewRomanPSMT" w:cs="Arial"/>
          <w:b/>
          <w:bCs/>
          <w:lang w:val="sr-Cyrl-RS"/>
        </w:rPr>
      </w:pPr>
      <w:r w:rsidRPr="008E770D">
        <w:rPr>
          <w:rFonts w:eastAsia="TimesNewRomanPSMT" w:cs="Arial"/>
          <w:b/>
          <w:bCs/>
          <w:lang w:val="sr-Cyrl-RS"/>
        </w:rPr>
        <w:t>КВАЛИТАТИВНИ И КВАНТИТАТИВНИ ПРИЈЕМ УСЛУГА</w:t>
      </w:r>
      <w:r w:rsidR="00392F47" w:rsidRPr="008E770D">
        <w:rPr>
          <w:rFonts w:eastAsia="TimesNewRomanPSMT" w:cs="Arial"/>
          <w:b/>
          <w:bCs/>
          <w:lang w:val="sr-Cyrl-RS"/>
        </w:rPr>
        <w:t xml:space="preserve"> </w:t>
      </w:r>
    </w:p>
    <w:p w:rsidR="00842534" w:rsidRPr="008E770D" w:rsidRDefault="00842534" w:rsidP="008D66AC">
      <w:pPr>
        <w:pStyle w:val="KDParagraf"/>
        <w:spacing w:before="0"/>
        <w:jc w:val="center"/>
        <w:rPr>
          <w:rFonts w:eastAsia="TimesNewRomanPSMT" w:cs="Arial"/>
          <w:b/>
          <w:bCs/>
          <w:lang w:val="sr-Cyrl-RS"/>
        </w:rPr>
      </w:pPr>
      <w:r w:rsidRPr="008E770D">
        <w:rPr>
          <w:rFonts w:eastAsia="TimesNewRomanPSMT" w:cs="Arial"/>
          <w:b/>
          <w:bCs/>
          <w:lang w:val="sr-Cyrl-RS"/>
        </w:rPr>
        <w:t xml:space="preserve">Члан </w:t>
      </w:r>
      <w:r w:rsidR="00520FBC">
        <w:rPr>
          <w:rFonts w:eastAsia="TimesNewRomanPSMT" w:cs="Arial"/>
          <w:b/>
          <w:bCs/>
          <w:lang w:val="sr-Cyrl-RS"/>
        </w:rPr>
        <w:t>6</w:t>
      </w:r>
      <w:r w:rsidRPr="008E770D">
        <w:rPr>
          <w:rFonts w:eastAsia="TimesNewRomanPSMT" w:cs="Arial"/>
          <w:b/>
          <w:bCs/>
          <w:lang w:val="sr-Cyrl-RS"/>
        </w:rPr>
        <w:t>.</w:t>
      </w:r>
    </w:p>
    <w:p w:rsidR="00842534" w:rsidRPr="008E770D" w:rsidRDefault="00842534" w:rsidP="008D66AC">
      <w:pPr>
        <w:pStyle w:val="KDParagraf"/>
        <w:spacing w:before="0"/>
        <w:rPr>
          <w:rFonts w:eastAsia="TimesNewRomanPSMT" w:cs="Arial"/>
          <w:bCs/>
        </w:rPr>
      </w:pPr>
      <w:r w:rsidRPr="008E770D">
        <w:rPr>
          <w:rFonts w:eastAsia="TimesNewRomanPSMT" w:cs="Arial"/>
          <w:bCs/>
        </w:rPr>
        <w:t xml:space="preserve">Пружалац услуге је обавезан да предмет </w:t>
      </w:r>
      <w:r w:rsidRPr="008E770D">
        <w:rPr>
          <w:rFonts w:eastAsia="TimesNewRomanPSMT" w:cs="Arial"/>
          <w:bCs/>
          <w:lang w:val="sr-Cyrl-RS"/>
        </w:rPr>
        <w:t>Уговора</w:t>
      </w:r>
      <w:r w:rsidRPr="008E770D">
        <w:rPr>
          <w:rFonts w:eastAsia="TimesNewRomanPSMT" w:cs="Arial"/>
          <w:bCs/>
        </w:rPr>
        <w:t xml:space="preserve"> реализује у складу са Техничком спецификацијом, важећим прописима и прописаним стандардима. </w:t>
      </w:r>
    </w:p>
    <w:p w:rsidR="00842534" w:rsidRPr="008E770D" w:rsidRDefault="00842534" w:rsidP="008D66AC">
      <w:pPr>
        <w:pStyle w:val="KDParagraf"/>
        <w:spacing w:before="0"/>
        <w:rPr>
          <w:rFonts w:eastAsia="TimesNewRomanPSMT" w:cs="Arial"/>
          <w:bCs/>
        </w:rPr>
      </w:pPr>
      <w:r w:rsidRPr="008E770D">
        <w:rPr>
          <w:rFonts w:eastAsia="TimesNewRomanPSMT" w:cs="Arial"/>
          <w:bCs/>
        </w:rPr>
        <w:t xml:space="preserve">Пружалац услуга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rsidR="00842534" w:rsidRDefault="00842534" w:rsidP="008D66AC">
      <w:pPr>
        <w:pStyle w:val="KDParagraf"/>
        <w:spacing w:before="0"/>
        <w:rPr>
          <w:rFonts w:eastAsia="TimesNewRomanPSMT" w:cs="Arial"/>
          <w:bCs/>
        </w:rPr>
      </w:pPr>
      <w:r w:rsidRPr="008E770D">
        <w:rPr>
          <w:rFonts w:eastAsia="TimesNewRomanPSMT" w:cs="Arial"/>
          <w:bCs/>
        </w:rPr>
        <w:t xml:space="preserve">Записником се утврђује обим и квалитет извршених услуга. </w:t>
      </w:r>
    </w:p>
    <w:p w:rsidR="00AF74C5" w:rsidRPr="00AF74C5" w:rsidRDefault="00AF74C5" w:rsidP="008D66AC">
      <w:pPr>
        <w:pStyle w:val="KDParagraf"/>
        <w:spacing w:before="0"/>
        <w:rPr>
          <w:rFonts w:eastAsia="TimesNewRomanPSMT" w:cs="Arial"/>
          <w:bCs/>
          <w:lang w:val="sr-Cyrl-RS"/>
        </w:rPr>
      </w:pPr>
    </w:p>
    <w:p w:rsidR="000F6BA0" w:rsidRPr="008E770D" w:rsidRDefault="00392F47" w:rsidP="008D66AC">
      <w:pPr>
        <w:pStyle w:val="KDParagraf"/>
        <w:spacing w:before="0"/>
        <w:rPr>
          <w:rFonts w:cs="Arial"/>
          <w:b/>
        </w:rPr>
      </w:pPr>
      <w:r w:rsidRPr="008E770D">
        <w:rPr>
          <w:rFonts w:eastAsia="TimesNewRomanPSMT" w:cs="Arial"/>
          <w:bCs/>
          <w:lang w:val="sr-Cyrl-RS"/>
        </w:rPr>
        <w:t xml:space="preserve"> </w:t>
      </w:r>
      <w:r w:rsidR="000F6BA0" w:rsidRPr="008E770D">
        <w:rPr>
          <w:rFonts w:cs="Arial"/>
          <w:b/>
        </w:rPr>
        <w:t xml:space="preserve">СРЕДСТВА ФИНАНСИЈСКОГ ОБЕЗБЕЂЕЊА </w:t>
      </w:r>
    </w:p>
    <w:p w:rsidR="00110C1D" w:rsidRPr="008E770D" w:rsidRDefault="00110C1D" w:rsidP="008D66AC">
      <w:pPr>
        <w:spacing w:before="0"/>
        <w:jc w:val="center"/>
        <w:rPr>
          <w:lang w:val="sr-Cyrl-RS"/>
        </w:rPr>
      </w:pPr>
      <w:r w:rsidRPr="008E770D">
        <w:rPr>
          <w:b/>
        </w:rPr>
        <w:t xml:space="preserve">Члан </w:t>
      </w:r>
      <w:r w:rsidR="00520FBC">
        <w:rPr>
          <w:b/>
          <w:lang w:val="sr-Cyrl-RS"/>
        </w:rPr>
        <w:t>7</w:t>
      </w:r>
      <w:r w:rsidRPr="008E770D">
        <w:t>.</w:t>
      </w:r>
    </w:p>
    <w:p w:rsidR="006429F5" w:rsidRPr="008E770D" w:rsidRDefault="000F6BA0" w:rsidP="008D66AC">
      <w:pPr>
        <w:spacing w:before="0"/>
        <w:rPr>
          <w:rFonts w:cs="Arial"/>
        </w:rPr>
      </w:pPr>
      <w:r w:rsidRPr="008E770D">
        <w:rPr>
          <w:rFonts w:cs="Arial"/>
        </w:rPr>
        <w:t>Пружалац услуге је обавезан да</w:t>
      </w:r>
      <w:r w:rsidR="00AD0649" w:rsidRPr="008E770D">
        <w:rPr>
          <w:rFonts w:cs="Arial"/>
          <w:b/>
          <w:lang w:val="sr-Cyrl-RS"/>
        </w:rPr>
        <w:t xml:space="preserve"> за сваку партију посебно за коју је додељен уговор</w:t>
      </w:r>
      <w:r w:rsidR="00AD0649" w:rsidRPr="008E770D">
        <w:rPr>
          <w:rFonts w:eastAsia="Calibri" w:cs="Arial"/>
          <w:b/>
          <w:u w:val="single"/>
        </w:rPr>
        <w:t xml:space="preserve"> у року од </w:t>
      </w:r>
      <w:r w:rsidR="00AD0649" w:rsidRPr="008E770D">
        <w:rPr>
          <w:rFonts w:eastAsia="Calibri" w:cs="Arial"/>
          <w:b/>
          <w:u w:val="single"/>
          <w:lang w:val="sr-Cyrl-RS"/>
        </w:rPr>
        <w:t>10</w:t>
      </w:r>
      <w:r w:rsidR="00AD0649" w:rsidRPr="008E770D">
        <w:rPr>
          <w:rFonts w:eastAsia="Calibri" w:cs="Arial"/>
          <w:b/>
          <w:u w:val="single"/>
        </w:rPr>
        <w:t xml:space="preserve"> дана од </w:t>
      </w:r>
      <w:r w:rsidR="00AD0649" w:rsidRPr="008E770D">
        <w:rPr>
          <w:rFonts w:eastAsia="Calibri" w:cs="Arial"/>
          <w:b/>
          <w:u w:val="single"/>
          <w:lang w:val="sr-Cyrl-RS"/>
        </w:rPr>
        <w:t>дана</w:t>
      </w:r>
      <w:r w:rsidR="00AD0649" w:rsidRPr="008E770D">
        <w:rPr>
          <w:rFonts w:eastAsia="Calibri" w:cs="Arial"/>
          <w:b/>
          <w:u w:val="single"/>
        </w:rPr>
        <w:t xml:space="preserve"> закључења Уговора</w:t>
      </w:r>
      <w:r w:rsidRPr="008E770D">
        <w:rPr>
          <w:rFonts w:cs="Arial"/>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w:t>
      </w:r>
      <w:proofErr w:type="gramStart"/>
      <w:r w:rsidRPr="008E770D">
        <w:rPr>
          <w:rFonts w:cs="Arial"/>
        </w:rPr>
        <w:t>протеста“</w:t>
      </w:r>
      <w:proofErr w:type="gramEnd"/>
      <w:r w:rsidRPr="008E770D">
        <w:rPr>
          <w:rFonts w:cs="Arial"/>
        </w:rPr>
        <w:t>, потписану од стране законског заступника,</w:t>
      </w:r>
      <w:r w:rsidR="00663FE0" w:rsidRPr="008E770D">
        <w:rPr>
          <w:rFonts w:cs="Arial"/>
        </w:rPr>
        <w:t xml:space="preserve"> у складу са Закон о меници ("Сл. лист ФНРЈ" бр. 104/46, "Сл. лист СФРЈ" бр. 16/65, 54/70 и 57/89 и "Сл. лист СРЈ" бр. 46/96, Сл. лист СЦГ бр. 01/03 Уст. повеља Сл.гласник РС 80/15) и Закон о платним </w:t>
      </w:r>
      <w:proofErr w:type="gramStart"/>
      <w:r w:rsidR="00663FE0" w:rsidRPr="008E770D">
        <w:rPr>
          <w:rFonts w:cs="Arial"/>
        </w:rPr>
        <w:t>услугама  (</w:t>
      </w:r>
      <w:proofErr w:type="gramEnd"/>
      <w:r w:rsidR="00663FE0" w:rsidRPr="008E770D">
        <w:rPr>
          <w:rFonts w:cs="Arial"/>
        </w:rPr>
        <w:t xml:space="preserve"> Сл. гласник .РС..број </w:t>
      </w:r>
      <w:r w:rsidR="00663FE0" w:rsidRPr="008E770D">
        <w:rPr>
          <w:rFonts w:cs="Arial"/>
        </w:rPr>
        <w:lastRenderedPageBreak/>
        <w:t>139/2014).</w:t>
      </w:r>
      <w:r w:rsidRPr="008E770D">
        <w:rPr>
          <w:rFonts w:cs="Arial"/>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w:t>
      </w:r>
      <w:proofErr w:type="gramStart"/>
      <w:r w:rsidRPr="008E770D">
        <w:rPr>
          <w:rFonts w:cs="Arial"/>
        </w:rPr>
        <w:t>словима:тридесет</w:t>
      </w:r>
      <w:proofErr w:type="gramEnd"/>
      <w:r w:rsidRPr="008E770D">
        <w:rPr>
          <w:rFonts w:cs="Arial"/>
        </w:rPr>
        <w:t xml:space="preserve">) дана од рока важења </w:t>
      </w:r>
      <w:r w:rsidR="00B42FC4" w:rsidRPr="008E770D">
        <w:rPr>
          <w:rFonts w:cs="Arial"/>
          <w:lang w:val="sr-Cyrl-RS"/>
        </w:rPr>
        <w:t>У</w:t>
      </w:r>
      <w:r w:rsidRPr="008E770D">
        <w:rPr>
          <w:rFonts w:cs="Arial"/>
        </w:rPr>
        <w:t xml:space="preserve">говора, а да евентуални продужетак важења </w:t>
      </w:r>
      <w:r w:rsidR="006429F5" w:rsidRPr="008E770D">
        <w:rPr>
          <w:rFonts w:cs="Arial"/>
          <w:lang w:val="sr-Cyrl-RS"/>
        </w:rPr>
        <w:t>У</w:t>
      </w:r>
      <w:r w:rsidRPr="008E770D">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663FE0" w:rsidRPr="008E770D">
        <w:rPr>
          <w:rFonts w:cs="Arial"/>
        </w:rPr>
        <w:t xml:space="preserve"> у складу са Одлуком о ближим условима, садржини и начину вођења регистра меница и овлашћења („Сл. гласник </w:t>
      </w:r>
      <w:proofErr w:type="gramStart"/>
      <w:r w:rsidR="00663FE0" w:rsidRPr="008E770D">
        <w:rPr>
          <w:rFonts w:cs="Arial"/>
        </w:rPr>
        <w:t>РС“ бр</w:t>
      </w:r>
      <w:proofErr w:type="gramEnd"/>
      <w:r w:rsidR="00663FE0" w:rsidRPr="008E770D">
        <w:rPr>
          <w:rFonts w:cs="Arial"/>
        </w:rPr>
        <w:t>. 56/11 и 80/15,76/2016)</w:t>
      </w:r>
    </w:p>
    <w:p w:rsidR="000F6BA0" w:rsidRPr="008E770D" w:rsidRDefault="000F6BA0" w:rsidP="008D66AC">
      <w:pPr>
        <w:spacing w:before="0"/>
        <w:rPr>
          <w:rFonts w:cs="Arial"/>
          <w:b/>
          <w:lang w:val="sr-Cyrl-RS"/>
        </w:rPr>
      </w:pPr>
      <w:r w:rsidRPr="008E770D">
        <w:rPr>
          <w:rFonts w:cs="Arial"/>
        </w:rPr>
        <w:t xml:space="preserve"> </w:t>
      </w:r>
    </w:p>
    <w:p w:rsidR="000F6BA0" w:rsidRPr="008E770D" w:rsidRDefault="000F6BA0" w:rsidP="008D66AC">
      <w:pPr>
        <w:pStyle w:val="KDParagraf"/>
        <w:spacing w:before="0"/>
        <w:rPr>
          <w:rFonts w:cs="Arial"/>
        </w:rPr>
      </w:pPr>
      <w:r w:rsidRPr="008E770D">
        <w:rPr>
          <w:rFonts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делимично или неблаговремено односно неквалитетно изврши било коју од уговорених Услуга.</w:t>
      </w:r>
    </w:p>
    <w:p w:rsidR="00110C1D" w:rsidRPr="008E770D" w:rsidRDefault="00110C1D" w:rsidP="008D66AC">
      <w:pPr>
        <w:tabs>
          <w:tab w:val="left" w:pos="567"/>
        </w:tabs>
        <w:spacing w:before="0"/>
        <w:rPr>
          <w:rFonts w:cs="Arial"/>
          <w:lang w:val="sr-Cyrl-RS"/>
        </w:rPr>
      </w:pPr>
    </w:p>
    <w:p w:rsidR="00110C1D" w:rsidRPr="008E770D" w:rsidRDefault="00B42FC4" w:rsidP="008D66AC">
      <w:pPr>
        <w:tabs>
          <w:tab w:val="left" w:pos="567"/>
        </w:tabs>
        <w:spacing w:before="0"/>
        <w:rPr>
          <w:rFonts w:cs="Arial"/>
          <w:b/>
          <w:lang w:val="sr-Cyrl-RS"/>
        </w:rPr>
      </w:pPr>
      <w:r w:rsidRPr="008E770D">
        <w:rPr>
          <w:rFonts w:cs="Arial"/>
          <w:b/>
          <w:lang w:val="sr-Cyrl-RS"/>
        </w:rPr>
        <w:t xml:space="preserve">ЗАКЉУЧИВАЊЕ И </w:t>
      </w:r>
      <w:r w:rsidR="00110C1D" w:rsidRPr="008E770D">
        <w:rPr>
          <w:rFonts w:cs="Arial"/>
          <w:b/>
        </w:rPr>
        <w:t xml:space="preserve">СТУПАЊЕ НА СНАГУ </w:t>
      </w:r>
    </w:p>
    <w:p w:rsidR="00110C1D" w:rsidRPr="008E770D" w:rsidRDefault="008901ED" w:rsidP="008D66AC">
      <w:pPr>
        <w:tabs>
          <w:tab w:val="left" w:pos="567"/>
        </w:tabs>
        <w:spacing w:before="0"/>
        <w:jc w:val="center"/>
        <w:rPr>
          <w:rFonts w:cs="Arial"/>
          <w:lang w:val="sr-Cyrl-RS"/>
        </w:rPr>
      </w:pPr>
      <w:r w:rsidRPr="008E770D">
        <w:rPr>
          <w:rFonts w:cs="Arial"/>
          <w:b/>
        </w:rPr>
        <w:t>Члан</w:t>
      </w:r>
      <w:r w:rsidRPr="008E770D">
        <w:rPr>
          <w:rFonts w:cs="Arial"/>
          <w:b/>
          <w:lang w:val="sr-Cyrl-RS"/>
        </w:rPr>
        <w:t xml:space="preserve"> </w:t>
      </w:r>
      <w:r w:rsidR="00520FBC">
        <w:rPr>
          <w:rFonts w:cs="Arial"/>
          <w:b/>
          <w:lang w:val="sr-Cyrl-RS"/>
        </w:rPr>
        <w:t>8</w:t>
      </w:r>
      <w:r w:rsidR="00110C1D" w:rsidRPr="008E770D">
        <w:rPr>
          <w:rFonts w:cs="Arial"/>
        </w:rPr>
        <w:t>.</w:t>
      </w:r>
    </w:p>
    <w:p w:rsidR="003C699E" w:rsidRPr="008E770D" w:rsidRDefault="003C699E" w:rsidP="008D66AC">
      <w:pPr>
        <w:tabs>
          <w:tab w:val="left" w:pos="567"/>
        </w:tabs>
        <w:spacing w:before="0"/>
        <w:rPr>
          <w:rFonts w:cs="Arial"/>
        </w:rPr>
      </w:pPr>
      <w:r w:rsidRPr="008E770D">
        <w:rPr>
          <w:rFonts w:cs="Arial"/>
        </w:rPr>
        <w:t>Уговор ступа на снагу након потписивања од стране законских заступника Уговорних страна и достављања средства финансијског обезбеђења.</w:t>
      </w:r>
    </w:p>
    <w:p w:rsidR="00B42FC4" w:rsidRPr="008E770D" w:rsidRDefault="00B42FC4" w:rsidP="008D66AC">
      <w:pPr>
        <w:tabs>
          <w:tab w:val="left" w:pos="567"/>
        </w:tabs>
        <w:spacing w:before="0"/>
        <w:rPr>
          <w:rFonts w:cs="Arial"/>
          <w:lang w:val="sr-Cyrl-RS"/>
        </w:rPr>
      </w:pPr>
    </w:p>
    <w:p w:rsidR="008901ED" w:rsidRPr="008E770D" w:rsidRDefault="008901ED" w:rsidP="008D66AC">
      <w:pPr>
        <w:tabs>
          <w:tab w:val="left" w:pos="567"/>
        </w:tabs>
        <w:spacing w:before="0"/>
        <w:rPr>
          <w:rFonts w:cs="Arial"/>
          <w:lang w:val="sr-Cyrl-RS"/>
        </w:rPr>
      </w:pPr>
      <w:r w:rsidRPr="008E770D">
        <w:rPr>
          <w:rFonts w:cs="Arial"/>
          <w:lang w:val="sr-Cyrl-RS"/>
        </w:rPr>
        <w:t xml:space="preserve">Овај </w:t>
      </w:r>
      <w:r w:rsidR="00662E23" w:rsidRPr="008E770D">
        <w:rPr>
          <w:rFonts w:cs="Arial"/>
          <w:lang w:val="sr-Cyrl-RS"/>
        </w:rPr>
        <w:t>У</w:t>
      </w:r>
      <w:r w:rsidRPr="008E770D">
        <w:rPr>
          <w:rFonts w:cs="Arial"/>
          <w:lang w:val="sr-Cyrl-RS"/>
        </w:rPr>
        <w:t>говор се закљ</w:t>
      </w:r>
      <w:r w:rsidR="00E87FE9" w:rsidRPr="008E770D">
        <w:rPr>
          <w:rFonts w:cs="Arial"/>
          <w:lang w:val="sr-Cyrl-RS"/>
        </w:rPr>
        <w:t>у</w:t>
      </w:r>
      <w:r w:rsidRPr="008E770D">
        <w:rPr>
          <w:rFonts w:cs="Arial"/>
          <w:lang w:val="sr-Cyrl-RS"/>
        </w:rPr>
        <w:t xml:space="preserve">чује за период до обостраног испуњења уговорених обавеза и до исцрпљења уговореног износа из члана 3. овог </w:t>
      </w:r>
      <w:r w:rsidR="00B42FC4" w:rsidRPr="008E770D">
        <w:rPr>
          <w:rFonts w:cs="Arial"/>
          <w:lang w:val="sr-Cyrl-RS"/>
        </w:rPr>
        <w:t>У</w:t>
      </w:r>
      <w:r w:rsidRPr="008E770D">
        <w:rPr>
          <w:rFonts w:cs="Arial"/>
          <w:lang w:val="sr-Cyrl-RS"/>
        </w:rPr>
        <w:t>говора.</w:t>
      </w:r>
    </w:p>
    <w:p w:rsidR="008901ED" w:rsidRPr="008E770D" w:rsidRDefault="008901ED" w:rsidP="008D66AC">
      <w:pPr>
        <w:spacing w:before="0"/>
        <w:rPr>
          <w:rFonts w:cs="Arial"/>
          <w:lang w:eastAsia="sr-Latn-CS"/>
        </w:rPr>
      </w:pPr>
    </w:p>
    <w:p w:rsidR="00E70623" w:rsidRPr="008E770D" w:rsidRDefault="00CF5804" w:rsidP="008D66AC">
      <w:pPr>
        <w:tabs>
          <w:tab w:val="left" w:pos="567"/>
        </w:tabs>
        <w:spacing w:before="0"/>
        <w:rPr>
          <w:rFonts w:cs="Arial"/>
          <w:b/>
        </w:rPr>
      </w:pPr>
      <w:r w:rsidRPr="008E770D">
        <w:rPr>
          <w:rFonts w:cs="Arial"/>
          <w:lang w:val="sr-Cyrl-RS"/>
        </w:rPr>
        <w:t xml:space="preserve">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w:t>
      </w:r>
      <w:r w:rsidR="00B42FC4" w:rsidRPr="008E770D">
        <w:rPr>
          <w:rFonts w:cs="Arial"/>
          <w:lang w:val="sr-Cyrl-RS"/>
        </w:rPr>
        <w:t xml:space="preserve">Корисника услуге </w:t>
      </w:r>
      <w:r w:rsidRPr="008E770D">
        <w:rPr>
          <w:rFonts w:cs="Arial"/>
          <w:lang w:val="sr-Cyrl-RS"/>
        </w:rPr>
        <w:t>за године у којима ће се плаћати уговорене обавезе</w:t>
      </w:r>
    </w:p>
    <w:p w:rsidR="00DA3518" w:rsidRPr="00AF74C5" w:rsidRDefault="00DA3518" w:rsidP="008D66AC">
      <w:pPr>
        <w:tabs>
          <w:tab w:val="left" w:pos="567"/>
        </w:tabs>
        <w:spacing w:before="0"/>
        <w:rPr>
          <w:rFonts w:cs="Arial"/>
          <w:b/>
          <w:lang w:val="sr-Latn-RS"/>
        </w:rPr>
      </w:pPr>
    </w:p>
    <w:p w:rsidR="00110C1D" w:rsidRPr="008E770D" w:rsidRDefault="00110C1D" w:rsidP="008D66AC">
      <w:pPr>
        <w:tabs>
          <w:tab w:val="left" w:pos="567"/>
        </w:tabs>
        <w:spacing w:before="0"/>
        <w:rPr>
          <w:rFonts w:cs="Arial"/>
          <w:b/>
        </w:rPr>
      </w:pPr>
      <w:r w:rsidRPr="008E770D">
        <w:rPr>
          <w:rFonts w:cs="Arial"/>
          <w:b/>
        </w:rPr>
        <w:t>ОВЛАШЋЕНИ ПРЕДСТАВНИЦИ ЗА ПРАЋЕЊЕ УГОВОРА</w:t>
      </w:r>
    </w:p>
    <w:p w:rsidR="00110C1D" w:rsidRPr="008E770D" w:rsidRDefault="00110C1D" w:rsidP="008D66AC">
      <w:pPr>
        <w:tabs>
          <w:tab w:val="left" w:pos="567"/>
        </w:tabs>
        <w:spacing w:before="0"/>
        <w:jc w:val="center"/>
        <w:rPr>
          <w:rFonts w:cs="Arial"/>
        </w:rPr>
      </w:pPr>
      <w:r w:rsidRPr="008E770D">
        <w:rPr>
          <w:rFonts w:cs="Arial"/>
          <w:b/>
        </w:rPr>
        <w:t xml:space="preserve">Члан </w:t>
      </w:r>
      <w:r w:rsidR="00520FBC">
        <w:rPr>
          <w:rFonts w:cs="Arial"/>
          <w:b/>
          <w:lang w:val="sr-Cyrl-RS"/>
        </w:rPr>
        <w:t>9</w:t>
      </w:r>
      <w:r w:rsidRPr="008E770D">
        <w:rPr>
          <w:rFonts w:cs="Arial"/>
        </w:rPr>
        <w:t>.</w:t>
      </w:r>
    </w:p>
    <w:p w:rsidR="00110C1D" w:rsidRPr="008E770D" w:rsidRDefault="00110C1D" w:rsidP="008D66AC">
      <w:pPr>
        <w:tabs>
          <w:tab w:val="left" w:pos="567"/>
        </w:tabs>
        <w:spacing w:before="0"/>
        <w:rPr>
          <w:rFonts w:cs="Arial"/>
        </w:rPr>
      </w:pPr>
      <w:r w:rsidRPr="008E770D">
        <w:rPr>
          <w:rFonts w:cs="Arial"/>
        </w:rPr>
        <w:t xml:space="preserve">Уговорне стране ће једна другој, </w:t>
      </w:r>
      <w:r w:rsidR="00AD0649" w:rsidRPr="008E770D">
        <w:rPr>
          <w:rFonts w:cs="Arial"/>
          <w:lang w:val="sr-Cyrl-RS"/>
        </w:rPr>
        <w:t>п</w:t>
      </w:r>
      <w:r w:rsidRPr="008E770D">
        <w:rPr>
          <w:rFonts w:cs="Arial"/>
        </w:rPr>
        <w:t xml:space="preserve">ре почетка извршења </w:t>
      </w:r>
      <w:r w:rsidR="00B42FC4" w:rsidRPr="008E770D">
        <w:rPr>
          <w:rFonts w:cs="Arial"/>
          <w:lang w:val="sr-Cyrl-RS"/>
        </w:rPr>
        <w:t>У</w:t>
      </w:r>
      <w:r w:rsidRPr="008E770D">
        <w:rPr>
          <w:rFonts w:cs="Arial"/>
        </w:rPr>
        <w:t xml:space="preserve">говора, доставит званичан списак </w:t>
      </w:r>
      <w:r w:rsidR="00B42FC4" w:rsidRPr="008E770D">
        <w:rPr>
          <w:rFonts w:cs="Arial"/>
          <w:lang w:val="sr-Cyrl-RS"/>
        </w:rPr>
        <w:t>о</w:t>
      </w:r>
      <w:r w:rsidRPr="008E770D">
        <w:rPr>
          <w:rFonts w:cs="Arial"/>
        </w:rPr>
        <w:t>влашћенх представника за праћење реализације Уговора.</w:t>
      </w:r>
    </w:p>
    <w:p w:rsidR="00B42FC4" w:rsidRPr="008E770D" w:rsidRDefault="00B42FC4" w:rsidP="008D66AC">
      <w:pPr>
        <w:tabs>
          <w:tab w:val="left" w:pos="567"/>
        </w:tabs>
        <w:spacing w:before="0"/>
        <w:rPr>
          <w:rFonts w:cs="Arial"/>
        </w:rPr>
      </w:pPr>
    </w:p>
    <w:p w:rsidR="00110C1D" w:rsidRPr="008E770D" w:rsidRDefault="00110C1D" w:rsidP="008D66AC">
      <w:pPr>
        <w:tabs>
          <w:tab w:val="left" w:pos="567"/>
        </w:tabs>
        <w:spacing w:before="0"/>
        <w:rPr>
          <w:rFonts w:cs="Arial"/>
        </w:rPr>
      </w:pPr>
      <w:r w:rsidRPr="008E770D">
        <w:rPr>
          <w:rFonts w:cs="Arial"/>
        </w:rPr>
        <w:t>Овлашћења и дужности овлашћених представника за праћење реализације овог Уговора су да:</w:t>
      </w:r>
    </w:p>
    <w:p w:rsidR="00110C1D" w:rsidRPr="008E770D" w:rsidRDefault="00110C1D" w:rsidP="008D66AC">
      <w:pPr>
        <w:tabs>
          <w:tab w:val="left" w:pos="567"/>
        </w:tabs>
        <w:spacing w:before="0"/>
        <w:ind w:left="564" w:hanging="564"/>
        <w:rPr>
          <w:rFonts w:cs="Arial"/>
        </w:rPr>
      </w:pPr>
      <w:r w:rsidRPr="008E770D">
        <w:rPr>
          <w:rFonts w:cs="Arial"/>
        </w:rPr>
        <w:t>-</w:t>
      </w:r>
      <w:r w:rsidRPr="008E770D">
        <w:rPr>
          <w:rFonts w:cs="Arial"/>
        </w:rPr>
        <w:tab/>
        <w:t xml:space="preserve">примају </w:t>
      </w:r>
      <w:r w:rsidRPr="008E770D">
        <w:rPr>
          <w:rFonts w:cs="Arial"/>
          <w:lang w:val="sr-Cyrl-RS"/>
        </w:rPr>
        <w:t>записнике о извршеним услугама</w:t>
      </w:r>
      <w:r w:rsidRPr="008E770D">
        <w:rPr>
          <w:rFonts w:cs="Arial"/>
        </w:rPr>
        <w:t xml:space="preserve"> и изјашњавају се поводом истих (сагласност односно примедбе на </w:t>
      </w:r>
      <w:r w:rsidRPr="008E770D">
        <w:rPr>
          <w:rFonts w:cs="Arial"/>
          <w:lang w:val="sr-Cyrl-RS"/>
        </w:rPr>
        <w:t>записнике</w:t>
      </w:r>
      <w:r w:rsidRPr="008E770D">
        <w:rPr>
          <w:rFonts w:cs="Arial"/>
        </w:rPr>
        <w:t>);</w:t>
      </w:r>
    </w:p>
    <w:p w:rsidR="00110C1D" w:rsidRPr="008E770D" w:rsidRDefault="00110C1D" w:rsidP="008D66AC">
      <w:pPr>
        <w:tabs>
          <w:tab w:val="left" w:pos="567"/>
        </w:tabs>
        <w:spacing w:before="0"/>
        <w:rPr>
          <w:rFonts w:cs="Arial"/>
        </w:rPr>
      </w:pPr>
      <w:r w:rsidRPr="008E770D">
        <w:rPr>
          <w:rFonts w:cs="Arial"/>
        </w:rPr>
        <w:t>-</w:t>
      </w:r>
      <w:r w:rsidRPr="008E770D">
        <w:rPr>
          <w:rFonts w:cs="Arial"/>
        </w:rPr>
        <w:tab/>
        <w:t xml:space="preserve">исти доставе другој Уговорној страни и да прате поступање по примедбама; </w:t>
      </w:r>
    </w:p>
    <w:p w:rsidR="00110C1D" w:rsidRPr="008E770D" w:rsidRDefault="00AF74C5" w:rsidP="008D66AC">
      <w:pPr>
        <w:tabs>
          <w:tab w:val="left" w:pos="567"/>
        </w:tabs>
        <w:spacing w:before="0"/>
        <w:rPr>
          <w:rFonts w:cs="Arial"/>
        </w:rPr>
      </w:pPr>
      <w:r>
        <w:rPr>
          <w:rFonts w:cs="Arial"/>
        </w:rPr>
        <w:t>-</w:t>
      </w:r>
      <w:r>
        <w:rPr>
          <w:rFonts w:cs="Arial"/>
        </w:rPr>
        <w:tab/>
      </w:r>
      <w:r w:rsidR="00095675" w:rsidRPr="008E770D">
        <w:rPr>
          <w:rFonts w:cs="Arial"/>
          <w:lang w:val="sr-Cyrl-RS"/>
        </w:rPr>
        <w:t>д</w:t>
      </w:r>
      <w:r w:rsidR="00110C1D" w:rsidRPr="008E770D">
        <w:rPr>
          <w:rFonts w:cs="Arial"/>
        </w:rPr>
        <w:t xml:space="preserve">а сачине, потпишу и верификују Записник о </w:t>
      </w:r>
      <w:r w:rsidR="00110C1D" w:rsidRPr="008E770D">
        <w:rPr>
          <w:rFonts w:cs="Arial"/>
          <w:lang w:val="sr-Cyrl-RS"/>
        </w:rPr>
        <w:t>извршеним услугама</w:t>
      </w:r>
      <w:r w:rsidR="00110C1D" w:rsidRPr="008E770D">
        <w:rPr>
          <w:rFonts w:cs="Arial"/>
        </w:rPr>
        <w:t xml:space="preserve"> (без примедби);</w:t>
      </w:r>
    </w:p>
    <w:p w:rsidR="00110C1D" w:rsidRPr="008E770D" w:rsidRDefault="00110C1D" w:rsidP="008D66AC">
      <w:pPr>
        <w:tabs>
          <w:tab w:val="left" w:pos="567"/>
        </w:tabs>
        <w:spacing w:before="0"/>
        <w:ind w:left="564" w:hanging="564"/>
        <w:rPr>
          <w:rFonts w:cs="Arial"/>
        </w:rPr>
      </w:pPr>
      <w:r w:rsidRPr="008E770D">
        <w:rPr>
          <w:rFonts w:cs="Arial"/>
        </w:rPr>
        <w:t>-</w:t>
      </w:r>
      <w:r w:rsidRPr="008E770D">
        <w:rPr>
          <w:rFonts w:cs="Arial"/>
        </w:rPr>
        <w:tab/>
        <w:t xml:space="preserve">благовремено приме Коначан </w:t>
      </w:r>
      <w:r w:rsidRPr="008E770D">
        <w:rPr>
          <w:rFonts w:cs="Arial"/>
          <w:lang w:val="sr-Cyrl-RS"/>
        </w:rPr>
        <w:t>записник</w:t>
      </w:r>
      <w:r w:rsidRPr="008E770D">
        <w:rPr>
          <w:rFonts w:cs="Arial"/>
        </w:rPr>
        <w:t xml:space="preserve"> о извршеној услузи и изјасне се поводом истог у писменој форми;</w:t>
      </w:r>
    </w:p>
    <w:p w:rsidR="00110C1D" w:rsidRPr="008E770D" w:rsidRDefault="00110C1D" w:rsidP="008D66AC">
      <w:pPr>
        <w:tabs>
          <w:tab w:val="left" w:pos="567"/>
        </w:tabs>
        <w:spacing w:before="0"/>
        <w:ind w:left="564" w:hanging="564"/>
        <w:rPr>
          <w:rFonts w:cs="Arial"/>
          <w:lang w:val="sr-Cyrl-RS"/>
        </w:rPr>
      </w:pPr>
      <w:r w:rsidRPr="008E770D">
        <w:rPr>
          <w:rFonts w:cs="Arial"/>
        </w:rPr>
        <w:t>-</w:t>
      </w:r>
      <w:r w:rsidRPr="008E770D">
        <w:rPr>
          <w:rFonts w:cs="Arial"/>
        </w:rPr>
        <w:tab/>
        <w:t>извршавају и друге дужности везане за реализацију предмета овог Уговора, по потреби.</w:t>
      </w:r>
    </w:p>
    <w:p w:rsidR="00B42FC4" w:rsidRPr="008E770D" w:rsidRDefault="00B42FC4" w:rsidP="008D66AC">
      <w:pPr>
        <w:tabs>
          <w:tab w:val="left" w:pos="567"/>
        </w:tabs>
        <w:spacing w:before="0"/>
        <w:rPr>
          <w:rFonts w:cs="Arial"/>
          <w:lang w:val="sr-Cyrl-RS"/>
        </w:rPr>
      </w:pPr>
    </w:p>
    <w:p w:rsidR="00110C1D" w:rsidRDefault="00110C1D" w:rsidP="008D66AC">
      <w:pPr>
        <w:tabs>
          <w:tab w:val="left" w:pos="567"/>
        </w:tabs>
        <w:spacing w:before="0"/>
        <w:rPr>
          <w:rFonts w:cs="Arial"/>
          <w:lang w:val="sr-Cyrl-RS"/>
        </w:rPr>
      </w:pPr>
      <w:r w:rsidRPr="008E770D">
        <w:rPr>
          <w:rFonts w:cs="Arial"/>
          <w:lang w:val="sr-Cyrl-RS"/>
        </w:rPr>
        <w:t>Уговорне стране, могу да извршен допуне и промене овлашћених представника, званичним писаним путем.</w:t>
      </w:r>
    </w:p>
    <w:p w:rsidR="00DC5FD3" w:rsidRDefault="00DC5FD3" w:rsidP="008D66AC">
      <w:pPr>
        <w:tabs>
          <w:tab w:val="left" w:pos="567"/>
        </w:tabs>
        <w:spacing w:before="0"/>
        <w:rPr>
          <w:rFonts w:cs="Arial"/>
          <w:lang w:val="sr-Cyrl-RS"/>
        </w:rPr>
      </w:pPr>
    </w:p>
    <w:p w:rsidR="00DC5FD3" w:rsidRPr="008E770D" w:rsidRDefault="00DC5FD3" w:rsidP="008D66AC">
      <w:pPr>
        <w:tabs>
          <w:tab w:val="left" w:pos="567"/>
        </w:tabs>
        <w:spacing w:before="0"/>
        <w:rPr>
          <w:rFonts w:cs="Arial"/>
          <w:lang w:val="sr-Cyrl-RS"/>
        </w:rPr>
      </w:pPr>
    </w:p>
    <w:p w:rsidR="00A623B1" w:rsidRPr="008E770D" w:rsidRDefault="001C69F2" w:rsidP="008D66AC">
      <w:pPr>
        <w:keepNext/>
        <w:tabs>
          <w:tab w:val="left" w:pos="170"/>
        </w:tabs>
        <w:spacing w:before="0"/>
        <w:ind w:right="-1369"/>
        <w:jc w:val="left"/>
        <w:outlineLvl w:val="0"/>
        <w:rPr>
          <w:rFonts w:eastAsia="Calibri" w:cs="Arial"/>
          <w:b/>
          <w:snapToGrid w:val="0"/>
          <w:lang w:val="sr-Cyrl-CS"/>
        </w:rPr>
      </w:pPr>
      <w:r w:rsidRPr="008E770D">
        <w:rPr>
          <w:rFonts w:eastAsia="Calibri" w:cs="Arial"/>
          <w:b/>
          <w:snapToGrid w:val="0"/>
          <w:lang w:val="sr-Cyrl-CS"/>
        </w:rPr>
        <w:lastRenderedPageBreak/>
        <w:t xml:space="preserve">ОБАВЕЗЕ </w:t>
      </w:r>
      <w:r w:rsidR="00823FD8" w:rsidRPr="008E770D">
        <w:rPr>
          <w:rFonts w:eastAsia="Calibri" w:cs="Arial"/>
          <w:b/>
          <w:snapToGrid w:val="0"/>
          <w:lang w:val="sr-Cyrl-CS"/>
        </w:rPr>
        <w:t>ПРУЖА</w:t>
      </w:r>
      <w:r w:rsidRPr="008E770D">
        <w:rPr>
          <w:rFonts w:eastAsia="Calibri" w:cs="Arial"/>
          <w:b/>
          <w:snapToGrid w:val="0"/>
          <w:lang w:val="sr-Cyrl-CS"/>
        </w:rPr>
        <w:t>О</w:t>
      </w:r>
      <w:r w:rsidR="00823FD8" w:rsidRPr="008E770D">
        <w:rPr>
          <w:rFonts w:eastAsia="Calibri" w:cs="Arial"/>
          <w:b/>
          <w:snapToGrid w:val="0"/>
          <w:lang w:val="sr-Cyrl-CS"/>
        </w:rPr>
        <w:t>Ц</w:t>
      </w:r>
      <w:r w:rsidRPr="008E770D">
        <w:rPr>
          <w:rFonts w:eastAsia="Calibri" w:cs="Arial"/>
          <w:b/>
          <w:snapToGrid w:val="0"/>
          <w:lang w:val="sr-Cyrl-CS"/>
        </w:rPr>
        <w:t>А</w:t>
      </w:r>
      <w:r w:rsidR="00823FD8" w:rsidRPr="008E770D">
        <w:rPr>
          <w:rFonts w:eastAsia="Calibri" w:cs="Arial"/>
          <w:b/>
          <w:snapToGrid w:val="0"/>
          <w:lang w:val="sr-Cyrl-CS"/>
        </w:rPr>
        <w:t xml:space="preserve"> УСЛУГЕ </w:t>
      </w:r>
    </w:p>
    <w:p w:rsidR="00A623B1" w:rsidRPr="008E770D" w:rsidRDefault="00A623B1" w:rsidP="008D66AC">
      <w:pPr>
        <w:spacing w:before="0"/>
        <w:ind w:right="-1"/>
        <w:jc w:val="center"/>
        <w:rPr>
          <w:rFonts w:eastAsia="Calibri" w:cs="Arial"/>
          <w:b/>
          <w:lang w:val="sr-Cyrl-CS"/>
        </w:rPr>
      </w:pPr>
      <w:r w:rsidRPr="008E770D">
        <w:rPr>
          <w:rFonts w:eastAsia="Calibri" w:cs="Arial"/>
          <w:b/>
          <w:lang w:val="sr-Cyrl-CS"/>
        </w:rPr>
        <w:t>Члан 1</w:t>
      </w:r>
      <w:r w:rsidR="00520FBC">
        <w:rPr>
          <w:rFonts w:eastAsia="Calibri" w:cs="Arial"/>
          <w:b/>
          <w:lang w:val="sr-Cyrl-CS"/>
        </w:rPr>
        <w:t>0</w:t>
      </w:r>
      <w:r w:rsidRPr="008E770D">
        <w:rPr>
          <w:rFonts w:eastAsia="Calibri" w:cs="Arial"/>
          <w:b/>
          <w:lang w:val="sr-Cyrl-CS"/>
        </w:rPr>
        <w:t>.</w:t>
      </w:r>
    </w:p>
    <w:p w:rsidR="00095675" w:rsidRPr="008E770D" w:rsidRDefault="006F630A" w:rsidP="008D66AC">
      <w:pPr>
        <w:spacing w:before="0"/>
        <w:ind w:right="-1"/>
        <w:rPr>
          <w:rFonts w:eastAsia="Calibri" w:cs="Arial"/>
          <w:lang w:val="sr-Cyrl-CS"/>
        </w:rPr>
      </w:pPr>
      <w:r w:rsidRPr="008E770D">
        <w:rPr>
          <w:rFonts w:eastAsia="Calibri" w:cs="Arial"/>
          <w:lang w:val="sr-Cyrl-CS"/>
        </w:rPr>
        <w:t>Пружалац услуге се обавезује</w:t>
      </w:r>
      <w:r w:rsidR="00095675" w:rsidRPr="008E770D">
        <w:rPr>
          <w:rFonts w:eastAsia="Calibri" w:cs="Arial"/>
          <w:lang w:val="sr-Cyrl-CS"/>
        </w:rPr>
        <w:t>:</w:t>
      </w:r>
    </w:p>
    <w:p w:rsidR="004A6C4F" w:rsidRPr="008E770D" w:rsidRDefault="00095675" w:rsidP="008D66AC">
      <w:pPr>
        <w:spacing w:before="0"/>
        <w:ind w:right="-1"/>
        <w:rPr>
          <w:rFonts w:eastAsia="Calibri" w:cs="Arial"/>
          <w:lang w:val="sr-Cyrl-CS"/>
        </w:rPr>
      </w:pPr>
      <w:r w:rsidRPr="008E770D">
        <w:rPr>
          <w:rFonts w:eastAsia="Calibri" w:cs="Arial"/>
          <w:lang w:val="sr-Cyrl-CS"/>
        </w:rPr>
        <w:t>-</w:t>
      </w:r>
      <w:r w:rsidR="006F630A" w:rsidRPr="008E770D">
        <w:rPr>
          <w:rFonts w:eastAsia="Calibri" w:cs="Arial"/>
          <w:lang w:val="sr-Cyrl-CS"/>
        </w:rPr>
        <w:t xml:space="preserve"> д</w:t>
      </w:r>
      <w:r w:rsidR="004A6C4F" w:rsidRPr="008E770D">
        <w:rPr>
          <w:rFonts w:eastAsia="Calibri" w:cs="Arial"/>
          <w:lang w:val="sr-Cyrl-CS"/>
        </w:rPr>
        <w:t xml:space="preserve">а одмах након потписивања Уговора, у писменој форми обавести </w:t>
      </w:r>
      <w:r w:rsidR="001C767D" w:rsidRPr="008E770D">
        <w:rPr>
          <w:rFonts w:eastAsia="Calibri" w:cs="Arial"/>
          <w:lang w:val="sr-Cyrl-CS"/>
        </w:rPr>
        <w:t>Ко</w:t>
      </w:r>
      <w:r w:rsidR="00AD0649" w:rsidRPr="008E770D">
        <w:rPr>
          <w:rFonts w:eastAsia="Calibri" w:cs="Arial"/>
          <w:lang w:val="sr-Cyrl-CS"/>
        </w:rPr>
        <w:t xml:space="preserve">рисника услуга </w:t>
      </w:r>
      <w:r w:rsidR="004A6C4F" w:rsidRPr="008E770D">
        <w:rPr>
          <w:rFonts w:eastAsia="Calibri" w:cs="Arial"/>
          <w:lang w:val="sr-Cyrl-CS"/>
        </w:rPr>
        <w:t xml:space="preserve">које лице је  одређено као </w:t>
      </w:r>
      <w:r w:rsidR="00AF74C5" w:rsidRPr="008E770D">
        <w:rPr>
          <w:rFonts w:cs="Arial"/>
        </w:rPr>
        <w:t>представника за праћење реализације Уговора</w:t>
      </w:r>
      <w:r w:rsidR="004A6C4F" w:rsidRPr="008E770D">
        <w:rPr>
          <w:rFonts w:eastAsia="Calibri" w:cs="Arial"/>
          <w:lang w:val="sr-Cyrl-CS"/>
        </w:rPr>
        <w:t xml:space="preserve"> испред </w:t>
      </w:r>
      <w:r w:rsidR="00AD0649" w:rsidRPr="008E770D">
        <w:rPr>
          <w:rFonts w:eastAsia="Calibri" w:cs="Arial"/>
          <w:lang w:val="sr-Cyrl-CS"/>
        </w:rPr>
        <w:t>Пру</w:t>
      </w:r>
      <w:r w:rsidR="00620837" w:rsidRPr="008E770D">
        <w:rPr>
          <w:rFonts w:eastAsia="Calibri" w:cs="Arial"/>
          <w:lang w:val="sr-Cyrl-CS"/>
        </w:rPr>
        <w:t>ж</w:t>
      </w:r>
      <w:r w:rsidR="00AD0649" w:rsidRPr="008E770D">
        <w:rPr>
          <w:rFonts w:eastAsia="Calibri" w:cs="Arial"/>
          <w:lang w:val="sr-Cyrl-CS"/>
        </w:rPr>
        <w:t>аоца услуга</w:t>
      </w:r>
      <w:r w:rsidR="004A6C4F" w:rsidRPr="008E770D">
        <w:rPr>
          <w:rFonts w:eastAsia="Calibri" w:cs="Arial"/>
          <w:lang w:val="sr-Cyrl-CS"/>
        </w:rPr>
        <w:t>, а које ће бити задужено за организовање свих уговорених услуга, контакт и координацију са лицима за праћење реализације испред Корисника услуга</w:t>
      </w:r>
      <w:r w:rsidRPr="008E770D">
        <w:rPr>
          <w:rFonts w:eastAsia="Calibri" w:cs="Arial"/>
          <w:lang w:val="sr-Cyrl-CS"/>
        </w:rPr>
        <w:t>,</w:t>
      </w:r>
    </w:p>
    <w:p w:rsidR="00AF74C5" w:rsidRDefault="00AF74C5" w:rsidP="008D66AC">
      <w:pPr>
        <w:spacing w:before="0"/>
        <w:ind w:right="-1149"/>
        <w:jc w:val="left"/>
        <w:rPr>
          <w:rFonts w:eastAsia="Calibri" w:cs="Arial"/>
          <w:b/>
          <w:lang w:val="ru-RU"/>
        </w:rPr>
      </w:pPr>
    </w:p>
    <w:p w:rsidR="00A623B1" w:rsidRPr="008E770D" w:rsidRDefault="00A623B1" w:rsidP="008D66AC">
      <w:pPr>
        <w:spacing w:before="0"/>
        <w:ind w:right="-1149"/>
        <w:jc w:val="left"/>
        <w:rPr>
          <w:rFonts w:eastAsia="Calibri" w:cs="Arial"/>
          <w:b/>
          <w:lang w:val="ru-RU"/>
        </w:rPr>
      </w:pPr>
      <w:r w:rsidRPr="008E770D">
        <w:rPr>
          <w:rFonts w:eastAsia="Calibri" w:cs="Arial"/>
          <w:b/>
          <w:lang w:val="ru-RU"/>
        </w:rPr>
        <w:t xml:space="preserve">ОБАВЕЗЕ </w:t>
      </w:r>
      <w:r w:rsidRPr="008E770D">
        <w:rPr>
          <w:rFonts w:eastAsia="Calibri" w:cs="Arial"/>
          <w:b/>
          <w:lang w:val="sr-Cyrl-RS"/>
        </w:rPr>
        <w:t>КОРИСНИКА</w:t>
      </w:r>
      <w:r w:rsidRPr="008E770D">
        <w:rPr>
          <w:rFonts w:eastAsia="Calibri" w:cs="Arial"/>
          <w:b/>
          <w:lang w:val="ru-RU"/>
        </w:rPr>
        <w:t xml:space="preserve"> УСЛУГ</w:t>
      </w:r>
      <w:r w:rsidR="001C69F2" w:rsidRPr="008E770D">
        <w:rPr>
          <w:rFonts w:eastAsia="Calibri" w:cs="Arial"/>
          <w:b/>
          <w:lang w:val="ru-RU"/>
        </w:rPr>
        <w:t>Е</w:t>
      </w:r>
    </w:p>
    <w:p w:rsidR="00A623B1" w:rsidRPr="008E770D" w:rsidRDefault="00687B36" w:rsidP="008D66AC">
      <w:pPr>
        <w:tabs>
          <w:tab w:val="left" w:pos="567"/>
        </w:tabs>
        <w:spacing w:before="0"/>
        <w:rPr>
          <w:rFonts w:cs="Arial"/>
          <w:b/>
          <w:lang w:val="sr-Cyrl-RS"/>
        </w:rPr>
      </w:pPr>
      <w:r w:rsidRPr="008E770D">
        <w:rPr>
          <w:rFonts w:eastAsia="Calibri" w:cs="Arial"/>
          <w:b/>
          <w:lang w:val="ru-RU"/>
        </w:rPr>
        <w:t xml:space="preserve">                                                                 </w:t>
      </w:r>
      <w:r w:rsidR="00842534" w:rsidRPr="008E770D">
        <w:rPr>
          <w:rFonts w:cs="Arial"/>
          <w:b/>
        </w:rPr>
        <w:t>Члан 1</w:t>
      </w:r>
      <w:r w:rsidR="00520FBC">
        <w:rPr>
          <w:rFonts w:cs="Arial"/>
          <w:b/>
          <w:lang w:val="sr-Cyrl-RS"/>
        </w:rPr>
        <w:t>1</w:t>
      </w:r>
      <w:r w:rsidR="00A623B1" w:rsidRPr="008E770D">
        <w:rPr>
          <w:rFonts w:cs="Arial"/>
          <w:b/>
        </w:rPr>
        <w:t>.</w:t>
      </w:r>
    </w:p>
    <w:p w:rsidR="00163E02" w:rsidRPr="008E770D" w:rsidRDefault="00163E02" w:rsidP="008D66AC">
      <w:pPr>
        <w:tabs>
          <w:tab w:val="left" w:pos="567"/>
        </w:tabs>
        <w:spacing w:before="0"/>
        <w:jc w:val="center"/>
        <w:rPr>
          <w:rFonts w:eastAsia="Calibri" w:cs="Arial"/>
          <w:b/>
          <w:lang w:val="sr-Cyrl-RS"/>
        </w:rPr>
      </w:pPr>
    </w:p>
    <w:p w:rsidR="00095675" w:rsidRPr="008E770D" w:rsidRDefault="00620837" w:rsidP="008D66AC">
      <w:pPr>
        <w:tabs>
          <w:tab w:val="left" w:pos="9923"/>
        </w:tabs>
        <w:spacing w:before="0"/>
        <w:rPr>
          <w:rFonts w:cs="Arial"/>
          <w:lang w:val="sr-Cyrl-CS"/>
        </w:rPr>
      </w:pPr>
      <w:r w:rsidRPr="008E770D">
        <w:rPr>
          <w:rFonts w:cs="Arial"/>
          <w:lang w:val="sr-Cyrl-CS"/>
        </w:rPr>
        <w:t>Корисник услуге се обавезује</w:t>
      </w:r>
      <w:r w:rsidR="00095675" w:rsidRPr="008E770D">
        <w:rPr>
          <w:rFonts w:cs="Arial"/>
          <w:lang w:val="sr-Cyrl-CS"/>
        </w:rPr>
        <w:t>:</w:t>
      </w:r>
    </w:p>
    <w:p w:rsidR="008D66AC" w:rsidRPr="008D66AC" w:rsidRDefault="00620837" w:rsidP="008D66AC">
      <w:pPr>
        <w:pStyle w:val="ListParagraph"/>
        <w:numPr>
          <w:ilvl w:val="0"/>
          <w:numId w:val="31"/>
        </w:numPr>
        <w:tabs>
          <w:tab w:val="left" w:pos="9923"/>
        </w:tabs>
        <w:spacing w:before="0" w:after="0" w:line="240" w:lineRule="auto"/>
        <w:ind w:left="360"/>
        <w:rPr>
          <w:rFonts w:ascii="Arial" w:hAnsi="Arial" w:cs="Arial"/>
          <w:lang w:val="sr-Cyrl-CS"/>
        </w:rPr>
      </w:pPr>
      <w:r w:rsidRPr="008D66AC">
        <w:rPr>
          <w:rFonts w:ascii="Arial" w:hAnsi="Arial" w:cs="Arial"/>
          <w:lang w:val="sr-Cyrl-CS"/>
        </w:rPr>
        <w:t>д</w:t>
      </w:r>
      <w:r w:rsidR="00A623B1" w:rsidRPr="008D66AC">
        <w:rPr>
          <w:rFonts w:ascii="Arial" w:hAnsi="Arial" w:cs="Arial"/>
          <w:lang w:val="sr-Cyrl-CS"/>
        </w:rPr>
        <w:t xml:space="preserve">а, одмах након потписивања Уговора писменим путем обавести </w:t>
      </w:r>
      <w:r w:rsidR="00196717" w:rsidRPr="008D66AC">
        <w:rPr>
          <w:rFonts w:ascii="Arial" w:hAnsi="Arial" w:cs="Arial"/>
          <w:lang w:val="sr-Cyrl-CS"/>
        </w:rPr>
        <w:t>Пружаоца</w:t>
      </w:r>
      <w:r w:rsidR="00F54F75" w:rsidRPr="008D66AC">
        <w:rPr>
          <w:rFonts w:ascii="Arial" w:hAnsi="Arial" w:cs="Arial"/>
          <w:lang w:val="sr-Cyrl-CS"/>
        </w:rPr>
        <w:t xml:space="preserve"> услуге</w:t>
      </w:r>
      <w:r w:rsidR="00A623B1" w:rsidRPr="008D66AC">
        <w:rPr>
          <w:rFonts w:ascii="Arial" w:hAnsi="Arial" w:cs="Arial"/>
          <w:lang w:val="sr-Cyrl-CS"/>
        </w:rPr>
        <w:t xml:space="preserve">  која су  лица овлашћена за  праћење реализације, као и која су лица овлашћена од стране </w:t>
      </w:r>
      <w:r w:rsidRPr="008D66AC">
        <w:rPr>
          <w:rFonts w:ascii="Arial" w:hAnsi="Arial" w:cs="Arial"/>
          <w:lang w:val="sr-Cyrl-CS"/>
        </w:rPr>
        <w:t>Корисника услуг</w:t>
      </w:r>
      <w:r w:rsidR="001C69F2" w:rsidRPr="008D66AC">
        <w:rPr>
          <w:rFonts w:ascii="Arial" w:hAnsi="Arial" w:cs="Arial"/>
          <w:lang w:val="sr-Cyrl-CS"/>
        </w:rPr>
        <w:t>е</w:t>
      </w:r>
      <w:r w:rsidR="00A623B1" w:rsidRPr="008D66AC">
        <w:rPr>
          <w:rFonts w:ascii="Arial" w:hAnsi="Arial" w:cs="Arial"/>
          <w:lang w:val="sr-Cyrl-CS"/>
        </w:rPr>
        <w:t xml:space="preserve"> да испостављају Захтеве за пружањем услуга, и о томе писменим путем обавести </w:t>
      </w:r>
      <w:r w:rsidR="00196717" w:rsidRPr="008D66AC">
        <w:rPr>
          <w:rFonts w:ascii="Arial" w:hAnsi="Arial" w:cs="Arial"/>
          <w:lang w:val="sr-Cyrl-CS"/>
        </w:rPr>
        <w:t>Пружаоца ус</w:t>
      </w:r>
      <w:r w:rsidR="00663F6D" w:rsidRPr="008D66AC">
        <w:rPr>
          <w:rFonts w:ascii="Arial" w:hAnsi="Arial" w:cs="Arial"/>
          <w:lang w:val="sr-Cyrl-CS"/>
        </w:rPr>
        <w:t>луге</w:t>
      </w:r>
      <w:r w:rsidR="00A623B1" w:rsidRPr="008D66AC">
        <w:rPr>
          <w:rFonts w:ascii="Arial" w:hAnsi="Arial" w:cs="Arial"/>
          <w:lang w:val="sr-Cyrl-CS"/>
        </w:rPr>
        <w:t>;</w:t>
      </w:r>
    </w:p>
    <w:p w:rsidR="00A623B1" w:rsidRPr="008D66AC" w:rsidRDefault="00620837" w:rsidP="008D66AC">
      <w:pPr>
        <w:pStyle w:val="ListParagraph"/>
        <w:numPr>
          <w:ilvl w:val="0"/>
          <w:numId w:val="31"/>
        </w:numPr>
        <w:tabs>
          <w:tab w:val="left" w:pos="9923"/>
        </w:tabs>
        <w:spacing w:before="0" w:after="0" w:line="240" w:lineRule="auto"/>
        <w:ind w:left="360"/>
        <w:rPr>
          <w:rFonts w:ascii="Arial" w:hAnsi="Arial" w:cs="Arial"/>
          <w:lang w:val="sr-Cyrl-CS"/>
        </w:rPr>
      </w:pPr>
      <w:r w:rsidRPr="008D66AC">
        <w:rPr>
          <w:rFonts w:ascii="Arial" w:hAnsi="Arial" w:cs="Arial"/>
          <w:lang w:val="sr-Cyrl-CS"/>
        </w:rPr>
        <w:t>д</w:t>
      </w:r>
      <w:r w:rsidR="00A623B1" w:rsidRPr="008D66AC">
        <w:rPr>
          <w:rFonts w:ascii="Arial" w:hAnsi="Arial" w:cs="Arial"/>
          <w:lang w:val="sr-Cyrl-CS"/>
        </w:rPr>
        <w:t xml:space="preserve">а </w:t>
      </w:r>
      <w:r w:rsidR="006D5E7C" w:rsidRPr="008D66AC">
        <w:rPr>
          <w:rFonts w:ascii="Arial" w:hAnsi="Arial" w:cs="Arial"/>
          <w:lang w:val="sr-Cyrl-CS"/>
        </w:rPr>
        <w:t xml:space="preserve">Пружаоца услуге </w:t>
      </w:r>
      <w:r w:rsidR="00A623B1" w:rsidRPr="008D66AC">
        <w:rPr>
          <w:rFonts w:ascii="Arial" w:hAnsi="Arial" w:cs="Arial"/>
          <w:lang w:val="sr-Cyrl-CS"/>
        </w:rPr>
        <w:t xml:space="preserve">благовремено доставља Захтеве за пружање уговорених </w:t>
      </w:r>
      <w:r w:rsidRPr="008D66AC">
        <w:rPr>
          <w:rFonts w:ascii="Arial" w:hAnsi="Arial" w:cs="Arial"/>
          <w:lang w:val="sr-Cyrl-CS"/>
        </w:rPr>
        <w:t>У</w:t>
      </w:r>
      <w:r w:rsidR="00A623B1" w:rsidRPr="008D66AC">
        <w:rPr>
          <w:rFonts w:ascii="Arial" w:hAnsi="Arial" w:cs="Arial"/>
          <w:lang w:val="sr-Cyrl-CS"/>
        </w:rPr>
        <w:t>слуга, и пружа све потребне информације</w:t>
      </w:r>
      <w:r w:rsidRPr="008D66AC">
        <w:rPr>
          <w:rFonts w:ascii="Arial" w:hAnsi="Arial" w:cs="Arial"/>
          <w:lang w:val="sr-Cyrl-CS"/>
        </w:rPr>
        <w:t xml:space="preserve"> неопходне за пружање Услуга.</w:t>
      </w:r>
    </w:p>
    <w:p w:rsidR="00E87FE9" w:rsidRPr="008E770D" w:rsidRDefault="00E87FE9" w:rsidP="008D66AC">
      <w:pPr>
        <w:tabs>
          <w:tab w:val="left" w:pos="567"/>
        </w:tabs>
        <w:spacing w:before="0"/>
        <w:rPr>
          <w:rFonts w:cs="Arial"/>
          <w:b/>
          <w:lang w:val="sr-Cyrl-RS"/>
        </w:rPr>
      </w:pPr>
    </w:p>
    <w:p w:rsidR="004419B2" w:rsidRPr="008E770D" w:rsidRDefault="00E87FE9" w:rsidP="008D66AC">
      <w:pPr>
        <w:tabs>
          <w:tab w:val="left" w:pos="567"/>
        </w:tabs>
        <w:spacing w:before="0"/>
        <w:rPr>
          <w:rFonts w:cs="Arial"/>
          <w:b/>
          <w:lang w:val="sr-Cyrl-RS"/>
        </w:rPr>
      </w:pPr>
      <w:r w:rsidRPr="008E770D">
        <w:rPr>
          <w:rFonts w:cs="Arial"/>
          <w:b/>
          <w:lang w:val="sr-Cyrl-RS"/>
        </w:rPr>
        <w:t xml:space="preserve">ПОВЕРЉИВОСТ </w:t>
      </w:r>
    </w:p>
    <w:p w:rsidR="00E87FE9" w:rsidRPr="008E770D" w:rsidRDefault="00842534" w:rsidP="008D66AC">
      <w:pPr>
        <w:tabs>
          <w:tab w:val="left" w:pos="567"/>
        </w:tabs>
        <w:spacing w:before="0"/>
        <w:jc w:val="center"/>
        <w:rPr>
          <w:rFonts w:cs="Arial"/>
          <w:b/>
          <w:lang w:val="sr-Cyrl-RS"/>
        </w:rPr>
      </w:pPr>
      <w:r w:rsidRPr="008E770D">
        <w:rPr>
          <w:rFonts w:cs="Arial"/>
          <w:b/>
          <w:lang w:val="sr-Cyrl-RS"/>
        </w:rPr>
        <w:t>Члан 1</w:t>
      </w:r>
      <w:r w:rsidR="00520FBC">
        <w:rPr>
          <w:rFonts w:cs="Arial"/>
          <w:b/>
          <w:lang w:val="sr-Cyrl-RS"/>
        </w:rPr>
        <w:t>2</w:t>
      </w:r>
      <w:r w:rsidR="00E87FE9" w:rsidRPr="008E770D">
        <w:rPr>
          <w:rFonts w:cs="Arial"/>
          <w:b/>
          <w:lang w:val="sr-Cyrl-RS"/>
        </w:rPr>
        <w:t>.</w:t>
      </w:r>
    </w:p>
    <w:p w:rsidR="00E87FE9" w:rsidRPr="008E770D" w:rsidRDefault="00E87FE9" w:rsidP="008D66AC">
      <w:pPr>
        <w:tabs>
          <w:tab w:val="left" w:pos="567"/>
        </w:tabs>
        <w:spacing w:before="0"/>
        <w:rPr>
          <w:rFonts w:cs="Arial"/>
          <w:lang w:val="sr-Cyrl-RS"/>
        </w:rPr>
      </w:pPr>
      <w:r w:rsidRPr="008E770D">
        <w:rPr>
          <w:rFonts w:cs="Arial"/>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E87FE9" w:rsidRPr="008E770D" w:rsidRDefault="00E87FE9" w:rsidP="008D66AC">
      <w:pPr>
        <w:tabs>
          <w:tab w:val="left" w:pos="567"/>
        </w:tabs>
        <w:spacing w:before="0"/>
        <w:rPr>
          <w:rFonts w:cs="Arial"/>
          <w:lang w:val="sr-Cyrl-RS"/>
        </w:rPr>
      </w:pPr>
    </w:p>
    <w:p w:rsidR="00163E02" w:rsidRPr="008E770D" w:rsidRDefault="00E87FE9" w:rsidP="008D66AC">
      <w:pPr>
        <w:tabs>
          <w:tab w:val="left" w:pos="567"/>
        </w:tabs>
        <w:spacing w:before="0"/>
        <w:rPr>
          <w:rFonts w:cs="Arial"/>
          <w:lang w:val="sr-Cyrl-RS"/>
        </w:rPr>
      </w:pPr>
      <w:r w:rsidRPr="008E770D">
        <w:rPr>
          <w:rFonts w:cs="Arial"/>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E87FE9" w:rsidRPr="008E770D" w:rsidRDefault="00E87FE9" w:rsidP="008D66AC">
      <w:pPr>
        <w:tabs>
          <w:tab w:val="left" w:pos="567"/>
        </w:tabs>
        <w:spacing w:before="0"/>
        <w:rPr>
          <w:rFonts w:cs="Arial"/>
          <w:b/>
        </w:rPr>
      </w:pPr>
    </w:p>
    <w:p w:rsidR="00110C1D" w:rsidRPr="008E770D" w:rsidRDefault="00110C1D" w:rsidP="008D66AC">
      <w:pPr>
        <w:tabs>
          <w:tab w:val="left" w:pos="567"/>
        </w:tabs>
        <w:spacing w:before="0"/>
        <w:rPr>
          <w:rFonts w:cs="Arial"/>
          <w:b/>
        </w:rPr>
      </w:pPr>
      <w:r w:rsidRPr="008E770D">
        <w:rPr>
          <w:rFonts w:cs="Arial"/>
          <w:b/>
        </w:rPr>
        <w:t>ВИША СИЛА</w:t>
      </w:r>
    </w:p>
    <w:p w:rsidR="00110C1D" w:rsidRPr="008E770D" w:rsidRDefault="00110C1D" w:rsidP="008D66AC">
      <w:pPr>
        <w:tabs>
          <w:tab w:val="left" w:pos="567"/>
        </w:tabs>
        <w:spacing w:before="0"/>
        <w:jc w:val="center"/>
        <w:rPr>
          <w:rFonts w:cs="Arial"/>
        </w:rPr>
      </w:pPr>
      <w:r w:rsidRPr="008E770D">
        <w:rPr>
          <w:rFonts w:cs="Arial"/>
          <w:b/>
        </w:rPr>
        <w:t xml:space="preserve">Члан </w:t>
      </w:r>
      <w:r w:rsidR="000E00D7" w:rsidRPr="008E770D">
        <w:rPr>
          <w:rFonts w:cs="Arial"/>
          <w:b/>
        </w:rPr>
        <w:t>1</w:t>
      </w:r>
      <w:r w:rsidR="00520FBC">
        <w:rPr>
          <w:rFonts w:cs="Arial"/>
          <w:b/>
          <w:lang w:val="sr-Cyrl-RS"/>
        </w:rPr>
        <w:t>3</w:t>
      </w:r>
      <w:r w:rsidRPr="008E770D">
        <w:rPr>
          <w:rFonts w:cs="Arial"/>
        </w:rPr>
        <w:t>.</w:t>
      </w:r>
    </w:p>
    <w:p w:rsidR="00EF65EF" w:rsidRPr="008E770D" w:rsidRDefault="00EF65EF" w:rsidP="008D66AC">
      <w:pPr>
        <w:tabs>
          <w:tab w:val="left" w:pos="567"/>
        </w:tabs>
        <w:spacing w:before="0"/>
        <w:jc w:val="center"/>
        <w:rPr>
          <w:rFonts w:cs="Arial"/>
        </w:rPr>
      </w:pPr>
    </w:p>
    <w:p w:rsidR="00620837" w:rsidRPr="008E770D" w:rsidRDefault="00110C1D" w:rsidP="008D66AC">
      <w:pPr>
        <w:tabs>
          <w:tab w:val="left" w:pos="567"/>
        </w:tabs>
        <w:spacing w:before="0"/>
        <w:rPr>
          <w:rFonts w:cs="Arial"/>
        </w:rPr>
      </w:pPr>
      <w:r w:rsidRPr="008E770D">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w:t>
      </w:r>
      <w:proofErr w:type="gramStart"/>
      <w:r w:rsidRPr="008E770D">
        <w:rPr>
          <w:rFonts w:cs="Arial"/>
        </w:rPr>
        <w:t>словима:три</w:t>
      </w:r>
      <w:proofErr w:type="gramEnd"/>
      <w:r w:rsidRPr="008E770D">
        <w:rPr>
          <w:rFonts w:cs="Arial"/>
        </w:rPr>
        <w:t>) радна дана о наступању више силе.</w:t>
      </w:r>
    </w:p>
    <w:p w:rsidR="00620837" w:rsidRPr="008E770D" w:rsidRDefault="00620837" w:rsidP="008D66AC">
      <w:pPr>
        <w:tabs>
          <w:tab w:val="left" w:pos="567"/>
        </w:tabs>
        <w:spacing w:before="0"/>
        <w:rPr>
          <w:rFonts w:cs="Arial"/>
        </w:rPr>
      </w:pPr>
    </w:p>
    <w:p w:rsidR="00110C1D" w:rsidRPr="008E770D" w:rsidRDefault="00110C1D" w:rsidP="008D66AC">
      <w:pPr>
        <w:tabs>
          <w:tab w:val="left" w:pos="567"/>
        </w:tabs>
        <w:spacing w:before="0"/>
        <w:rPr>
          <w:rFonts w:cs="Arial"/>
        </w:rPr>
      </w:pPr>
      <w:r w:rsidRPr="008E770D">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620837" w:rsidRPr="008E770D" w:rsidRDefault="00620837" w:rsidP="008D66AC">
      <w:pPr>
        <w:tabs>
          <w:tab w:val="left" w:pos="567"/>
        </w:tabs>
        <w:spacing w:before="0"/>
        <w:rPr>
          <w:rFonts w:cs="Arial"/>
        </w:rPr>
      </w:pPr>
    </w:p>
    <w:p w:rsidR="00620837" w:rsidRPr="008E770D" w:rsidRDefault="00110C1D" w:rsidP="008D66AC">
      <w:pPr>
        <w:tabs>
          <w:tab w:val="left" w:pos="567"/>
        </w:tabs>
        <w:spacing w:before="0"/>
        <w:rPr>
          <w:rFonts w:cs="Arial"/>
        </w:rPr>
      </w:pPr>
      <w:r w:rsidRPr="008E770D">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620837" w:rsidRPr="008E770D" w:rsidRDefault="00620837" w:rsidP="008D66AC">
      <w:pPr>
        <w:tabs>
          <w:tab w:val="left" w:pos="567"/>
        </w:tabs>
        <w:spacing w:before="0"/>
        <w:rPr>
          <w:rFonts w:cs="Arial"/>
        </w:rPr>
      </w:pPr>
    </w:p>
    <w:p w:rsidR="00110C1D" w:rsidRPr="008E770D" w:rsidRDefault="00110C1D" w:rsidP="008D66AC">
      <w:pPr>
        <w:tabs>
          <w:tab w:val="left" w:pos="567"/>
        </w:tabs>
        <w:spacing w:before="0"/>
        <w:rPr>
          <w:rFonts w:cs="Arial"/>
        </w:rPr>
      </w:pPr>
      <w:r w:rsidRPr="008E770D">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110C1D" w:rsidRPr="008E770D" w:rsidRDefault="00110C1D" w:rsidP="008D66AC">
      <w:pPr>
        <w:tabs>
          <w:tab w:val="left" w:pos="567"/>
        </w:tabs>
        <w:spacing w:before="0"/>
        <w:rPr>
          <w:rFonts w:cs="Arial"/>
          <w:lang w:val="sr-Cyrl-RS"/>
        </w:rPr>
      </w:pPr>
    </w:p>
    <w:p w:rsidR="00EF65EF" w:rsidRPr="008E770D" w:rsidRDefault="00EF65EF" w:rsidP="008D66AC">
      <w:pPr>
        <w:tabs>
          <w:tab w:val="left" w:pos="567"/>
        </w:tabs>
        <w:spacing w:before="0"/>
        <w:rPr>
          <w:rFonts w:cs="Arial"/>
          <w:b/>
        </w:rPr>
      </w:pPr>
    </w:p>
    <w:p w:rsidR="00110C1D" w:rsidRPr="008E770D" w:rsidRDefault="00110C1D" w:rsidP="008D66AC">
      <w:pPr>
        <w:tabs>
          <w:tab w:val="left" w:pos="567"/>
        </w:tabs>
        <w:spacing w:before="0"/>
        <w:rPr>
          <w:rFonts w:cs="Arial"/>
          <w:b/>
        </w:rPr>
      </w:pPr>
      <w:r w:rsidRPr="008E770D">
        <w:rPr>
          <w:rFonts w:cs="Arial"/>
          <w:b/>
        </w:rPr>
        <w:t>НАКНАДА ШТЕТЕ</w:t>
      </w:r>
    </w:p>
    <w:p w:rsidR="00110C1D" w:rsidRPr="008E770D" w:rsidRDefault="00110C1D" w:rsidP="008D66AC">
      <w:pPr>
        <w:tabs>
          <w:tab w:val="left" w:pos="567"/>
        </w:tabs>
        <w:spacing w:before="0"/>
        <w:jc w:val="center"/>
        <w:rPr>
          <w:rFonts w:cs="Arial"/>
          <w:b/>
        </w:rPr>
      </w:pPr>
      <w:r w:rsidRPr="008E770D">
        <w:rPr>
          <w:rFonts w:cs="Arial"/>
          <w:b/>
        </w:rPr>
        <w:t xml:space="preserve">Члан </w:t>
      </w:r>
      <w:r w:rsidRPr="008E770D">
        <w:rPr>
          <w:rFonts w:cs="Arial"/>
          <w:b/>
          <w:lang w:val="sr-Cyrl-RS"/>
        </w:rPr>
        <w:t>1</w:t>
      </w:r>
      <w:r w:rsidR="00520FBC">
        <w:rPr>
          <w:rFonts w:cs="Arial"/>
          <w:b/>
          <w:lang w:val="sr-Cyrl-RS"/>
        </w:rPr>
        <w:t>4</w:t>
      </w:r>
      <w:r w:rsidRPr="008E770D">
        <w:rPr>
          <w:rFonts w:cs="Arial"/>
          <w:b/>
          <w:lang w:val="sr-Cyrl-RS"/>
        </w:rPr>
        <w:t>.</w:t>
      </w:r>
    </w:p>
    <w:p w:rsidR="00EF65EF" w:rsidRPr="008E770D" w:rsidRDefault="00EF65EF" w:rsidP="008D66AC">
      <w:pPr>
        <w:tabs>
          <w:tab w:val="left" w:pos="567"/>
        </w:tabs>
        <w:spacing w:before="0"/>
        <w:jc w:val="center"/>
        <w:rPr>
          <w:rFonts w:cs="Arial"/>
        </w:rPr>
      </w:pPr>
    </w:p>
    <w:p w:rsidR="00B42FC4" w:rsidRPr="008E770D" w:rsidRDefault="00110C1D" w:rsidP="008D66AC">
      <w:pPr>
        <w:tabs>
          <w:tab w:val="left" w:pos="567"/>
        </w:tabs>
        <w:spacing w:before="0"/>
        <w:rPr>
          <w:rFonts w:cs="Arial"/>
        </w:rPr>
      </w:pPr>
      <w:r w:rsidRPr="008E770D">
        <w:rPr>
          <w:rFonts w:cs="Arial"/>
        </w:rPr>
        <w:t xml:space="preserve">Пружалац услуге је у складу са </w:t>
      </w:r>
      <w:r w:rsidR="00685FA6" w:rsidRPr="008E770D">
        <w:rPr>
          <w:rFonts w:cs="Arial"/>
          <w:lang w:val="sr-Cyrl-RS"/>
        </w:rPr>
        <w:t xml:space="preserve">Законом о облигационим односима („Сл. лист </w:t>
      </w:r>
      <w:proofErr w:type="gramStart"/>
      <w:r w:rsidR="00685FA6" w:rsidRPr="008E770D">
        <w:rPr>
          <w:rFonts w:cs="Arial"/>
          <w:lang w:val="sr-Cyrl-RS"/>
        </w:rPr>
        <w:t>СФРЈ“ бр</w:t>
      </w:r>
      <w:proofErr w:type="gramEnd"/>
      <w:r w:rsidR="00685FA6" w:rsidRPr="008E770D">
        <w:rPr>
          <w:rFonts w:cs="Arial"/>
          <w:lang w:val="sr-Cyrl-RS"/>
        </w:rPr>
        <w:t xml:space="preserve">. 29/78, 39/85, 45/89 – одлука УСЈ и 57/89, „Сл.лист СРЈ“ бр. 31/93 и „Сл. лист СЦГ“ бр. 1/2003 – Уставна повеља), (у даљем тексту: </w:t>
      </w:r>
      <w:r w:rsidRPr="008E770D">
        <w:rPr>
          <w:rFonts w:cs="Arial"/>
        </w:rPr>
        <w:t>ЗОО</w:t>
      </w:r>
      <w:r w:rsidR="00685FA6" w:rsidRPr="008E770D">
        <w:rPr>
          <w:rFonts w:cs="Arial"/>
          <w:lang w:val="sr-Cyrl-RS"/>
        </w:rPr>
        <w:t>)</w:t>
      </w:r>
      <w:r w:rsidRPr="008E770D">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r w:rsidR="00F9746B" w:rsidRPr="008E770D">
        <w:rPr>
          <w:rFonts w:cs="Arial"/>
        </w:rPr>
        <w:t xml:space="preserve"> </w:t>
      </w:r>
    </w:p>
    <w:p w:rsidR="00620837" w:rsidRPr="008E770D" w:rsidRDefault="00620837" w:rsidP="008D66AC">
      <w:pPr>
        <w:tabs>
          <w:tab w:val="left" w:pos="567"/>
        </w:tabs>
        <w:spacing w:before="0"/>
        <w:rPr>
          <w:rFonts w:cs="Arial"/>
        </w:rPr>
      </w:pPr>
    </w:p>
    <w:p w:rsidR="00B42FC4" w:rsidRPr="008E770D" w:rsidRDefault="00110C1D" w:rsidP="008D66AC">
      <w:pPr>
        <w:tabs>
          <w:tab w:val="left" w:pos="567"/>
        </w:tabs>
        <w:spacing w:before="0"/>
        <w:rPr>
          <w:rFonts w:cs="Arial"/>
        </w:rPr>
      </w:pPr>
      <w:r w:rsidRPr="008E770D">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620837" w:rsidRPr="008E770D" w:rsidRDefault="00620837" w:rsidP="008D66AC">
      <w:pPr>
        <w:tabs>
          <w:tab w:val="left" w:pos="567"/>
        </w:tabs>
        <w:spacing w:before="0"/>
        <w:rPr>
          <w:rFonts w:cs="Arial"/>
        </w:rPr>
      </w:pPr>
    </w:p>
    <w:p w:rsidR="00B42FC4" w:rsidRPr="008E770D" w:rsidRDefault="00110C1D" w:rsidP="008D66AC">
      <w:pPr>
        <w:tabs>
          <w:tab w:val="left" w:pos="567"/>
        </w:tabs>
        <w:spacing w:before="0"/>
        <w:rPr>
          <w:rFonts w:cs="Arial"/>
        </w:rPr>
      </w:pPr>
      <w:r w:rsidRPr="008E770D">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620837" w:rsidRPr="008E770D" w:rsidRDefault="00620837" w:rsidP="008D66AC">
      <w:pPr>
        <w:tabs>
          <w:tab w:val="left" w:pos="567"/>
        </w:tabs>
        <w:spacing w:before="0"/>
        <w:rPr>
          <w:rFonts w:cs="Arial"/>
        </w:rPr>
      </w:pPr>
    </w:p>
    <w:p w:rsidR="00110C1D" w:rsidRPr="008E770D" w:rsidRDefault="00110C1D" w:rsidP="008D66AC">
      <w:pPr>
        <w:tabs>
          <w:tab w:val="left" w:pos="567"/>
        </w:tabs>
        <w:spacing w:before="0"/>
        <w:rPr>
          <w:rFonts w:cs="Arial"/>
        </w:rPr>
      </w:pPr>
      <w:r w:rsidRPr="008E770D">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008F4AED" w:rsidRPr="008E770D">
        <w:rPr>
          <w:rFonts w:cs="Arial"/>
          <w:lang w:val="sr-Cyrl-RS"/>
        </w:rPr>
        <w:t>.</w:t>
      </w:r>
    </w:p>
    <w:p w:rsidR="00DA3518" w:rsidRPr="008E770D" w:rsidRDefault="00DA3518" w:rsidP="008D66AC">
      <w:pPr>
        <w:tabs>
          <w:tab w:val="left" w:pos="567"/>
        </w:tabs>
        <w:spacing w:before="0"/>
        <w:rPr>
          <w:rFonts w:cs="Arial"/>
          <w:lang w:val="sr-Cyrl-RS"/>
        </w:rPr>
      </w:pPr>
    </w:p>
    <w:p w:rsidR="00110C1D" w:rsidRPr="008E770D" w:rsidRDefault="00110C1D" w:rsidP="008D66AC">
      <w:pPr>
        <w:tabs>
          <w:tab w:val="left" w:pos="567"/>
        </w:tabs>
        <w:spacing w:before="0"/>
        <w:rPr>
          <w:rFonts w:cs="Arial"/>
          <w:b/>
        </w:rPr>
      </w:pPr>
      <w:r w:rsidRPr="008E770D">
        <w:rPr>
          <w:rFonts w:cs="Arial"/>
          <w:b/>
        </w:rPr>
        <w:t>УГОВОРНА КАЗНА</w:t>
      </w:r>
    </w:p>
    <w:p w:rsidR="00110C1D" w:rsidRPr="008E770D" w:rsidRDefault="00110C1D" w:rsidP="008D66AC">
      <w:pPr>
        <w:tabs>
          <w:tab w:val="left" w:pos="567"/>
        </w:tabs>
        <w:spacing w:before="0"/>
        <w:jc w:val="center"/>
        <w:rPr>
          <w:rFonts w:cs="Arial"/>
          <w:lang w:val="sr-Cyrl-RS"/>
        </w:rPr>
      </w:pPr>
      <w:r w:rsidRPr="008E770D">
        <w:rPr>
          <w:rFonts w:cs="Arial"/>
          <w:b/>
        </w:rPr>
        <w:t xml:space="preserve">Члан </w:t>
      </w:r>
      <w:r w:rsidRPr="008E770D">
        <w:rPr>
          <w:rFonts w:cs="Arial"/>
          <w:b/>
          <w:lang w:val="sr-Cyrl-RS"/>
        </w:rPr>
        <w:t>1</w:t>
      </w:r>
      <w:r w:rsidR="00520FBC">
        <w:rPr>
          <w:rFonts w:cs="Arial"/>
          <w:b/>
          <w:lang w:val="sr-Cyrl-RS"/>
        </w:rPr>
        <w:t>5</w:t>
      </w:r>
      <w:r w:rsidRPr="008E770D">
        <w:rPr>
          <w:rFonts w:cs="Arial"/>
        </w:rPr>
        <w:t>.</w:t>
      </w:r>
    </w:p>
    <w:p w:rsidR="00B42FC4" w:rsidRPr="008E770D" w:rsidRDefault="00110C1D" w:rsidP="008D66AC">
      <w:pPr>
        <w:tabs>
          <w:tab w:val="left" w:pos="567"/>
        </w:tabs>
        <w:spacing w:before="0"/>
        <w:rPr>
          <w:rFonts w:cs="Arial"/>
        </w:rPr>
      </w:pPr>
      <w:r w:rsidRPr="008E770D">
        <w:rPr>
          <w:rFonts w:cs="Arial"/>
        </w:rPr>
        <w:t xml:space="preserve">У случају да Пружалац услуге, својом кривицом, не изврши/ не пружи </w:t>
      </w:r>
      <w:r w:rsidRPr="008E770D">
        <w:rPr>
          <w:rFonts w:cs="Arial"/>
          <w:lang w:val="sr-Cyrl-RS"/>
        </w:rPr>
        <w:t>у</w:t>
      </w:r>
      <w:r w:rsidRPr="008E770D">
        <w:rPr>
          <w:rFonts w:cs="Arial"/>
        </w:rPr>
        <w:t xml:space="preserve"> року уговорене Услуге, Пружалац услуге је дужан да плати Кориснику услуге уговорне пенале, у износу од 0,2% од цене из члана </w:t>
      </w:r>
      <w:r w:rsidR="003C5803" w:rsidRPr="008E770D">
        <w:rPr>
          <w:rFonts w:cs="Arial"/>
          <w:lang w:val="sr-Cyrl-RS"/>
        </w:rPr>
        <w:t>3</w:t>
      </w:r>
      <w:r w:rsidRPr="008E770D">
        <w:rPr>
          <w:rFonts w:cs="Arial"/>
        </w:rPr>
        <w:t xml:space="preserve">. став 1. овог Уговора за сваки започети дан кашњења, у максималном износу од 10% од цене из члана </w:t>
      </w:r>
      <w:r w:rsidR="003C5803" w:rsidRPr="008E770D">
        <w:rPr>
          <w:rFonts w:cs="Arial"/>
          <w:lang w:val="sr-Cyrl-RS"/>
        </w:rPr>
        <w:t>3</w:t>
      </w:r>
      <w:r w:rsidRPr="008E770D">
        <w:rPr>
          <w:rFonts w:cs="Arial"/>
        </w:rPr>
        <w:t>. став 1. овог Уговора без пореза на додату вредност.</w:t>
      </w:r>
    </w:p>
    <w:p w:rsidR="00110C1D" w:rsidRPr="008E770D" w:rsidRDefault="00110C1D" w:rsidP="008D66AC">
      <w:pPr>
        <w:tabs>
          <w:tab w:val="left" w:pos="567"/>
        </w:tabs>
        <w:spacing w:before="0"/>
        <w:rPr>
          <w:rFonts w:cs="Arial"/>
          <w:lang w:val="sr-Cyrl-RS"/>
        </w:rPr>
      </w:pPr>
      <w:r w:rsidRPr="008E770D">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110C1D" w:rsidRPr="008E770D" w:rsidRDefault="00110C1D" w:rsidP="008D66AC">
      <w:pPr>
        <w:tabs>
          <w:tab w:val="left" w:pos="567"/>
        </w:tabs>
        <w:spacing w:before="0"/>
        <w:rPr>
          <w:rFonts w:cs="Arial"/>
        </w:rPr>
      </w:pPr>
      <w:r w:rsidRPr="008E770D">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110C1D" w:rsidRPr="008E770D" w:rsidRDefault="00110C1D" w:rsidP="008D66AC">
      <w:pPr>
        <w:tabs>
          <w:tab w:val="left" w:pos="567"/>
        </w:tabs>
        <w:spacing w:before="0"/>
        <w:rPr>
          <w:rFonts w:cs="Arial"/>
          <w:lang w:val="sr-Cyrl-RS"/>
        </w:rPr>
      </w:pPr>
    </w:p>
    <w:p w:rsidR="00110C1D" w:rsidRPr="008E770D" w:rsidRDefault="00110C1D" w:rsidP="008D66AC">
      <w:pPr>
        <w:tabs>
          <w:tab w:val="left" w:pos="567"/>
        </w:tabs>
        <w:spacing w:before="0"/>
        <w:rPr>
          <w:rFonts w:cs="Arial"/>
          <w:b/>
        </w:rPr>
      </w:pPr>
      <w:r w:rsidRPr="008E770D">
        <w:rPr>
          <w:rFonts w:cs="Arial"/>
          <w:b/>
        </w:rPr>
        <w:t>РАСКИД УГОВОРА</w:t>
      </w:r>
    </w:p>
    <w:p w:rsidR="00110C1D" w:rsidRPr="008E770D" w:rsidRDefault="00110C1D" w:rsidP="008D66AC">
      <w:pPr>
        <w:tabs>
          <w:tab w:val="left" w:pos="567"/>
        </w:tabs>
        <w:spacing w:before="0"/>
        <w:jc w:val="center"/>
        <w:rPr>
          <w:rFonts w:cs="Arial"/>
          <w:lang w:val="sr-Cyrl-RS"/>
        </w:rPr>
      </w:pPr>
      <w:r w:rsidRPr="008E770D">
        <w:rPr>
          <w:rFonts w:cs="Arial"/>
          <w:b/>
        </w:rPr>
        <w:t xml:space="preserve">Члан </w:t>
      </w:r>
      <w:r w:rsidR="00232018" w:rsidRPr="008E770D">
        <w:rPr>
          <w:rFonts w:cs="Arial"/>
          <w:b/>
          <w:lang w:val="sr-Cyrl-RS"/>
        </w:rPr>
        <w:t>1</w:t>
      </w:r>
      <w:r w:rsidR="00520FBC">
        <w:rPr>
          <w:rFonts w:cs="Arial"/>
          <w:b/>
          <w:lang w:val="sr-Cyrl-RS"/>
        </w:rPr>
        <w:t>6</w:t>
      </w:r>
      <w:r w:rsidRPr="008E770D">
        <w:rPr>
          <w:rFonts w:cs="Arial"/>
        </w:rPr>
        <w:t>.</w:t>
      </w:r>
    </w:p>
    <w:p w:rsidR="00110C1D" w:rsidRPr="008E770D" w:rsidRDefault="00110C1D" w:rsidP="008D66AC">
      <w:pPr>
        <w:tabs>
          <w:tab w:val="left" w:pos="567"/>
        </w:tabs>
        <w:spacing w:before="0"/>
        <w:rPr>
          <w:rFonts w:cs="Arial"/>
        </w:rPr>
      </w:pPr>
      <w:r w:rsidRPr="008E770D">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42FC4" w:rsidRPr="008E770D" w:rsidRDefault="00B42FC4" w:rsidP="008D66AC">
      <w:pPr>
        <w:tabs>
          <w:tab w:val="left" w:pos="567"/>
        </w:tabs>
        <w:spacing w:before="0"/>
        <w:rPr>
          <w:rFonts w:cs="Arial"/>
        </w:rPr>
      </w:pPr>
    </w:p>
    <w:p w:rsidR="00110C1D" w:rsidRPr="008E770D" w:rsidRDefault="00110C1D" w:rsidP="008D66AC">
      <w:pPr>
        <w:tabs>
          <w:tab w:val="left" w:pos="567"/>
        </w:tabs>
        <w:spacing w:before="0"/>
        <w:rPr>
          <w:rFonts w:cs="Arial"/>
        </w:rPr>
      </w:pPr>
      <w:r w:rsidRPr="008E770D">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42FC4" w:rsidRPr="008E770D" w:rsidRDefault="00B42FC4" w:rsidP="008D66AC">
      <w:pPr>
        <w:tabs>
          <w:tab w:val="left" w:pos="567"/>
        </w:tabs>
        <w:spacing w:before="0"/>
        <w:rPr>
          <w:rFonts w:cs="Arial"/>
        </w:rPr>
      </w:pPr>
    </w:p>
    <w:p w:rsidR="00F4583D" w:rsidRPr="008E770D" w:rsidRDefault="00110C1D" w:rsidP="008D66AC">
      <w:pPr>
        <w:tabs>
          <w:tab w:val="left" w:pos="567"/>
        </w:tabs>
        <w:spacing w:before="0"/>
        <w:rPr>
          <w:rFonts w:cs="Arial"/>
          <w:lang w:val="sr-Cyrl-RS"/>
        </w:rPr>
      </w:pPr>
      <w:r w:rsidRPr="008E770D">
        <w:rPr>
          <w:rFonts w:cs="Arial"/>
        </w:rPr>
        <w:lastRenderedPageBreak/>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8F4AED" w:rsidRPr="008E770D">
        <w:rPr>
          <w:rFonts w:cs="Arial"/>
          <w:lang w:val="sr-Cyrl-RS"/>
        </w:rPr>
        <w:t>1</w:t>
      </w:r>
      <w:r w:rsidR="00163E02" w:rsidRPr="008E770D">
        <w:rPr>
          <w:rFonts w:cs="Arial"/>
          <w:lang w:val="sr-Cyrl-RS"/>
        </w:rPr>
        <w:t>4</w:t>
      </w:r>
      <w:r w:rsidR="008F4AED" w:rsidRPr="008E770D">
        <w:rPr>
          <w:rFonts w:cs="Arial"/>
          <w:lang w:val="sr-Cyrl-RS"/>
        </w:rPr>
        <w:t>.</w:t>
      </w:r>
      <w:r w:rsidRPr="008E770D">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0E00D7" w:rsidRPr="008E770D" w:rsidRDefault="000E00D7" w:rsidP="008D66AC">
      <w:pPr>
        <w:tabs>
          <w:tab w:val="left" w:pos="567"/>
        </w:tabs>
        <w:spacing w:before="0"/>
        <w:rPr>
          <w:rFonts w:cs="Arial"/>
          <w:b/>
        </w:rPr>
      </w:pPr>
    </w:p>
    <w:p w:rsidR="00110C1D" w:rsidRPr="008E770D" w:rsidRDefault="00110C1D" w:rsidP="008D66AC">
      <w:pPr>
        <w:tabs>
          <w:tab w:val="left" w:pos="567"/>
        </w:tabs>
        <w:spacing w:before="0"/>
        <w:rPr>
          <w:rFonts w:cs="Arial"/>
          <w:b/>
          <w:lang w:val="sr-Cyrl-RS"/>
        </w:rPr>
      </w:pPr>
      <w:r w:rsidRPr="008E770D">
        <w:rPr>
          <w:rFonts w:cs="Arial"/>
          <w:b/>
        </w:rPr>
        <w:t>ЗАВРШНЕ ОДРЕДБЕ</w:t>
      </w:r>
    </w:p>
    <w:p w:rsidR="00110C1D" w:rsidRPr="008E770D" w:rsidRDefault="00110C1D" w:rsidP="008D66AC">
      <w:pPr>
        <w:tabs>
          <w:tab w:val="left" w:pos="567"/>
        </w:tabs>
        <w:spacing w:before="0"/>
        <w:jc w:val="center"/>
        <w:rPr>
          <w:rFonts w:cs="Arial"/>
        </w:rPr>
      </w:pPr>
      <w:r w:rsidRPr="008E770D">
        <w:rPr>
          <w:rFonts w:cs="Arial"/>
          <w:b/>
        </w:rPr>
        <w:t xml:space="preserve">Члан </w:t>
      </w:r>
      <w:r w:rsidR="006504DC" w:rsidRPr="008E770D">
        <w:rPr>
          <w:rFonts w:cs="Arial"/>
          <w:b/>
        </w:rPr>
        <w:t>1</w:t>
      </w:r>
      <w:r w:rsidR="00520FBC">
        <w:rPr>
          <w:rFonts w:cs="Arial"/>
          <w:b/>
          <w:lang w:val="sr-Cyrl-RS"/>
        </w:rPr>
        <w:t>7</w:t>
      </w:r>
      <w:r w:rsidRPr="008E770D">
        <w:rPr>
          <w:rFonts w:cs="Arial"/>
        </w:rPr>
        <w:t>.</w:t>
      </w:r>
    </w:p>
    <w:p w:rsidR="00110C1D" w:rsidRPr="008E770D" w:rsidRDefault="00110C1D" w:rsidP="008D66AC">
      <w:pPr>
        <w:tabs>
          <w:tab w:val="left" w:pos="567"/>
        </w:tabs>
        <w:spacing w:before="0"/>
        <w:rPr>
          <w:rFonts w:cs="Arial"/>
          <w:lang w:val="sr-Cyrl-RS"/>
        </w:rPr>
      </w:pPr>
      <w:r w:rsidRPr="008E770D">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429F5" w:rsidRPr="008E770D" w:rsidRDefault="006429F5" w:rsidP="008D66AC">
      <w:pPr>
        <w:spacing w:before="0"/>
        <w:jc w:val="center"/>
        <w:rPr>
          <w:rFonts w:cs="Arial"/>
          <w:lang w:val="sr-Cyrl-RS"/>
        </w:rPr>
      </w:pPr>
    </w:p>
    <w:p w:rsidR="006429F5" w:rsidRPr="008E770D" w:rsidRDefault="00842534" w:rsidP="008D66AC">
      <w:pPr>
        <w:spacing w:before="0"/>
        <w:jc w:val="center"/>
        <w:rPr>
          <w:rFonts w:cs="Arial"/>
          <w:b/>
          <w:lang w:val="sr-Cyrl-RS"/>
        </w:rPr>
      </w:pPr>
      <w:r w:rsidRPr="008E770D">
        <w:rPr>
          <w:rFonts w:cs="Arial"/>
          <w:b/>
          <w:lang w:val="sr-Cyrl-RS"/>
        </w:rPr>
        <w:t>Члан 1</w:t>
      </w:r>
      <w:r w:rsidR="00520FBC">
        <w:rPr>
          <w:rFonts w:cs="Arial"/>
          <w:b/>
          <w:lang w:val="sr-Cyrl-RS"/>
        </w:rPr>
        <w:t>8</w:t>
      </w:r>
      <w:r w:rsidR="006429F5" w:rsidRPr="008E770D">
        <w:rPr>
          <w:rFonts w:cs="Arial"/>
          <w:b/>
          <w:lang w:val="sr-Cyrl-RS"/>
        </w:rPr>
        <w:t>.</w:t>
      </w:r>
    </w:p>
    <w:p w:rsidR="006429F5" w:rsidRPr="008E770D" w:rsidRDefault="006429F5" w:rsidP="008D66AC">
      <w:pPr>
        <w:spacing w:before="0"/>
        <w:rPr>
          <w:rFonts w:cs="Arial"/>
          <w:lang w:val="sr-Cyrl-RS"/>
        </w:rPr>
      </w:pPr>
      <w:r w:rsidRPr="008E770D">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6429F5" w:rsidRPr="008E770D" w:rsidRDefault="006429F5" w:rsidP="008D66AC">
      <w:pPr>
        <w:spacing w:before="0"/>
        <w:rPr>
          <w:rFonts w:cs="Arial"/>
          <w:lang w:val="sr-Cyrl-RS"/>
        </w:rPr>
      </w:pPr>
    </w:p>
    <w:p w:rsidR="006429F5" w:rsidRPr="008E770D" w:rsidRDefault="006429F5" w:rsidP="008D66AC">
      <w:pPr>
        <w:spacing w:before="0"/>
        <w:jc w:val="center"/>
        <w:rPr>
          <w:rFonts w:cs="Arial"/>
          <w:b/>
        </w:rPr>
      </w:pPr>
      <w:r w:rsidRPr="008E770D">
        <w:rPr>
          <w:rFonts w:cs="Arial"/>
          <w:b/>
        </w:rPr>
        <w:t xml:space="preserve">Члан </w:t>
      </w:r>
      <w:r w:rsidR="00520FBC">
        <w:rPr>
          <w:rFonts w:cs="Arial"/>
          <w:b/>
          <w:lang w:val="sr-Cyrl-RS"/>
        </w:rPr>
        <w:t>19</w:t>
      </w:r>
      <w:r w:rsidRPr="008E770D">
        <w:rPr>
          <w:rFonts w:cs="Arial"/>
          <w:b/>
        </w:rPr>
        <w:t>.</w:t>
      </w:r>
    </w:p>
    <w:p w:rsidR="006429F5" w:rsidRPr="008E770D" w:rsidRDefault="006429F5" w:rsidP="008D66AC">
      <w:pPr>
        <w:tabs>
          <w:tab w:val="left" w:pos="9090"/>
        </w:tabs>
        <w:spacing w:before="0"/>
        <w:rPr>
          <w:rFonts w:cs="Arial"/>
        </w:rPr>
      </w:pPr>
      <w:r w:rsidRPr="008E770D">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429F5" w:rsidRPr="008E770D" w:rsidRDefault="006429F5" w:rsidP="008D66AC">
      <w:pPr>
        <w:tabs>
          <w:tab w:val="left" w:pos="9090"/>
        </w:tabs>
        <w:spacing w:before="0"/>
        <w:rPr>
          <w:rFonts w:cs="Arial"/>
          <w:lang w:val="sr-Cyrl-CS"/>
        </w:rPr>
      </w:pPr>
    </w:p>
    <w:p w:rsidR="006429F5" w:rsidRPr="008E770D" w:rsidRDefault="006429F5" w:rsidP="008D66AC">
      <w:pPr>
        <w:tabs>
          <w:tab w:val="left" w:pos="9090"/>
        </w:tabs>
        <w:spacing w:before="0"/>
        <w:rPr>
          <w:rFonts w:cs="Arial"/>
          <w:lang w:val="ru-RU"/>
        </w:rPr>
      </w:pPr>
      <w:r w:rsidRPr="008E770D">
        <w:rPr>
          <w:rFonts w:cs="Arial"/>
          <w:lang w:val="ru-RU"/>
        </w:rPr>
        <w:t xml:space="preserve">Након закључења </w:t>
      </w:r>
      <w:r w:rsidRPr="008E770D">
        <w:rPr>
          <w:rFonts w:cs="Arial"/>
        </w:rPr>
        <w:t xml:space="preserve">и ступања на правну снагу </w:t>
      </w:r>
      <w:r w:rsidRPr="008E770D">
        <w:rPr>
          <w:rFonts w:cs="Arial"/>
          <w:lang w:val="ru-RU"/>
        </w:rPr>
        <w:t xml:space="preserve">овог Уговора, Корисник услуге може да дозволи, а </w:t>
      </w:r>
      <w:r w:rsidRPr="008E770D">
        <w:rPr>
          <w:rFonts w:cs="Arial"/>
        </w:rPr>
        <w:t>П</w:t>
      </w:r>
      <w:r w:rsidRPr="008E770D">
        <w:rPr>
          <w:rFonts w:cs="Arial"/>
          <w:lang w:val="sr-Cyrl-RS"/>
        </w:rPr>
        <w:t>ружалац услуге</w:t>
      </w:r>
      <w:r w:rsidRPr="008E770D">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110C1D" w:rsidRPr="008E770D" w:rsidRDefault="00110C1D" w:rsidP="008D66AC">
      <w:pPr>
        <w:tabs>
          <w:tab w:val="left" w:pos="567"/>
        </w:tabs>
        <w:spacing w:before="0"/>
        <w:jc w:val="center"/>
        <w:rPr>
          <w:rFonts w:cs="Arial"/>
          <w:b/>
          <w:lang w:val="sr-Cyrl-RS"/>
        </w:rPr>
      </w:pPr>
    </w:p>
    <w:p w:rsidR="00110C1D" w:rsidRPr="008E770D" w:rsidRDefault="00110C1D" w:rsidP="008D66AC">
      <w:pPr>
        <w:tabs>
          <w:tab w:val="left" w:pos="567"/>
        </w:tabs>
        <w:spacing w:before="0"/>
        <w:jc w:val="center"/>
        <w:rPr>
          <w:rFonts w:cs="Arial"/>
        </w:rPr>
      </w:pPr>
      <w:r w:rsidRPr="008E770D">
        <w:rPr>
          <w:rFonts w:cs="Arial"/>
          <w:b/>
        </w:rPr>
        <w:t xml:space="preserve">Члан </w:t>
      </w:r>
      <w:r w:rsidR="00842534" w:rsidRPr="008E770D">
        <w:rPr>
          <w:rFonts w:cs="Arial"/>
          <w:b/>
          <w:lang w:val="sr-Cyrl-RS"/>
        </w:rPr>
        <w:t>2</w:t>
      </w:r>
      <w:r w:rsidR="00520FBC">
        <w:rPr>
          <w:rFonts w:cs="Arial"/>
          <w:b/>
          <w:lang w:val="sr-Cyrl-RS"/>
        </w:rPr>
        <w:t>0</w:t>
      </w:r>
      <w:r w:rsidRPr="008E770D">
        <w:rPr>
          <w:rFonts w:cs="Arial"/>
        </w:rPr>
        <w:t>.</w:t>
      </w:r>
    </w:p>
    <w:p w:rsidR="00B42FC4" w:rsidRPr="008E770D" w:rsidRDefault="00110C1D" w:rsidP="008D66AC">
      <w:pPr>
        <w:tabs>
          <w:tab w:val="left" w:pos="567"/>
        </w:tabs>
        <w:spacing w:before="0"/>
        <w:rPr>
          <w:rFonts w:cs="Arial"/>
        </w:rPr>
      </w:pPr>
      <w:r w:rsidRPr="008E770D">
        <w:rPr>
          <w:rFonts w:cs="Arial"/>
        </w:rPr>
        <w:t xml:space="preserve">Уговорне страна током трајања овог </w:t>
      </w:r>
      <w:proofErr w:type="gramStart"/>
      <w:r w:rsidRPr="008E770D">
        <w:rPr>
          <w:rFonts w:cs="Arial"/>
        </w:rPr>
        <w:t>Уговора  због</w:t>
      </w:r>
      <w:proofErr w:type="gramEnd"/>
      <w:r w:rsidRPr="008E770D">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1C69F2" w:rsidRPr="008E770D" w:rsidRDefault="001C69F2" w:rsidP="008D66AC">
      <w:pPr>
        <w:tabs>
          <w:tab w:val="left" w:pos="567"/>
        </w:tabs>
        <w:spacing w:before="0"/>
        <w:rPr>
          <w:rFonts w:cs="Arial"/>
        </w:rPr>
      </w:pPr>
    </w:p>
    <w:p w:rsidR="00E1104F" w:rsidRPr="008E770D" w:rsidRDefault="00E1104F" w:rsidP="008D66AC">
      <w:pPr>
        <w:tabs>
          <w:tab w:val="left" w:pos="567"/>
        </w:tabs>
        <w:spacing w:before="0"/>
        <w:rPr>
          <w:rFonts w:cs="Arial"/>
          <w:color w:val="000000" w:themeColor="text1"/>
          <w:lang w:eastAsia="sr-Latn-CS"/>
        </w:rPr>
      </w:pPr>
      <w:r w:rsidRPr="008E770D">
        <w:rPr>
          <w:rFonts w:cs="Arial"/>
          <w:color w:val="000000" w:themeColor="text1"/>
          <w:lang w:eastAsia="sr-Latn-CS"/>
        </w:rPr>
        <w:t xml:space="preserve">Након закључења уговора о јавној набавци </w:t>
      </w:r>
      <w:r w:rsidR="001C69F2" w:rsidRPr="008E770D">
        <w:rPr>
          <w:rFonts w:cs="Arial"/>
          <w:color w:val="000000" w:themeColor="text1"/>
          <w:lang w:val="sr-Cyrl-RS" w:eastAsia="sr-Latn-CS"/>
        </w:rPr>
        <w:t xml:space="preserve">Корисник услуге </w:t>
      </w:r>
      <w:r w:rsidRPr="008E770D">
        <w:rPr>
          <w:rFonts w:cs="Arial"/>
          <w:color w:val="000000" w:themeColor="text1"/>
          <w:lang w:eastAsia="sr-Latn-CS"/>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00B42FC4" w:rsidRPr="008E770D">
        <w:rPr>
          <w:rFonts w:cs="Arial"/>
          <w:color w:val="000000" w:themeColor="text1"/>
          <w:lang w:val="sr-Cyrl-RS" w:eastAsia="sr-Latn-CS"/>
        </w:rPr>
        <w:t>У</w:t>
      </w:r>
      <w:r w:rsidRPr="008E770D">
        <w:rPr>
          <w:rFonts w:cs="Arial"/>
          <w:color w:val="000000" w:themeColor="text1"/>
          <w:lang w:eastAsia="sr-Latn-CS"/>
        </w:rPr>
        <w:t>говора.</w:t>
      </w:r>
    </w:p>
    <w:p w:rsidR="00B42FC4" w:rsidRPr="008E770D" w:rsidRDefault="00B42FC4" w:rsidP="008D66AC">
      <w:pPr>
        <w:tabs>
          <w:tab w:val="left" w:pos="567"/>
        </w:tabs>
        <w:spacing w:before="0"/>
        <w:rPr>
          <w:rFonts w:cs="Arial"/>
          <w:color w:val="000000" w:themeColor="text1"/>
          <w:lang w:val="sr-Cyrl-RS" w:eastAsia="sr-Latn-CS"/>
        </w:rPr>
      </w:pPr>
    </w:p>
    <w:p w:rsidR="00E1104F" w:rsidRPr="008E770D" w:rsidRDefault="001C69F2" w:rsidP="008D66AC">
      <w:pPr>
        <w:spacing w:before="0"/>
        <w:rPr>
          <w:rFonts w:cs="Arial"/>
          <w:color w:val="000000" w:themeColor="text1"/>
          <w:lang w:val="sr-Cyrl-RS" w:eastAsia="sr-Latn-CS"/>
        </w:rPr>
      </w:pPr>
      <w:r w:rsidRPr="008E770D">
        <w:rPr>
          <w:rFonts w:cs="Arial"/>
          <w:lang w:val="sr-Cyrl-RS" w:eastAsia="sr-Latn-CS"/>
        </w:rPr>
        <w:t xml:space="preserve">Корисник услуге </w:t>
      </w:r>
      <w:r w:rsidR="00E1104F" w:rsidRPr="008E770D">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00E87FE9" w:rsidRPr="008E770D">
        <w:rPr>
          <w:rFonts w:cs="Arial"/>
          <w:lang w:val="sr-Cyrl-RS" w:eastAsia="sr-Latn-CS"/>
        </w:rPr>
        <w:t>.</w:t>
      </w:r>
    </w:p>
    <w:p w:rsidR="00E1104F" w:rsidRPr="008E770D" w:rsidRDefault="00E1104F" w:rsidP="008D66AC">
      <w:pPr>
        <w:tabs>
          <w:tab w:val="left" w:pos="567"/>
        </w:tabs>
        <w:spacing w:before="0"/>
        <w:rPr>
          <w:rFonts w:cs="Arial"/>
          <w:lang w:val="sr-Cyrl-RS"/>
        </w:rPr>
      </w:pPr>
    </w:p>
    <w:p w:rsidR="00110C1D" w:rsidRPr="008E770D" w:rsidRDefault="00110C1D" w:rsidP="008D66AC">
      <w:pPr>
        <w:tabs>
          <w:tab w:val="left" w:pos="567"/>
        </w:tabs>
        <w:spacing w:before="0"/>
        <w:jc w:val="center"/>
        <w:rPr>
          <w:rFonts w:cs="Arial"/>
        </w:rPr>
      </w:pPr>
      <w:r w:rsidRPr="008E770D">
        <w:rPr>
          <w:rFonts w:cs="Arial"/>
          <w:b/>
        </w:rPr>
        <w:t xml:space="preserve">Члан </w:t>
      </w:r>
      <w:r w:rsidR="00842534" w:rsidRPr="008E770D">
        <w:rPr>
          <w:rFonts w:cs="Arial"/>
          <w:b/>
          <w:lang w:val="sr-Cyrl-RS"/>
        </w:rPr>
        <w:t>2</w:t>
      </w:r>
      <w:r w:rsidR="00520FBC">
        <w:rPr>
          <w:rFonts w:cs="Arial"/>
          <w:b/>
          <w:lang w:val="sr-Cyrl-RS"/>
        </w:rPr>
        <w:t>1</w:t>
      </w:r>
      <w:r w:rsidRPr="008E770D">
        <w:rPr>
          <w:rFonts w:cs="Arial"/>
        </w:rPr>
        <w:t>.</w:t>
      </w:r>
    </w:p>
    <w:p w:rsidR="00110C1D" w:rsidRPr="008E770D" w:rsidRDefault="00110C1D" w:rsidP="008D66AC">
      <w:pPr>
        <w:tabs>
          <w:tab w:val="left" w:pos="567"/>
        </w:tabs>
        <w:spacing w:before="0"/>
        <w:rPr>
          <w:rFonts w:cs="Arial"/>
          <w:lang w:val="sr-Cyrl-RS"/>
        </w:rPr>
      </w:pPr>
      <w:r w:rsidRPr="008E770D">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8E770D">
        <w:rPr>
          <w:rFonts w:cs="Arial"/>
          <w:lang w:val="sr-Cyrl-RS"/>
        </w:rPr>
        <w:t>Београду</w:t>
      </w:r>
      <w:r w:rsidRPr="008E770D">
        <w:rPr>
          <w:rFonts w:cs="Arial"/>
        </w:rPr>
        <w:t>.</w:t>
      </w:r>
    </w:p>
    <w:p w:rsidR="007C5E4A" w:rsidRPr="008E770D" w:rsidRDefault="007C5E4A" w:rsidP="008D66AC">
      <w:pPr>
        <w:tabs>
          <w:tab w:val="left" w:pos="567"/>
        </w:tabs>
        <w:spacing w:before="0"/>
        <w:jc w:val="center"/>
        <w:rPr>
          <w:rFonts w:cs="Arial"/>
          <w:b/>
          <w:lang w:val="sr-Cyrl-RS"/>
        </w:rPr>
      </w:pPr>
    </w:p>
    <w:p w:rsidR="00110C1D" w:rsidRPr="008E770D" w:rsidRDefault="00110C1D" w:rsidP="008D66AC">
      <w:pPr>
        <w:tabs>
          <w:tab w:val="left" w:pos="567"/>
        </w:tabs>
        <w:spacing w:before="0"/>
        <w:jc w:val="center"/>
        <w:rPr>
          <w:rFonts w:cs="Arial"/>
        </w:rPr>
      </w:pPr>
      <w:r w:rsidRPr="008E770D">
        <w:rPr>
          <w:rFonts w:cs="Arial"/>
          <w:b/>
        </w:rPr>
        <w:t xml:space="preserve">Члан </w:t>
      </w:r>
      <w:r w:rsidR="003D1AFF" w:rsidRPr="008E770D">
        <w:rPr>
          <w:rFonts w:cs="Arial"/>
          <w:b/>
          <w:lang w:val="sr-Cyrl-RS"/>
        </w:rPr>
        <w:t>2</w:t>
      </w:r>
      <w:r w:rsidR="00520FBC">
        <w:rPr>
          <w:rFonts w:cs="Arial"/>
          <w:b/>
          <w:lang w:val="sr-Cyrl-RS"/>
        </w:rPr>
        <w:t>2</w:t>
      </w:r>
      <w:r w:rsidRPr="008E770D">
        <w:rPr>
          <w:rFonts w:cs="Arial"/>
        </w:rPr>
        <w:t>.</w:t>
      </w:r>
    </w:p>
    <w:p w:rsidR="00232018" w:rsidRPr="008E770D" w:rsidRDefault="00110C1D" w:rsidP="008D66AC">
      <w:pPr>
        <w:tabs>
          <w:tab w:val="left" w:pos="567"/>
        </w:tabs>
        <w:spacing w:before="0"/>
        <w:rPr>
          <w:rFonts w:cs="Arial"/>
        </w:rPr>
      </w:pPr>
      <w:r w:rsidRPr="008E770D">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520FBC" w:rsidRDefault="00520FBC" w:rsidP="008D66AC">
      <w:pPr>
        <w:tabs>
          <w:tab w:val="left" w:pos="567"/>
        </w:tabs>
        <w:spacing w:before="0"/>
        <w:jc w:val="center"/>
        <w:rPr>
          <w:rFonts w:cs="Arial"/>
          <w:b/>
        </w:rPr>
      </w:pPr>
    </w:p>
    <w:p w:rsidR="00110C1D" w:rsidRPr="008E770D" w:rsidRDefault="00110C1D" w:rsidP="008D66AC">
      <w:pPr>
        <w:tabs>
          <w:tab w:val="left" w:pos="567"/>
        </w:tabs>
        <w:spacing w:before="0"/>
        <w:jc w:val="center"/>
        <w:rPr>
          <w:rFonts w:cs="Arial"/>
        </w:rPr>
      </w:pPr>
      <w:r w:rsidRPr="008E770D">
        <w:rPr>
          <w:rFonts w:cs="Arial"/>
          <w:b/>
        </w:rPr>
        <w:lastRenderedPageBreak/>
        <w:t xml:space="preserve">Члан </w:t>
      </w:r>
      <w:r w:rsidR="003D1AFF" w:rsidRPr="008E770D">
        <w:rPr>
          <w:rFonts w:cs="Arial"/>
          <w:b/>
          <w:lang w:val="sr-Cyrl-RS"/>
        </w:rPr>
        <w:t>2</w:t>
      </w:r>
      <w:r w:rsidR="00520FBC">
        <w:rPr>
          <w:rFonts w:cs="Arial"/>
          <w:b/>
          <w:lang w:val="sr-Cyrl-RS"/>
        </w:rPr>
        <w:t>3</w:t>
      </w:r>
      <w:r w:rsidRPr="008E770D">
        <w:rPr>
          <w:rFonts w:cs="Arial"/>
        </w:rPr>
        <w:t>.</w:t>
      </w:r>
    </w:p>
    <w:p w:rsidR="00110C1D" w:rsidRPr="008E770D" w:rsidRDefault="00110C1D" w:rsidP="008D66AC">
      <w:pPr>
        <w:tabs>
          <w:tab w:val="left" w:pos="567"/>
        </w:tabs>
        <w:spacing w:before="0"/>
        <w:rPr>
          <w:rFonts w:cs="Arial"/>
        </w:rPr>
      </w:pPr>
      <w:r w:rsidRPr="008E770D">
        <w:rPr>
          <w:rFonts w:cs="Arial"/>
        </w:rPr>
        <w:t>Саставни део овог Уговора чине:</w:t>
      </w:r>
    </w:p>
    <w:p w:rsidR="00110C1D" w:rsidRPr="008D66AC" w:rsidRDefault="00110C1D" w:rsidP="008D66AC">
      <w:pPr>
        <w:tabs>
          <w:tab w:val="left" w:pos="567"/>
        </w:tabs>
        <w:spacing w:before="0"/>
        <w:jc w:val="left"/>
        <w:rPr>
          <w:rFonts w:cs="Arial"/>
          <w:lang w:val="sr-Cyrl-RS"/>
        </w:rPr>
      </w:pPr>
      <w:r w:rsidRPr="008D66AC">
        <w:rPr>
          <w:rFonts w:cs="Arial"/>
        </w:rPr>
        <w:t xml:space="preserve">Прилог број </w:t>
      </w:r>
      <w:r w:rsidR="008901ED" w:rsidRPr="008D66AC">
        <w:rPr>
          <w:rFonts w:cs="Arial"/>
          <w:lang w:val="sr-Cyrl-RS"/>
        </w:rPr>
        <w:t>1</w:t>
      </w:r>
      <w:r w:rsidR="008D66AC" w:rsidRPr="008D66AC">
        <w:rPr>
          <w:rFonts w:cs="Arial"/>
          <w:lang w:val="sr-Cyrl-RS"/>
        </w:rPr>
        <w:tab/>
      </w:r>
      <w:r w:rsidR="008D66AC">
        <w:rPr>
          <w:rFonts w:cs="Arial"/>
          <w:lang w:val="sr-Cyrl-RS"/>
        </w:rPr>
        <w:tab/>
      </w:r>
      <w:r w:rsidRPr="008D66AC">
        <w:rPr>
          <w:rFonts w:cs="Arial"/>
        </w:rPr>
        <w:t>Конкурсна документација</w:t>
      </w:r>
      <w:r w:rsidR="00DC5FD3">
        <w:rPr>
          <w:rFonts w:cs="Arial"/>
          <w:lang w:val="sr-Cyrl-RS"/>
        </w:rPr>
        <w:t xml:space="preserve"> (шифра/линк ка По</w:t>
      </w:r>
      <w:r w:rsidR="006429F5" w:rsidRPr="008D66AC">
        <w:rPr>
          <w:rFonts w:cs="Arial"/>
          <w:lang w:val="sr-Cyrl-RS"/>
        </w:rPr>
        <w:t>рталу УЈН)</w:t>
      </w:r>
      <w:r w:rsidRPr="008D66AC">
        <w:rPr>
          <w:rFonts w:cs="Arial"/>
          <w:lang w:val="sr-Cyrl-RS"/>
        </w:rPr>
        <w:t>.</w:t>
      </w:r>
    </w:p>
    <w:p w:rsidR="00110C1D" w:rsidRPr="008D66AC" w:rsidRDefault="00110C1D" w:rsidP="008D66AC">
      <w:pPr>
        <w:tabs>
          <w:tab w:val="left" w:pos="567"/>
        </w:tabs>
        <w:spacing w:before="0"/>
        <w:jc w:val="left"/>
        <w:rPr>
          <w:rFonts w:cs="Arial"/>
        </w:rPr>
      </w:pPr>
      <w:r w:rsidRPr="008D66AC">
        <w:rPr>
          <w:rFonts w:cs="Arial"/>
        </w:rPr>
        <w:t>Прилог број 2</w:t>
      </w:r>
      <w:r w:rsidR="008D66AC" w:rsidRPr="008D66AC">
        <w:rPr>
          <w:rFonts w:cs="Arial"/>
        </w:rPr>
        <w:tab/>
      </w:r>
      <w:r w:rsidR="008D66AC">
        <w:rPr>
          <w:rFonts w:cs="Arial"/>
        </w:rPr>
        <w:tab/>
      </w:r>
      <w:r w:rsidRPr="008D66AC">
        <w:rPr>
          <w:rFonts w:cs="Arial"/>
        </w:rPr>
        <w:t>Понуда</w:t>
      </w:r>
      <w:r w:rsidR="008D66AC" w:rsidRPr="008D66AC">
        <w:rPr>
          <w:rFonts w:cs="Arial"/>
          <w:lang w:val="sr-Cyrl-RS"/>
        </w:rPr>
        <w:t xml:space="preserve"> Пружаоца услуге </w:t>
      </w:r>
      <w:r w:rsidR="00663FE0" w:rsidRPr="008D66AC">
        <w:rPr>
          <w:rFonts w:cs="Arial"/>
          <w:lang w:val="sr-Cyrl-RS"/>
        </w:rPr>
        <w:t>број</w:t>
      </w:r>
      <w:r w:rsidR="008D66AC" w:rsidRPr="008D66AC">
        <w:rPr>
          <w:rFonts w:cs="Arial"/>
          <w:lang w:val="sr-Cyrl-RS"/>
        </w:rPr>
        <w:t>_________</w:t>
      </w:r>
      <w:r w:rsidR="00663FE0" w:rsidRPr="008D66AC">
        <w:rPr>
          <w:rFonts w:cs="Arial"/>
          <w:lang w:val="sr-Cyrl-RS"/>
        </w:rPr>
        <w:t>од</w:t>
      </w:r>
      <w:r w:rsidR="008D66AC" w:rsidRPr="008D66AC">
        <w:rPr>
          <w:rFonts w:cs="Arial"/>
          <w:lang w:val="sr-Cyrl-RS"/>
        </w:rPr>
        <w:t>__________</w:t>
      </w:r>
      <w:r w:rsidR="00663FE0" w:rsidRPr="008D66AC">
        <w:rPr>
          <w:rFonts w:cs="Arial"/>
          <w:lang w:val="sr-Cyrl-RS"/>
        </w:rPr>
        <w:t xml:space="preserve"> </w:t>
      </w:r>
      <w:r w:rsidRPr="008D66AC">
        <w:rPr>
          <w:rFonts w:cs="Arial"/>
        </w:rPr>
        <w:tab/>
      </w:r>
    </w:p>
    <w:p w:rsidR="00110C1D" w:rsidRPr="008D66AC" w:rsidRDefault="00110C1D" w:rsidP="008D66AC">
      <w:pPr>
        <w:tabs>
          <w:tab w:val="left" w:pos="567"/>
        </w:tabs>
        <w:spacing w:before="0"/>
        <w:jc w:val="left"/>
        <w:rPr>
          <w:rFonts w:cs="Arial"/>
          <w:lang w:val="sr-Cyrl-RS"/>
        </w:rPr>
      </w:pPr>
      <w:r w:rsidRPr="008D66AC">
        <w:rPr>
          <w:rFonts w:cs="Arial"/>
        </w:rPr>
        <w:t xml:space="preserve">Прилог број </w:t>
      </w:r>
      <w:r w:rsidR="00A64790" w:rsidRPr="008D66AC">
        <w:rPr>
          <w:rFonts w:cs="Arial"/>
          <w:lang w:val="sr-Cyrl-RS"/>
        </w:rPr>
        <w:t>3</w:t>
      </w:r>
      <w:r w:rsidR="008D66AC" w:rsidRPr="008D66AC">
        <w:rPr>
          <w:rFonts w:cs="Arial"/>
          <w:lang w:val="sr-Cyrl-RS"/>
        </w:rPr>
        <w:tab/>
      </w:r>
      <w:r w:rsidR="008D66AC">
        <w:rPr>
          <w:rFonts w:cs="Arial"/>
          <w:lang w:val="sr-Cyrl-RS"/>
        </w:rPr>
        <w:tab/>
      </w:r>
      <w:r w:rsidR="006429F5" w:rsidRPr="008D66AC">
        <w:rPr>
          <w:rFonts w:cs="Arial"/>
          <w:lang w:val="sr-Cyrl-RS"/>
        </w:rPr>
        <w:t xml:space="preserve">Образац </w:t>
      </w:r>
      <w:r w:rsidRPr="008D66AC">
        <w:rPr>
          <w:rFonts w:cs="Arial"/>
        </w:rPr>
        <w:t>Структура цене;</w:t>
      </w:r>
    </w:p>
    <w:p w:rsidR="00110C1D" w:rsidRPr="008D66AC" w:rsidRDefault="002B1601" w:rsidP="008D66AC">
      <w:pPr>
        <w:tabs>
          <w:tab w:val="left" w:pos="567"/>
        </w:tabs>
        <w:spacing w:before="0"/>
        <w:jc w:val="left"/>
        <w:rPr>
          <w:rFonts w:cs="Arial"/>
          <w:lang w:val="sr-Cyrl-RS"/>
        </w:rPr>
      </w:pPr>
      <w:r w:rsidRPr="008D66AC">
        <w:rPr>
          <w:rFonts w:cs="Arial"/>
        </w:rPr>
        <w:t xml:space="preserve">Прилог број </w:t>
      </w:r>
      <w:r w:rsidR="009D62C0" w:rsidRPr="008D66AC">
        <w:rPr>
          <w:rFonts w:cs="Arial"/>
          <w:lang w:val="sr-Cyrl-RS"/>
        </w:rPr>
        <w:t>4</w:t>
      </w:r>
      <w:r w:rsidR="008D66AC" w:rsidRPr="008D66AC">
        <w:rPr>
          <w:rFonts w:cs="Arial"/>
          <w:lang w:val="sr-Cyrl-RS"/>
        </w:rPr>
        <w:tab/>
      </w:r>
      <w:r w:rsidR="008D66AC">
        <w:rPr>
          <w:rFonts w:cs="Arial"/>
          <w:lang w:val="sr-Cyrl-RS"/>
        </w:rPr>
        <w:tab/>
      </w:r>
      <w:r w:rsidRPr="008D66AC">
        <w:rPr>
          <w:rFonts w:cs="Arial"/>
          <w:lang w:val="sr-Cyrl-RS"/>
        </w:rPr>
        <w:t>Техничка спецификација</w:t>
      </w:r>
    </w:p>
    <w:p w:rsidR="009D62C0" w:rsidRPr="008D66AC" w:rsidRDefault="009D62C0" w:rsidP="008D66AC">
      <w:pPr>
        <w:tabs>
          <w:tab w:val="left" w:pos="567"/>
        </w:tabs>
        <w:spacing w:before="0"/>
        <w:ind w:left="2160" w:hanging="2160"/>
        <w:jc w:val="left"/>
        <w:rPr>
          <w:rFonts w:cs="Arial"/>
          <w:lang w:val="sr-Cyrl-RS"/>
        </w:rPr>
      </w:pPr>
      <w:r w:rsidRPr="008D66AC">
        <w:rPr>
          <w:rFonts w:cs="Arial"/>
        </w:rPr>
        <w:t>Прилог број</w:t>
      </w:r>
      <w:r w:rsidRPr="008D66AC">
        <w:rPr>
          <w:rFonts w:cs="Arial"/>
          <w:lang w:val="sr-Cyrl-RS"/>
        </w:rPr>
        <w:t xml:space="preserve"> 5</w:t>
      </w:r>
      <w:r w:rsidR="008D66AC" w:rsidRPr="008D66AC">
        <w:rPr>
          <w:rFonts w:cs="Arial"/>
          <w:lang w:val="sr-Cyrl-RS"/>
        </w:rPr>
        <w:tab/>
      </w:r>
      <w:r w:rsidRPr="008D66AC">
        <w:rPr>
          <w:rFonts w:cs="Arial"/>
        </w:rPr>
        <w:t>Споразум о заједничком извршењу услуге</w:t>
      </w:r>
      <w:r w:rsidRPr="008D66AC">
        <w:rPr>
          <w:rFonts w:cs="Arial"/>
          <w:lang w:val="sr-Cyrl-RS"/>
        </w:rPr>
        <w:t xml:space="preserve"> (у случају подношења заједничке понуде</w:t>
      </w:r>
      <w:r w:rsidR="00663FE0" w:rsidRPr="008D66AC">
        <w:rPr>
          <w:rFonts w:cs="Arial"/>
          <w:lang w:val="sr-Cyrl-RS"/>
        </w:rPr>
        <w:t xml:space="preserve"> број</w:t>
      </w:r>
      <w:r w:rsidR="008D66AC" w:rsidRPr="008D66AC">
        <w:rPr>
          <w:rFonts w:cs="Arial"/>
          <w:lang w:val="sr-Cyrl-RS"/>
        </w:rPr>
        <w:t>_________</w:t>
      </w:r>
      <w:r w:rsidR="00663FE0" w:rsidRPr="008D66AC">
        <w:rPr>
          <w:rFonts w:cs="Arial"/>
          <w:lang w:val="sr-Cyrl-RS"/>
        </w:rPr>
        <w:t>од</w:t>
      </w:r>
      <w:r w:rsidR="008D66AC" w:rsidRPr="008D66AC">
        <w:rPr>
          <w:rFonts w:cs="Arial"/>
          <w:lang w:val="sr-Cyrl-RS"/>
        </w:rPr>
        <w:t>__________</w:t>
      </w:r>
    </w:p>
    <w:p w:rsidR="00E1104F" w:rsidRPr="008D66AC" w:rsidRDefault="00E1104F" w:rsidP="008D66AC">
      <w:pPr>
        <w:pStyle w:val="KDParagraf"/>
        <w:spacing w:before="0"/>
        <w:rPr>
          <w:rFonts w:cs="Arial"/>
          <w:lang w:val="sr-Cyrl-RS"/>
        </w:rPr>
      </w:pPr>
      <w:r w:rsidRPr="008D66AC">
        <w:rPr>
          <w:rFonts w:cs="Arial"/>
        </w:rPr>
        <w:t xml:space="preserve">Прилог број </w:t>
      </w:r>
      <w:r w:rsidRPr="008D66AC">
        <w:rPr>
          <w:rFonts w:cs="Arial"/>
          <w:lang w:val="sr-Cyrl-RS"/>
        </w:rPr>
        <w:t>6</w:t>
      </w:r>
      <w:r w:rsidR="008D66AC" w:rsidRPr="008D66AC">
        <w:rPr>
          <w:rFonts w:cs="Arial"/>
          <w:lang w:val="sr-Cyrl-RS"/>
        </w:rPr>
        <w:tab/>
      </w:r>
      <w:r w:rsidR="008D66AC">
        <w:rPr>
          <w:rFonts w:cs="Arial"/>
          <w:lang w:val="sr-Cyrl-RS"/>
        </w:rPr>
        <w:tab/>
      </w:r>
      <w:r w:rsidRPr="008D66AC">
        <w:rPr>
          <w:rFonts w:cs="Arial"/>
          <w:lang w:val="sr-Cyrl-RS"/>
        </w:rPr>
        <w:t>С</w:t>
      </w:r>
      <w:r w:rsidRPr="008D66AC">
        <w:rPr>
          <w:rFonts w:cs="Arial"/>
        </w:rPr>
        <w:t>редств</w:t>
      </w:r>
      <w:r w:rsidR="009E3F6D" w:rsidRPr="008D66AC">
        <w:rPr>
          <w:rFonts w:cs="Arial"/>
          <w:lang w:val="sr-Cyrl-RS"/>
        </w:rPr>
        <w:t>о</w:t>
      </w:r>
      <w:r w:rsidRPr="008D66AC">
        <w:rPr>
          <w:rFonts w:cs="Arial"/>
        </w:rPr>
        <w:t xml:space="preserve"> финансијског обезбеђења </w:t>
      </w:r>
      <w:r w:rsidR="002F25DF" w:rsidRPr="008D66AC">
        <w:rPr>
          <w:rFonts w:cs="Arial"/>
          <w:lang w:val="sr-Cyrl-RS"/>
        </w:rPr>
        <w:t>–</w:t>
      </w:r>
      <w:r w:rsidR="009E3F6D" w:rsidRPr="008D66AC">
        <w:rPr>
          <w:rFonts w:cs="Arial"/>
          <w:lang w:val="sr-Cyrl-RS"/>
        </w:rPr>
        <w:t xml:space="preserve"> меница</w:t>
      </w:r>
    </w:p>
    <w:p w:rsidR="00BF4EB2" w:rsidRPr="008E770D" w:rsidRDefault="00BF4EB2" w:rsidP="008D66AC">
      <w:pPr>
        <w:pStyle w:val="KDParagraf"/>
        <w:spacing w:before="0"/>
        <w:rPr>
          <w:rFonts w:cs="Arial"/>
          <w:lang w:val="sr-Cyrl-RS"/>
        </w:rPr>
      </w:pPr>
      <w:r w:rsidRPr="008D66AC">
        <w:rPr>
          <w:rFonts w:cs="Arial"/>
          <w:lang w:val="sr-Cyrl-RS"/>
        </w:rPr>
        <w:t>Прилог број</w:t>
      </w:r>
      <w:r w:rsidR="008D66AC" w:rsidRPr="008D66AC">
        <w:rPr>
          <w:rFonts w:cs="Arial"/>
          <w:lang w:val="sr-Cyrl-RS"/>
        </w:rPr>
        <w:t xml:space="preserve"> </w:t>
      </w:r>
      <w:r w:rsidRPr="008D66AC">
        <w:rPr>
          <w:rFonts w:cs="Arial"/>
          <w:lang w:val="sr-Cyrl-RS"/>
        </w:rPr>
        <w:t>7</w:t>
      </w:r>
      <w:r w:rsidR="008D66AC" w:rsidRPr="008D66AC">
        <w:rPr>
          <w:rFonts w:cs="Arial"/>
          <w:lang w:val="sr-Cyrl-RS"/>
        </w:rPr>
        <w:tab/>
      </w:r>
      <w:r w:rsidR="008D66AC">
        <w:rPr>
          <w:rFonts w:cs="Arial"/>
          <w:lang w:val="sr-Cyrl-RS"/>
        </w:rPr>
        <w:tab/>
      </w:r>
      <w:r w:rsidRPr="008D66AC">
        <w:rPr>
          <w:rFonts w:cs="Arial"/>
          <w:lang w:val="sr-Cyrl-RS"/>
        </w:rPr>
        <w:t>Уговор о чувању пословне тајне</w:t>
      </w:r>
      <w:r w:rsidRPr="008D66AC">
        <w:rPr>
          <w:rFonts w:cs="Arial"/>
        </w:rPr>
        <w:t xml:space="preserve"> и поверљивих информација</w:t>
      </w:r>
      <w:r w:rsidRPr="008D66AC">
        <w:rPr>
          <w:rFonts w:cs="Arial"/>
          <w:lang w:val="sr-Cyrl-RS"/>
        </w:rPr>
        <w:t xml:space="preserve"> </w:t>
      </w:r>
      <w:r w:rsidR="00663FE0" w:rsidRPr="008D66AC">
        <w:rPr>
          <w:rFonts w:cs="Arial"/>
          <w:lang w:val="sr-Cyrl-RS"/>
        </w:rPr>
        <w:t>Прилог број 8</w:t>
      </w:r>
      <w:r w:rsidR="00663FE0" w:rsidRPr="008E770D">
        <w:rPr>
          <w:rFonts w:cs="Arial"/>
          <w:lang w:val="sr-Cyrl-RS"/>
        </w:rPr>
        <w:t xml:space="preserve"> </w:t>
      </w:r>
      <w:r w:rsidR="008D66AC">
        <w:rPr>
          <w:rFonts w:cs="Arial"/>
          <w:lang w:val="sr-Cyrl-RS"/>
        </w:rPr>
        <w:tab/>
      </w:r>
      <w:r w:rsidR="00663FE0" w:rsidRPr="008E770D">
        <w:rPr>
          <w:rFonts w:cs="Arial"/>
          <w:lang w:val="sr-Cyrl-RS"/>
        </w:rPr>
        <w:t>Списак овлашћених лица</w:t>
      </w:r>
    </w:p>
    <w:p w:rsidR="00BF4EB2" w:rsidRPr="008E770D" w:rsidRDefault="00BF4EB2" w:rsidP="008D66AC">
      <w:pPr>
        <w:pStyle w:val="KDParagraf"/>
        <w:spacing w:before="0"/>
        <w:rPr>
          <w:rFonts w:cs="Arial"/>
          <w:b/>
          <w:lang w:val="sr-Cyrl-RS"/>
        </w:rPr>
      </w:pPr>
    </w:p>
    <w:p w:rsidR="00110C1D" w:rsidRPr="008E770D" w:rsidRDefault="00110C1D" w:rsidP="008D66AC">
      <w:pPr>
        <w:tabs>
          <w:tab w:val="left" w:pos="567"/>
        </w:tabs>
        <w:spacing w:before="0"/>
        <w:jc w:val="center"/>
        <w:rPr>
          <w:rFonts w:cs="Arial"/>
          <w:lang w:val="sr-Cyrl-RS"/>
        </w:rPr>
      </w:pPr>
      <w:r w:rsidRPr="008E770D">
        <w:rPr>
          <w:rFonts w:cs="Arial"/>
          <w:b/>
        </w:rPr>
        <w:t xml:space="preserve">Члан </w:t>
      </w:r>
      <w:r w:rsidR="00163E02" w:rsidRPr="008E770D">
        <w:rPr>
          <w:rFonts w:cs="Arial"/>
          <w:b/>
          <w:lang w:val="sr-Cyrl-RS"/>
        </w:rPr>
        <w:t>2</w:t>
      </w:r>
      <w:r w:rsidR="00520FBC">
        <w:rPr>
          <w:rFonts w:cs="Arial"/>
          <w:b/>
          <w:lang w:val="sr-Cyrl-RS"/>
        </w:rPr>
        <w:t>4</w:t>
      </w:r>
      <w:r w:rsidRPr="008E770D">
        <w:rPr>
          <w:rFonts w:cs="Arial"/>
        </w:rPr>
        <w:t>.</w:t>
      </w:r>
    </w:p>
    <w:p w:rsidR="00110C1D" w:rsidRPr="008E770D" w:rsidRDefault="00110C1D" w:rsidP="008D66AC">
      <w:pPr>
        <w:tabs>
          <w:tab w:val="left" w:pos="567"/>
        </w:tabs>
        <w:spacing w:before="0"/>
        <w:rPr>
          <w:rFonts w:eastAsia="Calibri" w:cs="Arial"/>
          <w:noProof/>
        </w:rPr>
      </w:pPr>
      <w:r w:rsidRPr="008E770D">
        <w:rPr>
          <w:rFonts w:eastAsia="Calibri" w:cs="Arial"/>
          <w:noProof/>
        </w:rPr>
        <w:t>Овај Уговор је потписан у 6 (</w:t>
      </w:r>
      <w:r w:rsidR="00B42FC4" w:rsidRPr="008E770D">
        <w:rPr>
          <w:rFonts w:eastAsia="Calibri" w:cs="Arial"/>
          <w:noProof/>
          <w:lang w:val="sr-Cyrl-RS"/>
        </w:rPr>
        <w:t xml:space="preserve">словима: </w:t>
      </w:r>
      <w:r w:rsidRPr="008E770D">
        <w:rPr>
          <w:rFonts w:eastAsia="Calibri" w:cs="Arial"/>
          <w:noProof/>
        </w:rPr>
        <w:t xml:space="preserve">шест) истоветних примерака од којих </w:t>
      </w:r>
      <w:r w:rsidR="008D66AC">
        <w:rPr>
          <w:rFonts w:eastAsia="Calibri" w:cs="Arial"/>
          <w:noProof/>
          <w:lang w:val="sr-Cyrl-RS"/>
        </w:rPr>
        <w:t>3</w:t>
      </w:r>
      <w:r w:rsidRPr="008E770D">
        <w:rPr>
          <w:rFonts w:eastAsia="Calibri" w:cs="Arial"/>
          <w:noProof/>
        </w:rPr>
        <w:t xml:space="preserve"> (</w:t>
      </w:r>
      <w:r w:rsidR="00B42FC4" w:rsidRPr="008E770D">
        <w:rPr>
          <w:rFonts w:eastAsia="Calibri" w:cs="Arial"/>
          <w:noProof/>
          <w:lang w:val="sr-Cyrl-RS"/>
        </w:rPr>
        <w:t xml:space="preserve">словима: </w:t>
      </w:r>
      <w:r w:rsidR="008D66AC">
        <w:rPr>
          <w:rFonts w:eastAsia="Calibri" w:cs="Arial"/>
          <w:noProof/>
          <w:lang w:val="sr-Cyrl-RS"/>
        </w:rPr>
        <w:t>три</w:t>
      </w:r>
      <w:r w:rsidRPr="008E770D">
        <w:rPr>
          <w:rFonts w:eastAsia="Calibri" w:cs="Arial"/>
          <w:noProof/>
        </w:rPr>
        <w:t xml:space="preserve">) примерка за Пружаоца услуге а </w:t>
      </w:r>
      <w:r w:rsidR="008D66AC">
        <w:rPr>
          <w:rFonts w:eastAsia="Calibri" w:cs="Arial"/>
          <w:noProof/>
          <w:lang w:val="sr-Cyrl-RS"/>
        </w:rPr>
        <w:t>3</w:t>
      </w:r>
      <w:r w:rsidR="008D66AC" w:rsidRPr="008E770D">
        <w:rPr>
          <w:rFonts w:eastAsia="Calibri" w:cs="Arial"/>
          <w:noProof/>
        </w:rPr>
        <w:t xml:space="preserve"> (</w:t>
      </w:r>
      <w:r w:rsidR="008D66AC" w:rsidRPr="008E770D">
        <w:rPr>
          <w:rFonts w:eastAsia="Calibri" w:cs="Arial"/>
          <w:noProof/>
          <w:lang w:val="sr-Cyrl-RS"/>
        </w:rPr>
        <w:t xml:space="preserve">словима: </w:t>
      </w:r>
      <w:r w:rsidR="008D66AC">
        <w:rPr>
          <w:rFonts w:eastAsia="Calibri" w:cs="Arial"/>
          <w:noProof/>
          <w:lang w:val="sr-Cyrl-RS"/>
        </w:rPr>
        <w:t>три</w:t>
      </w:r>
      <w:r w:rsidR="008D66AC" w:rsidRPr="008E770D">
        <w:rPr>
          <w:rFonts w:eastAsia="Calibri" w:cs="Arial"/>
          <w:noProof/>
        </w:rPr>
        <w:t>)</w:t>
      </w:r>
      <w:r w:rsidRPr="008E770D">
        <w:rPr>
          <w:rFonts w:eastAsia="Calibri" w:cs="Arial"/>
          <w:noProof/>
        </w:rPr>
        <w:t xml:space="preserve"> примерка за Корисника услуге.</w:t>
      </w:r>
    </w:p>
    <w:p w:rsidR="00110C1D" w:rsidRPr="008E770D" w:rsidRDefault="00110C1D" w:rsidP="008D66AC">
      <w:pPr>
        <w:tabs>
          <w:tab w:val="left" w:pos="567"/>
        </w:tabs>
        <w:spacing w:before="0"/>
        <w:rPr>
          <w:rFonts w:eastAsia="Calibri" w:cs="Arial"/>
          <w:noProof/>
        </w:rPr>
      </w:pPr>
    </w:p>
    <w:p w:rsidR="00110C1D" w:rsidRPr="008E770D" w:rsidRDefault="00110C1D" w:rsidP="008D66AC">
      <w:pPr>
        <w:tabs>
          <w:tab w:val="left" w:pos="567"/>
        </w:tabs>
        <w:spacing w:before="0"/>
        <w:rPr>
          <w:rFonts w:eastAsia="Calibri" w:cs="Arial"/>
          <w:noProof/>
        </w:rPr>
      </w:pPr>
      <w:r w:rsidRPr="008E770D">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27547" w:rsidRPr="008E770D" w:rsidRDefault="00D242E8" w:rsidP="008D66AC">
      <w:pPr>
        <w:pStyle w:val="KDParagraf"/>
        <w:spacing w:before="0"/>
        <w:rPr>
          <w:rFonts w:cs="Arial"/>
        </w:rPr>
      </w:pPr>
      <w:r w:rsidRPr="008E770D">
        <w:rPr>
          <w:rFonts w:cs="Arial"/>
          <w:lang w:val="sr-Cyrl-RS"/>
        </w:rPr>
        <w:t xml:space="preserve"> </w:t>
      </w:r>
    </w:p>
    <w:p w:rsidR="00527547" w:rsidRPr="008E770D" w:rsidRDefault="00527547" w:rsidP="008D66AC">
      <w:pPr>
        <w:pStyle w:val="KDParagraf"/>
        <w:spacing w:before="0"/>
        <w:rPr>
          <w:rFonts w:cs="Arial"/>
        </w:rPr>
      </w:pPr>
    </w:p>
    <w:p w:rsidR="00527547" w:rsidRPr="008E770D" w:rsidRDefault="00527547" w:rsidP="008D66AC">
      <w:pPr>
        <w:tabs>
          <w:tab w:val="left" w:pos="567"/>
        </w:tabs>
        <w:spacing w:before="0"/>
        <w:rPr>
          <w:rFonts w:cs="Arial"/>
          <w:lang w:val="sr-Cyrl-CS"/>
        </w:rPr>
      </w:pPr>
    </w:p>
    <w:p w:rsidR="00527547" w:rsidRPr="008E770D" w:rsidRDefault="00527547" w:rsidP="008D66AC">
      <w:pPr>
        <w:tabs>
          <w:tab w:val="left" w:pos="567"/>
          <w:tab w:val="left" w:pos="6360"/>
        </w:tabs>
        <w:spacing w:before="0"/>
        <w:rPr>
          <w:rFonts w:cs="Arial"/>
        </w:rPr>
      </w:pPr>
      <w:r w:rsidRPr="008E770D">
        <w:rPr>
          <w:rFonts w:cs="Arial"/>
        </w:rPr>
        <w:t xml:space="preserve">        </w:t>
      </w:r>
      <w:r w:rsidRPr="008E770D">
        <w:rPr>
          <w:rFonts w:cs="Arial"/>
          <w:lang w:val="sr-Cyrl-CS"/>
        </w:rPr>
        <w:t xml:space="preserve">  </w:t>
      </w:r>
      <w:r w:rsidRPr="008E770D">
        <w:rPr>
          <w:rFonts w:cs="Arial"/>
        </w:rPr>
        <w:t xml:space="preserve"> КОРИСНИК УСЛУГЕ </w:t>
      </w:r>
    </w:p>
    <w:p w:rsidR="00527547" w:rsidRPr="008E770D" w:rsidRDefault="00527547" w:rsidP="008D66AC">
      <w:pPr>
        <w:tabs>
          <w:tab w:val="left" w:pos="567"/>
          <w:tab w:val="left" w:pos="6360"/>
        </w:tabs>
        <w:spacing w:before="0"/>
        <w:rPr>
          <w:rFonts w:cs="Arial"/>
          <w:lang w:val="sr-Cyrl-CS"/>
        </w:rPr>
      </w:pPr>
      <w:r w:rsidRPr="008E770D">
        <w:rPr>
          <w:rFonts w:cs="Arial"/>
        </w:rPr>
        <w:t xml:space="preserve">          </w:t>
      </w:r>
      <w:r w:rsidRPr="008E770D">
        <w:rPr>
          <w:rFonts w:cs="Arial"/>
          <w:lang w:val="sr-Cyrl-CS"/>
        </w:rPr>
        <w:t xml:space="preserve">   </w:t>
      </w:r>
      <w:r w:rsidRPr="008E770D">
        <w:rPr>
          <w:rFonts w:cs="Arial"/>
        </w:rPr>
        <w:t xml:space="preserve">Јавно предузеће </w:t>
      </w:r>
      <w:r w:rsidRPr="008E770D">
        <w:rPr>
          <w:rFonts w:cs="Arial"/>
          <w:lang w:val="sr-Cyrl-CS"/>
        </w:rPr>
        <w:t xml:space="preserve">                                                    ПРУЖАЛАЦ УСЛУГЕ</w:t>
      </w:r>
    </w:p>
    <w:p w:rsidR="00527547" w:rsidRPr="008E770D" w:rsidRDefault="00527547" w:rsidP="008D66AC">
      <w:pPr>
        <w:tabs>
          <w:tab w:val="left" w:pos="567"/>
          <w:tab w:val="left" w:pos="6360"/>
        </w:tabs>
        <w:spacing w:before="0"/>
        <w:rPr>
          <w:rFonts w:cs="Arial"/>
          <w:lang w:val="sr-Cyrl-CS"/>
        </w:rPr>
      </w:pPr>
      <w:proofErr w:type="gramStart"/>
      <w:r w:rsidRPr="008E770D">
        <w:rPr>
          <w:rFonts w:cs="Arial"/>
        </w:rPr>
        <w:t>,,</w:t>
      </w:r>
      <w:proofErr w:type="gramEnd"/>
      <w:r w:rsidRPr="008E770D">
        <w:rPr>
          <w:rFonts w:cs="Arial"/>
        </w:rPr>
        <w:t xml:space="preserve">Електропривреда Србије“ Београд                          </w:t>
      </w:r>
      <w:r w:rsidRPr="008E770D">
        <w:rPr>
          <w:rFonts w:cs="Arial"/>
          <w:lang w:val="sr-Cyrl-CS"/>
        </w:rPr>
        <w:t xml:space="preserve">                   Назив</w:t>
      </w:r>
    </w:p>
    <w:p w:rsidR="00527547" w:rsidRPr="008E770D" w:rsidRDefault="00527547" w:rsidP="008D66AC">
      <w:pPr>
        <w:tabs>
          <w:tab w:val="left" w:pos="567"/>
        </w:tabs>
        <w:spacing w:before="0"/>
        <w:rPr>
          <w:rFonts w:cs="Arial"/>
          <w:lang w:val="sr-Cyrl-RS"/>
        </w:rPr>
      </w:pPr>
      <w:r w:rsidRPr="008E770D">
        <w:rPr>
          <w:rFonts w:cs="Arial"/>
        </w:rPr>
        <w:t xml:space="preserve">            </w:t>
      </w:r>
      <w:r w:rsidRPr="008E770D">
        <w:rPr>
          <w:rFonts w:cs="Arial"/>
          <w:lang w:val="sr-Cyrl-RS"/>
        </w:rPr>
        <w:t xml:space="preserve">     </w:t>
      </w:r>
    </w:p>
    <w:p w:rsidR="00527547" w:rsidRPr="008E770D" w:rsidRDefault="00527547" w:rsidP="008D66AC">
      <w:pPr>
        <w:tabs>
          <w:tab w:val="left" w:pos="567"/>
          <w:tab w:val="left" w:pos="6000"/>
        </w:tabs>
        <w:spacing w:before="0"/>
        <w:rPr>
          <w:rFonts w:cs="Arial"/>
        </w:rPr>
      </w:pPr>
      <w:r w:rsidRPr="008E770D">
        <w:rPr>
          <w:rFonts w:cs="Arial"/>
        </w:rPr>
        <w:t xml:space="preserve">     ____________________                                         </w:t>
      </w:r>
      <w:r w:rsidRPr="008E770D">
        <w:rPr>
          <w:rFonts w:cs="Arial"/>
          <w:lang w:val="sr-Cyrl-RS"/>
        </w:rPr>
        <w:t xml:space="preserve">       </w:t>
      </w:r>
      <w:r w:rsidRPr="008E770D">
        <w:rPr>
          <w:rFonts w:cs="Arial"/>
        </w:rPr>
        <w:t>_____________________</w:t>
      </w:r>
    </w:p>
    <w:p w:rsidR="00527547" w:rsidRPr="008E770D" w:rsidRDefault="00527547" w:rsidP="008D66AC">
      <w:pPr>
        <w:tabs>
          <w:tab w:val="left" w:pos="567"/>
        </w:tabs>
        <w:spacing w:before="0"/>
        <w:rPr>
          <w:rFonts w:cs="Arial"/>
          <w:lang w:val="sr-Cyrl-CS"/>
        </w:rPr>
      </w:pPr>
      <w:r w:rsidRPr="008E770D">
        <w:rPr>
          <w:rFonts w:cs="Arial"/>
          <w:lang w:val="sr-Cyrl-CS"/>
        </w:rPr>
        <w:t xml:space="preserve">           </w:t>
      </w:r>
      <w:r w:rsidRPr="008E770D">
        <w:rPr>
          <w:rFonts w:cs="Arial"/>
        </w:rPr>
        <w:t xml:space="preserve">Милорад Грчић                                    </w:t>
      </w:r>
      <w:r w:rsidRPr="008E770D">
        <w:rPr>
          <w:rFonts w:cs="Arial"/>
          <w:lang w:val="sr-Cyrl-RS"/>
        </w:rPr>
        <w:t xml:space="preserve">        </w:t>
      </w:r>
      <w:r w:rsidRPr="008E770D">
        <w:rPr>
          <w:rFonts w:cs="Arial"/>
        </w:rPr>
        <w:t xml:space="preserve"> </w:t>
      </w:r>
      <w:r w:rsidRPr="008E770D">
        <w:rPr>
          <w:rFonts w:cs="Arial"/>
          <w:lang w:val="sr-Cyrl-CS"/>
        </w:rPr>
        <w:t>Име и презиме овлашћеног лица</w:t>
      </w:r>
    </w:p>
    <w:p w:rsidR="00527547" w:rsidRPr="008E770D" w:rsidRDefault="00527547" w:rsidP="008D66AC">
      <w:pPr>
        <w:tabs>
          <w:tab w:val="left" w:pos="567"/>
        </w:tabs>
        <w:spacing w:before="0"/>
        <w:rPr>
          <w:rFonts w:cs="Arial"/>
        </w:rPr>
      </w:pPr>
      <w:r w:rsidRPr="008E770D">
        <w:rPr>
          <w:rFonts w:cs="Arial"/>
          <w:lang w:val="sr-Cyrl-CS"/>
        </w:rPr>
        <w:t xml:space="preserve">            </w:t>
      </w:r>
      <w:r w:rsidRPr="008E770D">
        <w:rPr>
          <w:rFonts w:cs="Arial"/>
        </w:rPr>
        <w:t xml:space="preserve">в.д. директора                                                          </w:t>
      </w:r>
      <w:r w:rsidRPr="008E770D">
        <w:rPr>
          <w:rFonts w:cs="Arial"/>
          <w:lang w:val="sr-Cyrl-RS"/>
        </w:rPr>
        <w:t xml:space="preserve">           </w:t>
      </w:r>
      <w:r w:rsidRPr="008E770D">
        <w:rPr>
          <w:rFonts w:cs="Arial"/>
        </w:rPr>
        <w:t xml:space="preserve"> функција</w:t>
      </w:r>
    </w:p>
    <w:p w:rsidR="00527547" w:rsidRPr="008E770D" w:rsidRDefault="00527547" w:rsidP="008D66AC">
      <w:pPr>
        <w:spacing w:before="0"/>
        <w:ind w:left="709" w:hanging="709"/>
        <w:outlineLvl w:val="0"/>
        <w:rPr>
          <w:rFonts w:cs="Arial"/>
          <w:b/>
          <w:lang w:val="sr-Cyrl-CS" w:eastAsia="ar-SA"/>
        </w:rPr>
      </w:pPr>
    </w:p>
    <w:p w:rsidR="00C82778" w:rsidRPr="008E770D" w:rsidRDefault="00C82778"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8B5747" w:rsidRPr="008E770D" w:rsidRDefault="008B5747" w:rsidP="008D66AC">
      <w:pPr>
        <w:pStyle w:val="KDParagraf"/>
        <w:spacing w:before="0"/>
        <w:rPr>
          <w:rFonts w:cs="Arial"/>
          <w:b/>
          <w:lang w:val="sr-Cyrl-RS"/>
        </w:rPr>
      </w:pPr>
    </w:p>
    <w:p w:rsidR="00520FBC" w:rsidRDefault="00520FBC">
      <w:pPr>
        <w:spacing w:before="0"/>
        <w:jc w:val="left"/>
        <w:rPr>
          <w:rFonts w:cs="Arial"/>
          <w:lang w:val="sr-Cyrl-RS"/>
        </w:rPr>
      </w:pPr>
      <w:r>
        <w:rPr>
          <w:rFonts w:cs="Arial"/>
          <w:lang w:val="sr-Cyrl-RS"/>
        </w:rPr>
        <w:br w:type="page"/>
      </w:r>
    </w:p>
    <w:p w:rsidR="008B5747" w:rsidRPr="008E770D" w:rsidRDefault="008D66AC" w:rsidP="008D66AC">
      <w:pPr>
        <w:tabs>
          <w:tab w:val="left" w:pos="567"/>
        </w:tabs>
        <w:spacing w:before="0"/>
        <w:jc w:val="center"/>
        <w:rPr>
          <w:rFonts w:cs="Arial"/>
        </w:rPr>
      </w:pPr>
      <w:r>
        <w:rPr>
          <w:rFonts w:cs="Arial"/>
          <w:lang w:val="sr-Cyrl-RS"/>
        </w:rPr>
        <w:lastRenderedPageBreak/>
        <w:t>М</w:t>
      </w:r>
      <w:r w:rsidR="008B5747" w:rsidRPr="008E770D">
        <w:rPr>
          <w:rFonts w:cs="Arial"/>
        </w:rPr>
        <w:t>ОДЕЛ УГОВОРА</w:t>
      </w:r>
    </w:p>
    <w:p w:rsidR="008B5747" w:rsidRPr="008E770D" w:rsidRDefault="008B5747" w:rsidP="008D66AC">
      <w:pPr>
        <w:tabs>
          <w:tab w:val="left" w:pos="567"/>
        </w:tabs>
        <w:spacing w:before="0"/>
        <w:jc w:val="center"/>
        <w:rPr>
          <w:rFonts w:cs="Arial"/>
        </w:rPr>
      </w:pPr>
      <w:r w:rsidRPr="008E770D">
        <w:rPr>
          <w:rFonts w:cs="Arial"/>
        </w:rPr>
        <w:t>о чувању пословне тајне и поверљивих информација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Закључен </w:t>
      </w:r>
      <w:r w:rsidRPr="008E770D">
        <w:rPr>
          <w:rFonts w:cs="Arial"/>
          <w:lang w:val="sr-Cyrl-RS"/>
        </w:rPr>
        <w:t xml:space="preserve">у Београду дана_______2017.године </w:t>
      </w:r>
      <w:r w:rsidRPr="008E770D">
        <w:rPr>
          <w:rFonts w:cs="Arial"/>
        </w:rPr>
        <w:t>између</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b/>
        </w:rPr>
      </w:pPr>
      <w:r w:rsidRPr="008E770D">
        <w:rPr>
          <w:rFonts w:cs="Arial"/>
          <w:b/>
        </w:rPr>
        <w:t>Уговорне стране:</w:t>
      </w:r>
    </w:p>
    <w:p w:rsidR="008B5747" w:rsidRPr="008E770D" w:rsidRDefault="008B5747" w:rsidP="008D66AC">
      <w:pPr>
        <w:tabs>
          <w:tab w:val="left" w:pos="567"/>
        </w:tabs>
        <w:spacing w:before="0"/>
        <w:rPr>
          <w:rFonts w:cs="Arial"/>
          <w:b/>
        </w:rPr>
      </w:pPr>
    </w:p>
    <w:p w:rsidR="008B5747" w:rsidRPr="008E770D" w:rsidRDefault="008B5747" w:rsidP="008D66AC">
      <w:pPr>
        <w:tabs>
          <w:tab w:val="left" w:pos="567"/>
        </w:tabs>
        <w:spacing w:before="0"/>
        <w:rPr>
          <w:rFonts w:cs="Arial"/>
          <w:b/>
        </w:rPr>
      </w:pPr>
    </w:p>
    <w:p w:rsidR="008B5747" w:rsidRPr="008E770D" w:rsidRDefault="008B5747" w:rsidP="008D66AC">
      <w:pPr>
        <w:tabs>
          <w:tab w:val="left" w:pos="567"/>
        </w:tabs>
        <w:spacing w:before="0"/>
        <w:rPr>
          <w:rFonts w:cs="Arial"/>
        </w:rPr>
      </w:pPr>
      <w:r w:rsidRPr="008E770D">
        <w:rPr>
          <w:rFonts w:cs="Arial"/>
          <w:b/>
        </w:rPr>
        <w:t>КОРИСНИК УСЛУГЕ</w:t>
      </w:r>
      <w:r w:rsidRPr="008E770D">
        <w:rPr>
          <w:rFonts w:cs="Arial"/>
        </w:rPr>
        <w:t xml:space="preserve">: </w:t>
      </w:r>
    </w:p>
    <w:p w:rsidR="008B5747" w:rsidRPr="008E770D" w:rsidRDefault="008B5747" w:rsidP="008D66AC">
      <w:pPr>
        <w:tabs>
          <w:tab w:val="left" w:pos="567"/>
        </w:tabs>
        <w:spacing w:before="0"/>
        <w:rPr>
          <w:rFonts w:cs="Arial"/>
        </w:rPr>
      </w:pPr>
    </w:p>
    <w:p w:rsidR="008B5747" w:rsidRPr="008E770D" w:rsidRDefault="008B5747" w:rsidP="008D66AC">
      <w:pPr>
        <w:numPr>
          <w:ilvl w:val="0"/>
          <w:numId w:val="27"/>
        </w:numPr>
        <w:tabs>
          <w:tab w:val="left" w:pos="567"/>
        </w:tabs>
        <w:spacing w:before="0"/>
        <w:ind w:left="426"/>
        <w:rPr>
          <w:rFonts w:cs="Arial"/>
        </w:rPr>
      </w:pPr>
      <w:r w:rsidRPr="008E770D">
        <w:rPr>
          <w:rFonts w:cs="Arial"/>
        </w:rPr>
        <w:t xml:space="preserve">Јавно предузеће „Електропривреда </w:t>
      </w:r>
      <w:proofErr w:type="gramStart"/>
      <w:r w:rsidRPr="008E770D">
        <w:rPr>
          <w:rFonts w:cs="Arial"/>
        </w:rPr>
        <w:t>Србије“ Београд</w:t>
      </w:r>
      <w:proofErr w:type="gramEnd"/>
      <w:r w:rsidRPr="008E770D">
        <w:rPr>
          <w:rFonts w:cs="Arial"/>
        </w:rPr>
        <w:t>, Улица царице Милице бр. 2, матични број: 20053658, ПИБ 103920327, текући рачун 160-700-13, Banca Intesа, а.д. Београд, које заступа законски заступник</w:t>
      </w:r>
      <w:r w:rsidRPr="008E770D">
        <w:rPr>
          <w:rFonts w:cs="Arial"/>
          <w:lang w:val="sr-Cyrl-RS"/>
        </w:rPr>
        <w:t>, Милорад Грчић</w:t>
      </w:r>
      <w:r w:rsidRPr="008E770D">
        <w:rPr>
          <w:rFonts w:cs="Arial"/>
        </w:rPr>
        <w:t xml:space="preserve">, </w:t>
      </w:r>
      <w:r w:rsidRPr="008E770D">
        <w:rPr>
          <w:rFonts w:cs="Arial"/>
          <w:lang w:val="sr-Cyrl-RS"/>
        </w:rPr>
        <w:t>в.д. директора</w:t>
      </w:r>
      <w:r w:rsidRPr="008E770D">
        <w:rPr>
          <w:rFonts w:cs="Arial"/>
        </w:rPr>
        <w:t xml:space="preserve"> </w:t>
      </w:r>
      <w:r w:rsidRPr="008E770D">
        <w:rPr>
          <w:rFonts w:cs="Arial"/>
          <w:lang w:val="sr-Cyrl-RS"/>
        </w:rPr>
        <w:t>__________</w:t>
      </w:r>
      <w:proofErr w:type="gramStart"/>
      <w:r w:rsidRPr="008E770D">
        <w:rPr>
          <w:rFonts w:cs="Arial"/>
          <w:lang w:val="sr-Cyrl-RS"/>
        </w:rPr>
        <w:t>_</w:t>
      </w:r>
      <w:r w:rsidRPr="008E770D">
        <w:rPr>
          <w:rFonts w:cs="Arial"/>
        </w:rPr>
        <w:t>(</w:t>
      </w:r>
      <w:proofErr w:type="gramEnd"/>
      <w:r w:rsidRPr="008E770D">
        <w:rPr>
          <w:rFonts w:cs="Arial"/>
        </w:rPr>
        <w:t xml:space="preserve">у даљем тексту: Корисник услуге)  </w:t>
      </w:r>
    </w:p>
    <w:p w:rsidR="008B5747" w:rsidRPr="008E770D" w:rsidRDefault="008B5747" w:rsidP="008D66AC">
      <w:pPr>
        <w:tabs>
          <w:tab w:val="left" w:pos="567"/>
        </w:tabs>
        <w:spacing w:before="0"/>
        <w:ind w:left="426"/>
        <w:rPr>
          <w:rFonts w:cs="Arial"/>
        </w:rPr>
      </w:pPr>
    </w:p>
    <w:p w:rsidR="008B5747" w:rsidRPr="008E770D" w:rsidRDefault="008B5747" w:rsidP="008D66AC">
      <w:pPr>
        <w:tabs>
          <w:tab w:val="left" w:pos="567"/>
        </w:tabs>
        <w:spacing w:before="0"/>
        <w:ind w:left="426"/>
        <w:rPr>
          <w:rFonts w:cs="Arial"/>
        </w:rPr>
      </w:pPr>
      <w:r w:rsidRPr="008E770D">
        <w:rPr>
          <w:rFonts w:cs="Arial"/>
        </w:rPr>
        <w:t>и</w:t>
      </w:r>
    </w:p>
    <w:p w:rsidR="008B5747" w:rsidRPr="008E770D" w:rsidRDefault="008B5747" w:rsidP="008D66AC">
      <w:pPr>
        <w:tabs>
          <w:tab w:val="left" w:pos="567"/>
        </w:tabs>
        <w:spacing w:before="0"/>
        <w:ind w:left="426"/>
        <w:rPr>
          <w:rFonts w:cs="Arial"/>
        </w:rPr>
      </w:pPr>
    </w:p>
    <w:p w:rsidR="008B5747" w:rsidRPr="008E770D" w:rsidRDefault="008B5747" w:rsidP="008D66AC">
      <w:pPr>
        <w:tabs>
          <w:tab w:val="left" w:pos="567"/>
        </w:tabs>
        <w:spacing w:before="0"/>
        <w:ind w:left="426"/>
        <w:rPr>
          <w:rFonts w:cs="Arial"/>
        </w:rPr>
      </w:pPr>
      <w:r w:rsidRPr="008E770D">
        <w:rPr>
          <w:rFonts w:cs="Arial"/>
          <w:b/>
        </w:rPr>
        <w:t>ПРУЖАЛАЦ УСЛУГЕ</w:t>
      </w:r>
      <w:r w:rsidRPr="008E770D">
        <w:rPr>
          <w:rFonts w:cs="Arial"/>
        </w:rPr>
        <w:t xml:space="preserve">:  </w:t>
      </w:r>
    </w:p>
    <w:p w:rsidR="008B5747" w:rsidRPr="008E770D" w:rsidRDefault="008B5747" w:rsidP="008D66AC">
      <w:pPr>
        <w:tabs>
          <w:tab w:val="left" w:pos="567"/>
        </w:tabs>
        <w:spacing w:before="0"/>
        <w:ind w:left="426"/>
        <w:rPr>
          <w:rFonts w:cs="Arial"/>
        </w:rPr>
      </w:pPr>
    </w:p>
    <w:p w:rsidR="008B5747" w:rsidRPr="008E770D" w:rsidRDefault="008B5747" w:rsidP="008D66AC">
      <w:pPr>
        <w:numPr>
          <w:ilvl w:val="0"/>
          <w:numId w:val="27"/>
        </w:numPr>
        <w:tabs>
          <w:tab w:val="left" w:pos="567"/>
        </w:tabs>
        <w:spacing w:before="0"/>
        <w:ind w:left="426"/>
        <w:rPr>
          <w:rFonts w:cs="Arial"/>
        </w:rPr>
      </w:pPr>
      <w:r w:rsidRPr="008E770D">
        <w:rPr>
          <w:rFonts w:cs="Arial"/>
        </w:rPr>
        <w:t>_________________ (назив Пружаоца услуге) из ________(седиште), ул. ___________</w:t>
      </w:r>
      <w:proofErr w:type="gramStart"/>
      <w:r w:rsidRPr="008E770D">
        <w:rPr>
          <w:rFonts w:cs="Arial"/>
        </w:rPr>
        <w:t>_(</w:t>
      </w:r>
      <w:proofErr w:type="gramEnd"/>
      <w:r w:rsidRPr="008E770D">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8B5747" w:rsidRPr="008E770D" w:rsidRDefault="008B5747" w:rsidP="008D66AC">
      <w:pPr>
        <w:tabs>
          <w:tab w:val="left" w:pos="567"/>
        </w:tabs>
        <w:spacing w:before="0"/>
        <w:ind w:left="426"/>
        <w:rPr>
          <w:rFonts w:cs="Arial"/>
        </w:rPr>
      </w:pPr>
    </w:p>
    <w:p w:rsidR="008B5747" w:rsidRPr="008E770D" w:rsidRDefault="008B5747" w:rsidP="008D66AC">
      <w:pPr>
        <w:tabs>
          <w:tab w:val="left" w:pos="567"/>
        </w:tabs>
        <w:spacing w:before="0"/>
        <w:ind w:left="426"/>
        <w:rPr>
          <w:rFonts w:cs="Arial"/>
        </w:rPr>
      </w:pPr>
      <w:r w:rsidRPr="008E770D">
        <w:rPr>
          <w:rFonts w:cs="Arial"/>
          <w:b/>
        </w:rPr>
        <w:t>2</w:t>
      </w:r>
      <w:proofErr w:type="gramStart"/>
      <w:r w:rsidRPr="008E770D">
        <w:rPr>
          <w:rFonts w:cs="Arial"/>
          <w:b/>
        </w:rPr>
        <w:t>а)</w:t>
      </w:r>
      <w:r w:rsidRPr="008E770D">
        <w:rPr>
          <w:rFonts w:cs="Arial"/>
        </w:rPr>
        <w:t>_</w:t>
      </w:r>
      <w:proofErr w:type="gramEnd"/>
      <w:r w:rsidRPr="008E770D">
        <w:rPr>
          <w:rFonts w:cs="Arial"/>
        </w:rPr>
        <w:t>_______________________________________из</w:t>
      </w:r>
      <w:r w:rsidRPr="008E770D">
        <w:rPr>
          <w:rFonts w:cs="Arial"/>
        </w:rPr>
        <w:tab/>
        <w:t>_____________, улица</w:t>
      </w:r>
    </w:p>
    <w:p w:rsidR="008B5747" w:rsidRPr="008E770D" w:rsidRDefault="008B5747" w:rsidP="008D66AC">
      <w:pPr>
        <w:tabs>
          <w:tab w:val="left" w:pos="567"/>
        </w:tabs>
        <w:spacing w:before="0"/>
        <w:ind w:left="426"/>
        <w:rPr>
          <w:rFonts w:cs="Arial"/>
        </w:rPr>
      </w:pPr>
      <w:r w:rsidRPr="008E770D">
        <w:rPr>
          <w:rFonts w:cs="Arial"/>
        </w:rPr>
        <w:t xml:space="preserve"> ___________________ бр. ___, ПИБ: _____________, матични број _____________, Текући рачун ____________, банка _____________</w:t>
      </w:r>
      <w:proofErr w:type="gramStart"/>
      <w:r w:rsidRPr="008E770D">
        <w:rPr>
          <w:rFonts w:cs="Arial"/>
        </w:rPr>
        <w:t>_ ,кога</w:t>
      </w:r>
      <w:proofErr w:type="gramEnd"/>
      <w:r w:rsidRPr="008E770D">
        <w:rPr>
          <w:rFonts w:cs="Arial"/>
        </w:rPr>
        <w:t xml:space="preserve"> заступа __________________________, (члан групе понуђача или подизвођач)</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(у даљем тексту заједно: Уговорне стране)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w:t>
      </w:r>
    </w:p>
    <w:p w:rsidR="008B5747" w:rsidRPr="008E770D" w:rsidRDefault="008B5747" w:rsidP="008D66AC">
      <w:pPr>
        <w:spacing w:before="0"/>
        <w:rPr>
          <w:rFonts w:cs="Arial"/>
        </w:rPr>
      </w:pPr>
      <w:r w:rsidRPr="008E770D">
        <w:rPr>
          <w:rFonts w:cs="Arial"/>
        </w:rPr>
        <w:t xml:space="preserve">Стране су </w:t>
      </w:r>
      <w:r w:rsidRPr="008E770D">
        <w:rPr>
          <w:rFonts w:cs="Arial"/>
          <w:lang w:val="sr-Cyrl-RS"/>
        </w:rPr>
        <w:t xml:space="preserve">сагласне </w:t>
      </w:r>
      <w:r w:rsidRPr="008E770D">
        <w:rPr>
          <w:rFonts w:cs="Arial"/>
        </w:rPr>
        <w:t xml:space="preserve">да у вези са набавком </w:t>
      </w:r>
      <w:r w:rsidRPr="008E770D">
        <w:rPr>
          <w:rFonts w:cs="Arial"/>
          <w:lang w:val="sr-Cyrl-RS"/>
        </w:rPr>
        <w:t>услуга „</w:t>
      </w:r>
      <w:r w:rsidR="00291A08">
        <w:rPr>
          <w:rFonts w:cs="Arial"/>
          <w:lang w:val="ru-RU"/>
        </w:rPr>
        <w:t xml:space="preserve">Здравстеве услуге – систематски </w:t>
      </w:r>
      <w:proofErr w:type="gramStart"/>
      <w:r w:rsidR="00291A08">
        <w:rPr>
          <w:rFonts w:cs="Arial"/>
          <w:lang w:val="ru-RU"/>
        </w:rPr>
        <w:t>прегледи</w:t>
      </w:r>
      <w:r w:rsidRPr="008E770D">
        <w:rPr>
          <w:rFonts w:cs="Arial"/>
          <w:lang w:val="sr-Cyrl-RS"/>
        </w:rPr>
        <w:t>“</w:t>
      </w:r>
      <w:r w:rsidRPr="008E770D">
        <w:rPr>
          <w:rFonts w:cs="Arial"/>
          <w:lang w:val="sr-Cyrl-CS" w:eastAsia="ar-SA"/>
        </w:rPr>
        <w:t xml:space="preserve"> </w:t>
      </w:r>
      <w:r w:rsidR="008D66AC">
        <w:rPr>
          <w:rFonts w:cs="Arial"/>
          <w:lang w:val="sr-Cyrl-CS" w:eastAsia="ar-SA"/>
        </w:rPr>
        <w:t>партија</w:t>
      </w:r>
      <w:proofErr w:type="gramEnd"/>
      <w:r w:rsidR="008D66AC">
        <w:rPr>
          <w:rFonts w:cs="Arial"/>
          <w:lang w:val="sr-Cyrl-CS" w:eastAsia="ar-SA"/>
        </w:rPr>
        <w:t xml:space="preserve"> ______________ </w:t>
      </w:r>
      <w:r w:rsidRPr="008E770D">
        <w:rPr>
          <w:rFonts w:cs="Arial"/>
          <w:lang w:val="sr-Cyrl-CS" w:eastAsia="ar-SA"/>
        </w:rPr>
        <w:t xml:space="preserve">број </w:t>
      </w:r>
      <w:r w:rsidR="00291A08">
        <w:rPr>
          <w:rFonts w:cs="Arial"/>
          <w:lang w:val="sr-Cyrl-CS" w:eastAsia="ar-SA"/>
        </w:rPr>
        <w:t>ЦЈНМВ/05/2017</w:t>
      </w:r>
      <w:r w:rsidRPr="008E770D">
        <w:rPr>
          <w:rFonts w:cs="Arial"/>
        </w:rPr>
        <w:t xml:space="preserve"> (у даљем тексту: </w:t>
      </w:r>
      <w:r w:rsidRPr="008E770D">
        <w:rPr>
          <w:rFonts w:cs="Arial"/>
          <w:lang w:val="sr-Cyrl-RS"/>
        </w:rPr>
        <w:t>Услуге</w:t>
      </w:r>
      <w:r w:rsidRPr="008E770D">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Овај Уговор представља прилог основном Уговору број _____ од ____. године.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2.</w:t>
      </w:r>
    </w:p>
    <w:p w:rsidR="008B5747" w:rsidRPr="008E770D" w:rsidRDefault="008B5747" w:rsidP="008D66AC">
      <w:pPr>
        <w:tabs>
          <w:tab w:val="left" w:pos="567"/>
        </w:tabs>
        <w:spacing w:before="0"/>
        <w:rPr>
          <w:rFonts w:cs="Arial"/>
        </w:rPr>
      </w:pPr>
      <w:r w:rsidRPr="008E770D">
        <w:rPr>
          <w:rFonts w:cs="Arial"/>
        </w:rPr>
        <w:t xml:space="preserve">Стране су сaгласне да термини који се користе, односно проистичу из овог уговорног односа имају следеће значење: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lastRenderedPageBreak/>
        <w:t xml:space="preserve">Држалац пословне тајне – лице које на основу закона контролише коришћење пословне тајне;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B5747" w:rsidRPr="008E770D" w:rsidRDefault="008B5747" w:rsidP="008D66AC">
      <w:pPr>
        <w:tabs>
          <w:tab w:val="left" w:pos="567"/>
        </w:tabs>
        <w:spacing w:before="0"/>
        <w:rPr>
          <w:rFonts w:cs="Arial"/>
        </w:rPr>
      </w:pPr>
      <w:r w:rsidRPr="008E770D">
        <w:rPr>
          <w:rFonts w:cs="Arial"/>
        </w:rPr>
        <w:tab/>
      </w:r>
    </w:p>
    <w:p w:rsidR="008B5747" w:rsidRPr="008E770D" w:rsidRDefault="008B5747" w:rsidP="008D66AC">
      <w:pPr>
        <w:tabs>
          <w:tab w:val="left" w:pos="567"/>
        </w:tabs>
        <w:spacing w:before="0"/>
        <w:rPr>
          <w:rFonts w:cs="Arial"/>
        </w:rPr>
      </w:pPr>
      <w:r w:rsidRPr="008E770D">
        <w:rPr>
          <w:rFonts w:cs="Arial"/>
        </w:rPr>
        <w:t>Давалац – Страна која је Држалац пословне тајне, која Примаоцу уступа податке који представљају пословну тајну;</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3.</w:t>
      </w:r>
    </w:p>
    <w:p w:rsidR="008B5747" w:rsidRPr="008E770D" w:rsidRDefault="008B5747" w:rsidP="008D66AC">
      <w:pPr>
        <w:tabs>
          <w:tab w:val="left" w:pos="567"/>
        </w:tabs>
        <w:spacing w:before="0"/>
        <w:rPr>
          <w:rFonts w:cs="Arial"/>
        </w:rPr>
      </w:pPr>
      <w:r w:rsidRPr="008E770D">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E770D">
        <w:rPr>
          <w:rFonts w:cs="Arial"/>
          <w:lang w:val="sr-Cyrl-RS"/>
        </w:rPr>
        <w:t xml:space="preserve">Корисника услуге </w:t>
      </w:r>
      <w:r w:rsidRPr="008E770D">
        <w:rPr>
          <w:rFonts w:cs="Arial"/>
        </w:rPr>
        <w:t xml:space="preserve">и </w:t>
      </w:r>
      <w:r w:rsidRPr="008E770D">
        <w:rPr>
          <w:rFonts w:cs="Arial"/>
          <w:lang w:val="sr-Cyrl-RS"/>
        </w:rPr>
        <w:t>Пружаоца услуге</w:t>
      </w:r>
      <w:r w:rsidRPr="008E770D">
        <w:rPr>
          <w:rFonts w:cs="Arial"/>
        </w:rPr>
        <w:t>.</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Осим ако изричито није другачије уређено,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ниједна страна неће користити пословну тајну или поверљиве информације друге стране,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B5747" w:rsidRPr="008E770D" w:rsidRDefault="008B5747" w:rsidP="008D66AC">
      <w:pPr>
        <w:tabs>
          <w:tab w:val="left" w:pos="567"/>
        </w:tabs>
        <w:spacing w:before="0"/>
        <w:rPr>
          <w:rFonts w:cs="Arial"/>
        </w:rPr>
      </w:pPr>
      <w:r w:rsidRPr="008E770D">
        <w:rPr>
          <w:rFonts w:cs="Arial"/>
        </w:rPr>
        <w:lastRenderedPageBreak/>
        <w:t>•</w:t>
      </w:r>
      <w:r w:rsidRPr="008E770D">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4.</w:t>
      </w:r>
    </w:p>
    <w:p w:rsidR="008B5747" w:rsidRPr="008E770D" w:rsidRDefault="008B5747" w:rsidP="008D66AC">
      <w:pPr>
        <w:tabs>
          <w:tab w:val="left" w:pos="567"/>
        </w:tabs>
        <w:spacing w:before="0"/>
        <w:rPr>
          <w:rFonts w:cs="Arial"/>
        </w:rPr>
      </w:pPr>
      <w:r w:rsidRPr="008E770D">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Обавеза из претходног става не постоји у случајевима: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B5747" w:rsidRPr="008E770D" w:rsidRDefault="008B5747" w:rsidP="008D66AC">
      <w:pPr>
        <w:tabs>
          <w:tab w:val="left" w:pos="567"/>
        </w:tabs>
        <w:spacing w:before="0"/>
        <w:rPr>
          <w:rFonts w:cs="Arial"/>
        </w:rPr>
      </w:pPr>
      <w:r w:rsidRPr="008E770D">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B5747" w:rsidRPr="008E770D" w:rsidRDefault="008B5747" w:rsidP="008D66AC">
      <w:pPr>
        <w:tabs>
          <w:tab w:val="left" w:pos="567"/>
        </w:tabs>
        <w:spacing w:before="0"/>
        <w:rPr>
          <w:rFonts w:cs="Arial"/>
        </w:rPr>
      </w:pPr>
      <w:r w:rsidRPr="008E770D">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B5747" w:rsidRPr="008E770D" w:rsidRDefault="008B5747" w:rsidP="008D66AC">
      <w:pPr>
        <w:tabs>
          <w:tab w:val="left" w:pos="567"/>
        </w:tabs>
        <w:spacing w:before="0"/>
        <w:rPr>
          <w:rFonts w:cs="Arial"/>
        </w:rPr>
      </w:pPr>
      <w:r w:rsidRPr="008E770D">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то било познато Примаоцу у време одавања,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дошло до јавности, али не кривицом Примаоца,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то примљено правним путем без ограничења употребе од треће стране која је овлашћена да ода,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8B5747" w:rsidRPr="008E770D" w:rsidRDefault="008B5747" w:rsidP="008D66AC">
      <w:pPr>
        <w:tabs>
          <w:tab w:val="left" w:pos="567"/>
        </w:tabs>
        <w:spacing w:before="0"/>
        <w:rPr>
          <w:rFonts w:cs="Arial"/>
        </w:rPr>
      </w:pPr>
      <w:r w:rsidRPr="008E770D">
        <w:rPr>
          <w:rFonts w:cs="Arial"/>
        </w:rPr>
        <w:t>•</w:t>
      </w:r>
      <w:r w:rsidRPr="008E770D">
        <w:rPr>
          <w:rFonts w:cs="Arial"/>
        </w:rPr>
        <w:tab/>
        <w:t>је писмено одобрено да се објави од стране Даваоца.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5.</w:t>
      </w:r>
    </w:p>
    <w:p w:rsidR="008B5747" w:rsidRPr="008E770D" w:rsidRDefault="008B5747" w:rsidP="008D66AC">
      <w:pPr>
        <w:tabs>
          <w:tab w:val="left" w:pos="567"/>
        </w:tabs>
        <w:spacing w:before="0"/>
        <w:rPr>
          <w:rFonts w:cs="Arial"/>
        </w:rPr>
      </w:pPr>
      <w:r w:rsidRPr="008E770D">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6.</w:t>
      </w:r>
    </w:p>
    <w:p w:rsidR="008B5747" w:rsidRPr="008E770D" w:rsidRDefault="008B5747" w:rsidP="008D66AC">
      <w:pPr>
        <w:tabs>
          <w:tab w:val="left" w:pos="567"/>
        </w:tabs>
        <w:spacing w:before="0"/>
        <w:rPr>
          <w:rFonts w:cs="Arial"/>
        </w:rPr>
      </w:pPr>
      <w:r w:rsidRPr="008E770D">
        <w:rPr>
          <w:rFonts w:cs="Arial"/>
        </w:rPr>
        <w:t>Свака од Страна је обавезна да одреди:</w:t>
      </w:r>
    </w:p>
    <w:p w:rsidR="008B5747" w:rsidRPr="008E770D" w:rsidRDefault="008B5747" w:rsidP="008D66AC">
      <w:pPr>
        <w:tabs>
          <w:tab w:val="left" w:pos="567"/>
        </w:tabs>
        <w:spacing w:before="0"/>
        <w:rPr>
          <w:rFonts w:cs="Arial"/>
        </w:rPr>
      </w:pPr>
      <w:r w:rsidRPr="008E770D">
        <w:rPr>
          <w:rFonts w:cs="Arial"/>
        </w:rPr>
        <w:t>•</w:t>
      </w:r>
      <w:r w:rsidRPr="008E770D">
        <w:rPr>
          <w:rFonts w:cs="Arial"/>
        </w:rPr>
        <w:tab/>
        <w:t>име и презиме лица задужених за размену пословне тајне (у даљем тексту: Задужено лице),</w:t>
      </w:r>
    </w:p>
    <w:p w:rsidR="008B5747" w:rsidRPr="008E770D" w:rsidRDefault="008B5747" w:rsidP="008D66AC">
      <w:pPr>
        <w:tabs>
          <w:tab w:val="left" w:pos="567"/>
        </w:tabs>
        <w:spacing w:before="0"/>
        <w:rPr>
          <w:rFonts w:cs="Arial"/>
        </w:rPr>
      </w:pPr>
      <w:r w:rsidRPr="008E770D">
        <w:rPr>
          <w:rFonts w:cs="Arial"/>
        </w:rPr>
        <w:t>•</w:t>
      </w:r>
      <w:r w:rsidRPr="008E770D">
        <w:rPr>
          <w:rFonts w:cs="Arial"/>
        </w:rPr>
        <w:tab/>
        <w:t>поштанску адресу за размену докумената у папирном облику, кад се подаци размењују у папирном облику</w:t>
      </w:r>
    </w:p>
    <w:p w:rsidR="008B5747" w:rsidRPr="008E770D" w:rsidRDefault="008B5747" w:rsidP="008D66AC">
      <w:pPr>
        <w:tabs>
          <w:tab w:val="left" w:pos="567"/>
        </w:tabs>
        <w:spacing w:before="0"/>
        <w:rPr>
          <w:rFonts w:cs="Arial"/>
        </w:rPr>
      </w:pPr>
      <w:r w:rsidRPr="008E770D">
        <w:rPr>
          <w:rFonts w:cs="Arial"/>
        </w:rPr>
        <w:lastRenderedPageBreak/>
        <w:t>•</w:t>
      </w:r>
      <w:r w:rsidRPr="008E770D">
        <w:rPr>
          <w:rFonts w:cs="Arial"/>
        </w:rPr>
        <w:tab/>
        <w:t>е-маил адресу за размену електронских докумената, кад се подаци достављају коришћењем интернет-а</w:t>
      </w:r>
    </w:p>
    <w:p w:rsidR="008B5747" w:rsidRPr="008E770D" w:rsidRDefault="008B5747" w:rsidP="008D66AC">
      <w:pPr>
        <w:tabs>
          <w:tab w:val="left" w:pos="567"/>
        </w:tabs>
        <w:spacing w:before="0"/>
        <w:rPr>
          <w:rFonts w:cs="Arial"/>
        </w:rPr>
      </w:pPr>
      <w:r w:rsidRPr="008E770D">
        <w:rPr>
          <w:rFonts w:cs="Arial"/>
        </w:rPr>
        <w:t>•</w:t>
      </w:r>
      <w:r w:rsidRPr="008E770D">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Размена података који представљају пословну тајну не може почети пре испуњења обавеза из претходног става.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8D66AC" w:rsidRDefault="008D66AC"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Члан 7.</w:t>
      </w:r>
    </w:p>
    <w:p w:rsidR="008B5747" w:rsidRPr="008E770D" w:rsidRDefault="008B5747" w:rsidP="008D66AC">
      <w:pPr>
        <w:tabs>
          <w:tab w:val="left" w:pos="567"/>
        </w:tabs>
        <w:spacing w:before="0"/>
        <w:rPr>
          <w:rFonts w:cs="Arial"/>
        </w:rPr>
      </w:pPr>
      <w:r w:rsidRPr="008E770D">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8.</w:t>
      </w:r>
    </w:p>
    <w:p w:rsidR="008B5747" w:rsidRPr="008E770D" w:rsidRDefault="008B5747" w:rsidP="008D66AC">
      <w:pPr>
        <w:tabs>
          <w:tab w:val="left" w:pos="567"/>
        </w:tabs>
        <w:spacing w:before="0"/>
        <w:rPr>
          <w:rFonts w:cs="Arial"/>
        </w:rPr>
      </w:pPr>
      <w:r w:rsidRPr="008E770D">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8E770D">
        <w:rPr>
          <w:rFonts w:cs="Arial"/>
        </w:rPr>
        <w:t>_ .</w:t>
      </w:r>
      <w:proofErr w:type="gramEnd"/>
      <w:r w:rsidRPr="008E770D">
        <w:rPr>
          <w:rFonts w:cs="Arial"/>
        </w:rPr>
        <w:t xml:space="preserve"> Документ или његови делови се не могу копирати, репродуковати или уступити без претходне сагласности „________</w:t>
      </w:r>
      <w:proofErr w:type="gramStart"/>
      <w:r w:rsidRPr="008E770D">
        <w:rPr>
          <w:rFonts w:cs="Arial"/>
        </w:rPr>
        <w:t>_“</w:t>
      </w:r>
      <w:proofErr w:type="gramEnd"/>
      <w:r w:rsidRPr="008E770D">
        <w:rPr>
          <w:rFonts w:cs="Arial"/>
        </w:rPr>
        <w:t>.</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За К</w:t>
      </w:r>
      <w:r w:rsidRPr="008E770D">
        <w:rPr>
          <w:rFonts w:cs="Arial"/>
          <w:lang w:val="sr-Cyrl-RS"/>
        </w:rPr>
        <w:t>орисника услуга</w:t>
      </w:r>
      <w:r w:rsidRPr="008E770D">
        <w:rPr>
          <w:rFonts w:cs="Arial"/>
        </w:rPr>
        <w:t>:</w:t>
      </w:r>
    </w:p>
    <w:p w:rsidR="008B5747" w:rsidRPr="008E770D" w:rsidRDefault="008B5747"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Пословна тајна</w:t>
      </w:r>
    </w:p>
    <w:p w:rsidR="008B5747" w:rsidRPr="008E770D" w:rsidRDefault="008B5747" w:rsidP="008D66AC">
      <w:pPr>
        <w:tabs>
          <w:tab w:val="left" w:pos="567"/>
        </w:tabs>
        <w:spacing w:before="0"/>
        <w:jc w:val="center"/>
        <w:rPr>
          <w:rFonts w:cs="Arial"/>
          <w:lang w:val="sr-Cyrl-RS"/>
        </w:rPr>
      </w:pPr>
      <w:r w:rsidRPr="008E770D">
        <w:rPr>
          <w:rFonts w:cs="Arial"/>
        </w:rPr>
        <w:t xml:space="preserve">Јавно предузеће „Електропривреда </w:t>
      </w:r>
      <w:proofErr w:type="gramStart"/>
      <w:r w:rsidRPr="008E770D">
        <w:rPr>
          <w:rFonts w:cs="Arial"/>
        </w:rPr>
        <w:t>Србије“</w:t>
      </w:r>
      <w:r w:rsidRPr="008E770D">
        <w:rPr>
          <w:rFonts w:cs="Arial"/>
          <w:lang w:val="sr-Cyrl-RS"/>
        </w:rPr>
        <w:t xml:space="preserve"> Београд</w:t>
      </w:r>
      <w:proofErr w:type="gramEnd"/>
    </w:p>
    <w:p w:rsidR="008B5747" w:rsidRPr="008E770D" w:rsidRDefault="008B5747" w:rsidP="008D66AC">
      <w:pPr>
        <w:tabs>
          <w:tab w:val="left" w:pos="567"/>
        </w:tabs>
        <w:spacing w:before="0"/>
        <w:jc w:val="center"/>
        <w:rPr>
          <w:rFonts w:cs="Arial"/>
        </w:rPr>
      </w:pPr>
      <w:r w:rsidRPr="008E770D">
        <w:rPr>
          <w:rFonts w:cs="Arial"/>
        </w:rPr>
        <w:t>Улица царице Милице бр. 2. Београд</w:t>
      </w:r>
    </w:p>
    <w:p w:rsidR="008B5747" w:rsidRPr="008E770D" w:rsidRDefault="008B5747" w:rsidP="008D66AC">
      <w:pPr>
        <w:tabs>
          <w:tab w:val="left" w:pos="567"/>
        </w:tabs>
        <w:spacing w:before="0"/>
        <w:jc w:val="center"/>
        <w:rPr>
          <w:rFonts w:cs="Arial"/>
        </w:rPr>
      </w:pPr>
      <w:r w:rsidRPr="008E770D">
        <w:rPr>
          <w:rFonts w:cs="Arial"/>
        </w:rPr>
        <w:t>или:</w:t>
      </w:r>
    </w:p>
    <w:p w:rsidR="008B5747" w:rsidRPr="008E770D" w:rsidRDefault="008B5747"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Поверљиво</w:t>
      </w:r>
    </w:p>
    <w:p w:rsidR="008B5747" w:rsidRPr="008E770D" w:rsidRDefault="008B5747" w:rsidP="008D66AC">
      <w:pPr>
        <w:tabs>
          <w:tab w:val="left" w:pos="567"/>
        </w:tabs>
        <w:spacing w:before="0"/>
        <w:jc w:val="center"/>
        <w:rPr>
          <w:rFonts w:cs="Arial"/>
          <w:lang w:val="sr-Cyrl-RS"/>
        </w:rPr>
      </w:pPr>
      <w:r w:rsidRPr="008E770D">
        <w:rPr>
          <w:rFonts w:cs="Arial"/>
        </w:rPr>
        <w:t xml:space="preserve">Јавно предузеће „Електропривреда </w:t>
      </w:r>
      <w:proofErr w:type="gramStart"/>
      <w:r w:rsidRPr="008E770D">
        <w:rPr>
          <w:rFonts w:cs="Arial"/>
        </w:rPr>
        <w:t>Србије“</w:t>
      </w:r>
      <w:r w:rsidRPr="008E770D">
        <w:rPr>
          <w:rFonts w:cs="Arial"/>
          <w:lang w:val="sr-Cyrl-RS"/>
        </w:rPr>
        <w:t xml:space="preserve"> Београд</w:t>
      </w:r>
      <w:proofErr w:type="gramEnd"/>
    </w:p>
    <w:p w:rsidR="008B5747" w:rsidRPr="008E770D" w:rsidRDefault="008B5747" w:rsidP="008D66AC">
      <w:pPr>
        <w:tabs>
          <w:tab w:val="left" w:pos="567"/>
        </w:tabs>
        <w:spacing w:before="0"/>
        <w:jc w:val="center"/>
        <w:rPr>
          <w:rFonts w:cs="Arial"/>
        </w:rPr>
      </w:pPr>
      <w:r w:rsidRPr="008E770D">
        <w:rPr>
          <w:rFonts w:cs="Arial"/>
        </w:rPr>
        <w:t>Улица царице Милице бр. 2. Београд</w:t>
      </w:r>
    </w:p>
    <w:p w:rsidR="008B5747" w:rsidRPr="008E770D" w:rsidRDefault="008B5747"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За Пр</w:t>
      </w:r>
      <w:r w:rsidRPr="008E770D">
        <w:rPr>
          <w:rFonts w:cs="Arial"/>
          <w:lang w:val="sr-Cyrl-RS"/>
        </w:rPr>
        <w:t>ужаоца услуга</w:t>
      </w:r>
      <w:r w:rsidRPr="008E770D">
        <w:rPr>
          <w:rFonts w:cs="Arial"/>
        </w:rPr>
        <w:t>:</w:t>
      </w:r>
    </w:p>
    <w:p w:rsidR="008B5747" w:rsidRPr="008E770D" w:rsidRDefault="008B5747" w:rsidP="008D66AC">
      <w:pPr>
        <w:tabs>
          <w:tab w:val="left" w:pos="567"/>
        </w:tabs>
        <w:spacing w:before="0"/>
        <w:jc w:val="center"/>
        <w:rPr>
          <w:rFonts w:cs="Arial"/>
        </w:rPr>
      </w:pPr>
    </w:p>
    <w:p w:rsidR="008B5747" w:rsidRPr="008E770D" w:rsidRDefault="008B5747" w:rsidP="008D66AC">
      <w:pPr>
        <w:tabs>
          <w:tab w:val="left" w:pos="567"/>
        </w:tabs>
        <w:spacing w:before="0"/>
        <w:jc w:val="center"/>
        <w:rPr>
          <w:rFonts w:cs="Arial"/>
        </w:rPr>
      </w:pPr>
      <w:r w:rsidRPr="008E770D">
        <w:rPr>
          <w:rFonts w:cs="Arial"/>
        </w:rPr>
        <w:t>Пословна тајна</w:t>
      </w:r>
    </w:p>
    <w:p w:rsidR="008B5747" w:rsidRPr="008E770D" w:rsidRDefault="008B5747" w:rsidP="008D66AC">
      <w:pPr>
        <w:tabs>
          <w:tab w:val="left" w:pos="567"/>
        </w:tabs>
        <w:spacing w:before="0"/>
        <w:jc w:val="center"/>
        <w:rPr>
          <w:rFonts w:cs="Arial"/>
        </w:rPr>
      </w:pPr>
      <w:r w:rsidRPr="008E770D">
        <w:rPr>
          <w:rFonts w:cs="Arial"/>
        </w:rPr>
        <w:lastRenderedPageBreak/>
        <w:t>___________</w:t>
      </w:r>
    </w:p>
    <w:p w:rsidR="008B5747" w:rsidRPr="008E770D" w:rsidRDefault="008B5747" w:rsidP="008D66AC">
      <w:pPr>
        <w:tabs>
          <w:tab w:val="left" w:pos="567"/>
        </w:tabs>
        <w:spacing w:before="0"/>
        <w:jc w:val="center"/>
        <w:rPr>
          <w:rFonts w:cs="Arial"/>
        </w:rPr>
      </w:pPr>
      <w:r w:rsidRPr="008E770D">
        <w:rPr>
          <w:rFonts w:cs="Arial"/>
        </w:rPr>
        <w:t>_______________</w:t>
      </w:r>
    </w:p>
    <w:p w:rsidR="008B5747" w:rsidRPr="008E770D" w:rsidRDefault="008B5747" w:rsidP="008D66AC">
      <w:pPr>
        <w:tabs>
          <w:tab w:val="left" w:pos="567"/>
        </w:tabs>
        <w:spacing w:before="0"/>
        <w:jc w:val="center"/>
        <w:rPr>
          <w:rFonts w:cs="Arial"/>
        </w:rPr>
      </w:pPr>
      <w:r w:rsidRPr="008E770D">
        <w:rPr>
          <w:rFonts w:cs="Arial"/>
        </w:rPr>
        <w:t>или:</w:t>
      </w:r>
    </w:p>
    <w:p w:rsidR="008B5747" w:rsidRPr="008E770D" w:rsidRDefault="008B5747" w:rsidP="008D66AC">
      <w:pPr>
        <w:tabs>
          <w:tab w:val="left" w:pos="567"/>
        </w:tabs>
        <w:spacing w:before="0"/>
        <w:jc w:val="center"/>
        <w:rPr>
          <w:rFonts w:cs="Arial"/>
        </w:rPr>
      </w:pPr>
      <w:r w:rsidRPr="008E770D">
        <w:rPr>
          <w:rFonts w:cs="Arial"/>
        </w:rPr>
        <w:t>Поверљиво</w:t>
      </w:r>
    </w:p>
    <w:p w:rsidR="008B5747" w:rsidRPr="008E770D" w:rsidRDefault="008B5747" w:rsidP="008D66AC">
      <w:pPr>
        <w:tabs>
          <w:tab w:val="left" w:pos="567"/>
        </w:tabs>
        <w:spacing w:before="0"/>
        <w:jc w:val="center"/>
        <w:rPr>
          <w:rFonts w:cs="Arial"/>
        </w:rPr>
      </w:pPr>
      <w:r w:rsidRPr="008E770D">
        <w:rPr>
          <w:rFonts w:cs="Arial"/>
        </w:rPr>
        <w:t>_______________</w:t>
      </w:r>
    </w:p>
    <w:p w:rsidR="008B5747" w:rsidRPr="008E770D" w:rsidRDefault="008B5747" w:rsidP="008D66AC">
      <w:pPr>
        <w:tabs>
          <w:tab w:val="left" w:pos="567"/>
        </w:tabs>
        <w:spacing w:before="0"/>
        <w:jc w:val="center"/>
        <w:rPr>
          <w:rFonts w:cs="Arial"/>
        </w:rPr>
      </w:pPr>
      <w:r w:rsidRPr="008E770D">
        <w:rPr>
          <w:rFonts w:cs="Arial"/>
        </w:rPr>
        <w:t>__________________</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9.</w:t>
      </w:r>
    </w:p>
    <w:p w:rsidR="008B5747" w:rsidRPr="008E770D" w:rsidRDefault="008B5747" w:rsidP="008D66AC">
      <w:pPr>
        <w:tabs>
          <w:tab w:val="left" w:pos="567"/>
        </w:tabs>
        <w:spacing w:before="0"/>
        <w:rPr>
          <w:rFonts w:cs="Arial"/>
        </w:rPr>
      </w:pPr>
      <w:r w:rsidRPr="008E770D">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10.</w:t>
      </w:r>
    </w:p>
    <w:p w:rsidR="008B5747" w:rsidRPr="008E770D" w:rsidRDefault="008B5747" w:rsidP="008D66AC">
      <w:pPr>
        <w:tabs>
          <w:tab w:val="left" w:pos="567"/>
        </w:tabs>
        <w:spacing w:before="0"/>
        <w:rPr>
          <w:rFonts w:cs="Arial"/>
        </w:rPr>
      </w:pPr>
      <w:r w:rsidRPr="008E770D">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Најкасније у року од</w:t>
      </w:r>
      <w:r w:rsidRPr="008E770D">
        <w:rPr>
          <w:rFonts w:cs="Arial"/>
          <w:lang w:val="sr-Cyrl-RS"/>
        </w:rPr>
        <w:t xml:space="preserve"> </w:t>
      </w:r>
      <w:r w:rsidRPr="008E770D">
        <w:rPr>
          <w:rFonts w:cs="Arial"/>
        </w:rPr>
        <w:t>30 (</w:t>
      </w:r>
      <w:r w:rsidRPr="008E770D">
        <w:rPr>
          <w:rFonts w:cs="Arial"/>
          <w:lang w:val="sr-Cyrl-RS"/>
        </w:rPr>
        <w:t>словима:</w:t>
      </w:r>
      <w:r w:rsidRPr="008E770D">
        <w:rPr>
          <w:rFonts w:cs="Arial"/>
        </w:rPr>
        <w:t xml:space="preserve">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11.</w:t>
      </w:r>
    </w:p>
    <w:p w:rsidR="008B5747" w:rsidRPr="008E770D" w:rsidRDefault="008B5747" w:rsidP="008D66AC">
      <w:pPr>
        <w:tabs>
          <w:tab w:val="left" w:pos="567"/>
        </w:tabs>
        <w:spacing w:before="0"/>
        <w:rPr>
          <w:rFonts w:cs="Arial"/>
        </w:rPr>
      </w:pPr>
      <w:r w:rsidRPr="008E770D">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12.</w:t>
      </w:r>
    </w:p>
    <w:p w:rsidR="008B5747" w:rsidRPr="008E770D" w:rsidRDefault="008B5747" w:rsidP="008D66AC">
      <w:pPr>
        <w:tabs>
          <w:tab w:val="left" w:pos="567"/>
        </w:tabs>
        <w:spacing w:before="0"/>
        <w:rPr>
          <w:rFonts w:cs="Arial"/>
        </w:rPr>
      </w:pPr>
      <w:r w:rsidRPr="008E770D">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B5747" w:rsidRPr="008E770D" w:rsidRDefault="008B5747" w:rsidP="008D66AC">
      <w:pPr>
        <w:tabs>
          <w:tab w:val="left" w:pos="567"/>
        </w:tabs>
        <w:spacing w:before="0"/>
        <w:rPr>
          <w:rFonts w:cs="Arial"/>
          <w:lang w:val="sr-Cyrl-RS"/>
        </w:rPr>
      </w:pPr>
      <w:r w:rsidRPr="008E770D">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8E770D">
        <w:rPr>
          <w:rFonts w:cs="Arial"/>
          <w:lang w:val="sr-Cyrl-RS"/>
        </w:rPr>
        <w:t>.</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13.</w:t>
      </w:r>
    </w:p>
    <w:p w:rsidR="008B5747" w:rsidRPr="008E770D" w:rsidRDefault="008B5747" w:rsidP="008D66AC">
      <w:pPr>
        <w:tabs>
          <w:tab w:val="left" w:pos="567"/>
        </w:tabs>
        <w:spacing w:before="0"/>
        <w:rPr>
          <w:rFonts w:cs="Arial"/>
        </w:rPr>
      </w:pPr>
      <w:r w:rsidRPr="008E770D">
        <w:rPr>
          <w:rFonts w:cs="Arial"/>
        </w:rPr>
        <w:lastRenderedPageBreak/>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14.</w:t>
      </w:r>
    </w:p>
    <w:p w:rsidR="008B5747" w:rsidRPr="008E770D" w:rsidRDefault="008B5747" w:rsidP="008D66AC">
      <w:pPr>
        <w:tabs>
          <w:tab w:val="left" w:pos="567"/>
        </w:tabs>
        <w:spacing w:before="0"/>
        <w:rPr>
          <w:rFonts w:cs="Arial"/>
        </w:rPr>
      </w:pPr>
      <w:r w:rsidRPr="008E770D">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8E770D">
        <w:rPr>
          <w:rFonts w:cs="Arial"/>
          <w:lang w:val="sr-Cyrl-RS"/>
        </w:rPr>
        <w:t xml:space="preserve">законских заступника </w:t>
      </w:r>
      <w:r w:rsidRPr="008E770D">
        <w:rPr>
          <w:rFonts w:cs="Arial"/>
        </w:rPr>
        <w:t>сваке од Страна.</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15.</w:t>
      </w:r>
    </w:p>
    <w:p w:rsidR="008B5747" w:rsidRPr="008E770D" w:rsidRDefault="008B5747" w:rsidP="008D66AC">
      <w:pPr>
        <w:tabs>
          <w:tab w:val="left" w:pos="567"/>
        </w:tabs>
        <w:spacing w:before="0"/>
        <w:rPr>
          <w:rFonts w:cs="Arial"/>
        </w:rPr>
      </w:pPr>
      <w:r w:rsidRPr="008E770D">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16.</w:t>
      </w:r>
    </w:p>
    <w:p w:rsidR="008B5747" w:rsidRPr="008E770D" w:rsidRDefault="008B5747" w:rsidP="008D66AC">
      <w:pPr>
        <w:tabs>
          <w:tab w:val="left" w:pos="567"/>
        </w:tabs>
        <w:spacing w:before="0"/>
        <w:rPr>
          <w:rFonts w:cs="Arial"/>
        </w:rPr>
      </w:pPr>
      <w:r w:rsidRPr="008E770D">
        <w:rPr>
          <w:rFonts w:cs="Arial"/>
        </w:rPr>
        <w:t xml:space="preserve">Овај Уговор се сматра закљученим на дан када су га потписали </w:t>
      </w:r>
      <w:r w:rsidRPr="008E770D">
        <w:rPr>
          <w:rFonts w:cs="Arial"/>
          <w:lang w:val="sr-Cyrl-RS"/>
        </w:rPr>
        <w:t>законски</w:t>
      </w:r>
      <w:r w:rsidRPr="008E770D">
        <w:rPr>
          <w:rFonts w:cs="Arial"/>
        </w:rPr>
        <w:t xml:space="preserve"> заступници обе Стране, а ако га </w:t>
      </w:r>
      <w:proofErr w:type="gramStart"/>
      <w:r w:rsidRPr="008E770D">
        <w:rPr>
          <w:rFonts w:cs="Arial"/>
          <w:lang w:val="sr-Cyrl-RS"/>
        </w:rPr>
        <w:t xml:space="preserve">законски </w:t>
      </w:r>
      <w:r w:rsidRPr="008E770D">
        <w:rPr>
          <w:rFonts w:cs="Arial"/>
        </w:rPr>
        <w:t xml:space="preserve"> заступници</w:t>
      </w:r>
      <w:proofErr w:type="gramEnd"/>
      <w:r w:rsidRPr="008E770D">
        <w:rPr>
          <w:rFonts w:cs="Arial"/>
        </w:rPr>
        <w:t xml:space="preserve"> нису потписали на исти дан, Уговор се сматра закљученим на дан другог потписа по временском редоследу.</w:t>
      </w:r>
    </w:p>
    <w:p w:rsidR="008B5747" w:rsidRPr="008E770D" w:rsidRDefault="008B5747" w:rsidP="008D66AC">
      <w:pPr>
        <w:tabs>
          <w:tab w:val="left" w:pos="567"/>
        </w:tabs>
        <w:spacing w:before="0"/>
        <w:rPr>
          <w:rFonts w:cs="Arial"/>
        </w:rPr>
      </w:pPr>
      <w:r w:rsidRPr="008E770D">
        <w:rPr>
          <w:rFonts w:cs="Arial"/>
        </w:rPr>
        <w:t>Обавезе према очувању поверљивости пословне тајне и поверљивих информација које су претходно дефинисане важе трајно.</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jc w:val="center"/>
        <w:rPr>
          <w:rFonts w:cs="Arial"/>
        </w:rPr>
      </w:pPr>
      <w:r w:rsidRPr="008E770D">
        <w:rPr>
          <w:rFonts w:cs="Arial"/>
        </w:rPr>
        <w:t>Члан 17.</w:t>
      </w:r>
    </w:p>
    <w:p w:rsidR="008B5747" w:rsidRPr="008E770D" w:rsidRDefault="008B5747" w:rsidP="008D66AC">
      <w:pPr>
        <w:tabs>
          <w:tab w:val="left" w:pos="567"/>
        </w:tabs>
        <w:spacing w:before="0"/>
        <w:rPr>
          <w:rFonts w:cs="Arial"/>
        </w:rPr>
      </w:pPr>
      <w:r w:rsidRPr="008E770D">
        <w:rPr>
          <w:rFonts w:cs="Arial"/>
        </w:rPr>
        <w:t>Овај Уговор је потписан у 6 (</w:t>
      </w:r>
      <w:r w:rsidRPr="008E770D">
        <w:rPr>
          <w:rFonts w:cs="Arial"/>
          <w:lang w:val="sr-Cyrl-RS"/>
        </w:rPr>
        <w:t xml:space="preserve">словима: </w:t>
      </w:r>
      <w:r w:rsidRPr="008E770D">
        <w:rPr>
          <w:rFonts w:cs="Arial"/>
        </w:rPr>
        <w:t xml:space="preserve">шест) истоветних примерака од којих </w:t>
      </w:r>
      <w:r w:rsidRPr="008E770D">
        <w:rPr>
          <w:rFonts w:cs="Arial"/>
          <w:lang w:val="sr-Cyrl-RS"/>
        </w:rPr>
        <w:t>3</w:t>
      </w:r>
      <w:r w:rsidRPr="008E770D">
        <w:rPr>
          <w:rFonts w:cs="Arial"/>
        </w:rPr>
        <w:t xml:space="preserve"> (</w:t>
      </w:r>
      <w:r w:rsidRPr="008E770D">
        <w:rPr>
          <w:rFonts w:cs="Arial"/>
          <w:lang w:val="sr-Cyrl-RS"/>
        </w:rPr>
        <w:t>словима: три</w:t>
      </w:r>
      <w:r w:rsidRPr="008E770D">
        <w:rPr>
          <w:rFonts w:cs="Arial"/>
        </w:rPr>
        <w:t xml:space="preserve">) примерка </w:t>
      </w:r>
      <w:proofErr w:type="gramStart"/>
      <w:r w:rsidRPr="008E770D">
        <w:rPr>
          <w:rFonts w:cs="Arial"/>
        </w:rPr>
        <w:t xml:space="preserve">за </w:t>
      </w:r>
      <w:r w:rsidRPr="008E770D">
        <w:rPr>
          <w:rFonts w:cs="Arial"/>
          <w:lang w:val="sr-Cyrl-RS"/>
        </w:rPr>
        <w:t xml:space="preserve"> Пружаоца</w:t>
      </w:r>
      <w:proofErr w:type="gramEnd"/>
      <w:r w:rsidRPr="008E770D">
        <w:rPr>
          <w:rFonts w:cs="Arial"/>
          <w:lang w:val="sr-Cyrl-RS"/>
        </w:rPr>
        <w:t xml:space="preserve"> услуге,</w:t>
      </w:r>
      <w:r w:rsidRPr="008E770D">
        <w:rPr>
          <w:rFonts w:cs="Arial"/>
        </w:rPr>
        <w:t xml:space="preserve"> а </w:t>
      </w:r>
      <w:r w:rsidRPr="008E770D">
        <w:rPr>
          <w:rFonts w:cs="Arial"/>
          <w:lang w:val="sr-Cyrl-RS"/>
        </w:rPr>
        <w:t xml:space="preserve">3 </w:t>
      </w:r>
      <w:r w:rsidRPr="008E770D">
        <w:rPr>
          <w:rFonts w:cs="Arial"/>
        </w:rPr>
        <w:t>(</w:t>
      </w:r>
      <w:r w:rsidRPr="008E770D">
        <w:rPr>
          <w:rFonts w:cs="Arial"/>
          <w:lang w:val="sr-Cyrl-RS"/>
        </w:rPr>
        <w:t>словима: три</w:t>
      </w:r>
      <w:r w:rsidRPr="008E770D">
        <w:rPr>
          <w:rFonts w:cs="Arial"/>
        </w:rPr>
        <w:t>) примерка за</w:t>
      </w:r>
      <w:r w:rsidRPr="008E770D">
        <w:rPr>
          <w:rFonts w:cs="Arial"/>
          <w:lang w:val="sr-Cyrl-RS"/>
        </w:rPr>
        <w:t>Корисника услуге</w:t>
      </w:r>
      <w:r w:rsidRPr="008E770D">
        <w:rPr>
          <w:rFonts w:cs="Arial"/>
        </w:rPr>
        <w:t>.</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lang w:val="sr-Cyrl-RS"/>
        </w:rPr>
        <w:t>Стране</w:t>
      </w:r>
      <w:r w:rsidRPr="008E770D">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lang w:val="sr-Cyrl-RS"/>
        </w:rPr>
      </w:pPr>
      <w:r w:rsidRPr="008E770D">
        <w:rPr>
          <w:rFonts w:cs="Arial"/>
        </w:rPr>
        <w:t xml:space="preserve">   К</w:t>
      </w:r>
      <w:r w:rsidRPr="008E770D">
        <w:rPr>
          <w:rFonts w:cs="Arial"/>
          <w:lang w:val="sr-Cyrl-RS"/>
        </w:rPr>
        <w:t>ОРИСНИК УСЛУГЕ</w:t>
      </w:r>
      <w:r w:rsidRPr="008E770D">
        <w:rPr>
          <w:rFonts w:cs="Arial"/>
        </w:rPr>
        <w:t xml:space="preserve">                                                </w:t>
      </w:r>
      <w:r w:rsidRPr="008E770D">
        <w:rPr>
          <w:rFonts w:cs="Arial"/>
          <w:lang w:val="sr-Cyrl-RS"/>
        </w:rPr>
        <w:t>ПРУЖАЛАЦ УСЛУГЕ</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lang w:val="sr-Cyrl-RS"/>
        </w:rPr>
      </w:pPr>
      <w:r w:rsidRPr="008E770D">
        <w:rPr>
          <w:rFonts w:cs="Arial"/>
          <w:lang w:val="sr-Cyrl-RS"/>
        </w:rPr>
        <w:t xml:space="preserve">       </w:t>
      </w:r>
      <w:r w:rsidRPr="008E770D">
        <w:rPr>
          <w:rFonts w:cs="Arial"/>
        </w:rPr>
        <w:t>Ј</w:t>
      </w:r>
      <w:r w:rsidRPr="008E770D">
        <w:rPr>
          <w:rFonts w:cs="Arial"/>
          <w:lang w:val="sr-Cyrl-RS"/>
        </w:rPr>
        <w:t>авано предузеће</w:t>
      </w:r>
    </w:p>
    <w:p w:rsidR="008B5747" w:rsidRPr="008E770D" w:rsidRDefault="008B5747" w:rsidP="008D66AC">
      <w:pPr>
        <w:tabs>
          <w:tab w:val="left" w:pos="567"/>
        </w:tabs>
        <w:spacing w:before="0"/>
        <w:rPr>
          <w:rFonts w:cs="Arial"/>
        </w:rPr>
      </w:pPr>
      <w:r w:rsidRPr="008E770D">
        <w:rPr>
          <w:rFonts w:cs="Arial"/>
        </w:rPr>
        <w:t xml:space="preserve">„Електропривреда </w:t>
      </w:r>
      <w:proofErr w:type="gramStart"/>
      <w:r w:rsidRPr="008E770D">
        <w:rPr>
          <w:rFonts w:cs="Arial"/>
        </w:rPr>
        <w:t xml:space="preserve">Србије“  </w:t>
      </w:r>
      <w:proofErr w:type="gramEnd"/>
      <w:r w:rsidRPr="008E770D">
        <w:rPr>
          <w:rFonts w:cs="Arial"/>
        </w:rPr>
        <w:t xml:space="preserve">                                            </w:t>
      </w:r>
      <w:r w:rsidRPr="008E770D">
        <w:rPr>
          <w:rFonts w:cs="Arial"/>
          <w:lang w:val="sr-Cyrl-RS"/>
        </w:rPr>
        <w:t xml:space="preserve">         </w:t>
      </w:r>
      <w:r w:rsidRPr="008E770D">
        <w:rPr>
          <w:rFonts w:cs="Arial"/>
        </w:rPr>
        <w:t>Назив</w:t>
      </w:r>
    </w:p>
    <w:p w:rsidR="008B5747" w:rsidRPr="008E770D" w:rsidRDefault="008B5747" w:rsidP="008D66AC">
      <w:pPr>
        <w:tabs>
          <w:tab w:val="left" w:pos="567"/>
        </w:tabs>
        <w:spacing w:before="0"/>
        <w:rPr>
          <w:rFonts w:cs="Arial"/>
          <w:lang w:val="sr-Cyrl-RS"/>
        </w:rPr>
      </w:pPr>
      <w:r w:rsidRPr="008E770D">
        <w:rPr>
          <w:rFonts w:cs="Arial"/>
          <w:lang w:val="sr-Cyrl-RS"/>
        </w:rPr>
        <w:t xml:space="preserve">             Београд</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____________________                                            ____________________ </w:t>
      </w:r>
    </w:p>
    <w:p w:rsidR="008B5747" w:rsidRPr="008E770D" w:rsidRDefault="008B5747" w:rsidP="008D66AC">
      <w:pPr>
        <w:tabs>
          <w:tab w:val="left" w:pos="567"/>
        </w:tabs>
        <w:spacing w:before="0"/>
        <w:rPr>
          <w:rFonts w:cs="Arial"/>
        </w:rPr>
      </w:pPr>
      <w:r w:rsidRPr="008E770D">
        <w:rPr>
          <w:rFonts w:cs="Arial"/>
        </w:rPr>
        <w:t xml:space="preserve">     Милорад Грчић                                                  </w:t>
      </w:r>
      <w:r w:rsidRPr="008E770D">
        <w:rPr>
          <w:rFonts w:cs="Arial"/>
          <w:lang w:val="sr-Cyrl-RS"/>
        </w:rPr>
        <w:t xml:space="preserve">           </w:t>
      </w:r>
      <w:r w:rsidRPr="008E770D">
        <w:rPr>
          <w:rFonts w:cs="Arial"/>
        </w:rPr>
        <w:t xml:space="preserve">име и презиме </w:t>
      </w:r>
    </w:p>
    <w:p w:rsidR="008B5747" w:rsidRPr="008E770D" w:rsidRDefault="008B5747" w:rsidP="008D66AC">
      <w:pPr>
        <w:tabs>
          <w:tab w:val="left" w:pos="567"/>
        </w:tabs>
        <w:spacing w:before="0"/>
        <w:rPr>
          <w:rFonts w:cs="Arial"/>
        </w:rPr>
      </w:pPr>
    </w:p>
    <w:p w:rsidR="008B5747" w:rsidRPr="008E770D" w:rsidRDefault="008B5747" w:rsidP="008D66AC">
      <w:pPr>
        <w:tabs>
          <w:tab w:val="left" w:pos="567"/>
        </w:tabs>
        <w:spacing w:before="0"/>
        <w:rPr>
          <w:rFonts w:cs="Arial"/>
        </w:rPr>
      </w:pPr>
      <w:r w:rsidRPr="008E770D">
        <w:rPr>
          <w:rFonts w:cs="Arial"/>
        </w:rPr>
        <w:t xml:space="preserve">       </w:t>
      </w:r>
      <w:r w:rsidRPr="008E770D">
        <w:rPr>
          <w:rFonts w:cs="Arial"/>
          <w:lang w:val="sr-Cyrl-RS"/>
        </w:rPr>
        <w:t xml:space="preserve">в.д. </w:t>
      </w:r>
      <w:r w:rsidRPr="008E770D">
        <w:rPr>
          <w:rFonts w:cs="Arial"/>
        </w:rPr>
        <w:t>директор</w:t>
      </w:r>
      <w:r w:rsidRPr="008E770D">
        <w:rPr>
          <w:rFonts w:cs="Arial"/>
          <w:lang w:val="sr-Cyrl-RS"/>
        </w:rPr>
        <w:t>а</w:t>
      </w:r>
      <w:r w:rsidRPr="008E770D">
        <w:rPr>
          <w:rFonts w:cs="Arial"/>
        </w:rPr>
        <w:t xml:space="preserve">                                                                  функција     </w:t>
      </w:r>
    </w:p>
    <w:p w:rsidR="008B5747" w:rsidRPr="008E770D" w:rsidRDefault="008B5747" w:rsidP="008D66AC">
      <w:pPr>
        <w:tabs>
          <w:tab w:val="left" w:pos="567"/>
        </w:tabs>
        <w:spacing w:before="0"/>
        <w:rPr>
          <w:rFonts w:cs="Arial"/>
        </w:rPr>
      </w:pPr>
    </w:p>
    <w:p w:rsidR="008B5747" w:rsidRPr="008E770D" w:rsidRDefault="008B5747" w:rsidP="008D66AC">
      <w:pPr>
        <w:pStyle w:val="KDParagraf"/>
        <w:spacing w:before="0"/>
        <w:rPr>
          <w:rFonts w:cs="Arial"/>
          <w:b/>
          <w:lang w:val="sr-Cyrl-RS"/>
        </w:rPr>
      </w:pPr>
    </w:p>
    <w:sectPr w:rsidR="008B5747" w:rsidRPr="008E770D" w:rsidSect="00B16DCF">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72" w:rsidRDefault="00666472">
      <w:r>
        <w:separator/>
      </w:r>
    </w:p>
    <w:p w:rsidR="00666472" w:rsidRDefault="00666472"/>
  </w:endnote>
  <w:endnote w:type="continuationSeparator" w:id="0">
    <w:p w:rsidR="00666472" w:rsidRDefault="00666472">
      <w:r>
        <w:continuationSeparator/>
      </w:r>
    </w:p>
    <w:p w:rsidR="00666472" w:rsidRDefault="00666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132" w:rsidRDefault="007B213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2132" w:rsidRDefault="007B2132" w:rsidP="00841BE7">
    <w:pPr>
      <w:pStyle w:val="Footer"/>
      <w:ind w:right="360"/>
    </w:pPr>
  </w:p>
  <w:p w:rsidR="007B2132" w:rsidRDefault="007B213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132" w:rsidRPr="00C8484B" w:rsidRDefault="007B2132"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442C94">
      <w:rPr>
        <w:rStyle w:val="PageNumber"/>
        <w:rFonts w:cs="Arial"/>
        <w:b/>
        <w:noProof/>
        <w:sz w:val="20"/>
        <w:szCs w:val="24"/>
      </w:rPr>
      <w:t>5</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442C94">
      <w:rPr>
        <w:rStyle w:val="PageNumber"/>
        <w:rFonts w:cs="Arial"/>
        <w:b/>
        <w:noProof/>
        <w:sz w:val="20"/>
        <w:szCs w:val="24"/>
      </w:rPr>
      <w:t>71</w:t>
    </w:r>
    <w:r w:rsidRPr="00C8484B">
      <w:rPr>
        <w:rStyle w:val="PageNumber"/>
        <w:rFonts w:cs="Arial"/>
        <w:b/>
        <w:sz w:val="2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132" w:rsidRPr="00C8484B" w:rsidRDefault="007B2132"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442C94">
      <w:rPr>
        <w:rStyle w:val="PageNumber"/>
        <w:rFonts w:cs="Arial"/>
        <w:b/>
        <w:noProof/>
        <w:sz w:val="20"/>
        <w:szCs w:val="24"/>
      </w:rPr>
      <w:t>1</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442C94">
      <w:rPr>
        <w:rStyle w:val="PageNumber"/>
        <w:rFonts w:cs="Arial"/>
        <w:b/>
        <w:noProof/>
        <w:sz w:val="20"/>
        <w:szCs w:val="24"/>
      </w:rPr>
      <w:t>71</w:t>
    </w:r>
    <w:r w:rsidRPr="00C8484B">
      <w:rPr>
        <w:rStyle w:val="PageNumber"/>
        <w:rFonts w:cs="Arial"/>
        <w:b/>
        <w:sz w:val="20"/>
        <w:szCs w:val="24"/>
      </w:rPr>
      <w:fldChar w:fldCharType="end"/>
    </w:r>
  </w:p>
  <w:p w:rsidR="007B2132" w:rsidRPr="00C8484B" w:rsidRDefault="007B2132">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72" w:rsidRDefault="00666472">
      <w:r>
        <w:separator/>
      </w:r>
    </w:p>
    <w:p w:rsidR="00666472" w:rsidRDefault="00666472"/>
  </w:footnote>
  <w:footnote w:type="continuationSeparator" w:id="0">
    <w:p w:rsidR="00666472" w:rsidRDefault="00666472">
      <w:r>
        <w:continuationSeparator/>
      </w:r>
    </w:p>
    <w:p w:rsidR="00666472" w:rsidRDefault="006664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132" w:rsidRPr="00C8484B" w:rsidRDefault="007B2132" w:rsidP="00DE5C89">
    <w:pPr>
      <w:pStyle w:val="Header"/>
      <w:rPr>
        <w:sz w:val="20"/>
      </w:rPr>
    </w:pPr>
  </w:p>
  <w:p w:rsidR="007B2132" w:rsidRDefault="007B2132" w:rsidP="00DE5C89">
    <w:pPr>
      <w:pStyle w:val="Header"/>
      <w:rPr>
        <w:sz w:val="20"/>
        <w:lang w:val="sr-Cyrl-RS"/>
      </w:rPr>
    </w:pPr>
    <w:r>
      <w:rPr>
        <w:sz w:val="20"/>
      </w:rPr>
      <w:t>Jaвно предузеће</w:t>
    </w:r>
    <w:r w:rsidRPr="00C8484B">
      <w:rPr>
        <w:sz w:val="20"/>
      </w:rPr>
      <w:t xml:space="preserve"> „Електропривреда </w:t>
    </w:r>
    <w:proofErr w:type="gramStart"/>
    <w:r w:rsidRPr="00C8484B">
      <w:rPr>
        <w:sz w:val="20"/>
      </w:rPr>
      <w:t>Србије“ Београд</w:t>
    </w:r>
    <w:proofErr w:type="gramEnd"/>
    <w:r w:rsidRPr="00C8484B">
      <w:rPr>
        <w:sz w:val="20"/>
      </w:rPr>
      <w:t xml:space="preserve">       </w:t>
    </w:r>
    <w:r>
      <w:rPr>
        <w:sz w:val="20"/>
        <w:lang w:val="sr-Cyrl-RS"/>
      </w:rPr>
      <w:t xml:space="preserve">    </w:t>
    </w:r>
    <w:r w:rsidRPr="00C8484B">
      <w:rPr>
        <w:sz w:val="20"/>
      </w:rPr>
      <w:t xml:space="preserve">   </w:t>
    </w:r>
    <w:r>
      <w:rPr>
        <w:sz w:val="20"/>
        <w:lang w:val="sr-Cyrl-RS"/>
      </w:rPr>
      <w:t xml:space="preserve"> </w:t>
    </w:r>
  </w:p>
  <w:p w:rsidR="007B2132" w:rsidRDefault="007B2132" w:rsidP="00DE5C89">
    <w:pPr>
      <w:pStyle w:val="Header"/>
      <w:jc w:val="right"/>
      <w:rPr>
        <w:rFonts w:cs="Arial"/>
        <w:sz w:val="22"/>
        <w:szCs w:val="22"/>
        <w:lang w:val="sr-Cyrl-RS"/>
      </w:rPr>
    </w:pPr>
    <w:r>
      <w:rPr>
        <w:sz w:val="20"/>
      </w:rPr>
      <w:t xml:space="preserve">Конкурсна документација </w:t>
    </w:r>
    <w:r>
      <w:rPr>
        <w:sz w:val="20"/>
        <w:szCs w:val="24"/>
        <w:lang w:val="sr-Cyrl-RS"/>
      </w:rPr>
      <w:t xml:space="preserve">ЦЈНМВ/05/2017 - </w:t>
    </w:r>
    <w:r>
      <w:rPr>
        <w:rFonts w:cs="Arial"/>
        <w:sz w:val="22"/>
        <w:szCs w:val="22"/>
        <w:lang w:val="sr-Cyrl-RS"/>
      </w:rPr>
      <w:t>Здравстеве услуге – систематски прегледи</w:t>
    </w:r>
  </w:p>
  <w:p w:rsidR="007B2132" w:rsidRPr="00DE5C89" w:rsidRDefault="007B2132" w:rsidP="00DE5C89">
    <w:pPr>
      <w:pStyle w:val="Header"/>
      <w:jc w:val="right"/>
      <w:rPr>
        <w:sz w:val="20"/>
        <w:szCs w:val="24"/>
        <w:lang w:val="sr-Cyrl-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132" w:rsidRPr="007D6A95" w:rsidRDefault="007B2132" w:rsidP="004276AD">
    <w:pPr>
      <w:pStyle w:val="Header"/>
      <w:rPr>
        <w:rFonts w:cs="Arial"/>
        <w:sz w:val="20"/>
      </w:rPr>
    </w:pPr>
  </w:p>
  <w:p w:rsidR="007B2132" w:rsidRPr="007D6A95" w:rsidRDefault="007B2132" w:rsidP="00936277">
    <w:pPr>
      <w:pStyle w:val="Header"/>
      <w:rPr>
        <w:rFonts w:cs="Arial"/>
        <w:sz w:val="20"/>
        <w:lang w:val="sr-Cyrl-RS"/>
      </w:rPr>
    </w:pPr>
    <w:r w:rsidRPr="007D6A95">
      <w:rPr>
        <w:rFonts w:cs="Arial"/>
        <w:sz w:val="20"/>
      </w:rPr>
      <w:t xml:space="preserve">Jaвно предузеће „Електропривреда </w:t>
    </w:r>
    <w:proofErr w:type="gramStart"/>
    <w:r w:rsidRPr="007D6A95">
      <w:rPr>
        <w:rFonts w:cs="Arial"/>
        <w:sz w:val="20"/>
      </w:rPr>
      <w:t>Србије“ Београд</w:t>
    </w:r>
    <w:proofErr w:type="gramEnd"/>
    <w:r w:rsidRPr="007D6A95">
      <w:rPr>
        <w:rFonts w:cs="Arial"/>
        <w:sz w:val="20"/>
      </w:rPr>
      <w:t xml:space="preserve">       </w:t>
    </w:r>
    <w:r w:rsidRPr="007D6A95">
      <w:rPr>
        <w:rFonts w:cs="Arial"/>
        <w:sz w:val="20"/>
        <w:lang w:val="sr-Cyrl-RS"/>
      </w:rPr>
      <w:t xml:space="preserve">    </w:t>
    </w:r>
    <w:r w:rsidRPr="007D6A95">
      <w:rPr>
        <w:rFonts w:cs="Arial"/>
        <w:sz w:val="20"/>
      </w:rPr>
      <w:t xml:space="preserve">   </w:t>
    </w:r>
    <w:r w:rsidRPr="007D6A95">
      <w:rPr>
        <w:rFonts w:cs="Arial"/>
        <w:sz w:val="20"/>
        <w:lang w:val="sr-Cyrl-RS"/>
      </w:rPr>
      <w:t xml:space="preserve"> </w:t>
    </w:r>
  </w:p>
  <w:p w:rsidR="007B2132" w:rsidRPr="007D6A95" w:rsidRDefault="007B2132" w:rsidP="00DE5C89">
    <w:pPr>
      <w:pStyle w:val="Header"/>
      <w:jc w:val="right"/>
      <w:rPr>
        <w:rFonts w:cs="Arial"/>
        <w:sz w:val="20"/>
        <w:lang w:val="sr-Cyrl-RS"/>
      </w:rPr>
    </w:pPr>
    <w:r w:rsidRPr="007D6A95">
      <w:rPr>
        <w:rFonts w:cs="Arial"/>
        <w:sz w:val="20"/>
      </w:rPr>
      <w:t xml:space="preserve">Конкурсна документација </w:t>
    </w:r>
    <w:r w:rsidRPr="007D6A95">
      <w:rPr>
        <w:rFonts w:cs="Arial"/>
        <w:sz w:val="20"/>
        <w:lang w:val="sr-Cyrl-RS"/>
      </w:rPr>
      <w:t>ЦЈНМВ/05/2017 - Здравстеве услуге – систематски прегледи</w:t>
    </w:r>
  </w:p>
  <w:p w:rsidR="007B2132" w:rsidRPr="007D6A95" w:rsidRDefault="007B2132" w:rsidP="00936277">
    <w:pPr>
      <w:pStyle w:val="Header"/>
      <w:rPr>
        <w:rFonts w:cs="Arial"/>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6760ED"/>
    <w:multiLevelType w:val="multilevel"/>
    <w:tmpl w:val="DE5E7F48"/>
    <w:lvl w:ilvl="0">
      <w:start w:val="1"/>
      <w:numFmt w:val="decimal"/>
      <w:lvlText w:val="%1."/>
      <w:lvlJc w:val="left"/>
      <w:pPr>
        <w:ind w:left="720" w:hanging="360"/>
      </w:pPr>
    </w:lvl>
    <w:lvl w:ilvl="1">
      <w:start w:val="2"/>
      <w:numFmt w:val="decimal"/>
      <w:isLgl/>
      <w:lvlText w:val="%1.%2."/>
      <w:lvlJc w:val="left"/>
      <w:pPr>
        <w:ind w:left="796" w:hanging="360"/>
      </w:pPr>
      <w:rPr>
        <w:rFonts w:hint="default"/>
        <w:b/>
      </w:rPr>
    </w:lvl>
    <w:lvl w:ilvl="2">
      <w:start w:val="1"/>
      <w:numFmt w:val="decimal"/>
      <w:isLgl/>
      <w:lvlText w:val="%1.%2.%3."/>
      <w:lvlJc w:val="left"/>
      <w:pPr>
        <w:ind w:left="1156" w:hanging="720"/>
      </w:pPr>
      <w:rPr>
        <w:rFonts w:hint="default"/>
        <w:b/>
      </w:rPr>
    </w:lvl>
    <w:lvl w:ilvl="3">
      <w:start w:val="1"/>
      <w:numFmt w:val="decimal"/>
      <w:isLgl/>
      <w:lvlText w:val="%1.%2.%3.%4."/>
      <w:lvlJc w:val="left"/>
      <w:pPr>
        <w:ind w:left="1156" w:hanging="720"/>
      </w:pPr>
      <w:rPr>
        <w:rFonts w:hint="default"/>
        <w:b/>
      </w:rPr>
    </w:lvl>
    <w:lvl w:ilvl="4">
      <w:start w:val="1"/>
      <w:numFmt w:val="decimal"/>
      <w:isLgl/>
      <w:lvlText w:val="%1.%2.%3.%4.%5."/>
      <w:lvlJc w:val="left"/>
      <w:pPr>
        <w:ind w:left="1516" w:hanging="1080"/>
      </w:pPr>
      <w:rPr>
        <w:rFonts w:hint="default"/>
        <w:b/>
      </w:rPr>
    </w:lvl>
    <w:lvl w:ilvl="5">
      <w:start w:val="1"/>
      <w:numFmt w:val="decimal"/>
      <w:isLgl/>
      <w:lvlText w:val="%1.%2.%3.%4.%5.%6."/>
      <w:lvlJc w:val="left"/>
      <w:pPr>
        <w:ind w:left="1516" w:hanging="1080"/>
      </w:pPr>
      <w:rPr>
        <w:rFonts w:hint="default"/>
        <w:b/>
      </w:rPr>
    </w:lvl>
    <w:lvl w:ilvl="6">
      <w:start w:val="1"/>
      <w:numFmt w:val="decimal"/>
      <w:isLgl/>
      <w:lvlText w:val="%1.%2.%3.%4.%5.%6.%7."/>
      <w:lvlJc w:val="left"/>
      <w:pPr>
        <w:ind w:left="1516" w:hanging="1080"/>
      </w:pPr>
      <w:rPr>
        <w:rFonts w:hint="default"/>
        <w:b/>
      </w:rPr>
    </w:lvl>
    <w:lvl w:ilvl="7">
      <w:start w:val="1"/>
      <w:numFmt w:val="decimal"/>
      <w:isLgl/>
      <w:lvlText w:val="%1.%2.%3.%4.%5.%6.%7.%8."/>
      <w:lvlJc w:val="left"/>
      <w:pPr>
        <w:ind w:left="1876" w:hanging="1440"/>
      </w:pPr>
      <w:rPr>
        <w:rFonts w:hint="default"/>
        <w:b/>
      </w:rPr>
    </w:lvl>
    <w:lvl w:ilvl="8">
      <w:start w:val="1"/>
      <w:numFmt w:val="decimal"/>
      <w:isLgl/>
      <w:lvlText w:val="%1.%2.%3.%4.%5.%6.%7.%8.%9."/>
      <w:lvlJc w:val="left"/>
      <w:pPr>
        <w:ind w:left="1876" w:hanging="1440"/>
      </w:pPr>
      <w:rPr>
        <w:rFonts w:hint="default"/>
        <w:b/>
      </w:r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737B87"/>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82A066C"/>
    <w:multiLevelType w:val="multilevel"/>
    <w:tmpl w:val="DE5E7F48"/>
    <w:lvl w:ilvl="0">
      <w:start w:val="1"/>
      <w:numFmt w:val="decimal"/>
      <w:lvlText w:val="%1."/>
      <w:lvlJc w:val="left"/>
      <w:pPr>
        <w:ind w:left="720" w:hanging="360"/>
      </w:pPr>
    </w:lvl>
    <w:lvl w:ilvl="1">
      <w:start w:val="2"/>
      <w:numFmt w:val="decimal"/>
      <w:isLgl/>
      <w:lvlText w:val="%1.%2."/>
      <w:lvlJc w:val="left"/>
      <w:pPr>
        <w:ind w:left="796" w:hanging="360"/>
      </w:pPr>
      <w:rPr>
        <w:rFonts w:hint="default"/>
        <w:b/>
      </w:rPr>
    </w:lvl>
    <w:lvl w:ilvl="2">
      <w:start w:val="1"/>
      <w:numFmt w:val="decimal"/>
      <w:isLgl/>
      <w:lvlText w:val="%1.%2.%3."/>
      <w:lvlJc w:val="left"/>
      <w:pPr>
        <w:ind w:left="1156" w:hanging="720"/>
      </w:pPr>
      <w:rPr>
        <w:rFonts w:hint="default"/>
        <w:b/>
      </w:rPr>
    </w:lvl>
    <w:lvl w:ilvl="3">
      <w:start w:val="1"/>
      <w:numFmt w:val="decimal"/>
      <w:isLgl/>
      <w:lvlText w:val="%1.%2.%3.%4."/>
      <w:lvlJc w:val="left"/>
      <w:pPr>
        <w:ind w:left="1156" w:hanging="720"/>
      </w:pPr>
      <w:rPr>
        <w:rFonts w:hint="default"/>
        <w:b/>
      </w:rPr>
    </w:lvl>
    <w:lvl w:ilvl="4">
      <w:start w:val="1"/>
      <w:numFmt w:val="decimal"/>
      <w:isLgl/>
      <w:lvlText w:val="%1.%2.%3.%4.%5."/>
      <w:lvlJc w:val="left"/>
      <w:pPr>
        <w:ind w:left="1516" w:hanging="1080"/>
      </w:pPr>
      <w:rPr>
        <w:rFonts w:hint="default"/>
        <w:b/>
      </w:rPr>
    </w:lvl>
    <w:lvl w:ilvl="5">
      <w:start w:val="1"/>
      <w:numFmt w:val="decimal"/>
      <w:isLgl/>
      <w:lvlText w:val="%1.%2.%3.%4.%5.%6."/>
      <w:lvlJc w:val="left"/>
      <w:pPr>
        <w:ind w:left="1516" w:hanging="1080"/>
      </w:pPr>
      <w:rPr>
        <w:rFonts w:hint="default"/>
        <w:b/>
      </w:rPr>
    </w:lvl>
    <w:lvl w:ilvl="6">
      <w:start w:val="1"/>
      <w:numFmt w:val="decimal"/>
      <w:isLgl/>
      <w:lvlText w:val="%1.%2.%3.%4.%5.%6.%7."/>
      <w:lvlJc w:val="left"/>
      <w:pPr>
        <w:ind w:left="1516" w:hanging="1080"/>
      </w:pPr>
      <w:rPr>
        <w:rFonts w:hint="default"/>
        <w:b/>
      </w:rPr>
    </w:lvl>
    <w:lvl w:ilvl="7">
      <w:start w:val="1"/>
      <w:numFmt w:val="decimal"/>
      <w:isLgl/>
      <w:lvlText w:val="%1.%2.%3.%4.%5.%6.%7.%8."/>
      <w:lvlJc w:val="left"/>
      <w:pPr>
        <w:ind w:left="1876" w:hanging="1440"/>
      </w:pPr>
      <w:rPr>
        <w:rFonts w:hint="default"/>
        <w:b/>
      </w:rPr>
    </w:lvl>
    <w:lvl w:ilvl="8">
      <w:start w:val="1"/>
      <w:numFmt w:val="decimal"/>
      <w:isLgl/>
      <w:lvlText w:val="%1.%2.%3.%4.%5.%6.%7.%8.%9."/>
      <w:lvlJc w:val="left"/>
      <w:pPr>
        <w:ind w:left="1876" w:hanging="1440"/>
      </w:pPr>
      <w:rPr>
        <w:rFonts w:hint="default"/>
        <w:b/>
      </w:rPr>
    </w:lvl>
  </w:abstractNum>
  <w:abstractNum w:abstractNumId="67" w15:restartNumberingAfterBreak="0">
    <w:nsid w:val="32495821"/>
    <w:multiLevelType w:val="hybridMultilevel"/>
    <w:tmpl w:val="6554C952"/>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B2C51C0"/>
    <w:multiLevelType w:val="hybridMultilevel"/>
    <w:tmpl w:val="F1C0ECB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6731A1"/>
    <w:multiLevelType w:val="hybridMultilevel"/>
    <w:tmpl w:val="C3A07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EA71E46"/>
    <w:multiLevelType w:val="hybridMultilevel"/>
    <w:tmpl w:val="ACD27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FF30AE"/>
    <w:multiLevelType w:val="hybridMultilevel"/>
    <w:tmpl w:val="106A15A0"/>
    <w:lvl w:ilvl="0" w:tplc="0D828C9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6C793B"/>
    <w:multiLevelType w:val="hybridMultilevel"/>
    <w:tmpl w:val="16843EDC"/>
    <w:lvl w:ilvl="0" w:tplc="DE3084B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3"/>
  </w:num>
  <w:num w:numId="3">
    <w:abstractNumId w:val="79"/>
  </w:num>
  <w:num w:numId="4">
    <w:abstractNumId w:val="55"/>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89"/>
  </w:num>
  <w:num w:numId="8">
    <w:abstractNumId w:val="71"/>
  </w:num>
  <w:num w:numId="9">
    <w:abstractNumId w:val="65"/>
  </w:num>
  <w:num w:numId="10">
    <w:abstractNumId w:val="58"/>
  </w:num>
  <w:num w:numId="11">
    <w:abstractNumId w:val="62"/>
  </w:num>
  <w:num w:numId="12">
    <w:abstractNumId w:val="80"/>
  </w:num>
  <w:num w:numId="13">
    <w:abstractNumId w:val="82"/>
  </w:num>
  <w:num w:numId="14">
    <w:abstractNumId w:val="64"/>
  </w:num>
  <w:num w:numId="1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num>
  <w:num w:numId="21">
    <w:abstractNumId w:val="56"/>
  </w:num>
  <w:num w:numId="22">
    <w:abstractNumId w:val="88"/>
  </w:num>
  <w:num w:numId="23">
    <w:abstractNumId w:val="60"/>
  </w:num>
  <w:num w:numId="24">
    <w:abstractNumId w:val="75"/>
  </w:num>
  <w:num w:numId="25">
    <w:abstractNumId w:val="74"/>
  </w:num>
  <w:num w:numId="26">
    <w:abstractNumId w:val="70"/>
  </w:num>
  <w:num w:numId="27">
    <w:abstractNumId w:val="61"/>
  </w:num>
  <w:num w:numId="28">
    <w:abstractNumId w:val="53"/>
  </w:num>
  <w:num w:numId="29">
    <w:abstractNumId w:val="50"/>
  </w:num>
  <w:num w:numId="30">
    <w:abstractNumId w:val="66"/>
  </w:num>
  <w:num w:numId="31">
    <w:abstractNumId w:val="6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E8"/>
    <w:rsid w:val="00000258"/>
    <w:rsid w:val="000003A7"/>
    <w:rsid w:val="0000063E"/>
    <w:rsid w:val="000006F6"/>
    <w:rsid w:val="00000822"/>
    <w:rsid w:val="0000099A"/>
    <w:rsid w:val="00001095"/>
    <w:rsid w:val="00001727"/>
    <w:rsid w:val="000024F4"/>
    <w:rsid w:val="00002690"/>
    <w:rsid w:val="00003023"/>
    <w:rsid w:val="00003217"/>
    <w:rsid w:val="000035F7"/>
    <w:rsid w:val="000042FE"/>
    <w:rsid w:val="0000496D"/>
    <w:rsid w:val="00004A0B"/>
    <w:rsid w:val="00005800"/>
    <w:rsid w:val="00005C53"/>
    <w:rsid w:val="00005D85"/>
    <w:rsid w:val="0000630C"/>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FBD"/>
    <w:rsid w:val="0001466B"/>
    <w:rsid w:val="00014750"/>
    <w:rsid w:val="00014D52"/>
    <w:rsid w:val="00014F46"/>
    <w:rsid w:val="00015894"/>
    <w:rsid w:val="00015908"/>
    <w:rsid w:val="00015D88"/>
    <w:rsid w:val="00015E2F"/>
    <w:rsid w:val="00015E7C"/>
    <w:rsid w:val="000167FC"/>
    <w:rsid w:val="000170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4D8"/>
    <w:rsid w:val="00030591"/>
    <w:rsid w:val="00030B9D"/>
    <w:rsid w:val="0003103E"/>
    <w:rsid w:val="0003169E"/>
    <w:rsid w:val="000317BA"/>
    <w:rsid w:val="00031E71"/>
    <w:rsid w:val="00032272"/>
    <w:rsid w:val="00032B7E"/>
    <w:rsid w:val="00032C65"/>
    <w:rsid w:val="0003302D"/>
    <w:rsid w:val="000339A4"/>
    <w:rsid w:val="00033D74"/>
    <w:rsid w:val="00033F48"/>
    <w:rsid w:val="00034535"/>
    <w:rsid w:val="0003493C"/>
    <w:rsid w:val="00034E4F"/>
    <w:rsid w:val="00034FFF"/>
    <w:rsid w:val="000350BD"/>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CBC"/>
    <w:rsid w:val="00045FB6"/>
    <w:rsid w:val="00046202"/>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410"/>
    <w:rsid w:val="00053796"/>
    <w:rsid w:val="00053D87"/>
    <w:rsid w:val="00053E33"/>
    <w:rsid w:val="00055239"/>
    <w:rsid w:val="000554F7"/>
    <w:rsid w:val="000556DA"/>
    <w:rsid w:val="00055834"/>
    <w:rsid w:val="00056C77"/>
    <w:rsid w:val="000577BC"/>
    <w:rsid w:val="00057E3F"/>
    <w:rsid w:val="00057F61"/>
    <w:rsid w:val="0006041C"/>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6E"/>
    <w:rsid w:val="000648A2"/>
    <w:rsid w:val="00064EAC"/>
    <w:rsid w:val="00065071"/>
    <w:rsid w:val="0006514D"/>
    <w:rsid w:val="00065368"/>
    <w:rsid w:val="00065849"/>
    <w:rsid w:val="00065DE7"/>
    <w:rsid w:val="000663EE"/>
    <w:rsid w:val="00066595"/>
    <w:rsid w:val="000666B4"/>
    <w:rsid w:val="00066E57"/>
    <w:rsid w:val="0006783E"/>
    <w:rsid w:val="00067DF5"/>
    <w:rsid w:val="00070234"/>
    <w:rsid w:val="00070240"/>
    <w:rsid w:val="000706CF"/>
    <w:rsid w:val="000706E1"/>
    <w:rsid w:val="00071074"/>
    <w:rsid w:val="000711DD"/>
    <w:rsid w:val="000718B1"/>
    <w:rsid w:val="00072ABE"/>
    <w:rsid w:val="00072F55"/>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35"/>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639"/>
    <w:rsid w:val="000837B5"/>
    <w:rsid w:val="0008446C"/>
    <w:rsid w:val="00084C7E"/>
    <w:rsid w:val="00084FC3"/>
    <w:rsid w:val="00085036"/>
    <w:rsid w:val="00085380"/>
    <w:rsid w:val="00085745"/>
    <w:rsid w:val="00085788"/>
    <w:rsid w:val="00085C73"/>
    <w:rsid w:val="00085E88"/>
    <w:rsid w:val="00086477"/>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63"/>
    <w:rsid w:val="0009435A"/>
    <w:rsid w:val="00094481"/>
    <w:rsid w:val="000949B0"/>
    <w:rsid w:val="00094B62"/>
    <w:rsid w:val="00094C1B"/>
    <w:rsid w:val="00094E6C"/>
    <w:rsid w:val="00095407"/>
    <w:rsid w:val="00095531"/>
    <w:rsid w:val="00095668"/>
    <w:rsid w:val="00095675"/>
    <w:rsid w:val="0009572C"/>
    <w:rsid w:val="00095F7C"/>
    <w:rsid w:val="000961F7"/>
    <w:rsid w:val="0009627F"/>
    <w:rsid w:val="0009667E"/>
    <w:rsid w:val="000968C0"/>
    <w:rsid w:val="00096AED"/>
    <w:rsid w:val="00096BD0"/>
    <w:rsid w:val="00097294"/>
    <w:rsid w:val="000976BA"/>
    <w:rsid w:val="00097D62"/>
    <w:rsid w:val="00097FA2"/>
    <w:rsid w:val="000A070F"/>
    <w:rsid w:val="000A0720"/>
    <w:rsid w:val="000A0C6A"/>
    <w:rsid w:val="000A10E3"/>
    <w:rsid w:val="000A2227"/>
    <w:rsid w:val="000A317D"/>
    <w:rsid w:val="000A3715"/>
    <w:rsid w:val="000A388F"/>
    <w:rsid w:val="000A393D"/>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A6C"/>
    <w:rsid w:val="000A7CFA"/>
    <w:rsid w:val="000A7D3A"/>
    <w:rsid w:val="000B02D2"/>
    <w:rsid w:val="000B057D"/>
    <w:rsid w:val="000B0BB9"/>
    <w:rsid w:val="000B0E5B"/>
    <w:rsid w:val="000B13F7"/>
    <w:rsid w:val="000B1C19"/>
    <w:rsid w:val="000B1CF8"/>
    <w:rsid w:val="000B1DA4"/>
    <w:rsid w:val="000B1F37"/>
    <w:rsid w:val="000B1FA7"/>
    <w:rsid w:val="000B217E"/>
    <w:rsid w:val="000B225C"/>
    <w:rsid w:val="000B3387"/>
    <w:rsid w:val="000B37DD"/>
    <w:rsid w:val="000B420C"/>
    <w:rsid w:val="000B4512"/>
    <w:rsid w:val="000B4588"/>
    <w:rsid w:val="000B45FD"/>
    <w:rsid w:val="000B47D8"/>
    <w:rsid w:val="000B4842"/>
    <w:rsid w:val="000B486E"/>
    <w:rsid w:val="000B48E3"/>
    <w:rsid w:val="000B4CCC"/>
    <w:rsid w:val="000B4D6F"/>
    <w:rsid w:val="000B5332"/>
    <w:rsid w:val="000B58E8"/>
    <w:rsid w:val="000B59E2"/>
    <w:rsid w:val="000B59EB"/>
    <w:rsid w:val="000B5F30"/>
    <w:rsid w:val="000B67DA"/>
    <w:rsid w:val="000B6C6F"/>
    <w:rsid w:val="000B6E0E"/>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203"/>
    <w:rsid w:val="000C3B2D"/>
    <w:rsid w:val="000C3B49"/>
    <w:rsid w:val="000C3B64"/>
    <w:rsid w:val="000C4021"/>
    <w:rsid w:val="000C495E"/>
    <w:rsid w:val="000C50A0"/>
    <w:rsid w:val="000C52FC"/>
    <w:rsid w:val="000C5468"/>
    <w:rsid w:val="000C547B"/>
    <w:rsid w:val="000C562B"/>
    <w:rsid w:val="000C5731"/>
    <w:rsid w:val="000C5D43"/>
    <w:rsid w:val="000C67B2"/>
    <w:rsid w:val="000C6C0A"/>
    <w:rsid w:val="000C7024"/>
    <w:rsid w:val="000C7B91"/>
    <w:rsid w:val="000C7BB7"/>
    <w:rsid w:val="000D003F"/>
    <w:rsid w:val="000D02E0"/>
    <w:rsid w:val="000D083C"/>
    <w:rsid w:val="000D0D30"/>
    <w:rsid w:val="000D1051"/>
    <w:rsid w:val="000D14F7"/>
    <w:rsid w:val="000D18B7"/>
    <w:rsid w:val="000D1D98"/>
    <w:rsid w:val="000D1ED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97"/>
    <w:rsid w:val="000D64E7"/>
    <w:rsid w:val="000D67FB"/>
    <w:rsid w:val="000D68A4"/>
    <w:rsid w:val="000D68C4"/>
    <w:rsid w:val="000D6A36"/>
    <w:rsid w:val="000D6ACE"/>
    <w:rsid w:val="000D6FD6"/>
    <w:rsid w:val="000D7758"/>
    <w:rsid w:val="000D7B65"/>
    <w:rsid w:val="000E0014"/>
    <w:rsid w:val="000E00D7"/>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53"/>
    <w:rsid w:val="000E4CA1"/>
    <w:rsid w:val="000E4D87"/>
    <w:rsid w:val="000E4F91"/>
    <w:rsid w:val="000E5186"/>
    <w:rsid w:val="000E5886"/>
    <w:rsid w:val="000E5999"/>
    <w:rsid w:val="000E5A21"/>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35"/>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BA0"/>
    <w:rsid w:val="000F6D35"/>
    <w:rsid w:val="000F6D51"/>
    <w:rsid w:val="000F6EA8"/>
    <w:rsid w:val="000F7272"/>
    <w:rsid w:val="000F79CB"/>
    <w:rsid w:val="000F7C7A"/>
    <w:rsid w:val="000F7C92"/>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C1D"/>
    <w:rsid w:val="00110E6A"/>
    <w:rsid w:val="001111D8"/>
    <w:rsid w:val="00111425"/>
    <w:rsid w:val="001115F2"/>
    <w:rsid w:val="001117FD"/>
    <w:rsid w:val="00111B6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E58"/>
    <w:rsid w:val="00127101"/>
    <w:rsid w:val="00127295"/>
    <w:rsid w:val="001275B5"/>
    <w:rsid w:val="00127BB9"/>
    <w:rsid w:val="00127FB9"/>
    <w:rsid w:val="001301EA"/>
    <w:rsid w:val="0013047A"/>
    <w:rsid w:val="00130493"/>
    <w:rsid w:val="00130595"/>
    <w:rsid w:val="00130633"/>
    <w:rsid w:val="00130A88"/>
    <w:rsid w:val="0013155E"/>
    <w:rsid w:val="0013191B"/>
    <w:rsid w:val="00131F89"/>
    <w:rsid w:val="00132013"/>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5D"/>
    <w:rsid w:val="0013579A"/>
    <w:rsid w:val="00135D55"/>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AB"/>
    <w:rsid w:val="001412D9"/>
    <w:rsid w:val="00141344"/>
    <w:rsid w:val="001414EA"/>
    <w:rsid w:val="00141BC9"/>
    <w:rsid w:val="00141FC2"/>
    <w:rsid w:val="00142570"/>
    <w:rsid w:val="00142637"/>
    <w:rsid w:val="00142809"/>
    <w:rsid w:val="00142992"/>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12"/>
    <w:rsid w:val="001510F7"/>
    <w:rsid w:val="0015110F"/>
    <w:rsid w:val="00151402"/>
    <w:rsid w:val="001515D2"/>
    <w:rsid w:val="00151C64"/>
    <w:rsid w:val="00151D13"/>
    <w:rsid w:val="00151F32"/>
    <w:rsid w:val="00152656"/>
    <w:rsid w:val="0015293D"/>
    <w:rsid w:val="00152BEB"/>
    <w:rsid w:val="00152C72"/>
    <w:rsid w:val="00152D30"/>
    <w:rsid w:val="00152E7F"/>
    <w:rsid w:val="00153297"/>
    <w:rsid w:val="0015336B"/>
    <w:rsid w:val="001535AE"/>
    <w:rsid w:val="001535DE"/>
    <w:rsid w:val="00153763"/>
    <w:rsid w:val="00153AB1"/>
    <w:rsid w:val="00153EC1"/>
    <w:rsid w:val="00153F9F"/>
    <w:rsid w:val="001540BB"/>
    <w:rsid w:val="001541DC"/>
    <w:rsid w:val="00154EAB"/>
    <w:rsid w:val="00154F96"/>
    <w:rsid w:val="00155004"/>
    <w:rsid w:val="001553E5"/>
    <w:rsid w:val="00155607"/>
    <w:rsid w:val="001558D3"/>
    <w:rsid w:val="00155A46"/>
    <w:rsid w:val="001560FE"/>
    <w:rsid w:val="001563C0"/>
    <w:rsid w:val="00156578"/>
    <w:rsid w:val="001566C8"/>
    <w:rsid w:val="001567D2"/>
    <w:rsid w:val="00157490"/>
    <w:rsid w:val="0015754B"/>
    <w:rsid w:val="00157A0A"/>
    <w:rsid w:val="00157E0D"/>
    <w:rsid w:val="0016015F"/>
    <w:rsid w:val="0016027D"/>
    <w:rsid w:val="001603BC"/>
    <w:rsid w:val="001606AA"/>
    <w:rsid w:val="00160BBC"/>
    <w:rsid w:val="00160BF4"/>
    <w:rsid w:val="001612D9"/>
    <w:rsid w:val="00161309"/>
    <w:rsid w:val="0016196A"/>
    <w:rsid w:val="001620BD"/>
    <w:rsid w:val="001625D9"/>
    <w:rsid w:val="00162A6D"/>
    <w:rsid w:val="00162B82"/>
    <w:rsid w:val="00162C5E"/>
    <w:rsid w:val="001639C5"/>
    <w:rsid w:val="00163B1A"/>
    <w:rsid w:val="00163E02"/>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B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7D"/>
    <w:rsid w:val="00184258"/>
    <w:rsid w:val="00184BBB"/>
    <w:rsid w:val="00184C9D"/>
    <w:rsid w:val="0018523E"/>
    <w:rsid w:val="001853E1"/>
    <w:rsid w:val="00185747"/>
    <w:rsid w:val="0018582C"/>
    <w:rsid w:val="0018612E"/>
    <w:rsid w:val="00186174"/>
    <w:rsid w:val="001861CC"/>
    <w:rsid w:val="0018655D"/>
    <w:rsid w:val="00186B03"/>
    <w:rsid w:val="00186C27"/>
    <w:rsid w:val="00187412"/>
    <w:rsid w:val="00187A18"/>
    <w:rsid w:val="00190ACE"/>
    <w:rsid w:val="00190D4A"/>
    <w:rsid w:val="00190EED"/>
    <w:rsid w:val="00191706"/>
    <w:rsid w:val="001917F1"/>
    <w:rsid w:val="00191978"/>
    <w:rsid w:val="00191A6C"/>
    <w:rsid w:val="00191AA9"/>
    <w:rsid w:val="00191B87"/>
    <w:rsid w:val="00191DBB"/>
    <w:rsid w:val="00191E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08B"/>
    <w:rsid w:val="001959B0"/>
    <w:rsid w:val="001959D0"/>
    <w:rsid w:val="00195EE3"/>
    <w:rsid w:val="00196151"/>
    <w:rsid w:val="00196717"/>
    <w:rsid w:val="00196726"/>
    <w:rsid w:val="00196727"/>
    <w:rsid w:val="00196D47"/>
    <w:rsid w:val="00197578"/>
    <w:rsid w:val="0019781E"/>
    <w:rsid w:val="001979B1"/>
    <w:rsid w:val="001979FF"/>
    <w:rsid w:val="001A01DA"/>
    <w:rsid w:val="001A046B"/>
    <w:rsid w:val="001A0798"/>
    <w:rsid w:val="001A0BD5"/>
    <w:rsid w:val="001A14E3"/>
    <w:rsid w:val="001A1593"/>
    <w:rsid w:val="001A15EE"/>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56"/>
    <w:rsid w:val="001A72BF"/>
    <w:rsid w:val="001A791E"/>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F4F"/>
    <w:rsid w:val="001B5855"/>
    <w:rsid w:val="001B61F1"/>
    <w:rsid w:val="001B6640"/>
    <w:rsid w:val="001B6BB1"/>
    <w:rsid w:val="001B6EAE"/>
    <w:rsid w:val="001B7C0C"/>
    <w:rsid w:val="001B7C30"/>
    <w:rsid w:val="001B7E0D"/>
    <w:rsid w:val="001C0011"/>
    <w:rsid w:val="001C03D9"/>
    <w:rsid w:val="001C14F5"/>
    <w:rsid w:val="001C193D"/>
    <w:rsid w:val="001C1BA6"/>
    <w:rsid w:val="001C1C80"/>
    <w:rsid w:val="001C1D2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AB"/>
    <w:rsid w:val="001C69F2"/>
    <w:rsid w:val="001C6B5D"/>
    <w:rsid w:val="001C73B1"/>
    <w:rsid w:val="001C74FB"/>
    <w:rsid w:val="001C767D"/>
    <w:rsid w:val="001C777A"/>
    <w:rsid w:val="001C7790"/>
    <w:rsid w:val="001C7972"/>
    <w:rsid w:val="001C7B29"/>
    <w:rsid w:val="001C7B8E"/>
    <w:rsid w:val="001D04CF"/>
    <w:rsid w:val="001D09B2"/>
    <w:rsid w:val="001D1027"/>
    <w:rsid w:val="001D1509"/>
    <w:rsid w:val="001D1528"/>
    <w:rsid w:val="001D1EB2"/>
    <w:rsid w:val="001D307C"/>
    <w:rsid w:val="001D32F5"/>
    <w:rsid w:val="001D3C3D"/>
    <w:rsid w:val="001D3C84"/>
    <w:rsid w:val="001D3DBD"/>
    <w:rsid w:val="001D4246"/>
    <w:rsid w:val="001D4DC7"/>
    <w:rsid w:val="001D4E60"/>
    <w:rsid w:val="001D5159"/>
    <w:rsid w:val="001D5473"/>
    <w:rsid w:val="001D5729"/>
    <w:rsid w:val="001D598E"/>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343"/>
    <w:rsid w:val="001E77A5"/>
    <w:rsid w:val="001F05D3"/>
    <w:rsid w:val="001F10C6"/>
    <w:rsid w:val="001F12CF"/>
    <w:rsid w:val="001F17A8"/>
    <w:rsid w:val="001F1802"/>
    <w:rsid w:val="001F18F4"/>
    <w:rsid w:val="001F282D"/>
    <w:rsid w:val="001F2AC6"/>
    <w:rsid w:val="001F2BE5"/>
    <w:rsid w:val="001F2DE8"/>
    <w:rsid w:val="001F2E75"/>
    <w:rsid w:val="001F31C3"/>
    <w:rsid w:val="001F322B"/>
    <w:rsid w:val="001F3C85"/>
    <w:rsid w:val="001F3DA5"/>
    <w:rsid w:val="001F3DCE"/>
    <w:rsid w:val="001F414B"/>
    <w:rsid w:val="001F43E0"/>
    <w:rsid w:val="001F4CCE"/>
    <w:rsid w:val="001F4EE1"/>
    <w:rsid w:val="001F5035"/>
    <w:rsid w:val="001F5123"/>
    <w:rsid w:val="001F51AB"/>
    <w:rsid w:val="001F56BB"/>
    <w:rsid w:val="001F5715"/>
    <w:rsid w:val="001F59E0"/>
    <w:rsid w:val="001F5EFA"/>
    <w:rsid w:val="001F6213"/>
    <w:rsid w:val="001F62BF"/>
    <w:rsid w:val="001F63EA"/>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096"/>
    <w:rsid w:val="00204111"/>
    <w:rsid w:val="0020429B"/>
    <w:rsid w:val="00204871"/>
    <w:rsid w:val="002049BE"/>
    <w:rsid w:val="00204F32"/>
    <w:rsid w:val="002057C4"/>
    <w:rsid w:val="00205B96"/>
    <w:rsid w:val="00205C4A"/>
    <w:rsid w:val="0020635B"/>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4E"/>
    <w:rsid w:val="0021522E"/>
    <w:rsid w:val="002153B4"/>
    <w:rsid w:val="00215AB4"/>
    <w:rsid w:val="00215B2E"/>
    <w:rsid w:val="00215D0A"/>
    <w:rsid w:val="00215E1D"/>
    <w:rsid w:val="0021628F"/>
    <w:rsid w:val="002163D0"/>
    <w:rsid w:val="002164E6"/>
    <w:rsid w:val="002165CA"/>
    <w:rsid w:val="0021666D"/>
    <w:rsid w:val="0021672E"/>
    <w:rsid w:val="002176BF"/>
    <w:rsid w:val="00217EA9"/>
    <w:rsid w:val="002206D8"/>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E87"/>
    <w:rsid w:val="00232018"/>
    <w:rsid w:val="00232552"/>
    <w:rsid w:val="00232912"/>
    <w:rsid w:val="00232AB4"/>
    <w:rsid w:val="00232BD9"/>
    <w:rsid w:val="00232EE0"/>
    <w:rsid w:val="00233121"/>
    <w:rsid w:val="00233412"/>
    <w:rsid w:val="00233981"/>
    <w:rsid w:val="00233B0E"/>
    <w:rsid w:val="00234135"/>
    <w:rsid w:val="002344D1"/>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36"/>
    <w:rsid w:val="00240B93"/>
    <w:rsid w:val="0024114E"/>
    <w:rsid w:val="002412A5"/>
    <w:rsid w:val="00241A19"/>
    <w:rsid w:val="00241AB0"/>
    <w:rsid w:val="002422C3"/>
    <w:rsid w:val="00242DF8"/>
    <w:rsid w:val="00242F92"/>
    <w:rsid w:val="002430B1"/>
    <w:rsid w:val="00243435"/>
    <w:rsid w:val="00243C78"/>
    <w:rsid w:val="00244361"/>
    <w:rsid w:val="002444EC"/>
    <w:rsid w:val="0024485F"/>
    <w:rsid w:val="00244A86"/>
    <w:rsid w:val="00245371"/>
    <w:rsid w:val="00245760"/>
    <w:rsid w:val="00245AAF"/>
    <w:rsid w:val="00245B2D"/>
    <w:rsid w:val="00245D8D"/>
    <w:rsid w:val="00245E38"/>
    <w:rsid w:val="0024604B"/>
    <w:rsid w:val="002462B4"/>
    <w:rsid w:val="0024726B"/>
    <w:rsid w:val="00247B29"/>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0D"/>
    <w:rsid w:val="00254951"/>
    <w:rsid w:val="00254BA0"/>
    <w:rsid w:val="00254C8B"/>
    <w:rsid w:val="00254E43"/>
    <w:rsid w:val="00254E4B"/>
    <w:rsid w:val="00255371"/>
    <w:rsid w:val="00255515"/>
    <w:rsid w:val="00255CF9"/>
    <w:rsid w:val="00255FE0"/>
    <w:rsid w:val="002565E1"/>
    <w:rsid w:val="00256BFF"/>
    <w:rsid w:val="00256D75"/>
    <w:rsid w:val="002576CF"/>
    <w:rsid w:val="002577A6"/>
    <w:rsid w:val="00257BCA"/>
    <w:rsid w:val="00257D8E"/>
    <w:rsid w:val="00257DB1"/>
    <w:rsid w:val="00260104"/>
    <w:rsid w:val="00260B87"/>
    <w:rsid w:val="00260D53"/>
    <w:rsid w:val="00261232"/>
    <w:rsid w:val="00261249"/>
    <w:rsid w:val="00261349"/>
    <w:rsid w:val="00261778"/>
    <w:rsid w:val="00261C1E"/>
    <w:rsid w:val="00261FE1"/>
    <w:rsid w:val="00262569"/>
    <w:rsid w:val="00262725"/>
    <w:rsid w:val="0026277D"/>
    <w:rsid w:val="002627C8"/>
    <w:rsid w:val="00262825"/>
    <w:rsid w:val="0026340F"/>
    <w:rsid w:val="00263EA9"/>
    <w:rsid w:val="0026400A"/>
    <w:rsid w:val="00264193"/>
    <w:rsid w:val="002644E9"/>
    <w:rsid w:val="00264637"/>
    <w:rsid w:val="00264877"/>
    <w:rsid w:val="00264C85"/>
    <w:rsid w:val="00264D2A"/>
    <w:rsid w:val="00264D63"/>
    <w:rsid w:val="00264F15"/>
    <w:rsid w:val="0026502F"/>
    <w:rsid w:val="00265169"/>
    <w:rsid w:val="0026530F"/>
    <w:rsid w:val="002654BF"/>
    <w:rsid w:val="00265B55"/>
    <w:rsid w:val="002663F5"/>
    <w:rsid w:val="002664B6"/>
    <w:rsid w:val="0026679A"/>
    <w:rsid w:val="00266BA4"/>
    <w:rsid w:val="00266DA8"/>
    <w:rsid w:val="002672A6"/>
    <w:rsid w:val="00267795"/>
    <w:rsid w:val="002678FF"/>
    <w:rsid w:val="00267CAF"/>
    <w:rsid w:val="00267E07"/>
    <w:rsid w:val="00267F8E"/>
    <w:rsid w:val="002703C2"/>
    <w:rsid w:val="0027049E"/>
    <w:rsid w:val="00270AA2"/>
    <w:rsid w:val="00270B2B"/>
    <w:rsid w:val="00270B64"/>
    <w:rsid w:val="002715B7"/>
    <w:rsid w:val="00271733"/>
    <w:rsid w:val="00271952"/>
    <w:rsid w:val="00271C4C"/>
    <w:rsid w:val="00272008"/>
    <w:rsid w:val="002726E9"/>
    <w:rsid w:val="002729E7"/>
    <w:rsid w:val="0027316C"/>
    <w:rsid w:val="002731BE"/>
    <w:rsid w:val="0027342B"/>
    <w:rsid w:val="00273823"/>
    <w:rsid w:val="00273AC6"/>
    <w:rsid w:val="00274100"/>
    <w:rsid w:val="00274181"/>
    <w:rsid w:val="00274398"/>
    <w:rsid w:val="002745D0"/>
    <w:rsid w:val="0027488E"/>
    <w:rsid w:val="00275620"/>
    <w:rsid w:val="00275968"/>
    <w:rsid w:val="00275F42"/>
    <w:rsid w:val="00276CBA"/>
    <w:rsid w:val="00276ED0"/>
    <w:rsid w:val="0027708B"/>
    <w:rsid w:val="00277200"/>
    <w:rsid w:val="00277323"/>
    <w:rsid w:val="00277438"/>
    <w:rsid w:val="0027775B"/>
    <w:rsid w:val="00277821"/>
    <w:rsid w:val="00280078"/>
    <w:rsid w:val="00280127"/>
    <w:rsid w:val="00280152"/>
    <w:rsid w:val="00280814"/>
    <w:rsid w:val="00280B9C"/>
    <w:rsid w:val="00280DAD"/>
    <w:rsid w:val="00281098"/>
    <w:rsid w:val="0028113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F7"/>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A08"/>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A49"/>
    <w:rsid w:val="00297F48"/>
    <w:rsid w:val="002A0233"/>
    <w:rsid w:val="002A0A12"/>
    <w:rsid w:val="002A0B81"/>
    <w:rsid w:val="002A0FAA"/>
    <w:rsid w:val="002A1887"/>
    <w:rsid w:val="002A2011"/>
    <w:rsid w:val="002A2488"/>
    <w:rsid w:val="002A28C9"/>
    <w:rsid w:val="002A2DD0"/>
    <w:rsid w:val="002A33AE"/>
    <w:rsid w:val="002A3C3F"/>
    <w:rsid w:val="002A3F56"/>
    <w:rsid w:val="002A4077"/>
    <w:rsid w:val="002A42EC"/>
    <w:rsid w:val="002A436B"/>
    <w:rsid w:val="002A4479"/>
    <w:rsid w:val="002A480D"/>
    <w:rsid w:val="002A4C1D"/>
    <w:rsid w:val="002A5235"/>
    <w:rsid w:val="002A57A5"/>
    <w:rsid w:val="002A5C0C"/>
    <w:rsid w:val="002A5CE7"/>
    <w:rsid w:val="002A6482"/>
    <w:rsid w:val="002A6546"/>
    <w:rsid w:val="002A6968"/>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9E4"/>
    <w:rsid w:val="002B0C8B"/>
    <w:rsid w:val="002B0F43"/>
    <w:rsid w:val="002B1022"/>
    <w:rsid w:val="002B1389"/>
    <w:rsid w:val="002B14F4"/>
    <w:rsid w:val="002B1601"/>
    <w:rsid w:val="002B1A1C"/>
    <w:rsid w:val="002B1BC2"/>
    <w:rsid w:val="002B1FEC"/>
    <w:rsid w:val="002B2034"/>
    <w:rsid w:val="002B2134"/>
    <w:rsid w:val="002B2152"/>
    <w:rsid w:val="002B21E0"/>
    <w:rsid w:val="002B244F"/>
    <w:rsid w:val="002B27A8"/>
    <w:rsid w:val="002B2CE2"/>
    <w:rsid w:val="002B2F74"/>
    <w:rsid w:val="002B3372"/>
    <w:rsid w:val="002B3618"/>
    <w:rsid w:val="002B3924"/>
    <w:rsid w:val="002B3A07"/>
    <w:rsid w:val="002B3CB8"/>
    <w:rsid w:val="002B3FC0"/>
    <w:rsid w:val="002B4312"/>
    <w:rsid w:val="002B450F"/>
    <w:rsid w:val="002B4921"/>
    <w:rsid w:val="002B4A00"/>
    <w:rsid w:val="002B4DC7"/>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2C6"/>
    <w:rsid w:val="002B7303"/>
    <w:rsid w:val="002B7588"/>
    <w:rsid w:val="002B7A6E"/>
    <w:rsid w:val="002C00D1"/>
    <w:rsid w:val="002C042F"/>
    <w:rsid w:val="002C083C"/>
    <w:rsid w:val="002C0C5C"/>
    <w:rsid w:val="002C0D84"/>
    <w:rsid w:val="002C11F1"/>
    <w:rsid w:val="002C1695"/>
    <w:rsid w:val="002C17DD"/>
    <w:rsid w:val="002C23FA"/>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E6F"/>
    <w:rsid w:val="002C5943"/>
    <w:rsid w:val="002C5A60"/>
    <w:rsid w:val="002C5AEB"/>
    <w:rsid w:val="002C6229"/>
    <w:rsid w:val="002C66EC"/>
    <w:rsid w:val="002C6F42"/>
    <w:rsid w:val="002C70F3"/>
    <w:rsid w:val="002C70FB"/>
    <w:rsid w:val="002C7BDB"/>
    <w:rsid w:val="002D0167"/>
    <w:rsid w:val="002D0554"/>
    <w:rsid w:val="002D0583"/>
    <w:rsid w:val="002D05BE"/>
    <w:rsid w:val="002D075D"/>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64"/>
    <w:rsid w:val="002D49C2"/>
    <w:rsid w:val="002D4AD0"/>
    <w:rsid w:val="002D4AFD"/>
    <w:rsid w:val="002D4C67"/>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FF"/>
    <w:rsid w:val="002D6D6E"/>
    <w:rsid w:val="002D6F0B"/>
    <w:rsid w:val="002D7444"/>
    <w:rsid w:val="002D75E4"/>
    <w:rsid w:val="002D785B"/>
    <w:rsid w:val="002D7AB2"/>
    <w:rsid w:val="002D7F4D"/>
    <w:rsid w:val="002E00C5"/>
    <w:rsid w:val="002E08BD"/>
    <w:rsid w:val="002E08EA"/>
    <w:rsid w:val="002E0D2D"/>
    <w:rsid w:val="002E107A"/>
    <w:rsid w:val="002E12B9"/>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5DF"/>
    <w:rsid w:val="002F28B2"/>
    <w:rsid w:val="002F2DE5"/>
    <w:rsid w:val="002F2E6E"/>
    <w:rsid w:val="002F3DAD"/>
    <w:rsid w:val="002F45B3"/>
    <w:rsid w:val="002F48D1"/>
    <w:rsid w:val="002F536E"/>
    <w:rsid w:val="002F53FF"/>
    <w:rsid w:val="002F5D90"/>
    <w:rsid w:val="002F7952"/>
    <w:rsid w:val="003003A5"/>
    <w:rsid w:val="00300AC5"/>
    <w:rsid w:val="00300AF6"/>
    <w:rsid w:val="0030144A"/>
    <w:rsid w:val="00302472"/>
    <w:rsid w:val="00302473"/>
    <w:rsid w:val="003024F5"/>
    <w:rsid w:val="0030251B"/>
    <w:rsid w:val="00302520"/>
    <w:rsid w:val="003025B9"/>
    <w:rsid w:val="0030297F"/>
    <w:rsid w:val="00302ACB"/>
    <w:rsid w:val="00302C6B"/>
    <w:rsid w:val="00302DC0"/>
    <w:rsid w:val="00303262"/>
    <w:rsid w:val="00303467"/>
    <w:rsid w:val="003035F6"/>
    <w:rsid w:val="00303D7D"/>
    <w:rsid w:val="00303E05"/>
    <w:rsid w:val="00303FF8"/>
    <w:rsid w:val="00304141"/>
    <w:rsid w:val="00305592"/>
    <w:rsid w:val="003056EF"/>
    <w:rsid w:val="00305AD4"/>
    <w:rsid w:val="00305D38"/>
    <w:rsid w:val="003062C1"/>
    <w:rsid w:val="003063C6"/>
    <w:rsid w:val="00306B60"/>
    <w:rsid w:val="00306EB9"/>
    <w:rsid w:val="00306EDC"/>
    <w:rsid w:val="00307019"/>
    <w:rsid w:val="0030752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676"/>
    <w:rsid w:val="00316899"/>
    <w:rsid w:val="003168CA"/>
    <w:rsid w:val="00316C5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DD"/>
    <w:rsid w:val="0032453F"/>
    <w:rsid w:val="00324962"/>
    <w:rsid w:val="00324AE5"/>
    <w:rsid w:val="00324CE1"/>
    <w:rsid w:val="00324D24"/>
    <w:rsid w:val="003252AF"/>
    <w:rsid w:val="003255E6"/>
    <w:rsid w:val="00325BE2"/>
    <w:rsid w:val="003260D5"/>
    <w:rsid w:val="003264A0"/>
    <w:rsid w:val="00326C33"/>
    <w:rsid w:val="0032735C"/>
    <w:rsid w:val="003277E0"/>
    <w:rsid w:val="0032791C"/>
    <w:rsid w:val="00327F59"/>
    <w:rsid w:val="00327FAC"/>
    <w:rsid w:val="00330086"/>
    <w:rsid w:val="003302C4"/>
    <w:rsid w:val="003303D9"/>
    <w:rsid w:val="00330569"/>
    <w:rsid w:val="003305C0"/>
    <w:rsid w:val="00330949"/>
    <w:rsid w:val="00330DBA"/>
    <w:rsid w:val="00330E59"/>
    <w:rsid w:val="00330F9C"/>
    <w:rsid w:val="003310E4"/>
    <w:rsid w:val="00331795"/>
    <w:rsid w:val="003320BE"/>
    <w:rsid w:val="003321DA"/>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2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9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2B"/>
    <w:rsid w:val="0035720B"/>
    <w:rsid w:val="00357737"/>
    <w:rsid w:val="00357FBA"/>
    <w:rsid w:val="003602D1"/>
    <w:rsid w:val="0036050C"/>
    <w:rsid w:val="0036054A"/>
    <w:rsid w:val="00360709"/>
    <w:rsid w:val="00360962"/>
    <w:rsid w:val="00360E03"/>
    <w:rsid w:val="003613B7"/>
    <w:rsid w:val="00361491"/>
    <w:rsid w:val="00361E40"/>
    <w:rsid w:val="00361EB1"/>
    <w:rsid w:val="00362330"/>
    <w:rsid w:val="00362541"/>
    <w:rsid w:val="0036289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98"/>
    <w:rsid w:val="00367475"/>
    <w:rsid w:val="00367850"/>
    <w:rsid w:val="003679DF"/>
    <w:rsid w:val="00367BFF"/>
    <w:rsid w:val="00367C56"/>
    <w:rsid w:val="003709D3"/>
    <w:rsid w:val="00370AA9"/>
    <w:rsid w:val="00370BD0"/>
    <w:rsid w:val="00370E97"/>
    <w:rsid w:val="00371196"/>
    <w:rsid w:val="003713EF"/>
    <w:rsid w:val="003715D3"/>
    <w:rsid w:val="00371603"/>
    <w:rsid w:val="00371BC9"/>
    <w:rsid w:val="00371C88"/>
    <w:rsid w:val="0037260A"/>
    <w:rsid w:val="00372D45"/>
    <w:rsid w:val="00372FB4"/>
    <w:rsid w:val="00373291"/>
    <w:rsid w:val="00373705"/>
    <w:rsid w:val="003737F4"/>
    <w:rsid w:val="0037412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E7"/>
    <w:rsid w:val="003807DF"/>
    <w:rsid w:val="00381009"/>
    <w:rsid w:val="00381027"/>
    <w:rsid w:val="003810FE"/>
    <w:rsid w:val="00381DAE"/>
    <w:rsid w:val="0038206D"/>
    <w:rsid w:val="0038233F"/>
    <w:rsid w:val="003825E8"/>
    <w:rsid w:val="00382754"/>
    <w:rsid w:val="00383211"/>
    <w:rsid w:val="0038375A"/>
    <w:rsid w:val="003841C5"/>
    <w:rsid w:val="0038434F"/>
    <w:rsid w:val="003844CF"/>
    <w:rsid w:val="003849FD"/>
    <w:rsid w:val="003851BF"/>
    <w:rsid w:val="003855EC"/>
    <w:rsid w:val="00385C26"/>
    <w:rsid w:val="003861B3"/>
    <w:rsid w:val="003863C1"/>
    <w:rsid w:val="00386410"/>
    <w:rsid w:val="003864E1"/>
    <w:rsid w:val="003867BF"/>
    <w:rsid w:val="00386CF5"/>
    <w:rsid w:val="00386ED6"/>
    <w:rsid w:val="00387971"/>
    <w:rsid w:val="003879DB"/>
    <w:rsid w:val="003904AC"/>
    <w:rsid w:val="003904F7"/>
    <w:rsid w:val="00390889"/>
    <w:rsid w:val="003916EB"/>
    <w:rsid w:val="00391764"/>
    <w:rsid w:val="00391789"/>
    <w:rsid w:val="003917AE"/>
    <w:rsid w:val="003918E7"/>
    <w:rsid w:val="00391CCF"/>
    <w:rsid w:val="00391D2E"/>
    <w:rsid w:val="00392978"/>
    <w:rsid w:val="00392CF4"/>
    <w:rsid w:val="00392DE4"/>
    <w:rsid w:val="00392E30"/>
    <w:rsid w:val="00392F47"/>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804"/>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20F"/>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485"/>
    <w:rsid w:val="003B0703"/>
    <w:rsid w:val="003B0A49"/>
    <w:rsid w:val="003B0AF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803"/>
    <w:rsid w:val="003C5ADB"/>
    <w:rsid w:val="003C5B52"/>
    <w:rsid w:val="003C5E34"/>
    <w:rsid w:val="003C5F9C"/>
    <w:rsid w:val="003C6934"/>
    <w:rsid w:val="003C699E"/>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AFF"/>
    <w:rsid w:val="003D1E6B"/>
    <w:rsid w:val="003D1E86"/>
    <w:rsid w:val="003D1E8D"/>
    <w:rsid w:val="003D2418"/>
    <w:rsid w:val="003D2E38"/>
    <w:rsid w:val="003D3414"/>
    <w:rsid w:val="003D362E"/>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17"/>
    <w:rsid w:val="003E04A3"/>
    <w:rsid w:val="003E0846"/>
    <w:rsid w:val="003E08C4"/>
    <w:rsid w:val="003E0C7C"/>
    <w:rsid w:val="003E0EC5"/>
    <w:rsid w:val="003E109F"/>
    <w:rsid w:val="003E140D"/>
    <w:rsid w:val="003E1697"/>
    <w:rsid w:val="003E1875"/>
    <w:rsid w:val="003E1BB8"/>
    <w:rsid w:val="003E1D34"/>
    <w:rsid w:val="003E1D89"/>
    <w:rsid w:val="003E20ED"/>
    <w:rsid w:val="003E3199"/>
    <w:rsid w:val="003E36F7"/>
    <w:rsid w:val="003E3843"/>
    <w:rsid w:val="003E38C5"/>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823"/>
    <w:rsid w:val="003F2910"/>
    <w:rsid w:val="003F2EF6"/>
    <w:rsid w:val="003F3107"/>
    <w:rsid w:val="003F3479"/>
    <w:rsid w:val="003F348E"/>
    <w:rsid w:val="003F36EE"/>
    <w:rsid w:val="003F3821"/>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057"/>
    <w:rsid w:val="00400160"/>
    <w:rsid w:val="0040080E"/>
    <w:rsid w:val="00400917"/>
    <w:rsid w:val="00400A38"/>
    <w:rsid w:val="00400F48"/>
    <w:rsid w:val="00401787"/>
    <w:rsid w:val="00401AF8"/>
    <w:rsid w:val="00401CD9"/>
    <w:rsid w:val="00401F5B"/>
    <w:rsid w:val="004023EA"/>
    <w:rsid w:val="0040245C"/>
    <w:rsid w:val="0040259D"/>
    <w:rsid w:val="00402F62"/>
    <w:rsid w:val="00403B69"/>
    <w:rsid w:val="00403BD9"/>
    <w:rsid w:val="00403C47"/>
    <w:rsid w:val="00404397"/>
    <w:rsid w:val="00404DD4"/>
    <w:rsid w:val="00405684"/>
    <w:rsid w:val="00405E5E"/>
    <w:rsid w:val="00405EE5"/>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5B1C"/>
    <w:rsid w:val="0041601E"/>
    <w:rsid w:val="00416358"/>
    <w:rsid w:val="0041640B"/>
    <w:rsid w:val="004164A3"/>
    <w:rsid w:val="00416B98"/>
    <w:rsid w:val="00417EBA"/>
    <w:rsid w:val="004206CB"/>
    <w:rsid w:val="00420C7E"/>
    <w:rsid w:val="00420F5D"/>
    <w:rsid w:val="00421BD7"/>
    <w:rsid w:val="00422032"/>
    <w:rsid w:val="00422350"/>
    <w:rsid w:val="00422578"/>
    <w:rsid w:val="004228AE"/>
    <w:rsid w:val="00422D01"/>
    <w:rsid w:val="004232F7"/>
    <w:rsid w:val="00423C07"/>
    <w:rsid w:val="00423F85"/>
    <w:rsid w:val="00424296"/>
    <w:rsid w:val="00424A23"/>
    <w:rsid w:val="00424ACE"/>
    <w:rsid w:val="00424B12"/>
    <w:rsid w:val="00424B48"/>
    <w:rsid w:val="00424E8C"/>
    <w:rsid w:val="00425062"/>
    <w:rsid w:val="004252C7"/>
    <w:rsid w:val="0042539F"/>
    <w:rsid w:val="0042572A"/>
    <w:rsid w:val="004259BE"/>
    <w:rsid w:val="00425A77"/>
    <w:rsid w:val="00425BA1"/>
    <w:rsid w:val="0042687E"/>
    <w:rsid w:val="00426B0C"/>
    <w:rsid w:val="00426CA9"/>
    <w:rsid w:val="0042720A"/>
    <w:rsid w:val="004273A8"/>
    <w:rsid w:val="004276AD"/>
    <w:rsid w:val="00427883"/>
    <w:rsid w:val="00427A8A"/>
    <w:rsid w:val="00427AA1"/>
    <w:rsid w:val="00427CE2"/>
    <w:rsid w:val="00427E21"/>
    <w:rsid w:val="00427EB4"/>
    <w:rsid w:val="0043024A"/>
    <w:rsid w:val="00430427"/>
    <w:rsid w:val="00430DC4"/>
    <w:rsid w:val="004312D3"/>
    <w:rsid w:val="004317EF"/>
    <w:rsid w:val="00431B8E"/>
    <w:rsid w:val="0043237C"/>
    <w:rsid w:val="00432535"/>
    <w:rsid w:val="00432657"/>
    <w:rsid w:val="004327B8"/>
    <w:rsid w:val="00432942"/>
    <w:rsid w:val="00432D69"/>
    <w:rsid w:val="00433016"/>
    <w:rsid w:val="0043312E"/>
    <w:rsid w:val="00433673"/>
    <w:rsid w:val="00433784"/>
    <w:rsid w:val="004338C4"/>
    <w:rsid w:val="00433B83"/>
    <w:rsid w:val="0043431B"/>
    <w:rsid w:val="00434B16"/>
    <w:rsid w:val="004354FC"/>
    <w:rsid w:val="00435706"/>
    <w:rsid w:val="00435A98"/>
    <w:rsid w:val="00435C5B"/>
    <w:rsid w:val="00436336"/>
    <w:rsid w:val="004363D8"/>
    <w:rsid w:val="0043654E"/>
    <w:rsid w:val="0043679B"/>
    <w:rsid w:val="00436DA9"/>
    <w:rsid w:val="00436EE1"/>
    <w:rsid w:val="00437049"/>
    <w:rsid w:val="004378F5"/>
    <w:rsid w:val="00437A68"/>
    <w:rsid w:val="00437B87"/>
    <w:rsid w:val="00437E35"/>
    <w:rsid w:val="00437F1F"/>
    <w:rsid w:val="00437F73"/>
    <w:rsid w:val="00440A71"/>
    <w:rsid w:val="00440AD5"/>
    <w:rsid w:val="00441026"/>
    <w:rsid w:val="00441785"/>
    <w:rsid w:val="004419B2"/>
    <w:rsid w:val="00441BAB"/>
    <w:rsid w:val="00441E54"/>
    <w:rsid w:val="00441E81"/>
    <w:rsid w:val="0044217C"/>
    <w:rsid w:val="004424A0"/>
    <w:rsid w:val="004424DD"/>
    <w:rsid w:val="004425F5"/>
    <w:rsid w:val="004427BD"/>
    <w:rsid w:val="00442C94"/>
    <w:rsid w:val="00443044"/>
    <w:rsid w:val="004433E9"/>
    <w:rsid w:val="004435FD"/>
    <w:rsid w:val="00443729"/>
    <w:rsid w:val="00443A6A"/>
    <w:rsid w:val="00443AD9"/>
    <w:rsid w:val="00443BFF"/>
    <w:rsid w:val="00443DBF"/>
    <w:rsid w:val="00444649"/>
    <w:rsid w:val="004448D7"/>
    <w:rsid w:val="004448E7"/>
    <w:rsid w:val="00444E6B"/>
    <w:rsid w:val="00444F90"/>
    <w:rsid w:val="004450EE"/>
    <w:rsid w:val="0044590F"/>
    <w:rsid w:val="0044595F"/>
    <w:rsid w:val="00445A55"/>
    <w:rsid w:val="00445E54"/>
    <w:rsid w:val="0044613E"/>
    <w:rsid w:val="00446EC0"/>
    <w:rsid w:val="00447244"/>
    <w:rsid w:val="00447702"/>
    <w:rsid w:val="0044779D"/>
    <w:rsid w:val="00447B18"/>
    <w:rsid w:val="00447D24"/>
    <w:rsid w:val="004504A1"/>
    <w:rsid w:val="004504E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AD9"/>
    <w:rsid w:val="00463E7A"/>
    <w:rsid w:val="00463F00"/>
    <w:rsid w:val="00463FD9"/>
    <w:rsid w:val="00463FE2"/>
    <w:rsid w:val="004642DE"/>
    <w:rsid w:val="00464511"/>
    <w:rsid w:val="00464918"/>
    <w:rsid w:val="00464D1D"/>
    <w:rsid w:val="00464D71"/>
    <w:rsid w:val="004650BE"/>
    <w:rsid w:val="00465275"/>
    <w:rsid w:val="004658AB"/>
    <w:rsid w:val="00465992"/>
    <w:rsid w:val="00465B0B"/>
    <w:rsid w:val="00466372"/>
    <w:rsid w:val="0046641A"/>
    <w:rsid w:val="00466485"/>
    <w:rsid w:val="004669D3"/>
    <w:rsid w:val="00466BD5"/>
    <w:rsid w:val="00467220"/>
    <w:rsid w:val="00467355"/>
    <w:rsid w:val="0046755D"/>
    <w:rsid w:val="0046799D"/>
    <w:rsid w:val="00467DB0"/>
    <w:rsid w:val="004701A2"/>
    <w:rsid w:val="00470FB0"/>
    <w:rsid w:val="004716B3"/>
    <w:rsid w:val="00471E6B"/>
    <w:rsid w:val="00472266"/>
    <w:rsid w:val="004722E0"/>
    <w:rsid w:val="004728B7"/>
    <w:rsid w:val="00472BF8"/>
    <w:rsid w:val="00472DAF"/>
    <w:rsid w:val="00472EC5"/>
    <w:rsid w:val="004732DF"/>
    <w:rsid w:val="00473394"/>
    <w:rsid w:val="0047369A"/>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BAC"/>
    <w:rsid w:val="00482D4C"/>
    <w:rsid w:val="00483BB4"/>
    <w:rsid w:val="00483CD8"/>
    <w:rsid w:val="00483EFF"/>
    <w:rsid w:val="00484F79"/>
    <w:rsid w:val="0048566A"/>
    <w:rsid w:val="00485720"/>
    <w:rsid w:val="0048599A"/>
    <w:rsid w:val="00485AB8"/>
    <w:rsid w:val="00485C55"/>
    <w:rsid w:val="00485F02"/>
    <w:rsid w:val="004863B7"/>
    <w:rsid w:val="0048686C"/>
    <w:rsid w:val="00486C5A"/>
    <w:rsid w:val="00487309"/>
    <w:rsid w:val="004873A5"/>
    <w:rsid w:val="00487825"/>
    <w:rsid w:val="0049013F"/>
    <w:rsid w:val="004905AB"/>
    <w:rsid w:val="00490B65"/>
    <w:rsid w:val="00490DA3"/>
    <w:rsid w:val="00490F97"/>
    <w:rsid w:val="004910E9"/>
    <w:rsid w:val="004913CE"/>
    <w:rsid w:val="00491E05"/>
    <w:rsid w:val="00491EFB"/>
    <w:rsid w:val="00491FDD"/>
    <w:rsid w:val="00492AC4"/>
    <w:rsid w:val="00492DD4"/>
    <w:rsid w:val="0049306E"/>
    <w:rsid w:val="00493094"/>
    <w:rsid w:val="0049324F"/>
    <w:rsid w:val="004934A8"/>
    <w:rsid w:val="004938FD"/>
    <w:rsid w:val="004939D2"/>
    <w:rsid w:val="004942C8"/>
    <w:rsid w:val="004947DD"/>
    <w:rsid w:val="00494CD6"/>
    <w:rsid w:val="0049540A"/>
    <w:rsid w:val="00495801"/>
    <w:rsid w:val="00495BD3"/>
    <w:rsid w:val="00495CA8"/>
    <w:rsid w:val="00495D3E"/>
    <w:rsid w:val="00495D9E"/>
    <w:rsid w:val="00495FCF"/>
    <w:rsid w:val="00496294"/>
    <w:rsid w:val="00496843"/>
    <w:rsid w:val="00496C79"/>
    <w:rsid w:val="00496F56"/>
    <w:rsid w:val="0049721E"/>
    <w:rsid w:val="004973F2"/>
    <w:rsid w:val="004975C4"/>
    <w:rsid w:val="00497C91"/>
    <w:rsid w:val="004A003B"/>
    <w:rsid w:val="004A02D8"/>
    <w:rsid w:val="004A0A58"/>
    <w:rsid w:val="004A0B49"/>
    <w:rsid w:val="004A0C48"/>
    <w:rsid w:val="004A0E5D"/>
    <w:rsid w:val="004A12CB"/>
    <w:rsid w:val="004A1538"/>
    <w:rsid w:val="004A169D"/>
    <w:rsid w:val="004A20F9"/>
    <w:rsid w:val="004A23B2"/>
    <w:rsid w:val="004A2469"/>
    <w:rsid w:val="004A2650"/>
    <w:rsid w:val="004A2897"/>
    <w:rsid w:val="004A28A7"/>
    <w:rsid w:val="004A2E80"/>
    <w:rsid w:val="004A304D"/>
    <w:rsid w:val="004A34A8"/>
    <w:rsid w:val="004A375E"/>
    <w:rsid w:val="004A3EB1"/>
    <w:rsid w:val="004A41DC"/>
    <w:rsid w:val="004A470B"/>
    <w:rsid w:val="004A491C"/>
    <w:rsid w:val="004A499B"/>
    <w:rsid w:val="004A4FE8"/>
    <w:rsid w:val="004A5249"/>
    <w:rsid w:val="004A53A1"/>
    <w:rsid w:val="004A547C"/>
    <w:rsid w:val="004A58FB"/>
    <w:rsid w:val="004A5947"/>
    <w:rsid w:val="004A597C"/>
    <w:rsid w:val="004A59E1"/>
    <w:rsid w:val="004A5D09"/>
    <w:rsid w:val="004A5F4F"/>
    <w:rsid w:val="004A61E3"/>
    <w:rsid w:val="004A6A99"/>
    <w:rsid w:val="004A6C4F"/>
    <w:rsid w:val="004A725C"/>
    <w:rsid w:val="004A766B"/>
    <w:rsid w:val="004A7684"/>
    <w:rsid w:val="004B0321"/>
    <w:rsid w:val="004B03F3"/>
    <w:rsid w:val="004B058B"/>
    <w:rsid w:val="004B0733"/>
    <w:rsid w:val="004B0E05"/>
    <w:rsid w:val="004B1425"/>
    <w:rsid w:val="004B143F"/>
    <w:rsid w:val="004B1583"/>
    <w:rsid w:val="004B163D"/>
    <w:rsid w:val="004B19FF"/>
    <w:rsid w:val="004B1A93"/>
    <w:rsid w:val="004B1DD8"/>
    <w:rsid w:val="004B20FF"/>
    <w:rsid w:val="004B2200"/>
    <w:rsid w:val="004B25C8"/>
    <w:rsid w:val="004B2976"/>
    <w:rsid w:val="004B2BFA"/>
    <w:rsid w:val="004B2D96"/>
    <w:rsid w:val="004B347E"/>
    <w:rsid w:val="004B3A94"/>
    <w:rsid w:val="004B4355"/>
    <w:rsid w:val="004B4696"/>
    <w:rsid w:val="004B4A32"/>
    <w:rsid w:val="004B4A56"/>
    <w:rsid w:val="004B4FC8"/>
    <w:rsid w:val="004B51C4"/>
    <w:rsid w:val="004B5294"/>
    <w:rsid w:val="004B535C"/>
    <w:rsid w:val="004B54EA"/>
    <w:rsid w:val="004B5A0E"/>
    <w:rsid w:val="004B5A54"/>
    <w:rsid w:val="004B5C5A"/>
    <w:rsid w:val="004B5D05"/>
    <w:rsid w:val="004B5D88"/>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055"/>
    <w:rsid w:val="004C57A6"/>
    <w:rsid w:val="004C5DFB"/>
    <w:rsid w:val="004C612A"/>
    <w:rsid w:val="004C6778"/>
    <w:rsid w:val="004C70B4"/>
    <w:rsid w:val="004C7474"/>
    <w:rsid w:val="004C75B2"/>
    <w:rsid w:val="004C75D3"/>
    <w:rsid w:val="004C7806"/>
    <w:rsid w:val="004C7A7B"/>
    <w:rsid w:val="004C7C2B"/>
    <w:rsid w:val="004D015A"/>
    <w:rsid w:val="004D0497"/>
    <w:rsid w:val="004D06FD"/>
    <w:rsid w:val="004D0BC1"/>
    <w:rsid w:val="004D0F24"/>
    <w:rsid w:val="004D1386"/>
    <w:rsid w:val="004D14FC"/>
    <w:rsid w:val="004D239F"/>
    <w:rsid w:val="004D2468"/>
    <w:rsid w:val="004D271C"/>
    <w:rsid w:val="004D2AD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8C"/>
    <w:rsid w:val="004D7CE3"/>
    <w:rsid w:val="004E004D"/>
    <w:rsid w:val="004E038A"/>
    <w:rsid w:val="004E065F"/>
    <w:rsid w:val="004E0B26"/>
    <w:rsid w:val="004E0FFC"/>
    <w:rsid w:val="004E18C2"/>
    <w:rsid w:val="004E1B12"/>
    <w:rsid w:val="004E1B58"/>
    <w:rsid w:val="004E2137"/>
    <w:rsid w:val="004E2434"/>
    <w:rsid w:val="004E25C2"/>
    <w:rsid w:val="004E2917"/>
    <w:rsid w:val="004E297C"/>
    <w:rsid w:val="004E2C0C"/>
    <w:rsid w:val="004E2CD2"/>
    <w:rsid w:val="004E3430"/>
    <w:rsid w:val="004E35B3"/>
    <w:rsid w:val="004E3B14"/>
    <w:rsid w:val="004E4047"/>
    <w:rsid w:val="004E465A"/>
    <w:rsid w:val="004E469E"/>
    <w:rsid w:val="004E496A"/>
    <w:rsid w:val="004E4C8A"/>
    <w:rsid w:val="004E53C5"/>
    <w:rsid w:val="004E5460"/>
    <w:rsid w:val="004E5665"/>
    <w:rsid w:val="004E57D8"/>
    <w:rsid w:val="004E5985"/>
    <w:rsid w:val="004E5C38"/>
    <w:rsid w:val="004E60E0"/>
    <w:rsid w:val="004E61F1"/>
    <w:rsid w:val="004E67C0"/>
    <w:rsid w:val="004E6CE6"/>
    <w:rsid w:val="004E725E"/>
    <w:rsid w:val="004E7380"/>
    <w:rsid w:val="004E7414"/>
    <w:rsid w:val="004E7466"/>
    <w:rsid w:val="004E75AB"/>
    <w:rsid w:val="004E75F9"/>
    <w:rsid w:val="004E787C"/>
    <w:rsid w:val="004F01B7"/>
    <w:rsid w:val="004F0358"/>
    <w:rsid w:val="004F06EC"/>
    <w:rsid w:val="004F0791"/>
    <w:rsid w:val="004F1238"/>
    <w:rsid w:val="004F17E7"/>
    <w:rsid w:val="004F18B1"/>
    <w:rsid w:val="004F1A0A"/>
    <w:rsid w:val="004F1E87"/>
    <w:rsid w:val="004F1EB3"/>
    <w:rsid w:val="004F2DD9"/>
    <w:rsid w:val="004F3373"/>
    <w:rsid w:val="004F3396"/>
    <w:rsid w:val="004F3781"/>
    <w:rsid w:val="004F3D64"/>
    <w:rsid w:val="004F4790"/>
    <w:rsid w:val="004F49BB"/>
    <w:rsid w:val="004F4B8C"/>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52E"/>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F43"/>
    <w:rsid w:val="00505287"/>
    <w:rsid w:val="00505464"/>
    <w:rsid w:val="00506033"/>
    <w:rsid w:val="005060FD"/>
    <w:rsid w:val="0050629D"/>
    <w:rsid w:val="00506AFC"/>
    <w:rsid w:val="00506EA2"/>
    <w:rsid w:val="00506EFE"/>
    <w:rsid w:val="00507883"/>
    <w:rsid w:val="00507896"/>
    <w:rsid w:val="00507C51"/>
    <w:rsid w:val="00507C67"/>
    <w:rsid w:val="005102CB"/>
    <w:rsid w:val="0051076C"/>
    <w:rsid w:val="0051078E"/>
    <w:rsid w:val="00510945"/>
    <w:rsid w:val="00511710"/>
    <w:rsid w:val="00511E05"/>
    <w:rsid w:val="00511FA0"/>
    <w:rsid w:val="0051241C"/>
    <w:rsid w:val="005124D5"/>
    <w:rsid w:val="00512BED"/>
    <w:rsid w:val="005133AD"/>
    <w:rsid w:val="005134F6"/>
    <w:rsid w:val="005135F1"/>
    <w:rsid w:val="00513BA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3A"/>
    <w:rsid w:val="00520516"/>
    <w:rsid w:val="00520604"/>
    <w:rsid w:val="00520978"/>
    <w:rsid w:val="00520FBC"/>
    <w:rsid w:val="0052108C"/>
    <w:rsid w:val="00521704"/>
    <w:rsid w:val="00522165"/>
    <w:rsid w:val="00522381"/>
    <w:rsid w:val="00522ABF"/>
    <w:rsid w:val="00522CDD"/>
    <w:rsid w:val="00522D84"/>
    <w:rsid w:val="005230E2"/>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37"/>
    <w:rsid w:val="0052736F"/>
    <w:rsid w:val="00527547"/>
    <w:rsid w:val="005275DD"/>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3FAA"/>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9"/>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828"/>
    <w:rsid w:val="005519B6"/>
    <w:rsid w:val="00551C38"/>
    <w:rsid w:val="00552254"/>
    <w:rsid w:val="00552504"/>
    <w:rsid w:val="00552974"/>
    <w:rsid w:val="00553412"/>
    <w:rsid w:val="005536ED"/>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118"/>
    <w:rsid w:val="005602CB"/>
    <w:rsid w:val="0056032B"/>
    <w:rsid w:val="005605C6"/>
    <w:rsid w:val="005606F8"/>
    <w:rsid w:val="00560885"/>
    <w:rsid w:val="00560DB9"/>
    <w:rsid w:val="00560EEC"/>
    <w:rsid w:val="00560F9C"/>
    <w:rsid w:val="0056126F"/>
    <w:rsid w:val="0056136D"/>
    <w:rsid w:val="00561433"/>
    <w:rsid w:val="005614F3"/>
    <w:rsid w:val="0056161C"/>
    <w:rsid w:val="0056180A"/>
    <w:rsid w:val="005619CB"/>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A2C"/>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A2"/>
    <w:rsid w:val="00570BE3"/>
    <w:rsid w:val="00570D29"/>
    <w:rsid w:val="00570F4D"/>
    <w:rsid w:val="0057149D"/>
    <w:rsid w:val="0057155E"/>
    <w:rsid w:val="00571570"/>
    <w:rsid w:val="0057196B"/>
    <w:rsid w:val="00571EC5"/>
    <w:rsid w:val="00571ECD"/>
    <w:rsid w:val="00572146"/>
    <w:rsid w:val="005721CE"/>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9E5"/>
    <w:rsid w:val="00582431"/>
    <w:rsid w:val="005829C3"/>
    <w:rsid w:val="0058323D"/>
    <w:rsid w:val="005832AA"/>
    <w:rsid w:val="00583667"/>
    <w:rsid w:val="00583A40"/>
    <w:rsid w:val="00584509"/>
    <w:rsid w:val="005847B0"/>
    <w:rsid w:val="005851BE"/>
    <w:rsid w:val="005852D5"/>
    <w:rsid w:val="00585A47"/>
    <w:rsid w:val="005863F4"/>
    <w:rsid w:val="0058657D"/>
    <w:rsid w:val="005865FE"/>
    <w:rsid w:val="00586789"/>
    <w:rsid w:val="00586A59"/>
    <w:rsid w:val="00586F76"/>
    <w:rsid w:val="00587266"/>
    <w:rsid w:val="0058756C"/>
    <w:rsid w:val="00587B94"/>
    <w:rsid w:val="00587C8E"/>
    <w:rsid w:val="0059010A"/>
    <w:rsid w:val="00590C50"/>
    <w:rsid w:val="00591069"/>
    <w:rsid w:val="00591163"/>
    <w:rsid w:val="00591222"/>
    <w:rsid w:val="00591B88"/>
    <w:rsid w:val="00592C7D"/>
    <w:rsid w:val="00593106"/>
    <w:rsid w:val="0059310C"/>
    <w:rsid w:val="00593148"/>
    <w:rsid w:val="005933F4"/>
    <w:rsid w:val="00593434"/>
    <w:rsid w:val="00593EB1"/>
    <w:rsid w:val="0059403F"/>
    <w:rsid w:val="005947DE"/>
    <w:rsid w:val="00594D1F"/>
    <w:rsid w:val="00594F71"/>
    <w:rsid w:val="00595000"/>
    <w:rsid w:val="0059587B"/>
    <w:rsid w:val="005959ED"/>
    <w:rsid w:val="00595CDD"/>
    <w:rsid w:val="005969BC"/>
    <w:rsid w:val="005971BA"/>
    <w:rsid w:val="005973D7"/>
    <w:rsid w:val="00597748"/>
    <w:rsid w:val="005978EE"/>
    <w:rsid w:val="00597AD9"/>
    <w:rsid w:val="00597BC7"/>
    <w:rsid w:val="00597DB7"/>
    <w:rsid w:val="005A039C"/>
    <w:rsid w:val="005A05CB"/>
    <w:rsid w:val="005A06DD"/>
    <w:rsid w:val="005A0D1E"/>
    <w:rsid w:val="005A0DB1"/>
    <w:rsid w:val="005A0F05"/>
    <w:rsid w:val="005A12A9"/>
    <w:rsid w:val="005A157D"/>
    <w:rsid w:val="005A19A7"/>
    <w:rsid w:val="005A1AB0"/>
    <w:rsid w:val="005A1C0B"/>
    <w:rsid w:val="005A1D01"/>
    <w:rsid w:val="005A200F"/>
    <w:rsid w:val="005A2380"/>
    <w:rsid w:val="005A2403"/>
    <w:rsid w:val="005A27A5"/>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CD"/>
    <w:rsid w:val="005B08A3"/>
    <w:rsid w:val="005B0B4C"/>
    <w:rsid w:val="005B0FE8"/>
    <w:rsid w:val="005B108A"/>
    <w:rsid w:val="005B1305"/>
    <w:rsid w:val="005B14C3"/>
    <w:rsid w:val="005B14F4"/>
    <w:rsid w:val="005B1CE6"/>
    <w:rsid w:val="005B24DF"/>
    <w:rsid w:val="005B28F5"/>
    <w:rsid w:val="005B2A19"/>
    <w:rsid w:val="005B4B5C"/>
    <w:rsid w:val="005B4BF7"/>
    <w:rsid w:val="005B5236"/>
    <w:rsid w:val="005B5392"/>
    <w:rsid w:val="005B56D4"/>
    <w:rsid w:val="005B5A2D"/>
    <w:rsid w:val="005B5D37"/>
    <w:rsid w:val="005B6192"/>
    <w:rsid w:val="005B6257"/>
    <w:rsid w:val="005B6494"/>
    <w:rsid w:val="005B71D4"/>
    <w:rsid w:val="005B71F8"/>
    <w:rsid w:val="005B7669"/>
    <w:rsid w:val="005B76E7"/>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AC5"/>
    <w:rsid w:val="005C5D39"/>
    <w:rsid w:val="005C5D7F"/>
    <w:rsid w:val="005C5EB5"/>
    <w:rsid w:val="005C6144"/>
    <w:rsid w:val="005C63ED"/>
    <w:rsid w:val="005C668D"/>
    <w:rsid w:val="005C68EF"/>
    <w:rsid w:val="005C6920"/>
    <w:rsid w:val="005C69C2"/>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65"/>
    <w:rsid w:val="005D1FDA"/>
    <w:rsid w:val="005D1FF8"/>
    <w:rsid w:val="005D233D"/>
    <w:rsid w:val="005D3C76"/>
    <w:rsid w:val="005D44BB"/>
    <w:rsid w:val="005D4A8F"/>
    <w:rsid w:val="005D5269"/>
    <w:rsid w:val="005D5348"/>
    <w:rsid w:val="005D5729"/>
    <w:rsid w:val="005D606A"/>
    <w:rsid w:val="005D61CE"/>
    <w:rsid w:val="005D644B"/>
    <w:rsid w:val="005D65A6"/>
    <w:rsid w:val="005D6784"/>
    <w:rsid w:val="005D6D74"/>
    <w:rsid w:val="005E0151"/>
    <w:rsid w:val="005E122D"/>
    <w:rsid w:val="005E1232"/>
    <w:rsid w:val="005E14C7"/>
    <w:rsid w:val="005E15F5"/>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9CD"/>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D0B"/>
    <w:rsid w:val="005F4FD3"/>
    <w:rsid w:val="005F56B6"/>
    <w:rsid w:val="005F5B94"/>
    <w:rsid w:val="005F5C73"/>
    <w:rsid w:val="005F62FE"/>
    <w:rsid w:val="005F6498"/>
    <w:rsid w:val="005F68E7"/>
    <w:rsid w:val="005F7100"/>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88"/>
    <w:rsid w:val="006038F0"/>
    <w:rsid w:val="00603900"/>
    <w:rsid w:val="00603992"/>
    <w:rsid w:val="00604015"/>
    <w:rsid w:val="0060402E"/>
    <w:rsid w:val="00604141"/>
    <w:rsid w:val="006041CB"/>
    <w:rsid w:val="0060421A"/>
    <w:rsid w:val="00604725"/>
    <w:rsid w:val="0060486C"/>
    <w:rsid w:val="00604B2B"/>
    <w:rsid w:val="00604B66"/>
    <w:rsid w:val="00604C9F"/>
    <w:rsid w:val="00605555"/>
    <w:rsid w:val="006058F1"/>
    <w:rsid w:val="0060593A"/>
    <w:rsid w:val="00605980"/>
    <w:rsid w:val="00605C42"/>
    <w:rsid w:val="00605E76"/>
    <w:rsid w:val="006060DF"/>
    <w:rsid w:val="00606100"/>
    <w:rsid w:val="00606356"/>
    <w:rsid w:val="00606B56"/>
    <w:rsid w:val="00606BA9"/>
    <w:rsid w:val="00606DC4"/>
    <w:rsid w:val="00607157"/>
    <w:rsid w:val="0060795F"/>
    <w:rsid w:val="00607CF3"/>
    <w:rsid w:val="006103C9"/>
    <w:rsid w:val="0061088E"/>
    <w:rsid w:val="00610975"/>
    <w:rsid w:val="006109C2"/>
    <w:rsid w:val="00610BD0"/>
    <w:rsid w:val="0061168C"/>
    <w:rsid w:val="00611713"/>
    <w:rsid w:val="006117E1"/>
    <w:rsid w:val="006118C9"/>
    <w:rsid w:val="00611A8D"/>
    <w:rsid w:val="00611F9D"/>
    <w:rsid w:val="0061212F"/>
    <w:rsid w:val="00612589"/>
    <w:rsid w:val="00612982"/>
    <w:rsid w:val="00612F4B"/>
    <w:rsid w:val="00613206"/>
    <w:rsid w:val="00613B13"/>
    <w:rsid w:val="00614007"/>
    <w:rsid w:val="006144C6"/>
    <w:rsid w:val="006145B3"/>
    <w:rsid w:val="006147EE"/>
    <w:rsid w:val="006151B2"/>
    <w:rsid w:val="006152DD"/>
    <w:rsid w:val="00615323"/>
    <w:rsid w:val="00615491"/>
    <w:rsid w:val="00615629"/>
    <w:rsid w:val="00615EAD"/>
    <w:rsid w:val="00616177"/>
    <w:rsid w:val="00616817"/>
    <w:rsid w:val="00616E1C"/>
    <w:rsid w:val="00617242"/>
    <w:rsid w:val="0062027A"/>
    <w:rsid w:val="006204E2"/>
    <w:rsid w:val="00620511"/>
    <w:rsid w:val="00620723"/>
    <w:rsid w:val="00620837"/>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3E76"/>
    <w:rsid w:val="006241C8"/>
    <w:rsid w:val="00624479"/>
    <w:rsid w:val="00624497"/>
    <w:rsid w:val="006248E0"/>
    <w:rsid w:val="00624A6A"/>
    <w:rsid w:val="00624DFF"/>
    <w:rsid w:val="00624FDC"/>
    <w:rsid w:val="00625273"/>
    <w:rsid w:val="00625377"/>
    <w:rsid w:val="0062540E"/>
    <w:rsid w:val="0062562C"/>
    <w:rsid w:val="00625A32"/>
    <w:rsid w:val="00625EB2"/>
    <w:rsid w:val="0062624C"/>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19F"/>
    <w:rsid w:val="006327A1"/>
    <w:rsid w:val="006328D3"/>
    <w:rsid w:val="00632FBA"/>
    <w:rsid w:val="00633020"/>
    <w:rsid w:val="00633AD1"/>
    <w:rsid w:val="00633DAC"/>
    <w:rsid w:val="00633DC1"/>
    <w:rsid w:val="00634B08"/>
    <w:rsid w:val="00634B29"/>
    <w:rsid w:val="00634B35"/>
    <w:rsid w:val="00634C74"/>
    <w:rsid w:val="00635397"/>
    <w:rsid w:val="00635958"/>
    <w:rsid w:val="006368C0"/>
    <w:rsid w:val="00636BB1"/>
    <w:rsid w:val="00636C2C"/>
    <w:rsid w:val="00636FF2"/>
    <w:rsid w:val="006374A2"/>
    <w:rsid w:val="006375A3"/>
    <w:rsid w:val="00637A09"/>
    <w:rsid w:val="00637C0F"/>
    <w:rsid w:val="00637DE0"/>
    <w:rsid w:val="006400DC"/>
    <w:rsid w:val="0064032E"/>
    <w:rsid w:val="006407FE"/>
    <w:rsid w:val="006408E0"/>
    <w:rsid w:val="00640FAD"/>
    <w:rsid w:val="00641324"/>
    <w:rsid w:val="00641947"/>
    <w:rsid w:val="00641D9C"/>
    <w:rsid w:val="00641ED3"/>
    <w:rsid w:val="00642267"/>
    <w:rsid w:val="00642389"/>
    <w:rsid w:val="00642650"/>
    <w:rsid w:val="00642798"/>
    <w:rsid w:val="006429F5"/>
    <w:rsid w:val="00642BB8"/>
    <w:rsid w:val="0064325D"/>
    <w:rsid w:val="00643389"/>
    <w:rsid w:val="00643461"/>
    <w:rsid w:val="00643A8E"/>
    <w:rsid w:val="00643D46"/>
    <w:rsid w:val="006441A1"/>
    <w:rsid w:val="00644370"/>
    <w:rsid w:val="0064484E"/>
    <w:rsid w:val="00644D45"/>
    <w:rsid w:val="0064553E"/>
    <w:rsid w:val="0064572D"/>
    <w:rsid w:val="00645F72"/>
    <w:rsid w:val="006460AA"/>
    <w:rsid w:val="006469F3"/>
    <w:rsid w:val="00646EF8"/>
    <w:rsid w:val="00647193"/>
    <w:rsid w:val="00647A26"/>
    <w:rsid w:val="00650121"/>
    <w:rsid w:val="00650243"/>
    <w:rsid w:val="006504DC"/>
    <w:rsid w:val="006506C2"/>
    <w:rsid w:val="00650E37"/>
    <w:rsid w:val="00651550"/>
    <w:rsid w:val="006518CA"/>
    <w:rsid w:val="0065197C"/>
    <w:rsid w:val="00651AA8"/>
    <w:rsid w:val="00651BA7"/>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083"/>
    <w:rsid w:val="00656818"/>
    <w:rsid w:val="0065691A"/>
    <w:rsid w:val="00656B13"/>
    <w:rsid w:val="00656CAA"/>
    <w:rsid w:val="00657021"/>
    <w:rsid w:val="0065720C"/>
    <w:rsid w:val="00657291"/>
    <w:rsid w:val="006573E5"/>
    <w:rsid w:val="006575A0"/>
    <w:rsid w:val="006577BC"/>
    <w:rsid w:val="00660662"/>
    <w:rsid w:val="0066068A"/>
    <w:rsid w:val="00660E11"/>
    <w:rsid w:val="006616CB"/>
    <w:rsid w:val="006618E1"/>
    <w:rsid w:val="006619FB"/>
    <w:rsid w:val="00661A0A"/>
    <w:rsid w:val="00661BB7"/>
    <w:rsid w:val="006625C2"/>
    <w:rsid w:val="00662E23"/>
    <w:rsid w:val="00662F41"/>
    <w:rsid w:val="00663D9E"/>
    <w:rsid w:val="00663F6D"/>
    <w:rsid w:val="00663FE0"/>
    <w:rsid w:val="00664027"/>
    <w:rsid w:val="00664534"/>
    <w:rsid w:val="00664965"/>
    <w:rsid w:val="00664A23"/>
    <w:rsid w:val="00664F29"/>
    <w:rsid w:val="0066500B"/>
    <w:rsid w:val="00665143"/>
    <w:rsid w:val="0066589F"/>
    <w:rsid w:val="006658AD"/>
    <w:rsid w:val="00665BAE"/>
    <w:rsid w:val="0066644E"/>
    <w:rsid w:val="00666472"/>
    <w:rsid w:val="006666C2"/>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25"/>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718"/>
    <w:rsid w:val="0067791E"/>
    <w:rsid w:val="00677C6C"/>
    <w:rsid w:val="00677CF8"/>
    <w:rsid w:val="00677E0F"/>
    <w:rsid w:val="00681D48"/>
    <w:rsid w:val="00681DD6"/>
    <w:rsid w:val="00681E39"/>
    <w:rsid w:val="006825F2"/>
    <w:rsid w:val="006828A6"/>
    <w:rsid w:val="00682C79"/>
    <w:rsid w:val="00683014"/>
    <w:rsid w:val="0068305D"/>
    <w:rsid w:val="00683068"/>
    <w:rsid w:val="0068310D"/>
    <w:rsid w:val="00683CE7"/>
    <w:rsid w:val="00684031"/>
    <w:rsid w:val="006841FC"/>
    <w:rsid w:val="006842CD"/>
    <w:rsid w:val="00684392"/>
    <w:rsid w:val="00684815"/>
    <w:rsid w:val="006852EF"/>
    <w:rsid w:val="00685A19"/>
    <w:rsid w:val="00685B9E"/>
    <w:rsid w:val="00685BAF"/>
    <w:rsid w:val="00685FA6"/>
    <w:rsid w:val="006865CB"/>
    <w:rsid w:val="00686711"/>
    <w:rsid w:val="0068778C"/>
    <w:rsid w:val="00687B36"/>
    <w:rsid w:val="00687EE4"/>
    <w:rsid w:val="00690255"/>
    <w:rsid w:val="0069089B"/>
    <w:rsid w:val="0069097C"/>
    <w:rsid w:val="006913BB"/>
    <w:rsid w:val="0069160E"/>
    <w:rsid w:val="00691ACB"/>
    <w:rsid w:val="00691F1E"/>
    <w:rsid w:val="0069229A"/>
    <w:rsid w:val="0069283C"/>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C19"/>
    <w:rsid w:val="0069635B"/>
    <w:rsid w:val="006966EE"/>
    <w:rsid w:val="00696EC6"/>
    <w:rsid w:val="0069705A"/>
    <w:rsid w:val="00697194"/>
    <w:rsid w:val="00697A9B"/>
    <w:rsid w:val="00697EB8"/>
    <w:rsid w:val="006A00B0"/>
    <w:rsid w:val="006A0A56"/>
    <w:rsid w:val="006A0D89"/>
    <w:rsid w:val="006A0ED7"/>
    <w:rsid w:val="006A0F23"/>
    <w:rsid w:val="006A0F2F"/>
    <w:rsid w:val="006A10D1"/>
    <w:rsid w:val="006A1120"/>
    <w:rsid w:val="006A17A2"/>
    <w:rsid w:val="006A1CD1"/>
    <w:rsid w:val="006A296F"/>
    <w:rsid w:val="006A2F54"/>
    <w:rsid w:val="006A3059"/>
    <w:rsid w:val="006A3139"/>
    <w:rsid w:val="006A3550"/>
    <w:rsid w:val="006A3B31"/>
    <w:rsid w:val="006A4169"/>
    <w:rsid w:val="006A443F"/>
    <w:rsid w:val="006A4727"/>
    <w:rsid w:val="006A48CE"/>
    <w:rsid w:val="006A48FB"/>
    <w:rsid w:val="006A49E0"/>
    <w:rsid w:val="006A4C93"/>
    <w:rsid w:val="006A4D28"/>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EB8"/>
    <w:rsid w:val="006B40D5"/>
    <w:rsid w:val="006B420D"/>
    <w:rsid w:val="006B46A6"/>
    <w:rsid w:val="006B4846"/>
    <w:rsid w:val="006B4B7C"/>
    <w:rsid w:val="006B521C"/>
    <w:rsid w:val="006B556C"/>
    <w:rsid w:val="006B557B"/>
    <w:rsid w:val="006B5E95"/>
    <w:rsid w:val="006B627B"/>
    <w:rsid w:val="006B659A"/>
    <w:rsid w:val="006B6740"/>
    <w:rsid w:val="006B736E"/>
    <w:rsid w:val="006B7ECB"/>
    <w:rsid w:val="006C0432"/>
    <w:rsid w:val="006C05A3"/>
    <w:rsid w:val="006C08E2"/>
    <w:rsid w:val="006C099B"/>
    <w:rsid w:val="006C0E01"/>
    <w:rsid w:val="006C0EF9"/>
    <w:rsid w:val="006C0FCB"/>
    <w:rsid w:val="006C1CEB"/>
    <w:rsid w:val="006C2C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9E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E7C"/>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6C9"/>
    <w:rsid w:val="006E3F62"/>
    <w:rsid w:val="006E40DA"/>
    <w:rsid w:val="006E4159"/>
    <w:rsid w:val="006E43B6"/>
    <w:rsid w:val="006E45E4"/>
    <w:rsid w:val="006E49FA"/>
    <w:rsid w:val="006E4A82"/>
    <w:rsid w:val="006E56A8"/>
    <w:rsid w:val="006E5C38"/>
    <w:rsid w:val="006E5CFB"/>
    <w:rsid w:val="006E5E69"/>
    <w:rsid w:val="006E5EEB"/>
    <w:rsid w:val="006E6999"/>
    <w:rsid w:val="006E6D5E"/>
    <w:rsid w:val="006E6F46"/>
    <w:rsid w:val="006E7441"/>
    <w:rsid w:val="006E7512"/>
    <w:rsid w:val="006E7AA2"/>
    <w:rsid w:val="006E7B2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265"/>
    <w:rsid w:val="006F549A"/>
    <w:rsid w:val="006F570F"/>
    <w:rsid w:val="006F571D"/>
    <w:rsid w:val="006F602A"/>
    <w:rsid w:val="006F630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CFB"/>
    <w:rsid w:val="00702E06"/>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FA5"/>
    <w:rsid w:val="00713006"/>
    <w:rsid w:val="00713067"/>
    <w:rsid w:val="0071311C"/>
    <w:rsid w:val="00713279"/>
    <w:rsid w:val="00713A8C"/>
    <w:rsid w:val="00713B67"/>
    <w:rsid w:val="00713C4F"/>
    <w:rsid w:val="00713E3E"/>
    <w:rsid w:val="007148F5"/>
    <w:rsid w:val="00714FD3"/>
    <w:rsid w:val="007152B5"/>
    <w:rsid w:val="007158EA"/>
    <w:rsid w:val="00715FF1"/>
    <w:rsid w:val="00716152"/>
    <w:rsid w:val="007163D0"/>
    <w:rsid w:val="00716885"/>
    <w:rsid w:val="00716938"/>
    <w:rsid w:val="00716A18"/>
    <w:rsid w:val="00717048"/>
    <w:rsid w:val="00717352"/>
    <w:rsid w:val="00717533"/>
    <w:rsid w:val="00717AAF"/>
    <w:rsid w:val="00717D4A"/>
    <w:rsid w:val="00720381"/>
    <w:rsid w:val="00720FAB"/>
    <w:rsid w:val="00720FB7"/>
    <w:rsid w:val="00721732"/>
    <w:rsid w:val="00721793"/>
    <w:rsid w:val="007217B0"/>
    <w:rsid w:val="00721F60"/>
    <w:rsid w:val="007220A4"/>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A6"/>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2D"/>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8"/>
    <w:rsid w:val="00745BA2"/>
    <w:rsid w:val="00745C70"/>
    <w:rsid w:val="00746006"/>
    <w:rsid w:val="0074701B"/>
    <w:rsid w:val="00747325"/>
    <w:rsid w:val="00747611"/>
    <w:rsid w:val="00747669"/>
    <w:rsid w:val="007477B6"/>
    <w:rsid w:val="007479B7"/>
    <w:rsid w:val="00747F34"/>
    <w:rsid w:val="00750519"/>
    <w:rsid w:val="0075081F"/>
    <w:rsid w:val="0075083C"/>
    <w:rsid w:val="007509D6"/>
    <w:rsid w:val="00750A33"/>
    <w:rsid w:val="00750CC4"/>
    <w:rsid w:val="0075140E"/>
    <w:rsid w:val="007515C1"/>
    <w:rsid w:val="007516E0"/>
    <w:rsid w:val="00751B9C"/>
    <w:rsid w:val="00751C9C"/>
    <w:rsid w:val="00751E65"/>
    <w:rsid w:val="00752BF3"/>
    <w:rsid w:val="00752CD8"/>
    <w:rsid w:val="00752EAC"/>
    <w:rsid w:val="00753180"/>
    <w:rsid w:val="0075384F"/>
    <w:rsid w:val="0075390E"/>
    <w:rsid w:val="00753A3E"/>
    <w:rsid w:val="00753C2B"/>
    <w:rsid w:val="00753FD4"/>
    <w:rsid w:val="007540D1"/>
    <w:rsid w:val="00754218"/>
    <w:rsid w:val="0075425B"/>
    <w:rsid w:val="007547D6"/>
    <w:rsid w:val="00754A3E"/>
    <w:rsid w:val="00754B7C"/>
    <w:rsid w:val="00754EF3"/>
    <w:rsid w:val="007550F3"/>
    <w:rsid w:val="0075530E"/>
    <w:rsid w:val="00755800"/>
    <w:rsid w:val="0075590C"/>
    <w:rsid w:val="00755DB0"/>
    <w:rsid w:val="00755FA2"/>
    <w:rsid w:val="00756398"/>
    <w:rsid w:val="00756426"/>
    <w:rsid w:val="0075646A"/>
    <w:rsid w:val="007565FA"/>
    <w:rsid w:val="00756657"/>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E4"/>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B5"/>
    <w:rsid w:val="00771671"/>
    <w:rsid w:val="0077172B"/>
    <w:rsid w:val="00771762"/>
    <w:rsid w:val="007717B8"/>
    <w:rsid w:val="00771BF8"/>
    <w:rsid w:val="00771E42"/>
    <w:rsid w:val="007725F4"/>
    <w:rsid w:val="00772805"/>
    <w:rsid w:val="00772BD3"/>
    <w:rsid w:val="00773029"/>
    <w:rsid w:val="00773037"/>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5CC"/>
    <w:rsid w:val="007826BF"/>
    <w:rsid w:val="00782A09"/>
    <w:rsid w:val="00782BD4"/>
    <w:rsid w:val="007837BC"/>
    <w:rsid w:val="0078391A"/>
    <w:rsid w:val="00785033"/>
    <w:rsid w:val="00785302"/>
    <w:rsid w:val="007854CE"/>
    <w:rsid w:val="0078572A"/>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DEB"/>
    <w:rsid w:val="007966E2"/>
    <w:rsid w:val="007969FB"/>
    <w:rsid w:val="007971B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9BE"/>
    <w:rsid w:val="007A3FDC"/>
    <w:rsid w:val="007A40A1"/>
    <w:rsid w:val="007A4692"/>
    <w:rsid w:val="007A4A4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132"/>
    <w:rsid w:val="007B235D"/>
    <w:rsid w:val="007B2459"/>
    <w:rsid w:val="007B2BAE"/>
    <w:rsid w:val="007B3264"/>
    <w:rsid w:val="007B338C"/>
    <w:rsid w:val="007B3A0D"/>
    <w:rsid w:val="007B3EA3"/>
    <w:rsid w:val="007B4799"/>
    <w:rsid w:val="007B485A"/>
    <w:rsid w:val="007B48BB"/>
    <w:rsid w:val="007B4C68"/>
    <w:rsid w:val="007B5554"/>
    <w:rsid w:val="007B6B7C"/>
    <w:rsid w:val="007B6D4A"/>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2D4"/>
    <w:rsid w:val="007C43AD"/>
    <w:rsid w:val="007C43F5"/>
    <w:rsid w:val="007C4703"/>
    <w:rsid w:val="007C47C0"/>
    <w:rsid w:val="007C50D8"/>
    <w:rsid w:val="007C5423"/>
    <w:rsid w:val="007C559B"/>
    <w:rsid w:val="007C575E"/>
    <w:rsid w:val="007C58D7"/>
    <w:rsid w:val="007C5E4A"/>
    <w:rsid w:val="007C646E"/>
    <w:rsid w:val="007C6607"/>
    <w:rsid w:val="007C6AE0"/>
    <w:rsid w:val="007C752A"/>
    <w:rsid w:val="007C7693"/>
    <w:rsid w:val="007C7BBC"/>
    <w:rsid w:val="007C7C75"/>
    <w:rsid w:val="007D0134"/>
    <w:rsid w:val="007D0921"/>
    <w:rsid w:val="007D0C87"/>
    <w:rsid w:val="007D0DC2"/>
    <w:rsid w:val="007D106E"/>
    <w:rsid w:val="007D1350"/>
    <w:rsid w:val="007D1488"/>
    <w:rsid w:val="007D14D6"/>
    <w:rsid w:val="007D1705"/>
    <w:rsid w:val="007D1834"/>
    <w:rsid w:val="007D1B28"/>
    <w:rsid w:val="007D1E12"/>
    <w:rsid w:val="007D21B5"/>
    <w:rsid w:val="007D2C5A"/>
    <w:rsid w:val="007D2F59"/>
    <w:rsid w:val="007D40A8"/>
    <w:rsid w:val="007D4704"/>
    <w:rsid w:val="007D483E"/>
    <w:rsid w:val="007D49AB"/>
    <w:rsid w:val="007D4B1B"/>
    <w:rsid w:val="007D4DC0"/>
    <w:rsid w:val="007D4F30"/>
    <w:rsid w:val="007D5048"/>
    <w:rsid w:val="007D55AA"/>
    <w:rsid w:val="007D58F6"/>
    <w:rsid w:val="007D5AD5"/>
    <w:rsid w:val="007D6544"/>
    <w:rsid w:val="007D6562"/>
    <w:rsid w:val="007D6726"/>
    <w:rsid w:val="007D6A95"/>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83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13"/>
    <w:rsid w:val="007F721A"/>
    <w:rsid w:val="007F7431"/>
    <w:rsid w:val="007F7D7A"/>
    <w:rsid w:val="0080073F"/>
    <w:rsid w:val="00800967"/>
    <w:rsid w:val="008009C1"/>
    <w:rsid w:val="00800E18"/>
    <w:rsid w:val="00801702"/>
    <w:rsid w:val="008017E7"/>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6FC8"/>
    <w:rsid w:val="00807456"/>
    <w:rsid w:val="0080749B"/>
    <w:rsid w:val="00807A5A"/>
    <w:rsid w:val="00810146"/>
    <w:rsid w:val="008101B7"/>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453"/>
    <w:rsid w:val="00815802"/>
    <w:rsid w:val="00815841"/>
    <w:rsid w:val="00815B22"/>
    <w:rsid w:val="00815CB4"/>
    <w:rsid w:val="00815E51"/>
    <w:rsid w:val="00815FB2"/>
    <w:rsid w:val="00815FC3"/>
    <w:rsid w:val="00815FFB"/>
    <w:rsid w:val="008161EA"/>
    <w:rsid w:val="00816570"/>
    <w:rsid w:val="00816998"/>
    <w:rsid w:val="00816F3E"/>
    <w:rsid w:val="008172F2"/>
    <w:rsid w:val="00817450"/>
    <w:rsid w:val="00817675"/>
    <w:rsid w:val="008176D9"/>
    <w:rsid w:val="008177CD"/>
    <w:rsid w:val="00817A1D"/>
    <w:rsid w:val="00820597"/>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D8"/>
    <w:rsid w:val="0082410A"/>
    <w:rsid w:val="0082469D"/>
    <w:rsid w:val="00824861"/>
    <w:rsid w:val="00824899"/>
    <w:rsid w:val="0082520C"/>
    <w:rsid w:val="008252C7"/>
    <w:rsid w:val="008254FC"/>
    <w:rsid w:val="00825598"/>
    <w:rsid w:val="0082595F"/>
    <w:rsid w:val="008260CD"/>
    <w:rsid w:val="00826504"/>
    <w:rsid w:val="00827257"/>
    <w:rsid w:val="00830398"/>
    <w:rsid w:val="00830956"/>
    <w:rsid w:val="0083122D"/>
    <w:rsid w:val="0083139A"/>
    <w:rsid w:val="00831BD7"/>
    <w:rsid w:val="00832564"/>
    <w:rsid w:val="008332DC"/>
    <w:rsid w:val="00833387"/>
    <w:rsid w:val="008337DE"/>
    <w:rsid w:val="00833911"/>
    <w:rsid w:val="00833AD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534"/>
    <w:rsid w:val="00842A1C"/>
    <w:rsid w:val="00842B3D"/>
    <w:rsid w:val="00842CAD"/>
    <w:rsid w:val="00842E4F"/>
    <w:rsid w:val="00842F08"/>
    <w:rsid w:val="00842F4C"/>
    <w:rsid w:val="008438B3"/>
    <w:rsid w:val="00843AEC"/>
    <w:rsid w:val="00844295"/>
    <w:rsid w:val="008443D9"/>
    <w:rsid w:val="008443E7"/>
    <w:rsid w:val="008448F8"/>
    <w:rsid w:val="00844A5E"/>
    <w:rsid w:val="00844C48"/>
    <w:rsid w:val="0084571A"/>
    <w:rsid w:val="008457D5"/>
    <w:rsid w:val="00845A7B"/>
    <w:rsid w:val="00845C1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F19"/>
    <w:rsid w:val="00852473"/>
    <w:rsid w:val="00852548"/>
    <w:rsid w:val="008525AD"/>
    <w:rsid w:val="00852AFF"/>
    <w:rsid w:val="00852C22"/>
    <w:rsid w:val="00852D81"/>
    <w:rsid w:val="0085348E"/>
    <w:rsid w:val="008534D0"/>
    <w:rsid w:val="0085364E"/>
    <w:rsid w:val="0085367B"/>
    <w:rsid w:val="008537FB"/>
    <w:rsid w:val="008538D9"/>
    <w:rsid w:val="00853A8E"/>
    <w:rsid w:val="00853BB6"/>
    <w:rsid w:val="00854058"/>
    <w:rsid w:val="0085405B"/>
    <w:rsid w:val="00854335"/>
    <w:rsid w:val="00854CC9"/>
    <w:rsid w:val="00854DF0"/>
    <w:rsid w:val="00854ED6"/>
    <w:rsid w:val="00855F92"/>
    <w:rsid w:val="00856228"/>
    <w:rsid w:val="00856260"/>
    <w:rsid w:val="008564A4"/>
    <w:rsid w:val="008567F1"/>
    <w:rsid w:val="008568C8"/>
    <w:rsid w:val="00856933"/>
    <w:rsid w:val="00856D51"/>
    <w:rsid w:val="008576CB"/>
    <w:rsid w:val="00857BCE"/>
    <w:rsid w:val="00857FB0"/>
    <w:rsid w:val="00860691"/>
    <w:rsid w:val="00860A54"/>
    <w:rsid w:val="00860E44"/>
    <w:rsid w:val="008610E8"/>
    <w:rsid w:val="00861417"/>
    <w:rsid w:val="00861714"/>
    <w:rsid w:val="008619C1"/>
    <w:rsid w:val="00861AFB"/>
    <w:rsid w:val="008627A2"/>
    <w:rsid w:val="008627C2"/>
    <w:rsid w:val="0086291D"/>
    <w:rsid w:val="008629A2"/>
    <w:rsid w:val="00862AF3"/>
    <w:rsid w:val="00862E60"/>
    <w:rsid w:val="00862F42"/>
    <w:rsid w:val="00863144"/>
    <w:rsid w:val="00863491"/>
    <w:rsid w:val="00863941"/>
    <w:rsid w:val="00863D13"/>
    <w:rsid w:val="00863D4C"/>
    <w:rsid w:val="00863D5A"/>
    <w:rsid w:val="00863E7C"/>
    <w:rsid w:val="00864009"/>
    <w:rsid w:val="0086416E"/>
    <w:rsid w:val="00864634"/>
    <w:rsid w:val="008650CF"/>
    <w:rsid w:val="00865ADC"/>
    <w:rsid w:val="00865EFB"/>
    <w:rsid w:val="0086678B"/>
    <w:rsid w:val="008667BE"/>
    <w:rsid w:val="00866B4E"/>
    <w:rsid w:val="00866BD3"/>
    <w:rsid w:val="0086708E"/>
    <w:rsid w:val="0086723C"/>
    <w:rsid w:val="00867279"/>
    <w:rsid w:val="0086756A"/>
    <w:rsid w:val="0086784E"/>
    <w:rsid w:val="008678B4"/>
    <w:rsid w:val="00867AAE"/>
    <w:rsid w:val="00867FF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37"/>
    <w:rsid w:val="00875E57"/>
    <w:rsid w:val="00875FAD"/>
    <w:rsid w:val="00876181"/>
    <w:rsid w:val="00876242"/>
    <w:rsid w:val="00876388"/>
    <w:rsid w:val="008768C0"/>
    <w:rsid w:val="00876EF2"/>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45"/>
    <w:rsid w:val="008821F5"/>
    <w:rsid w:val="008824BD"/>
    <w:rsid w:val="008824F8"/>
    <w:rsid w:val="008826D7"/>
    <w:rsid w:val="00882AF6"/>
    <w:rsid w:val="0088310B"/>
    <w:rsid w:val="008837A7"/>
    <w:rsid w:val="00883E20"/>
    <w:rsid w:val="00884497"/>
    <w:rsid w:val="008845C6"/>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B5"/>
    <w:rsid w:val="00890111"/>
    <w:rsid w:val="008901ED"/>
    <w:rsid w:val="00890598"/>
    <w:rsid w:val="00890DD9"/>
    <w:rsid w:val="00890F31"/>
    <w:rsid w:val="00891083"/>
    <w:rsid w:val="0089139A"/>
    <w:rsid w:val="00891407"/>
    <w:rsid w:val="00891664"/>
    <w:rsid w:val="00891697"/>
    <w:rsid w:val="008922B7"/>
    <w:rsid w:val="00892864"/>
    <w:rsid w:val="00892AC9"/>
    <w:rsid w:val="00893261"/>
    <w:rsid w:val="0089332A"/>
    <w:rsid w:val="008933D2"/>
    <w:rsid w:val="008934C0"/>
    <w:rsid w:val="00893519"/>
    <w:rsid w:val="0089361B"/>
    <w:rsid w:val="00893782"/>
    <w:rsid w:val="00893784"/>
    <w:rsid w:val="00893B89"/>
    <w:rsid w:val="0089457F"/>
    <w:rsid w:val="008946F4"/>
    <w:rsid w:val="00894D6C"/>
    <w:rsid w:val="00894D7B"/>
    <w:rsid w:val="00894EAF"/>
    <w:rsid w:val="008950F2"/>
    <w:rsid w:val="008952FC"/>
    <w:rsid w:val="008963B0"/>
    <w:rsid w:val="00896A1D"/>
    <w:rsid w:val="00896DC8"/>
    <w:rsid w:val="00897218"/>
    <w:rsid w:val="00897674"/>
    <w:rsid w:val="00897711"/>
    <w:rsid w:val="00897A36"/>
    <w:rsid w:val="00897D3B"/>
    <w:rsid w:val="008A0536"/>
    <w:rsid w:val="008A1111"/>
    <w:rsid w:val="008A1998"/>
    <w:rsid w:val="008A1EF4"/>
    <w:rsid w:val="008A22E4"/>
    <w:rsid w:val="008A2347"/>
    <w:rsid w:val="008A29E8"/>
    <w:rsid w:val="008A2AA5"/>
    <w:rsid w:val="008A2CDE"/>
    <w:rsid w:val="008A36DD"/>
    <w:rsid w:val="008A3911"/>
    <w:rsid w:val="008A39A0"/>
    <w:rsid w:val="008A3BE1"/>
    <w:rsid w:val="008A3D50"/>
    <w:rsid w:val="008A3E0A"/>
    <w:rsid w:val="008A3E25"/>
    <w:rsid w:val="008A419F"/>
    <w:rsid w:val="008A4F28"/>
    <w:rsid w:val="008A5791"/>
    <w:rsid w:val="008A57A2"/>
    <w:rsid w:val="008A5EF9"/>
    <w:rsid w:val="008A6413"/>
    <w:rsid w:val="008A6558"/>
    <w:rsid w:val="008A6C2B"/>
    <w:rsid w:val="008A713D"/>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94"/>
    <w:rsid w:val="008B4192"/>
    <w:rsid w:val="008B4533"/>
    <w:rsid w:val="008B46D9"/>
    <w:rsid w:val="008B48B6"/>
    <w:rsid w:val="008B4B02"/>
    <w:rsid w:val="008B4DA8"/>
    <w:rsid w:val="008B4E48"/>
    <w:rsid w:val="008B4F7E"/>
    <w:rsid w:val="008B51D9"/>
    <w:rsid w:val="008B5747"/>
    <w:rsid w:val="008B5E97"/>
    <w:rsid w:val="008B5FBE"/>
    <w:rsid w:val="008B60BA"/>
    <w:rsid w:val="008B6273"/>
    <w:rsid w:val="008B6367"/>
    <w:rsid w:val="008B65D7"/>
    <w:rsid w:val="008B6606"/>
    <w:rsid w:val="008B667F"/>
    <w:rsid w:val="008B6D72"/>
    <w:rsid w:val="008B6E76"/>
    <w:rsid w:val="008B72B2"/>
    <w:rsid w:val="008B73A9"/>
    <w:rsid w:val="008B73B7"/>
    <w:rsid w:val="008B7521"/>
    <w:rsid w:val="008B7EFD"/>
    <w:rsid w:val="008B7F60"/>
    <w:rsid w:val="008B7F7A"/>
    <w:rsid w:val="008C1163"/>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E96"/>
    <w:rsid w:val="008C4FB0"/>
    <w:rsid w:val="008C5580"/>
    <w:rsid w:val="008C58E1"/>
    <w:rsid w:val="008C5F7D"/>
    <w:rsid w:val="008C6211"/>
    <w:rsid w:val="008C6466"/>
    <w:rsid w:val="008C66FA"/>
    <w:rsid w:val="008C67CC"/>
    <w:rsid w:val="008C6922"/>
    <w:rsid w:val="008C728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BD"/>
    <w:rsid w:val="008D33B1"/>
    <w:rsid w:val="008D46DF"/>
    <w:rsid w:val="008D476D"/>
    <w:rsid w:val="008D4C2B"/>
    <w:rsid w:val="008D4F98"/>
    <w:rsid w:val="008D4FF4"/>
    <w:rsid w:val="008D5016"/>
    <w:rsid w:val="008D5429"/>
    <w:rsid w:val="008D5F13"/>
    <w:rsid w:val="008D60CF"/>
    <w:rsid w:val="008D66AC"/>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799"/>
    <w:rsid w:val="008E1828"/>
    <w:rsid w:val="008E1BE2"/>
    <w:rsid w:val="008E21F5"/>
    <w:rsid w:val="008E28FE"/>
    <w:rsid w:val="008E2976"/>
    <w:rsid w:val="008E2B72"/>
    <w:rsid w:val="008E2C91"/>
    <w:rsid w:val="008E2D1B"/>
    <w:rsid w:val="008E33E7"/>
    <w:rsid w:val="008E3D69"/>
    <w:rsid w:val="008E3DE9"/>
    <w:rsid w:val="008E3F37"/>
    <w:rsid w:val="008E42BF"/>
    <w:rsid w:val="008E449F"/>
    <w:rsid w:val="008E528D"/>
    <w:rsid w:val="008E52D9"/>
    <w:rsid w:val="008E5400"/>
    <w:rsid w:val="008E583F"/>
    <w:rsid w:val="008E585A"/>
    <w:rsid w:val="008E5BBB"/>
    <w:rsid w:val="008E5F29"/>
    <w:rsid w:val="008E6C55"/>
    <w:rsid w:val="008E6E16"/>
    <w:rsid w:val="008E6FD6"/>
    <w:rsid w:val="008E7418"/>
    <w:rsid w:val="008E75D3"/>
    <w:rsid w:val="008E770D"/>
    <w:rsid w:val="008E7B2E"/>
    <w:rsid w:val="008F0168"/>
    <w:rsid w:val="008F05EA"/>
    <w:rsid w:val="008F0B27"/>
    <w:rsid w:val="008F0C57"/>
    <w:rsid w:val="008F0C9C"/>
    <w:rsid w:val="008F0CFD"/>
    <w:rsid w:val="008F0DA2"/>
    <w:rsid w:val="008F0DE7"/>
    <w:rsid w:val="008F0F46"/>
    <w:rsid w:val="008F1536"/>
    <w:rsid w:val="008F1635"/>
    <w:rsid w:val="008F16EC"/>
    <w:rsid w:val="008F1A91"/>
    <w:rsid w:val="008F2087"/>
    <w:rsid w:val="008F2151"/>
    <w:rsid w:val="008F28CA"/>
    <w:rsid w:val="008F2F52"/>
    <w:rsid w:val="008F410E"/>
    <w:rsid w:val="008F4198"/>
    <w:rsid w:val="008F4208"/>
    <w:rsid w:val="008F4430"/>
    <w:rsid w:val="008F4598"/>
    <w:rsid w:val="008F4AED"/>
    <w:rsid w:val="008F4CC3"/>
    <w:rsid w:val="008F555D"/>
    <w:rsid w:val="008F5C6E"/>
    <w:rsid w:val="008F6097"/>
    <w:rsid w:val="008F6221"/>
    <w:rsid w:val="008F6669"/>
    <w:rsid w:val="008F6AD1"/>
    <w:rsid w:val="008F70F6"/>
    <w:rsid w:val="008F72B1"/>
    <w:rsid w:val="008F774C"/>
    <w:rsid w:val="008F7C41"/>
    <w:rsid w:val="008F7E1F"/>
    <w:rsid w:val="008F7F28"/>
    <w:rsid w:val="0090021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44E"/>
    <w:rsid w:val="00905911"/>
    <w:rsid w:val="00905A1E"/>
    <w:rsid w:val="00905A9D"/>
    <w:rsid w:val="00905ABF"/>
    <w:rsid w:val="00905AED"/>
    <w:rsid w:val="00905B0F"/>
    <w:rsid w:val="00905E88"/>
    <w:rsid w:val="00905EC5"/>
    <w:rsid w:val="00905F5A"/>
    <w:rsid w:val="009060E7"/>
    <w:rsid w:val="00906791"/>
    <w:rsid w:val="00906878"/>
    <w:rsid w:val="009068B2"/>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9B6"/>
    <w:rsid w:val="00920C65"/>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8"/>
    <w:rsid w:val="009244BF"/>
    <w:rsid w:val="00924829"/>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C53"/>
    <w:rsid w:val="00926D25"/>
    <w:rsid w:val="0092701C"/>
    <w:rsid w:val="0092735A"/>
    <w:rsid w:val="00930400"/>
    <w:rsid w:val="0093067A"/>
    <w:rsid w:val="00930FDD"/>
    <w:rsid w:val="00931669"/>
    <w:rsid w:val="00931774"/>
    <w:rsid w:val="00932408"/>
    <w:rsid w:val="00932668"/>
    <w:rsid w:val="00932678"/>
    <w:rsid w:val="00932CD3"/>
    <w:rsid w:val="00932D2D"/>
    <w:rsid w:val="00932DEC"/>
    <w:rsid w:val="00932FBF"/>
    <w:rsid w:val="009331EB"/>
    <w:rsid w:val="009333C3"/>
    <w:rsid w:val="0093346C"/>
    <w:rsid w:val="009339B1"/>
    <w:rsid w:val="00933BA9"/>
    <w:rsid w:val="00933EBC"/>
    <w:rsid w:val="00933F8C"/>
    <w:rsid w:val="00933FDA"/>
    <w:rsid w:val="00934C61"/>
    <w:rsid w:val="0093512C"/>
    <w:rsid w:val="009355E8"/>
    <w:rsid w:val="00935B7F"/>
    <w:rsid w:val="00936277"/>
    <w:rsid w:val="00936709"/>
    <w:rsid w:val="00937BA5"/>
    <w:rsid w:val="00937BD2"/>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3B9"/>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69"/>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3B"/>
    <w:rsid w:val="00965AEB"/>
    <w:rsid w:val="00965B93"/>
    <w:rsid w:val="00965F46"/>
    <w:rsid w:val="0096608B"/>
    <w:rsid w:val="00966A52"/>
    <w:rsid w:val="00966DC2"/>
    <w:rsid w:val="00966DF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EE8"/>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2"/>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52"/>
    <w:rsid w:val="00981349"/>
    <w:rsid w:val="009818B8"/>
    <w:rsid w:val="00981933"/>
    <w:rsid w:val="009819AC"/>
    <w:rsid w:val="00981BE0"/>
    <w:rsid w:val="00981DC1"/>
    <w:rsid w:val="00981EFA"/>
    <w:rsid w:val="009821EF"/>
    <w:rsid w:val="009832B9"/>
    <w:rsid w:val="009833A8"/>
    <w:rsid w:val="009833C9"/>
    <w:rsid w:val="00983B9D"/>
    <w:rsid w:val="0098440C"/>
    <w:rsid w:val="0098470B"/>
    <w:rsid w:val="00984938"/>
    <w:rsid w:val="00984A4C"/>
    <w:rsid w:val="0098526A"/>
    <w:rsid w:val="00985529"/>
    <w:rsid w:val="00985669"/>
    <w:rsid w:val="00985BB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951"/>
    <w:rsid w:val="00994B96"/>
    <w:rsid w:val="00994BFF"/>
    <w:rsid w:val="00994DCC"/>
    <w:rsid w:val="00994E95"/>
    <w:rsid w:val="0099520B"/>
    <w:rsid w:val="0099540E"/>
    <w:rsid w:val="0099541B"/>
    <w:rsid w:val="009957A0"/>
    <w:rsid w:val="00995A49"/>
    <w:rsid w:val="00995AA6"/>
    <w:rsid w:val="00995D1D"/>
    <w:rsid w:val="0099622F"/>
    <w:rsid w:val="009966A8"/>
    <w:rsid w:val="00996EC8"/>
    <w:rsid w:val="009973C6"/>
    <w:rsid w:val="009974CE"/>
    <w:rsid w:val="0099755B"/>
    <w:rsid w:val="009977EB"/>
    <w:rsid w:val="0099791F"/>
    <w:rsid w:val="00997DA3"/>
    <w:rsid w:val="00997FBB"/>
    <w:rsid w:val="009A025E"/>
    <w:rsid w:val="009A0881"/>
    <w:rsid w:val="009A09D8"/>
    <w:rsid w:val="009A0DC0"/>
    <w:rsid w:val="009A10B5"/>
    <w:rsid w:val="009A11E6"/>
    <w:rsid w:val="009A1A14"/>
    <w:rsid w:val="009A2888"/>
    <w:rsid w:val="009A3198"/>
    <w:rsid w:val="009A3852"/>
    <w:rsid w:val="009A3BED"/>
    <w:rsid w:val="009A3D36"/>
    <w:rsid w:val="009A3F03"/>
    <w:rsid w:val="009A41F7"/>
    <w:rsid w:val="009A445E"/>
    <w:rsid w:val="009A48E4"/>
    <w:rsid w:val="009A4F3B"/>
    <w:rsid w:val="009A51AB"/>
    <w:rsid w:val="009A52B6"/>
    <w:rsid w:val="009A5473"/>
    <w:rsid w:val="009A5602"/>
    <w:rsid w:val="009A5649"/>
    <w:rsid w:val="009A5C24"/>
    <w:rsid w:val="009A61F4"/>
    <w:rsid w:val="009A630B"/>
    <w:rsid w:val="009A645A"/>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30B"/>
    <w:rsid w:val="009B6426"/>
    <w:rsid w:val="009B686A"/>
    <w:rsid w:val="009B6B56"/>
    <w:rsid w:val="009B6BE5"/>
    <w:rsid w:val="009B6C48"/>
    <w:rsid w:val="009B6CF1"/>
    <w:rsid w:val="009B6CFC"/>
    <w:rsid w:val="009B6E6A"/>
    <w:rsid w:val="009B79B6"/>
    <w:rsid w:val="009B7B19"/>
    <w:rsid w:val="009B7C24"/>
    <w:rsid w:val="009B7E8B"/>
    <w:rsid w:val="009B7F48"/>
    <w:rsid w:val="009C0057"/>
    <w:rsid w:val="009C052A"/>
    <w:rsid w:val="009C0A47"/>
    <w:rsid w:val="009C0BD9"/>
    <w:rsid w:val="009C0D01"/>
    <w:rsid w:val="009C0DB9"/>
    <w:rsid w:val="009C104B"/>
    <w:rsid w:val="009C1091"/>
    <w:rsid w:val="009C18C6"/>
    <w:rsid w:val="009C2690"/>
    <w:rsid w:val="009C2E94"/>
    <w:rsid w:val="009C3715"/>
    <w:rsid w:val="009C37D9"/>
    <w:rsid w:val="009C3889"/>
    <w:rsid w:val="009C3BBE"/>
    <w:rsid w:val="009C3C50"/>
    <w:rsid w:val="009C3D6D"/>
    <w:rsid w:val="009C4029"/>
    <w:rsid w:val="009C41B8"/>
    <w:rsid w:val="009C478F"/>
    <w:rsid w:val="009C4AAA"/>
    <w:rsid w:val="009C4AF7"/>
    <w:rsid w:val="009C51AF"/>
    <w:rsid w:val="009C52E7"/>
    <w:rsid w:val="009C5907"/>
    <w:rsid w:val="009C60B1"/>
    <w:rsid w:val="009C6207"/>
    <w:rsid w:val="009C6333"/>
    <w:rsid w:val="009C65D9"/>
    <w:rsid w:val="009C6E6F"/>
    <w:rsid w:val="009C703B"/>
    <w:rsid w:val="009C74F8"/>
    <w:rsid w:val="009C75DA"/>
    <w:rsid w:val="009C782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E9"/>
    <w:rsid w:val="009D565E"/>
    <w:rsid w:val="009D5749"/>
    <w:rsid w:val="009D574D"/>
    <w:rsid w:val="009D5973"/>
    <w:rsid w:val="009D5A6F"/>
    <w:rsid w:val="009D62C0"/>
    <w:rsid w:val="009D639F"/>
    <w:rsid w:val="009D6D05"/>
    <w:rsid w:val="009D74B5"/>
    <w:rsid w:val="009D791C"/>
    <w:rsid w:val="009D7B3C"/>
    <w:rsid w:val="009D7C04"/>
    <w:rsid w:val="009D7F31"/>
    <w:rsid w:val="009E00BF"/>
    <w:rsid w:val="009E0408"/>
    <w:rsid w:val="009E076B"/>
    <w:rsid w:val="009E0772"/>
    <w:rsid w:val="009E0E9B"/>
    <w:rsid w:val="009E1340"/>
    <w:rsid w:val="009E180F"/>
    <w:rsid w:val="009E1DB1"/>
    <w:rsid w:val="009E1E91"/>
    <w:rsid w:val="009E215B"/>
    <w:rsid w:val="009E2308"/>
    <w:rsid w:val="009E23DB"/>
    <w:rsid w:val="009E285D"/>
    <w:rsid w:val="009E29C5"/>
    <w:rsid w:val="009E2CBB"/>
    <w:rsid w:val="009E2DD3"/>
    <w:rsid w:val="009E2FA8"/>
    <w:rsid w:val="009E339A"/>
    <w:rsid w:val="009E3D3F"/>
    <w:rsid w:val="009E3F6D"/>
    <w:rsid w:val="009E41E2"/>
    <w:rsid w:val="009E42AF"/>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D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4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F53"/>
    <w:rsid w:val="00A1104B"/>
    <w:rsid w:val="00A11094"/>
    <w:rsid w:val="00A112B9"/>
    <w:rsid w:val="00A1180E"/>
    <w:rsid w:val="00A118E0"/>
    <w:rsid w:val="00A11A2B"/>
    <w:rsid w:val="00A120B9"/>
    <w:rsid w:val="00A1215C"/>
    <w:rsid w:val="00A128FE"/>
    <w:rsid w:val="00A1319D"/>
    <w:rsid w:val="00A13254"/>
    <w:rsid w:val="00A13398"/>
    <w:rsid w:val="00A133B9"/>
    <w:rsid w:val="00A13B02"/>
    <w:rsid w:val="00A13C87"/>
    <w:rsid w:val="00A13CDA"/>
    <w:rsid w:val="00A14432"/>
    <w:rsid w:val="00A1452A"/>
    <w:rsid w:val="00A1486A"/>
    <w:rsid w:val="00A14F1F"/>
    <w:rsid w:val="00A1596B"/>
    <w:rsid w:val="00A15B75"/>
    <w:rsid w:val="00A1604B"/>
    <w:rsid w:val="00A164F8"/>
    <w:rsid w:val="00A16518"/>
    <w:rsid w:val="00A165DF"/>
    <w:rsid w:val="00A16719"/>
    <w:rsid w:val="00A1676B"/>
    <w:rsid w:val="00A167FE"/>
    <w:rsid w:val="00A16A02"/>
    <w:rsid w:val="00A16A44"/>
    <w:rsid w:val="00A16DEF"/>
    <w:rsid w:val="00A16FEC"/>
    <w:rsid w:val="00A17134"/>
    <w:rsid w:val="00A1780C"/>
    <w:rsid w:val="00A17D16"/>
    <w:rsid w:val="00A17EB1"/>
    <w:rsid w:val="00A17FE4"/>
    <w:rsid w:val="00A2002D"/>
    <w:rsid w:val="00A201F2"/>
    <w:rsid w:val="00A20688"/>
    <w:rsid w:val="00A207AE"/>
    <w:rsid w:val="00A207DD"/>
    <w:rsid w:val="00A20B0C"/>
    <w:rsid w:val="00A20D58"/>
    <w:rsid w:val="00A215D1"/>
    <w:rsid w:val="00A21642"/>
    <w:rsid w:val="00A2190F"/>
    <w:rsid w:val="00A21A88"/>
    <w:rsid w:val="00A21CF6"/>
    <w:rsid w:val="00A221EE"/>
    <w:rsid w:val="00A227E1"/>
    <w:rsid w:val="00A22F1B"/>
    <w:rsid w:val="00A22F96"/>
    <w:rsid w:val="00A2376D"/>
    <w:rsid w:val="00A238D1"/>
    <w:rsid w:val="00A23976"/>
    <w:rsid w:val="00A239AC"/>
    <w:rsid w:val="00A23A68"/>
    <w:rsid w:val="00A23FE0"/>
    <w:rsid w:val="00A240F7"/>
    <w:rsid w:val="00A2422D"/>
    <w:rsid w:val="00A24A3E"/>
    <w:rsid w:val="00A24AA3"/>
    <w:rsid w:val="00A24DD6"/>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7"/>
    <w:rsid w:val="00A32AAB"/>
    <w:rsid w:val="00A331EF"/>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9B3"/>
    <w:rsid w:val="00A36E26"/>
    <w:rsid w:val="00A370A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64D"/>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9AF"/>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165"/>
    <w:rsid w:val="00A5645B"/>
    <w:rsid w:val="00A5665E"/>
    <w:rsid w:val="00A57439"/>
    <w:rsid w:val="00A5766B"/>
    <w:rsid w:val="00A57BF2"/>
    <w:rsid w:val="00A57FD3"/>
    <w:rsid w:val="00A60039"/>
    <w:rsid w:val="00A60088"/>
    <w:rsid w:val="00A60246"/>
    <w:rsid w:val="00A607DA"/>
    <w:rsid w:val="00A6095B"/>
    <w:rsid w:val="00A61509"/>
    <w:rsid w:val="00A6199C"/>
    <w:rsid w:val="00A619CB"/>
    <w:rsid w:val="00A61F9C"/>
    <w:rsid w:val="00A62047"/>
    <w:rsid w:val="00A62136"/>
    <w:rsid w:val="00A621A4"/>
    <w:rsid w:val="00A62292"/>
    <w:rsid w:val="00A6234C"/>
    <w:rsid w:val="00A623B1"/>
    <w:rsid w:val="00A62412"/>
    <w:rsid w:val="00A6269F"/>
    <w:rsid w:val="00A627A2"/>
    <w:rsid w:val="00A62AE0"/>
    <w:rsid w:val="00A62D86"/>
    <w:rsid w:val="00A63181"/>
    <w:rsid w:val="00A631AB"/>
    <w:rsid w:val="00A63474"/>
    <w:rsid w:val="00A63575"/>
    <w:rsid w:val="00A63E9D"/>
    <w:rsid w:val="00A64721"/>
    <w:rsid w:val="00A64790"/>
    <w:rsid w:val="00A64D20"/>
    <w:rsid w:val="00A64F47"/>
    <w:rsid w:val="00A6544F"/>
    <w:rsid w:val="00A65656"/>
    <w:rsid w:val="00A658CA"/>
    <w:rsid w:val="00A65E60"/>
    <w:rsid w:val="00A660DB"/>
    <w:rsid w:val="00A661DE"/>
    <w:rsid w:val="00A66713"/>
    <w:rsid w:val="00A66901"/>
    <w:rsid w:val="00A66F6A"/>
    <w:rsid w:val="00A67031"/>
    <w:rsid w:val="00A676E8"/>
    <w:rsid w:val="00A67706"/>
    <w:rsid w:val="00A6780D"/>
    <w:rsid w:val="00A67AA2"/>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3E4"/>
    <w:rsid w:val="00A74997"/>
    <w:rsid w:val="00A74A1E"/>
    <w:rsid w:val="00A74C93"/>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EA"/>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491"/>
    <w:rsid w:val="00A86624"/>
    <w:rsid w:val="00A86E74"/>
    <w:rsid w:val="00A870A7"/>
    <w:rsid w:val="00A8737E"/>
    <w:rsid w:val="00A873F5"/>
    <w:rsid w:val="00A8741E"/>
    <w:rsid w:val="00A87B9F"/>
    <w:rsid w:val="00A87F9D"/>
    <w:rsid w:val="00A9077E"/>
    <w:rsid w:val="00A907E7"/>
    <w:rsid w:val="00A9142E"/>
    <w:rsid w:val="00A91B4A"/>
    <w:rsid w:val="00A91DF5"/>
    <w:rsid w:val="00A91F68"/>
    <w:rsid w:val="00A921E7"/>
    <w:rsid w:val="00A9243C"/>
    <w:rsid w:val="00A92688"/>
    <w:rsid w:val="00A92A93"/>
    <w:rsid w:val="00A92D21"/>
    <w:rsid w:val="00A9390E"/>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E14"/>
    <w:rsid w:val="00AA5929"/>
    <w:rsid w:val="00AA6002"/>
    <w:rsid w:val="00AA65F6"/>
    <w:rsid w:val="00AA6AAA"/>
    <w:rsid w:val="00AA6D9C"/>
    <w:rsid w:val="00AA6DE0"/>
    <w:rsid w:val="00AA6F40"/>
    <w:rsid w:val="00AA7A21"/>
    <w:rsid w:val="00AA7D56"/>
    <w:rsid w:val="00AA7FF9"/>
    <w:rsid w:val="00AB00B8"/>
    <w:rsid w:val="00AB021F"/>
    <w:rsid w:val="00AB02A1"/>
    <w:rsid w:val="00AB0462"/>
    <w:rsid w:val="00AB0DB9"/>
    <w:rsid w:val="00AB14A1"/>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AA"/>
    <w:rsid w:val="00AC2C5A"/>
    <w:rsid w:val="00AC312A"/>
    <w:rsid w:val="00AC3921"/>
    <w:rsid w:val="00AC3B03"/>
    <w:rsid w:val="00AC41C5"/>
    <w:rsid w:val="00AC4D1D"/>
    <w:rsid w:val="00AC4D6E"/>
    <w:rsid w:val="00AC55D0"/>
    <w:rsid w:val="00AC580B"/>
    <w:rsid w:val="00AC5991"/>
    <w:rsid w:val="00AC59F9"/>
    <w:rsid w:val="00AC5F14"/>
    <w:rsid w:val="00AC5F7C"/>
    <w:rsid w:val="00AC5F86"/>
    <w:rsid w:val="00AC5FD6"/>
    <w:rsid w:val="00AC6188"/>
    <w:rsid w:val="00AC6392"/>
    <w:rsid w:val="00AC6F59"/>
    <w:rsid w:val="00AC712B"/>
    <w:rsid w:val="00AC73A1"/>
    <w:rsid w:val="00AC73BD"/>
    <w:rsid w:val="00AD0649"/>
    <w:rsid w:val="00AD0802"/>
    <w:rsid w:val="00AD0BDD"/>
    <w:rsid w:val="00AD0C24"/>
    <w:rsid w:val="00AD0CF5"/>
    <w:rsid w:val="00AD0E3E"/>
    <w:rsid w:val="00AD0F9F"/>
    <w:rsid w:val="00AD1279"/>
    <w:rsid w:val="00AD1340"/>
    <w:rsid w:val="00AD1363"/>
    <w:rsid w:val="00AD1370"/>
    <w:rsid w:val="00AD1BB1"/>
    <w:rsid w:val="00AD1E65"/>
    <w:rsid w:val="00AD1FE6"/>
    <w:rsid w:val="00AD22ED"/>
    <w:rsid w:val="00AD2617"/>
    <w:rsid w:val="00AD264F"/>
    <w:rsid w:val="00AD2B16"/>
    <w:rsid w:val="00AD3088"/>
    <w:rsid w:val="00AD32F2"/>
    <w:rsid w:val="00AD33A7"/>
    <w:rsid w:val="00AD36B4"/>
    <w:rsid w:val="00AD3810"/>
    <w:rsid w:val="00AD3978"/>
    <w:rsid w:val="00AD3CB9"/>
    <w:rsid w:val="00AD3D7B"/>
    <w:rsid w:val="00AD3FBA"/>
    <w:rsid w:val="00AD4748"/>
    <w:rsid w:val="00AD506C"/>
    <w:rsid w:val="00AD50C7"/>
    <w:rsid w:val="00AD5138"/>
    <w:rsid w:val="00AD60F4"/>
    <w:rsid w:val="00AD6AF3"/>
    <w:rsid w:val="00AD6BC7"/>
    <w:rsid w:val="00AD6CD3"/>
    <w:rsid w:val="00AD6D95"/>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5B5"/>
    <w:rsid w:val="00AE28CC"/>
    <w:rsid w:val="00AE29E5"/>
    <w:rsid w:val="00AE2BBE"/>
    <w:rsid w:val="00AE3042"/>
    <w:rsid w:val="00AE3287"/>
    <w:rsid w:val="00AE3724"/>
    <w:rsid w:val="00AE4A05"/>
    <w:rsid w:val="00AE4FC3"/>
    <w:rsid w:val="00AE5CF6"/>
    <w:rsid w:val="00AE5DB6"/>
    <w:rsid w:val="00AE605F"/>
    <w:rsid w:val="00AE6441"/>
    <w:rsid w:val="00AE6D51"/>
    <w:rsid w:val="00AE6D86"/>
    <w:rsid w:val="00AE749E"/>
    <w:rsid w:val="00AE76BF"/>
    <w:rsid w:val="00AE7982"/>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5F3F"/>
    <w:rsid w:val="00AF624A"/>
    <w:rsid w:val="00AF625E"/>
    <w:rsid w:val="00AF6C35"/>
    <w:rsid w:val="00AF6DBB"/>
    <w:rsid w:val="00AF6E3E"/>
    <w:rsid w:val="00AF71CE"/>
    <w:rsid w:val="00AF74C5"/>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03C"/>
    <w:rsid w:val="00B03820"/>
    <w:rsid w:val="00B03885"/>
    <w:rsid w:val="00B039B1"/>
    <w:rsid w:val="00B03DA4"/>
    <w:rsid w:val="00B043D1"/>
    <w:rsid w:val="00B0474A"/>
    <w:rsid w:val="00B04C78"/>
    <w:rsid w:val="00B04E74"/>
    <w:rsid w:val="00B05144"/>
    <w:rsid w:val="00B05298"/>
    <w:rsid w:val="00B053B3"/>
    <w:rsid w:val="00B05487"/>
    <w:rsid w:val="00B05AB8"/>
    <w:rsid w:val="00B05BBC"/>
    <w:rsid w:val="00B05FF1"/>
    <w:rsid w:val="00B061E1"/>
    <w:rsid w:val="00B06280"/>
    <w:rsid w:val="00B065A0"/>
    <w:rsid w:val="00B068E1"/>
    <w:rsid w:val="00B06A43"/>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A3D"/>
    <w:rsid w:val="00B12F84"/>
    <w:rsid w:val="00B1332C"/>
    <w:rsid w:val="00B13517"/>
    <w:rsid w:val="00B13597"/>
    <w:rsid w:val="00B13CD3"/>
    <w:rsid w:val="00B13EF2"/>
    <w:rsid w:val="00B141BD"/>
    <w:rsid w:val="00B1420F"/>
    <w:rsid w:val="00B14239"/>
    <w:rsid w:val="00B14600"/>
    <w:rsid w:val="00B1475E"/>
    <w:rsid w:val="00B14A55"/>
    <w:rsid w:val="00B14CFF"/>
    <w:rsid w:val="00B14D96"/>
    <w:rsid w:val="00B1500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48D"/>
    <w:rsid w:val="00B20520"/>
    <w:rsid w:val="00B20556"/>
    <w:rsid w:val="00B205ED"/>
    <w:rsid w:val="00B20844"/>
    <w:rsid w:val="00B208C3"/>
    <w:rsid w:val="00B20A6C"/>
    <w:rsid w:val="00B20C4F"/>
    <w:rsid w:val="00B2131F"/>
    <w:rsid w:val="00B21790"/>
    <w:rsid w:val="00B217A6"/>
    <w:rsid w:val="00B220FA"/>
    <w:rsid w:val="00B22119"/>
    <w:rsid w:val="00B22208"/>
    <w:rsid w:val="00B2237A"/>
    <w:rsid w:val="00B22388"/>
    <w:rsid w:val="00B22579"/>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2A5"/>
    <w:rsid w:val="00B2672B"/>
    <w:rsid w:val="00B269FE"/>
    <w:rsid w:val="00B26A1E"/>
    <w:rsid w:val="00B270A3"/>
    <w:rsid w:val="00B27491"/>
    <w:rsid w:val="00B3008E"/>
    <w:rsid w:val="00B3068E"/>
    <w:rsid w:val="00B3082B"/>
    <w:rsid w:val="00B30AAF"/>
    <w:rsid w:val="00B30D13"/>
    <w:rsid w:val="00B31A98"/>
    <w:rsid w:val="00B31D6B"/>
    <w:rsid w:val="00B3206C"/>
    <w:rsid w:val="00B320A7"/>
    <w:rsid w:val="00B322BF"/>
    <w:rsid w:val="00B325C6"/>
    <w:rsid w:val="00B33259"/>
    <w:rsid w:val="00B3393B"/>
    <w:rsid w:val="00B339BC"/>
    <w:rsid w:val="00B33F06"/>
    <w:rsid w:val="00B340DF"/>
    <w:rsid w:val="00B3425E"/>
    <w:rsid w:val="00B342AF"/>
    <w:rsid w:val="00B3479B"/>
    <w:rsid w:val="00B34C1D"/>
    <w:rsid w:val="00B34C96"/>
    <w:rsid w:val="00B35094"/>
    <w:rsid w:val="00B35383"/>
    <w:rsid w:val="00B355F7"/>
    <w:rsid w:val="00B35783"/>
    <w:rsid w:val="00B3598F"/>
    <w:rsid w:val="00B35B43"/>
    <w:rsid w:val="00B35D11"/>
    <w:rsid w:val="00B35FC8"/>
    <w:rsid w:val="00B36326"/>
    <w:rsid w:val="00B363C4"/>
    <w:rsid w:val="00B368F3"/>
    <w:rsid w:val="00B3698A"/>
    <w:rsid w:val="00B373AC"/>
    <w:rsid w:val="00B37625"/>
    <w:rsid w:val="00B378E9"/>
    <w:rsid w:val="00B37917"/>
    <w:rsid w:val="00B37C36"/>
    <w:rsid w:val="00B37CFB"/>
    <w:rsid w:val="00B37DF3"/>
    <w:rsid w:val="00B40699"/>
    <w:rsid w:val="00B40708"/>
    <w:rsid w:val="00B415D2"/>
    <w:rsid w:val="00B41637"/>
    <w:rsid w:val="00B41A02"/>
    <w:rsid w:val="00B41D50"/>
    <w:rsid w:val="00B42199"/>
    <w:rsid w:val="00B427F9"/>
    <w:rsid w:val="00B4280C"/>
    <w:rsid w:val="00B42870"/>
    <w:rsid w:val="00B42911"/>
    <w:rsid w:val="00B42D76"/>
    <w:rsid w:val="00B42D7E"/>
    <w:rsid w:val="00B42FC4"/>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88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BB1"/>
    <w:rsid w:val="00B57EFD"/>
    <w:rsid w:val="00B60558"/>
    <w:rsid w:val="00B6059B"/>
    <w:rsid w:val="00B6080D"/>
    <w:rsid w:val="00B60B5F"/>
    <w:rsid w:val="00B60D6A"/>
    <w:rsid w:val="00B60E79"/>
    <w:rsid w:val="00B61612"/>
    <w:rsid w:val="00B61897"/>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E8F"/>
    <w:rsid w:val="00B677C8"/>
    <w:rsid w:val="00B67A37"/>
    <w:rsid w:val="00B67C02"/>
    <w:rsid w:val="00B67C31"/>
    <w:rsid w:val="00B700D3"/>
    <w:rsid w:val="00B7166F"/>
    <w:rsid w:val="00B71B46"/>
    <w:rsid w:val="00B72190"/>
    <w:rsid w:val="00B722F4"/>
    <w:rsid w:val="00B7243A"/>
    <w:rsid w:val="00B72C40"/>
    <w:rsid w:val="00B72DA0"/>
    <w:rsid w:val="00B72F2E"/>
    <w:rsid w:val="00B73336"/>
    <w:rsid w:val="00B7342A"/>
    <w:rsid w:val="00B73437"/>
    <w:rsid w:val="00B73AF8"/>
    <w:rsid w:val="00B73F08"/>
    <w:rsid w:val="00B74363"/>
    <w:rsid w:val="00B7442A"/>
    <w:rsid w:val="00B752A0"/>
    <w:rsid w:val="00B753FE"/>
    <w:rsid w:val="00B75414"/>
    <w:rsid w:val="00B7660A"/>
    <w:rsid w:val="00B76796"/>
    <w:rsid w:val="00B76892"/>
    <w:rsid w:val="00B7694B"/>
    <w:rsid w:val="00B76BF6"/>
    <w:rsid w:val="00B76CD5"/>
    <w:rsid w:val="00B77075"/>
    <w:rsid w:val="00B770A3"/>
    <w:rsid w:val="00B7727E"/>
    <w:rsid w:val="00B77668"/>
    <w:rsid w:val="00B77AE6"/>
    <w:rsid w:val="00B77EBF"/>
    <w:rsid w:val="00B8070B"/>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20E"/>
    <w:rsid w:val="00B84319"/>
    <w:rsid w:val="00B843F6"/>
    <w:rsid w:val="00B8498D"/>
    <w:rsid w:val="00B84B07"/>
    <w:rsid w:val="00B84CA1"/>
    <w:rsid w:val="00B85291"/>
    <w:rsid w:val="00B853B6"/>
    <w:rsid w:val="00B85769"/>
    <w:rsid w:val="00B85FDC"/>
    <w:rsid w:val="00B85FFD"/>
    <w:rsid w:val="00B861E8"/>
    <w:rsid w:val="00B8655D"/>
    <w:rsid w:val="00B865AA"/>
    <w:rsid w:val="00B8691A"/>
    <w:rsid w:val="00B86A60"/>
    <w:rsid w:val="00B86BAD"/>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ED"/>
    <w:rsid w:val="00B97F71"/>
    <w:rsid w:val="00BA01F4"/>
    <w:rsid w:val="00BA0360"/>
    <w:rsid w:val="00BA0461"/>
    <w:rsid w:val="00BA09DE"/>
    <w:rsid w:val="00BA0EC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AC5"/>
    <w:rsid w:val="00BA5C01"/>
    <w:rsid w:val="00BA5FD4"/>
    <w:rsid w:val="00BA6118"/>
    <w:rsid w:val="00BA6122"/>
    <w:rsid w:val="00BA6467"/>
    <w:rsid w:val="00BA6571"/>
    <w:rsid w:val="00BA657B"/>
    <w:rsid w:val="00BA66F8"/>
    <w:rsid w:val="00BA7215"/>
    <w:rsid w:val="00BA75B0"/>
    <w:rsid w:val="00BA7992"/>
    <w:rsid w:val="00BA7AEE"/>
    <w:rsid w:val="00BB0152"/>
    <w:rsid w:val="00BB0282"/>
    <w:rsid w:val="00BB09CA"/>
    <w:rsid w:val="00BB0BD9"/>
    <w:rsid w:val="00BB0F68"/>
    <w:rsid w:val="00BB11CF"/>
    <w:rsid w:val="00BB1468"/>
    <w:rsid w:val="00BB1A4A"/>
    <w:rsid w:val="00BB1EB7"/>
    <w:rsid w:val="00BB1F50"/>
    <w:rsid w:val="00BB203D"/>
    <w:rsid w:val="00BB22EE"/>
    <w:rsid w:val="00BB2AAA"/>
    <w:rsid w:val="00BB2CC1"/>
    <w:rsid w:val="00BB38DB"/>
    <w:rsid w:val="00BB3A9D"/>
    <w:rsid w:val="00BB4028"/>
    <w:rsid w:val="00BB4103"/>
    <w:rsid w:val="00BB4431"/>
    <w:rsid w:val="00BB443C"/>
    <w:rsid w:val="00BB4DD1"/>
    <w:rsid w:val="00BB5191"/>
    <w:rsid w:val="00BB5214"/>
    <w:rsid w:val="00BB5786"/>
    <w:rsid w:val="00BB58C1"/>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3BF"/>
    <w:rsid w:val="00BC17AE"/>
    <w:rsid w:val="00BC1827"/>
    <w:rsid w:val="00BC18D3"/>
    <w:rsid w:val="00BC1E2D"/>
    <w:rsid w:val="00BC2114"/>
    <w:rsid w:val="00BC24F0"/>
    <w:rsid w:val="00BC2559"/>
    <w:rsid w:val="00BC2627"/>
    <w:rsid w:val="00BC2984"/>
    <w:rsid w:val="00BC2A5F"/>
    <w:rsid w:val="00BC3179"/>
    <w:rsid w:val="00BC319E"/>
    <w:rsid w:val="00BC33D6"/>
    <w:rsid w:val="00BC3868"/>
    <w:rsid w:val="00BC3BBF"/>
    <w:rsid w:val="00BC3CF0"/>
    <w:rsid w:val="00BC3E49"/>
    <w:rsid w:val="00BC3F23"/>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609"/>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7EC"/>
    <w:rsid w:val="00BE3AF5"/>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492"/>
    <w:rsid w:val="00BF3748"/>
    <w:rsid w:val="00BF37FD"/>
    <w:rsid w:val="00BF39C7"/>
    <w:rsid w:val="00BF3B29"/>
    <w:rsid w:val="00BF4204"/>
    <w:rsid w:val="00BF43C7"/>
    <w:rsid w:val="00BF4EB2"/>
    <w:rsid w:val="00BF4F69"/>
    <w:rsid w:val="00BF5065"/>
    <w:rsid w:val="00BF580C"/>
    <w:rsid w:val="00BF5BB3"/>
    <w:rsid w:val="00BF5F6A"/>
    <w:rsid w:val="00BF623E"/>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03"/>
    <w:rsid w:val="00C0486A"/>
    <w:rsid w:val="00C0520F"/>
    <w:rsid w:val="00C05537"/>
    <w:rsid w:val="00C055A3"/>
    <w:rsid w:val="00C056A3"/>
    <w:rsid w:val="00C05710"/>
    <w:rsid w:val="00C05AE6"/>
    <w:rsid w:val="00C0613B"/>
    <w:rsid w:val="00C06587"/>
    <w:rsid w:val="00C06BFF"/>
    <w:rsid w:val="00C0729A"/>
    <w:rsid w:val="00C07A89"/>
    <w:rsid w:val="00C07E6D"/>
    <w:rsid w:val="00C10575"/>
    <w:rsid w:val="00C109DD"/>
    <w:rsid w:val="00C10BB5"/>
    <w:rsid w:val="00C10FF4"/>
    <w:rsid w:val="00C1115D"/>
    <w:rsid w:val="00C1177C"/>
    <w:rsid w:val="00C11D34"/>
    <w:rsid w:val="00C1261F"/>
    <w:rsid w:val="00C12874"/>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083"/>
    <w:rsid w:val="00C16743"/>
    <w:rsid w:val="00C16FD9"/>
    <w:rsid w:val="00C172AB"/>
    <w:rsid w:val="00C176C1"/>
    <w:rsid w:val="00C17734"/>
    <w:rsid w:val="00C17816"/>
    <w:rsid w:val="00C20108"/>
    <w:rsid w:val="00C20287"/>
    <w:rsid w:val="00C20291"/>
    <w:rsid w:val="00C204ED"/>
    <w:rsid w:val="00C207F4"/>
    <w:rsid w:val="00C20A8A"/>
    <w:rsid w:val="00C20AF8"/>
    <w:rsid w:val="00C210D5"/>
    <w:rsid w:val="00C21355"/>
    <w:rsid w:val="00C21E26"/>
    <w:rsid w:val="00C220B1"/>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121"/>
    <w:rsid w:val="00C2534F"/>
    <w:rsid w:val="00C264A6"/>
    <w:rsid w:val="00C26B46"/>
    <w:rsid w:val="00C26CDF"/>
    <w:rsid w:val="00C2721D"/>
    <w:rsid w:val="00C2724C"/>
    <w:rsid w:val="00C273A1"/>
    <w:rsid w:val="00C274E7"/>
    <w:rsid w:val="00C27E1F"/>
    <w:rsid w:val="00C3007D"/>
    <w:rsid w:val="00C3010E"/>
    <w:rsid w:val="00C30212"/>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3DB"/>
    <w:rsid w:val="00C37A3F"/>
    <w:rsid w:val="00C40127"/>
    <w:rsid w:val="00C4050D"/>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1"/>
    <w:rsid w:val="00C46E9D"/>
    <w:rsid w:val="00C46FE3"/>
    <w:rsid w:val="00C472E0"/>
    <w:rsid w:val="00C4759A"/>
    <w:rsid w:val="00C47A96"/>
    <w:rsid w:val="00C47D48"/>
    <w:rsid w:val="00C47FA0"/>
    <w:rsid w:val="00C5067B"/>
    <w:rsid w:val="00C50E98"/>
    <w:rsid w:val="00C51192"/>
    <w:rsid w:val="00C512C1"/>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34"/>
    <w:rsid w:val="00C5776A"/>
    <w:rsid w:val="00C57982"/>
    <w:rsid w:val="00C579DE"/>
    <w:rsid w:val="00C57A82"/>
    <w:rsid w:val="00C57E44"/>
    <w:rsid w:val="00C57EFF"/>
    <w:rsid w:val="00C57F14"/>
    <w:rsid w:val="00C57FC4"/>
    <w:rsid w:val="00C60097"/>
    <w:rsid w:val="00C60512"/>
    <w:rsid w:val="00C611DA"/>
    <w:rsid w:val="00C61D4E"/>
    <w:rsid w:val="00C6201F"/>
    <w:rsid w:val="00C62855"/>
    <w:rsid w:val="00C62AA7"/>
    <w:rsid w:val="00C62D6D"/>
    <w:rsid w:val="00C62DFA"/>
    <w:rsid w:val="00C630F4"/>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2E"/>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738"/>
    <w:rsid w:val="00C778F0"/>
    <w:rsid w:val="00C8010E"/>
    <w:rsid w:val="00C80394"/>
    <w:rsid w:val="00C8056C"/>
    <w:rsid w:val="00C805DD"/>
    <w:rsid w:val="00C80667"/>
    <w:rsid w:val="00C807D5"/>
    <w:rsid w:val="00C808CA"/>
    <w:rsid w:val="00C81149"/>
    <w:rsid w:val="00C81382"/>
    <w:rsid w:val="00C81B98"/>
    <w:rsid w:val="00C81C20"/>
    <w:rsid w:val="00C81C47"/>
    <w:rsid w:val="00C81DE2"/>
    <w:rsid w:val="00C8251B"/>
    <w:rsid w:val="00C82778"/>
    <w:rsid w:val="00C827C3"/>
    <w:rsid w:val="00C829FF"/>
    <w:rsid w:val="00C82BB5"/>
    <w:rsid w:val="00C8306F"/>
    <w:rsid w:val="00C830B2"/>
    <w:rsid w:val="00C83878"/>
    <w:rsid w:val="00C83F08"/>
    <w:rsid w:val="00C841BF"/>
    <w:rsid w:val="00C8484B"/>
    <w:rsid w:val="00C849D5"/>
    <w:rsid w:val="00C84F89"/>
    <w:rsid w:val="00C8533F"/>
    <w:rsid w:val="00C85479"/>
    <w:rsid w:val="00C85817"/>
    <w:rsid w:val="00C8595C"/>
    <w:rsid w:val="00C85CF3"/>
    <w:rsid w:val="00C85E66"/>
    <w:rsid w:val="00C8639F"/>
    <w:rsid w:val="00C86927"/>
    <w:rsid w:val="00C86EFD"/>
    <w:rsid w:val="00C86F05"/>
    <w:rsid w:val="00C86FCA"/>
    <w:rsid w:val="00C8706A"/>
    <w:rsid w:val="00C87184"/>
    <w:rsid w:val="00C872C3"/>
    <w:rsid w:val="00C87876"/>
    <w:rsid w:val="00C87E6D"/>
    <w:rsid w:val="00C90867"/>
    <w:rsid w:val="00C90E1F"/>
    <w:rsid w:val="00C91673"/>
    <w:rsid w:val="00C91D6C"/>
    <w:rsid w:val="00C920EE"/>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5ED7"/>
    <w:rsid w:val="00C97891"/>
    <w:rsid w:val="00C978BE"/>
    <w:rsid w:val="00CA028F"/>
    <w:rsid w:val="00CA0951"/>
    <w:rsid w:val="00CA0CE9"/>
    <w:rsid w:val="00CA107E"/>
    <w:rsid w:val="00CA15A2"/>
    <w:rsid w:val="00CA1883"/>
    <w:rsid w:val="00CA1AEE"/>
    <w:rsid w:val="00CA2059"/>
    <w:rsid w:val="00CA26BD"/>
    <w:rsid w:val="00CA2D6A"/>
    <w:rsid w:val="00CA2F5C"/>
    <w:rsid w:val="00CA302F"/>
    <w:rsid w:val="00CA35A0"/>
    <w:rsid w:val="00CA391C"/>
    <w:rsid w:val="00CA3AF5"/>
    <w:rsid w:val="00CA3DB6"/>
    <w:rsid w:val="00CA4099"/>
    <w:rsid w:val="00CA4209"/>
    <w:rsid w:val="00CA567E"/>
    <w:rsid w:val="00CA58A1"/>
    <w:rsid w:val="00CA5C24"/>
    <w:rsid w:val="00CA5E3A"/>
    <w:rsid w:val="00CA5E79"/>
    <w:rsid w:val="00CA5FD3"/>
    <w:rsid w:val="00CA68BF"/>
    <w:rsid w:val="00CA6A15"/>
    <w:rsid w:val="00CA6BE1"/>
    <w:rsid w:val="00CA6EEF"/>
    <w:rsid w:val="00CA7027"/>
    <w:rsid w:val="00CA7C66"/>
    <w:rsid w:val="00CA7E86"/>
    <w:rsid w:val="00CB0383"/>
    <w:rsid w:val="00CB0E0B"/>
    <w:rsid w:val="00CB1020"/>
    <w:rsid w:val="00CB11A2"/>
    <w:rsid w:val="00CB236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2E"/>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056"/>
    <w:rsid w:val="00CD4106"/>
    <w:rsid w:val="00CD4140"/>
    <w:rsid w:val="00CD49D2"/>
    <w:rsid w:val="00CD4B18"/>
    <w:rsid w:val="00CD4B57"/>
    <w:rsid w:val="00CD4E93"/>
    <w:rsid w:val="00CD5D5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9BA"/>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ECD"/>
    <w:rsid w:val="00CF014B"/>
    <w:rsid w:val="00CF063D"/>
    <w:rsid w:val="00CF06A5"/>
    <w:rsid w:val="00CF0969"/>
    <w:rsid w:val="00CF0E9D"/>
    <w:rsid w:val="00CF0EB4"/>
    <w:rsid w:val="00CF12EE"/>
    <w:rsid w:val="00CF1909"/>
    <w:rsid w:val="00CF2640"/>
    <w:rsid w:val="00CF2649"/>
    <w:rsid w:val="00CF2B57"/>
    <w:rsid w:val="00CF2E09"/>
    <w:rsid w:val="00CF334A"/>
    <w:rsid w:val="00CF334E"/>
    <w:rsid w:val="00CF3BB9"/>
    <w:rsid w:val="00CF3D65"/>
    <w:rsid w:val="00CF41C3"/>
    <w:rsid w:val="00CF461E"/>
    <w:rsid w:val="00CF47C5"/>
    <w:rsid w:val="00CF5340"/>
    <w:rsid w:val="00CF53F2"/>
    <w:rsid w:val="00CF5453"/>
    <w:rsid w:val="00CF58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FDB"/>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F8"/>
    <w:rsid w:val="00D11BF7"/>
    <w:rsid w:val="00D11C91"/>
    <w:rsid w:val="00D120B4"/>
    <w:rsid w:val="00D123AD"/>
    <w:rsid w:val="00D12A25"/>
    <w:rsid w:val="00D12C13"/>
    <w:rsid w:val="00D132E8"/>
    <w:rsid w:val="00D13541"/>
    <w:rsid w:val="00D135CC"/>
    <w:rsid w:val="00D1395F"/>
    <w:rsid w:val="00D13E6D"/>
    <w:rsid w:val="00D14065"/>
    <w:rsid w:val="00D143E0"/>
    <w:rsid w:val="00D14A15"/>
    <w:rsid w:val="00D14CA1"/>
    <w:rsid w:val="00D156E1"/>
    <w:rsid w:val="00D15B2C"/>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7FF"/>
    <w:rsid w:val="00D23882"/>
    <w:rsid w:val="00D238F7"/>
    <w:rsid w:val="00D23942"/>
    <w:rsid w:val="00D23C9B"/>
    <w:rsid w:val="00D242E8"/>
    <w:rsid w:val="00D2476F"/>
    <w:rsid w:val="00D24969"/>
    <w:rsid w:val="00D24C3F"/>
    <w:rsid w:val="00D24C8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B1"/>
    <w:rsid w:val="00D31213"/>
    <w:rsid w:val="00D31828"/>
    <w:rsid w:val="00D32037"/>
    <w:rsid w:val="00D3204F"/>
    <w:rsid w:val="00D32139"/>
    <w:rsid w:val="00D3284C"/>
    <w:rsid w:val="00D32883"/>
    <w:rsid w:val="00D328E8"/>
    <w:rsid w:val="00D329DB"/>
    <w:rsid w:val="00D333FA"/>
    <w:rsid w:val="00D34503"/>
    <w:rsid w:val="00D345A7"/>
    <w:rsid w:val="00D34EC6"/>
    <w:rsid w:val="00D35353"/>
    <w:rsid w:val="00D35C02"/>
    <w:rsid w:val="00D35F6B"/>
    <w:rsid w:val="00D36996"/>
    <w:rsid w:val="00D36B70"/>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86"/>
    <w:rsid w:val="00D43083"/>
    <w:rsid w:val="00D430C3"/>
    <w:rsid w:val="00D43F66"/>
    <w:rsid w:val="00D44168"/>
    <w:rsid w:val="00D44355"/>
    <w:rsid w:val="00D445B5"/>
    <w:rsid w:val="00D445F8"/>
    <w:rsid w:val="00D4484B"/>
    <w:rsid w:val="00D44E30"/>
    <w:rsid w:val="00D45302"/>
    <w:rsid w:val="00D453F2"/>
    <w:rsid w:val="00D45DAA"/>
    <w:rsid w:val="00D46070"/>
    <w:rsid w:val="00D465BD"/>
    <w:rsid w:val="00D46844"/>
    <w:rsid w:val="00D4698D"/>
    <w:rsid w:val="00D46BF3"/>
    <w:rsid w:val="00D46ECF"/>
    <w:rsid w:val="00D47688"/>
    <w:rsid w:val="00D47C94"/>
    <w:rsid w:val="00D47DBC"/>
    <w:rsid w:val="00D50202"/>
    <w:rsid w:val="00D50A2B"/>
    <w:rsid w:val="00D50AD2"/>
    <w:rsid w:val="00D51107"/>
    <w:rsid w:val="00D512E0"/>
    <w:rsid w:val="00D513B7"/>
    <w:rsid w:val="00D516D9"/>
    <w:rsid w:val="00D516F7"/>
    <w:rsid w:val="00D51908"/>
    <w:rsid w:val="00D51F7E"/>
    <w:rsid w:val="00D521C4"/>
    <w:rsid w:val="00D5238D"/>
    <w:rsid w:val="00D52396"/>
    <w:rsid w:val="00D52780"/>
    <w:rsid w:val="00D528D3"/>
    <w:rsid w:val="00D5290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CC9"/>
    <w:rsid w:val="00D60E10"/>
    <w:rsid w:val="00D60F7A"/>
    <w:rsid w:val="00D61040"/>
    <w:rsid w:val="00D615C1"/>
    <w:rsid w:val="00D6161B"/>
    <w:rsid w:val="00D61D7B"/>
    <w:rsid w:val="00D61F13"/>
    <w:rsid w:val="00D61F77"/>
    <w:rsid w:val="00D61F8D"/>
    <w:rsid w:val="00D626E4"/>
    <w:rsid w:val="00D62771"/>
    <w:rsid w:val="00D62CE6"/>
    <w:rsid w:val="00D62F6B"/>
    <w:rsid w:val="00D634A7"/>
    <w:rsid w:val="00D63610"/>
    <w:rsid w:val="00D63B35"/>
    <w:rsid w:val="00D63B84"/>
    <w:rsid w:val="00D63DEC"/>
    <w:rsid w:val="00D644EF"/>
    <w:rsid w:val="00D64685"/>
    <w:rsid w:val="00D646CC"/>
    <w:rsid w:val="00D648C5"/>
    <w:rsid w:val="00D64CDD"/>
    <w:rsid w:val="00D64D4E"/>
    <w:rsid w:val="00D64DEF"/>
    <w:rsid w:val="00D65144"/>
    <w:rsid w:val="00D6548E"/>
    <w:rsid w:val="00D656B3"/>
    <w:rsid w:val="00D65BEB"/>
    <w:rsid w:val="00D661A1"/>
    <w:rsid w:val="00D66B35"/>
    <w:rsid w:val="00D67464"/>
    <w:rsid w:val="00D67757"/>
    <w:rsid w:val="00D67C01"/>
    <w:rsid w:val="00D67F8E"/>
    <w:rsid w:val="00D70F0C"/>
    <w:rsid w:val="00D711B7"/>
    <w:rsid w:val="00D7169A"/>
    <w:rsid w:val="00D730B6"/>
    <w:rsid w:val="00D73495"/>
    <w:rsid w:val="00D73918"/>
    <w:rsid w:val="00D73E0F"/>
    <w:rsid w:val="00D741FC"/>
    <w:rsid w:val="00D7442C"/>
    <w:rsid w:val="00D744E5"/>
    <w:rsid w:val="00D75F90"/>
    <w:rsid w:val="00D7621C"/>
    <w:rsid w:val="00D766DC"/>
    <w:rsid w:val="00D76938"/>
    <w:rsid w:val="00D77210"/>
    <w:rsid w:val="00D7774B"/>
    <w:rsid w:val="00D7780C"/>
    <w:rsid w:val="00D7796A"/>
    <w:rsid w:val="00D77B06"/>
    <w:rsid w:val="00D77B87"/>
    <w:rsid w:val="00D77D61"/>
    <w:rsid w:val="00D80316"/>
    <w:rsid w:val="00D805F5"/>
    <w:rsid w:val="00D809F9"/>
    <w:rsid w:val="00D80B14"/>
    <w:rsid w:val="00D80D10"/>
    <w:rsid w:val="00D80F88"/>
    <w:rsid w:val="00D8115A"/>
    <w:rsid w:val="00D81161"/>
    <w:rsid w:val="00D8131C"/>
    <w:rsid w:val="00D8192A"/>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3F1"/>
    <w:rsid w:val="00D87473"/>
    <w:rsid w:val="00D8753C"/>
    <w:rsid w:val="00D8789C"/>
    <w:rsid w:val="00D87A49"/>
    <w:rsid w:val="00D87CBD"/>
    <w:rsid w:val="00D87F6E"/>
    <w:rsid w:val="00D9012C"/>
    <w:rsid w:val="00D902C0"/>
    <w:rsid w:val="00D90EFE"/>
    <w:rsid w:val="00D914AE"/>
    <w:rsid w:val="00D91A7F"/>
    <w:rsid w:val="00D91B35"/>
    <w:rsid w:val="00D91C9F"/>
    <w:rsid w:val="00D91F83"/>
    <w:rsid w:val="00D920E5"/>
    <w:rsid w:val="00D9297C"/>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F0"/>
    <w:rsid w:val="00D96ED3"/>
    <w:rsid w:val="00D970DB"/>
    <w:rsid w:val="00D9736F"/>
    <w:rsid w:val="00D97437"/>
    <w:rsid w:val="00D976FA"/>
    <w:rsid w:val="00D97B1F"/>
    <w:rsid w:val="00DA07EB"/>
    <w:rsid w:val="00DA08A5"/>
    <w:rsid w:val="00DA0CFC"/>
    <w:rsid w:val="00DA180F"/>
    <w:rsid w:val="00DA18EC"/>
    <w:rsid w:val="00DA2052"/>
    <w:rsid w:val="00DA2456"/>
    <w:rsid w:val="00DA2519"/>
    <w:rsid w:val="00DA2849"/>
    <w:rsid w:val="00DA2D2B"/>
    <w:rsid w:val="00DA2F9D"/>
    <w:rsid w:val="00DA3461"/>
    <w:rsid w:val="00DA3518"/>
    <w:rsid w:val="00DA3995"/>
    <w:rsid w:val="00DA3C4E"/>
    <w:rsid w:val="00DA3EAE"/>
    <w:rsid w:val="00DA495A"/>
    <w:rsid w:val="00DA49E3"/>
    <w:rsid w:val="00DA4DF9"/>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01"/>
    <w:rsid w:val="00DB42FF"/>
    <w:rsid w:val="00DB4304"/>
    <w:rsid w:val="00DB4341"/>
    <w:rsid w:val="00DB44BE"/>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614"/>
    <w:rsid w:val="00DC2172"/>
    <w:rsid w:val="00DC24E3"/>
    <w:rsid w:val="00DC26FA"/>
    <w:rsid w:val="00DC28A7"/>
    <w:rsid w:val="00DC2C18"/>
    <w:rsid w:val="00DC2DCA"/>
    <w:rsid w:val="00DC3191"/>
    <w:rsid w:val="00DC343E"/>
    <w:rsid w:val="00DC370A"/>
    <w:rsid w:val="00DC3B25"/>
    <w:rsid w:val="00DC3E06"/>
    <w:rsid w:val="00DC4446"/>
    <w:rsid w:val="00DC48DE"/>
    <w:rsid w:val="00DC4C36"/>
    <w:rsid w:val="00DC4E95"/>
    <w:rsid w:val="00DC52A3"/>
    <w:rsid w:val="00DC55A5"/>
    <w:rsid w:val="00DC569E"/>
    <w:rsid w:val="00DC5EF4"/>
    <w:rsid w:val="00DC5FD3"/>
    <w:rsid w:val="00DC72E5"/>
    <w:rsid w:val="00DC72F3"/>
    <w:rsid w:val="00DC75EB"/>
    <w:rsid w:val="00DC7777"/>
    <w:rsid w:val="00DD01E2"/>
    <w:rsid w:val="00DD02F6"/>
    <w:rsid w:val="00DD16D1"/>
    <w:rsid w:val="00DD1A68"/>
    <w:rsid w:val="00DD1E38"/>
    <w:rsid w:val="00DD2573"/>
    <w:rsid w:val="00DD2832"/>
    <w:rsid w:val="00DD2CD6"/>
    <w:rsid w:val="00DD3374"/>
    <w:rsid w:val="00DD37E7"/>
    <w:rsid w:val="00DD3F25"/>
    <w:rsid w:val="00DD3F67"/>
    <w:rsid w:val="00DD4300"/>
    <w:rsid w:val="00DD476E"/>
    <w:rsid w:val="00DD548E"/>
    <w:rsid w:val="00DD55BA"/>
    <w:rsid w:val="00DD56E3"/>
    <w:rsid w:val="00DD56EF"/>
    <w:rsid w:val="00DD5B94"/>
    <w:rsid w:val="00DD5EA7"/>
    <w:rsid w:val="00DD6837"/>
    <w:rsid w:val="00DD686D"/>
    <w:rsid w:val="00DD68F5"/>
    <w:rsid w:val="00DD6BFE"/>
    <w:rsid w:val="00DD73F5"/>
    <w:rsid w:val="00DD750F"/>
    <w:rsid w:val="00DD7687"/>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00A"/>
    <w:rsid w:val="00DE4199"/>
    <w:rsid w:val="00DE45EA"/>
    <w:rsid w:val="00DE47BC"/>
    <w:rsid w:val="00DE485E"/>
    <w:rsid w:val="00DE49AB"/>
    <w:rsid w:val="00DE55E5"/>
    <w:rsid w:val="00DE5C89"/>
    <w:rsid w:val="00DE6522"/>
    <w:rsid w:val="00DE69DB"/>
    <w:rsid w:val="00DE6E38"/>
    <w:rsid w:val="00DE6F8B"/>
    <w:rsid w:val="00DE7118"/>
    <w:rsid w:val="00DE77D6"/>
    <w:rsid w:val="00DE7C65"/>
    <w:rsid w:val="00DE7D4F"/>
    <w:rsid w:val="00DE7DA9"/>
    <w:rsid w:val="00DE7FBE"/>
    <w:rsid w:val="00DF06C2"/>
    <w:rsid w:val="00DF0E23"/>
    <w:rsid w:val="00DF169D"/>
    <w:rsid w:val="00DF188B"/>
    <w:rsid w:val="00DF1BB1"/>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5"/>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2D"/>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EF3"/>
    <w:rsid w:val="00E071D3"/>
    <w:rsid w:val="00E07975"/>
    <w:rsid w:val="00E10692"/>
    <w:rsid w:val="00E1104F"/>
    <w:rsid w:val="00E1127E"/>
    <w:rsid w:val="00E1221D"/>
    <w:rsid w:val="00E122C0"/>
    <w:rsid w:val="00E1241E"/>
    <w:rsid w:val="00E127D9"/>
    <w:rsid w:val="00E128AB"/>
    <w:rsid w:val="00E129A4"/>
    <w:rsid w:val="00E12A69"/>
    <w:rsid w:val="00E12C5D"/>
    <w:rsid w:val="00E12F1A"/>
    <w:rsid w:val="00E13512"/>
    <w:rsid w:val="00E138CC"/>
    <w:rsid w:val="00E13BBD"/>
    <w:rsid w:val="00E13CC7"/>
    <w:rsid w:val="00E13D54"/>
    <w:rsid w:val="00E13FFC"/>
    <w:rsid w:val="00E14197"/>
    <w:rsid w:val="00E144D5"/>
    <w:rsid w:val="00E1476F"/>
    <w:rsid w:val="00E1498D"/>
    <w:rsid w:val="00E14D06"/>
    <w:rsid w:val="00E15B35"/>
    <w:rsid w:val="00E15D69"/>
    <w:rsid w:val="00E15D91"/>
    <w:rsid w:val="00E160A1"/>
    <w:rsid w:val="00E164A9"/>
    <w:rsid w:val="00E167C5"/>
    <w:rsid w:val="00E1683A"/>
    <w:rsid w:val="00E16904"/>
    <w:rsid w:val="00E16ABE"/>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2EB"/>
    <w:rsid w:val="00E2250D"/>
    <w:rsid w:val="00E22982"/>
    <w:rsid w:val="00E22D07"/>
    <w:rsid w:val="00E22E36"/>
    <w:rsid w:val="00E235DA"/>
    <w:rsid w:val="00E23700"/>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36"/>
    <w:rsid w:val="00E26B84"/>
    <w:rsid w:val="00E26D5C"/>
    <w:rsid w:val="00E26DBC"/>
    <w:rsid w:val="00E2704F"/>
    <w:rsid w:val="00E272D2"/>
    <w:rsid w:val="00E27406"/>
    <w:rsid w:val="00E27771"/>
    <w:rsid w:val="00E277C7"/>
    <w:rsid w:val="00E27A6D"/>
    <w:rsid w:val="00E27B57"/>
    <w:rsid w:val="00E27B99"/>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EAE"/>
    <w:rsid w:val="00E34279"/>
    <w:rsid w:val="00E3438F"/>
    <w:rsid w:val="00E34AF4"/>
    <w:rsid w:val="00E34C2A"/>
    <w:rsid w:val="00E34CA3"/>
    <w:rsid w:val="00E34E3E"/>
    <w:rsid w:val="00E35470"/>
    <w:rsid w:val="00E354A4"/>
    <w:rsid w:val="00E359A5"/>
    <w:rsid w:val="00E35C75"/>
    <w:rsid w:val="00E35EFD"/>
    <w:rsid w:val="00E3624A"/>
    <w:rsid w:val="00E364D4"/>
    <w:rsid w:val="00E364DB"/>
    <w:rsid w:val="00E365D0"/>
    <w:rsid w:val="00E36E58"/>
    <w:rsid w:val="00E36F01"/>
    <w:rsid w:val="00E37122"/>
    <w:rsid w:val="00E37211"/>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C86"/>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5A"/>
    <w:rsid w:val="00E638A1"/>
    <w:rsid w:val="00E63951"/>
    <w:rsid w:val="00E63996"/>
    <w:rsid w:val="00E63F7A"/>
    <w:rsid w:val="00E6410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623"/>
    <w:rsid w:val="00E70892"/>
    <w:rsid w:val="00E71697"/>
    <w:rsid w:val="00E71C87"/>
    <w:rsid w:val="00E71DAD"/>
    <w:rsid w:val="00E71F2A"/>
    <w:rsid w:val="00E72822"/>
    <w:rsid w:val="00E72994"/>
    <w:rsid w:val="00E72C48"/>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9F"/>
    <w:rsid w:val="00E80566"/>
    <w:rsid w:val="00E80DF4"/>
    <w:rsid w:val="00E81060"/>
    <w:rsid w:val="00E8147F"/>
    <w:rsid w:val="00E818BF"/>
    <w:rsid w:val="00E818CE"/>
    <w:rsid w:val="00E81EEB"/>
    <w:rsid w:val="00E82875"/>
    <w:rsid w:val="00E82C6F"/>
    <w:rsid w:val="00E83492"/>
    <w:rsid w:val="00E837C0"/>
    <w:rsid w:val="00E8464D"/>
    <w:rsid w:val="00E84CE3"/>
    <w:rsid w:val="00E84F16"/>
    <w:rsid w:val="00E8519B"/>
    <w:rsid w:val="00E85281"/>
    <w:rsid w:val="00E85A88"/>
    <w:rsid w:val="00E85EB6"/>
    <w:rsid w:val="00E860EB"/>
    <w:rsid w:val="00E86317"/>
    <w:rsid w:val="00E86603"/>
    <w:rsid w:val="00E876B2"/>
    <w:rsid w:val="00E87FE9"/>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D83"/>
    <w:rsid w:val="00E93F15"/>
    <w:rsid w:val="00E9408B"/>
    <w:rsid w:val="00E94461"/>
    <w:rsid w:val="00E9482E"/>
    <w:rsid w:val="00E94A5E"/>
    <w:rsid w:val="00E94CE9"/>
    <w:rsid w:val="00E94D3D"/>
    <w:rsid w:val="00E956FF"/>
    <w:rsid w:val="00E95AC3"/>
    <w:rsid w:val="00E95D52"/>
    <w:rsid w:val="00E96178"/>
    <w:rsid w:val="00E96334"/>
    <w:rsid w:val="00E96537"/>
    <w:rsid w:val="00E9690E"/>
    <w:rsid w:val="00E97F96"/>
    <w:rsid w:val="00EA00F8"/>
    <w:rsid w:val="00EA03F6"/>
    <w:rsid w:val="00EA0BD4"/>
    <w:rsid w:val="00EA0E7E"/>
    <w:rsid w:val="00EA1533"/>
    <w:rsid w:val="00EA1632"/>
    <w:rsid w:val="00EA172E"/>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2A"/>
    <w:rsid w:val="00EB0930"/>
    <w:rsid w:val="00EB0B72"/>
    <w:rsid w:val="00EB143C"/>
    <w:rsid w:val="00EB176C"/>
    <w:rsid w:val="00EB18BA"/>
    <w:rsid w:val="00EB1DFD"/>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73B"/>
    <w:rsid w:val="00EC0FED"/>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B8"/>
    <w:rsid w:val="00EC7547"/>
    <w:rsid w:val="00EC7ACB"/>
    <w:rsid w:val="00ED0014"/>
    <w:rsid w:val="00ED022F"/>
    <w:rsid w:val="00ED09A9"/>
    <w:rsid w:val="00ED0BCB"/>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9CE"/>
    <w:rsid w:val="00ED7AB6"/>
    <w:rsid w:val="00ED7DCB"/>
    <w:rsid w:val="00EE0029"/>
    <w:rsid w:val="00EE03E1"/>
    <w:rsid w:val="00EE070C"/>
    <w:rsid w:val="00EE09AC"/>
    <w:rsid w:val="00EE0AF4"/>
    <w:rsid w:val="00EE0E23"/>
    <w:rsid w:val="00EE20D0"/>
    <w:rsid w:val="00EE260E"/>
    <w:rsid w:val="00EE2949"/>
    <w:rsid w:val="00EE3505"/>
    <w:rsid w:val="00EE365B"/>
    <w:rsid w:val="00EE3678"/>
    <w:rsid w:val="00EE37D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74"/>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C92"/>
    <w:rsid w:val="00EF2EB1"/>
    <w:rsid w:val="00EF2F6F"/>
    <w:rsid w:val="00EF3048"/>
    <w:rsid w:val="00EF30F0"/>
    <w:rsid w:val="00EF3814"/>
    <w:rsid w:val="00EF3878"/>
    <w:rsid w:val="00EF399B"/>
    <w:rsid w:val="00EF450E"/>
    <w:rsid w:val="00EF45F6"/>
    <w:rsid w:val="00EF4665"/>
    <w:rsid w:val="00EF47EE"/>
    <w:rsid w:val="00EF4EED"/>
    <w:rsid w:val="00EF4FF8"/>
    <w:rsid w:val="00EF5B27"/>
    <w:rsid w:val="00EF5BAB"/>
    <w:rsid w:val="00EF5E49"/>
    <w:rsid w:val="00EF62D6"/>
    <w:rsid w:val="00EF652F"/>
    <w:rsid w:val="00EF65EF"/>
    <w:rsid w:val="00EF6815"/>
    <w:rsid w:val="00EF686A"/>
    <w:rsid w:val="00EF6DAD"/>
    <w:rsid w:val="00EF6F76"/>
    <w:rsid w:val="00F00160"/>
    <w:rsid w:val="00F00183"/>
    <w:rsid w:val="00F00381"/>
    <w:rsid w:val="00F00792"/>
    <w:rsid w:val="00F014A0"/>
    <w:rsid w:val="00F01F1A"/>
    <w:rsid w:val="00F022F8"/>
    <w:rsid w:val="00F02324"/>
    <w:rsid w:val="00F02AA7"/>
    <w:rsid w:val="00F02D1F"/>
    <w:rsid w:val="00F03072"/>
    <w:rsid w:val="00F030DE"/>
    <w:rsid w:val="00F0384E"/>
    <w:rsid w:val="00F038B8"/>
    <w:rsid w:val="00F03903"/>
    <w:rsid w:val="00F039C4"/>
    <w:rsid w:val="00F03DD5"/>
    <w:rsid w:val="00F03ED3"/>
    <w:rsid w:val="00F052A2"/>
    <w:rsid w:val="00F058E6"/>
    <w:rsid w:val="00F062D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29"/>
    <w:rsid w:val="00F112AE"/>
    <w:rsid w:val="00F114BF"/>
    <w:rsid w:val="00F115AB"/>
    <w:rsid w:val="00F1225F"/>
    <w:rsid w:val="00F12817"/>
    <w:rsid w:val="00F1286F"/>
    <w:rsid w:val="00F12A4D"/>
    <w:rsid w:val="00F12C29"/>
    <w:rsid w:val="00F12D52"/>
    <w:rsid w:val="00F12FDB"/>
    <w:rsid w:val="00F1324A"/>
    <w:rsid w:val="00F13418"/>
    <w:rsid w:val="00F13B8A"/>
    <w:rsid w:val="00F13D36"/>
    <w:rsid w:val="00F140C8"/>
    <w:rsid w:val="00F14109"/>
    <w:rsid w:val="00F14482"/>
    <w:rsid w:val="00F14515"/>
    <w:rsid w:val="00F145CF"/>
    <w:rsid w:val="00F14765"/>
    <w:rsid w:val="00F148C6"/>
    <w:rsid w:val="00F14D09"/>
    <w:rsid w:val="00F156B5"/>
    <w:rsid w:val="00F15BA3"/>
    <w:rsid w:val="00F15E8B"/>
    <w:rsid w:val="00F15EA2"/>
    <w:rsid w:val="00F15EF3"/>
    <w:rsid w:val="00F15F04"/>
    <w:rsid w:val="00F16127"/>
    <w:rsid w:val="00F16226"/>
    <w:rsid w:val="00F165BC"/>
    <w:rsid w:val="00F1687A"/>
    <w:rsid w:val="00F16921"/>
    <w:rsid w:val="00F16CC0"/>
    <w:rsid w:val="00F16E4E"/>
    <w:rsid w:val="00F16F88"/>
    <w:rsid w:val="00F16FAE"/>
    <w:rsid w:val="00F17253"/>
    <w:rsid w:val="00F17319"/>
    <w:rsid w:val="00F2004F"/>
    <w:rsid w:val="00F2027D"/>
    <w:rsid w:val="00F2028B"/>
    <w:rsid w:val="00F2032A"/>
    <w:rsid w:val="00F2064D"/>
    <w:rsid w:val="00F20C03"/>
    <w:rsid w:val="00F20D5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B1"/>
    <w:rsid w:val="00F243BB"/>
    <w:rsid w:val="00F244BC"/>
    <w:rsid w:val="00F246E6"/>
    <w:rsid w:val="00F248DF"/>
    <w:rsid w:val="00F24F06"/>
    <w:rsid w:val="00F25056"/>
    <w:rsid w:val="00F25A87"/>
    <w:rsid w:val="00F25B1B"/>
    <w:rsid w:val="00F25B53"/>
    <w:rsid w:val="00F25D01"/>
    <w:rsid w:val="00F26410"/>
    <w:rsid w:val="00F26B54"/>
    <w:rsid w:val="00F26D84"/>
    <w:rsid w:val="00F26FF0"/>
    <w:rsid w:val="00F271D4"/>
    <w:rsid w:val="00F275AD"/>
    <w:rsid w:val="00F2760A"/>
    <w:rsid w:val="00F27691"/>
    <w:rsid w:val="00F27AC7"/>
    <w:rsid w:val="00F30179"/>
    <w:rsid w:val="00F30606"/>
    <w:rsid w:val="00F30651"/>
    <w:rsid w:val="00F31D8F"/>
    <w:rsid w:val="00F31E65"/>
    <w:rsid w:val="00F31F6A"/>
    <w:rsid w:val="00F321A3"/>
    <w:rsid w:val="00F32CE4"/>
    <w:rsid w:val="00F32E68"/>
    <w:rsid w:val="00F33835"/>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24"/>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A2E"/>
    <w:rsid w:val="00F42B9B"/>
    <w:rsid w:val="00F42CFE"/>
    <w:rsid w:val="00F437CE"/>
    <w:rsid w:val="00F43B5A"/>
    <w:rsid w:val="00F43C12"/>
    <w:rsid w:val="00F43CC9"/>
    <w:rsid w:val="00F43F75"/>
    <w:rsid w:val="00F448CC"/>
    <w:rsid w:val="00F44C5A"/>
    <w:rsid w:val="00F4583D"/>
    <w:rsid w:val="00F45BF6"/>
    <w:rsid w:val="00F45D2F"/>
    <w:rsid w:val="00F45D79"/>
    <w:rsid w:val="00F45E72"/>
    <w:rsid w:val="00F461F8"/>
    <w:rsid w:val="00F46223"/>
    <w:rsid w:val="00F465C3"/>
    <w:rsid w:val="00F4662D"/>
    <w:rsid w:val="00F466E8"/>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473"/>
    <w:rsid w:val="00F54AEB"/>
    <w:rsid w:val="00F54D35"/>
    <w:rsid w:val="00F54D3A"/>
    <w:rsid w:val="00F54F75"/>
    <w:rsid w:val="00F55101"/>
    <w:rsid w:val="00F552BD"/>
    <w:rsid w:val="00F556C5"/>
    <w:rsid w:val="00F55B22"/>
    <w:rsid w:val="00F55CC4"/>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39F"/>
    <w:rsid w:val="00F62593"/>
    <w:rsid w:val="00F62DA1"/>
    <w:rsid w:val="00F63115"/>
    <w:rsid w:val="00F6325F"/>
    <w:rsid w:val="00F634B0"/>
    <w:rsid w:val="00F6388D"/>
    <w:rsid w:val="00F63C26"/>
    <w:rsid w:val="00F6416F"/>
    <w:rsid w:val="00F64203"/>
    <w:rsid w:val="00F64BAD"/>
    <w:rsid w:val="00F64D10"/>
    <w:rsid w:val="00F64DA2"/>
    <w:rsid w:val="00F64EFC"/>
    <w:rsid w:val="00F6520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0FAA"/>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B67"/>
    <w:rsid w:val="00F75E48"/>
    <w:rsid w:val="00F7617B"/>
    <w:rsid w:val="00F764AE"/>
    <w:rsid w:val="00F764B1"/>
    <w:rsid w:val="00F76B65"/>
    <w:rsid w:val="00F76C7A"/>
    <w:rsid w:val="00F76D54"/>
    <w:rsid w:val="00F76D7B"/>
    <w:rsid w:val="00F76FF7"/>
    <w:rsid w:val="00F773BC"/>
    <w:rsid w:val="00F775D0"/>
    <w:rsid w:val="00F77646"/>
    <w:rsid w:val="00F777D9"/>
    <w:rsid w:val="00F77824"/>
    <w:rsid w:val="00F77848"/>
    <w:rsid w:val="00F779D1"/>
    <w:rsid w:val="00F77CF1"/>
    <w:rsid w:val="00F77E1C"/>
    <w:rsid w:val="00F80141"/>
    <w:rsid w:val="00F8064B"/>
    <w:rsid w:val="00F80694"/>
    <w:rsid w:val="00F80D25"/>
    <w:rsid w:val="00F80FFF"/>
    <w:rsid w:val="00F8163F"/>
    <w:rsid w:val="00F816C9"/>
    <w:rsid w:val="00F81904"/>
    <w:rsid w:val="00F81B05"/>
    <w:rsid w:val="00F825F3"/>
    <w:rsid w:val="00F82668"/>
    <w:rsid w:val="00F827FF"/>
    <w:rsid w:val="00F82E76"/>
    <w:rsid w:val="00F8306D"/>
    <w:rsid w:val="00F8369E"/>
    <w:rsid w:val="00F83795"/>
    <w:rsid w:val="00F8389B"/>
    <w:rsid w:val="00F83CF3"/>
    <w:rsid w:val="00F84689"/>
    <w:rsid w:val="00F84AB1"/>
    <w:rsid w:val="00F84F58"/>
    <w:rsid w:val="00F853A9"/>
    <w:rsid w:val="00F85547"/>
    <w:rsid w:val="00F85B74"/>
    <w:rsid w:val="00F85E5F"/>
    <w:rsid w:val="00F865E8"/>
    <w:rsid w:val="00F868C1"/>
    <w:rsid w:val="00F868CA"/>
    <w:rsid w:val="00F86BCA"/>
    <w:rsid w:val="00F8725D"/>
    <w:rsid w:val="00F90004"/>
    <w:rsid w:val="00F9046C"/>
    <w:rsid w:val="00F90875"/>
    <w:rsid w:val="00F908F5"/>
    <w:rsid w:val="00F90EEC"/>
    <w:rsid w:val="00F90F6A"/>
    <w:rsid w:val="00F9148A"/>
    <w:rsid w:val="00F918A2"/>
    <w:rsid w:val="00F91BEB"/>
    <w:rsid w:val="00F91CC6"/>
    <w:rsid w:val="00F91F7E"/>
    <w:rsid w:val="00F9262E"/>
    <w:rsid w:val="00F928D4"/>
    <w:rsid w:val="00F92AB0"/>
    <w:rsid w:val="00F92AC0"/>
    <w:rsid w:val="00F92E18"/>
    <w:rsid w:val="00F92E83"/>
    <w:rsid w:val="00F932D3"/>
    <w:rsid w:val="00F93958"/>
    <w:rsid w:val="00F93D07"/>
    <w:rsid w:val="00F93D7B"/>
    <w:rsid w:val="00F93DC8"/>
    <w:rsid w:val="00F946CA"/>
    <w:rsid w:val="00F94937"/>
    <w:rsid w:val="00F94D16"/>
    <w:rsid w:val="00F94F42"/>
    <w:rsid w:val="00F95255"/>
    <w:rsid w:val="00F95562"/>
    <w:rsid w:val="00F959E2"/>
    <w:rsid w:val="00F95AEE"/>
    <w:rsid w:val="00F95DDD"/>
    <w:rsid w:val="00F9620D"/>
    <w:rsid w:val="00F96608"/>
    <w:rsid w:val="00F96FD4"/>
    <w:rsid w:val="00F9746B"/>
    <w:rsid w:val="00F97543"/>
    <w:rsid w:val="00F9755E"/>
    <w:rsid w:val="00F9774D"/>
    <w:rsid w:val="00F97848"/>
    <w:rsid w:val="00FA0088"/>
    <w:rsid w:val="00FA056A"/>
    <w:rsid w:val="00FA0636"/>
    <w:rsid w:val="00FA0E61"/>
    <w:rsid w:val="00FA0F05"/>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6BF"/>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ABD"/>
    <w:rsid w:val="00FC0C68"/>
    <w:rsid w:val="00FC0CA2"/>
    <w:rsid w:val="00FC0F99"/>
    <w:rsid w:val="00FC0FB9"/>
    <w:rsid w:val="00FC10E7"/>
    <w:rsid w:val="00FC118B"/>
    <w:rsid w:val="00FC1301"/>
    <w:rsid w:val="00FC137D"/>
    <w:rsid w:val="00FC1473"/>
    <w:rsid w:val="00FC18A0"/>
    <w:rsid w:val="00FC201D"/>
    <w:rsid w:val="00FC238F"/>
    <w:rsid w:val="00FC2A93"/>
    <w:rsid w:val="00FC3349"/>
    <w:rsid w:val="00FC355A"/>
    <w:rsid w:val="00FC35D3"/>
    <w:rsid w:val="00FC4614"/>
    <w:rsid w:val="00FC58AF"/>
    <w:rsid w:val="00FC5F24"/>
    <w:rsid w:val="00FC5F8E"/>
    <w:rsid w:val="00FC6284"/>
    <w:rsid w:val="00FC68BA"/>
    <w:rsid w:val="00FC6A5C"/>
    <w:rsid w:val="00FC6C92"/>
    <w:rsid w:val="00FC6E5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393"/>
    <w:rsid w:val="00FD3641"/>
    <w:rsid w:val="00FD3973"/>
    <w:rsid w:val="00FD40AE"/>
    <w:rsid w:val="00FD44E8"/>
    <w:rsid w:val="00FD4A4E"/>
    <w:rsid w:val="00FD4C1D"/>
    <w:rsid w:val="00FD4D68"/>
    <w:rsid w:val="00FD4E64"/>
    <w:rsid w:val="00FD4EA5"/>
    <w:rsid w:val="00FD504E"/>
    <w:rsid w:val="00FD51C7"/>
    <w:rsid w:val="00FD5422"/>
    <w:rsid w:val="00FD5721"/>
    <w:rsid w:val="00FD589D"/>
    <w:rsid w:val="00FD58FC"/>
    <w:rsid w:val="00FD59A9"/>
    <w:rsid w:val="00FD5A84"/>
    <w:rsid w:val="00FD5B5D"/>
    <w:rsid w:val="00FD5C05"/>
    <w:rsid w:val="00FD617D"/>
    <w:rsid w:val="00FD623B"/>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2E4"/>
    <w:rsid w:val="00FF0601"/>
    <w:rsid w:val="00FF08AC"/>
    <w:rsid w:val="00FF09CE"/>
    <w:rsid w:val="00FF0AC2"/>
    <w:rsid w:val="00FF0BAA"/>
    <w:rsid w:val="00FF0ED7"/>
    <w:rsid w:val="00FF1348"/>
    <w:rsid w:val="00FF148D"/>
    <w:rsid w:val="00FF1B52"/>
    <w:rsid w:val="00FF1DB8"/>
    <w:rsid w:val="00FF2B27"/>
    <w:rsid w:val="00FF301A"/>
    <w:rsid w:val="00FF3102"/>
    <w:rsid w:val="00FF31A1"/>
    <w:rsid w:val="00FF3601"/>
    <w:rsid w:val="00FF3CCB"/>
    <w:rsid w:val="00FF3DF6"/>
    <w:rsid w:val="00FF4510"/>
    <w:rsid w:val="00FF46C9"/>
    <w:rsid w:val="00FF4772"/>
    <w:rsid w:val="00FF4842"/>
    <w:rsid w:val="00FF4AF9"/>
    <w:rsid w:val="00FF4B27"/>
    <w:rsid w:val="00FF4BBC"/>
    <w:rsid w:val="00FF4CDB"/>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2265B"/>
  <w15:docId w15:val="{6DB865EB-A3B1-45E4-9855-C4927772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4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7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3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81904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0521543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111928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3486342">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8940915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4165684">
      <w:bodyDiv w:val="1"/>
      <w:marLeft w:val="0"/>
      <w:marRight w:val="0"/>
      <w:marTop w:val="0"/>
      <w:marBottom w:val="0"/>
      <w:divBdr>
        <w:top w:val="none" w:sz="0" w:space="0" w:color="auto"/>
        <w:left w:val="none" w:sz="0" w:space="0" w:color="auto"/>
        <w:bottom w:val="none" w:sz="0" w:space="0" w:color="auto"/>
        <w:right w:val="none" w:sz="0" w:space="0" w:color="auto"/>
      </w:divBdr>
    </w:div>
    <w:div w:id="3257895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0204997">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76048290">
      <w:bodyDiv w:val="1"/>
      <w:marLeft w:val="0"/>
      <w:marRight w:val="0"/>
      <w:marTop w:val="0"/>
      <w:marBottom w:val="0"/>
      <w:divBdr>
        <w:top w:val="none" w:sz="0" w:space="0" w:color="auto"/>
        <w:left w:val="none" w:sz="0" w:space="0" w:color="auto"/>
        <w:bottom w:val="none" w:sz="0" w:space="0" w:color="auto"/>
        <w:right w:val="none" w:sz="0" w:space="0" w:color="auto"/>
      </w:divBdr>
    </w:div>
    <w:div w:id="37751395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0673565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4077630">
      <w:bodyDiv w:val="1"/>
      <w:marLeft w:val="0"/>
      <w:marRight w:val="0"/>
      <w:marTop w:val="0"/>
      <w:marBottom w:val="0"/>
      <w:divBdr>
        <w:top w:val="none" w:sz="0" w:space="0" w:color="auto"/>
        <w:left w:val="none" w:sz="0" w:space="0" w:color="auto"/>
        <w:bottom w:val="none" w:sz="0" w:space="0" w:color="auto"/>
        <w:right w:val="none" w:sz="0" w:space="0" w:color="auto"/>
      </w:divBdr>
    </w:div>
    <w:div w:id="44684798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007356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3108655">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1622348">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93479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8800487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7347193">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003853">
      <w:bodyDiv w:val="1"/>
      <w:marLeft w:val="0"/>
      <w:marRight w:val="0"/>
      <w:marTop w:val="0"/>
      <w:marBottom w:val="0"/>
      <w:divBdr>
        <w:top w:val="none" w:sz="0" w:space="0" w:color="auto"/>
        <w:left w:val="none" w:sz="0" w:space="0" w:color="auto"/>
        <w:bottom w:val="none" w:sz="0" w:space="0" w:color="auto"/>
        <w:right w:val="none" w:sz="0" w:space="0" w:color="auto"/>
      </w:divBdr>
    </w:div>
    <w:div w:id="62662058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634799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582479">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491245">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9874">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894185">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37830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1430392">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25244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3346585">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0555351">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2181530">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3782854">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25789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379911">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56109844">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20546007">
      <w:bodyDiv w:val="1"/>
      <w:marLeft w:val="0"/>
      <w:marRight w:val="0"/>
      <w:marTop w:val="0"/>
      <w:marBottom w:val="0"/>
      <w:divBdr>
        <w:top w:val="none" w:sz="0" w:space="0" w:color="auto"/>
        <w:left w:val="none" w:sz="0" w:space="0" w:color="auto"/>
        <w:bottom w:val="none" w:sz="0" w:space="0" w:color="auto"/>
        <w:right w:val="none" w:sz="0" w:space="0" w:color="auto"/>
      </w:divBdr>
    </w:div>
    <w:div w:id="1024093892">
      <w:bodyDiv w:val="1"/>
      <w:marLeft w:val="0"/>
      <w:marRight w:val="0"/>
      <w:marTop w:val="0"/>
      <w:marBottom w:val="0"/>
      <w:divBdr>
        <w:top w:val="none" w:sz="0" w:space="0" w:color="auto"/>
        <w:left w:val="none" w:sz="0" w:space="0" w:color="auto"/>
        <w:bottom w:val="none" w:sz="0" w:space="0" w:color="auto"/>
        <w:right w:val="none" w:sz="0" w:space="0" w:color="auto"/>
      </w:divBdr>
    </w:div>
    <w:div w:id="1029839203">
      <w:bodyDiv w:val="1"/>
      <w:marLeft w:val="0"/>
      <w:marRight w:val="0"/>
      <w:marTop w:val="0"/>
      <w:marBottom w:val="0"/>
      <w:divBdr>
        <w:top w:val="none" w:sz="0" w:space="0" w:color="auto"/>
        <w:left w:val="none" w:sz="0" w:space="0" w:color="auto"/>
        <w:bottom w:val="none" w:sz="0" w:space="0" w:color="auto"/>
        <w:right w:val="none" w:sz="0" w:space="0" w:color="auto"/>
      </w:divBdr>
    </w:div>
    <w:div w:id="1031147023">
      <w:bodyDiv w:val="1"/>
      <w:marLeft w:val="0"/>
      <w:marRight w:val="0"/>
      <w:marTop w:val="0"/>
      <w:marBottom w:val="0"/>
      <w:divBdr>
        <w:top w:val="none" w:sz="0" w:space="0" w:color="auto"/>
        <w:left w:val="none" w:sz="0" w:space="0" w:color="auto"/>
        <w:bottom w:val="none" w:sz="0" w:space="0" w:color="auto"/>
        <w:right w:val="none" w:sz="0" w:space="0" w:color="auto"/>
      </w:divBdr>
    </w:div>
    <w:div w:id="1041706601">
      <w:bodyDiv w:val="1"/>
      <w:marLeft w:val="0"/>
      <w:marRight w:val="0"/>
      <w:marTop w:val="0"/>
      <w:marBottom w:val="0"/>
      <w:divBdr>
        <w:top w:val="none" w:sz="0" w:space="0" w:color="auto"/>
        <w:left w:val="none" w:sz="0" w:space="0" w:color="auto"/>
        <w:bottom w:val="none" w:sz="0" w:space="0" w:color="auto"/>
        <w:right w:val="none" w:sz="0" w:space="0" w:color="auto"/>
      </w:divBdr>
    </w:div>
    <w:div w:id="1050034843">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6045874">
      <w:bodyDiv w:val="1"/>
      <w:marLeft w:val="0"/>
      <w:marRight w:val="0"/>
      <w:marTop w:val="0"/>
      <w:marBottom w:val="0"/>
      <w:divBdr>
        <w:top w:val="none" w:sz="0" w:space="0" w:color="auto"/>
        <w:left w:val="none" w:sz="0" w:space="0" w:color="auto"/>
        <w:bottom w:val="none" w:sz="0" w:space="0" w:color="auto"/>
        <w:right w:val="none" w:sz="0" w:space="0" w:color="auto"/>
      </w:divBdr>
    </w:div>
    <w:div w:id="1132358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564557">
      <w:bodyDiv w:val="1"/>
      <w:marLeft w:val="0"/>
      <w:marRight w:val="0"/>
      <w:marTop w:val="0"/>
      <w:marBottom w:val="0"/>
      <w:divBdr>
        <w:top w:val="none" w:sz="0" w:space="0" w:color="auto"/>
        <w:left w:val="none" w:sz="0" w:space="0" w:color="auto"/>
        <w:bottom w:val="none" w:sz="0" w:space="0" w:color="auto"/>
        <w:right w:val="none" w:sz="0" w:space="0" w:color="auto"/>
      </w:divBdr>
    </w:div>
    <w:div w:id="1192381694">
      <w:bodyDiv w:val="1"/>
      <w:marLeft w:val="0"/>
      <w:marRight w:val="0"/>
      <w:marTop w:val="0"/>
      <w:marBottom w:val="0"/>
      <w:divBdr>
        <w:top w:val="none" w:sz="0" w:space="0" w:color="auto"/>
        <w:left w:val="none" w:sz="0" w:space="0" w:color="auto"/>
        <w:bottom w:val="none" w:sz="0" w:space="0" w:color="auto"/>
        <w:right w:val="none" w:sz="0" w:space="0" w:color="auto"/>
      </w:divBdr>
    </w:div>
    <w:div w:id="1196843799">
      <w:bodyDiv w:val="1"/>
      <w:marLeft w:val="0"/>
      <w:marRight w:val="0"/>
      <w:marTop w:val="0"/>
      <w:marBottom w:val="0"/>
      <w:divBdr>
        <w:top w:val="none" w:sz="0" w:space="0" w:color="auto"/>
        <w:left w:val="none" w:sz="0" w:space="0" w:color="auto"/>
        <w:bottom w:val="none" w:sz="0" w:space="0" w:color="auto"/>
        <w:right w:val="none" w:sz="0" w:space="0" w:color="auto"/>
      </w:divBdr>
    </w:div>
    <w:div w:id="1207524114">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26067866">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4290953">
      <w:bodyDiv w:val="1"/>
      <w:marLeft w:val="0"/>
      <w:marRight w:val="0"/>
      <w:marTop w:val="0"/>
      <w:marBottom w:val="0"/>
      <w:divBdr>
        <w:top w:val="none" w:sz="0" w:space="0" w:color="auto"/>
        <w:left w:val="none" w:sz="0" w:space="0" w:color="auto"/>
        <w:bottom w:val="none" w:sz="0" w:space="0" w:color="auto"/>
        <w:right w:val="none" w:sz="0" w:space="0" w:color="auto"/>
      </w:divBdr>
    </w:div>
    <w:div w:id="124521591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289775881">
      <w:bodyDiv w:val="1"/>
      <w:marLeft w:val="0"/>
      <w:marRight w:val="0"/>
      <w:marTop w:val="0"/>
      <w:marBottom w:val="0"/>
      <w:divBdr>
        <w:top w:val="none" w:sz="0" w:space="0" w:color="auto"/>
        <w:left w:val="none" w:sz="0" w:space="0" w:color="auto"/>
        <w:bottom w:val="none" w:sz="0" w:space="0" w:color="auto"/>
        <w:right w:val="none" w:sz="0" w:space="0" w:color="auto"/>
      </w:divBdr>
    </w:div>
    <w:div w:id="129921816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874521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574672">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2274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020100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2750008">
      <w:bodyDiv w:val="1"/>
      <w:marLeft w:val="0"/>
      <w:marRight w:val="0"/>
      <w:marTop w:val="0"/>
      <w:marBottom w:val="0"/>
      <w:divBdr>
        <w:top w:val="none" w:sz="0" w:space="0" w:color="auto"/>
        <w:left w:val="none" w:sz="0" w:space="0" w:color="auto"/>
        <w:bottom w:val="none" w:sz="0" w:space="0" w:color="auto"/>
        <w:right w:val="none" w:sz="0" w:space="0" w:color="auto"/>
      </w:divBdr>
    </w:div>
    <w:div w:id="1411778847">
      <w:bodyDiv w:val="1"/>
      <w:marLeft w:val="0"/>
      <w:marRight w:val="0"/>
      <w:marTop w:val="0"/>
      <w:marBottom w:val="0"/>
      <w:divBdr>
        <w:top w:val="none" w:sz="0" w:space="0" w:color="auto"/>
        <w:left w:val="none" w:sz="0" w:space="0" w:color="auto"/>
        <w:bottom w:val="none" w:sz="0" w:space="0" w:color="auto"/>
        <w:right w:val="none" w:sz="0" w:space="0" w:color="auto"/>
      </w:divBdr>
    </w:div>
    <w:div w:id="141639206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0196426">
      <w:bodyDiv w:val="1"/>
      <w:marLeft w:val="0"/>
      <w:marRight w:val="0"/>
      <w:marTop w:val="0"/>
      <w:marBottom w:val="0"/>
      <w:divBdr>
        <w:top w:val="none" w:sz="0" w:space="0" w:color="auto"/>
        <w:left w:val="none" w:sz="0" w:space="0" w:color="auto"/>
        <w:bottom w:val="none" w:sz="0" w:space="0" w:color="auto"/>
        <w:right w:val="none" w:sz="0" w:space="0" w:color="auto"/>
      </w:divBdr>
    </w:div>
    <w:div w:id="143042072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821062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1128966">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49063716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470800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99362">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7060073">
      <w:bodyDiv w:val="1"/>
      <w:marLeft w:val="0"/>
      <w:marRight w:val="0"/>
      <w:marTop w:val="0"/>
      <w:marBottom w:val="0"/>
      <w:divBdr>
        <w:top w:val="none" w:sz="0" w:space="0" w:color="auto"/>
        <w:left w:val="none" w:sz="0" w:space="0" w:color="auto"/>
        <w:bottom w:val="none" w:sz="0" w:space="0" w:color="auto"/>
        <w:right w:val="none" w:sz="0" w:space="0" w:color="auto"/>
      </w:divBdr>
    </w:div>
    <w:div w:id="1550872549">
      <w:bodyDiv w:val="1"/>
      <w:marLeft w:val="0"/>
      <w:marRight w:val="0"/>
      <w:marTop w:val="0"/>
      <w:marBottom w:val="0"/>
      <w:divBdr>
        <w:top w:val="none" w:sz="0" w:space="0" w:color="auto"/>
        <w:left w:val="none" w:sz="0" w:space="0" w:color="auto"/>
        <w:bottom w:val="none" w:sz="0" w:space="0" w:color="auto"/>
        <w:right w:val="none" w:sz="0" w:space="0" w:color="auto"/>
      </w:divBdr>
    </w:div>
    <w:div w:id="1551265301">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76086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08042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01103">
      <w:bodyDiv w:val="1"/>
      <w:marLeft w:val="0"/>
      <w:marRight w:val="0"/>
      <w:marTop w:val="0"/>
      <w:marBottom w:val="0"/>
      <w:divBdr>
        <w:top w:val="none" w:sz="0" w:space="0" w:color="auto"/>
        <w:left w:val="none" w:sz="0" w:space="0" w:color="auto"/>
        <w:bottom w:val="none" w:sz="0" w:space="0" w:color="auto"/>
        <w:right w:val="none" w:sz="0" w:space="0" w:color="auto"/>
      </w:divBdr>
    </w:div>
    <w:div w:id="1633706449">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745756">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549853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603146">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561633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070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5489568">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28905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237627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3978173">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0506000">
      <w:bodyDiv w:val="1"/>
      <w:marLeft w:val="0"/>
      <w:marRight w:val="0"/>
      <w:marTop w:val="0"/>
      <w:marBottom w:val="0"/>
      <w:divBdr>
        <w:top w:val="none" w:sz="0" w:space="0" w:color="auto"/>
        <w:left w:val="none" w:sz="0" w:space="0" w:color="auto"/>
        <w:bottom w:val="none" w:sz="0" w:space="0" w:color="auto"/>
        <w:right w:val="none" w:sz="0" w:space="0" w:color="auto"/>
      </w:divBdr>
    </w:div>
    <w:div w:id="1881432829">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3737174">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365868">
      <w:bodyDiv w:val="1"/>
      <w:marLeft w:val="0"/>
      <w:marRight w:val="0"/>
      <w:marTop w:val="0"/>
      <w:marBottom w:val="0"/>
      <w:divBdr>
        <w:top w:val="none" w:sz="0" w:space="0" w:color="auto"/>
        <w:left w:val="none" w:sz="0" w:space="0" w:color="auto"/>
        <w:bottom w:val="none" w:sz="0" w:space="0" w:color="auto"/>
        <w:right w:val="none" w:sz="0" w:space="0" w:color="auto"/>
      </w:divBdr>
    </w:div>
    <w:div w:id="1938436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34268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18620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0278811">
      <w:bodyDiv w:val="1"/>
      <w:marLeft w:val="0"/>
      <w:marRight w:val="0"/>
      <w:marTop w:val="0"/>
      <w:marBottom w:val="0"/>
      <w:divBdr>
        <w:top w:val="none" w:sz="0" w:space="0" w:color="auto"/>
        <w:left w:val="none" w:sz="0" w:space="0" w:color="auto"/>
        <w:bottom w:val="none" w:sz="0" w:space="0" w:color="auto"/>
        <w:right w:val="none" w:sz="0" w:space="0" w:color="auto"/>
      </w:divBdr>
    </w:div>
    <w:div w:id="1992099674">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13608875">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1927447">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6908628">
      <w:bodyDiv w:val="1"/>
      <w:marLeft w:val="0"/>
      <w:marRight w:val="0"/>
      <w:marTop w:val="0"/>
      <w:marBottom w:val="0"/>
      <w:divBdr>
        <w:top w:val="none" w:sz="0" w:space="0" w:color="auto"/>
        <w:left w:val="none" w:sz="0" w:space="0" w:color="auto"/>
        <w:bottom w:val="none" w:sz="0" w:space="0" w:color="auto"/>
        <w:right w:val="none" w:sz="0" w:space="0" w:color="auto"/>
      </w:divBdr>
    </w:div>
    <w:div w:id="204983954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69761772">
      <w:bodyDiv w:val="1"/>
      <w:marLeft w:val="0"/>
      <w:marRight w:val="0"/>
      <w:marTop w:val="0"/>
      <w:marBottom w:val="0"/>
      <w:divBdr>
        <w:top w:val="none" w:sz="0" w:space="0" w:color="auto"/>
        <w:left w:val="none" w:sz="0" w:space="0" w:color="auto"/>
        <w:bottom w:val="none" w:sz="0" w:space="0" w:color="auto"/>
        <w:right w:val="none" w:sz="0" w:space="0" w:color="auto"/>
      </w:divBdr>
    </w:div>
    <w:div w:id="2070372651">
      <w:bodyDiv w:val="1"/>
      <w:marLeft w:val="0"/>
      <w:marRight w:val="0"/>
      <w:marTop w:val="0"/>
      <w:marBottom w:val="0"/>
      <w:divBdr>
        <w:top w:val="none" w:sz="0" w:space="0" w:color="auto"/>
        <w:left w:val="none" w:sz="0" w:space="0" w:color="auto"/>
        <w:bottom w:val="none" w:sz="0" w:space="0" w:color="auto"/>
        <w:right w:val="none" w:sz="0" w:space="0" w:color="auto"/>
      </w:divBdr>
    </w:div>
    <w:div w:id="207057302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087458429">
      <w:bodyDiv w:val="1"/>
      <w:marLeft w:val="0"/>
      <w:marRight w:val="0"/>
      <w:marTop w:val="0"/>
      <w:marBottom w:val="0"/>
      <w:divBdr>
        <w:top w:val="none" w:sz="0" w:space="0" w:color="auto"/>
        <w:left w:val="none" w:sz="0" w:space="0" w:color="auto"/>
        <w:bottom w:val="none" w:sz="0" w:space="0" w:color="auto"/>
        <w:right w:val="none" w:sz="0" w:space="0" w:color="auto"/>
      </w:divBdr>
    </w:div>
    <w:div w:id="2094349598">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22336771">
      <w:bodyDiv w:val="1"/>
      <w:marLeft w:val="0"/>
      <w:marRight w:val="0"/>
      <w:marTop w:val="0"/>
      <w:marBottom w:val="0"/>
      <w:divBdr>
        <w:top w:val="none" w:sz="0" w:space="0" w:color="auto"/>
        <w:left w:val="none" w:sz="0" w:space="0" w:color="auto"/>
        <w:bottom w:val="none" w:sz="0" w:space="0" w:color="auto"/>
        <w:right w:val="none" w:sz="0" w:space="0" w:color="auto"/>
      </w:divBdr>
    </w:div>
    <w:div w:id="2139253728">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to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download/Taksa-popunjeni-nalozi-ci.pdf"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dragana.tos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2625-75DD-4B83-B4A6-91F13C516A92}"/>
</file>

<file path=customXml/itemProps10.xml><?xml version="1.0" encoding="utf-8"?>
<ds:datastoreItem xmlns:ds="http://schemas.openxmlformats.org/officeDocument/2006/customXml" ds:itemID="{50AF2EF6-D4CF-48D6-B7F9-A477A2B2BEC0}"/>
</file>

<file path=customXml/itemProps100.xml><?xml version="1.0" encoding="utf-8"?>
<ds:datastoreItem xmlns:ds="http://schemas.openxmlformats.org/officeDocument/2006/customXml" ds:itemID="{F9952D9E-CF71-4A00-81E9-47235E6382D7}"/>
</file>

<file path=customXml/itemProps101.xml><?xml version="1.0" encoding="utf-8"?>
<ds:datastoreItem xmlns:ds="http://schemas.openxmlformats.org/officeDocument/2006/customXml" ds:itemID="{BF1615AF-35E5-4AFE-B420-DFA23DB503A7}"/>
</file>

<file path=customXml/itemProps102.xml><?xml version="1.0" encoding="utf-8"?>
<ds:datastoreItem xmlns:ds="http://schemas.openxmlformats.org/officeDocument/2006/customXml" ds:itemID="{EB04F0C3-E545-40AF-8312-70BD057EDA95}"/>
</file>

<file path=customXml/itemProps103.xml><?xml version="1.0" encoding="utf-8"?>
<ds:datastoreItem xmlns:ds="http://schemas.openxmlformats.org/officeDocument/2006/customXml" ds:itemID="{0EC714F5-0349-4CC0-A78D-04E0E05EED49}"/>
</file>

<file path=customXml/itemProps104.xml><?xml version="1.0" encoding="utf-8"?>
<ds:datastoreItem xmlns:ds="http://schemas.openxmlformats.org/officeDocument/2006/customXml" ds:itemID="{FCBB60A7-13B5-4D7D-A7DD-556559792BA7}"/>
</file>

<file path=customXml/itemProps105.xml><?xml version="1.0" encoding="utf-8"?>
<ds:datastoreItem xmlns:ds="http://schemas.openxmlformats.org/officeDocument/2006/customXml" ds:itemID="{FF5C89DB-9F77-4D67-B6A9-5F872926CB66}"/>
</file>

<file path=customXml/itemProps106.xml><?xml version="1.0" encoding="utf-8"?>
<ds:datastoreItem xmlns:ds="http://schemas.openxmlformats.org/officeDocument/2006/customXml" ds:itemID="{EC2F351A-7C0B-4BB8-88CC-BE347776A8FA}"/>
</file>

<file path=customXml/itemProps107.xml><?xml version="1.0" encoding="utf-8"?>
<ds:datastoreItem xmlns:ds="http://schemas.openxmlformats.org/officeDocument/2006/customXml" ds:itemID="{03C4E285-BB91-427B-9A53-C34A21F346C6}"/>
</file>

<file path=customXml/itemProps108.xml><?xml version="1.0" encoding="utf-8"?>
<ds:datastoreItem xmlns:ds="http://schemas.openxmlformats.org/officeDocument/2006/customXml" ds:itemID="{D98B1BD1-298A-4648-8C2B-0B1D76A24B51}"/>
</file>

<file path=customXml/itemProps109.xml><?xml version="1.0" encoding="utf-8"?>
<ds:datastoreItem xmlns:ds="http://schemas.openxmlformats.org/officeDocument/2006/customXml" ds:itemID="{62CDA581-6132-4E07-90BB-20087AA24F72}"/>
</file>

<file path=customXml/itemProps11.xml><?xml version="1.0" encoding="utf-8"?>
<ds:datastoreItem xmlns:ds="http://schemas.openxmlformats.org/officeDocument/2006/customXml" ds:itemID="{461726A3-4729-48A8-901B-3ABB6412CFAE}"/>
</file>

<file path=customXml/itemProps110.xml><?xml version="1.0" encoding="utf-8"?>
<ds:datastoreItem xmlns:ds="http://schemas.openxmlformats.org/officeDocument/2006/customXml" ds:itemID="{4422B3CB-4756-4CE5-91EA-CA50BB954602}"/>
</file>

<file path=customXml/itemProps111.xml><?xml version="1.0" encoding="utf-8"?>
<ds:datastoreItem xmlns:ds="http://schemas.openxmlformats.org/officeDocument/2006/customXml" ds:itemID="{1EB8364C-A869-4543-B8A3-2453F3A30111}"/>
</file>

<file path=customXml/itemProps112.xml><?xml version="1.0" encoding="utf-8"?>
<ds:datastoreItem xmlns:ds="http://schemas.openxmlformats.org/officeDocument/2006/customXml" ds:itemID="{908EEA6B-F296-4846-90B9-0F916A8519E8}"/>
</file>

<file path=customXml/itemProps113.xml><?xml version="1.0" encoding="utf-8"?>
<ds:datastoreItem xmlns:ds="http://schemas.openxmlformats.org/officeDocument/2006/customXml" ds:itemID="{D72064BA-5062-4ADF-96B0-B97F8FD8FF57}"/>
</file>

<file path=customXml/itemProps114.xml><?xml version="1.0" encoding="utf-8"?>
<ds:datastoreItem xmlns:ds="http://schemas.openxmlformats.org/officeDocument/2006/customXml" ds:itemID="{5B8BF4F9-B9A0-4F4B-98D8-9AC2566DCEE1}"/>
</file>

<file path=customXml/itemProps115.xml><?xml version="1.0" encoding="utf-8"?>
<ds:datastoreItem xmlns:ds="http://schemas.openxmlformats.org/officeDocument/2006/customXml" ds:itemID="{DF633F2B-610D-4BE0-9A3B-CA1D3C131989}"/>
</file>

<file path=customXml/itemProps116.xml><?xml version="1.0" encoding="utf-8"?>
<ds:datastoreItem xmlns:ds="http://schemas.openxmlformats.org/officeDocument/2006/customXml" ds:itemID="{962E6740-5CB0-4EA3-AAD1-7C2AA8D3AF89}"/>
</file>

<file path=customXml/itemProps117.xml><?xml version="1.0" encoding="utf-8"?>
<ds:datastoreItem xmlns:ds="http://schemas.openxmlformats.org/officeDocument/2006/customXml" ds:itemID="{FCDE1DBA-685D-41E3-8B83-F4C8131CE3E6}"/>
</file>

<file path=customXml/itemProps118.xml><?xml version="1.0" encoding="utf-8"?>
<ds:datastoreItem xmlns:ds="http://schemas.openxmlformats.org/officeDocument/2006/customXml" ds:itemID="{5F33F8E3-7DA0-429F-A3E5-E8E7EEDF17AA}"/>
</file>

<file path=customXml/itemProps119.xml><?xml version="1.0" encoding="utf-8"?>
<ds:datastoreItem xmlns:ds="http://schemas.openxmlformats.org/officeDocument/2006/customXml" ds:itemID="{8CD34C6E-AE02-452F-98B2-44BA2601E207}"/>
</file>

<file path=customXml/itemProps12.xml><?xml version="1.0" encoding="utf-8"?>
<ds:datastoreItem xmlns:ds="http://schemas.openxmlformats.org/officeDocument/2006/customXml" ds:itemID="{18C65198-87A1-414A-ACB9-11D5CD4A5B55}"/>
</file>

<file path=customXml/itemProps120.xml><?xml version="1.0" encoding="utf-8"?>
<ds:datastoreItem xmlns:ds="http://schemas.openxmlformats.org/officeDocument/2006/customXml" ds:itemID="{9AD79A5C-CC9F-4942-82AB-B440B0A39129}"/>
</file>

<file path=customXml/itemProps121.xml><?xml version="1.0" encoding="utf-8"?>
<ds:datastoreItem xmlns:ds="http://schemas.openxmlformats.org/officeDocument/2006/customXml" ds:itemID="{72BA5D5A-2F6B-4365-8BD6-647A8837DA6F}"/>
</file>

<file path=customXml/itemProps122.xml><?xml version="1.0" encoding="utf-8"?>
<ds:datastoreItem xmlns:ds="http://schemas.openxmlformats.org/officeDocument/2006/customXml" ds:itemID="{7A9132C8-F21A-458F-A919-4D103B8544B1}"/>
</file>

<file path=customXml/itemProps123.xml><?xml version="1.0" encoding="utf-8"?>
<ds:datastoreItem xmlns:ds="http://schemas.openxmlformats.org/officeDocument/2006/customXml" ds:itemID="{E7D08BD6-D486-41CC-BDD5-5EEC3009A012}"/>
</file>

<file path=customXml/itemProps124.xml><?xml version="1.0" encoding="utf-8"?>
<ds:datastoreItem xmlns:ds="http://schemas.openxmlformats.org/officeDocument/2006/customXml" ds:itemID="{76A434A2-1F3A-4529-9EA8-2DE7ABFE426E}"/>
</file>

<file path=customXml/itemProps125.xml><?xml version="1.0" encoding="utf-8"?>
<ds:datastoreItem xmlns:ds="http://schemas.openxmlformats.org/officeDocument/2006/customXml" ds:itemID="{A4B47F73-4EA4-4F44-9818-72D03887DD0A}"/>
</file>

<file path=customXml/itemProps126.xml><?xml version="1.0" encoding="utf-8"?>
<ds:datastoreItem xmlns:ds="http://schemas.openxmlformats.org/officeDocument/2006/customXml" ds:itemID="{E53768AD-58E2-475D-BBF6-F1A61E652013}"/>
</file>

<file path=customXml/itemProps127.xml><?xml version="1.0" encoding="utf-8"?>
<ds:datastoreItem xmlns:ds="http://schemas.openxmlformats.org/officeDocument/2006/customXml" ds:itemID="{7DB16F45-334E-4EF7-A923-69772E98B63C}"/>
</file>

<file path=customXml/itemProps128.xml><?xml version="1.0" encoding="utf-8"?>
<ds:datastoreItem xmlns:ds="http://schemas.openxmlformats.org/officeDocument/2006/customXml" ds:itemID="{734D5800-4BC2-45C7-A28D-F462E3C8AF38}"/>
</file>

<file path=customXml/itemProps129.xml><?xml version="1.0" encoding="utf-8"?>
<ds:datastoreItem xmlns:ds="http://schemas.openxmlformats.org/officeDocument/2006/customXml" ds:itemID="{7653C5BC-1DBF-42E5-AEE8-76F21D750EAA}"/>
</file>

<file path=customXml/itemProps13.xml><?xml version="1.0" encoding="utf-8"?>
<ds:datastoreItem xmlns:ds="http://schemas.openxmlformats.org/officeDocument/2006/customXml" ds:itemID="{972700D5-A3D4-4F01-97FF-AA45E1D2CD54}"/>
</file>

<file path=customXml/itemProps130.xml><?xml version="1.0" encoding="utf-8"?>
<ds:datastoreItem xmlns:ds="http://schemas.openxmlformats.org/officeDocument/2006/customXml" ds:itemID="{1E10ABA3-F322-4CD0-8766-C9898630DFD4}"/>
</file>

<file path=customXml/itemProps131.xml><?xml version="1.0" encoding="utf-8"?>
<ds:datastoreItem xmlns:ds="http://schemas.openxmlformats.org/officeDocument/2006/customXml" ds:itemID="{9325A5F5-36BD-447D-A6FC-1D63FBECC54F}"/>
</file>

<file path=customXml/itemProps132.xml><?xml version="1.0" encoding="utf-8"?>
<ds:datastoreItem xmlns:ds="http://schemas.openxmlformats.org/officeDocument/2006/customXml" ds:itemID="{CD2B1F38-C0E1-4C26-B44F-47E4D27B02D3}"/>
</file>

<file path=customXml/itemProps133.xml><?xml version="1.0" encoding="utf-8"?>
<ds:datastoreItem xmlns:ds="http://schemas.openxmlformats.org/officeDocument/2006/customXml" ds:itemID="{08833764-840F-40D2-9C7B-6193953AB733}"/>
</file>

<file path=customXml/itemProps134.xml><?xml version="1.0" encoding="utf-8"?>
<ds:datastoreItem xmlns:ds="http://schemas.openxmlformats.org/officeDocument/2006/customXml" ds:itemID="{C7E2A6FA-826C-4A55-843E-217810C06B75}"/>
</file>

<file path=customXml/itemProps135.xml><?xml version="1.0" encoding="utf-8"?>
<ds:datastoreItem xmlns:ds="http://schemas.openxmlformats.org/officeDocument/2006/customXml" ds:itemID="{322E47AB-18B1-4830-8371-017BEE9719FC}"/>
</file>

<file path=customXml/itemProps136.xml><?xml version="1.0" encoding="utf-8"?>
<ds:datastoreItem xmlns:ds="http://schemas.openxmlformats.org/officeDocument/2006/customXml" ds:itemID="{E354735E-FF78-4844-8E80-77B090F6B0BF}"/>
</file>

<file path=customXml/itemProps137.xml><?xml version="1.0" encoding="utf-8"?>
<ds:datastoreItem xmlns:ds="http://schemas.openxmlformats.org/officeDocument/2006/customXml" ds:itemID="{B448F60C-E7AC-4F50-A4FB-D9F397136A74}"/>
</file>

<file path=customXml/itemProps138.xml><?xml version="1.0" encoding="utf-8"?>
<ds:datastoreItem xmlns:ds="http://schemas.openxmlformats.org/officeDocument/2006/customXml" ds:itemID="{C597815A-60FE-4543-A96A-4944D586E35B}"/>
</file>

<file path=customXml/itemProps139.xml><?xml version="1.0" encoding="utf-8"?>
<ds:datastoreItem xmlns:ds="http://schemas.openxmlformats.org/officeDocument/2006/customXml" ds:itemID="{C50617BD-6FF5-4E1A-955A-FF49D2D74724}"/>
</file>

<file path=customXml/itemProps14.xml><?xml version="1.0" encoding="utf-8"?>
<ds:datastoreItem xmlns:ds="http://schemas.openxmlformats.org/officeDocument/2006/customXml" ds:itemID="{12ED0B00-1B32-4B27-BA2E-C37C011C3B1C}"/>
</file>

<file path=customXml/itemProps140.xml><?xml version="1.0" encoding="utf-8"?>
<ds:datastoreItem xmlns:ds="http://schemas.openxmlformats.org/officeDocument/2006/customXml" ds:itemID="{515B3A1A-E4CE-45E1-ACA7-0DA1F4219BBE}"/>
</file>

<file path=customXml/itemProps141.xml><?xml version="1.0" encoding="utf-8"?>
<ds:datastoreItem xmlns:ds="http://schemas.openxmlformats.org/officeDocument/2006/customXml" ds:itemID="{0CFC218A-7EB3-4651-AC9F-F74B8485D6D2}"/>
</file>

<file path=customXml/itemProps142.xml><?xml version="1.0" encoding="utf-8"?>
<ds:datastoreItem xmlns:ds="http://schemas.openxmlformats.org/officeDocument/2006/customXml" ds:itemID="{7457332F-24B8-4084-A4C5-0B13D52E825D}"/>
</file>

<file path=customXml/itemProps143.xml><?xml version="1.0" encoding="utf-8"?>
<ds:datastoreItem xmlns:ds="http://schemas.openxmlformats.org/officeDocument/2006/customXml" ds:itemID="{0CCC31C6-532E-462E-9E7B-ED89B398796E}"/>
</file>

<file path=customXml/itemProps144.xml><?xml version="1.0" encoding="utf-8"?>
<ds:datastoreItem xmlns:ds="http://schemas.openxmlformats.org/officeDocument/2006/customXml" ds:itemID="{22D17AC3-7D25-4A31-A6A3-44C65E1D72D4}"/>
</file>

<file path=customXml/itemProps145.xml><?xml version="1.0" encoding="utf-8"?>
<ds:datastoreItem xmlns:ds="http://schemas.openxmlformats.org/officeDocument/2006/customXml" ds:itemID="{43D5B647-F77D-42CA-8E25-409BECD5D8E0}"/>
</file>

<file path=customXml/itemProps146.xml><?xml version="1.0" encoding="utf-8"?>
<ds:datastoreItem xmlns:ds="http://schemas.openxmlformats.org/officeDocument/2006/customXml" ds:itemID="{A3012BEA-D894-4AB2-B6AA-70AD696D6CA8}"/>
</file>

<file path=customXml/itemProps147.xml><?xml version="1.0" encoding="utf-8"?>
<ds:datastoreItem xmlns:ds="http://schemas.openxmlformats.org/officeDocument/2006/customXml" ds:itemID="{71D3A8EF-A1A2-4267-AB96-C0F11677F4B8}"/>
</file>

<file path=customXml/itemProps148.xml><?xml version="1.0" encoding="utf-8"?>
<ds:datastoreItem xmlns:ds="http://schemas.openxmlformats.org/officeDocument/2006/customXml" ds:itemID="{B881F5CE-C31A-468F-90F0-E6170D597081}"/>
</file>

<file path=customXml/itemProps149.xml><?xml version="1.0" encoding="utf-8"?>
<ds:datastoreItem xmlns:ds="http://schemas.openxmlformats.org/officeDocument/2006/customXml" ds:itemID="{F2CDC4C1-3A10-4AC5-B345-170058EC293B}"/>
</file>

<file path=customXml/itemProps15.xml><?xml version="1.0" encoding="utf-8"?>
<ds:datastoreItem xmlns:ds="http://schemas.openxmlformats.org/officeDocument/2006/customXml" ds:itemID="{1D1A556E-4AAE-4AF2-884E-B606F3A167D1}"/>
</file>

<file path=customXml/itemProps150.xml><?xml version="1.0" encoding="utf-8"?>
<ds:datastoreItem xmlns:ds="http://schemas.openxmlformats.org/officeDocument/2006/customXml" ds:itemID="{01007481-8C8A-45BE-AAAF-68BF463FFA94}"/>
</file>

<file path=customXml/itemProps151.xml><?xml version="1.0" encoding="utf-8"?>
<ds:datastoreItem xmlns:ds="http://schemas.openxmlformats.org/officeDocument/2006/customXml" ds:itemID="{43AD5AE1-8AA2-4A54-A651-31C22CB372A2}"/>
</file>

<file path=customXml/itemProps152.xml><?xml version="1.0" encoding="utf-8"?>
<ds:datastoreItem xmlns:ds="http://schemas.openxmlformats.org/officeDocument/2006/customXml" ds:itemID="{9FAACF02-3AB8-4AA5-9C00-54453620FA04}"/>
</file>

<file path=customXml/itemProps153.xml><?xml version="1.0" encoding="utf-8"?>
<ds:datastoreItem xmlns:ds="http://schemas.openxmlformats.org/officeDocument/2006/customXml" ds:itemID="{4CD4C10E-BCF5-488D-B48D-37DFE841F7E3}"/>
</file>

<file path=customXml/itemProps154.xml><?xml version="1.0" encoding="utf-8"?>
<ds:datastoreItem xmlns:ds="http://schemas.openxmlformats.org/officeDocument/2006/customXml" ds:itemID="{97653BA9-1339-449E-9471-E0790D3A3C8A}"/>
</file>

<file path=customXml/itemProps155.xml><?xml version="1.0" encoding="utf-8"?>
<ds:datastoreItem xmlns:ds="http://schemas.openxmlformats.org/officeDocument/2006/customXml" ds:itemID="{C039E5B0-AAF8-410B-BC2F-A19966E929FE}"/>
</file>

<file path=customXml/itemProps156.xml><?xml version="1.0" encoding="utf-8"?>
<ds:datastoreItem xmlns:ds="http://schemas.openxmlformats.org/officeDocument/2006/customXml" ds:itemID="{033107AB-2EFA-46EB-BC2F-DDFE6006DC12}"/>
</file>

<file path=customXml/itemProps157.xml><?xml version="1.0" encoding="utf-8"?>
<ds:datastoreItem xmlns:ds="http://schemas.openxmlformats.org/officeDocument/2006/customXml" ds:itemID="{B3FE31F9-EBF8-41D1-8509-1E1003E13FF7}"/>
</file>

<file path=customXml/itemProps158.xml><?xml version="1.0" encoding="utf-8"?>
<ds:datastoreItem xmlns:ds="http://schemas.openxmlformats.org/officeDocument/2006/customXml" ds:itemID="{83C7EB0F-68B6-4267-8B9E-E086D59D7574}"/>
</file>

<file path=customXml/itemProps159.xml><?xml version="1.0" encoding="utf-8"?>
<ds:datastoreItem xmlns:ds="http://schemas.openxmlformats.org/officeDocument/2006/customXml" ds:itemID="{03CB97C7-915D-447C-B289-F6B8E3874DAA}"/>
</file>

<file path=customXml/itemProps16.xml><?xml version="1.0" encoding="utf-8"?>
<ds:datastoreItem xmlns:ds="http://schemas.openxmlformats.org/officeDocument/2006/customXml" ds:itemID="{44D140AA-D9D8-496D-A0A7-97D6E9EE3E98}"/>
</file>

<file path=customXml/itemProps160.xml><?xml version="1.0" encoding="utf-8"?>
<ds:datastoreItem xmlns:ds="http://schemas.openxmlformats.org/officeDocument/2006/customXml" ds:itemID="{312EE471-9B95-4D8B-9364-EF54BC64967C}"/>
</file>

<file path=customXml/itemProps17.xml><?xml version="1.0" encoding="utf-8"?>
<ds:datastoreItem xmlns:ds="http://schemas.openxmlformats.org/officeDocument/2006/customXml" ds:itemID="{E6C5EFEB-9E81-47C3-BFD8-90A31A0F3E7B}"/>
</file>

<file path=customXml/itemProps18.xml><?xml version="1.0" encoding="utf-8"?>
<ds:datastoreItem xmlns:ds="http://schemas.openxmlformats.org/officeDocument/2006/customXml" ds:itemID="{04182263-0F7C-4050-9279-C3D146FB26F4}"/>
</file>

<file path=customXml/itemProps19.xml><?xml version="1.0" encoding="utf-8"?>
<ds:datastoreItem xmlns:ds="http://schemas.openxmlformats.org/officeDocument/2006/customXml" ds:itemID="{63CB33E8-A652-48D5-B05F-EB7FF9E393B6}"/>
</file>

<file path=customXml/itemProps2.xml><?xml version="1.0" encoding="utf-8"?>
<ds:datastoreItem xmlns:ds="http://schemas.openxmlformats.org/officeDocument/2006/customXml" ds:itemID="{6A959053-B797-4855-8EC0-CCF1AB8C487A}"/>
</file>

<file path=customXml/itemProps20.xml><?xml version="1.0" encoding="utf-8"?>
<ds:datastoreItem xmlns:ds="http://schemas.openxmlformats.org/officeDocument/2006/customXml" ds:itemID="{CFC895D5-609C-4762-89EE-B3B336AD2D4A}"/>
</file>

<file path=customXml/itemProps21.xml><?xml version="1.0" encoding="utf-8"?>
<ds:datastoreItem xmlns:ds="http://schemas.openxmlformats.org/officeDocument/2006/customXml" ds:itemID="{15467DDD-ED7E-48DA-9D72-677F82099362}"/>
</file>

<file path=customXml/itemProps22.xml><?xml version="1.0" encoding="utf-8"?>
<ds:datastoreItem xmlns:ds="http://schemas.openxmlformats.org/officeDocument/2006/customXml" ds:itemID="{D22C9BC4-7E1B-4153-8859-A4F0F54916B0}"/>
</file>

<file path=customXml/itemProps23.xml><?xml version="1.0" encoding="utf-8"?>
<ds:datastoreItem xmlns:ds="http://schemas.openxmlformats.org/officeDocument/2006/customXml" ds:itemID="{CC7C861E-70A3-44CB-B121-5289B8CA916A}"/>
</file>

<file path=customXml/itemProps24.xml><?xml version="1.0" encoding="utf-8"?>
<ds:datastoreItem xmlns:ds="http://schemas.openxmlformats.org/officeDocument/2006/customXml" ds:itemID="{8F5D772A-1759-4C8B-8C59-5F509070A6A6}"/>
</file>

<file path=customXml/itemProps25.xml><?xml version="1.0" encoding="utf-8"?>
<ds:datastoreItem xmlns:ds="http://schemas.openxmlformats.org/officeDocument/2006/customXml" ds:itemID="{5947C900-8917-4E46-B707-5A32BC3B46FA}"/>
</file>

<file path=customXml/itemProps26.xml><?xml version="1.0" encoding="utf-8"?>
<ds:datastoreItem xmlns:ds="http://schemas.openxmlformats.org/officeDocument/2006/customXml" ds:itemID="{6F3A6463-F748-4CEC-B316-74DECF59FE6D}"/>
</file>

<file path=customXml/itemProps27.xml><?xml version="1.0" encoding="utf-8"?>
<ds:datastoreItem xmlns:ds="http://schemas.openxmlformats.org/officeDocument/2006/customXml" ds:itemID="{3B6F3DEF-FB09-4E2C-BE8C-5E268539325D}"/>
</file>

<file path=customXml/itemProps28.xml><?xml version="1.0" encoding="utf-8"?>
<ds:datastoreItem xmlns:ds="http://schemas.openxmlformats.org/officeDocument/2006/customXml" ds:itemID="{AAFD993C-EE71-4DE2-9B75-5EB7B71957CB}"/>
</file>

<file path=customXml/itemProps29.xml><?xml version="1.0" encoding="utf-8"?>
<ds:datastoreItem xmlns:ds="http://schemas.openxmlformats.org/officeDocument/2006/customXml" ds:itemID="{D0D5C4AA-A418-4A00-98C7-2C50F80290DF}"/>
</file>

<file path=customXml/itemProps3.xml><?xml version="1.0" encoding="utf-8"?>
<ds:datastoreItem xmlns:ds="http://schemas.openxmlformats.org/officeDocument/2006/customXml" ds:itemID="{4EF643EA-D7A5-44E9-B04A-6FDCCD5814F2}"/>
</file>

<file path=customXml/itemProps30.xml><?xml version="1.0" encoding="utf-8"?>
<ds:datastoreItem xmlns:ds="http://schemas.openxmlformats.org/officeDocument/2006/customXml" ds:itemID="{957F9886-FDBE-4A71-93AD-E8CF3391E321}"/>
</file>

<file path=customXml/itemProps31.xml><?xml version="1.0" encoding="utf-8"?>
<ds:datastoreItem xmlns:ds="http://schemas.openxmlformats.org/officeDocument/2006/customXml" ds:itemID="{14985549-23AE-429D-B1E5-24E2D1FE0745}"/>
</file>

<file path=customXml/itemProps32.xml><?xml version="1.0" encoding="utf-8"?>
<ds:datastoreItem xmlns:ds="http://schemas.openxmlformats.org/officeDocument/2006/customXml" ds:itemID="{4ECC1B3B-C411-4244-9E6F-603D921939DE}"/>
</file>

<file path=customXml/itemProps33.xml><?xml version="1.0" encoding="utf-8"?>
<ds:datastoreItem xmlns:ds="http://schemas.openxmlformats.org/officeDocument/2006/customXml" ds:itemID="{EB09E63C-BA24-4284-AEC6-6D841B89D280}"/>
</file>

<file path=customXml/itemProps34.xml><?xml version="1.0" encoding="utf-8"?>
<ds:datastoreItem xmlns:ds="http://schemas.openxmlformats.org/officeDocument/2006/customXml" ds:itemID="{0F0D0F42-B69F-4BBE-A718-309E861DAD21}"/>
</file>

<file path=customXml/itemProps35.xml><?xml version="1.0" encoding="utf-8"?>
<ds:datastoreItem xmlns:ds="http://schemas.openxmlformats.org/officeDocument/2006/customXml" ds:itemID="{E88C359C-C8E0-4156-810D-FEBDC0C2CA9D}"/>
</file>

<file path=customXml/itemProps36.xml><?xml version="1.0" encoding="utf-8"?>
<ds:datastoreItem xmlns:ds="http://schemas.openxmlformats.org/officeDocument/2006/customXml" ds:itemID="{19C046E9-1916-4C24-827B-4F1449F746FF}"/>
</file>

<file path=customXml/itemProps37.xml><?xml version="1.0" encoding="utf-8"?>
<ds:datastoreItem xmlns:ds="http://schemas.openxmlformats.org/officeDocument/2006/customXml" ds:itemID="{35A80176-4843-431D-8D98-F1910A74D2FA}"/>
</file>

<file path=customXml/itemProps38.xml><?xml version="1.0" encoding="utf-8"?>
<ds:datastoreItem xmlns:ds="http://schemas.openxmlformats.org/officeDocument/2006/customXml" ds:itemID="{A3456A38-96D0-482E-BAA3-CDB96D27F052}"/>
</file>

<file path=customXml/itemProps39.xml><?xml version="1.0" encoding="utf-8"?>
<ds:datastoreItem xmlns:ds="http://schemas.openxmlformats.org/officeDocument/2006/customXml" ds:itemID="{728B6A78-61FF-4819-A1E1-AC82A35FEF4A}"/>
</file>

<file path=customXml/itemProps4.xml><?xml version="1.0" encoding="utf-8"?>
<ds:datastoreItem xmlns:ds="http://schemas.openxmlformats.org/officeDocument/2006/customXml" ds:itemID="{2FF55941-D482-4FD5-ACF2-6F2EDC63EDAD}"/>
</file>

<file path=customXml/itemProps40.xml><?xml version="1.0" encoding="utf-8"?>
<ds:datastoreItem xmlns:ds="http://schemas.openxmlformats.org/officeDocument/2006/customXml" ds:itemID="{4885E929-827F-4964-8F5A-9AB0BD0A540A}"/>
</file>

<file path=customXml/itemProps41.xml><?xml version="1.0" encoding="utf-8"?>
<ds:datastoreItem xmlns:ds="http://schemas.openxmlformats.org/officeDocument/2006/customXml" ds:itemID="{08B0033C-EAFB-4A35-AA89-9CD13E61A3CC}"/>
</file>

<file path=customXml/itemProps42.xml><?xml version="1.0" encoding="utf-8"?>
<ds:datastoreItem xmlns:ds="http://schemas.openxmlformats.org/officeDocument/2006/customXml" ds:itemID="{DBF2A11B-7FC1-4090-B299-F32D488E2BCE}"/>
</file>

<file path=customXml/itemProps43.xml><?xml version="1.0" encoding="utf-8"?>
<ds:datastoreItem xmlns:ds="http://schemas.openxmlformats.org/officeDocument/2006/customXml" ds:itemID="{DB0BF2B5-6DD4-483C-8C1B-E84AD6E79557}"/>
</file>

<file path=customXml/itemProps44.xml><?xml version="1.0" encoding="utf-8"?>
<ds:datastoreItem xmlns:ds="http://schemas.openxmlformats.org/officeDocument/2006/customXml" ds:itemID="{4C19E73A-9638-44EC-8897-CEAEADC66883}"/>
</file>

<file path=customXml/itemProps45.xml><?xml version="1.0" encoding="utf-8"?>
<ds:datastoreItem xmlns:ds="http://schemas.openxmlformats.org/officeDocument/2006/customXml" ds:itemID="{F2C8D2A5-EC05-4F2B-9AF6-A86E2DEEE60C}"/>
</file>

<file path=customXml/itemProps46.xml><?xml version="1.0" encoding="utf-8"?>
<ds:datastoreItem xmlns:ds="http://schemas.openxmlformats.org/officeDocument/2006/customXml" ds:itemID="{DFFB12C3-93F7-4CE4-A497-9A999D1256D2}"/>
</file>

<file path=customXml/itemProps47.xml><?xml version="1.0" encoding="utf-8"?>
<ds:datastoreItem xmlns:ds="http://schemas.openxmlformats.org/officeDocument/2006/customXml" ds:itemID="{A046418D-6D70-4B3E-BE0F-6C42EECA9022}"/>
</file>

<file path=customXml/itemProps48.xml><?xml version="1.0" encoding="utf-8"?>
<ds:datastoreItem xmlns:ds="http://schemas.openxmlformats.org/officeDocument/2006/customXml" ds:itemID="{8128C02C-E945-403A-BBAD-08FB6E192356}"/>
</file>

<file path=customXml/itemProps49.xml><?xml version="1.0" encoding="utf-8"?>
<ds:datastoreItem xmlns:ds="http://schemas.openxmlformats.org/officeDocument/2006/customXml" ds:itemID="{E2A9072B-C470-45F4-8DFD-155067D160C3}"/>
</file>

<file path=customXml/itemProps5.xml><?xml version="1.0" encoding="utf-8"?>
<ds:datastoreItem xmlns:ds="http://schemas.openxmlformats.org/officeDocument/2006/customXml" ds:itemID="{6298D9E9-B0CE-4045-BEC4-C20179748EC4}"/>
</file>

<file path=customXml/itemProps50.xml><?xml version="1.0" encoding="utf-8"?>
<ds:datastoreItem xmlns:ds="http://schemas.openxmlformats.org/officeDocument/2006/customXml" ds:itemID="{43407685-FD48-4A0C-9202-BA7B10A32E9E}"/>
</file>

<file path=customXml/itemProps51.xml><?xml version="1.0" encoding="utf-8"?>
<ds:datastoreItem xmlns:ds="http://schemas.openxmlformats.org/officeDocument/2006/customXml" ds:itemID="{EA4D624C-E8A5-4663-B622-A892C266E8AD}"/>
</file>

<file path=customXml/itemProps52.xml><?xml version="1.0" encoding="utf-8"?>
<ds:datastoreItem xmlns:ds="http://schemas.openxmlformats.org/officeDocument/2006/customXml" ds:itemID="{7FC5759C-9F0C-42B6-94A1-D69BC4981A14}"/>
</file>

<file path=customXml/itemProps53.xml><?xml version="1.0" encoding="utf-8"?>
<ds:datastoreItem xmlns:ds="http://schemas.openxmlformats.org/officeDocument/2006/customXml" ds:itemID="{D03D7A89-5BCA-48F7-8252-581AAF1BD38D}"/>
</file>

<file path=customXml/itemProps54.xml><?xml version="1.0" encoding="utf-8"?>
<ds:datastoreItem xmlns:ds="http://schemas.openxmlformats.org/officeDocument/2006/customXml" ds:itemID="{2E87C8B1-D7C7-4A5B-BD78-D635F0DFAAB4}"/>
</file>

<file path=customXml/itemProps55.xml><?xml version="1.0" encoding="utf-8"?>
<ds:datastoreItem xmlns:ds="http://schemas.openxmlformats.org/officeDocument/2006/customXml" ds:itemID="{16764DE6-A354-4F72-B24E-163F832200CD}"/>
</file>

<file path=customXml/itemProps56.xml><?xml version="1.0" encoding="utf-8"?>
<ds:datastoreItem xmlns:ds="http://schemas.openxmlformats.org/officeDocument/2006/customXml" ds:itemID="{5CC43E4D-89AE-4EC9-8F28-AB065F5819D2}"/>
</file>

<file path=customXml/itemProps57.xml><?xml version="1.0" encoding="utf-8"?>
<ds:datastoreItem xmlns:ds="http://schemas.openxmlformats.org/officeDocument/2006/customXml" ds:itemID="{3C7D61CC-BA5D-41AF-ABD0-8A45997DAEB9}"/>
</file>

<file path=customXml/itemProps58.xml><?xml version="1.0" encoding="utf-8"?>
<ds:datastoreItem xmlns:ds="http://schemas.openxmlformats.org/officeDocument/2006/customXml" ds:itemID="{D252A98F-24BB-40DE-83EC-4698DE686AB9}"/>
</file>

<file path=customXml/itemProps59.xml><?xml version="1.0" encoding="utf-8"?>
<ds:datastoreItem xmlns:ds="http://schemas.openxmlformats.org/officeDocument/2006/customXml" ds:itemID="{9BFF2EDC-CB88-40B3-9B53-08967E54105D}"/>
</file>

<file path=customXml/itemProps6.xml><?xml version="1.0" encoding="utf-8"?>
<ds:datastoreItem xmlns:ds="http://schemas.openxmlformats.org/officeDocument/2006/customXml" ds:itemID="{3D2BC81E-4260-453D-BEE4-A0B2B252A840}"/>
</file>

<file path=customXml/itemProps60.xml><?xml version="1.0" encoding="utf-8"?>
<ds:datastoreItem xmlns:ds="http://schemas.openxmlformats.org/officeDocument/2006/customXml" ds:itemID="{CE884BB3-FEEF-498F-AB05-699C8DD63357}"/>
</file>

<file path=customXml/itemProps61.xml><?xml version="1.0" encoding="utf-8"?>
<ds:datastoreItem xmlns:ds="http://schemas.openxmlformats.org/officeDocument/2006/customXml" ds:itemID="{5CD3B993-A198-4E43-A194-A65714D41143}"/>
</file>

<file path=customXml/itemProps62.xml><?xml version="1.0" encoding="utf-8"?>
<ds:datastoreItem xmlns:ds="http://schemas.openxmlformats.org/officeDocument/2006/customXml" ds:itemID="{3C16DA7E-4CA5-4617-8D98-C239A267CEBF}"/>
</file>

<file path=customXml/itemProps63.xml><?xml version="1.0" encoding="utf-8"?>
<ds:datastoreItem xmlns:ds="http://schemas.openxmlformats.org/officeDocument/2006/customXml" ds:itemID="{C32B1951-6519-4D6D-AEA0-3B04BFA997A8}"/>
</file>

<file path=customXml/itemProps64.xml><?xml version="1.0" encoding="utf-8"?>
<ds:datastoreItem xmlns:ds="http://schemas.openxmlformats.org/officeDocument/2006/customXml" ds:itemID="{86D474AE-33E9-4F57-98ED-B01F71A91458}"/>
</file>

<file path=customXml/itemProps65.xml><?xml version="1.0" encoding="utf-8"?>
<ds:datastoreItem xmlns:ds="http://schemas.openxmlformats.org/officeDocument/2006/customXml" ds:itemID="{06242EBF-5BBE-490B-94C4-6936F03FCCBB}"/>
</file>

<file path=customXml/itemProps66.xml><?xml version="1.0" encoding="utf-8"?>
<ds:datastoreItem xmlns:ds="http://schemas.openxmlformats.org/officeDocument/2006/customXml" ds:itemID="{D4EBABF8-13A0-425E-816B-DE21FA5F05A8}"/>
</file>

<file path=customXml/itemProps67.xml><?xml version="1.0" encoding="utf-8"?>
<ds:datastoreItem xmlns:ds="http://schemas.openxmlformats.org/officeDocument/2006/customXml" ds:itemID="{59D82D99-B43C-4D7C-9D21-60A51C746564}"/>
</file>

<file path=customXml/itemProps68.xml><?xml version="1.0" encoding="utf-8"?>
<ds:datastoreItem xmlns:ds="http://schemas.openxmlformats.org/officeDocument/2006/customXml" ds:itemID="{7941253B-EE26-4A7C-987B-55A3CDD5E411}"/>
</file>

<file path=customXml/itemProps69.xml><?xml version="1.0" encoding="utf-8"?>
<ds:datastoreItem xmlns:ds="http://schemas.openxmlformats.org/officeDocument/2006/customXml" ds:itemID="{6D261B1C-6E3E-4904-AD65-AC34129B5B7F}"/>
</file>

<file path=customXml/itemProps7.xml><?xml version="1.0" encoding="utf-8"?>
<ds:datastoreItem xmlns:ds="http://schemas.openxmlformats.org/officeDocument/2006/customXml" ds:itemID="{FC9991CD-8102-4D2A-A145-56DDEFE47158}"/>
</file>

<file path=customXml/itemProps70.xml><?xml version="1.0" encoding="utf-8"?>
<ds:datastoreItem xmlns:ds="http://schemas.openxmlformats.org/officeDocument/2006/customXml" ds:itemID="{F68C9607-21D8-4157-8B0F-044ACBFF26E4}"/>
</file>

<file path=customXml/itemProps71.xml><?xml version="1.0" encoding="utf-8"?>
<ds:datastoreItem xmlns:ds="http://schemas.openxmlformats.org/officeDocument/2006/customXml" ds:itemID="{49FD0FEC-345B-4F68-86EF-C5AF78012228}"/>
</file>

<file path=customXml/itemProps72.xml><?xml version="1.0" encoding="utf-8"?>
<ds:datastoreItem xmlns:ds="http://schemas.openxmlformats.org/officeDocument/2006/customXml" ds:itemID="{891CDA78-F50F-40FE-8675-F9BD3BB01751}"/>
</file>

<file path=customXml/itemProps73.xml><?xml version="1.0" encoding="utf-8"?>
<ds:datastoreItem xmlns:ds="http://schemas.openxmlformats.org/officeDocument/2006/customXml" ds:itemID="{7578BEAF-150D-4EA3-82BD-B03D6720E399}"/>
</file>

<file path=customXml/itemProps74.xml><?xml version="1.0" encoding="utf-8"?>
<ds:datastoreItem xmlns:ds="http://schemas.openxmlformats.org/officeDocument/2006/customXml" ds:itemID="{C51FA4BB-B95E-4C46-A174-29473CD649CC}"/>
</file>

<file path=customXml/itemProps75.xml><?xml version="1.0" encoding="utf-8"?>
<ds:datastoreItem xmlns:ds="http://schemas.openxmlformats.org/officeDocument/2006/customXml" ds:itemID="{0E52EBAB-9604-43E8-8D4F-466282D18A0F}"/>
</file>

<file path=customXml/itemProps76.xml><?xml version="1.0" encoding="utf-8"?>
<ds:datastoreItem xmlns:ds="http://schemas.openxmlformats.org/officeDocument/2006/customXml" ds:itemID="{4AF3D554-DB6A-4C1B-9742-64201B0D65C0}"/>
</file>

<file path=customXml/itemProps77.xml><?xml version="1.0" encoding="utf-8"?>
<ds:datastoreItem xmlns:ds="http://schemas.openxmlformats.org/officeDocument/2006/customXml" ds:itemID="{0152F0B6-BF53-45E3-85EA-C7361F6A8D8B}"/>
</file>

<file path=customXml/itemProps78.xml><?xml version="1.0" encoding="utf-8"?>
<ds:datastoreItem xmlns:ds="http://schemas.openxmlformats.org/officeDocument/2006/customXml" ds:itemID="{5AC571F0-E50C-4710-9E2D-599BE3AEEC27}"/>
</file>

<file path=customXml/itemProps79.xml><?xml version="1.0" encoding="utf-8"?>
<ds:datastoreItem xmlns:ds="http://schemas.openxmlformats.org/officeDocument/2006/customXml" ds:itemID="{E1476E98-0EA8-43DE-8C8F-CBB2C3132B05}"/>
</file>

<file path=customXml/itemProps8.xml><?xml version="1.0" encoding="utf-8"?>
<ds:datastoreItem xmlns:ds="http://schemas.openxmlformats.org/officeDocument/2006/customXml" ds:itemID="{EA93C70A-7411-4E64-AE7F-5706D9CC05E5}"/>
</file>

<file path=customXml/itemProps80.xml><?xml version="1.0" encoding="utf-8"?>
<ds:datastoreItem xmlns:ds="http://schemas.openxmlformats.org/officeDocument/2006/customXml" ds:itemID="{965D26C1-FD0A-4DBE-9D22-90A79791AC0F}"/>
</file>

<file path=customXml/itemProps81.xml><?xml version="1.0" encoding="utf-8"?>
<ds:datastoreItem xmlns:ds="http://schemas.openxmlformats.org/officeDocument/2006/customXml" ds:itemID="{1B7C7716-455A-4652-B939-9B4591F938F7}"/>
</file>

<file path=customXml/itemProps82.xml><?xml version="1.0" encoding="utf-8"?>
<ds:datastoreItem xmlns:ds="http://schemas.openxmlformats.org/officeDocument/2006/customXml" ds:itemID="{E7B858CE-B904-4352-B94C-906C3557B31C}"/>
</file>

<file path=customXml/itemProps83.xml><?xml version="1.0" encoding="utf-8"?>
<ds:datastoreItem xmlns:ds="http://schemas.openxmlformats.org/officeDocument/2006/customXml" ds:itemID="{E0C1E971-766D-47A5-9F12-0D9D2F9FB170}"/>
</file>

<file path=customXml/itemProps84.xml><?xml version="1.0" encoding="utf-8"?>
<ds:datastoreItem xmlns:ds="http://schemas.openxmlformats.org/officeDocument/2006/customXml" ds:itemID="{221C8D51-C4C8-4141-9BC8-0751E12603F7}"/>
</file>

<file path=customXml/itemProps85.xml><?xml version="1.0" encoding="utf-8"?>
<ds:datastoreItem xmlns:ds="http://schemas.openxmlformats.org/officeDocument/2006/customXml" ds:itemID="{69BB6C2A-A39A-455F-A98A-A192F3B568AD}"/>
</file>

<file path=customXml/itemProps86.xml><?xml version="1.0" encoding="utf-8"?>
<ds:datastoreItem xmlns:ds="http://schemas.openxmlformats.org/officeDocument/2006/customXml" ds:itemID="{CA6EAD2F-624A-4F10-A923-98CB8B61730B}"/>
</file>

<file path=customXml/itemProps87.xml><?xml version="1.0" encoding="utf-8"?>
<ds:datastoreItem xmlns:ds="http://schemas.openxmlformats.org/officeDocument/2006/customXml" ds:itemID="{7B3C82AB-B4C6-476B-B580-28232E78B25F}"/>
</file>

<file path=customXml/itemProps88.xml><?xml version="1.0" encoding="utf-8"?>
<ds:datastoreItem xmlns:ds="http://schemas.openxmlformats.org/officeDocument/2006/customXml" ds:itemID="{17B740CE-B733-4A90-9AFA-9F3807163A1A}"/>
</file>

<file path=customXml/itemProps89.xml><?xml version="1.0" encoding="utf-8"?>
<ds:datastoreItem xmlns:ds="http://schemas.openxmlformats.org/officeDocument/2006/customXml" ds:itemID="{264A0480-C21A-4D47-98B0-98C57D3D5216}"/>
</file>

<file path=customXml/itemProps9.xml><?xml version="1.0" encoding="utf-8"?>
<ds:datastoreItem xmlns:ds="http://schemas.openxmlformats.org/officeDocument/2006/customXml" ds:itemID="{4B3B6BB4-79CA-43D6-A93F-CC667A983C1D}"/>
</file>

<file path=customXml/itemProps90.xml><?xml version="1.0" encoding="utf-8"?>
<ds:datastoreItem xmlns:ds="http://schemas.openxmlformats.org/officeDocument/2006/customXml" ds:itemID="{24CC80E5-1FD5-4B48-9B6F-03142C11D36A}"/>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5762DEE-F932-4A49-B093-2CA67A0A5B0A}"/>
</file>

<file path=customXml/itemProps93.xml><?xml version="1.0" encoding="utf-8"?>
<ds:datastoreItem xmlns:ds="http://schemas.openxmlformats.org/officeDocument/2006/customXml" ds:itemID="{637FA76C-66B1-4B81-8E61-2AA62129832B}"/>
</file>

<file path=customXml/itemProps94.xml><?xml version="1.0" encoding="utf-8"?>
<ds:datastoreItem xmlns:ds="http://schemas.openxmlformats.org/officeDocument/2006/customXml" ds:itemID="{2D93B0FD-80D0-4B21-BD9A-353AFE6BBFD6}"/>
</file>

<file path=customXml/itemProps95.xml><?xml version="1.0" encoding="utf-8"?>
<ds:datastoreItem xmlns:ds="http://schemas.openxmlformats.org/officeDocument/2006/customXml" ds:itemID="{A8E58130-EA3D-41B0-8B86-8D50B2D1F850}"/>
</file>

<file path=customXml/itemProps96.xml><?xml version="1.0" encoding="utf-8"?>
<ds:datastoreItem xmlns:ds="http://schemas.openxmlformats.org/officeDocument/2006/customXml" ds:itemID="{82CEC5DB-4AB7-4505-B3E5-0267A55E5096}"/>
</file>

<file path=customXml/itemProps97.xml><?xml version="1.0" encoding="utf-8"?>
<ds:datastoreItem xmlns:ds="http://schemas.openxmlformats.org/officeDocument/2006/customXml" ds:itemID="{2859CE18-DE28-4437-9900-E270E033EBFF}"/>
</file>

<file path=customXml/itemProps98.xml><?xml version="1.0" encoding="utf-8"?>
<ds:datastoreItem xmlns:ds="http://schemas.openxmlformats.org/officeDocument/2006/customXml" ds:itemID="{2270C601-86A5-419B-81FF-D48DFA7AFD4E}"/>
</file>

<file path=customXml/itemProps99.xml><?xml version="1.0" encoding="utf-8"?>
<ds:datastoreItem xmlns:ds="http://schemas.openxmlformats.org/officeDocument/2006/customXml" ds:itemID="{03F4B10A-504F-4E9C-8305-99647858A849}"/>
</file>

<file path=docProps/app.xml><?xml version="1.0" encoding="utf-8"?>
<Properties xmlns="http://schemas.openxmlformats.org/officeDocument/2006/extended-properties" xmlns:vt="http://schemas.openxmlformats.org/officeDocument/2006/docPropsVTypes">
  <Template>Normal</Template>
  <TotalTime>16</TotalTime>
  <Pages>71</Pages>
  <Words>21134</Words>
  <Characters>120469</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141321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6</cp:revision>
  <cp:lastPrinted>2017-12-20T14:28:00Z</cp:lastPrinted>
  <dcterms:created xsi:type="dcterms:W3CDTF">2017-11-27T12:52:00Z</dcterms:created>
  <dcterms:modified xsi:type="dcterms:W3CDTF">2017-12-20T14:40:00Z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