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CA83" w14:textId="77777777" w:rsidR="000A393D" w:rsidRPr="00AE6AF1" w:rsidRDefault="008A29E8" w:rsidP="000A393D">
      <w:pPr>
        <w:suppressAutoHyphens/>
        <w:jc w:val="center"/>
        <w:rPr>
          <w:rFonts w:eastAsia="Arial Unicode MS" w:cs="Arial"/>
          <w:b/>
          <w:color w:val="000000"/>
          <w:kern w:val="1"/>
          <w:lang w:eastAsia="ar-SA"/>
        </w:rPr>
      </w:pPr>
      <w:bookmarkStart w:id="0" w:name="_Toc427817447"/>
      <w:bookmarkStart w:id="1" w:name="_Toc427817448"/>
      <w:r w:rsidRPr="00AE6AF1">
        <w:rPr>
          <w:rFonts w:eastAsia="Arial Unicode MS" w:cs="Arial"/>
          <w:b/>
          <w:color w:val="000000"/>
          <w:kern w:val="1"/>
          <w:lang w:val="sr-Cyrl-RS" w:eastAsia="ar-SA"/>
        </w:rPr>
        <w:t xml:space="preserve"> </w:t>
      </w:r>
      <w:r w:rsidR="000A393D" w:rsidRPr="00AE6AF1">
        <w:rPr>
          <w:rFonts w:eastAsia="Arial Unicode MS" w:cs="Arial"/>
          <w:b/>
          <w:color w:val="000000"/>
          <w:kern w:val="1"/>
          <w:lang w:eastAsia="ar-SA"/>
        </w:rPr>
        <w:t>ЈАВНО ПРЕДУЗЕЋЕ «ЕЛЕКТРОПРИВРЕДА СРБИЈЕ» БЕОГРАД</w:t>
      </w:r>
    </w:p>
    <w:p w14:paraId="788FFB36" w14:textId="77777777" w:rsidR="000A393D" w:rsidRPr="00AE6AF1" w:rsidRDefault="000A393D" w:rsidP="000A393D">
      <w:pPr>
        <w:jc w:val="center"/>
        <w:rPr>
          <w:rFonts w:cs="Arial"/>
          <w:lang w:val="sr-Latn-CS"/>
        </w:rPr>
      </w:pPr>
      <w:r w:rsidRPr="00AE6AF1">
        <w:rPr>
          <w:rFonts w:cs="Arial"/>
          <w:noProof/>
        </w:rPr>
        <w:drawing>
          <wp:inline distT="0" distB="0" distL="0" distR="0" wp14:anchorId="63B5EA66" wp14:editId="54EE3C3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6A54F10" w14:textId="77777777" w:rsidR="000A393D" w:rsidRPr="00AE6AF1" w:rsidRDefault="000A393D" w:rsidP="000A393D">
      <w:pPr>
        <w:jc w:val="center"/>
        <w:rPr>
          <w:rFonts w:cs="Arial"/>
          <w:b/>
          <w:lang w:val="sr-Latn-CS"/>
        </w:rPr>
      </w:pPr>
    </w:p>
    <w:p w14:paraId="4ED6E9CF" w14:textId="77777777" w:rsidR="000A393D" w:rsidRPr="00AE6AF1" w:rsidRDefault="000A393D" w:rsidP="000A393D">
      <w:pPr>
        <w:jc w:val="center"/>
        <w:rPr>
          <w:rFonts w:cs="Arial"/>
          <w:b/>
        </w:rPr>
      </w:pPr>
      <w:bookmarkStart w:id="2" w:name="_Toc441215596"/>
      <w:bookmarkStart w:id="3" w:name="_Toc441651535"/>
      <w:bookmarkStart w:id="4" w:name="_Toc442559872"/>
      <w:r w:rsidRPr="00AE6AF1">
        <w:rPr>
          <w:rFonts w:cs="Arial"/>
          <w:b/>
        </w:rPr>
        <w:t>КОНКУРСНА ДОКУМЕНТАЦИЈА</w:t>
      </w:r>
      <w:bookmarkEnd w:id="2"/>
      <w:bookmarkEnd w:id="3"/>
      <w:bookmarkEnd w:id="4"/>
    </w:p>
    <w:p w14:paraId="25D4919A" w14:textId="77777777" w:rsidR="000A393D" w:rsidRPr="00AE6AF1" w:rsidRDefault="000A393D" w:rsidP="000A393D">
      <w:pPr>
        <w:jc w:val="center"/>
        <w:rPr>
          <w:rFonts w:cs="Arial"/>
        </w:rPr>
      </w:pPr>
      <w:r w:rsidRPr="00AE6AF1">
        <w:rPr>
          <w:rFonts w:cs="Arial"/>
          <w:lang w:val="sr-Cyrl-CS"/>
        </w:rPr>
        <w:t xml:space="preserve">за подношење понуда </w:t>
      </w:r>
      <w:r w:rsidRPr="00AE6AF1">
        <w:rPr>
          <w:rFonts w:cs="Arial"/>
        </w:rPr>
        <w:t xml:space="preserve">у </w:t>
      </w:r>
      <w:r w:rsidR="00EE37DB" w:rsidRPr="00AE6AF1">
        <w:rPr>
          <w:rFonts w:cs="Arial"/>
        </w:rPr>
        <w:t>поступку јавне набавке мале вредности</w:t>
      </w:r>
    </w:p>
    <w:p w14:paraId="66E28DE5" w14:textId="02B9EBB6" w:rsidR="000A393D" w:rsidRPr="00AE6AF1" w:rsidRDefault="000A393D" w:rsidP="000A393D">
      <w:pPr>
        <w:jc w:val="center"/>
        <w:rPr>
          <w:rFonts w:cs="Arial"/>
          <w:lang w:val="sr-Cyrl-RS"/>
        </w:rPr>
      </w:pPr>
      <w:bookmarkStart w:id="5" w:name="_Toc441215597"/>
      <w:bookmarkStart w:id="6" w:name="_Toc441651536"/>
      <w:bookmarkStart w:id="7" w:name="_Toc442559873"/>
      <w:r w:rsidRPr="00AE6AF1">
        <w:rPr>
          <w:rFonts w:cs="Arial"/>
        </w:rPr>
        <w:t>за јавну набавку услуга бр</w:t>
      </w:r>
      <w:bookmarkEnd w:id="5"/>
      <w:bookmarkEnd w:id="6"/>
      <w:bookmarkEnd w:id="7"/>
      <w:r w:rsidRPr="00AE6AF1">
        <w:rPr>
          <w:rFonts w:cs="Arial"/>
        </w:rPr>
        <w:t>.</w:t>
      </w:r>
      <w:r w:rsidR="00EE37DB" w:rsidRPr="00AE6AF1">
        <w:rPr>
          <w:rFonts w:cs="Arial"/>
        </w:rPr>
        <w:t xml:space="preserve"> </w:t>
      </w:r>
      <w:r w:rsidR="00DA4DF9" w:rsidRPr="00AE6AF1">
        <w:rPr>
          <w:rFonts w:cs="Arial"/>
          <w:b/>
          <w:lang w:val="sr-Cyrl-RS"/>
        </w:rPr>
        <w:t xml:space="preserve"> </w:t>
      </w:r>
      <w:r w:rsidR="00DA57FA" w:rsidRPr="00AE6AF1">
        <w:rPr>
          <w:rFonts w:cs="Arial"/>
          <w:b/>
          <w:lang w:val="sr-Cyrl-RS"/>
        </w:rPr>
        <w:t>ЦЈНМВ/14/2017</w:t>
      </w:r>
    </w:p>
    <w:p w14:paraId="1C6A78F0" w14:textId="77777777" w:rsidR="000A393D" w:rsidRPr="00AE6AF1" w:rsidRDefault="000A393D" w:rsidP="000A393D">
      <w:pPr>
        <w:rPr>
          <w:rFonts w:cs="Arial"/>
        </w:rPr>
      </w:pPr>
    </w:p>
    <w:p w14:paraId="3BAE547F" w14:textId="77777777" w:rsidR="000A393D" w:rsidRPr="00AE6AF1" w:rsidRDefault="000A393D" w:rsidP="000A393D">
      <w:pPr>
        <w:rPr>
          <w:rFonts w:cs="Arial"/>
        </w:rPr>
      </w:pPr>
    </w:p>
    <w:p w14:paraId="1FB9E92E" w14:textId="4439CC79" w:rsidR="000A393D" w:rsidRPr="00AE6AF1" w:rsidRDefault="000A393D" w:rsidP="000A393D">
      <w:pPr>
        <w:pStyle w:val="Title"/>
        <w:spacing w:before="0"/>
        <w:rPr>
          <w:rFonts w:cs="Arial"/>
          <w:b w:val="0"/>
          <w:color w:val="FF0000"/>
          <w:sz w:val="22"/>
          <w:szCs w:val="22"/>
          <w:lang w:val="sr-Cyrl-RS"/>
        </w:rPr>
      </w:pPr>
      <w:r w:rsidRPr="00AE6AF1">
        <w:rPr>
          <w:rFonts w:cs="Arial"/>
          <w:sz w:val="22"/>
          <w:szCs w:val="22"/>
        </w:rPr>
        <w:t>Предмет јавне набавке:</w:t>
      </w:r>
      <w:r w:rsidR="006A4D28" w:rsidRPr="00AE6AF1">
        <w:rPr>
          <w:rFonts w:cs="Arial"/>
          <w:sz w:val="22"/>
          <w:szCs w:val="22"/>
          <w:lang w:val="sr-Cyrl-RS"/>
        </w:rPr>
        <w:t xml:space="preserve"> </w:t>
      </w:r>
      <w:r w:rsidR="00DA57FA" w:rsidRPr="00AE6AF1">
        <w:rPr>
          <w:rFonts w:cs="Arial"/>
          <w:sz w:val="22"/>
          <w:szCs w:val="22"/>
          <w:lang w:val="ru-RU"/>
        </w:rPr>
        <w:t>Здравствене услуге – Онколошки прегледи обликована у 5 партија</w:t>
      </w:r>
    </w:p>
    <w:p w14:paraId="3A335B75" w14:textId="77777777" w:rsidR="000A393D" w:rsidRPr="00AE6AF1" w:rsidRDefault="000A393D" w:rsidP="000A393D">
      <w:pPr>
        <w:rPr>
          <w:rFonts w:eastAsia="Arial Unicode MS" w:cs="Arial"/>
          <w:b/>
          <w:kern w:val="2"/>
        </w:rPr>
      </w:pPr>
    </w:p>
    <w:p w14:paraId="5F4877DC" w14:textId="77777777" w:rsidR="000A393D" w:rsidRPr="00AE6AF1" w:rsidRDefault="000A393D" w:rsidP="000A393D">
      <w:pPr>
        <w:rPr>
          <w:rFonts w:eastAsia="Arial Unicode MS" w:cs="Arial"/>
          <w:b/>
          <w:kern w:val="2"/>
        </w:rPr>
      </w:pPr>
    </w:p>
    <w:p w14:paraId="7A2B2363" w14:textId="77777777" w:rsidR="000A393D" w:rsidRPr="00AE6AF1" w:rsidRDefault="000A393D" w:rsidP="000A393D">
      <w:pPr>
        <w:rPr>
          <w:rFonts w:eastAsia="Arial Unicode MS" w:cs="Arial"/>
          <w:b/>
          <w:kern w:val="2"/>
        </w:rPr>
      </w:pPr>
    </w:p>
    <w:p w14:paraId="433A407C" w14:textId="2DE198DD" w:rsidR="000A393D" w:rsidRPr="00AE6AF1" w:rsidRDefault="000A393D" w:rsidP="00F11229">
      <w:pPr>
        <w:pStyle w:val="BodyText"/>
        <w:spacing w:before="0"/>
        <w:rPr>
          <w:rFonts w:cs="Arial"/>
          <w:sz w:val="22"/>
          <w:szCs w:val="22"/>
        </w:rPr>
      </w:pPr>
    </w:p>
    <w:p w14:paraId="2CC8A705" w14:textId="77777777" w:rsidR="000A393D" w:rsidRPr="00AE6AF1" w:rsidRDefault="000A393D" w:rsidP="000A393D">
      <w:pPr>
        <w:pStyle w:val="BodyText"/>
        <w:spacing w:before="0"/>
        <w:jc w:val="center"/>
        <w:rPr>
          <w:rFonts w:cs="Arial"/>
          <w:sz w:val="22"/>
          <w:szCs w:val="22"/>
          <w:lang w:val="en-US"/>
        </w:rPr>
      </w:pPr>
    </w:p>
    <w:p w14:paraId="28BC39B8" w14:textId="77777777" w:rsidR="000A393D" w:rsidRPr="00AE6AF1" w:rsidRDefault="000A393D" w:rsidP="000A393D">
      <w:pPr>
        <w:pStyle w:val="BodyText"/>
        <w:spacing w:before="0"/>
        <w:rPr>
          <w:rFonts w:cs="Arial"/>
          <w:sz w:val="22"/>
          <w:szCs w:val="22"/>
        </w:rPr>
      </w:pPr>
    </w:p>
    <w:p w14:paraId="57FF0595" w14:textId="77777777" w:rsidR="000A393D" w:rsidRPr="00AE6AF1" w:rsidRDefault="000A393D" w:rsidP="000A393D">
      <w:pPr>
        <w:pStyle w:val="BodyText"/>
        <w:spacing w:before="0"/>
        <w:jc w:val="center"/>
        <w:rPr>
          <w:rFonts w:cs="Arial"/>
          <w:sz w:val="22"/>
          <w:szCs w:val="22"/>
          <w:lang w:val="ru-RU"/>
        </w:rPr>
      </w:pPr>
    </w:p>
    <w:p w14:paraId="6D8618BE" w14:textId="62979701" w:rsidR="000A393D" w:rsidRPr="00AE6AF1" w:rsidRDefault="00D5290E" w:rsidP="000A393D">
      <w:pPr>
        <w:spacing w:before="0"/>
        <w:jc w:val="center"/>
        <w:rPr>
          <w:rFonts w:eastAsia="Arial Unicode MS" w:cs="Arial"/>
          <w:kern w:val="2"/>
          <w:lang w:val="ru-RU"/>
        </w:rPr>
      </w:pPr>
      <w:r w:rsidRPr="00AE6AF1">
        <w:rPr>
          <w:rFonts w:eastAsia="Arial Unicode MS" w:cs="Arial"/>
          <w:kern w:val="2"/>
          <w:lang w:val="ru-RU"/>
        </w:rPr>
        <w:t xml:space="preserve">(заведено у ЈП ЕПС број </w:t>
      </w:r>
      <w:r w:rsidR="005A74CD" w:rsidRPr="00AE6AF1">
        <w:rPr>
          <w:rFonts w:cs="Arial"/>
          <w:lang w:val="ru-RU"/>
        </w:rPr>
        <w:t>12.01.</w:t>
      </w:r>
      <w:r w:rsidR="00C437D1" w:rsidRPr="00AE6AF1">
        <w:rPr>
          <w:rFonts w:cs="Arial"/>
          <w:lang w:val="sr-Latn-CS"/>
        </w:rPr>
        <w:t>_________________</w:t>
      </w:r>
      <w:r w:rsidR="00B76CD5" w:rsidRPr="00AE6AF1">
        <w:rPr>
          <w:rFonts w:cs="Arial"/>
          <w:lang w:val="sr-Latn-CS"/>
        </w:rPr>
        <w:t>/</w:t>
      </w:r>
      <w:r w:rsidR="00C437D1" w:rsidRPr="00AE6AF1">
        <w:rPr>
          <w:rFonts w:cs="Arial"/>
          <w:lang w:val="sr-Latn-CS"/>
        </w:rPr>
        <w:t xml:space="preserve"> </w:t>
      </w:r>
      <w:r w:rsidR="005A74CD" w:rsidRPr="00AE6AF1">
        <w:rPr>
          <w:rFonts w:cs="Arial"/>
          <w:lang w:val="sr-Cyrl-RS"/>
        </w:rPr>
        <w:t>-</w:t>
      </w:r>
      <w:r w:rsidR="005A74CD" w:rsidRPr="00AE6AF1">
        <w:rPr>
          <w:rFonts w:cs="Arial"/>
          <w:lang w:val="sr-Latn-CS"/>
        </w:rPr>
        <w:t>1</w:t>
      </w:r>
      <w:r w:rsidR="00C437D1" w:rsidRPr="00AE6AF1">
        <w:rPr>
          <w:rFonts w:cs="Arial"/>
          <w:lang w:val="sr-Latn-CS"/>
        </w:rPr>
        <w:t>8</w:t>
      </w:r>
      <w:r w:rsidR="005A74CD" w:rsidRPr="00AE6AF1">
        <w:rPr>
          <w:rFonts w:cs="Arial"/>
          <w:lang w:val="sr-Latn-CS"/>
        </w:rPr>
        <w:t xml:space="preserve"> </w:t>
      </w:r>
      <w:r w:rsidR="00F11229" w:rsidRPr="00AE6AF1">
        <w:rPr>
          <w:rFonts w:cs="Arial"/>
          <w:lang w:val="sr-Cyrl-RS"/>
        </w:rPr>
        <w:t>од</w:t>
      </w:r>
      <w:r w:rsidR="00B76CD5" w:rsidRPr="00AE6AF1">
        <w:rPr>
          <w:rFonts w:cs="Arial"/>
          <w:lang w:val="sr-Cyrl-RS"/>
        </w:rPr>
        <w:t xml:space="preserve"> </w:t>
      </w:r>
      <w:r w:rsidR="008B7EFD" w:rsidRPr="00AE6AF1">
        <w:rPr>
          <w:rFonts w:cs="Arial"/>
          <w:lang w:val="sr-Cyrl-RS"/>
        </w:rPr>
        <w:t xml:space="preserve"> </w:t>
      </w:r>
      <w:r w:rsidR="00C437D1" w:rsidRPr="00AE6AF1">
        <w:rPr>
          <w:rFonts w:cs="Arial"/>
          <w:lang w:val="sr-Latn-RS"/>
        </w:rPr>
        <w:t>____</w:t>
      </w:r>
      <w:r w:rsidR="00C437D1" w:rsidRPr="00AE6AF1">
        <w:rPr>
          <w:rFonts w:cs="Arial"/>
          <w:lang w:val="sr-Cyrl-RS"/>
        </w:rPr>
        <w:t>.0</w:t>
      </w:r>
      <w:r w:rsidR="005E4239">
        <w:rPr>
          <w:rFonts w:cs="Arial"/>
          <w:lang w:val="sr-Cyrl-RS"/>
        </w:rPr>
        <w:t>4</w:t>
      </w:r>
      <w:r w:rsidR="00F11229" w:rsidRPr="00AE6AF1">
        <w:rPr>
          <w:rFonts w:cs="Arial"/>
          <w:lang w:val="sr-Cyrl-RS"/>
        </w:rPr>
        <w:t>.201</w:t>
      </w:r>
      <w:r w:rsidR="00C437D1" w:rsidRPr="00AE6AF1">
        <w:rPr>
          <w:rFonts w:cs="Arial"/>
          <w:lang w:val="sr-Latn-RS"/>
        </w:rPr>
        <w:t>8</w:t>
      </w:r>
      <w:r w:rsidR="00F11229" w:rsidRPr="00AE6AF1">
        <w:rPr>
          <w:rFonts w:cs="Arial"/>
          <w:lang w:val="sr-Cyrl-RS"/>
        </w:rPr>
        <w:t>.</w:t>
      </w:r>
      <w:r w:rsidR="000A393D" w:rsidRPr="00AE6AF1">
        <w:rPr>
          <w:rFonts w:eastAsia="Arial Unicode MS" w:cs="Arial"/>
          <w:kern w:val="2"/>
          <w:lang w:val="ru-RU"/>
        </w:rPr>
        <w:t>године)</w:t>
      </w:r>
    </w:p>
    <w:p w14:paraId="4C701547" w14:textId="77777777" w:rsidR="000A393D" w:rsidRPr="00AE6AF1" w:rsidRDefault="000A393D" w:rsidP="000A393D">
      <w:pPr>
        <w:spacing w:before="0"/>
        <w:jc w:val="center"/>
        <w:rPr>
          <w:rFonts w:eastAsia="Arial Unicode MS" w:cs="Arial"/>
          <w:kern w:val="2"/>
          <w:lang w:val="ru-RU"/>
        </w:rPr>
      </w:pPr>
    </w:p>
    <w:p w14:paraId="53FD79E2" w14:textId="2627483B" w:rsidR="00C8484B" w:rsidRPr="00AE6AF1" w:rsidRDefault="00C8484B" w:rsidP="00F11229">
      <w:pPr>
        <w:spacing w:before="0"/>
        <w:rPr>
          <w:rFonts w:eastAsia="Arial Unicode MS" w:cs="Arial"/>
          <w:kern w:val="2"/>
          <w:lang w:val="ru-RU"/>
        </w:rPr>
      </w:pPr>
    </w:p>
    <w:p w14:paraId="3E39BFD3" w14:textId="77777777" w:rsidR="00C8484B" w:rsidRPr="00AE6AF1" w:rsidRDefault="00C8484B" w:rsidP="000A393D">
      <w:pPr>
        <w:spacing w:before="0"/>
        <w:jc w:val="center"/>
        <w:rPr>
          <w:rFonts w:eastAsia="Arial Unicode MS" w:cs="Arial"/>
          <w:kern w:val="2"/>
          <w:lang w:val="ru-RU"/>
        </w:rPr>
      </w:pPr>
    </w:p>
    <w:p w14:paraId="4880CAA2" w14:textId="77777777" w:rsidR="00C8484B" w:rsidRPr="00AE6AF1" w:rsidRDefault="00C8484B" w:rsidP="000A393D">
      <w:pPr>
        <w:spacing w:before="0"/>
        <w:jc w:val="center"/>
        <w:rPr>
          <w:rFonts w:eastAsia="Arial Unicode MS" w:cs="Arial"/>
          <w:kern w:val="2"/>
          <w:lang w:val="ru-RU"/>
        </w:rPr>
      </w:pPr>
    </w:p>
    <w:p w14:paraId="0FEA7F8C" w14:textId="77777777" w:rsidR="00C8484B" w:rsidRPr="00AE6AF1" w:rsidRDefault="00C8484B" w:rsidP="000A393D">
      <w:pPr>
        <w:spacing w:before="0"/>
        <w:jc w:val="center"/>
        <w:rPr>
          <w:rFonts w:eastAsia="Arial Unicode MS" w:cs="Arial"/>
          <w:kern w:val="2"/>
          <w:lang w:val="ru-RU"/>
        </w:rPr>
      </w:pPr>
    </w:p>
    <w:p w14:paraId="322BD768" w14:textId="77777777" w:rsidR="00C8484B" w:rsidRPr="00AE6AF1" w:rsidRDefault="00C8484B" w:rsidP="00C8484B">
      <w:pPr>
        <w:spacing w:before="0"/>
        <w:rPr>
          <w:rFonts w:eastAsia="Arial Unicode MS" w:cs="Arial"/>
          <w:kern w:val="2"/>
          <w:lang w:val="ru-RU"/>
        </w:rPr>
      </w:pPr>
    </w:p>
    <w:p w14:paraId="56F37770" w14:textId="77777777" w:rsidR="00C8484B" w:rsidRPr="00AE6AF1" w:rsidRDefault="00C8484B" w:rsidP="000A393D">
      <w:pPr>
        <w:spacing w:before="0"/>
        <w:jc w:val="center"/>
        <w:rPr>
          <w:rFonts w:eastAsia="Arial Unicode MS" w:cs="Arial"/>
          <w:kern w:val="2"/>
          <w:lang w:val="ru-RU"/>
        </w:rPr>
      </w:pPr>
    </w:p>
    <w:p w14:paraId="5539E88A" w14:textId="77777777" w:rsidR="00C8484B" w:rsidRPr="00AE6AF1" w:rsidRDefault="00C8484B" w:rsidP="000A393D">
      <w:pPr>
        <w:spacing w:before="0"/>
        <w:jc w:val="center"/>
        <w:rPr>
          <w:rFonts w:eastAsia="Arial Unicode MS" w:cs="Arial"/>
          <w:kern w:val="2"/>
          <w:lang w:val="ru-RU"/>
        </w:rPr>
      </w:pPr>
    </w:p>
    <w:p w14:paraId="299AE2B5" w14:textId="794EB85D" w:rsidR="000A393D" w:rsidRPr="00AE6AF1" w:rsidRDefault="000A393D" w:rsidP="000A393D">
      <w:pPr>
        <w:spacing w:before="0"/>
        <w:rPr>
          <w:rFonts w:cs="Arial"/>
          <w:lang w:val="ru-RU"/>
        </w:rPr>
      </w:pPr>
      <w:r w:rsidRPr="00AE6AF1">
        <w:rPr>
          <w:rFonts w:cs="Arial"/>
          <w:lang w:val="ru-RU"/>
        </w:rPr>
        <w:t xml:space="preserve">                                                </w:t>
      </w:r>
      <w:r w:rsidR="005A74CD" w:rsidRPr="00AE6AF1">
        <w:rPr>
          <w:rFonts w:cs="Arial"/>
          <w:lang w:val="sr-Cyrl-RS"/>
        </w:rPr>
        <w:t>Београд</w:t>
      </w:r>
      <w:r w:rsidRPr="00AE6AF1">
        <w:rPr>
          <w:rFonts w:cs="Arial"/>
          <w:lang w:val="ru-RU"/>
        </w:rPr>
        <w:t>,</w:t>
      </w:r>
      <w:r w:rsidR="00B141BD" w:rsidRPr="00AE6AF1">
        <w:rPr>
          <w:rFonts w:cs="Arial"/>
          <w:lang w:val="ru-RU"/>
        </w:rPr>
        <w:t xml:space="preserve"> </w:t>
      </w:r>
      <w:r w:rsidR="00C437D1" w:rsidRPr="00AE6AF1">
        <w:rPr>
          <w:rFonts w:cs="Arial"/>
          <w:lang w:val="sr-Cyrl-RS"/>
        </w:rPr>
        <w:t xml:space="preserve"> </w:t>
      </w:r>
      <w:r w:rsidR="00F5211C">
        <w:rPr>
          <w:rFonts w:cs="Arial"/>
          <w:lang w:val="sr-Latn-RS"/>
        </w:rPr>
        <w:t>Јун</w:t>
      </w:r>
      <w:r w:rsidR="00B141BD" w:rsidRPr="00AE6AF1">
        <w:rPr>
          <w:rFonts w:cs="Arial"/>
          <w:lang w:val="ru-RU"/>
        </w:rPr>
        <w:t xml:space="preserve"> </w:t>
      </w:r>
      <w:r w:rsidR="00F53473" w:rsidRPr="00AE6AF1">
        <w:rPr>
          <w:rFonts w:cs="Arial"/>
        </w:rPr>
        <w:t>201</w:t>
      </w:r>
      <w:r w:rsidR="00C437D1" w:rsidRPr="00AE6AF1">
        <w:rPr>
          <w:rFonts w:cs="Arial"/>
          <w:lang w:val="sr-Cyrl-RS"/>
        </w:rPr>
        <w:t>8</w:t>
      </w:r>
      <w:r w:rsidRPr="00AE6AF1">
        <w:rPr>
          <w:rFonts w:cs="Arial"/>
          <w:lang w:val="ru-RU"/>
        </w:rPr>
        <w:t>. године</w:t>
      </w:r>
    </w:p>
    <w:p w14:paraId="35F7F4CC" w14:textId="77777777" w:rsidR="00E12A69" w:rsidRPr="00AE6AF1" w:rsidRDefault="000A393D" w:rsidP="000A393D">
      <w:pPr>
        <w:spacing w:before="0"/>
        <w:rPr>
          <w:rFonts w:eastAsia="TimesNewRomanPSMT" w:cs="Arial"/>
          <w:color w:val="000000"/>
          <w:kern w:val="2"/>
        </w:rPr>
      </w:pPr>
      <w:r w:rsidRPr="00AE6AF1">
        <w:rPr>
          <w:rFonts w:eastAsia="TimesNewRomanPSMT" w:cs="Arial"/>
          <w:color w:val="000000"/>
          <w:kern w:val="2"/>
          <w:lang w:val="ru-RU"/>
        </w:rPr>
        <w:br w:type="page"/>
      </w:r>
    </w:p>
    <w:p w14:paraId="0477150C" w14:textId="77777777" w:rsidR="00E12A69" w:rsidRPr="00AE6AF1" w:rsidRDefault="00E12A69" w:rsidP="000A393D">
      <w:pPr>
        <w:spacing w:before="0"/>
        <w:rPr>
          <w:rFonts w:eastAsia="TimesNewRomanPSMT" w:cs="Arial"/>
          <w:color w:val="000000"/>
          <w:kern w:val="2"/>
          <w:lang w:val="ru-RU"/>
        </w:rPr>
      </w:pPr>
    </w:p>
    <w:p w14:paraId="676F2627" w14:textId="1DFB303F" w:rsidR="000A393D" w:rsidRPr="00AE6AF1" w:rsidRDefault="00EE37DB" w:rsidP="000A393D">
      <w:pPr>
        <w:spacing w:before="0"/>
        <w:rPr>
          <w:rFonts w:cs="Arial"/>
          <w:lang w:val="sr-Latn-CS"/>
        </w:rPr>
      </w:pPr>
      <w:r w:rsidRPr="00AE6AF1">
        <w:rPr>
          <w:rFonts w:eastAsia="TimesNewRomanPSMT" w:cs="Arial"/>
          <w:color w:val="000000"/>
          <w:kern w:val="2"/>
          <w:lang w:val="ru-RU"/>
        </w:rPr>
        <w:t>На основу члана 39</w:t>
      </w:r>
      <w:r w:rsidR="00936277" w:rsidRPr="00AE6AF1">
        <w:rPr>
          <w:rFonts w:eastAsia="TimesNewRomanPSMT" w:cs="Arial"/>
          <w:color w:val="000000"/>
          <w:kern w:val="2"/>
          <w:lang w:val="ru-RU"/>
        </w:rPr>
        <w:t>а</w:t>
      </w:r>
      <w:r w:rsidRPr="00AE6AF1">
        <w:rPr>
          <w:rFonts w:eastAsia="TimesNewRomanPSMT" w:cs="Arial"/>
          <w:color w:val="000000"/>
          <w:kern w:val="2"/>
          <w:lang w:val="ru-RU"/>
        </w:rPr>
        <w:t>,</w:t>
      </w:r>
      <w:r w:rsidRPr="00AE6AF1">
        <w:rPr>
          <w:rFonts w:eastAsia="TimesNewRomanPSMT" w:cs="Arial"/>
          <w:color w:val="000000"/>
          <w:kern w:val="2"/>
        </w:rPr>
        <w:t xml:space="preserve"> </w:t>
      </w:r>
      <w:r w:rsidRPr="00AE6AF1">
        <w:rPr>
          <w:rFonts w:eastAsia="TimesNewRomanPSMT" w:cs="Arial"/>
          <w:color w:val="000000"/>
          <w:kern w:val="2"/>
          <w:lang w:val="ru-RU"/>
        </w:rPr>
        <w:t xml:space="preserve">61. Закона о јавним набавкама („Сл. гласник РС” бр. 124/12, 14/15 и 68/15, у даљем тексту </w:t>
      </w:r>
      <w:r w:rsidRPr="00AE6AF1">
        <w:rPr>
          <w:rFonts w:eastAsia="Calibri" w:cs="Arial"/>
          <w:bCs/>
        </w:rPr>
        <w:t>Закон</w:t>
      </w:r>
      <w:r w:rsidRPr="00AE6AF1">
        <w:rPr>
          <w:rFonts w:eastAsia="TimesNewRomanPSMT" w:cs="Arial"/>
          <w:color w:val="000000"/>
          <w:kern w:val="2"/>
          <w:lang w:val="ru-RU"/>
        </w:rPr>
        <w:t>),</w:t>
      </w:r>
      <w:r w:rsidR="00D5290E" w:rsidRPr="00AE6AF1">
        <w:rPr>
          <w:rFonts w:eastAsia="TimesNewRomanPSMT" w:cs="Arial"/>
          <w:color w:val="000000"/>
          <w:kern w:val="2"/>
          <w:lang w:val="ru-RU"/>
        </w:rPr>
        <w:t xml:space="preserve"> </w:t>
      </w:r>
      <w:r w:rsidRPr="00AE6AF1">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E6AF1">
        <w:rPr>
          <w:rFonts w:eastAsia="TimesNewRomanPSMT" w:cs="Arial"/>
          <w:color w:val="000000"/>
          <w:kern w:val="2"/>
        </w:rPr>
        <w:t>86/15</w:t>
      </w:r>
      <w:r w:rsidRPr="00AE6AF1">
        <w:rPr>
          <w:rFonts w:eastAsia="TimesNewRomanPSMT" w:cs="Arial"/>
          <w:color w:val="000000"/>
          <w:kern w:val="2"/>
          <w:lang w:val="ru-RU"/>
        </w:rPr>
        <w:t xml:space="preserve">), </w:t>
      </w:r>
      <w:r w:rsidRPr="00AE6AF1">
        <w:rPr>
          <w:rFonts w:eastAsia="Arial Unicode MS" w:cs="Arial"/>
          <w:color w:val="000000"/>
          <w:kern w:val="2"/>
          <w:lang w:val="ru-RU"/>
        </w:rPr>
        <w:t xml:space="preserve">Одлуке о покретању поступка јавне набавке број </w:t>
      </w:r>
      <w:r w:rsidR="005A74CD" w:rsidRPr="00AE6AF1">
        <w:rPr>
          <w:rFonts w:cs="Arial"/>
          <w:lang w:val="ru-RU"/>
        </w:rPr>
        <w:t>12.01.</w:t>
      </w:r>
      <w:r w:rsidR="00330DBA" w:rsidRPr="00AE6AF1">
        <w:rPr>
          <w:rFonts w:cs="Arial"/>
          <w:lang w:val="sr-Latn-CS"/>
        </w:rPr>
        <w:t>499501</w:t>
      </w:r>
      <w:r w:rsidR="005A74CD" w:rsidRPr="00AE6AF1">
        <w:rPr>
          <w:rFonts w:cs="Arial"/>
          <w:lang w:val="sr-Latn-CS"/>
        </w:rPr>
        <w:t>/</w:t>
      </w:r>
      <w:r w:rsidR="00936277" w:rsidRPr="00AE6AF1">
        <w:rPr>
          <w:rFonts w:cs="Arial"/>
          <w:lang w:val="sr-Latn-CS"/>
        </w:rPr>
        <w:t>2</w:t>
      </w:r>
      <w:r w:rsidR="005A74CD" w:rsidRPr="00AE6AF1">
        <w:rPr>
          <w:rFonts w:cs="Arial"/>
          <w:lang w:val="sr-Cyrl-RS"/>
        </w:rPr>
        <w:t>-</w:t>
      </w:r>
      <w:r w:rsidR="005A74CD" w:rsidRPr="00AE6AF1">
        <w:rPr>
          <w:rFonts w:cs="Arial"/>
          <w:lang w:val="sr-Latn-CS"/>
        </w:rPr>
        <w:t xml:space="preserve">17 </w:t>
      </w:r>
      <w:r w:rsidR="00936277" w:rsidRPr="00AE6AF1">
        <w:rPr>
          <w:rFonts w:cs="Arial"/>
          <w:lang w:val="sr-Cyrl-CS"/>
        </w:rPr>
        <w:t xml:space="preserve"> од 12.10</w:t>
      </w:r>
      <w:r w:rsidR="00F53473" w:rsidRPr="00AE6AF1">
        <w:rPr>
          <w:rFonts w:cs="Arial"/>
          <w:lang w:val="sr-Cyrl-CS"/>
        </w:rPr>
        <w:t>.2017</w:t>
      </w:r>
      <w:r w:rsidR="00936277" w:rsidRPr="00AE6AF1">
        <w:rPr>
          <w:rFonts w:cs="Arial"/>
          <w:lang w:val="sr-Cyrl-CS"/>
        </w:rPr>
        <w:t xml:space="preserve">. </w:t>
      </w:r>
      <w:r w:rsidR="00636FF2" w:rsidRPr="00AE6AF1">
        <w:rPr>
          <w:rFonts w:cs="Arial"/>
          <w:lang w:val="sr-Cyrl-CS" w:eastAsia="hr-HR"/>
        </w:rPr>
        <w:t>године</w:t>
      </w:r>
      <w:r w:rsidRPr="00AE6AF1">
        <w:rPr>
          <w:rFonts w:eastAsia="Arial Unicode MS" w:cs="Arial"/>
          <w:color w:val="000000"/>
          <w:kern w:val="2"/>
          <w:lang w:val="ru-RU"/>
        </w:rPr>
        <w:t xml:space="preserve"> и Решења о образовању комисије за јавну набавку број </w:t>
      </w:r>
      <w:r w:rsidR="005A74CD" w:rsidRPr="00AE6AF1">
        <w:rPr>
          <w:rFonts w:cs="Arial"/>
          <w:lang w:val="ru-RU"/>
        </w:rPr>
        <w:t>12.01.</w:t>
      </w:r>
      <w:r w:rsidR="00330DBA" w:rsidRPr="00AE6AF1">
        <w:rPr>
          <w:rFonts w:cs="Arial"/>
          <w:lang w:val="sr-Latn-CS"/>
        </w:rPr>
        <w:t>499501</w:t>
      </w:r>
      <w:r w:rsidR="00936277" w:rsidRPr="00AE6AF1">
        <w:rPr>
          <w:rFonts w:cs="Arial"/>
          <w:lang w:val="sr-Latn-CS"/>
        </w:rPr>
        <w:t>/3</w:t>
      </w:r>
      <w:r w:rsidR="005A74CD" w:rsidRPr="00AE6AF1">
        <w:rPr>
          <w:rFonts w:cs="Arial"/>
          <w:lang w:val="sr-Cyrl-RS"/>
        </w:rPr>
        <w:t>-</w:t>
      </w:r>
      <w:r w:rsidR="005A74CD" w:rsidRPr="00AE6AF1">
        <w:rPr>
          <w:rFonts w:cs="Arial"/>
          <w:lang w:val="sr-Latn-CS"/>
        </w:rPr>
        <w:t xml:space="preserve">17 </w:t>
      </w:r>
      <w:r w:rsidR="00936277" w:rsidRPr="00AE6AF1">
        <w:rPr>
          <w:rFonts w:cs="Arial"/>
          <w:lang w:val="sr-Cyrl-CS"/>
        </w:rPr>
        <w:t>од 12.10</w:t>
      </w:r>
      <w:r w:rsidR="00F53473" w:rsidRPr="00AE6AF1">
        <w:rPr>
          <w:rFonts w:cs="Arial"/>
          <w:lang w:val="sr-Cyrl-CS"/>
        </w:rPr>
        <w:t>.2017</w:t>
      </w:r>
      <w:r w:rsidR="00936277" w:rsidRPr="00AE6AF1">
        <w:rPr>
          <w:rFonts w:cs="Arial"/>
          <w:lang w:val="sr-Cyrl-CS"/>
        </w:rPr>
        <w:t xml:space="preserve">. </w:t>
      </w:r>
      <w:r w:rsidR="00636FF2" w:rsidRPr="00AE6AF1">
        <w:rPr>
          <w:rFonts w:cs="Arial"/>
        </w:rPr>
        <w:t>године</w:t>
      </w:r>
      <w:r w:rsidR="00636FF2" w:rsidRPr="00AE6AF1">
        <w:rPr>
          <w:rFonts w:eastAsia="Arial Unicode MS" w:cs="Arial"/>
          <w:color w:val="000000"/>
          <w:kern w:val="2"/>
          <w:lang w:val="ru-RU"/>
        </w:rPr>
        <w:t xml:space="preserve"> </w:t>
      </w:r>
      <w:r w:rsidRPr="00AE6AF1">
        <w:rPr>
          <w:rFonts w:eastAsia="Arial Unicode MS" w:cs="Arial"/>
          <w:color w:val="000000"/>
          <w:kern w:val="2"/>
          <w:lang w:val="ru-RU"/>
        </w:rPr>
        <w:t>припремљена је:</w:t>
      </w:r>
    </w:p>
    <w:p w14:paraId="2E179A3C" w14:textId="77777777" w:rsidR="000A393D" w:rsidRPr="00AE6AF1" w:rsidRDefault="000A393D" w:rsidP="000A393D">
      <w:pPr>
        <w:pStyle w:val="BodyText"/>
        <w:spacing w:before="0"/>
        <w:rPr>
          <w:rFonts w:cs="Arial"/>
          <w:b/>
          <w:spacing w:val="80"/>
          <w:sz w:val="22"/>
          <w:szCs w:val="22"/>
          <w:lang w:val="ru-RU"/>
        </w:rPr>
      </w:pPr>
    </w:p>
    <w:p w14:paraId="5A84B122" w14:textId="77777777" w:rsidR="000A393D" w:rsidRPr="00AE6AF1" w:rsidRDefault="000A393D" w:rsidP="000A393D">
      <w:pPr>
        <w:pStyle w:val="BodyText"/>
        <w:spacing w:before="0"/>
        <w:rPr>
          <w:rFonts w:cs="Arial"/>
          <w:b/>
          <w:spacing w:val="80"/>
          <w:sz w:val="22"/>
          <w:szCs w:val="22"/>
          <w:lang w:val="ru-RU"/>
        </w:rPr>
      </w:pPr>
    </w:p>
    <w:p w14:paraId="2F8C4E2D" w14:textId="77777777" w:rsidR="000A393D" w:rsidRPr="00AE6AF1" w:rsidRDefault="000A393D" w:rsidP="000A393D">
      <w:pPr>
        <w:jc w:val="center"/>
        <w:rPr>
          <w:rFonts w:cs="Arial"/>
          <w:b/>
        </w:rPr>
      </w:pPr>
      <w:bookmarkStart w:id="8" w:name="_Toc441215598"/>
      <w:bookmarkStart w:id="9" w:name="_Toc441651537"/>
      <w:bookmarkStart w:id="10" w:name="_Toc442559874"/>
      <w:r w:rsidRPr="00AE6AF1">
        <w:rPr>
          <w:rFonts w:cs="Arial"/>
          <w:b/>
        </w:rPr>
        <w:t>КОНКУРСНА ДОКУМЕНТАЦИЈА</w:t>
      </w:r>
      <w:bookmarkEnd w:id="8"/>
      <w:bookmarkEnd w:id="9"/>
      <w:bookmarkEnd w:id="10"/>
    </w:p>
    <w:p w14:paraId="349FF29C" w14:textId="77777777" w:rsidR="000A393D" w:rsidRPr="00AE6AF1" w:rsidRDefault="000A393D" w:rsidP="000A393D">
      <w:pPr>
        <w:jc w:val="center"/>
        <w:rPr>
          <w:rFonts w:cs="Arial"/>
        </w:rPr>
      </w:pPr>
      <w:r w:rsidRPr="00AE6AF1">
        <w:rPr>
          <w:rFonts w:cs="Arial"/>
          <w:lang w:val="sr-Cyrl-CS"/>
        </w:rPr>
        <w:t xml:space="preserve">за подношење понуда </w:t>
      </w:r>
      <w:r w:rsidR="00EE37DB" w:rsidRPr="00AE6AF1">
        <w:rPr>
          <w:rFonts w:cs="Arial"/>
        </w:rPr>
        <w:t>у поступку јавне набавке мале вредности</w:t>
      </w:r>
    </w:p>
    <w:p w14:paraId="772B117A" w14:textId="2259D96E" w:rsidR="000A393D" w:rsidRPr="00AE6AF1" w:rsidRDefault="000A393D" w:rsidP="000A393D">
      <w:pPr>
        <w:jc w:val="center"/>
        <w:rPr>
          <w:rFonts w:cs="Arial"/>
          <w:b/>
        </w:rPr>
      </w:pPr>
      <w:bookmarkStart w:id="11" w:name="_Toc441215599"/>
      <w:bookmarkStart w:id="12" w:name="_Toc441651538"/>
      <w:bookmarkStart w:id="13" w:name="_Toc442559875"/>
      <w:r w:rsidRPr="00AE6AF1">
        <w:rPr>
          <w:rFonts w:cs="Arial"/>
          <w:b/>
        </w:rPr>
        <w:t>за јавну набавку услуга бр.</w:t>
      </w:r>
      <w:bookmarkEnd w:id="11"/>
      <w:bookmarkEnd w:id="12"/>
      <w:bookmarkEnd w:id="13"/>
      <w:r w:rsidR="003F2823" w:rsidRPr="00AE6AF1">
        <w:rPr>
          <w:rFonts w:cs="Arial"/>
        </w:rPr>
        <w:t xml:space="preserve"> </w:t>
      </w:r>
      <w:r w:rsidR="00DA57FA" w:rsidRPr="00AE6AF1">
        <w:rPr>
          <w:rFonts w:cs="Arial"/>
          <w:b/>
        </w:rPr>
        <w:t>ЦЈНМВ/14/2017</w:t>
      </w:r>
    </w:p>
    <w:p w14:paraId="4A4A681C" w14:textId="77777777" w:rsidR="000A393D" w:rsidRPr="00AE6AF1" w:rsidRDefault="000A393D" w:rsidP="000A393D">
      <w:pPr>
        <w:pStyle w:val="BodyText"/>
        <w:spacing w:before="0"/>
        <w:rPr>
          <w:rFonts w:cs="Arial"/>
          <w:color w:val="00B0F0"/>
          <w:sz w:val="22"/>
          <w:szCs w:val="22"/>
          <w:lang w:val="sr-Latn-CS"/>
        </w:rPr>
      </w:pPr>
    </w:p>
    <w:p w14:paraId="2388DE81" w14:textId="77777777" w:rsidR="000A393D" w:rsidRPr="00AE6AF1" w:rsidRDefault="000A393D" w:rsidP="000A393D">
      <w:pPr>
        <w:pStyle w:val="BodyText"/>
        <w:spacing w:before="0"/>
        <w:rPr>
          <w:rFonts w:cs="Arial"/>
          <w:color w:val="00B0F0"/>
          <w:sz w:val="22"/>
          <w:szCs w:val="22"/>
          <w:lang w:val="sr-Latn-CS"/>
        </w:rPr>
      </w:pPr>
    </w:p>
    <w:p w14:paraId="54CCB6A8" w14:textId="77777777" w:rsidR="000A393D" w:rsidRPr="00AE6AF1" w:rsidRDefault="000A393D" w:rsidP="000A393D">
      <w:pPr>
        <w:pStyle w:val="BodyText"/>
        <w:spacing w:before="0"/>
        <w:rPr>
          <w:rFonts w:cs="Arial"/>
          <w:color w:val="00B0F0"/>
          <w:sz w:val="22"/>
          <w:szCs w:val="22"/>
          <w:lang w:val="sr-Latn-CS"/>
        </w:rPr>
      </w:pPr>
    </w:p>
    <w:p w14:paraId="4C8822EC" w14:textId="77777777" w:rsidR="000A393D" w:rsidRPr="00AE6AF1" w:rsidRDefault="000A393D" w:rsidP="000A393D">
      <w:pPr>
        <w:pStyle w:val="Title"/>
        <w:rPr>
          <w:rFonts w:cs="Arial"/>
          <w:sz w:val="22"/>
          <w:szCs w:val="22"/>
          <w:lang w:val="de-DE"/>
        </w:rPr>
      </w:pPr>
      <w:r w:rsidRPr="00AE6AF1">
        <w:rPr>
          <w:rFonts w:cs="Arial"/>
          <w:sz w:val="22"/>
          <w:szCs w:val="22"/>
          <w:lang w:val="de-DE"/>
        </w:rPr>
        <w:t>Садр</w:t>
      </w:r>
      <w:r w:rsidRPr="00AE6AF1">
        <w:rPr>
          <w:rFonts w:cs="Arial"/>
          <w:sz w:val="22"/>
          <w:szCs w:val="22"/>
          <w:lang w:val="ru-RU"/>
        </w:rPr>
        <w:t>ж</w:t>
      </w:r>
      <w:r w:rsidRPr="00AE6AF1">
        <w:rPr>
          <w:rFonts w:cs="Arial"/>
          <w:sz w:val="22"/>
          <w:szCs w:val="22"/>
          <w:lang w:val="de-DE"/>
        </w:rPr>
        <w:t>ај</w:t>
      </w:r>
      <w:r w:rsidRPr="00AE6AF1">
        <w:rPr>
          <w:rFonts w:cs="Arial"/>
          <w:sz w:val="22"/>
          <w:szCs w:val="22"/>
          <w:lang w:val="ru-RU"/>
        </w:rPr>
        <w:t xml:space="preserve"> к</w:t>
      </w:r>
      <w:r w:rsidRPr="00AE6AF1">
        <w:rPr>
          <w:rFonts w:cs="Arial"/>
          <w:sz w:val="22"/>
          <w:szCs w:val="22"/>
          <w:lang w:val="de-DE"/>
        </w:rPr>
        <w:t>онкурсне</w:t>
      </w:r>
      <w:r w:rsidR="001C1D23" w:rsidRPr="00AE6AF1">
        <w:rPr>
          <w:rFonts w:cs="Arial"/>
          <w:sz w:val="22"/>
          <w:szCs w:val="22"/>
          <w:lang w:val="sr-Cyrl-RS"/>
        </w:rPr>
        <w:t xml:space="preserve"> </w:t>
      </w:r>
      <w:r w:rsidRPr="00AE6AF1">
        <w:rPr>
          <w:rFonts w:cs="Arial"/>
          <w:sz w:val="22"/>
          <w:szCs w:val="22"/>
          <w:lang w:val="de-DE"/>
        </w:rPr>
        <w:t>документације:</w:t>
      </w:r>
    </w:p>
    <w:p w14:paraId="1DB0940C" w14:textId="59EAE0FC" w:rsidR="000A393D" w:rsidRPr="00AE6AF1" w:rsidRDefault="000A393D" w:rsidP="000A393D">
      <w:pPr>
        <w:pStyle w:val="Title"/>
        <w:rPr>
          <w:rFonts w:cs="Arial"/>
          <w:b w:val="0"/>
          <w:sz w:val="22"/>
          <w:szCs w:val="22"/>
          <w:lang w:val="ru-RU"/>
        </w:rPr>
      </w:pP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r w:rsidRPr="00AE6AF1">
        <w:rPr>
          <w:rFonts w:cs="Arial"/>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F11229" w:rsidRPr="00AE6AF1" w14:paraId="06A90FE4" w14:textId="77777777" w:rsidTr="00F11229">
        <w:tc>
          <w:tcPr>
            <w:tcW w:w="564" w:type="dxa"/>
          </w:tcPr>
          <w:p w14:paraId="1A2C61CF"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1.</w:t>
            </w:r>
          </w:p>
        </w:tc>
        <w:tc>
          <w:tcPr>
            <w:tcW w:w="7574" w:type="dxa"/>
          </w:tcPr>
          <w:p w14:paraId="33B106AF" w14:textId="77777777" w:rsidR="00F11229" w:rsidRPr="00AE6AF1" w:rsidRDefault="00F11229" w:rsidP="000A393D">
            <w:pPr>
              <w:tabs>
                <w:tab w:val="left" w:pos="352"/>
                <w:tab w:val="left" w:pos="555"/>
                <w:tab w:val="right" w:leader="dot" w:pos="9446"/>
              </w:tabs>
              <w:spacing w:before="117"/>
              <w:rPr>
                <w:rFonts w:cs="Arial"/>
              </w:rPr>
            </w:pPr>
            <w:r w:rsidRPr="00AE6AF1">
              <w:rPr>
                <w:rFonts w:cs="Arial"/>
              </w:rPr>
              <w:t>Општи подаци о јавној набавци</w:t>
            </w:r>
          </w:p>
        </w:tc>
      </w:tr>
      <w:tr w:rsidR="00F11229" w:rsidRPr="00AE6AF1" w14:paraId="21FEF934" w14:textId="77777777" w:rsidTr="00F11229">
        <w:tc>
          <w:tcPr>
            <w:tcW w:w="564" w:type="dxa"/>
          </w:tcPr>
          <w:p w14:paraId="1ED34E02"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2.</w:t>
            </w:r>
          </w:p>
        </w:tc>
        <w:tc>
          <w:tcPr>
            <w:tcW w:w="7574" w:type="dxa"/>
          </w:tcPr>
          <w:p w14:paraId="2B6474B3" w14:textId="77777777" w:rsidR="00F11229" w:rsidRPr="00AE6AF1" w:rsidRDefault="00F11229" w:rsidP="000A393D">
            <w:pPr>
              <w:tabs>
                <w:tab w:val="left" w:pos="310"/>
                <w:tab w:val="left" w:pos="352"/>
                <w:tab w:val="right" w:leader="dot" w:pos="9446"/>
              </w:tabs>
              <w:spacing w:before="117"/>
              <w:rPr>
                <w:rFonts w:cs="Arial"/>
              </w:rPr>
            </w:pPr>
            <w:r w:rsidRPr="00AE6AF1">
              <w:rPr>
                <w:rFonts w:cs="Arial"/>
              </w:rPr>
              <w:t>Подаци о предмету набавке</w:t>
            </w:r>
          </w:p>
        </w:tc>
      </w:tr>
      <w:tr w:rsidR="00F11229" w:rsidRPr="00AE6AF1" w14:paraId="55AB3230" w14:textId="77777777" w:rsidTr="00F11229">
        <w:tc>
          <w:tcPr>
            <w:tcW w:w="564" w:type="dxa"/>
          </w:tcPr>
          <w:p w14:paraId="4DAB0D24"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3.</w:t>
            </w:r>
          </w:p>
        </w:tc>
        <w:tc>
          <w:tcPr>
            <w:tcW w:w="7574" w:type="dxa"/>
          </w:tcPr>
          <w:p w14:paraId="36240255" w14:textId="77777777" w:rsidR="00F11229" w:rsidRPr="00AE6AF1" w:rsidRDefault="00F11229" w:rsidP="000A393D">
            <w:pPr>
              <w:tabs>
                <w:tab w:val="left" w:pos="310"/>
                <w:tab w:val="left" w:pos="352"/>
                <w:tab w:val="right" w:leader="dot" w:pos="9446"/>
              </w:tabs>
              <w:spacing w:before="117"/>
              <w:rPr>
                <w:rFonts w:cs="Arial"/>
              </w:rPr>
            </w:pPr>
            <w:r w:rsidRPr="00AE6AF1">
              <w:rPr>
                <w:rFonts w:cs="Arial"/>
              </w:rPr>
              <w:t>Техничка спецификација (врста, техничке карактеристике, квалитет, обим и опис услуга...)</w:t>
            </w:r>
          </w:p>
        </w:tc>
      </w:tr>
      <w:tr w:rsidR="00F11229" w:rsidRPr="00AE6AF1" w14:paraId="142083AB" w14:textId="77777777" w:rsidTr="00F11229">
        <w:tc>
          <w:tcPr>
            <w:tcW w:w="564" w:type="dxa"/>
          </w:tcPr>
          <w:p w14:paraId="23B13760"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4.</w:t>
            </w:r>
          </w:p>
        </w:tc>
        <w:tc>
          <w:tcPr>
            <w:tcW w:w="7574" w:type="dxa"/>
          </w:tcPr>
          <w:p w14:paraId="60A632D8" w14:textId="77777777" w:rsidR="00F11229" w:rsidRPr="00AE6AF1" w:rsidRDefault="00F11229" w:rsidP="000A393D">
            <w:pPr>
              <w:tabs>
                <w:tab w:val="left" w:pos="310"/>
                <w:tab w:val="left" w:pos="352"/>
                <w:tab w:val="right" w:leader="dot" w:pos="9446"/>
              </w:tabs>
              <w:spacing w:before="117"/>
              <w:rPr>
                <w:rFonts w:cs="Arial"/>
              </w:rPr>
            </w:pPr>
            <w:r w:rsidRPr="00AE6AF1">
              <w:rPr>
                <w:rFonts w:cs="Arial"/>
              </w:rPr>
              <w:t>Услови за учешће у поступку ЈН и упутство како се доказује испуњеност услова</w:t>
            </w:r>
          </w:p>
        </w:tc>
      </w:tr>
      <w:tr w:rsidR="00F11229" w:rsidRPr="00AE6AF1" w14:paraId="2F215F14" w14:textId="77777777" w:rsidTr="00F11229">
        <w:tc>
          <w:tcPr>
            <w:tcW w:w="564" w:type="dxa"/>
          </w:tcPr>
          <w:p w14:paraId="3E67ECFF"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5.</w:t>
            </w:r>
          </w:p>
        </w:tc>
        <w:tc>
          <w:tcPr>
            <w:tcW w:w="7574" w:type="dxa"/>
          </w:tcPr>
          <w:p w14:paraId="33FBBD1E" w14:textId="77777777" w:rsidR="00F11229" w:rsidRPr="00AE6AF1" w:rsidRDefault="00F11229" w:rsidP="000A393D">
            <w:pPr>
              <w:tabs>
                <w:tab w:val="left" w:pos="310"/>
                <w:tab w:val="left" w:pos="352"/>
                <w:tab w:val="right" w:leader="dot" w:pos="9446"/>
              </w:tabs>
              <w:spacing w:before="117"/>
              <w:rPr>
                <w:rFonts w:cs="Arial"/>
              </w:rPr>
            </w:pPr>
            <w:r w:rsidRPr="00AE6AF1">
              <w:rPr>
                <w:rFonts w:cs="Arial"/>
              </w:rPr>
              <w:t>Критеријум за доделу уговора</w:t>
            </w:r>
          </w:p>
        </w:tc>
      </w:tr>
      <w:tr w:rsidR="00F11229" w:rsidRPr="00AE6AF1" w14:paraId="3951407F" w14:textId="77777777" w:rsidTr="00F11229">
        <w:tc>
          <w:tcPr>
            <w:tcW w:w="564" w:type="dxa"/>
          </w:tcPr>
          <w:p w14:paraId="2E49506B"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6.</w:t>
            </w:r>
          </w:p>
        </w:tc>
        <w:tc>
          <w:tcPr>
            <w:tcW w:w="7574" w:type="dxa"/>
          </w:tcPr>
          <w:p w14:paraId="4D9EDDA8" w14:textId="77777777" w:rsidR="00F11229" w:rsidRPr="00AE6AF1" w:rsidRDefault="00F11229" w:rsidP="000A393D">
            <w:pPr>
              <w:tabs>
                <w:tab w:val="left" w:pos="352"/>
                <w:tab w:val="left" w:pos="555"/>
                <w:tab w:val="right" w:leader="dot" w:pos="9446"/>
              </w:tabs>
              <w:spacing w:before="117"/>
              <w:rPr>
                <w:rFonts w:cs="Arial"/>
              </w:rPr>
            </w:pPr>
            <w:r w:rsidRPr="00AE6AF1">
              <w:rPr>
                <w:rFonts w:cs="Arial"/>
              </w:rPr>
              <w:t>Упутство понуђачима како да сачине понуду</w:t>
            </w:r>
          </w:p>
        </w:tc>
      </w:tr>
      <w:tr w:rsidR="00F11229" w:rsidRPr="00AE6AF1" w14:paraId="6C59706E" w14:textId="77777777" w:rsidTr="00F11229">
        <w:tc>
          <w:tcPr>
            <w:tcW w:w="564" w:type="dxa"/>
          </w:tcPr>
          <w:p w14:paraId="7D24202D"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7.</w:t>
            </w:r>
          </w:p>
        </w:tc>
        <w:tc>
          <w:tcPr>
            <w:tcW w:w="7574" w:type="dxa"/>
          </w:tcPr>
          <w:p w14:paraId="6DF34898" w14:textId="77777777" w:rsidR="00F11229" w:rsidRPr="00AE6AF1" w:rsidRDefault="00F11229" w:rsidP="00A370A8">
            <w:pPr>
              <w:tabs>
                <w:tab w:val="left" w:pos="352"/>
                <w:tab w:val="left" w:pos="555"/>
                <w:tab w:val="right" w:leader="dot" w:pos="9446"/>
              </w:tabs>
              <w:spacing w:before="117"/>
              <w:rPr>
                <w:rFonts w:cs="Arial"/>
                <w:lang w:val="sr-Cyrl-RS"/>
              </w:rPr>
            </w:pPr>
            <w:r w:rsidRPr="00AE6AF1">
              <w:rPr>
                <w:rFonts w:cs="Arial"/>
              </w:rPr>
              <w:t xml:space="preserve">Обрасци </w:t>
            </w:r>
            <w:r w:rsidRPr="00AE6AF1">
              <w:rPr>
                <w:rFonts w:cs="Arial"/>
                <w:lang w:val="sr-Cyrl-RS"/>
              </w:rPr>
              <w:t>и прилози</w:t>
            </w:r>
          </w:p>
        </w:tc>
      </w:tr>
      <w:tr w:rsidR="00F11229" w:rsidRPr="00AE6AF1" w14:paraId="35E517E0" w14:textId="77777777" w:rsidTr="00F11229">
        <w:tc>
          <w:tcPr>
            <w:tcW w:w="564" w:type="dxa"/>
          </w:tcPr>
          <w:p w14:paraId="3E3B2499" w14:textId="77777777" w:rsidR="00F11229" w:rsidRPr="00AE6AF1" w:rsidRDefault="00F11229" w:rsidP="000A393D">
            <w:pPr>
              <w:tabs>
                <w:tab w:val="left" w:pos="352"/>
                <w:tab w:val="left" w:pos="555"/>
                <w:tab w:val="right" w:leader="dot" w:pos="9446"/>
              </w:tabs>
              <w:spacing w:before="117"/>
              <w:jc w:val="center"/>
              <w:rPr>
                <w:rFonts w:cs="Arial"/>
              </w:rPr>
            </w:pPr>
            <w:r w:rsidRPr="00AE6AF1">
              <w:rPr>
                <w:rFonts w:cs="Arial"/>
              </w:rPr>
              <w:t>8.</w:t>
            </w:r>
          </w:p>
        </w:tc>
        <w:tc>
          <w:tcPr>
            <w:tcW w:w="7574" w:type="dxa"/>
          </w:tcPr>
          <w:p w14:paraId="7DF7C623" w14:textId="77777777" w:rsidR="00F11229" w:rsidRPr="00AE6AF1" w:rsidRDefault="00F11229" w:rsidP="000A393D">
            <w:pPr>
              <w:tabs>
                <w:tab w:val="left" w:pos="352"/>
                <w:tab w:val="left" w:pos="555"/>
                <w:tab w:val="right" w:leader="dot" w:pos="9446"/>
              </w:tabs>
              <w:spacing w:before="117"/>
              <w:rPr>
                <w:rFonts w:cs="Arial"/>
              </w:rPr>
            </w:pPr>
            <w:r w:rsidRPr="00AE6AF1">
              <w:rPr>
                <w:rFonts w:cs="Arial"/>
              </w:rPr>
              <w:t>Модел уговора</w:t>
            </w:r>
          </w:p>
        </w:tc>
      </w:tr>
    </w:tbl>
    <w:p w14:paraId="30D1AADE" w14:textId="77777777" w:rsidR="000A393D" w:rsidRPr="00AE6AF1" w:rsidRDefault="000A393D" w:rsidP="000A393D">
      <w:pPr>
        <w:pStyle w:val="BodyText"/>
        <w:spacing w:before="0"/>
        <w:rPr>
          <w:rFonts w:cs="Arial"/>
          <w:b/>
          <w:spacing w:val="80"/>
          <w:sz w:val="22"/>
          <w:szCs w:val="22"/>
        </w:rPr>
      </w:pPr>
    </w:p>
    <w:p w14:paraId="7694CCDA" w14:textId="680669D5" w:rsidR="000A393D" w:rsidRPr="00AE6AF1" w:rsidRDefault="000A393D" w:rsidP="000A393D">
      <w:pPr>
        <w:jc w:val="right"/>
        <w:rPr>
          <w:rFonts w:cs="Arial"/>
          <w:color w:val="548DD4" w:themeColor="text2" w:themeTint="99"/>
          <w:lang w:val="sr-Cyrl-RS"/>
        </w:rPr>
      </w:pPr>
      <w:r w:rsidRPr="0064066F">
        <w:rPr>
          <w:rFonts w:cs="Arial"/>
          <w:bCs/>
          <w:noProof/>
          <w:lang w:val="sr-Cyrl-CS"/>
        </w:rPr>
        <w:t xml:space="preserve">Укупан број страна документације: </w:t>
      </w:r>
      <w:r w:rsidR="000F6CFB" w:rsidRPr="0064066F">
        <w:rPr>
          <w:rFonts w:cs="Arial"/>
          <w:bCs/>
          <w:noProof/>
          <w:lang w:val="sr-Cyrl-CS"/>
        </w:rPr>
        <w:t>6</w:t>
      </w:r>
      <w:r w:rsidR="0064066F" w:rsidRPr="0064066F">
        <w:rPr>
          <w:rFonts w:cs="Arial"/>
          <w:bCs/>
          <w:noProof/>
          <w:lang w:val="sr-Cyrl-CS"/>
        </w:rPr>
        <w:t>8</w:t>
      </w:r>
    </w:p>
    <w:p w14:paraId="4583CEF7" w14:textId="77777777" w:rsidR="000A393D" w:rsidRPr="00AE6AF1" w:rsidRDefault="000A393D" w:rsidP="000A393D">
      <w:pPr>
        <w:pStyle w:val="BodyText"/>
        <w:spacing w:before="0"/>
        <w:rPr>
          <w:rFonts w:cs="Arial"/>
          <w:sz w:val="22"/>
          <w:szCs w:val="22"/>
        </w:rPr>
      </w:pPr>
    </w:p>
    <w:p w14:paraId="6CA7B8AA" w14:textId="77777777" w:rsidR="000A393D" w:rsidRPr="00AE6AF1" w:rsidRDefault="000A393D" w:rsidP="003916D8">
      <w:pPr>
        <w:pStyle w:val="Heading10"/>
        <w:numPr>
          <w:ilvl w:val="0"/>
          <w:numId w:val="11"/>
        </w:numPr>
        <w:rPr>
          <w:rFonts w:cs="Arial"/>
          <w:lang w:val="sr-Cyrl-RS"/>
        </w:rPr>
      </w:pPr>
      <w:r w:rsidRPr="00AE6AF1">
        <w:rPr>
          <w:rFonts w:cs="Arial"/>
          <w:lang w:val="ru-RU"/>
        </w:rPr>
        <w:br w:type="page"/>
      </w:r>
      <w:bookmarkStart w:id="14" w:name="_Toc430335136"/>
      <w:bookmarkStart w:id="15" w:name="_Toc442559876"/>
      <w:r w:rsidRPr="00AE6AF1">
        <w:rPr>
          <w:rFonts w:cs="Arial"/>
        </w:rPr>
        <w:lastRenderedPageBreak/>
        <w:t>ОПШТИ ПОДАЦИ О ЈАВНОЈ НАБАВЦИ</w:t>
      </w:r>
      <w:bookmarkEnd w:id="14"/>
      <w:bookmarkEnd w:id="15"/>
    </w:p>
    <w:p w14:paraId="796430EA" w14:textId="77777777" w:rsidR="00C8484B" w:rsidRPr="00AE6AF1" w:rsidRDefault="00C8484B" w:rsidP="00C8484B">
      <w:pPr>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AE6AF1" w14:paraId="36B34256" w14:textId="77777777" w:rsidTr="00C8484B">
        <w:trPr>
          <w:trHeight w:val="1493"/>
        </w:trPr>
        <w:tc>
          <w:tcPr>
            <w:tcW w:w="3037" w:type="dxa"/>
            <w:shd w:val="clear" w:color="auto" w:fill="auto"/>
            <w:vAlign w:val="center"/>
          </w:tcPr>
          <w:p w14:paraId="13B5753A"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eastAsia="TimesNewRomanPSMT" w:cs="Arial"/>
                <w:bCs/>
              </w:rPr>
              <w:t>Назив и адреса Наручиоца</w:t>
            </w:r>
          </w:p>
        </w:tc>
        <w:tc>
          <w:tcPr>
            <w:tcW w:w="6223" w:type="dxa"/>
            <w:shd w:val="clear" w:color="auto" w:fill="auto"/>
            <w:vAlign w:val="center"/>
          </w:tcPr>
          <w:p w14:paraId="335EDB0F" w14:textId="77777777" w:rsidR="000A393D" w:rsidRPr="00AE6AF1" w:rsidRDefault="000A393D" w:rsidP="00C8484B">
            <w:pPr>
              <w:suppressAutoHyphens/>
              <w:spacing w:before="0"/>
              <w:jc w:val="center"/>
              <w:rPr>
                <w:rFonts w:cs="Arial"/>
              </w:rPr>
            </w:pPr>
            <w:r w:rsidRPr="00AE6AF1">
              <w:rPr>
                <w:rFonts w:cs="Arial"/>
              </w:rPr>
              <w:t>Јавно предузеће „Електропривреда Србије“ Београд,</w:t>
            </w:r>
          </w:p>
          <w:p w14:paraId="59068FA3" w14:textId="77777777" w:rsidR="000A393D" w:rsidRPr="00AE6AF1" w:rsidRDefault="000A393D" w:rsidP="00C8484B">
            <w:pPr>
              <w:suppressAutoHyphens/>
              <w:spacing w:before="0"/>
              <w:jc w:val="center"/>
              <w:rPr>
                <w:rFonts w:cs="Arial"/>
              </w:rPr>
            </w:pPr>
            <w:r w:rsidRPr="00AE6AF1">
              <w:rPr>
                <w:rFonts w:cs="Arial"/>
              </w:rPr>
              <w:t>Улица царице Милице бр.2, 11000 Београд</w:t>
            </w:r>
          </w:p>
          <w:p w14:paraId="6F053AF2" w14:textId="460E8290" w:rsidR="000A393D" w:rsidRPr="00AE6AF1" w:rsidRDefault="000A393D" w:rsidP="00C8484B">
            <w:pPr>
              <w:suppressAutoHyphens/>
              <w:spacing w:before="0"/>
              <w:jc w:val="center"/>
              <w:rPr>
                <w:rFonts w:cs="Arial"/>
              </w:rPr>
            </w:pPr>
          </w:p>
        </w:tc>
      </w:tr>
      <w:tr w:rsidR="000A393D" w:rsidRPr="00AE6AF1" w14:paraId="6D430E8B" w14:textId="77777777" w:rsidTr="00C8484B">
        <w:trPr>
          <w:trHeight w:val="651"/>
        </w:trPr>
        <w:tc>
          <w:tcPr>
            <w:tcW w:w="3037" w:type="dxa"/>
            <w:shd w:val="clear" w:color="auto" w:fill="auto"/>
            <w:vAlign w:val="center"/>
          </w:tcPr>
          <w:p w14:paraId="1604B0CA"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eastAsia="TimesNewRomanPSMT" w:cs="Arial"/>
                <w:bCs/>
              </w:rPr>
              <w:t>Интернет страница Наручиоца</w:t>
            </w:r>
          </w:p>
        </w:tc>
        <w:tc>
          <w:tcPr>
            <w:tcW w:w="6223" w:type="dxa"/>
            <w:shd w:val="clear" w:color="auto" w:fill="auto"/>
            <w:vAlign w:val="center"/>
          </w:tcPr>
          <w:p w14:paraId="4CFEFD2A" w14:textId="77777777" w:rsidR="000A393D" w:rsidRPr="00AE6AF1" w:rsidRDefault="00E64FD3" w:rsidP="00C8484B">
            <w:pPr>
              <w:autoSpaceDE w:val="0"/>
              <w:autoSpaceDN w:val="0"/>
              <w:adjustRightInd w:val="0"/>
              <w:spacing w:before="0"/>
              <w:jc w:val="center"/>
              <w:rPr>
                <w:rFonts w:eastAsia="Arial Unicode MS" w:cs="Arial"/>
                <w:kern w:val="1"/>
                <w:u w:val="single"/>
                <w:lang w:val="sr-Cyrl-RS" w:eastAsia="ar-SA"/>
              </w:rPr>
            </w:pPr>
            <w:hyperlink r:id="rId165" w:history="1">
              <w:r w:rsidR="000A393D" w:rsidRPr="00AE6AF1">
                <w:rPr>
                  <w:rStyle w:val="Hyperlink"/>
                  <w:rFonts w:eastAsia="Arial Unicode MS" w:cs="Arial"/>
                  <w:color w:val="auto"/>
                  <w:kern w:val="1"/>
                  <w:lang w:eastAsia="ar-SA"/>
                </w:rPr>
                <w:t>www.eps.rs</w:t>
              </w:r>
            </w:hyperlink>
            <w:r w:rsidR="00D5290E" w:rsidRPr="00AE6AF1">
              <w:rPr>
                <w:rStyle w:val="Hyperlink"/>
                <w:rFonts w:eastAsia="Arial Unicode MS" w:cs="Arial"/>
                <w:color w:val="auto"/>
                <w:kern w:val="1"/>
                <w:lang w:val="sr-Cyrl-RS" w:eastAsia="ar-SA"/>
              </w:rPr>
              <w:t xml:space="preserve"> </w:t>
            </w:r>
            <w:r w:rsidR="00C8484B" w:rsidRPr="00AE6AF1">
              <w:rPr>
                <w:rStyle w:val="Hyperlink"/>
                <w:rFonts w:eastAsia="Arial Unicode MS" w:cs="Arial"/>
                <w:color w:val="auto"/>
                <w:kern w:val="1"/>
                <w:lang w:val="sr-Cyrl-RS" w:eastAsia="ar-SA"/>
              </w:rPr>
              <w:t xml:space="preserve"> </w:t>
            </w:r>
          </w:p>
        </w:tc>
      </w:tr>
      <w:tr w:rsidR="00EE37DB" w:rsidRPr="00AE6AF1" w14:paraId="39E4EB4E" w14:textId="77777777" w:rsidTr="00C8484B">
        <w:trPr>
          <w:trHeight w:val="373"/>
        </w:trPr>
        <w:tc>
          <w:tcPr>
            <w:tcW w:w="3037" w:type="dxa"/>
            <w:shd w:val="clear" w:color="auto" w:fill="auto"/>
            <w:vAlign w:val="center"/>
          </w:tcPr>
          <w:p w14:paraId="4091E5FA" w14:textId="77777777" w:rsidR="00EE37DB" w:rsidRPr="00AE6AF1" w:rsidRDefault="00EE37DB" w:rsidP="00C8484B">
            <w:pPr>
              <w:autoSpaceDE w:val="0"/>
              <w:autoSpaceDN w:val="0"/>
              <w:adjustRightInd w:val="0"/>
              <w:spacing w:before="0"/>
              <w:jc w:val="center"/>
              <w:rPr>
                <w:rFonts w:eastAsia="TimesNewRomanPSMT" w:cs="Arial"/>
                <w:bCs/>
              </w:rPr>
            </w:pPr>
            <w:r w:rsidRPr="00AE6AF1">
              <w:rPr>
                <w:rFonts w:eastAsia="TimesNewRomanPSMT" w:cs="Arial"/>
                <w:bCs/>
              </w:rPr>
              <w:t>Врста поступка</w:t>
            </w:r>
          </w:p>
        </w:tc>
        <w:tc>
          <w:tcPr>
            <w:tcW w:w="6223" w:type="dxa"/>
            <w:shd w:val="clear" w:color="auto" w:fill="auto"/>
            <w:vAlign w:val="center"/>
          </w:tcPr>
          <w:p w14:paraId="38308ED9" w14:textId="77777777" w:rsidR="00EE37DB" w:rsidRPr="00AE6AF1" w:rsidRDefault="00EE37DB" w:rsidP="00C8484B">
            <w:pPr>
              <w:autoSpaceDE w:val="0"/>
              <w:autoSpaceDN w:val="0"/>
              <w:adjustRightInd w:val="0"/>
              <w:spacing w:before="0"/>
              <w:jc w:val="center"/>
              <w:rPr>
                <w:rFonts w:eastAsia="TimesNewRomanPSMT" w:cs="Arial"/>
                <w:bCs/>
              </w:rPr>
            </w:pPr>
            <w:r w:rsidRPr="00AE6AF1">
              <w:rPr>
                <w:rFonts w:eastAsia="TimesNewRomanPSMT" w:cs="Arial"/>
                <w:bCs/>
              </w:rPr>
              <w:t>Јавна набавка мале вредности</w:t>
            </w:r>
          </w:p>
        </w:tc>
      </w:tr>
      <w:tr w:rsidR="000A393D" w:rsidRPr="00AE6AF1" w14:paraId="38FA1D16" w14:textId="77777777" w:rsidTr="00C8484B">
        <w:trPr>
          <w:trHeight w:val="102"/>
        </w:trPr>
        <w:tc>
          <w:tcPr>
            <w:tcW w:w="3037" w:type="dxa"/>
            <w:shd w:val="clear" w:color="auto" w:fill="auto"/>
            <w:vAlign w:val="center"/>
          </w:tcPr>
          <w:p w14:paraId="1E23EC53"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eastAsia="TimesNewRomanPSMT" w:cs="Arial"/>
                <w:bCs/>
              </w:rPr>
              <w:t>Предмет јавне набавке</w:t>
            </w:r>
          </w:p>
        </w:tc>
        <w:tc>
          <w:tcPr>
            <w:tcW w:w="6223" w:type="dxa"/>
            <w:shd w:val="clear" w:color="auto" w:fill="auto"/>
            <w:vAlign w:val="center"/>
          </w:tcPr>
          <w:p w14:paraId="632DEF96" w14:textId="77777777" w:rsidR="000A393D" w:rsidRPr="00AE6AF1" w:rsidRDefault="000A393D" w:rsidP="00C8484B">
            <w:pPr>
              <w:pStyle w:val="Title"/>
              <w:spacing w:before="0"/>
              <w:rPr>
                <w:rFonts w:cs="Arial"/>
                <w:b w:val="0"/>
                <w:sz w:val="22"/>
                <w:szCs w:val="22"/>
              </w:rPr>
            </w:pPr>
            <w:bookmarkStart w:id="16" w:name="_Toc442559877"/>
          </w:p>
          <w:p w14:paraId="744D399C" w14:textId="7A0171A6" w:rsidR="000A393D" w:rsidRPr="00AE6AF1" w:rsidRDefault="000A393D" w:rsidP="00C8484B">
            <w:pPr>
              <w:pStyle w:val="Heading10"/>
              <w:spacing w:before="0"/>
              <w:ind w:left="694" w:hanging="694"/>
              <w:jc w:val="center"/>
              <w:rPr>
                <w:rFonts w:cs="Arial"/>
                <w:b w:val="0"/>
              </w:rPr>
            </w:pPr>
            <w:r w:rsidRPr="00AE6AF1">
              <w:rPr>
                <w:rFonts w:cs="Arial"/>
                <w:b w:val="0"/>
              </w:rPr>
              <w:t>Набавка услуга</w:t>
            </w:r>
            <w:bookmarkEnd w:id="16"/>
            <w:r w:rsidR="00A67AA2" w:rsidRPr="00AE6AF1">
              <w:rPr>
                <w:rFonts w:cs="Arial"/>
                <w:b w:val="0"/>
                <w:bCs/>
                <w:lang w:val="sr-Cyrl-RS"/>
              </w:rPr>
              <w:t xml:space="preserve">: </w:t>
            </w:r>
            <w:r w:rsidR="00DA57FA" w:rsidRPr="00AE6AF1">
              <w:rPr>
                <w:rFonts w:cs="Arial"/>
                <w:lang w:val="sr-Cyrl-RS"/>
              </w:rPr>
              <w:t>Здравствене услуге – Онколошки прегледи</w:t>
            </w:r>
          </w:p>
          <w:p w14:paraId="51A819FF" w14:textId="77777777" w:rsidR="000A393D" w:rsidRPr="00AE6AF1" w:rsidRDefault="000A393D" w:rsidP="00C8484B">
            <w:pPr>
              <w:spacing w:before="0"/>
              <w:jc w:val="center"/>
              <w:rPr>
                <w:rFonts w:cs="Arial"/>
              </w:rPr>
            </w:pPr>
          </w:p>
        </w:tc>
      </w:tr>
      <w:tr w:rsidR="000A393D" w:rsidRPr="00AE6AF1" w14:paraId="04EB6353" w14:textId="77777777" w:rsidTr="004273A8">
        <w:trPr>
          <w:trHeight w:val="714"/>
        </w:trPr>
        <w:tc>
          <w:tcPr>
            <w:tcW w:w="3037" w:type="dxa"/>
            <w:shd w:val="clear" w:color="auto" w:fill="auto"/>
            <w:vAlign w:val="center"/>
          </w:tcPr>
          <w:p w14:paraId="6E3A9979"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cs="Arial"/>
              </w:rPr>
              <w:t>Опис сваке партије</w:t>
            </w:r>
          </w:p>
        </w:tc>
        <w:tc>
          <w:tcPr>
            <w:tcW w:w="6223" w:type="dxa"/>
            <w:shd w:val="clear" w:color="auto" w:fill="auto"/>
            <w:vAlign w:val="center"/>
          </w:tcPr>
          <w:p w14:paraId="646BAF66" w14:textId="719353FF" w:rsidR="00DA4DF9" w:rsidRPr="00AE6AF1" w:rsidRDefault="00DA4DF9" w:rsidP="00DA4DF9">
            <w:pPr>
              <w:spacing w:before="0"/>
              <w:ind w:right="-14"/>
              <w:jc w:val="center"/>
              <w:rPr>
                <w:rFonts w:cs="Arial"/>
                <w:lang w:val="ru-RU"/>
              </w:rPr>
            </w:pPr>
            <w:r w:rsidRPr="00AE6AF1">
              <w:rPr>
                <w:rFonts w:cs="Arial"/>
                <w:lang w:val="ru-RU"/>
              </w:rPr>
              <w:t xml:space="preserve">Јавна набавка је обликована у </w:t>
            </w:r>
            <w:r w:rsidR="00C437D1" w:rsidRPr="00AE6AF1">
              <w:rPr>
                <w:rFonts w:cs="Arial"/>
                <w:lang w:val="ru-RU"/>
              </w:rPr>
              <w:t>5</w:t>
            </w:r>
            <w:r w:rsidRPr="00AE6AF1">
              <w:rPr>
                <w:rFonts w:cs="Arial"/>
                <w:lang w:val="ru-RU"/>
              </w:rPr>
              <w:t xml:space="preserve"> партија</w:t>
            </w:r>
          </w:p>
          <w:p w14:paraId="1234B645" w14:textId="77777777" w:rsidR="00DA4DF9" w:rsidRPr="00AE6AF1" w:rsidRDefault="00DA4DF9" w:rsidP="00DA4DF9">
            <w:pPr>
              <w:spacing w:before="0"/>
              <w:ind w:right="-14"/>
              <w:rPr>
                <w:rFonts w:cs="Arial"/>
                <w:lang w:val="ru-RU"/>
              </w:rPr>
            </w:pPr>
          </w:p>
          <w:p w14:paraId="0B414338" w14:textId="2F581132" w:rsidR="00DA4DF9" w:rsidRPr="00AE6AF1" w:rsidRDefault="00DA4DF9" w:rsidP="00DA4DF9">
            <w:pPr>
              <w:spacing w:before="0"/>
              <w:rPr>
                <w:rFonts w:cs="Arial"/>
                <w:lang w:val="sr-Cyrl-CS"/>
              </w:rPr>
            </w:pPr>
            <w:r w:rsidRPr="00AE6AF1">
              <w:rPr>
                <w:rFonts w:cs="Arial"/>
                <w:lang w:val="sr-Cyrl-CS"/>
              </w:rPr>
              <w:t xml:space="preserve">Партија </w:t>
            </w:r>
            <w:r w:rsidRPr="00AE6AF1">
              <w:rPr>
                <w:rFonts w:cs="Arial"/>
              </w:rPr>
              <w:t>1</w:t>
            </w:r>
            <w:r w:rsidRPr="00AE6AF1">
              <w:rPr>
                <w:rFonts w:cs="Arial"/>
                <w:lang w:val="sr-Cyrl-CS"/>
              </w:rPr>
              <w:t xml:space="preserve"> - </w:t>
            </w:r>
            <w:r w:rsidR="00DA57FA" w:rsidRPr="00AE6AF1">
              <w:rPr>
                <w:rFonts w:cs="Arial"/>
                <w:lang w:val="sr-Cyrl-RS"/>
              </w:rPr>
              <w:t xml:space="preserve">Онколошки прегледи </w:t>
            </w:r>
            <w:r w:rsidRPr="00AE6AF1">
              <w:rPr>
                <w:rFonts w:cs="Arial"/>
                <w:lang w:val="sr-Cyrl-RS"/>
              </w:rPr>
              <w:t xml:space="preserve">за потребе </w:t>
            </w:r>
            <w:r w:rsidRPr="00AE6AF1">
              <w:rPr>
                <w:rFonts w:cs="Arial"/>
                <w:lang w:val="sr-Cyrl-CS"/>
              </w:rPr>
              <w:t xml:space="preserve"> Огранка </w:t>
            </w:r>
            <w:r w:rsidR="00DA57FA" w:rsidRPr="00AE6AF1">
              <w:rPr>
                <w:rFonts w:cs="Arial"/>
                <w:lang w:val="sr-Cyrl-CS"/>
              </w:rPr>
              <w:t>Тент</w:t>
            </w:r>
          </w:p>
          <w:p w14:paraId="61BC8020" w14:textId="77777777" w:rsidR="00DA4DF9" w:rsidRPr="00AE6AF1" w:rsidRDefault="00DA4DF9" w:rsidP="00DA4DF9">
            <w:pPr>
              <w:spacing w:before="0"/>
              <w:rPr>
                <w:rFonts w:cs="Arial"/>
                <w:lang w:val="sr-Cyrl-CS"/>
              </w:rPr>
            </w:pPr>
          </w:p>
          <w:p w14:paraId="5DF01202" w14:textId="3A28172E" w:rsidR="00DA4DF9" w:rsidRPr="000E0206" w:rsidRDefault="00DA4DF9" w:rsidP="00DA4DF9">
            <w:pPr>
              <w:spacing w:before="0"/>
              <w:rPr>
                <w:rFonts w:cs="Arial"/>
                <w:lang w:val="sr-Cyrl-RS"/>
              </w:rPr>
            </w:pPr>
            <w:r w:rsidRPr="00AE6AF1">
              <w:rPr>
                <w:rFonts w:cs="Arial"/>
                <w:lang w:val="sr-Cyrl-CS"/>
              </w:rPr>
              <w:t xml:space="preserve">Партија </w:t>
            </w:r>
            <w:r w:rsidRPr="00AE6AF1">
              <w:rPr>
                <w:rFonts w:cs="Arial"/>
              </w:rPr>
              <w:t>2</w:t>
            </w:r>
            <w:r w:rsidRPr="00AE6AF1">
              <w:rPr>
                <w:rFonts w:cs="Arial"/>
                <w:lang w:val="sr-Cyrl-CS"/>
              </w:rPr>
              <w:t xml:space="preserve"> - </w:t>
            </w:r>
            <w:r w:rsidR="00DA57FA" w:rsidRPr="00AE6AF1">
              <w:rPr>
                <w:rFonts w:cs="Arial"/>
                <w:lang w:val="sr-Cyrl-RS"/>
              </w:rPr>
              <w:t xml:space="preserve">Онколошки прегледи </w:t>
            </w:r>
            <w:r w:rsidRPr="00AE6AF1">
              <w:rPr>
                <w:rFonts w:cs="Arial"/>
                <w:lang w:val="sr-Cyrl-RS"/>
              </w:rPr>
              <w:t xml:space="preserve">за потребе </w:t>
            </w:r>
            <w:r w:rsidRPr="00AE6AF1">
              <w:rPr>
                <w:rFonts w:cs="Arial"/>
                <w:lang w:val="sr-Cyrl-CS"/>
              </w:rPr>
              <w:t xml:space="preserve">Огранка </w:t>
            </w:r>
            <w:r w:rsidR="00DA57FA" w:rsidRPr="00AE6AF1">
              <w:rPr>
                <w:rFonts w:cs="Arial"/>
                <w:lang w:val="sr-Cyrl-CS"/>
              </w:rPr>
              <w:t xml:space="preserve">Панонске ТЕ-ТО </w:t>
            </w:r>
            <w:r w:rsidR="000E0206">
              <w:rPr>
                <w:rFonts w:cs="Arial"/>
                <w:lang w:val="sr-Cyrl-RS"/>
              </w:rPr>
              <w:t xml:space="preserve"> - Нови Сад</w:t>
            </w:r>
          </w:p>
          <w:p w14:paraId="1FAE133E" w14:textId="77777777" w:rsidR="00DA4DF9" w:rsidRPr="00AE6AF1" w:rsidRDefault="00DA4DF9" w:rsidP="00DA4DF9">
            <w:pPr>
              <w:spacing w:before="0"/>
              <w:rPr>
                <w:rFonts w:cs="Arial"/>
                <w:lang w:val="sr-Latn-RS"/>
              </w:rPr>
            </w:pPr>
          </w:p>
          <w:p w14:paraId="178C4217" w14:textId="05257126" w:rsidR="00DA4DF9" w:rsidRPr="00AE6AF1" w:rsidRDefault="00DA4DF9" w:rsidP="00DA4DF9">
            <w:pPr>
              <w:spacing w:before="0"/>
              <w:rPr>
                <w:rFonts w:cs="Arial"/>
                <w:lang w:val="sr-Cyrl-CS"/>
              </w:rPr>
            </w:pPr>
            <w:r w:rsidRPr="00AE6AF1">
              <w:rPr>
                <w:rFonts w:cs="Arial"/>
                <w:lang w:val="sr-Cyrl-CS"/>
              </w:rPr>
              <w:t xml:space="preserve">Партија </w:t>
            </w:r>
            <w:r w:rsidRPr="00AE6AF1">
              <w:rPr>
                <w:rFonts w:cs="Arial"/>
              </w:rPr>
              <w:t>3</w:t>
            </w:r>
            <w:r w:rsidRPr="00AE6AF1">
              <w:rPr>
                <w:rFonts w:cs="Arial"/>
                <w:lang w:val="sr-Cyrl-CS"/>
              </w:rPr>
              <w:t xml:space="preserve"> - </w:t>
            </w:r>
            <w:r w:rsidR="00DA57FA" w:rsidRPr="00AE6AF1">
              <w:rPr>
                <w:rFonts w:cs="Arial"/>
                <w:lang w:val="sr-Cyrl-RS"/>
              </w:rPr>
              <w:t xml:space="preserve">Онколошки прегледи </w:t>
            </w:r>
            <w:r w:rsidRPr="00AE6AF1">
              <w:rPr>
                <w:rFonts w:cs="Arial"/>
                <w:lang w:val="sr-Cyrl-RS"/>
              </w:rPr>
              <w:t>за потребе</w:t>
            </w:r>
            <w:r w:rsidR="000E0206" w:rsidRPr="000E0206">
              <w:rPr>
                <w:rFonts w:cs="Arial"/>
                <w:lang w:val="sr-Cyrl-CS"/>
              </w:rPr>
              <w:t xml:space="preserve"> Огранка </w:t>
            </w:r>
            <w:r w:rsidR="000E0206">
              <w:rPr>
                <w:rFonts w:cs="Arial"/>
                <w:lang w:val="sr-Cyrl-CS"/>
              </w:rPr>
              <w:t>Панонске ТЕ-ТО</w:t>
            </w:r>
            <w:r w:rsidR="000E0206" w:rsidRPr="000E0206">
              <w:rPr>
                <w:rFonts w:cs="Arial"/>
                <w:lang w:val="sr-Cyrl-RS"/>
              </w:rPr>
              <w:t xml:space="preserve"> - </w:t>
            </w:r>
            <w:r w:rsidR="000E0206">
              <w:rPr>
                <w:rFonts w:cs="Arial"/>
                <w:lang w:val="sr-Cyrl-RS"/>
              </w:rPr>
              <w:t>Зрењанин</w:t>
            </w:r>
          </w:p>
          <w:p w14:paraId="7AD0267F" w14:textId="71537D14" w:rsidR="00DA4DF9" w:rsidRPr="00AE6AF1" w:rsidRDefault="00DA4DF9" w:rsidP="00DA4DF9">
            <w:pPr>
              <w:spacing w:before="0"/>
              <w:rPr>
                <w:rFonts w:cs="Arial"/>
                <w:lang w:val="sr-Cyrl-CS"/>
              </w:rPr>
            </w:pPr>
          </w:p>
          <w:p w14:paraId="1E61D48B" w14:textId="043F7157" w:rsidR="00DA4DF9" w:rsidRPr="00AE6AF1" w:rsidRDefault="00DA4DF9" w:rsidP="00DA4DF9">
            <w:pPr>
              <w:spacing w:before="0"/>
              <w:rPr>
                <w:rFonts w:cs="Arial"/>
                <w:lang w:val="sr-Cyrl-CS"/>
              </w:rPr>
            </w:pPr>
            <w:r w:rsidRPr="00AE6AF1">
              <w:rPr>
                <w:rFonts w:cs="Arial"/>
                <w:lang w:val="sr-Cyrl-CS"/>
              </w:rPr>
              <w:t xml:space="preserve">Партија </w:t>
            </w:r>
            <w:r w:rsidRPr="00AE6AF1">
              <w:rPr>
                <w:rFonts w:cs="Arial"/>
              </w:rPr>
              <w:t>4</w:t>
            </w:r>
            <w:r w:rsidRPr="00AE6AF1">
              <w:rPr>
                <w:rFonts w:cs="Arial"/>
                <w:lang w:val="sr-Cyrl-CS"/>
              </w:rPr>
              <w:t xml:space="preserve"> - </w:t>
            </w:r>
            <w:r w:rsidR="00DA57FA" w:rsidRPr="00AE6AF1">
              <w:rPr>
                <w:rFonts w:cs="Arial"/>
                <w:lang w:val="sr-Cyrl-RS"/>
              </w:rPr>
              <w:t xml:space="preserve">Онколошки прегледи </w:t>
            </w:r>
            <w:r w:rsidRPr="00AE6AF1">
              <w:rPr>
                <w:rFonts w:cs="Arial"/>
                <w:lang w:val="sr-Cyrl-RS"/>
              </w:rPr>
              <w:t xml:space="preserve">за потребе </w:t>
            </w:r>
            <w:r w:rsidR="000E0206" w:rsidRPr="000E0206">
              <w:rPr>
                <w:rFonts w:cs="Arial"/>
                <w:lang w:val="sr-Cyrl-CS"/>
              </w:rPr>
              <w:t xml:space="preserve">Огранка Панонске ТЕ-ТО </w:t>
            </w:r>
            <w:r w:rsidR="000E0206" w:rsidRPr="000E0206">
              <w:rPr>
                <w:rFonts w:cs="Arial"/>
                <w:lang w:val="sr-Cyrl-RS"/>
              </w:rPr>
              <w:t xml:space="preserve"> -</w:t>
            </w:r>
            <w:r w:rsidR="000E0206">
              <w:rPr>
                <w:rFonts w:cs="Arial"/>
                <w:lang w:val="sr-Cyrl-RS"/>
              </w:rPr>
              <w:t xml:space="preserve"> Сремска Митровица</w:t>
            </w:r>
          </w:p>
          <w:p w14:paraId="2A239C75" w14:textId="24849B56" w:rsidR="00DA4DF9" w:rsidRPr="00AE6AF1" w:rsidRDefault="00DA57FA" w:rsidP="00DA4DF9">
            <w:pPr>
              <w:spacing w:before="0"/>
              <w:rPr>
                <w:rFonts w:cs="Arial"/>
                <w:lang w:val="sr-Cyrl-CS"/>
              </w:rPr>
            </w:pPr>
            <w:r w:rsidRPr="00AE6AF1">
              <w:rPr>
                <w:rFonts w:cs="Arial"/>
                <w:lang w:val="sr-Cyrl-CS"/>
              </w:rPr>
              <w:t xml:space="preserve"> </w:t>
            </w:r>
          </w:p>
          <w:p w14:paraId="3F85A3D8" w14:textId="0B68089D" w:rsidR="005A74CD" w:rsidRPr="00AE6AF1" w:rsidRDefault="00DA4DF9" w:rsidP="000E0206">
            <w:pPr>
              <w:spacing w:before="0"/>
              <w:rPr>
                <w:rFonts w:cs="Arial"/>
                <w:lang w:val="sr-Cyrl-CS"/>
              </w:rPr>
            </w:pPr>
            <w:r w:rsidRPr="00AE6AF1">
              <w:rPr>
                <w:rFonts w:cs="Arial"/>
                <w:lang w:val="sr-Cyrl-RS"/>
              </w:rPr>
              <w:t>Партија 5 -</w:t>
            </w:r>
            <w:r w:rsidR="000E0206">
              <w:rPr>
                <w:rFonts w:cs="Arial"/>
                <w:lang w:val="sr-Cyrl-RS"/>
              </w:rPr>
              <w:t xml:space="preserve"> </w:t>
            </w:r>
            <w:r w:rsidR="000E0206" w:rsidRPr="00AE6AF1">
              <w:rPr>
                <w:rFonts w:cs="Arial"/>
                <w:lang w:val="sr-Cyrl-RS"/>
              </w:rPr>
              <w:t xml:space="preserve">Онколошки прегледи за потребе </w:t>
            </w:r>
            <w:r w:rsidR="000E0206" w:rsidRPr="000E0206">
              <w:rPr>
                <w:rFonts w:cs="Arial"/>
                <w:lang w:val="sr-Cyrl-CS"/>
              </w:rPr>
              <w:t>Управе ЈП ЕПС</w:t>
            </w:r>
            <w:r w:rsidR="000E0206">
              <w:rPr>
                <w:rFonts w:cs="Arial"/>
                <w:lang w:val="sr-Cyrl-RS"/>
              </w:rPr>
              <w:t>,</w:t>
            </w:r>
            <w:r w:rsidR="00304DB4" w:rsidRPr="00AE6AF1">
              <w:rPr>
                <w:rFonts w:cs="Arial"/>
                <w:lang w:val="sr-Cyrl-CS"/>
              </w:rPr>
              <w:t xml:space="preserve"> Снабдевање</w:t>
            </w:r>
            <w:r w:rsidR="000E0206">
              <w:rPr>
                <w:rFonts w:cs="Arial"/>
                <w:lang w:val="sr-Cyrl-CS"/>
              </w:rPr>
              <w:t xml:space="preserve"> и </w:t>
            </w:r>
            <w:r w:rsidR="000E0206" w:rsidRPr="000E0206">
              <w:rPr>
                <w:rFonts w:cs="Arial"/>
                <w:lang w:val="sr-Cyrl-CS"/>
              </w:rPr>
              <w:t>Обновљив</w:t>
            </w:r>
            <w:r w:rsidR="000E0206">
              <w:rPr>
                <w:rFonts w:cs="Arial"/>
                <w:lang w:val="sr-Cyrl-CS"/>
              </w:rPr>
              <w:t>е</w:t>
            </w:r>
            <w:r w:rsidR="000E0206" w:rsidRPr="000E0206">
              <w:rPr>
                <w:rFonts w:cs="Arial"/>
                <w:lang w:val="sr-Cyrl-CS"/>
              </w:rPr>
              <w:t xml:space="preserve"> изор</w:t>
            </w:r>
            <w:r w:rsidR="000E0206">
              <w:rPr>
                <w:rFonts w:cs="Arial"/>
                <w:lang w:val="sr-Cyrl-CS"/>
              </w:rPr>
              <w:t>е</w:t>
            </w:r>
          </w:p>
        </w:tc>
      </w:tr>
      <w:tr w:rsidR="000A393D" w:rsidRPr="00AE6AF1" w14:paraId="4026FFB3" w14:textId="77777777" w:rsidTr="00C8484B">
        <w:trPr>
          <w:trHeight w:val="869"/>
        </w:trPr>
        <w:tc>
          <w:tcPr>
            <w:tcW w:w="3037" w:type="dxa"/>
            <w:shd w:val="clear" w:color="auto" w:fill="auto"/>
            <w:vAlign w:val="center"/>
          </w:tcPr>
          <w:p w14:paraId="554E1010"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eastAsia="TimesNewRomanPSMT" w:cs="Arial"/>
                <w:bCs/>
              </w:rPr>
              <w:t>Циљ поступка</w:t>
            </w:r>
          </w:p>
        </w:tc>
        <w:tc>
          <w:tcPr>
            <w:tcW w:w="6223" w:type="dxa"/>
            <w:shd w:val="clear" w:color="auto" w:fill="auto"/>
            <w:vAlign w:val="center"/>
          </w:tcPr>
          <w:p w14:paraId="2ECB1665" w14:textId="77777777" w:rsidR="000A393D" w:rsidRPr="00AE6AF1" w:rsidRDefault="000A393D" w:rsidP="00C8484B">
            <w:pPr>
              <w:autoSpaceDE w:val="0"/>
              <w:autoSpaceDN w:val="0"/>
              <w:adjustRightInd w:val="0"/>
              <w:spacing w:before="0"/>
              <w:jc w:val="center"/>
              <w:rPr>
                <w:rFonts w:eastAsia="TimesNewRomanPSMT" w:cs="Arial"/>
                <w:bCs/>
                <w:lang w:val="sr-Cyrl-RS"/>
              </w:rPr>
            </w:pPr>
            <w:r w:rsidRPr="00AE6AF1">
              <w:rPr>
                <w:rFonts w:eastAsia="TimesNewRomanPSMT" w:cs="Arial"/>
                <w:bCs/>
              </w:rPr>
              <w:t>Закључење Уговора о јавној набавци</w:t>
            </w:r>
          </w:p>
        </w:tc>
      </w:tr>
      <w:tr w:rsidR="000A393D" w:rsidRPr="00AE6AF1" w14:paraId="4D4D9C30" w14:textId="77777777" w:rsidTr="00C8484B">
        <w:trPr>
          <w:trHeight w:val="457"/>
        </w:trPr>
        <w:tc>
          <w:tcPr>
            <w:tcW w:w="3037" w:type="dxa"/>
            <w:shd w:val="clear" w:color="auto" w:fill="auto"/>
            <w:vAlign w:val="center"/>
          </w:tcPr>
          <w:p w14:paraId="332C5C28" w14:textId="77777777" w:rsidR="000A393D" w:rsidRPr="00AE6AF1" w:rsidRDefault="000A393D" w:rsidP="00C8484B">
            <w:pPr>
              <w:autoSpaceDE w:val="0"/>
              <w:autoSpaceDN w:val="0"/>
              <w:adjustRightInd w:val="0"/>
              <w:spacing w:before="0"/>
              <w:jc w:val="center"/>
              <w:rPr>
                <w:rFonts w:eastAsia="TimesNewRomanPSMT" w:cs="Arial"/>
                <w:bCs/>
              </w:rPr>
            </w:pPr>
            <w:r w:rsidRPr="00AE6AF1">
              <w:rPr>
                <w:rFonts w:eastAsia="TimesNewRomanPSMT" w:cs="Arial"/>
                <w:bCs/>
              </w:rPr>
              <w:t>Контакт</w:t>
            </w:r>
          </w:p>
        </w:tc>
        <w:tc>
          <w:tcPr>
            <w:tcW w:w="6223" w:type="dxa"/>
            <w:shd w:val="clear" w:color="auto" w:fill="auto"/>
            <w:vAlign w:val="center"/>
          </w:tcPr>
          <w:p w14:paraId="76C03562" w14:textId="44705DBB" w:rsidR="004273A8" w:rsidRPr="00AE6AF1" w:rsidRDefault="00304DB4" w:rsidP="004273A8">
            <w:pPr>
              <w:spacing w:before="0"/>
              <w:jc w:val="center"/>
              <w:rPr>
                <w:rFonts w:cs="Arial"/>
                <w:i/>
                <w:lang w:val="sr-Cyrl-RS"/>
              </w:rPr>
            </w:pPr>
            <w:r w:rsidRPr="00AE6AF1">
              <w:rPr>
                <w:rFonts w:cs="Arial"/>
                <w:lang w:val="sr-Cyrl-RS"/>
              </w:rPr>
              <w:t>Владимир Каменица</w:t>
            </w:r>
            <w:r w:rsidR="004273A8" w:rsidRPr="00AE6AF1">
              <w:rPr>
                <w:rFonts w:cs="Arial"/>
                <w:lang w:val="sr-Cyrl-RS"/>
              </w:rPr>
              <w:t xml:space="preserve"> </w:t>
            </w:r>
          </w:p>
          <w:p w14:paraId="46CCDD8C" w14:textId="3CB6A90E" w:rsidR="004273A8" w:rsidRPr="00AE6AF1" w:rsidRDefault="004273A8" w:rsidP="004273A8">
            <w:pPr>
              <w:spacing w:before="0"/>
              <w:jc w:val="center"/>
              <w:rPr>
                <w:rFonts w:cs="Arial"/>
              </w:rPr>
            </w:pPr>
            <w:r w:rsidRPr="00AE6AF1">
              <w:rPr>
                <w:rFonts w:cs="Arial"/>
              </w:rPr>
              <w:t xml:space="preserve">e-mail: </w:t>
            </w:r>
            <w:hyperlink r:id="rId166" w:history="1">
              <w:r w:rsidR="00304DB4" w:rsidRPr="00AE6AF1">
                <w:rPr>
                  <w:rStyle w:val="Hyperlink"/>
                  <w:rFonts w:cs="Arial"/>
                </w:rPr>
                <w:t>vladimir.kamenica@eps.rs</w:t>
              </w:r>
            </w:hyperlink>
          </w:p>
          <w:p w14:paraId="4C53FE3F" w14:textId="1918DB97" w:rsidR="000A393D" w:rsidRPr="00AE6AF1" w:rsidRDefault="004273A8" w:rsidP="00B141BD">
            <w:pPr>
              <w:spacing w:before="0"/>
              <w:jc w:val="center"/>
              <w:rPr>
                <w:rFonts w:cs="Arial"/>
                <w:lang w:val="sr-Cyrl-RS"/>
              </w:rPr>
            </w:pPr>
            <w:r w:rsidRPr="00AE6AF1">
              <w:rPr>
                <w:rFonts w:cs="Arial"/>
                <w:lang w:val="sr-Cyrl-RS"/>
              </w:rPr>
              <w:t xml:space="preserve">       </w:t>
            </w:r>
          </w:p>
        </w:tc>
      </w:tr>
    </w:tbl>
    <w:p w14:paraId="302FE70E" w14:textId="4F814B37" w:rsidR="004273A8" w:rsidRPr="00AE6AF1" w:rsidRDefault="004273A8" w:rsidP="00C8484B">
      <w:pPr>
        <w:rPr>
          <w:rFonts w:cs="Arial"/>
          <w:lang w:val="sr-Cyrl-RS" w:eastAsia="ar-SA"/>
        </w:rPr>
      </w:pPr>
      <w:bookmarkStart w:id="17" w:name="_Toc442559878"/>
    </w:p>
    <w:p w14:paraId="7F415776" w14:textId="77777777" w:rsidR="000A393D" w:rsidRPr="00AE6AF1" w:rsidRDefault="000A393D" w:rsidP="003916D8">
      <w:pPr>
        <w:pStyle w:val="Heading10"/>
        <w:numPr>
          <w:ilvl w:val="0"/>
          <w:numId w:val="11"/>
        </w:numPr>
        <w:jc w:val="both"/>
        <w:rPr>
          <w:rFonts w:cs="Arial"/>
        </w:rPr>
      </w:pPr>
      <w:r w:rsidRPr="00AE6AF1">
        <w:rPr>
          <w:rFonts w:cs="Arial"/>
        </w:rPr>
        <w:t>ПОДАЦИ О ПРЕДМЕТУ ЈАВНЕ НАБАВКЕ</w:t>
      </w:r>
    </w:p>
    <w:p w14:paraId="08C5577C" w14:textId="77777777" w:rsidR="000A393D" w:rsidRPr="00AE6AF1" w:rsidRDefault="000A393D" w:rsidP="000A393D">
      <w:pPr>
        <w:pStyle w:val="Heading10"/>
        <w:ind w:left="0" w:firstLine="0"/>
        <w:jc w:val="both"/>
        <w:rPr>
          <w:rFonts w:cs="Arial"/>
        </w:rPr>
      </w:pPr>
      <w:r w:rsidRPr="00AE6AF1">
        <w:rPr>
          <w:rFonts w:cs="Arial"/>
        </w:rPr>
        <w:t>2.1 Опис предмета јавне набавке, назив и ознака из општег речника набавке</w:t>
      </w:r>
    </w:p>
    <w:p w14:paraId="15B9EF37" w14:textId="77777777" w:rsidR="000A393D" w:rsidRPr="00AE6AF1" w:rsidRDefault="000A393D" w:rsidP="000A393D">
      <w:pPr>
        <w:spacing w:before="0"/>
        <w:rPr>
          <w:rFonts w:cs="Arial"/>
          <w:lang w:eastAsia="zh-CN"/>
        </w:rPr>
      </w:pPr>
    </w:p>
    <w:p w14:paraId="33A4A607" w14:textId="315A3EFE" w:rsidR="00CC632E" w:rsidRPr="00AE6AF1" w:rsidRDefault="000A393D" w:rsidP="00B37625">
      <w:pPr>
        <w:spacing w:before="0"/>
        <w:rPr>
          <w:rFonts w:cs="Arial"/>
          <w:lang w:eastAsia="zh-CN"/>
        </w:rPr>
      </w:pPr>
      <w:r w:rsidRPr="00AE6AF1">
        <w:rPr>
          <w:rFonts w:cs="Arial"/>
          <w:lang w:eastAsia="zh-CN"/>
        </w:rPr>
        <w:t xml:space="preserve">Опис предмета јавне набавке: </w:t>
      </w:r>
      <w:r w:rsidR="00DA57FA" w:rsidRPr="00AE6AF1">
        <w:rPr>
          <w:rFonts w:cs="Arial"/>
          <w:b/>
          <w:i/>
          <w:lang w:val="sr-Cyrl-RS"/>
        </w:rPr>
        <w:t>Здравствене услуге – Онколошки прегледи</w:t>
      </w:r>
      <w:r w:rsidR="00DA4DF9" w:rsidRPr="00AE6AF1">
        <w:rPr>
          <w:rFonts w:cs="Arial"/>
          <w:b/>
          <w:i/>
          <w:lang w:val="sr-Cyrl-RS"/>
        </w:rPr>
        <w:t>, обли</w:t>
      </w:r>
      <w:r w:rsidR="008076B2" w:rsidRPr="00AE6AF1">
        <w:rPr>
          <w:rFonts w:cs="Arial"/>
          <w:b/>
          <w:i/>
          <w:lang w:val="sr-Latn-RS"/>
        </w:rPr>
        <w:t>k</w:t>
      </w:r>
      <w:r w:rsidR="00DA4DF9" w:rsidRPr="00AE6AF1">
        <w:rPr>
          <w:rFonts w:cs="Arial"/>
          <w:b/>
          <w:i/>
          <w:lang w:val="sr-Cyrl-RS"/>
        </w:rPr>
        <w:t xml:space="preserve">ована у </w:t>
      </w:r>
      <w:r w:rsidR="00C437D1" w:rsidRPr="00AE6AF1">
        <w:rPr>
          <w:rFonts w:cs="Arial"/>
          <w:b/>
          <w:i/>
          <w:lang w:val="sr-Cyrl-RS"/>
        </w:rPr>
        <w:t>5</w:t>
      </w:r>
      <w:r w:rsidR="00DA4DF9" w:rsidRPr="00AE6AF1">
        <w:rPr>
          <w:rFonts w:cs="Arial"/>
          <w:b/>
          <w:i/>
          <w:lang w:val="sr-Cyrl-RS"/>
        </w:rPr>
        <w:t xml:space="preserve"> (</w:t>
      </w:r>
      <w:r w:rsidR="00C437D1" w:rsidRPr="00AE6AF1">
        <w:rPr>
          <w:rFonts w:cs="Arial"/>
          <w:b/>
          <w:i/>
          <w:lang w:val="sr-Cyrl-RS"/>
        </w:rPr>
        <w:t>пет</w:t>
      </w:r>
      <w:r w:rsidR="00DA4DF9" w:rsidRPr="00AE6AF1">
        <w:rPr>
          <w:rFonts w:cs="Arial"/>
          <w:b/>
          <w:i/>
          <w:lang w:val="sr-Cyrl-RS"/>
        </w:rPr>
        <w:t>) партија</w:t>
      </w:r>
    </w:p>
    <w:p w14:paraId="756536A8" w14:textId="170A4175" w:rsidR="000D67FB" w:rsidRPr="00AE6AF1" w:rsidRDefault="000A393D" w:rsidP="00B37625">
      <w:pPr>
        <w:spacing w:before="0"/>
        <w:rPr>
          <w:rFonts w:cs="Arial"/>
        </w:rPr>
      </w:pPr>
      <w:r w:rsidRPr="00AE6AF1">
        <w:rPr>
          <w:rFonts w:cs="Arial"/>
          <w:lang w:eastAsia="zh-CN"/>
        </w:rPr>
        <w:t>Назив из општег речника набавке</w:t>
      </w:r>
      <w:r w:rsidR="00DA4DF9" w:rsidRPr="00AE6AF1">
        <w:rPr>
          <w:rFonts w:cs="Arial"/>
          <w:lang w:val="sr-Cyrl-RS" w:eastAsia="zh-CN"/>
        </w:rPr>
        <w:t xml:space="preserve"> за све партије</w:t>
      </w:r>
      <w:r w:rsidRPr="00AE6AF1">
        <w:rPr>
          <w:rFonts w:cs="Arial"/>
          <w:lang w:eastAsia="zh-CN"/>
        </w:rPr>
        <w:t>:</w:t>
      </w:r>
      <w:r w:rsidR="00CC632E" w:rsidRPr="00AE6AF1">
        <w:rPr>
          <w:rFonts w:cs="Arial"/>
          <w:b/>
        </w:rPr>
        <w:t xml:space="preserve">  </w:t>
      </w:r>
      <w:r w:rsidR="008076B2" w:rsidRPr="00AE6AF1">
        <w:rPr>
          <w:rFonts w:cs="Arial"/>
          <w:b/>
          <w:lang w:val="sr-Cyrl-RS"/>
        </w:rPr>
        <w:t xml:space="preserve">  </w:t>
      </w:r>
      <w:r w:rsidR="004B4A32" w:rsidRPr="00AE6AF1">
        <w:rPr>
          <w:rFonts w:cs="Arial"/>
          <w:b/>
          <w:i/>
          <w:lang w:val="sr-Cyrl-RS"/>
        </w:rPr>
        <w:t>Здравствене услуге</w:t>
      </w:r>
    </w:p>
    <w:p w14:paraId="511A3893" w14:textId="5421B2DE" w:rsidR="000D67FB" w:rsidRPr="00AE6AF1" w:rsidRDefault="000A393D" w:rsidP="008076B2">
      <w:pPr>
        <w:spacing w:before="0"/>
        <w:rPr>
          <w:rFonts w:cs="Arial"/>
        </w:rPr>
      </w:pPr>
      <w:r w:rsidRPr="00AE6AF1">
        <w:rPr>
          <w:rFonts w:cs="Arial"/>
          <w:lang w:eastAsia="zh-CN"/>
        </w:rPr>
        <w:t>Ознака из општег речника набавке</w:t>
      </w:r>
      <w:r w:rsidR="00DA4DF9" w:rsidRPr="00AE6AF1">
        <w:rPr>
          <w:rFonts w:cs="Arial"/>
          <w:lang w:val="sr-Cyrl-RS" w:eastAsia="zh-CN"/>
        </w:rPr>
        <w:t xml:space="preserve"> за све партије</w:t>
      </w:r>
      <w:r w:rsidRPr="00AE6AF1">
        <w:rPr>
          <w:rFonts w:cs="Arial"/>
          <w:lang w:eastAsia="zh-CN"/>
        </w:rPr>
        <w:t>:</w:t>
      </w:r>
      <w:r w:rsidR="00B37625" w:rsidRPr="00AE6AF1">
        <w:rPr>
          <w:rFonts w:cs="Arial"/>
          <w:b/>
        </w:rPr>
        <w:t xml:space="preserve"> </w:t>
      </w:r>
      <w:r w:rsidR="00CC632E" w:rsidRPr="00AE6AF1">
        <w:rPr>
          <w:rFonts w:cs="Arial"/>
          <w:b/>
        </w:rPr>
        <w:t xml:space="preserve"> </w:t>
      </w:r>
      <w:r w:rsidR="008076B2" w:rsidRPr="00AE6AF1">
        <w:rPr>
          <w:rFonts w:cs="Arial"/>
        </w:rPr>
        <w:t xml:space="preserve">85100000-0 </w:t>
      </w:r>
    </w:p>
    <w:p w14:paraId="0AF89A71" w14:textId="07F0F71E" w:rsidR="00D76938" w:rsidRPr="00AE6AF1" w:rsidRDefault="00CC632E" w:rsidP="00B37625">
      <w:pPr>
        <w:pStyle w:val="ListParagraph"/>
        <w:spacing w:before="0" w:after="0"/>
        <w:ind w:left="-360" w:right="-14"/>
        <w:rPr>
          <w:rFonts w:ascii="Arial" w:hAnsi="Arial" w:cs="Arial"/>
        </w:rPr>
      </w:pPr>
      <w:r w:rsidRPr="00AE6AF1">
        <w:rPr>
          <w:rFonts w:ascii="Arial" w:hAnsi="Arial" w:cs="Arial"/>
          <w:b/>
        </w:rPr>
        <w:t xml:space="preserve">     </w:t>
      </w:r>
    </w:p>
    <w:p w14:paraId="6A4394A6" w14:textId="77777777" w:rsidR="005A74CD" w:rsidRPr="00AE6AF1" w:rsidRDefault="005A74CD" w:rsidP="003916D8">
      <w:pPr>
        <w:numPr>
          <w:ilvl w:val="0"/>
          <w:numId w:val="11"/>
        </w:numPr>
        <w:outlineLvl w:val="0"/>
        <w:rPr>
          <w:rFonts w:cs="Arial"/>
          <w:b/>
          <w:lang w:val="sr-Cyrl-RS" w:eastAsia="ar-SA"/>
        </w:rPr>
      </w:pPr>
      <w:r w:rsidRPr="00AE6AF1">
        <w:rPr>
          <w:rFonts w:cs="Arial"/>
          <w:b/>
          <w:lang w:val="sr-Cyrl-CS" w:eastAsia="ar-SA"/>
        </w:rPr>
        <w:t>ТЕХНИЧК</w:t>
      </w:r>
      <w:r w:rsidRPr="00AE6AF1">
        <w:rPr>
          <w:rFonts w:cs="Arial"/>
          <w:b/>
          <w:lang w:val="sr-Cyrl-RS" w:eastAsia="ar-SA"/>
        </w:rPr>
        <w:t>А</w:t>
      </w:r>
      <w:r w:rsidRPr="00AE6AF1">
        <w:rPr>
          <w:rFonts w:cs="Arial"/>
          <w:b/>
          <w:lang w:val="sr-Cyrl-CS" w:eastAsia="ar-SA"/>
        </w:rPr>
        <w:t xml:space="preserve"> </w:t>
      </w:r>
      <w:r w:rsidRPr="00AE6AF1">
        <w:rPr>
          <w:rFonts w:cs="Arial"/>
          <w:b/>
          <w:lang w:val="sr-Cyrl-RS" w:eastAsia="ar-SA"/>
        </w:rPr>
        <w:t>СПЕЦИФИКАЦИЈА</w:t>
      </w:r>
      <w:r w:rsidRPr="00AE6AF1">
        <w:rPr>
          <w:rFonts w:cs="Arial"/>
          <w:b/>
          <w:lang w:val="sr-Cyrl-CS" w:eastAsia="ar-SA"/>
        </w:rPr>
        <w:t xml:space="preserve"> </w:t>
      </w:r>
    </w:p>
    <w:p w14:paraId="3D1E14B6" w14:textId="2FA8F354" w:rsidR="00D06EC8" w:rsidRPr="00AE6AF1" w:rsidRDefault="005A74CD" w:rsidP="00572BAF">
      <w:pPr>
        <w:outlineLvl w:val="0"/>
        <w:rPr>
          <w:rFonts w:cs="Arial"/>
          <w:lang w:val="sr-Cyrl-RS"/>
        </w:rPr>
      </w:pPr>
      <w:bookmarkStart w:id="18" w:name="_Toc441651541"/>
      <w:bookmarkStart w:id="19" w:name="_Toc442559879"/>
      <w:r w:rsidRPr="00AE6AF1">
        <w:rPr>
          <w:rFonts w:cs="Arial"/>
          <w:lang w:val="sr-Cyrl-RS"/>
        </w:rPr>
        <w:t>(Врста, обим и опис услуга, рок извршења, место извршења услуга)</w:t>
      </w:r>
    </w:p>
    <w:p w14:paraId="6D77709E" w14:textId="1FD78021" w:rsidR="00C564A8" w:rsidRPr="00AE6AF1" w:rsidRDefault="00C564A8" w:rsidP="00D06EC8">
      <w:pPr>
        <w:rPr>
          <w:rFonts w:cs="Arial"/>
          <w:b/>
        </w:rPr>
      </w:pPr>
    </w:p>
    <w:p w14:paraId="5B9E5841" w14:textId="6EBE66D2" w:rsidR="00D06EC8" w:rsidRPr="00AE6AF1" w:rsidRDefault="00D06EC8" w:rsidP="00D06EC8">
      <w:pPr>
        <w:spacing w:before="0"/>
        <w:jc w:val="left"/>
        <w:rPr>
          <w:rFonts w:cs="Arial"/>
          <w:lang w:val="sr-Cyrl-CS"/>
        </w:rPr>
      </w:pPr>
      <w:r w:rsidRPr="00AE6AF1">
        <w:rPr>
          <w:rFonts w:cs="Arial"/>
          <w:b/>
          <w:lang w:val="sr-Cyrl-RS"/>
        </w:rPr>
        <w:t xml:space="preserve">ПАРТИЈА </w:t>
      </w:r>
      <w:r w:rsidRPr="00AE6AF1">
        <w:rPr>
          <w:rFonts w:cs="Arial"/>
          <w:b/>
        </w:rPr>
        <w:t>1</w:t>
      </w:r>
    </w:p>
    <w:p w14:paraId="6091D319" w14:textId="1B545758" w:rsidR="00D06EC8" w:rsidRPr="00AE6AF1" w:rsidRDefault="00D06EC8" w:rsidP="00D06EC8">
      <w:pPr>
        <w:rPr>
          <w:rFonts w:cs="Arial"/>
          <w:lang w:val="sr-Cyrl-RS"/>
        </w:rPr>
      </w:pPr>
      <w:r w:rsidRPr="00AE6AF1">
        <w:rPr>
          <w:rFonts w:cs="Arial"/>
          <w:lang w:val="sr-Cyrl-RS"/>
        </w:rPr>
        <w:t xml:space="preserve">У циљу превенције од малигних болести, организују се онколошки прегледи запослених </w:t>
      </w:r>
      <w:r w:rsidR="00572BAF" w:rsidRPr="00AE6AF1">
        <w:rPr>
          <w:rFonts w:cs="Arial"/>
          <w:lang w:val="sr-Cyrl-RS"/>
        </w:rPr>
        <w:t xml:space="preserve">у огранку </w:t>
      </w:r>
      <w:r w:rsidRPr="00AE6AF1">
        <w:rPr>
          <w:rFonts w:cs="Arial"/>
          <w:lang w:val="sr-Cyrl-RS"/>
        </w:rPr>
        <w:t>ТЕНТ, који обухватају следеће прегледе:</w:t>
      </w:r>
    </w:p>
    <w:p w14:paraId="0DA780B2" w14:textId="77777777" w:rsidR="00572BAF" w:rsidRPr="00AE6AF1" w:rsidRDefault="00572BAF" w:rsidP="00D06EC8">
      <w:pPr>
        <w:rPr>
          <w:rFonts w:cs="Arial"/>
          <w:lang w:val="sr-Cyrl-RS"/>
        </w:rPr>
      </w:pPr>
    </w:p>
    <w:p w14:paraId="555C3E6C" w14:textId="77777777" w:rsidR="00D06EC8" w:rsidRPr="00AE6AF1" w:rsidRDefault="00D06EC8" w:rsidP="00D06EC8">
      <w:pPr>
        <w:ind w:left="720"/>
        <w:rPr>
          <w:rFonts w:cs="Arial"/>
          <w:lang w:val="sr-Cyrl-RS"/>
        </w:rPr>
      </w:pPr>
      <w:r w:rsidRPr="00AE6AF1">
        <w:rPr>
          <w:rFonts w:cs="Arial"/>
          <w:b/>
          <w:lang w:val="sr-Cyrl-RS"/>
        </w:rPr>
        <w:lastRenderedPageBreak/>
        <w:t>ОНКОЛОШКИ ПРЕГЛЕДИ ЗА ЖЕНЕ И ЗА МУШКАРЦЕ</w:t>
      </w:r>
      <w:r w:rsidRPr="00AE6AF1">
        <w:rPr>
          <w:rFonts w:cs="Arial"/>
          <w:lang w:val="sr-Cyrl-RS"/>
        </w:rPr>
        <w:t xml:space="preserve"> у  </w:t>
      </w:r>
      <w:r w:rsidRPr="00AE6AF1">
        <w:rPr>
          <w:rFonts w:cs="Arial"/>
          <w:lang w:val="sr-Cyrl-CS"/>
        </w:rPr>
        <w:t xml:space="preserve">циљу превенције рака дојке, коже, штитне  </w:t>
      </w:r>
      <w:r w:rsidRPr="00AE6AF1">
        <w:rPr>
          <w:rFonts w:cs="Arial"/>
          <w:lang w:val="sr-Cyrl-RS"/>
        </w:rPr>
        <w:t>жлезде, органа абдомена и мале карлице</w:t>
      </w:r>
    </w:p>
    <w:p w14:paraId="4ED394FE" w14:textId="77777777" w:rsidR="00D06EC8" w:rsidRPr="00AE6AF1" w:rsidRDefault="00D06EC8" w:rsidP="00D06EC8">
      <w:pPr>
        <w:ind w:left="1140"/>
        <w:rPr>
          <w:rFonts w:cs="Arial"/>
          <w:b/>
          <w:lang w:val="sr-Cyrl-RS"/>
        </w:rPr>
      </w:pPr>
    </w:p>
    <w:p w14:paraId="2607B35C" w14:textId="77777777" w:rsidR="00D06EC8" w:rsidRPr="00AE6AF1" w:rsidRDefault="00D06EC8" w:rsidP="003916D8">
      <w:pPr>
        <w:numPr>
          <w:ilvl w:val="0"/>
          <w:numId w:val="28"/>
        </w:numPr>
        <w:spacing w:before="0"/>
        <w:jc w:val="left"/>
        <w:rPr>
          <w:rFonts w:cs="Arial"/>
          <w:lang w:val="sr-Cyrl-CS"/>
        </w:rPr>
      </w:pPr>
      <w:r w:rsidRPr="00AE6AF1">
        <w:rPr>
          <w:rFonts w:cs="Arial"/>
          <w:lang w:val="sr-Cyrl-CS"/>
        </w:rPr>
        <w:t xml:space="preserve">прегледи у циљу превенције рака дојке </w:t>
      </w:r>
    </w:p>
    <w:p w14:paraId="10789728" w14:textId="77777777" w:rsidR="00D06EC8" w:rsidRPr="00AE6AF1" w:rsidRDefault="00D06EC8" w:rsidP="003916D8">
      <w:pPr>
        <w:numPr>
          <w:ilvl w:val="0"/>
          <w:numId w:val="28"/>
        </w:numPr>
        <w:spacing w:before="0"/>
        <w:jc w:val="left"/>
        <w:rPr>
          <w:rFonts w:cs="Arial"/>
          <w:lang w:val="sr-Cyrl-CS"/>
        </w:rPr>
      </w:pPr>
      <w:r w:rsidRPr="00AE6AF1">
        <w:rPr>
          <w:rFonts w:cs="Arial"/>
          <w:lang w:val="sr-Cyrl-CS"/>
        </w:rPr>
        <w:t xml:space="preserve">прегледи у циљу превенције рака коже </w:t>
      </w:r>
    </w:p>
    <w:p w14:paraId="7D4B9EFD" w14:textId="77777777" w:rsidR="00D06EC8" w:rsidRPr="00AE6AF1" w:rsidRDefault="00D06EC8" w:rsidP="003916D8">
      <w:pPr>
        <w:numPr>
          <w:ilvl w:val="0"/>
          <w:numId w:val="28"/>
        </w:numPr>
        <w:spacing w:before="0"/>
        <w:jc w:val="left"/>
        <w:rPr>
          <w:rFonts w:cs="Arial"/>
          <w:lang w:val="sr-Cyrl-CS"/>
        </w:rPr>
      </w:pPr>
      <w:r w:rsidRPr="00AE6AF1">
        <w:rPr>
          <w:rFonts w:cs="Arial"/>
          <w:lang w:val="sr-Cyrl-CS"/>
        </w:rPr>
        <w:t>прегледи у циљу превенције рака штитне жлезде</w:t>
      </w:r>
    </w:p>
    <w:p w14:paraId="591F385C" w14:textId="77777777" w:rsidR="00D06EC8" w:rsidRPr="00AE6AF1" w:rsidRDefault="00D06EC8" w:rsidP="003916D8">
      <w:pPr>
        <w:numPr>
          <w:ilvl w:val="0"/>
          <w:numId w:val="28"/>
        </w:numPr>
        <w:spacing w:before="0"/>
        <w:jc w:val="left"/>
        <w:rPr>
          <w:rFonts w:cs="Arial"/>
          <w:lang w:val="sr-Cyrl-CS"/>
        </w:rPr>
      </w:pPr>
      <w:r w:rsidRPr="00AE6AF1">
        <w:rPr>
          <w:rFonts w:cs="Arial"/>
          <w:lang w:val="sr-Cyrl-CS"/>
        </w:rPr>
        <w:t>прегледи у циљу превенције рака органа абдомена и мале карлице</w:t>
      </w:r>
    </w:p>
    <w:p w14:paraId="1DC2035B" w14:textId="77777777" w:rsidR="00D06EC8" w:rsidRPr="00AE6AF1" w:rsidRDefault="00D06EC8" w:rsidP="00D06EC8">
      <w:pPr>
        <w:rPr>
          <w:rFonts w:cs="Arial"/>
          <w:b/>
          <w:lang w:val="sr-Cyrl-RS"/>
        </w:rPr>
      </w:pPr>
    </w:p>
    <w:p w14:paraId="37077D0C" w14:textId="52DC5286" w:rsidR="00D06EC8" w:rsidRPr="00AE6AF1" w:rsidRDefault="00395E1E" w:rsidP="00D06EC8">
      <w:pPr>
        <w:ind w:left="720"/>
        <w:rPr>
          <w:rFonts w:cs="Arial"/>
          <w:lang w:val="sr-Cyrl-CS"/>
        </w:rPr>
      </w:pPr>
      <w:r w:rsidRPr="00AE6AF1">
        <w:rPr>
          <w:rFonts w:cs="Arial"/>
          <w:lang w:val="sr-Cyrl-CS"/>
        </w:rPr>
        <w:t xml:space="preserve">Прегледи </w:t>
      </w:r>
      <w:r w:rsidR="00D06EC8" w:rsidRPr="00AE6AF1">
        <w:rPr>
          <w:rFonts w:cs="Arial"/>
          <w:lang w:val="sr-Cyrl-CS"/>
        </w:rPr>
        <w:t>обухватају основне прегледе  и додатне прегледе/интервенције по индикацијама.</w:t>
      </w:r>
    </w:p>
    <w:p w14:paraId="3554F7AC" w14:textId="77777777" w:rsidR="00D06EC8" w:rsidRPr="00AE6AF1" w:rsidRDefault="00D06EC8" w:rsidP="00D06EC8">
      <w:pPr>
        <w:rPr>
          <w:rFonts w:cs="Arial"/>
          <w:lang w:val="sr-Cyrl-CS"/>
        </w:rPr>
      </w:pPr>
    </w:p>
    <w:p w14:paraId="17AE51CF" w14:textId="77777777" w:rsidR="00D06EC8" w:rsidRPr="00AE6AF1" w:rsidRDefault="00D06EC8" w:rsidP="00D06EC8">
      <w:pPr>
        <w:rPr>
          <w:rFonts w:cs="Arial"/>
          <w:b/>
          <w:bCs/>
          <w:lang w:val="sr-Cyrl-RS"/>
        </w:rPr>
      </w:pPr>
      <w:r w:rsidRPr="00AE6AF1">
        <w:rPr>
          <w:rFonts w:cs="Arial"/>
          <w:b/>
          <w:bCs/>
          <w:lang w:val="sr-Cyrl-RS"/>
        </w:rPr>
        <w:t>Спецификација услуга</w:t>
      </w:r>
    </w:p>
    <w:p w14:paraId="15854140" w14:textId="77777777" w:rsidR="00D06EC8" w:rsidRPr="00AE6AF1" w:rsidRDefault="00D06EC8" w:rsidP="00D06EC8">
      <w:pPr>
        <w:rPr>
          <w:rFonts w:cs="Arial"/>
          <w:lang w:val="sr-Cyrl-RS"/>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500"/>
        <w:gridCol w:w="13"/>
        <w:gridCol w:w="1683"/>
        <w:gridCol w:w="14"/>
        <w:gridCol w:w="15"/>
        <w:gridCol w:w="1217"/>
        <w:gridCol w:w="1510"/>
      </w:tblGrid>
      <w:tr w:rsidR="00D06EC8" w:rsidRPr="00AE6AF1" w14:paraId="51257EFB" w14:textId="77777777" w:rsidTr="00D25A04">
        <w:tc>
          <w:tcPr>
            <w:tcW w:w="895" w:type="dxa"/>
            <w:shd w:val="clear" w:color="auto" w:fill="auto"/>
            <w:vAlign w:val="center"/>
          </w:tcPr>
          <w:p w14:paraId="3424FFEE" w14:textId="77777777" w:rsidR="00D06EC8" w:rsidRPr="00AE6AF1" w:rsidRDefault="00D06EC8" w:rsidP="00D25A04">
            <w:pPr>
              <w:rPr>
                <w:rFonts w:cs="Arial"/>
                <w:lang w:val="sr-Cyrl-CS"/>
              </w:rPr>
            </w:pPr>
            <w:r w:rsidRPr="00AE6AF1">
              <w:rPr>
                <w:rFonts w:cs="Arial"/>
                <w:lang w:val="sr-Cyrl-CS"/>
              </w:rPr>
              <w:t>Ред. бр.</w:t>
            </w:r>
          </w:p>
        </w:tc>
        <w:tc>
          <w:tcPr>
            <w:tcW w:w="4513" w:type="dxa"/>
            <w:gridSpan w:val="2"/>
            <w:shd w:val="clear" w:color="auto" w:fill="auto"/>
            <w:vAlign w:val="center"/>
          </w:tcPr>
          <w:p w14:paraId="0A7B1279" w14:textId="77777777" w:rsidR="00D06EC8" w:rsidRPr="00AE6AF1" w:rsidRDefault="00D06EC8" w:rsidP="00D25A04">
            <w:pPr>
              <w:rPr>
                <w:rFonts w:cs="Arial"/>
                <w:lang w:val="sr-Cyrl-CS"/>
              </w:rPr>
            </w:pPr>
            <w:r w:rsidRPr="00AE6AF1">
              <w:rPr>
                <w:rFonts w:cs="Arial"/>
                <w:lang w:val="sr-Cyrl-CS"/>
              </w:rPr>
              <w:t>Врста прегледа</w:t>
            </w:r>
          </w:p>
        </w:tc>
        <w:tc>
          <w:tcPr>
            <w:tcW w:w="1712" w:type="dxa"/>
            <w:gridSpan w:val="3"/>
            <w:shd w:val="clear" w:color="auto" w:fill="auto"/>
          </w:tcPr>
          <w:p w14:paraId="2E806A99" w14:textId="77777777" w:rsidR="00D06EC8" w:rsidRPr="00AE6AF1" w:rsidRDefault="00D06EC8" w:rsidP="00D25A04">
            <w:pPr>
              <w:jc w:val="center"/>
              <w:rPr>
                <w:rFonts w:cs="Arial"/>
                <w:lang w:val="sr-Cyrl-CS"/>
              </w:rPr>
            </w:pPr>
            <w:r w:rsidRPr="00AE6AF1">
              <w:rPr>
                <w:rFonts w:cs="Arial"/>
                <w:lang w:val="sr-Cyrl-CS"/>
              </w:rPr>
              <w:t>Предвиђен број прегледа/ интервенција</w:t>
            </w:r>
          </w:p>
        </w:tc>
        <w:tc>
          <w:tcPr>
            <w:tcW w:w="1217" w:type="dxa"/>
            <w:shd w:val="clear" w:color="auto" w:fill="auto"/>
            <w:vAlign w:val="center"/>
          </w:tcPr>
          <w:p w14:paraId="0F8643BB" w14:textId="79D9C287" w:rsidR="00D06EC8" w:rsidRPr="00AE6AF1" w:rsidRDefault="00395E1E" w:rsidP="00D25A04">
            <w:pPr>
              <w:rPr>
                <w:rFonts w:cs="Arial"/>
                <w:lang w:val="sr-Cyrl-CS"/>
              </w:rPr>
            </w:pPr>
            <w:r w:rsidRPr="00AE6AF1">
              <w:rPr>
                <w:rFonts w:cs="Arial"/>
                <w:lang w:val="sr-Cyrl-CS"/>
              </w:rPr>
              <w:t xml:space="preserve"> </w:t>
            </w:r>
          </w:p>
        </w:tc>
        <w:tc>
          <w:tcPr>
            <w:tcW w:w="1510" w:type="dxa"/>
            <w:shd w:val="clear" w:color="auto" w:fill="auto"/>
            <w:vAlign w:val="center"/>
          </w:tcPr>
          <w:p w14:paraId="2CE10FBD" w14:textId="77A4E510" w:rsidR="00D06EC8" w:rsidRPr="00AE6AF1" w:rsidRDefault="00395E1E" w:rsidP="00D25A04">
            <w:pPr>
              <w:rPr>
                <w:rFonts w:cs="Arial"/>
                <w:lang w:val="sr-Cyrl-CS"/>
              </w:rPr>
            </w:pPr>
            <w:r w:rsidRPr="00AE6AF1">
              <w:rPr>
                <w:rFonts w:cs="Arial"/>
                <w:lang w:val="sr-Cyrl-CS"/>
              </w:rPr>
              <w:t xml:space="preserve"> </w:t>
            </w:r>
          </w:p>
        </w:tc>
      </w:tr>
      <w:tr w:rsidR="00D06EC8" w:rsidRPr="00AE6AF1" w14:paraId="2FA5611A" w14:textId="77777777" w:rsidTr="00D25A04">
        <w:trPr>
          <w:trHeight w:val="635"/>
        </w:trPr>
        <w:tc>
          <w:tcPr>
            <w:tcW w:w="8337" w:type="dxa"/>
            <w:gridSpan w:val="7"/>
            <w:shd w:val="clear" w:color="auto" w:fill="auto"/>
            <w:vAlign w:val="center"/>
          </w:tcPr>
          <w:p w14:paraId="26853B4D" w14:textId="77777777" w:rsidR="00D06EC8" w:rsidRPr="00AE6AF1" w:rsidRDefault="00D06EC8" w:rsidP="003916D8">
            <w:pPr>
              <w:numPr>
                <w:ilvl w:val="0"/>
                <w:numId w:val="29"/>
              </w:numPr>
              <w:spacing w:before="0"/>
              <w:jc w:val="left"/>
              <w:rPr>
                <w:rFonts w:cs="Arial"/>
                <w:b/>
              </w:rPr>
            </w:pPr>
            <w:r w:rsidRPr="00AE6AF1">
              <w:rPr>
                <w:rFonts w:cs="Arial"/>
                <w:b/>
                <w:lang w:val="sr-Cyrl-CS"/>
              </w:rPr>
              <w:t xml:space="preserve">Прегледи у циљу превенције рака </w:t>
            </w:r>
            <w:r w:rsidRPr="00AE6AF1">
              <w:rPr>
                <w:rFonts w:cs="Arial"/>
                <w:b/>
                <w:lang w:val="sr-Cyrl-RS"/>
              </w:rPr>
              <w:t>дојке</w:t>
            </w:r>
          </w:p>
        </w:tc>
        <w:tc>
          <w:tcPr>
            <w:tcW w:w="1510" w:type="dxa"/>
            <w:shd w:val="clear" w:color="auto" w:fill="auto"/>
            <w:vAlign w:val="center"/>
          </w:tcPr>
          <w:p w14:paraId="6040C3D3" w14:textId="77777777" w:rsidR="00D06EC8" w:rsidRPr="00AE6AF1" w:rsidRDefault="00D06EC8" w:rsidP="00D25A04">
            <w:pPr>
              <w:rPr>
                <w:rFonts w:cs="Arial"/>
                <w:b/>
                <w:lang w:val="sr-Cyrl-CS"/>
              </w:rPr>
            </w:pPr>
          </w:p>
        </w:tc>
      </w:tr>
      <w:tr w:rsidR="00D06EC8" w:rsidRPr="00AE6AF1" w14:paraId="5E69D8B6" w14:textId="77777777" w:rsidTr="00D25A04">
        <w:trPr>
          <w:trHeight w:val="410"/>
        </w:trPr>
        <w:tc>
          <w:tcPr>
            <w:tcW w:w="8337" w:type="dxa"/>
            <w:gridSpan w:val="7"/>
            <w:shd w:val="clear" w:color="auto" w:fill="auto"/>
            <w:vAlign w:val="center"/>
          </w:tcPr>
          <w:p w14:paraId="768AE80D" w14:textId="77777777" w:rsidR="00D06EC8" w:rsidRPr="00AE6AF1" w:rsidRDefault="00D06EC8" w:rsidP="00D25A04">
            <w:pPr>
              <w:rPr>
                <w:rFonts w:cs="Arial"/>
                <w:b/>
                <w:lang w:val="sr-Cyrl-CS"/>
              </w:rPr>
            </w:pPr>
            <w:r w:rsidRPr="00AE6AF1">
              <w:rPr>
                <w:rFonts w:cs="Arial"/>
                <w:b/>
                <w:lang w:val="sr-Cyrl-CS"/>
              </w:rPr>
              <w:t>Основни преглед:</w:t>
            </w:r>
          </w:p>
        </w:tc>
        <w:tc>
          <w:tcPr>
            <w:tcW w:w="1510" w:type="dxa"/>
            <w:shd w:val="clear" w:color="auto" w:fill="auto"/>
            <w:vAlign w:val="center"/>
          </w:tcPr>
          <w:p w14:paraId="49F5311C" w14:textId="77777777" w:rsidR="00D06EC8" w:rsidRPr="00AE6AF1" w:rsidRDefault="00D06EC8" w:rsidP="00D25A04">
            <w:pPr>
              <w:rPr>
                <w:rFonts w:cs="Arial"/>
                <w:b/>
                <w:lang w:val="sr-Cyrl-CS"/>
              </w:rPr>
            </w:pPr>
          </w:p>
        </w:tc>
      </w:tr>
      <w:tr w:rsidR="00D06EC8" w:rsidRPr="00AE6AF1" w14:paraId="1AB7A8EC" w14:textId="77777777" w:rsidTr="00D25A04">
        <w:trPr>
          <w:trHeight w:val="635"/>
        </w:trPr>
        <w:tc>
          <w:tcPr>
            <w:tcW w:w="895" w:type="dxa"/>
            <w:shd w:val="clear" w:color="auto" w:fill="auto"/>
            <w:vAlign w:val="center"/>
          </w:tcPr>
          <w:p w14:paraId="1DAB9A48" w14:textId="77777777" w:rsidR="00D06EC8" w:rsidRPr="00AE6AF1" w:rsidRDefault="00D06EC8" w:rsidP="00D25A04">
            <w:pPr>
              <w:rPr>
                <w:rFonts w:cs="Arial"/>
                <w:lang w:val="sr-Cyrl-CS"/>
              </w:rPr>
            </w:pPr>
            <w:r w:rsidRPr="00AE6AF1">
              <w:rPr>
                <w:rFonts w:cs="Arial"/>
                <w:lang w:val="sr-Cyrl-CS"/>
              </w:rPr>
              <w:t>1.1.</w:t>
            </w:r>
          </w:p>
        </w:tc>
        <w:tc>
          <w:tcPr>
            <w:tcW w:w="4500" w:type="dxa"/>
            <w:shd w:val="clear" w:color="auto" w:fill="auto"/>
            <w:vAlign w:val="center"/>
          </w:tcPr>
          <w:p w14:paraId="5B4A7FAA" w14:textId="77777777" w:rsidR="00D06EC8" w:rsidRPr="00AE6AF1" w:rsidRDefault="00D06EC8" w:rsidP="00D25A04">
            <w:pPr>
              <w:rPr>
                <w:rFonts w:cs="Arial"/>
                <w:lang w:val="sr-Cyrl-CS"/>
              </w:rPr>
            </w:pPr>
            <w:r w:rsidRPr="00AE6AF1">
              <w:rPr>
                <w:rFonts w:cs="Arial"/>
                <w:lang w:val="sr-Cyrl-CS"/>
              </w:rPr>
              <w:t>клинички преглед дојки са ултразвуком</w:t>
            </w:r>
          </w:p>
        </w:tc>
        <w:tc>
          <w:tcPr>
            <w:tcW w:w="1710" w:type="dxa"/>
            <w:gridSpan w:val="3"/>
            <w:shd w:val="clear" w:color="auto" w:fill="auto"/>
            <w:vAlign w:val="center"/>
          </w:tcPr>
          <w:p w14:paraId="54108FD9" w14:textId="77777777" w:rsidR="00D06EC8" w:rsidRPr="00AE6AF1" w:rsidRDefault="00D06EC8" w:rsidP="00D25A04">
            <w:pPr>
              <w:jc w:val="center"/>
              <w:rPr>
                <w:rFonts w:cs="Arial"/>
              </w:rPr>
            </w:pPr>
            <w:r w:rsidRPr="00AE6AF1">
              <w:rPr>
                <w:rFonts w:cs="Arial"/>
              </w:rPr>
              <w:t>270</w:t>
            </w:r>
          </w:p>
        </w:tc>
        <w:tc>
          <w:tcPr>
            <w:tcW w:w="1232" w:type="dxa"/>
            <w:gridSpan w:val="2"/>
            <w:shd w:val="clear" w:color="auto" w:fill="auto"/>
            <w:vAlign w:val="center"/>
          </w:tcPr>
          <w:p w14:paraId="1A6B51AC" w14:textId="77777777" w:rsidR="00D06EC8" w:rsidRPr="00AE6AF1" w:rsidRDefault="00D06EC8" w:rsidP="00D25A04">
            <w:pPr>
              <w:rPr>
                <w:rFonts w:cs="Arial"/>
                <w:lang w:val="sr-Cyrl-CS"/>
              </w:rPr>
            </w:pPr>
          </w:p>
        </w:tc>
        <w:tc>
          <w:tcPr>
            <w:tcW w:w="1510" w:type="dxa"/>
            <w:shd w:val="clear" w:color="auto" w:fill="auto"/>
            <w:vAlign w:val="center"/>
          </w:tcPr>
          <w:p w14:paraId="22290529" w14:textId="77777777" w:rsidR="00D06EC8" w:rsidRPr="00AE6AF1" w:rsidRDefault="00D06EC8" w:rsidP="00D25A04">
            <w:pPr>
              <w:rPr>
                <w:rFonts w:cs="Arial"/>
                <w:lang w:val="sr-Cyrl-CS"/>
              </w:rPr>
            </w:pPr>
          </w:p>
        </w:tc>
      </w:tr>
      <w:tr w:rsidR="00D06EC8" w:rsidRPr="00AE6AF1" w14:paraId="5198E13D" w14:textId="77777777" w:rsidTr="00D25A04">
        <w:trPr>
          <w:trHeight w:val="383"/>
        </w:trPr>
        <w:tc>
          <w:tcPr>
            <w:tcW w:w="8337" w:type="dxa"/>
            <w:gridSpan w:val="7"/>
            <w:shd w:val="clear" w:color="auto" w:fill="auto"/>
            <w:vAlign w:val="center"/>
          </w:tcPr>
          <w:p w14:paraId="12D833F6" w14:textId="77777777" w:rsidR="00D06EC8" w:rsidRPr="00AE6AF1" w:rsidRDefault="00D06EC8" w:rsidP="00D25A04">
            <w:pPr>
              <w:rPr>
                <w:rFonts w:cs="Arial"/>
                <w:b/>
                <w:lang w:val="sr-Cyrl-CS"/>
              </w:rPr>
            </w:pPr>
            <w:r w:rsidRPr="00AE6AF1">
              <w:rPr>
                <w:rFonts w:cs="Arial"/>
                <w:b/>
                <w:lang w:val="sr-Cyrl-CS"/>
              </w:rPr>
              <w:t>Додатни прегледи / интервенције по индикацијама:</w:t>
            </w:r>
          </w:p>
        </w:tc>
        <w:tc>
          <w:tcPr>
            <w:tcW w:w="1510" w:type="dxa"/>
            <w:shd w:val="clear" w:color="auto" w:fill="auto"/>
            <w:vAlign w:val="center"/>
          </w:tcPr>
          <w:p w14:paraId="0B4E3020" w14:textId="77777777" w:rsidR="00D06EC8" w:rsidRPr="00AE6AF1" w:rsidRDefault="00D06EC8" w:rsidP="00D25A04">
            <w:pPr>
              <w:rPr>
                <w:rFonts w:cs="Arial"/>
                <w:b/>
                <w:lang w:val="sr-Cyrl-CS"/>
              </w:rPr>
            </w:pPr>
          </w:p>
        </w:tc>
      </w:tr>
      <w:tr w:rsidR="00D06EC8" w:rsidRPr="00AE6AF1" w14:paraId="648AA535" w14:textId="77777777" w:rsidTr="00D25A04">
        <w:trPr>
          <w:trHeight w:val="635"/>
        </w:trPr>
        <w:tc>
          <w:tcPr>
            <w:tcW w:w="895" w:type="dxa"/>
            <w:shd w:val="clear" w:color="auto" w:fill="auto"/>
            <w:vAlign w:val="center"/>
          </w:tcPr>
          <w:p w14:paraId="7105C20A" w14:textId="77777777" w:rsidR="00D06EC8" w:rsidRPr="00AE6AF1" w:rsidRDefault="00D06EC8" w:rsidP="00D25A04">
            <w:pPr>
              <w:rPr>
                <w:rFonts w:cs="Arial"/>
                <w:lang w:val="sr-Cyrl-CS"/>
              </w:rPr>
            </w:pPr>
            <w:r w:rsidRPr="00AE6AF1">
              <w:rPr>
                <w:rFonts w:cs="Arial"/>
                <w:lang w:val="sr-Cyrl-CS"/>
              </w:rPr>
              <w:t>1.2.</w:t>
            </w:r>
          </w:p>
        </w:tc>
        <w:tc>
          <w:tcPr>
            <w:tcW w:w="4500" w:type="dxa"/>
            <w:shd w:val="clear" w:color="auto" w:fill="auto"/>
            <w:vAlign w:val="center"/>
          </w:tcPr>
          <w:p w14:paraId="04F1F485" w14:textId="77777777" w:rsidR="00D06EC8" w:rsidRPr="00AE6AF1" w:rsidRDefault="00D06EC8" w:rsidP="00D25A04">
            <w:pPr>
              <w:rPr>
                <w:rFonts w:cs="Arial"/>
                <w:b/>
                <w:lang w:val="sr-Cyrl-CS"/>
              </w:rPr>
            </w:pPr>
            <w:r w:rsidRPr="00AE6AF1">
              <w:rPr>
                <w:rFonts w:cs="Arial"/>
                <w:lang w:val="sr-Cyrl-CS"/>
              </w:rPr>
              <w:t>мамографија</w:t>
            </w:r>
          </w:p>
        </w:tc>
        <w:tc>
          <w:tcPr>
            <w:tcW w:w="1710" w:type="dxa"/>
            <w:gridSpan w:val="3"/>
            <w:shd w:val="clear" w:color="auto" w:fill="auto"/>
            <w:vAlign w:val="center"/>
          </w:tcPr>
          <w:p w14:paraId="513E4198" w14:textId="77777777" w:rsidR="00D06EC8" w:rsidRPr="00AE6AF1" w:rsidRDefault="00D06EC8" w:rsidP="00D25A04">
            <w:pPr>
              <w:jc w:val="center"/>
              <w:rPr>
                <w:rFonts w:cs="Arial"/>
              </w:rPr>
            </w:pPr>
            <w:r w:rsidRPr="00AE6AF1">
              <w:rPr>
                <w:rFonts w:cs="Arial"/>
              </w:rPr>
              <w:t>70</w:t>
            </w:r>
          </w:p>
        </w:tc>
        <w:tc>
          <w:tcPr>
            <w:tcW w:w="1232" w:type="dxa"/>
            <w:gridSpan w:val="2"/>
            <w:shd w:val="clear" w:color="auto" w:fill="auto"/>
            <w:vAlign w:val="center"/>
          </w:tcPr>
          <w:p w14:paraId="5C6755A9" w14:textId="77777777" w:rsidR="00D06EC8" w:rsidRPr="00AE6AF1" w:rsidRDefault="00D06EC8" w:rsidP="00D25A04">
            <w:pPr>
              <w:jc w:val="center"/>
              <w:rPr>
                <w:rFonts w:cs="Arial"/>
              </w:rPr>
            </w:pPr>
          </w:p>
        </w:tc>
        <w:tc>
          <w:tcPr>
            <w:tcW w:w="1510" w:type="dxa"/>
            <w:shd w:val="clear" w:color="auto" w:fill="auto"/>
            <w:vAlign w:val="center"/>
          </w:tcPr>
          <w:p w14:paraId="034E0E63" w14:textId="77777777" w:rsidR="00D06EC8" w:rsidRPr="00AE6AF1" w:rsidRDefault="00D06EC8" w:rsidP="00D25A04">
            <w:pPr>
              <w:rPr>
                <w:rFonts w:cs="Arial"/>
                <w:b/>
                <w:lang w:val="sr-Cyrl-CS"/>
              </w:rPr>
            </w:pPr>
          </w:p>
        </w:tc>
      </w:tr>
      <w:tr w:rsidR="00D06EC8" w:rsidRPr="00AE6AF1" w14:paraId="50FC38B7" w14:textId="77777777" w:rsidTr="00D25A04">
        <w:trPr>
          <w:trHeight w:val="635"/>
        </w:trPr>
        <w:tc>
          <w:tcPr>
            <w:tcW w:w="8337" w:type="dxa"/>
            <w:gridSpan w:val="7"/>
            <w:shd w:val="clear" w:color="auto" w:fill="auto"/>
            <w:vAlign w:val="center"/>
          </w:tcPr>
          <w:p w14:paraId="35F0D9C5" w14:textId="77777777" w:rsidR="00D06EC8" w:rsidRPr="00AE6AF1" w:rsidRDefault="00D06EC8" w:rsidP="003916D8">
            <w:pPr>
              <w:numPr>
                <w:ilvl w:val="0"/>
                <w:numId w:val="29"/>
              </w:numPr>
              <w:spacing w:before="0"/>
              <w:jc w:val="left"/>
              <w:rPr>
                <w:rFonts w:cs="Arial"/>
                <w:b/>
                <w:lang w:val="sr-Cyrl-CS"/>
              </w:rPr>
            </w:pPr>
            <w:r w:rsidRPr="00AE6AF1">
              <w:rPr>
                <w:rFonts w:cs="Arial"/>
                <w:b/>
                <w:lang w:val="sr-Cyrl-CS"/>
              </w:rPr>
              <w:t>Прегледи у циљу превенције рака коже</w:t>
            </w:r>
          </w:p>
        </w:tc>
        <w:tc>
          <w:tcPr>
            <w:tcW w:w="1510" w:type="dxa"/>
            <w:shd w:val="clear" w:color="auto" w:fill="auto"/>
            <w:vAlign w:val="center"/>
          </w:tcPr>
          <w:p w14:paraId="73DF1A2D" w14:textId="77777777" w:rsidR="00D06EC8" w:rsidRPr="00AE6AF1" w:rsidRDefault="00D06EC8" w:rsidP="00D25A04">
            <w:pPr>
              <w:rPr>
                <w:rFonts w:cs="Arial"/>
                <w:b/>
                <w:lang w:val="sr-Cyrl-CS"/>
              </w:rPr>
            </w:pPr>
          </w:p>
        </w:tc>
      </w:tr>
      <w:tr w:rsidR="00D06EC8" w:rsidRPr="00AE6AF1" w14:paraId="09DCDAAB" w14:textId="77777777" w:rsidTr="00D25A04">
        <w:tc>
          <w:tcPr>
            <w:tcW w:w="9847" w:type="dxa"/>
            <w:gridSpan w:val="8"/>
            <w:shd w:val="clear" w:color="auto" w:fill="auto"/>
          </w:tcPr>
          <w:p w14:paraId="7718B4CC" w14:textId="77777777" w:rsidR="00D06EC8" w:rsidRPr="00AE6AF1" w:rsidRDefault="00D06EC8" w:rsidP="00D25A04">
            <w:pPr>
              <w:rPr>
                <w:rFonts w:cs="Arial"/>
                <w:lang w:val="sr-Cyrl-CS"/>
              </w:rPr>
            </w:pPr>
            <w:r w:rsidRPr="00AE6AF1">
              <w:rPr>
                <w:rFonts w:cs="Arial"/>
                <w:b/>
                <w:lang w:val="sr-Cyrl-CS"/>
              </w:rPr>
              <w:t>Основни преглед:</w:t>
            </w:r>
          </w:p>
        </w:tc>
      </w:tr>
      <w:tr w:rsidR="00D06EC8" w:rsidRPr="00AE6AF1" w14:paraId="1094435C" w14:textId="77777777" w:rsidTr="00D25A04">
        <w:tc>
          <w:tcPr>
            <w:tcW w:w="895" w:type="dxa"/>
            <w:shd w:val="clear" w:color="auto" w:fill="auto"/>
          </w:tcPr>
          <w:p w14:paraId="78BD7C9A" w14:textId="77777777" w:rsidR="00D06EC8" w:rsidRPr="00AE6AF1" w:rsidRDefault="00D06EC8" w:rsidP="00D25A04">
            <w:pPr>
              <w:rPr>
                <w:rFonts w:cs="Arial"/>
              </w:rPr>
            </w:pPr>
            <w:r w:rsidRPr="00AE6AF1">
              <w:rPr>
                <w:rFonts w:cs="Arial"/>
                <w:lang w:val="sr-Cyrl-RS"/>
              </w:rPr>
              <w:t>2.1.</w:t>
            </w:r>
          </w:p>
        </w:tc>
        <w:tc>
          <w:tcPr>
            <w:tcW w:w="4513" w:type="dxa"/>
            <w:gridSpan w:val="2"/>
            <w:shd w:val="clear" w:color="auto" w:fill="auto"/>
          </w:tcPr>
          <w:p w14:paraId="18621FC7" w14:textId="77777777" w:rsidR="00D06EC8" w:rsidRPr="00AE6AF1" w:rsidRDefault="00D06EC8" w:rsidP="00D25A04">
            <w:pPr>
              <w:rPr>
                <w:rFonts w:cs="Arial"/>
                <w:lang w:val="sr-Cyrl-CS"/>
              </w:rPr>
            </w:pPr>
            <w:r w:rsidRPr="00AE6AF1">
              <w:rPr>
                <w:rFonts w:cs="Arial"/>
                <w:lang w:val="sr-Cyrl-CS"/>
              </w:rPr>
              <w:t>клинички преглед пигментних промена коже</w:t>
            </w:r>
          </w:p>
        </w:tc>
        <w:tc>
          <w:tcPr>
            <w:tcW w:w="1683" w:type="dxa"/>
            <w:shd w:val="clear" w:color="auto" w:fill="auto"/>
            <w:vAlign w:val="center"/>
          </w:tcPr>
          <w:p w14:paraId="0769C447" w14:textId="77777777" w:rsidR="00D06EC8" w:rsidRPr="00AE6AF1" w:rsidRDefault="00D06EC8" w:rsidP="00D25A04">
            <w:pPr>
              <w:jc w:val="center"/>
              <w:rPr>
                <w:rFonts w:cs="Arial"/>
              </w:rPr>
            </w:pPr>
            <w:r w:rsidRPr="00AE6AF1">
              <w:rPr>
                <w:rFonts w:cs="Arial"/>
              </w:rPr>
              <w:t>600</w:t>
            </w:r>
          </w:p>
        </w:tc>
        <w:tc>
          <w:tcPr>
            <w:tcW w:w="1246" w:type="dxa"/>
            <w:gridSpan w:val="3"/>
            <w:shd w:val="clear" w:color="auto" w:fill="auto"/>
          </w:tcPr>
          <w:p w14:paraId="7F9B86FF" w14:textId="77777777" w:rsidR="00D06EC8" w:rsidRPr="00AE6AF1" w:rsidRDefault="00D06EC8" w:rsidP="00D25A04">
            <w:pPr>
              <w:rPr>
                <w:rFonts w:cs="Arial"/>
                <w:lang w:val="sr-Cyrl-CS"/>
              </w:rPr>
            </w:pPr>
          </w:p>
        </w:tc>
        <w:tc>
          <w:tcPr>
            <w:tcW w:w="1510" w:type="dxa"/>
            <w:shd w:val="clear" w:color="auto" w:fill="auto"/>
          </w:tcPr>
          <w:p w14:paraId="0C96CF1D" w14:textId="77777777" w:rsidR="00D06EC8" w:rsidRPr="00AE6AF1" w:rsidRDefault="00D06EC8" w:rsidP="00D25A04">
            <w:pPr>
              <w:rPr>
                <w:rFonts w:cs="Arial"/>
                <w:lang w:val="sr-Cyrl-CS"/>
              </w:rPr>
            </w:pPr>
          </w:p>
        </w:tc>
      </w:tr>
      <w:tr w:rsidR="00D06EC8" w:rsidRPr="00AE6AF1" w14:paraId="4D0FFA6B" w14:textId="77777777" w:rsidTr="00D25A04">
        <w:tc>
          <w:tcPr>
            <w:tcW w:w="8337" w:type="dxa"/>
            <w:gridSpan w:val="7"/>
            <w:shd w:val="clear" w:color="auto" w:fill="auto"/>
          </w:tcPr>
          <w:p w14:paraId="22E8E043" w14:textId="77777777" w:rsidR="00D06EC8" w:rsidRPr="00AE6AF1" w:rsidRDefault="00D06EC8" w:rsidP="00D25A04">
            <w:pPr>
              <w:rPr>
                <w:rFonts w:cs="Arial"/>
                <w:b/>
                <w:lang w:val="sr-Cyrl-RS"/>
              </w:rPr>
            </w:pPr>
            <w:r w:rsidRPr="00AE6AF1">
              <w:rPr>
                <w:rFonts w:cs="Arial"/>
                <w:b/>
                <w:lang w:val="sr-Cyrl-CS"/>
              </w:rPr>
              <w:t>Додатни прегледи / интервенције по индикацијама:</w:t>
            </w:r>
          </w:p>
        </w:tc>
        <w:tc>
          <w:tcPr>
            <w:tcW w:w="1510" w:type="dxa"/>
            <w:shd w:val="clear" w:color="auto" w:fill="auto"/>
          </w:tcPr>
          <w:p w14:paraId="5AF03AE3" w14:textId="77777777" w:rsidR="00D06EC8" w:rsidRPr="00AE6AF1" w:rsidRDefault="00D06EC8" w:rsidP="00D25A04">
            <w:pPr>
              <w:rPr>
                <w:rFonts w:cs="Arial"/>
                <w:lang w:val="sr-Cyrl-CS"/>
              </w:rPr>
            </w:pPr>
          </w:p>
        </w:tc>
      </w:tr>
      <w:tr w:rsidR="00D06EC8" w:rsidRPr="00AE6AF1" w14:paraId="0E1834CB" w14:textId="77777777" w:rsidTr="00D25A04">
        <w:tc>
          <w:tcPr>
            <w:tcW w:w="895" w:type="dxa"/>
            <w:shd w:val="clear" w:color="auto" w:fill="auto"/>
          </w:tcPr>
          <w:p w14:paraId="7906C08C" w14:textId="77777777" w:rsidR="00D06EC8" w:rsidRPr="00AE6AF1" w:rsidRDefault="00D06EC8" w:rsidP="00D25A04">
            <w:pPr>
              <w:rPr>
                <w:rFonts w:cs="Arial"/>
              </w:rPr>
            </w:pPr>
            <w:r w:rsidRPr="00AE6AF1">
              <w:rPr>
                <w:rFonts w:cs="Arial"/>
                <w:lang w:val="sr-Cyrl-RS"/>
              </w:rPr>
              <w:t>2.2.</w:t>
            </w:r>
          </w:p>
        </w:tc>
        <w:tc>
          <w:tcPr>
            <w:tcW w:w="4513" w:type="dxa"/>
            <w:gridSpan w:val="2"/>
            <w:shd w:val="clear" w:color="auto" w:fill="auto"/>
          </w:tcPr>
          <w:p w14:paraId="1315A75C" w14:textId="77777777" w:rsidR="00D06EC8" w:rsidRPr="00AE6AF1" w:rsidRDefault="00D06EC8" w:rsidP="00D25A04">
            <w:pPr>
              <w:rPr>
                <w:rFonts w:cs="Arial"/>
                <w:lang w:val="sr-Cyrl-CS"/>
              </w:rPr>
            </w:pPr>
            <w:r w:rsidRPr="00AE6AF1">
              <w:rPr>
                <w:rFonts w:cs="Arial"/>
                <w:lang w:val="sr-Cyrl-RS"/>
              </w:rPr>
              <w:t>Дерматоскопијa</w:t>
            </w:r>
          </w:p>
        </w:tc>
        <w:tc>
          <w:tcPr>
            <w:tcW w:w="1683" w:type="dxa"/>
            <w:shd w:val="clear" w:color="auto" w:fill="auto"/>
          </w:tcPr>
          <w:p w14:paraId="40C2287F" w14:textId="77777777" w:rsidR="00D06EC8" w:rsidRPr="00AE6AF1" w:rsidRDefault="00D06EC8" w:rsidP="00D25A04">
            <w:pPr>
              <w:jc w:val="center"/>
              <w:rPr>
                <w:rFonts w:cs="Arial"/>
              </w:rPr>
            </w:pPr>
            <w:r w:rsidRPr="00AE6AF1">
              <w:rPr>
                <w:rFonts w:cs="Arial"/>
              </w:rPr>
              <w:t>500</w:t>
            </w:r>
          </w:p>
        </w:tc>
        <w:tc>
          <w:tcPr>
            <w:tcW w:w="1246" w:type="dxa"/>
            <w:gridSpan w:val="3"/>
            <w:shd w:val="clear" w:color="auto" w:fill="auto"/>
          </w:tcPr>
          <w:p w14:paraId="73987330" w14:textId="77777777" w:rsidR="00D06EC8" w:rsidRPr="00AE6AF1" w:rsidRDefault="00D06EC8" w:rsidP="00D25A04">
            <w:pPr>
              <w:rPr>
                <w:rFonts w:cs="Arial"/>
                <w:lang w:val="sr-Cyrl-CS"/>
              </w:rPr>
            </w:pPr>
          </w:p>
        </w:tc>
        <w:tc>
          <w:tcPr>
            <w:tcW w:w="1510" w:type="dxa"/>
            <w:shd w:val="clear" w:color="auto" w:fill="auto"/>
          </w:tcPr>
          <w:p w14:paraId="3A87FD96" w14:textId="77777777" w:rsidR="00D06EC8" w:rsidRPr="00AE6AF1" w:rsidRDefault="00D06EC8" w:rsidP="00D25A04">
            <w:pPr>
              <w:rPr>
                <w:rFonts w:cs="Arial"/>
                <w:lang w:val="sr-Cyrl-CS"/>
              </w:rPr>
            </w:pPr>
          </w:p>
        </w:tc>
      </w:tr>
      <w:tr w:rsidR="00D06EC8" w:rsidRPr="00AE6AF1" w14:paraId="07F183F1" w14:textId="77777777" w:rsidTr="00D25A04">
        <w:tc>
          <w:tcPr>
            <w:tcW w:w="895" w:type="dxa"/>
            <w:shd w:val="clear" w:color="auto" w:fill="auto"/>
          </w:tcPr>
          <w:p w14:paraId="51AE064B" w14:textId="77777777" w:rsidR="00D06EC8" w:rsidRPr="00AE6AF1" w:rsidRDefault="00D06EC8" w:rsidP="00D25A04">
            <w:pPr>
              <w:rPr>
                <w:rFonts w:cs="Arial"/>
              </w:rPr>
            </w:pPr>
            <w:r w:rsidRPr="00AE6AF1">
              <w:rPr>
                <w:rFonts w:cs="Arial"/>
                <w:lang w:val="sr-Cyrl-RS"/>
              </w:rPr>
              <w:t>2.3.</w:t>
            </w:r>
          </w:p>
        </w:tc>
        <w:tc>
          <w:tcPr>
            <w:tcW w:w="4513" w:type="dxa"/>
            <w:gridSpan w:val="2"/>
            <w:shd w:val="clear" w:color="auto" w:fill="auto"/>
          </w:tcPr>
          <w:p w14:paraId="1C344E14" w14:textId="77777777" w:rsidR="00D06EC8" w:rsidRPr="00AE6AF1" w:rsidRDefault="00D06EC8" w:rsidP="00D25A04">
            <w:pPr>
              <w:rPr>
                <w:rFonts w:cs="Arial"/>
                <w:lang w:val="sr-Cyrl-RS"/>
              </w:rPr>
            </w:pPr>
            <w:r w:rsidRPr="00AE6AF1">
              <w:rPr>
                <w:rFonts w:cs="Arial"/>
                <w:lang w:val="sr-Cyrl-CS"/>
              </w:rPr>
              <w:t>Операција пигментних промена коже (1-3) у локалној анестезији</w:t>
            </w:r>
            <w:r w:rsidRPr="00AE6AF1">
              <w:rPr>
                <w:rFonts w:cs="Arial"/>
              </w:rPr>
              <w:t xml:space="preserve"> </w:t>
            </w:r>
            <w:r w:rsidRPr="00AE6AF1">
              <w:rPr>
                <w:rFonts w:cs="Arial"/>
                <w:lang w:val="sr-Cyrl-RS"/>
              </w:rPr>
              <w:t>са патохистолошким налазом</w:t>
            </w:r>
          </w:p>
        </w:tc>
        <w:tc>
          <w:tcPr>
            <w:tcW w:w="1683" w:type="dxa"/>
            <w:shd w:val="clear" w:color="auto" w:fill="auto"/>
            <w:vAlign w:val="center"/>
          </w:tcPr>
          <w:p w14:paraId="1DA41F26" w14:textId="77777777" w:rsidR="00D06EC8" w:rsidRPr="00AE6AF1" w:rsidRDefault="00D06EC8" w:rsidP="00D25A04">
            <w:pPr>
              <w:jc w:val="center"/>
              <w:rPr>
                <w:rFonts w:cs="Arial"/>
              </w:rPr>
            </w:pPr>
            <w:r w:rsidRPr="00AE6AF1">
              <w:rPr>
                <w:rFonts w:cs="Arial"/>
              </w:rPr>
              <w:t>20</w:t>
            </w:r>
          </w:p>
        </w:tc>
        <w:tc>
          <w:tcPr>
            <w:tcW w:w="1246" w:type="dxa"/>
            <w:gridSpan w:val="3"/>
            <w:shd w:val="clear" w:color="auto" w:fill="auto"/>
          </w:tcPr>
          <w:p w14:paraId="3C4BAC07" w14:textId="77777777" w:rsidR="00D06EC8" w:rsidRPr="00AE6AF1" w:rsidRDefault="00D06EC8" w:rsidP="00D25A04">
            <w:pPr>
              <w:rPr>
                <w:rFonts w:cs="Arial"/>
                <w:lang w:val="sr-Cyrl-CS"/>
              </w:rPr>
            </w:pPr>
          </w:p>
        </w:tc>
        <w:tc>
          <w:tcPr>
            <w:tcW w:w="1510" w:type="dxa"/>
            <w:shd w:val="clear" w:color="auto" w:fill="auto"/>
          </w:tcPr>
          <w:p w14:paraId="3E135D5D" w14:textId="77777777" w:rsidR="00D06EC8" w:rsidRPr="00AE6AF1" w:rsidRDefault="00D06EC8" w:rsidP="00D25A04">
            <w:pPr>
              <w:rPr>
                <w:rFonts w:cs="Arial"/>
                <w:lang w:val="sr-Cyrl-CS"/>
              </w:rPr>
            </w:pPr>
          </w:p>
        </w:tc>
      </w:tr>
      <w:tr w:rsidR="00D06EC8" w:rsidRPr="00AE6AF1" w14:paraId="0337B9EF" w14:textId="77777777" w:rsidTr="00D25A04">
        <w:trPr>
          <w:trHeight w:val="698"/>
        </w:trPr>
        <w:tc>
          <w:tcPr>
            <w:tcW w:w="9847" w:type="dxa"/>
            <w:gridSpan w:val="8"/>
            <w:shd w:val="clear" w:color="auto" w:fill="auto"/>
            <w:vAlign w:val="center"/>
          </w:tcPr>
          <w:p w14:paraId="575F6F25" w14:textId="77777777" w:rsidR="00D06EC8" w:rsidRPr="00AE6AF1" w:rsidRDefault="00D06EC8" w:rsidP="003916D8">
            <w:pPr>
              <w:numPr>
                <w:ilvl w:val="0"/>
                <w:numId w:val="29"/>
              </w:numPr>
              <w:spacing w:before="0"/>
              <w:jc w:val="left"/>
              <w:rPr>
                <w:rFonts w:cs="Arial"/>
                <w:b/>
                <w:lang w:val="sr-Cyrl-CS"/>
              </w:rPr>
            </w:pPr>
            <w:r w:rsidRPr="00AE6AF1">
              <w:rPr>
                <w:rFonts w:cs="Arial"/>
                <w:b/>
                <w:lang w:val="sr-Cyrl-CS"/>
              </w:rPr>
              <w:t>Прегледи у циљу превенције рака штитне жлезде</w:t>
            </w:r>
          </w:p>
        </w:tc>
      </w:tr>
      <w:tr w:rsidR="00D06EC8" w:rsidRPr="00AE6AF1" w14:paraId="5F667F00" w14:textId="77777777" w:rsidTr="00D25A04">
        <w:tc>
          <w:tcPr>
            <w:tcW w:w="9847" w:type="dxa"/>
            <w:gridSpan w:val="8"/>
            <w:shd w:val="clear" w:color="auto" w:fill="auto"/>
          </w:tcPr>
          <w:p w14:paraId="0BE4B0FD" w14:textId="77777777" w:rsidR="00D06EC8" w:rsidRPr="00AE6AF1" w:rsidRDefault="00D06EC8" w:rsidP="00D25A04">
            <w:pPr>
              <w:rPr>
                <w:rFonts w:cs="Arial"/>
                <w:lang w:val="sr-Cyrl-CS"/>
              </w:rPr>
            </w:pPr>
            <w:r w:rsidRPr="00AE6AF1">
              <w:rPr>
                <w:rFonts w:cs="Arial"/>
                <w:b/>
                <w:lang w:val="sr-Cyrl-CS"/>
              </w:rPr>
              <w:t>Основни преглед:</w:t>
            </w:r>
          </w:p>
        </w:tc>
      </w:tr>
      <w:tr w:rsidR="00D06EC8" w:rsidRPr="00AE6AF1" w14:paraId="5FAF4C7B" w14:textId="77777777" w:rsidTr="00D25A04">
        <w:tc>
          <w:tcPr>
            <w:tcW w:w="895" w:type="dxa"/>
            <w:shd w:val="clear" w:color="auto" w:fill="auto"/>
          </w:tcPr>
          <w:p w14:paraId="7A231075" w14:textId="77777777" w:rsidR="00D06EC8" w:rsidRPr="00AE6AF1" w:rsidRDefault="00D06EC8" w:rsidP="00D25A04">
            <w:pPr>
              <w:rPr>
                <w:rFonts w:cs="Arial"/>
              </w:rPr>
            </w:pPr>
            <w:r w:rsidRPr="00AE6AF1">
              <w:rPr>
                <w:rFonts w:cs="Arial"/>
                <w:lang w:val="sr-Cyrl-RS"/>
              </w:rPr>
              <w:t>3.1.</w:t>
            </w:r>
          </w:p>
        </w:tc>
        <w:tc>
          <w:tcPr>
            <w:tcW w:w="4513" w:type="dxa"/>
            <w:gridSpan w:val="2"/>
            <w:shd w:val="clear" w:color="auto" w:fill="auto"/>
          </w:tcPr>
          <w:p w14:paraId="2E3B57E2" w14:textId="77777777" w:rsidR="00D06EC8" w:rsidRPr="00AE6AF1" w:rsidRDefault="00D06EC8" w:rsidP="00D25A04">
            <w:pPr>
              <w:rPr>
                <w:rFonts w:cs="Arial"/>
                <w:lang w:val="sr-Cyrl-CS"/>
              </w:rPr>
            </w:pPr>
            <w:r w:rsidRPr="00AE6AF1">
              <w:rPr>
                <w:rFonts w:cs="Arial"/>
                <w:lang w:val="sr-Cyrl-CS"/>
              </w:rPr>
              <w:t>клинички преглед штитне жлезде са ултразвуком</w:t>
            </w:r>
          </w:p>
        </w:tc>
        <w:tc>
          <w:tcPr>
            <w:tcW w:w="1712" w:type="dxa"/>
            <w:gridSpan w:val="3"/>
            <w:shd w:val="clear" w:color="auto" w:fill="auto"/>
            <w:vAlign w:val="center"/>
          </w:tcPr>
          <w:p w14:paraId="35A74AD9" w14:textId="77777777" w:rsidR="00D06EC8" w:rsidRPr="00AE6AF1" w:rsidRDefault="00D06EC8" w:rsidP="00D25A04">
            <w:pPr>
              <w:jc w:val="center"/>
              <w:rPr>
                <w:rFonts w:cs="Arial"/>
              </w:rPr>
            </w:pPr>
            <w:r w:rsidRPr="00AE6AF1">
              <w:rPr>
                <w:rFonts w:cs="Arial"/>
              </w:rPr>
              <w:t>600</w:t>
            </w:r>
          </w:p>
        </w:tc>
        <w:tc>
          <w:tcPr>
            <w:tcW w:w="1217" w:type="dxa"/>
            <w:shd w:val="clear" w:color="auto" w:fill="auto"/>
          </w:tcPr>
          <w:p w14:paraId="6DEF4730" w14:textId="77777777" w:rsidR="00D06EC8" w:rsidRPr="00AE6AF1" w:rsidRDefault="00D06EC8" w:rsidP="00D25A04">
            <w:pPr>
              <w:rPr>
                <w:rFonts w:cs="Arial"/>
                <w:lang w:val="sr-Cyrl-CS"/>
              </w:rPr>
            </w:pPr>
          </w:p>
        </w:tc>
        <w:tc>
          <w:tcPr>
            <w:tcW w:w="1510" w:type="dxa"/>
            <w:shd w:val="clear" w:color="auto" w:fill="auto"/>
          </w:tcPr>
          <w:p w14:paraId="0F8AECE8" w14:textId="77777777" w:rsidR="00D06EC8" w:rsidRPr="00AE6AF1" w:rsidRDefault="00D06EC8" w:rsidP="00D25A04">
            <w:pPr>
              <w:rPr>
                <w:rFonts w:cs="Arial"/>
                <w:lang w:val="sr-Cyrl-CS"/>
              </w:rPr>
            </w:pPr>
          </w:p>
        </w:tc>
      </w:tr>
      <w:tr w:rsidR="00D06EC8" w:rsidRPr="00AE6AF1" w14:paraId="164E314E" w14:textId="77777777" w:rsidTr="00D25A04">
        <w:tc>
          <w:tcPr>
            <w:tcW w:w="8337" w:type="dxa"/>
            <w:gridSpan w:val="7"/>
            <w:shd w:val="clear" w:color="auto" w:fill="auto"/>
          </w:tcPr>
          <w:p w14:paraId="63160078" w14:textId="77777777" w:rsidR="00D06EC8" w:rsidRPr="00AE6AF1" w:rsidRDefault="00D06EC8" w:rsidP="00D25A04">
            <w:pPr>
              <w:rPr>
                <w:rFonts w:cs="Arial"/>
                <w:b/>
              </w:rPr>
            </w:pPr>
            <w:r w:rsidRPr="00AE6AF1">
              <w:rPr>
                <w:rFonts w:cs="Arial"/>
                <w:b/>
                <w:lang w:val="sr-Cyrl-CS"/>
              </w:rPr>
              <w:t>Додатни прегледи / интервенције по индикацијама:</w:t>
            </w:r>
          </w:p>
        </w:tc>
        <w:tc>
          <w:tcPr>
            <w:tcW w:w="1510" w:type="dxa"/>
            <w:shd w:val="clear" w:color="auto" w:fill="auto"/>
          </w:tcPr>
          <w:p w14:paraId="5E1CEA1D" w14:textId="77777777" w:rsidR="00D06EC8" w:rsidRPr="00AE6AF1" w:rsidRDefault="00D06EC8" w:rsidP="00D25A04">
            <w:pPr>
              <w:rPr>
                <w:rFonts w:cs="Arial"/>
                <w:lang w:val="sr-Cyrl-CS"/>
              </w:rPr>
            </w:pPr>
          </w:p>
        </w:tc>
      </w:tr>
      <w:tr w:rsidR="00D06EC8" w:rsidRPr="00AE6AF1" w14:paraId="6391764A" w14:textId="77777777" w:rsidTr="00D25A04">
        <w:tc>
          <w:tcPr>
            <w:tcW w:w="895" w:type="dxa"/>
            <w:shd w:val="clear" w:color="auto" w:fill="auto"/>
            <w:vAlign w:val="center"/>
          </w:tcPr>
          <w:p w14:paraId="50C63DD9" w14:textId="77777777" w:rsidR="00D06EC8" w:rsidRPr="00AE6AF1" w:rsidRDefault="00D06EC8" w:rsidP="00D25A04">
            <w:pPr>
              <w:rPr>
                <w:rFonts w:cs="Arial"/>
                <w:lang w:val="sr-Cyrl-RS"/>
              </w:rPr>
            </w:pPr>
            <w:r w:rsidRPr="00AE6AF1">
              <w:rPr>
                <w:rFonts w:cs="Arial"/>
                <w:lang w:val="sr-Cyrl-RS"/>
              </w:rPr>
              <w:t>3.2.</w:t>
            </w:r>
          </w:p>
        </w:tc>
        <w:tc>
          <w:tcPr>
            <w:tcW w:w="4513" w:type="dxa"/>
            <w:gridSpan w:val="2"/>
            <w:shd w:val="clear" w:color="auto" w:fill="auto"/>
          </w:tcPr>
          <w:p w14:paraId="603F96BB" w14:textId="77777777" w:rsidR="00D06EC8" w:rsidRPr="00AE6AF1" w:rsidRDefault="00D06EC8" w:rsidP="00D25A04">
            <w:pPr>
              <w:rPr>
                <w:rFonts w:cs="Arial"/>
                <w:lang w:val="sr-Cyrl-CS"/>
              </w:rPr>
            </w:pPr>
            <w:r w:rsidRPr="00AE6AF1">
              <w:rPr>
                <w:rFonts w:cs="Arial"/>
              </w:rPr>
              <w:t>F</w:t>
            </w:r>
            <w:r w:rsidRPr="00AE6AF1">
              <w:rPr>
                <w:rFonts w:cs="Arial"/>
                <w:lang w:val="sr-Cyrl-CS"/>
              </w:rPr>
              <w:t xml:space="preserve">Т4 и </w:t>
            </w:r>
            <w:r w:rsidRPr="00AE6AF1">
              <w:rPr>
                <w:rFonts w:cs="Arial"/>
              </w:rPr>
              <w:t>TSH</w:t>
            </w:r>
          </w:p>
        </w:tc>
        <w:tc>
          <w:tcPr>
            <w:tcW w:w="1712" w:type="dxa"/>
            <w:gridSpan w:val="3"/>
            <w:shd w:val="clear" w:color="auto" w:fill="auto"/>
            <w:vAlign w:val="center"/>
          </w:tcPr>
          <w:p w14:paraId="0286692A" w14:textId="77777777" w:rsidR="00D06EC8" w:rsidRPr="00AE6AF1" w:rsidRDefault="00D06EC8" w:rsidP="00D25A04">
            <w:pPr>
              <w:jc w:val="center"/>
              <w:rPr>
                <w:rFonts w:cs="Arial"/>
              </w:rPr>
            </w:pPr>
            <w:r w:rsidRPr="00AE6AF1">
              <w:rPr>
                <w:rFonts w:cs="Arial"/>
              </w:rPr>
              <w:t>160</w:t>
            </w:r>
          </w:p>
        </w:tc>
        <w:tc>
          <w:tcPr>
            <w:tcW w:w="1217" w:type="dxa"/>
            <w:shd w:val="clear" w:color="auto" w:fill="auto"/>
          </w:tcPr>
          <w:p w14:paraId="797D32F1" w14:textId="77777777" w:rsidR="00D06EC8" w:rsidRPr="00AE6AF1" w:rsidRDefault="00D06EC8" w:rsidP="00D25A04">
            <w:pPr>
              <w:rPr>
                <w:rFonts w:cs="Arial"/>
                <w:lang w:val="sr-Cyrl-CS"/>
              </w:rPr>
            </w:pPr>
          </w:p>
        </w:tc>
        <w:tc>
          <w:tcPr>
            <w:tcW w:w="1510" w:type="dxa"/>
            <w:shd w:val="clear" w:color="auto" w:fill="auto"/>
          </w:tcPr>
          <w:p w14:paraId="53183AB8" w14:textId="77777777" w:rsidR="00D06EC8" w:rsidRPr="00AE6AF1" w:rsidRDefault="00D06EC8" w:rsidP="00D25A04">
            <w:pPr>
              <w:rPr>
                <w:rFonts w:cs="Arial"/>
                <w:lang w:val="sr-Cyrl-CS"/>
              </w:rPr>
            </w:pPr>
          </w:p>
        </w:tc>
      </w:tr>
      <w:tr w:rsidR="00D06EC8" w:rsidRPr="00AE6AF1" w14:paraId="07CD860A" w14:textId="77777777" w:rsidTr="00D25A04">
        <w:tc>
          <w:tcPr>
            <w:tcW w:w="895" w:type="dxa"/>
            <w:shd w:val="clear" w:color="auto" w:fill="auto"/>
            <w:vAlign w:val="center"/>
          </w:tcPr>
          <w:p w14:paraId="5E73DFBB" w14:textId="77777777" w:rsidR="00D06EC8" w:rsidRPr="00AE6AF1" w:rsidRDefault="00D06EC8" w:rsidP="00D25A04">
            <w:pPr>
              <w:rPr>
                <w:rFonts w:cs="Arial"/>
                <w:lang w:val="sr-Cyrl-RS"/>
              </w:rPr>
            </w:pPr>
            <w:r w:rsidRPr="00AE6AF1">
              <w:rPr>
                <w:rFonts w:cs="Arial"/>
                <w:lang w:val="sr-Cyrl-RS"/>
              </w:rPr>
              <w:t>3.3.</w:t>
            </w:r>
          </w:p>
        </w:tc>
        <w:tc>
          <w:tcPr>
            <w:tcW w:w="4513" w:type="dxa"/>
            <w:gridSpan w:val="2"/>
            <w:shd w:val="clear" w:color="auto" w:fill="auto"/>
          </w:tcPr>
          <w:p w14:paraId="1E5AE386" w14:textId="77777777" w:rsidR="00D06EC8" w:rsidRPr="00AE6AF1" w:rsidRDefault="00D06EC8" w:rsidP="00D25A04">
            <w:pPr>
              <w:rPr>
                <w:rFonts w:cs="Arial"/>
                <w:lang w:val="sr-Cyrl-CS"/>
              </w:rPr>
            </w:pPr>
            <w:r w:rsidRPr="00AE6AF1">
              <w:rPr>
                <w:rFonts w:cs="Arial"/>
              </w:rPr>
              <w:t>Tg</w:t>
            </w:r>
          </w:p>
        </w:tc>
        <w:tc>
          <w:tcPr>
            <w:tcW w:w="1712" w:type="dxa"/>
            <w:gridSpan w:val="3"/>
            <w:shd w:val="clear" w:color="auto" w:fill="auto"/>
          </w:tcPr>
          <w:p w14:paraId="1FD75650" w14:textId="77777777" w:rsidR="00D06EC8" w:rsidRPr="00AE6AF1" w:rsidRDefault="00D06EC8" w:rsidP="00D25A04">
            <w:pPr>
              <w:jc w:val="center"/>
              <w:rPr>
                <w:rFonts w:cs="Arial"/>
              </w:rPr>
            </w:pPr>
            <w:r w:rsidRPr="00AE6AF1">
              <w:rPr>
                <w:rFonts w:cs="Arial"/>
              </w:rPr>
              <w:t>50</w:t>
            </w:r>
          </w:p>
        </w:tc>
        <w:tc>
          <w:tcPr>
            <w:tcW w:w="1217" w:type="dxa"/>
            <w:shd w:val="clear" w:color="auto" w:fill="auto"/>
          </w:tcPr>
          <w:p w14:paraId="2316EB3E" w14:textId="77777777" w:rsidR="00D06EC8" w:rsidRPr="00AE6AF1" w:rsidRDefault="00D06EC8" w:rsidP="00D25A04">
            <w:pPr>
              <w:rPr>
                <w:rFonts w:cs="Arial"/>
              </w:rPr>
            </w:pPr>
          </w:p>
        </w:tc>
        <w:tc>
          <w:tcPr>
            <w:tcW w:w="1510" w:type="dxa"/>
            <w:shd w:val="clear" w:color="auto" w:fill="auto"/>
          </w:tcPr>
          <w:p w14:paraId="414B7B7F" w14:textId="77777777" w:rsidR="00D06EC8" w:rsidRPr="00AE6AF1" w:rsidRDefault="00D06EC8" w:rsidP="00D25A04">
            <w:pPr>
              <w:rPr>
                <w:rFonts w:cs="Arial"/>
              </w:rPr>
            </w:pPr>
          </w:p>
        </w:tc>
      </w:tr>
      <w:tr w:rsidR="00D06EC8" w:rsidRPr="00AE6AF1" w14:paraId="500FCA21" w14:textId="77777777" w:rsidTr="00D25A04">
        <w:tc>
          <w:tcPr>
            <w:tcW w:w="895" w:type="dxa"/>
            <w:shd w:val="clear" w:color="auto" w:fill="auto"/>
            <w:vAlign w:val="center"/>
          </w:tcPr>
          <w:p w14:paraId="729BEB5F" w14:textId="77777777" w:rsidR="00D06EC8" w:rsidRPr="00AE6AF1" w:rsidRDefault="00D06EC8" w:rsidP="00D25A04">
            <w:pPr>
              <w:rPr>
                <w:rFonts w:cs="Arial"/>
                <w:lang w:val="sr-Cyrl-RS"/>
              </w:rPr>
            </w:pPr>
            <w:r w:rsidRPr="00AE6AF1">
              <w:rPr>
                <w:rFonts w:cs="Arial"/>
                <w:lang w:val="sr-Cyrl-RS"/>
              </w:rPr>
              <w:t>3.4.</w:t>
            </w:r>
          </w:p>
        </w:tc>
        <w:tc>
          <w:tcPr>
            <w:tcW w:w="4513" w:type="dxa"/>
            <w:gridSpan w:val="2"/>
            <w:shd w:val="clear" w:color="auto" w:fill="auto"/>
          </w:tcPr>
          <w:p w14:paraId="62A18F20" w14:textId="77777777" w:rsidR="00D06EC8" w:rsidRPr="00AE6AF1" w:rsidRDefault="00D06EC8" w:rsidP="00D25A04">
            <w:pPr>
              <w:rPr>
                <w:rFonts w:cs="Arial"/>
                <w:lang w:val="sr-Cyrl-CS"/>
              </w:rPr>
            </w:pPr>
            <w:r w:rsidRPr="00AE6AF1">
              <w:rPr>
                <w:rFonts w:cs="Arial"/>
              </w:rPr>
              <w:t>AtTg</w:t>
            </w:r>
          </w:p>
        </w:tc>
        <w:tc>
          <w:tcPr>
            <w:tcW w:w="1712" w:type="dxa"/>
            <w:gridSpan w:val="3"/>
            <w:shd w:val="clear" w:color="auto" w:fill="auto"/>
          </w:tcPr>
          <w:p w14:paraId="6AFCA2F4" w14:textId="77777777" w:rsidR="00D06EC8" w:rsidRPr="00AE6AF1" w:rsidRDefault="00D06EC8" w:rsidP="00D25A04">
            <w:pPr>
              <w:jc w:val="center"/>
              <w:rPr>
                <w:rFonts w:cs="Arial"/>
              </w:rPr>
            </w:pPr>
            <w:r w:rsidRPr="00AE6AF1">
              <w:rPr>
                <w:rFonts w:cs="Arial"/>
              </w:rPr>
              <w:t>20</w:t>
            </w:r>
          </w:p>
        </w:tc>
        <w:tc>
          <w:tcPr>
            <w:tcW w:w="1217" w:type="dxa"/>
            <w:shd w:val="clear" w:color="auto" w:fill="auto"/>
          </w:tcPr>
          <w:p w14:paraId="79044CCB" w14:textId="77777777" w:rsidR="00D06EC8" w:rsidRPr="00AE6AF1" w:rsidRDefault="00D06EC8" w:rsidP="00D25A04">
            <w:pPr>
              <w:rPr>
                <w:rFonts w:cs="Arial"/>
              </w:rPr>
            </w:pPr>
          </w:p>
        </w:tc>
        <w:tc>
          <w:tcPr>
            <w:tcW w:w="1510" w:type="dxa"/>
            <w:shd w:val="clear" w:color="auto" w:fill="auto"/>
          </w:tcPr>
          <w:p w14:paraId="35030627" w14:textId="77777777" w:rsidR="00D06EC8" w:rsidRPr="00AE6AF1" w:rsidRDefault="00D06EC8" w:rsidP="00D25A04">
            <w:pPr>
              <w:rPr>
                <w:rFonts w:cs="Arial"/>
              </w:rPr>
            </w:pPr>
          </w:p>
        </w:tc>
      </w:tr>
      <w:tr w:rsidR="00D06EC8" w:rsidRPr="00AE6AF1" w14:paraId="78C05B57" w14:textId="77777777" w:rsidTr="00D25A04">
        <w:tc>
          <w:tcPr>
            <w:tcW w:w="895" w:type="dxa"/>
            <w:shd w:val="clear" w:color="auto" w:fill="auto"/>
            <w:vAlign w:val="center"/>
          </w:tcPr>
          <w:p w14:paraId="08CA242A" w14:textId="77777777" w:rsidR="00D06EC8" w:rsidRPr="00AE6AF1" w:rsidRDefault="00D06EC8" w:rsidP="00D25A04">
            <w:pPr>
              <w:rPr>
                <w:rFonts w:cs="Arial"/>
                <w:lang w:val="sr-Cyrl-RS"/>
              </w:rPr>
            </w:pPr>
            <w:r w:rsidRPr="00AE6AF1">
              <w:rPr>
                <w:rFonts w:cs="Arial"/>
                <w:lang w:val="sr-Cyrl-RS"/>
              </w:rPr>
              <w:t>3.5.</w:t>
            </w:r>
          </w:p>
        </w:tc>
        <w:tc>
          <w:tcPr>
            <w:tcW w:w="4513" w:type="dxa"/>
            <w:gridSpan w:val="2"/>
            <w:shd w:val="clear" w:color="auto" w:fill="auto"/>
          </w:tcPr>
          <w:p w14:paraId="4DDA205F" w14:textId="77777777" w:rsidR="00D06EC8" w:rsidRPr="00AE6AF1" w:rsidRDefault="00D06EC8" w:rsidP="00D25A04">
            <w:pPr>
              <w:rPr>
                <w:rFonts w:cs="Arial"/>
                <w:lang w:val="sr-Cyrl-CS"/>
              </w:rPr>
            </w:pPr>
            <w:r w:rsidRPr="00AE6AF1">
              <w:rPr>
                <w:rFonts w:cs="Arial"/>
                <w:lang w:val="sr-Cyrl-CS"/>
              </w:rPr>
              <w:t>калцитонин</w:t>
            </w:r>
          </w:p>
        </w:tc>
        <w:tc>
          <w:tcPr>
            <w:tcW w:w="1712" w:type="dxa"/>
            <w:gridSpan w:val="3"/>
            <w:shd w:val="clear" w:color="auto" w:fill="auto"/>
          </w:tcPr>
          <w:p w14:paraId="4418B06E" w14:textId="77777777" w:rsidR="00D06EC8" w:rsidRPr="00AE6AF1" w:rsidRDefault="00D06EC8" w:rsidP="00D25A04">
            <w:pPr>
              <w:jc w:val="center"/>
              <w:rPr>
                <w:rFonts w:cs="Arial"/>
              </w:rPr>
            </w:pPr>
            <w:r w:rsidRPr="00AE6AF1">
              <w:rPr>
                <w:rFonts w:cs="Arial"/>
              </w:rPr>
              <w:t>50</w:t>
            </w:r>
          </w:p>
        </w:tc>
        <w:tc>
          <w:tcPr>
            <w:tcW w:w="1217" w:type="dxa"/>
            <w:shd w:val="clear" w:color="auto" w:fill="auto"/>
          </w:tcPr>
          <w:p w14:paraId="02355697" w14:textId="77777777" w:rsidR="00D06EC8" w:rsidRPr="00AE6AF1" w:rsidRDefault="00D06EC8" w:rsidP="00D25A04">
            <w:pPr>
              <w:rPr>
                <w:rFonts w:cs="Arial"/>
                <w:lang w:val="sr-Cyrl-CS"/>
              </w:rPr>
            </w:pPr>
          </w:p>
        </w:tc>
        <w:tc>
          <w:tcPr>
            <w:tcW w:w="1510" w:type="dxa"/>
            <w:shd w:val="clear" w:color="auto" w:fill="auto"/>
          </w:tcPr>
          <w:p w14:paraId="53477E2D" w14:textId="77777777" w:rsidR="00D06EC8" w:rsidRPr="00AE6AF1" w:rsidRDefault="00D06EC8" w:rsidP="00D25A04">
            <w:pPr>
              <w:rPr>
                <w:rFonts w:cs="Arial"/>
                <w:lang w:val="sr-Cyrl-CS"/>
              </w:rPr>
            </w:pPr>
          </w:p>
        </w:tc>
      </w:tr>
      <w:tr w:rsidR="00D06EC8" w:rsidRPr="00AE6AF1" w14:paraId="0641C8B7" w14:textId="77777777" w:rsidTr="00D25A04">
        <w:tc>
          <w:tcPr>
            <w:tcW w:w="895" w:type="dxa"/>
            <w:shd w:val="clear" w:color="auto" w:fill="auto"/>
            <w:vAlign w:val="center"/>
          </w:tcPr>
          <w:p w14:paraId="067D0508" w14:textId="77777777" w:rsidR="00D06EC8" w:rsidRPr="00AE6AF1" w:rsidRDefault="00D06EC8" w:rsidP="00D25A04">
            <w:pPr>
              <w:rPr>
                <w:rFonts w:cs="Arial"/>
                <w:lang w:val="sr-Cyrl-RS"/>
              </w:rPr>
            </w:pPr>
            <w:r w:rsidRPr="00AE6AF1">
              <w:rPr>
                <w:rFonts w:cs="Arial"/>
                <w:lang w:val="sr-Cyrl-RS"/>
              </w:rPr>
              <w:t>3.6.</w:t>
            </w:r>
          </w:p>
        </w:tc>
        <w:tc>
          <w:tcPr>
            <w:tcW w:w="4513" w:type="dxa"/>
            <w:gridSpan w:val="2"/>
            <w:shd w:val="clear" w:color="auto" w:fill="auto"/>
          </w:tcPr>
          <w:p w14:paraId="0536B118" w14:textId="77777777" w:rsidR="00D06EC8" w:rsidRPr="00AE6AF1" w:rsidRDefault="00D06EC8" w:rsidP="00D25A04">
            <w:pPr>
              <w:rPr>
                <w:rFonts w:cs="Arial"/>
                <w:lang w:val="sr-Cyrl-CS"/>
              </w:rPr>
            </w:pPr>
            <w:r w:rsidRPr="00AE6AF1">
              <w:rPr>
                <w:rFonts w:cs="Arial"/>
              </w:rPr>
              <w:t>T</w:t>
            </w:r>
            <w:r w:rsidRPr="00AE6AF1">
              <w:rPr>
                <w:rFonts w:cs="Arial"/>
                <w:lang w:val="sr-Cyrl-CS"/>
              </w:rPr>
              <w:t xml:space="preserve">3, </w:t>
            </w:r>
            <w:r w:rsidRPr="00AE6AF1">
              <w:rPr>
                <w:rFonts w:cs="Arial"/>
              </w:rPr>
              <w:t>T</w:t>
            </w:r>
            <w:r w:rsidRPr="00AE6AF1">
              <w:rPr>
                <w:rFonts w:cs="Arial"/>
                <w:lang w:val="sr-Cyrl-CS"/>
              </w:rPr>
              <w:t>4</w:t>
            </w:r>
          </w:p>
        </w:tc>
        <w:tc>
          <w:tcPr>
            <w:tcW w:w="1712" w:type="dxa"/>
            <w:gridSpan w:val="3"/>
            <w:shd w:val="clear" w:color="auto" w:fill="auto"/>
          </w:tcPr>
          <w:p w14:paraId="1E348724"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60312400" w14:textId="77777777" w:rsidR="00D06EC8" w:rsidRPr="00AE6AF1" w:rsidRDefault="00D06EC8" w:rsidP="00D25A04">
            <w:pPr>
              <w:rPr>
                <w:rFonts w:cs="Arial"/>
              </w:rPr>
            </w:pPr>
          </w:p>
        </w:tc>
        <w:tc>
          <w:tcPr>
            <w:tcW w:w="1510" w:type="dxa"/>
            <w:shd w:val="clear" w:color="auto" w:fill="auto"/>
          </w:tcPr>
          <w:p w14:paraId="583F0F7B" w14:textId="77777777" w:rsidR="00D06EC8" w:rsidRPr="00AE6AF1" w:rsidRDefault="00D06EC8" w:rsidP="00D25A04">
            <w:pPr>
              <w:rPr>
                <w:rFonts w:cs="Arial"/>
              </w:rPr>
            </w:pPr>
          </w:p>
        </w:tc>
      </w:tr>
      <w:tr w:rsidR="00D06EC8" w:rsidRPr="00AE6AF1" w14:paraId="03803364" w14:textId="77777777" w:rsidTr="00D25A04">
        <w:tc>
          <w:tcPr>
            <w:tcW w:w="895" w:type="dxa"/>
            <w:shd w:val="clear" w:color="auto" w:fill="auto"/>
            <w:vAlign w:val="center"/>
          </w:tcPr>
          <w:p w14:paraId="24BDBE98" w14:textId="77777777" w:rsidR="00D06EC8" w:rsidRPr="00AE6AF1" w:rsidRDefault="00D06EC8" w:rsidP="00D25A04">
            <w:pPr>
              <w:rPr>
                <w:rFonts w:cs="Arial"/>
                <w:lang w:val="sr-Cyrl-RS"/>
              </w:rPr>
            </w:pPr>
            <w:r w:rsidRPr="00AE6AF1">
              <w:rPr>
                <w:rFonts w:cs="Arial"/>
                <w:lang w:val="sr-Cyrl-RS"/>
              </w:rPr>
              <w:lastRenderedPageBreak/>
              <w:t>3.7.</w:t>
            </w:r>
          </w:p>
        </w:tc>
        <w:tc>
          <w:tcPr>
            <w:tcW w:w="4513" w:type="dxa"/>
            <w:gridSpan w:val="2"/>
            <w:shd w:val="clear" w:color="auto" w:fill="auto"/>
          </w:tcPr>
          <w:p w14:paraId="1E4583D8" w14:textId="77777777" w:rsidR="00D06EC8" w:rsidRPr="00AE6AF1" w:rsidRDefault="00D06EC8" w:rsidP="00D25A04">
            <w:pPr>
              <w:rPr>
                <w:rFonts w:cs="Arial"/>
                <w:lang w:val="sr-Cyrl-CS"/>
              </w:rPr>
            </w:pPr>
            <w:r w:rsidRPr="00AE6AF1">
              <w:rPr>
                <w:rFonts w:cs="Arial"/>
              </w:rPr>
              <w:t>FT</w:t>
            </w:r>
            <w:r w:rsidRPr="00AE6AF1">
              <w:rPr>
                <w:rFonts w:cs="Arial"/>
                <w:lang w:val="sr-Cyrl-CS"/>
              </w:rPr>
              <w:t>3</w:t>
            </w:r>
          </w:p>
        </w:tc>
        <w:tc>
          <w:tcPr>
            <w:tcW w:w="1712" w:type="dxa"/>
            <w:gridSpan w:val="3"/>
            <w:shd w:val="clear" w:color="auto" w:fill="auto"/>
          </w:tcPr>
          <w:p w14:paraId="6BDFB8E7"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00C5620B" w14:textId="77777777" w:rsidR="00D06EC8" w:rsidRPr="00AE6AF1" w:rsidRDefault="00D06EC8" w:rsidP="00D25A04">
            <w:pPr>
              <w:rPr>
                <w:rFonts w:cs="Arial"/>
              </w:rPr>
            </w:pPr>
          </w:p>
        </w:tc>
        <w:tc>
          <w:tcPr>
            <w:tcW w:w="1510" w:type="dxa"/>
            <w:shd w:val="clear" w:color="auto" w:fill="auto"/>
          </w:tcPr>
          <w:p w14:paraId="2F4EF7AB" w14:textId="77777777" w:rsidR="00D06EC8" w:rsidRPr="00AE6AF1" w:rsidRDefault="00D06EC8" w:rsidP="00D25A04">
            <w:pPr>
              <w:rPr>
                <w:rFonts w:cs="Arial"/>
              </w:rPr>
            </w:pPr>
          </w:p>
        </w:tc>
      </w:tr>
      <w:tr w:rsidR="00D06EC8" w:rsidRPr="00AE6AF1" w14:paraId="49254710" w14:textId="77777777" w:rsidTr="00D25A04">
        <w:tc>
          <w:tcPr>
            <w:tcW w:w="895" w:type="dxa"/>
            <w:shd w:val="clear" w:color="auto" w:fill="auto"/>
            <w:vAlign w:val="center"/>
          </w:tcPr>
          <w:p w14:paraId="68404141" w14:textId="77777777" w:rsidR="00D06EC8" w:rsidRPr="00AE6AF1" w:rsidRDefault="00D06EC8" w:rsidP="00D25A04">
            <w:pPr>
              <w:rPr>
                <w:rFonts w:cs="Arial"/>
                <w:lang w:val="sr-Cyrl-RS"/>
              </w:rPr>
            </w:pPr>
            <w:r w:rsidRPr="00AE6AF1">
              <w:rPr>
                <w:rFonts w:cs="Arial"/>
                <w:lang w:val="sr-Cyrl-RS"/>
              </w:rPr>
              <w:t>3.8</w:t>
            </w:r>
          </w:p>
        </w:tc>
        <w:tc>
          <w:tcPr>
            <w:tcW w:w="4513" w:type="dxa"/>
            <w:gridSpan w:val="2"/>
            <w:shd w:val="clear" w:color="auto" w:fill="auto"/>
          </w:tcPr>
          <w:p w14:paraId="04144C79" w14:textId="77777777" w:rsidR="00D06EC8" w:rsidRPr="00AE6AF1" w:rsidRDefault="00D06EC8" w:rsidP="00D25A04">
            <w:pPr>
              <w:rPr>
                <w:rFonts w:cs="Arial"/>
                <w:lang w:val="sr-Latn-RS"/>
              </w:rPr>
            </w:pPr>
            <w:r w:rsidRPr="00AE6AF1">
              <w:rPr>
                <w:rFonts w:cs="Arial"/>
                <w:lang w:val="sr-Latn-RS"/>
              </w:rPr>
              <w:t>PTH</w:t>
            </w:r>
          </w:p>
        </w:tc>
        <w:tc>
          <w:tcPr>
            <w:tcW w:w="1712" w:type="dxa"/>
            <w:gridSpan w:val="3"/>
            <w:shd w:val="clear" w:color="auto" w:fill="auto"/>
          </w:tcPr>
          <w:p w14:paraId="19C65E54" w14:textId="77777777" w:rsidR="00D06EC8" w:rsidRPr="00AE6AF1" w:rsidRDefault="00D06EC8" w:rsidP="00D25A04">
            <w:pPr>
              <w:jc w:val="center"/>
              <w:rPr>
                <w:rFonts w:cs="Arial"/>
                <w:lang w:val="sr-Cyrl-RS"/>
              </w:rPr>
            </w:pPr>
            <w:r w:rsidRPr="00AE6AF1">
              <w:rPr>
                <w:rFonts w:cs="Arial"/>
                <w:lang w:val="sr-Cyrl-RS"/>
              </w:rPr>
              <w:t>10</w:t>
            </w:r>
          </w:p>
        </w:tc>
        <w:tc>
          <w:tcPr>
            <w:tcW w:w="1217" w:type="dxa"/>
            <w:shd w:val="clear" w:color="auto" w:fill="auto"/>
          </w:tcPr>
          <w:p w14:paraId="6A1D81F9" w14:textId="77777777" w:rsidR="00D06EC8" w:rsidRPr="00AE6AF1" w:rsidRDefault="00D06EC8" w:rsidP="00D25A04">
            <w:pPr>
              <w:rPr>
                <w:rFonts w:cs="Arial"/>
              </w:rPr>
            </w:pPr>
          </w:p>
        </w:tc>
        <w:tc>
          <w:tcPr>
            <w:tcW w:w="1510" w:type="dxa"/>
            <w:shd w:val="clear" w:color="auto" w:fill="auto"/>
          </w:tcPr>
          <w:p w14:paraId="091015E9" w14:textId="77777777" w:rsidR="00D06EC8" w:rsidRPr="00AE6AF1" w:rsidRDefault="00D06EC8" w:rsidP="00D25A04">
            <w:pPr>
              <w:rPr>
                <w:rFonts w:cs="Arial"/>
              </w:rPr>
            </w:pPr>
          </w:p>
        </w:tc>
      </w:tr>
      <w:tr w:rsidR="00D06EC8" w:rsidRPr="00AE6AF1" w14:paraId="0971F2A6" w14:textId="77777777" w:rsidTr="00D25A04">
        <w:tc>
          <w:tcPr>
            <w:tcW w:w="895" w:type="dxa"/>
            <w:shd w:val="clear" w:color="auto" w:fill="auto"/>
            <w:vAlign w:val="center"/>
          </w:tcPr>
          <w:p w14:paraId="36240C3A" w14:textId="77777777" w:rsidR="00D06EC8" w:rsidRPr="00AE6AF1" w:rsidRDefault="00D06EC8" w:rsidP="00D25A04">
            <w:pPr>
              <w:rPr>
                <w:rFonts w:cs="Arial"/>
                <w:lang w:val="sr-Cyrl-RS"/>
              </w:rPr>
            </w:pPr>
            <w:r w:rsidRPr="00AE6AF1">
              <w:rPr>
                <w:rFonts w:cs="Arial"/>
                <w:lang w:val="sr-Cyrl-RS"/>
              </w:rPr>
              <w:t>3.9.</w:t>
            </w:r>
          </w:p>
        </w:tc>
        <w:tc>
          <w:tcPr>
            <w:tcW w:w="4513" w:type="dxa"/>
            <w:gridSpan w:val="2"/>
            <w:shd w:val="clear" w:color="auto" w:fill="auto"/>
          </w:tcPr>
          <w:p w14:paraId="1FF5D7A0" w14:textId="77777777" w:rsidR="00D06EC8" w:rsidRPr="00AE6AF1" w:rsidRDefault="00D06EC8" w:rsidP="00D25A04">
            <w:pPr>
              <w:rPr>
                <w:rFonts w:cs="Arial"/>
                <w:lang w:val="sr-Cyrl-CS"/>
              </w:rPr>
            </w:pPr>
            <w:r w:rsidRPr="00AE6AF1">
              <w:rPr>
                <w:rFonts w:cs="Arial"/>
                <w:lang w:val="sr-Cyrl-RS"/>
              </w:rPr>
              <w:t>П</w:t>
            </w:r>
            <w:r w:rsidRPr="00AE6AF1">
              <w:rPr>
                <w:rFonts w:cs="Arial"/>
                <w:lang w:val="sr-Cyrl-CS"/>
              </w:rPr>
              <w:t xml:space="preserve">ункциона биопсија штитне жлезде са </w:t>
            </w:r>
            <w:r w:rsidRPr="00AE6AF1">
              <w:rPr>
                <w:rFonts w:cs="Arial"/>
              </w:rPr>
              <w:t>Ph</w:t>
            </w:r>
            <w:r w:rsidRPr="00AE6AF1">
              <w:rPr>
                <w:rFonts w:cs="Arial"/>
                <w:lang w:val="sr-Cyrl-CS"/>
              </w:rPr>
              <w:t xml:space="preserve"> анализом (цитологијом)</w:t>
            </w:r>
          </w:p>
        </w:tc>
        <w:tc>
          <w:tcPr>
            <w:tcW w:w="1712" w:type="dxa"/>
            <w:gridSpan w:val="3"/>
            <w:shd w:val="clear" w:color="auto" w:fill="auto"/>
            <w:vAlign w:val="center"/>
          </w:tcPr>
          <w:p w14:paraId="355DE4B3" w14:textId="77777777" w:rsidR="00D06EC8" w:rsidRPr="00AE6AF1" w:rsidRDefault="00D06EC8" w:rsidP="00D25A04">
            <w:pPr>
              <w:jc w:val="center"/>
              <w:rPr>
                <w:rFonts w:cs="Arial"/>
              </w:rPr>
            </w:pPr>
            <w:r w:rsidRPr="00AE6AF1">
              <w:rPr>
                <w:rFonts w:cs="Arial"/>
              </w:rPr>
              <w:t>10</w:t>
            </w:r>
          </w:p>
        </w:tc>
        <w:tc>
          <w:tcPr>
            <w:tcW w:w="1217" w:type="dxa"/>
            <w:shd w:val="clear" w:color="auto" w:fill="auto"/>
          </w:tcPr>
          <w:p w14:paraId="6E1B7D1E" w14:textId="77777777" w:rsidR="00D06EC8" w:rsidRPr="00AE6AF1" w:rsidRDefault="00D06EC8" w:rsidP="00D25A04">
            <w:pPr>
              <w:rPr>
                <w:rFonts w:cs="Arial"/>
                <w:lang w:val="sr-Cyrl-CS"/>
              </w:rPr>
            </w:pPr>
          </w:p>
        </w:tc>
        <w:tc>
          <w:tcPr>
            <w:tcW w:w="1510" w:type="dxa"/>
            <w:shd w:val="clear" w:color="auto" w:fill="auto"/>
          </w:tcPr>
          <w:p w14:paraId="2F9BDCCA" w14:textId="77777777" w:rsidR="00D06EC8" w:rsidRPr="00AE6AF1" w:rsidRDefault="00D06EC8" w:rsidP="00D25A04">
            <w:pPr>
              <w:rPr>
                <w:rFonts w:cs="Arial"/>
                <w:lang w:val="sr-Cyrl-CS"/>
              </w:rPr>
            </w:pPr>
          </w:p>
        </w:tc>
      </w:tr>
      <w:tr w:rsidR="00D06EC8" w:rsidRPr="00AE6AF1" w14:paraId="24F7C57E" w14:textId="77777777" w:rsidTr="00D25A04">
        <w:trPr>
          <w:trHeight w:val="635"/>
        </w:trPr>
        <w:tc>
          <w:tcPr>
            <w:tcW w:w="9847" w:type="dxa"/>
            <w:gridSpan w:val="8"/>
            <w:shd w:val="clear" w:color="auto" w:fill="auto"/>
            <w:vAlign w:val="center"/>
          </w:tcPr>
          <w:p w14:paraId="737685CC" w14:textId="77777777" w:rsidR="00D06EC8" w:rsidRPr="00AE6AF1" w:rsidRDefault="00D06EC8" w:rsidP="003916D8">
            <w:pPr>
              <w:numPr>
                <w:ilvl w:val="0"/>
                <w:numId w:val="29"/>
              </w:numPr>
              <w:spacing w:before="0"/>
              <w:jc w:val="center"/>
              <w:rPr>
                <w:rFonts w:cs="Arial"/>
                <w:b/>
                <w:lang w:val="sr-Cyrl-CS"/>
              </w:rPr>
            </w:pPr>
            <w:r w:rsidRPr="00AE6AF1">
              <w:rPr>
                <w:rFonts w:cs="Arial"/>
                <w:b/>
                <w:lang w:val="sr-Cyrl-CS"/>
              </w:rPr>
              <w:t>Прегледи у циљу превенције рака органа абдомена и мале карлице</w:t>
            </w:r>
          </w:p>
        </w:tc>
      </w:tr>
      <w:tr w:rsidR="00D06EC8" w:rsidRPr="00AE6AF1" w14:paraId="212CE55B" w14:textId="77777777" w:rsidTr="00D25A04">
        <w:tc>
          <w:tcPr>
            <w:tcW w:w="8337" w:type="dxa"/>
            <w:gridSpan w:val="7"/>
            <w:shd w:val="clear" w:color="auto" w:fill="auto"/>
          </w:tcPr>
          <w:p w14:paraId="50603948" w14:textId="77777777" w:rsidR="00D06EC8" w:rsidRPr="00AE6AF1" w:rsidRDefault="00D06EC8" w:rsidP="00D25A04">
            <w:pPr>
              <w:rPr>
                <w:rFonts w:cs="Arial"/>
                <w:b/>
              </w:rPr>
            </w:pPr>
            <w:r w:rsidRPr="00AE6AF1">
              <w:rPr>
                <w:rFonts w:cs="Arial"/>
                <w:b/>
                <w:lang w:val="sr-Cyrl-CS"/>
              </w:rPr>
              <w:t>Основни преглед:</w:t>
            </w:r>
          </w:p>
        </w:tc>
        <w:tc>
          <w:tcPr>
            <w:tcW w:w="1510" w:type="dxa"/>
            <w:shd w:val="clear" w:color="auto" w:fill="auto"/>
          </w:tcPr>
          <w:p w14:paraId="16825613" w14:textId="77777777" w:rsidR="00D06EC8" w:rsidRPr="00AE6AF1" w:rsidRDefault="00D06EC8" w:rsidP="00D25A04">
            <w:pPr>
              <w:rPr>
                <w:rFonts w:cs="Arial"/>
                <w:lang w:val="sr-Cyrl-CS"/>
              </w:rPr>
            </w:pPr>
          </w:p>
        </w:tc>
      </w:tr>
      <w:tr w:rsidR="00D06EC8" w:rsidRPr="00AE6AF1" w14:paraId="5337B331" w14:textId="77777777" w:rsidTr="00D25A04">
        <w:tc>
          <w:tcPr>
            <w:tcW w:w="895" w:type="dxa"/>
            <w:shd w:val="clear" w:color="auto" w:fill="auto"/>
          </w:tcPr>
          <w:p w14:paraId="52678E5A" w14:textId="77777777" w:rsidR="00D06EC8" w:rsidRPr="00AE6AF1" w:rsidRDefault="00D06EC8" w:rsidP="00D25A04">
            <w:pPr>
              <w:rPr>
                <w:rFonts w:cs="Arial"/>
              </w:rPr>
            </w:pPr>
            <w:r w:rsidRPr="00AE6AF1">
              <w:rPr>
                <w:rFonts w:cs="Arial"/>
                <w:lang w:val="sr-Cyrl-RS"/>
              </w:rPr>
              <w:t>4.1.</w:t>
            </w:r>
          </w:p>
        </w:tc>
        <w:tc>
          <w:tcPr>
            <w:tcW w:w="4513" w:type="dxa"/>
            <w:gridSpan w:val="2"/>
            <w:shd w:val="clear" w:color="auto" w:fill="auto"/>
          </w:tcPr>
          <w:p w14:paraId="69CCF8AC" w14:textId="77777777" w:rsidR="00D06EC8" w:rsidRPr="00AE6AF1" w:rsidRDefault="00D06EC8" w:rsidP="00D25A04">
            <w:pPr>
              <w:rPr>
                <w:rFonts w:cs="Arial"/>
                <w:lang w:val="sr-Cyrl-CS"/>
              </w:rPr>
            </w:pPr>
            <w:r w:rsidRPr="00AE6AF1">
              <w:rPr>
                <w:rFonts w:cs="Arial"/>
                <w:lang w:val="sr-Cyrl-CS"/>
              </w:rPr>
              <w:t>клинички преглед абдомена и мале карлице са ултразвуком</w:t>
            </w:r>
          </w:p>
        </w:tc>
        <w:tc>
          <w:tcPr>
            <w:tcW w:w="1712" w:type="dxa"/>
            <w:gridSpan w:val="3"/>
            <w:shd w:val="clear" w:color="auto" w:fill="auto"/>
            <w:vAlign w:val="center"/>
          </w:tcPr>
          <w:p w14:paraId="776CC07D" w14:textId="77777777" w:rsidR="00D06EC8" w:rsidRPr="00AE6AF1" w:rsidRDefault="00D06EC8" w:rsidP="00D25A04">
            <w:pPr>
              <w:jc w:val="center"/>
              <w:rPr>
                <w:rFonts w:cs="Arial"/>
              </w:rPr>
            </w:pPr>
            <w:r w:rsidRPr="00AE6AF1">
              <w:rPr>
                <w:rFonts w:cs="Arial"/>
              </w:rPr>
              <w:t>670</w:t>
            </w:r>
          </w:p>
        </w:tc>
        <w:tc>
          <w:tcPr>
            <w:tcW w:w="1217" w:type="dxa"/>
            <w:shd w:val="clear" w:color="auto" w:fill="auto"/>
          </w:tcPr>
          <w:p w14:paraId="22216BBB" w14:textId="77777777" w:rsidR="00D06EC8" w:rsidRPr="00AE6AF1" w:rsidRDefault="00D06EC8" w:rsidP="00D25A04">
            <w:pPr>
              <w:rPr>
                <w:rFonts w:cs="Arial"/>
                <w:lang w:val="sr-Cyrl-CS"/>
              </w:rPr>
            </w:pPr>
          </w:p>
        </w:tc>
        <w:tc>
          <w:tcPr>
            <w:tcW w:w="1510" w:type="dxa"/>
            <w:shd w:val="clear" w:color="auto" w:fill="auto"/>
          </w:tcPr>
          <w:p w14:paraId="772EA332" w14:textId="77777777" w:rsidR="00D06EC8" w:rsidRPr="00AE6AF1" w:rsidRDefault="00D06EC8" w:rsidP="00D25A04">
            <w:pPr>
              <w:rPr>
                <w:rFonts w:cs="Arial"/>
                <w:lang w:val="sr-Cyrl-CS"/>
              </w:rPr>
            </w:pPr>
          </w:p>
        </w:tc>
      </w:tr>
      <w:tr w:rsidR="00D06EC8" w:rsidRPr="00AE6AF1" w14:paraId="5D56F456" w14:textId="77777777" w:rsidTr="00D25A04">
        <w:tc>
          <w:tcPr>
            <w:tcW w:w="8337" w:type="dxa"/>
            <w:gridSpan w:val="7"/>
            <w:shd w:val="clear" w:color="auto" w:fill="auto"/>
          </w:tcPr>
          <w:p w14:paraId="1AE24CB9" w14:textId="77777777" w:rsidR="00D06EC8" w:rsidRPr="00AE6AF1" w:rsidRDefault="00D06EC8" w:rsidP="00D25A04">
            <w:pPr>
              <w:rPr>
                <w:rFonts w:cs="Arial"/>
                <w:b/>
              </w:rPr>
            </w:pPr>
            <w:r w:rsidRPr="00AE6AF1">
              <w:rPr>
                <w:rFonts w:cs="Arial"/>
                <w:b/>
                <w:lang w:val="sr-Cyrl-CS"/>
              </w:rPr>
              <w:t>Додатни прегледи / интервенције по индикацијама:</w:t>
            </w:r>
          </w:p>
        </w:tc>
        <w:tc>
          <w:tcPr>
            <w:tcW w:w="1510" w:type="dxa"/>
            <w:shd w:val="clear" w:color="auto" w:fill="auto"/>
          </w:tcPr>
          <w:p w14:paraId="76A61A96" w14:textId="77777777" w:rsidR="00D06EC8" w:rsidRPr="00AE6AF1" w:rsidRDefault="00D06EC8" w:rsidP="00D25A04">
            <w:pPr>
              <w:rPr>
                <w:rFonts w:cs="Arial"/>
                <w:lang w:val="sr-Cyrl-CS"/>
              </w:rPr>
            </w:pPr>
          </w:p>
        </w:tc>
      </w:tr>
      <w:tr w:rsidR="00D06EC8" w:rsidRPr="00AE6AF1" w14:paraId="0CC5984B" w14:textId="77777777" w:rsidTr="00D25A04">
        <w:tc>
          <w:tcPr>
            <w:tcW w:w="895" w:type="dxa"/>
            <w:shd w:val="clear" w:color="auto" w:fill="auto"/>
          </w:tcPr>
          <w:p w14:paraId="6BE86D38" w14:textId="77777777" w:rsidR="00D06EC8" w:rsidRPr="00AE6AF1" w:rsidRDefault="00D06EC8" w:rsidP="00D25A04">
            <w:pPr>
              <w:rPr>
                <w:rFonts w:cs="Arial"/>
              </w:rPr>
            </w:pPr>
            <w:r w:rsidRPr="00AE6AF1">
              <w:rPr>
                <w:rFonts w:cs="Arial"/>
                <w:lang w:val="sr-Cyrl-RS"/>
              </w:rPr>
              <w:t>4</w:t>
            </w:r>
            <w:r w:rsidRPr="00AE6AF1">
              <w:rPr>
                <w:rFonts w:cs="Arial"/>
              </w:rPr>
              <w:t>.2.</w:t>
            </w:r>
          </w:p>
        </w:tc>
        <w:tc>
          <w:tcPr>
            <w:tcW w:w="4513" w:type="dxa"/>
            <w:gridSpan w:val="2"/>
            <w:shd w:val="clear" w:color="auto" w:fill="auto"/>
          </w:tcPr>
          <w:p w14:paraId="4EB2DF59" w14:textId="77777777" w:rsidR="00D06EC8" w:rsidRPr="00AE6AF1" w:rsidRDefault="00D06EC8" w:rsidP="00D25A04">
            <w:pPr>
              <w:rPr>
                <w:rFonts w:cs="Arial"/>
                <w:lang w:val="sr-Cyrl-CS"/>
              </w:rPr>
            </w:pPr>
            <w:r w:rsidRPr="00AE6AF1">
              <w:rPr>
                <w:rFonts w:cs="Arial"/>
                <w:lang w:val="sr-Cyrl-CS"/>
              </w:rPr>
              <w:t>клинички преглед гастроентеролога</w:t>
            </w:r>
          </w:p>
        </w:tc>
        <w:tc>
          <w:tcPr>
            <w:tcW w:w="1712" w:type="dxa"/>
            <w:gridSpan w:val="3"/>
            <w:shd w:val="clear" w:color="auto" w:fill="auto"/>
          </w:tcPr>
          <w:p w14:paraId="3F2F49A6" w14:textId="77777777" w:rsidR="00D06EC8" w:rsidRPr="00AE6AF1" w:rsidRDefault="00D06EC8" w:rsidP="00D25A04">
            <w:pPr>
              <w:jc w:val="center"/>
              <w:rPr>
                <w:rFonts w:cs="Arial"/>
              </w:rPr>
            </w:pPr>
            <w:r w:rsidRPr="00AE6AF1">
              <w:rPr>
                <w:rFonts w:cs="Arial"/>
              </w:rPr>
              <w:t>20</w:t>
            </w:r>
          </w:p>
        </w:tc>
        <w:tc>
          <w:tcPr>
            <w:tcW w:w="1217" w:type="dxa"/>
            <w:shd w:val="clear" w:color="auto" w:fill="auto"/>
          </w:tcPr>
          <w:p w14:paraId="142949DD" w14:textId="77777777" w:rsidR="00D06EC8" w:rsidRPr="00AE6AF1" w:rsidRDefault="00D06EC8" w:rsidP="00D25A04">
            <w:pPr>
              <w:rPr>
                <w:rFonts w:cs="Arial"/>
                <w:lang w:val="sr-Cyrl-CS"/>
              </w:rPr>
            </w:pPr>
          </w:p>
        </w:tc>
        <w:tc>
          <w:tcPr>
            <w:tcW w:w="1510" w:type="dxa"/>
            <w:shd w:val="clear" w:color="auto" w:fill="auto"/>
          </w:tcPr>
          <w:p w14:paraId="0F034D9F" w14:textId="77777777" w:rsidR="00D06EC8" w:rsidRPr="00AE6AF1" w:rsidRDefault="00D06EC8" w:rsidP="00D25A04">
            <w:pPr>
              <w:rPr>
                <w:rFonts w:cs="Arial"/>
                <w:lang w:val="sr-Cyrl-CS"/>
              </w:rPr>
            </w:pPr>
          </w:p>
        </w:tc>
      </w:tr>
      <w:tr w:rsidR="00D06EC8" w:rsidRPr="00AE6AF1" w14:paraId="74040FC8" w14:textId="77777777" w:rsidTr="00D25A04">
        <w:tc>
          <w:tcPr>
            <w:tcW w:w="895" w:type="dxa"/>
            <w:shd w:val="clear" w:color="auto" w:fill="auto"/>
          </w:tcPr>
          <w:p w14:paraId="13702C52" w14:textId="77777777" w:rsidR="00D06EC8" w:rsidRPr="00AE6AF1" w:rsidRDefault="00D06EC8" w:rsidP="00D25A04">
            <w:pPr>
              <w:rPr>
                <w:rFonts w:cs="Arial"/>
              </w:rPr>
            </w:pPr>
            <w:r w:rsidRPr="00AE6AF1">
              <w:rPr>
                <w:rFonts w:cs="Arial"/>
                <w:lang w:val="sr-Cyrl-RS"/>
              </w:rPr>
              <w:t>4</w:t>
            </w:r>
            <w:r w:rsidRPr="00AE6AF1">
              <w:rPr>
                <w:rFonts w:cs="Arial"/>
              </w:rPr>
              <w:t>.3.</w:t>
            </w:r>
          </w:p>
        </w:tc>
        <w:tc>
          <w:tcPr>
            <w:tcW w:w="4513" w:type="dxa"/>
            <w:gridSpan w:val="2"/>
            <w:shd w:val="clear" w:color="auto" w:fill="auto"/>
          </w:tcPr>
          <w:p w14:paraId="51610CAC" w14:textId="77777777" w:rsidR="00D06EC8" w:rsidRPr="00AE6AF1" w:rsidRDefault="00D06EC8" w:rsidP="00D25A04">
            <w:pPr>
              <w:rPr>
                <w:rFonts w:cs="Arial"/>
                <w:lang w:val="sr-Cyrl-CS"/>
              </w:rPr>
            </w:pPr>
            <w:r w:rsidRPr="00AE6AF1">
              <w:rPr>
                <w:rFonts w:cs="Arial"/>
                <w:lang w:val="sr-Cyrl-CS"/>
              </w:rPr>
              <w:t>клинички преглед уролога</w:t>
            </w:r>
          </w:p>
        </w:tc>
        <w:tc>
          <w:tcPr>
            <w:tcW w:w="1712" w:type="dxa"/>
            <w:gridSpan w:val="3"/>
            <w:shd w:val="clear" w:color="auto" w:fill="auto"/>
          </w:tcPr>
          <w:p w14:paraId="132FF5E2" w14:textId="77777777" w:rsidR="00D06EC8" w:rsidRPr="00AE6AF1" w:rsidRDefault="00D06EC8" w:rsidP="00D25A04">
            <w:pPr>
              <w:jc w:val="center"/>
              <w:rPr>
                <w:rFonts w:cs="Arial"/>
              </w:rPr>
            </w:pPr>
            <w:r w:rsidRPr="00AE6AF1">
              <w:rPr>
                <w:rFonts w:cs="Arial"/>
              </w:rPr>
              <w:t>30</w:t>
            </w:r>
          </w:p>
        </w:tc>
        <w:tc>
          <w:tcPr>
            <w:tcW w:w="1217" w:type="dxa"/>
            <w:shd w:val="clear" w:color="auto" w:fill="auto"/>
          </w:tcPr>
          <w:p w14:paraId="31F898F3" w14:textId="77777777" w:rsidR="00D06EC8" w:rsidRPr="00AE6AF1" w:rsidRDefault="00D06EC8" w:rsidP="00D25A04">
            <w:pPr>
              <w:rPr>
                <w:rFonts w:cs="Arial"/>
                <w:lang w:val="sr-Cyrl-CS"/>
              </w:rPr>
            </w:pPr>
          </w:p>
        </w:tc>
        <w:tc>
          <w:tcPr>
            <w:tcW w:w="1510" w:type="dxa"/>
            <w:shd w:val="clear" w:color="auto" w:fill="auto"/>
          </w:tcPr>
          <w:p w14:paraId="29105E72" w14:textId="77777777" w:rsidR="00D06EC8" w:rsidRPr="00AE6AF1" w:rsidRDefault="00D06EC8" w:rsidP="00D25A04">
            <w:pPr>
              <w:rPr>
                <w:rFonts w:cs="Arial"/>
                <w:lang w:val="sr-Cyrl-CS"/>
              </w:rPr>
            </w:pPr>
          </w:p>
        </w:tc>
      </w:tr>
      <w:tr w:rsidR="00D06EC8" w:rsidRPr="00AE6AF1" w14:paraId="15F8F7B1" w14:textId="77777777" w:rsidTr="00D25A04">
        <w:tc>
          <w:tcPr>
            <w:tcW w:w="895" w:type="dxa"/>
            <w:shd w:val="clear" w:color="auto" w:fill="auto"/>
          </w:tcPr>
          <w:p w14:paraId="5ADE59B9" w14:textId="77777777" w:rsidR="00D06EC8" w:rsidRPr="00AE6AF1" w:rsidRDefault="00D06EC8" w:rsidP="00D25A04">
            <w:pPr>
              <w:rPr>
                <w:rFonts w:cs="Arial"/>
              </w:rPr>
            </w:pPr>
            <w:r w:rsidRPr="00AE6AF1">
              <w:rPr>
                <w:rFonts w:cs="Arial"/>
                <w:lang w:val="sr-Cyrl-RS"/>
              </w:rPr>
              <w:t>4</w:t>
            </w:r>
            <w:r w:rsidRPr="00AE6AF1">
              <w:rPr>
                <w:rFonts w:cs="Arial"/>
              </w:rPr>
              <w:t>.4.</w:t>
            </w:r>
          </w:p>
        </w:tc>
        <w:tc>
          <w:tcPr>
            <w:tcW w:w="4513" w:type="dxa"/>
            <w:gridSpan w:val="2"/>
            <w:shd w:val="clear" w:color="auto" w:fill="auto"/>
          </w:tcPr>
          <w:p w14:paraId="1F2507F8" w14:textId="77777777" w:rsidR="00D06EC8" w:rsidRPr="00AE6AF1" w:rsidRDefault="00D06EC8" w:rsidP="00D25A04">
            <w:pPr>
              <w:rPr>
                <w:rFonts w:cs="Arial"/>
                <w:lang w:val="sr-Cyrl-CS"/>
              </w:rPr>
            </w:pPr>
            <w:r w:rsidRPr="00AE6AF1">
              <w:rPr>
                <w:rFonts w:cs="Arial"/>
                <w:lang w:val="sr-Cyrl-CS"/>
              </w:rPr>
              <w:t xml:space="preserve">туморски маркер </w:t>
            </w:r>
            <w:r w:rsidRPr="00AE6AF1">
              <w:rPr>
                <w:rFonts w:cs="Arial"/>
              </w:rPr>
              <w:t>CA</w:t>
            </w:r>
            <w:r w:rsidRPr="00AE6AF1">
              <w:rPr>
                <w:rFonts w:cs="Arial"/>
                <w:lang w:val="sr-Cyrl-CS"/>
              </w:rPr>
              <w:t xml:space="preserve"> 19-9</w:t>
            </w:r>
          </w:p>
        </w:tc>
        <w:tc>
          <w:tcPr>
            <w:tcW w:w="1712" w:type="dxa"/>
            <w:gridSpan w:val="3"/>
            <w:shd w:val="clear" w:color="auto" w:fill="auto"/>
          </w:tcPr>
          <w:p w14:paraId="6AAF6EF0" w14:textId="77777777" w:rsidR="00D06EC8" w:rsidRPr="00AE6AF1" w:rsidRDefault="00D06EC8" w:rsidP="00D25A04">
            <w:pPr>
              <w:jc w:val="center"/>
              <w:rPr>
                <w:rFonts w:cs="Arial"/>
                <w:lang w:val="sr-Cyrl-RS"/>
              </w:rPr>
            </w:pPr>
            <w:r w:rsidRPr="00AE6AF1">
              <w:rPr>
                <w:rFonts w:cs="Arial"/>
              </w:rPr>
              <w:t>30</w:t>
            </w:r>
          </w:p>
        </w:tc>
        <w:tc>
          <w:tcPr>
            <w:tcW w:w="1217" w:type="dxa"/>
            <w:shd w:val="clear" w:color="auto" w:fill="auto"/>
          </w:tcPr>
          <w:p w14:paraId="673FCFB7" w14:textId="77777777" w:rsidR="00D06EC8" w:rsidRPr="00AE6AF1" w:rsidRDefault="00D06EC8" w:rsidP="00D25A04">
            <w:pPr>
              <w:rPr>
                <w:rFonts w:cs="Arial"/>
                <w:lang w:val="sr-Cyrl-CS"/>
              </w:rPr>
            </w:pPr>
          </w:p>
        </w:tc>
        <w:tc>
          <w:tcPr>
            <w:tcW w:w="1510" w:type="dxa"/>
            <w:shd w:val="clear" w:color="auto" w:fill="auto"/>
          </w:tcPr>
          <w:p w14:paraId="16109A37" w14:textId="77777777" w:rsidR="00D06EC8" w:rsidRPr="00AE6AF1" w:rsidRDefault="00D06EC8" w:rsidP="00D25A04">
            <w:pPr>
              <w:rPr>
                <w:rFonts w:cs="Arial"/>
                <w:lang w:val="sr-Cyrl-CS"/>
              </w:rPr>
            </w:pPr>
          </w:p>
        </w:tc>
      </w:tr>
      <w:tr w:rsidR="00D06EC8" w:rsidRPr="00AE6AF1" w14:paraId="419BF860" w14:textId="77777777" w:rsidTr="00D25A04">
        <w:tc>
          <w:tcPr>
            <w:tcW w:w="895" w:type="dxa"/>
            <w:shd w:val="clear" w:color="auto" w:fill="auto"/>
          </w:tcPr>
          <w:p w14:paraId="0B42EE43" w14:textId="77777777" w:rsidR="00D06EC8" w:rsidRPr="00AE6AF1" w:rsidRDefault="00D06EC8" w:rsidP="00D25A04">
            <w:pPr>
              <w:rPr>
                <w:rFonts w:cs="Arial"/>
              </w:rPr>
            </w:pPr>
            <w:r w:rsidRPr="00AE6AF1">
              <w:rPr>
                <w:rFonts w:cs="Arial"/>
                <w:lang w:val="sr-Cyrl-RS"/>
              </w:rPr>
              <w:t>4</w:t>
            </w:r>
            <w:r w:rsidRPr="00AE6AF1">
              <w:rPr>
                <w:rFonts w:cs="Arial"/>
              </w:rPr>
              <w:t>.5.</w:t>
            </w:r>
          </w:p>
        </w:tc>
        <w:tc>
          <w:tcPr>
            <w:tcW w:w="4513" w:type="dxa"/>
            <w:gridSpan w:val="2"/>
            <w:shd w:val="clear" w:color="auto" w:fill="auto"/>
          </w:tcPr>
          <w:p w14:paraId="21BB3338" w14:textId="77777777" w:rsidR="00D06EC8" w:rsidRPr="00AE6AF1" w:rsidRDefault="00D06EC8" w:rsidP="00D25A04">
            <w:pPr>
              <w:rPr>
                <w:rFonts w:cs="Arial"/>
                <w:lang w:val="sr-Cyrl-CS"/>
              </w:rPr>
            </w:pPr>
            <w:r w:rsidRPr="00AE6AF1">
              <w:rPr>
                <w:rFonts w:cs="Arial"/>
                <w:lang w:val="sr-Cyrl-CS"/>
              </w:rPr>
              <w:t xml:space="preserve">туморски маркер </w:t>
            </w:r>
            <w:r w:rsidRPr="00AE6AF1">
              <w:rPr>
                <w:rFonts w:cs="Arial"/>
              </w:rPr>
              <w:t>C</w:t>
            </w:r>
            <w:r w:rsidRPr="00AE6AF1">
              <w:rPr>
                <w:rFonts w:cs="Arial"/>
                <w:lang w:val="sr-Cyrl-CS"/>
              </w:rPr>
              <w:t>A</w:t>
            </w:r>
            <w:r w:rsidRPr="00AE6AF1">
              <w:rPr>
                <w:rFonts w:cs="Arial"/>
                <w:lang w:val="sr-Latn-CS"/>
              </w:rPr>
              <w:t xml:space="preserve"> 72-</w:t>
            </w:r>
            <w:r w:rsidRPr="00AE6AF1">
              <w:rPr>
                <w:rFonts w:cs="Arial"/>
                <w:lang w:val="sr-Cyrl-CS"/>
              </w:rPr>
              <w:t>4</w:t>
            </w:r>
          </w:p>
        </w:tc>
        <w:tc>
          <w:tcPr>
            <w:tcW w:w="1712" w:type="dxa"/>
            <w:gridSpan w:val="3"/>
            <w:shd w:val="clear" w:color="auto" w:fill="auto"/>
          </w:tcPr>
          <w:p w14:paraId="25A8ABA2"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52CD39D8" w14:textId="77777777" w:rsidR="00D06EC8" w:rsidRPr="00AE6AF1" w:rsidRDefault="00D06EC8" w:rsidP="00D25A04">
            <w:pPr>
              <w:rPr>
                <w:rFonts w:cs="Arial"/>
                <w:lang w:val="sr-Cyrl-CS"/>
              </w:rPr>
            </w:pPr>
          </w:p>
        </w:tc>
        <w:tc>
          <w:tcPr>
            <w:tcW w:w="1510" w:type="dxa"/>
            <w:shd w:val="clear" w:color="auto" w:fill="auto"/>
          </w:tcPr>
          <w:p w14:paraId="26310510" w14:textId="77777777" w:rsidR="00D06EC8" w:rsidRPr="00AE6AF1" w:rsidRDefault="00D06EC8" w:rsidP="00D25A04">
            <w:pPr>
              <w:rPr>
                <w:rFonts w:cs="Arial"/>
                <w:lang w:val="sr-Cyrl-CS"/>
              </w:rPr>
            </w:pPr>
          </w:p>
        </w:tc>
      </w:tr>
      <w:tr w:rsidR="00D06EC8" w:rsidRPr="00AE6AF1" w14:paraId="561B0661" w14:textId="77777777" w:rsidTr="00D25A04">
        <w:tc>
          <w:tcPr>
            <w:tcW w:w="895" w:type="dxa"/>
            <w:shd w:val="clear" w:color="auto" w:fill="auto"/>
          </w:tcPr>
          <w:p w14:paraId="1794523F" w14:textId="77777777" w:rsidR="00D06EC8" w:rsidRPr="00AE6AF1" w:rsidRDefault="00D06EC8" w:rsidP="00D25A04">
            <w:pPr>
              <w:rPr>
                <w:rFonts w:cs="Arial"/>
              </w:rPr>
            </w:pPr>
            <w:r w:rsidRPr="00AE6AF1">
              <w:rPr>
                <w:rFonts w:cs="Arial"/>
                <w:lang w:val="sr-Cyrl-RS"/>
              </w:rPr>
              <w:t>4</w:t>
            </w:r>
            <w:r w:rsidRPr="00AE6AF1">
              <w:rPr>
                <w:rFonts w:cs="Arial"/>
              </w:rPr>
              <w:t>.6.</w:t>
            </w:r>
          </w:p>
        </w:tc>
        <w:tc>
          <w:tcPr>
            <w:tcW w:w="4513" w:type="dxa"/>
            <w:gridSpan w:val="2"/>
            <w:shd w:val="clear" w:color="auto" w:fill="auto"/>
          </w:tcPr>
          <w:p w14:paraId="3023E66C" w14:textId="77777777" w:rsidR="00D06EC8" w:rsidRPr="00AE6AF1" w:rsidRDefault="00D06EC8" w:rsidP="00D25A04">
            <w:pPr>
              <w:tabs>
                <w:tab w:val="left" w:pos="930"/>
              </w:tabs>
              <w:rPr>
                <w:rFonts w:cs="Arial"/>
                <w:lang w:val="sr-Cyrl-CS"/>
              </w:rPr>
            </w:pPr>
            <w:r w:rsidRPr="00AE6AF1">
              <w:rPr>
                <w:rFonts w:cs="Arial"/>
                <w:lang w:val="sr-Cyrl-CS"/>
              </w:rPr>
              <w:t xml:space="preserve">туморски маркер </w:t>
            </w:r>
            <w:r w:rsidRPr="00AE6AF1">
              <w:rPr>
                <w:rFonts w:cs="Arial"/>
              </w:rPr>
              <w:t>C</w:t>
            </w:r>
            <w:r w:rsidRPr="00AE6AF1">
              <w:rPr>
                <w:rFonts w:cs="Arial"/>
                <w:lang w:val="sr-Cyrl-CS"/>
              </w:rPr>
              <w:t>Е</w:t>
            </w:r>
            <w:r w:rsidRPr="00AE6AF1">
              <w:rPr>
                <w:rFonts w:cs="Arial"/>
              </w:rPr>
              <w:t>A</w:t>
            </w:r>
          </w:p>
        </w:tc>
        <w:tc>
          <w:tcPr>
            <w:tcW w:w="1712" w:type="dxa"/>
            <w:gridSpan w:val="3"/>
            <w:shd w:val="clear" w:color="auto" w:fill="auto"/>
          </w:tcPr>
          <w:p w14:paraId="6C4B852A" w14:textId="77777777" w:rsidR="00D06EC8" w:rsidRPr="00AE6AF1" w:rsidRDefault="00D06EC8" w:rsidP="00D25A04">
            <w:pPr>
              <w:jc w:val="center"/>
              <w:rPr>
                <w:rFonts w:cs="Arial"/>
              </w:rPr>
            </w:pPr>
            <w:r w:rsidRPr="00AE6AF1">
              <w:rPr>
                <w:rFonts w:cs="Arial"/>
              </w:rPr>
              <w:t>40</w:t>
            </w:r>
          </w:p>
        </w:tc>
        <w:tc>
          <w:tcPr>
            <w:tcW w:w="1217" w:type="dxa"/>
            <w:shd w:val="clear" w:color="auto" w:fill="auto"/>
          </w:tcPr>
          <w:p w14:paraId="2840847C" w14:textId="77777777" w:rsidR="00D06EC8" w:rsidRPr="00AE6AF1" w:rsidRDefault="00D06EC8" w:rsidP="00D25A04">
            <w:pPr>
              <w:rPr>
                <w:rFonts w:cs="Arial"/>
              </w:rPr>
            </w:pPr>
          </w:p>
        </w:tc>
        <w:tc>
          <w:tcPr>
            <w:tcW w:w="1510" w:type="dxa"/>
            <w:shd w:val="clear" w:color="auto" w:fill="auto"/>
          </w:tcPr>
          <w:p w14:paraId="4E2755FF" w14:textId="77777777" w:rsidR="00D06EC8" w:rsidRPr="00AE6AF1" w:rsidRDefault="00D06EC8" w:rsidP="00D25A04">
            <w:pPr>
              <w:rPr>
                <w:rFonts w:cs="Arial"/>
              </w:rPr>
            </w:pPr>
          </w:p>
        </w:tc>
      </w:tr>
      <w:tr w:rsidR="00D06EC8" w:rsidRPr="00AE6AF1" w14:paraId="48A72841" w14:textId="77777777" w:rsidTr="00D25A04">
        <w:tc>
          <w:tcPr>
            <w:tcW w:w="895" w:type="dxa"/>
            <w:shd w:val="clear" w:color="auto" w:fill="auto"/>
          </w:tcPr>
          <w:p w14:paraId="65D0A2E9" w14:textId="77777777" w:rsidR="00D06EC8" w:rsidRPr="00AE6AF1" w:rsidRDefault="00D06EC8" w:rsidP="00D25A04">
            <w:pPr>
              <w:rPr>
                <w:rFonts w:cs="Arial"/>
              </w:rPr>
            </w:pPr>
            <w:r w:rsidRPr="00AE6AF1">
              <w:rPr>
                <w:rFonts w:cs="Arial"/>
                <w:lang w:val="sr-Cyrl-RS"/>
              </w:rPr>
              <w:t>4</w:t>
            </w:r>
            <w:r w:rsidRPr="00AE6AF1">
              <w:rPr>
                <w:rFonts w:cs="Arial"/>
              </w:rPr>
              <w:t>.7.</w:t>
            </w:r>
          </w:p>
        </w:tc>
        <w:tc>
          <w:tcPr>
            <w:tcW w:w="4513" w:type="dxa"/>
            <w:gridSpan w:val="2"/>
            <w:shd w:val="clear" w:color="auto" w:fill="auto"/>
          </w:tcPr>
          <w:p w14:paraId="10069F29" w14:textId="77777777" w:rsidR="00D06EC8" w:rsidRPr="00AE6AF1" w:rsidRDefault="00D06EC8" w:rsidP="00D25A04">
            <w:pPr>
              <w:rPr>
                <w:rFonts w:cs="Arial"/>
                <w:lang w:val="sr-Cyrl-CS"/>
              </w:rPr>
            </w:pPr>
            <w:r w:rsidRPr="00AE6AF1">
              <w:rPr>
                <w:rFonts w:cs="Arial"/>
                <w:lang w:val="sr-Cyrl-CS"/>
              </w:rPr>
              <w:t xml:space="preserve">туморски маркер </w:t>
            </w:r>
            <w:r w:rsidRPr="00AE6AF1">
              <w:rPr>
                <w:rFonts w:cs="Arial"/>
              </w:rPr>
              <w:t>AFP</w:t>
            </w:r>
          </w:p>
        </w:tc>
        <w:tc>
          <w:tcPr>
            <w:tcW w:w="1712" w:type="dxa"/>
            <w:gridSpan w:val="3"/>
            <w:shd w:val="clear" w:color="auto" w:fill="auto"/>
          </w:tcPr>
          <w:p w14:paraId="6914AB8D"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5906413F" w14:textId="77777777" w:rsidR="00D06EC8" w:rsidRPr="00AE6AF1" w:rsidRDefault="00D06EC8" w:rsidP="00D25A04">
            <w:pPr>
              <w:rPr>
                <w:rFonts w:cs="Arial"/>
              </w:rPr>
            </w:pPr>
          </w:p>
        </w:tc>
        <w:tc>
          <w:tcPr>
            <w:tcW w:w="1510" w:type="dxa"/>
            <w:shd w:val="clear" w:color="auto" w:fill="auto"/>
          </w:tcPr>
          <w:p w14:paraId="600205D8" w14:textId="77777777" w:rsidR="00D06EC8" w:rsidRPr="00AE6AF1" w:rsidRDefault="00D06EC8" w:rsidP="00D25A04">
            <w:pPr>
              <w:rPr>
                <w:rFonts w:cs="Arial"/>
              </w:rPr>
            </w:pPr>
          </w:p>
        </w:tc>
      </w:tr>
      <w:tr w:rsidR="00D06EC8" w:rsidRPr="00AE6AF1" w14:paraId="563820C0" w14:textId="77777777" w:rsidTr="00D25A04">
        <w:tc>
          <w:tcPr>
            <w:tcW w:w="895" w:type="dxa"/>
            <w:shd w:val="clear" w:color="auto" w:fill="auto"/>
          </w:tcPr>
          <w:p w14:paraId="4FC017F5" w14:textId="77777777" w:rsidR="00D06EC8" w:rsidRPr="00AE6AF1" w:rsidRDefault="00D06EC8" w:rsidP="00D25A04">
            <w:pPr>
              <w:rPr>
                <w:rFonts w:cs="Arial"/>
              </w:rPr>
            </w:pPr>
            <w:r w:rsidRPr="00AE6AF1">
              <w:rPr>
                <w:rFonts w:cs="Arial"/>
                <w:lang w:val="sr-Cyrl-RS"/>
              </w:rPr>
              <w:t>4</w:t>
            </w:r>
            <w:r w:rsidRPr="00AE6AF1">
              <w:rPr>
                <w:rFonts w:cs="Arial"/>
              </w:rPr>
              <w:t>.8.</w:t>
            </w:r>
          </w:p>
        </w:tc>
        <w:tc>
          <w:tcPr>
            <w:tcW w:w="4513" w:type="dxa"/>
            <w:gridSpan w:val="2"/>
            <w:shd w:val="clear" w:color="auto" w:fill="auto"/>
          </w:tcPr>
          <w:p w14:paraId="176403BF" w14:textId="77777777" w:rsidR="00D06EC8" w:rsidRPr="00AE6AF1" w:rsidRDefault="00D06EC8" w:rsidP="00D25A04">
            <w:pPr>
              <w:rPr>
                <w:rFonts w:cs="Arial"/>
                <w:lang w:val="sr-Cyrl-CS"/>
              </w:rPr>
            </w:pPr>
            <w:r w:rsidRPr="00AE6AF1">
              <w:rPr>
                <w:rFonts w:cs="Arial"/>
                <w:lang w:val="sr-Cyrl-CS"/>
              </w:rPr>
              <w:t xml:space="preserve">туморски маркер </w:t>
            </w:r>
            <w:r w:rsidRPr="00AE6AF1">
              <w:rPr>
                <w:rFonts w:cs="Arial"/>
              </w:rPr>
              <w:t>PSA</w:t>
            </w:r>
            <w:r w:rsidRPr="00AE6AF1">
              <w:rPr>
                <w:rFonts w:cs="Arial"/>
                <w:lang w:val="sr-Cyrl-CS"/>
              </w:rPr>
              <w:t>,</w:t>
            </w:r>
            <w:r w:rsidRPr="00AE6AF1">
              <w:rPr>
                <w:rFonts w:cs="Arial"/>
                <w:lang w:val="sr-Latn-CS"/>
              </w:rPr>
              <w:t>free PSA, index</w:t>
            </w:r>
          </w:p>
        </w:tc>
        <w:tc>
          <w:tcPr>
            <w:tcW w:w="1712" w:type="dxa"/>
            <w:gridSpan w:val="3"/>
            <w:shd w:val="clear" w:color="auto" w:fill="auto"/>
            <w:vAlign w:val="center"/>
          </w:tcPr>
          <w:p w14:paraId="72F085E2" w14:textId="77777777" w:rsidR="00D06EC8" w:rsidRPr="00AE6AF1" w:rsidRDefault="00D06EC8" w:rsidP="00D25A04">
            <w:pPr>
              <w:jc w:val="center"/>
              <w:rPr>
                <w:rFonts w:cs="Arial"/>
              </w:rPr>
            </w:pPr>
            <w:r w:rsidRPr="00AE6AF1">
              <w:rPr>
                <w:rFonts w:cs="Arial"/>
              </w:rPr>
              <w:t>230</w:t>
            </w:r>
          </w:p>
        </w:tc>
        <w:tc>
          <w:tcPr>
            <w:tcW w:w="1217" w:type="dxa"/>
            <w:shd w:val="clear" w:color="auto" w:fill="auto"/>
          </w:tcPr>
          <w:p w14:paraId="104D2498" w14:textId="77777777" w:rsidR="00D06EC8" w:rsidRPr="00AE6AF1" w:rsidRDefault="00D06EC8" w:rsidP="00D25A04">
            <w:pPr>
              <w:rPr>
                <w:rFonts w:cs="Arial"/>
              </w:rPr>
            </w:pPr>
          </w:p>
        </w:tc>
        <w:tc>
          <w:tcPr>
            <w:tcW w:w="1510" w:type="dxa"/>
            <w:shd w:val="clear" w:color="auto" w:fill="auto"/>
          </w:tcPr>
          <w:p w14:paraId="7A818780" w14:textId="77777777" w:rsidR="00D06EC8" w:rsidRPr="00AE6AF1" w:rsidRDefault="00D06EC8" w:rsidP="00D25A04">
            <w:pPr>
              <w:rPr>
                <w:rFonts w:cs="Arial"/>
              </w:rPr>
            </w:pPr>
          </w:p>
        </w:tc>
      </w:tr>
      <w:tr w:rsidR="00D06EC8" w:rsidRPr="00AE6AF1" w14:paraId="27857D47" w14:textId="77777777" w:rsidTr="00D25A04">
        <w:tc>
          <w:tcPr>
            <w:tcW w:w="895" w:type="dxa"/>
            <w:shd w:val="clear" w:color="auto" w:fill="auto"/>
          </w:tcPr>
          <w:p w14:paraId="424D4B47" w14:textId="77777777" w:rsidR="00D06EC8" w:rsidRPr="00AE6AF1" w:rsidRDefault="00D06EC8" w:rsidP="00D25A04">
            <w:pPr>
              <w:rPr>
                <w:rFonts w:cs="Arial"/>
              </w:rPr>
            </w:pPr>
            <w:r w:rsidRPr="00AE6AF1">
              <w:rPr>
                <w:rFonts w:cs="Arial"/>
                <w:lang w:val="sr-Cyrl-RS"/>
              </w:rPr>
              <w:t>4</w:t>
            </w:r>
            <w:r w:rsidRPr="00AE6AF1">
              <w:rPr>
                <w:rFonts w:cs="Arial"/>
              </w:rPr>
              <w:t>.9.</w:t>
            </w:r>
          </w:p>
        </w:tc>
        <w:tc>
          <w:tcPr>
            <w:tcW w:w="4513" w:type="dxa"/>
            <w:gridSpan w:val="2"/>
            <w:shd w:val="clear" w:color="auto" w:fill="auto"/>
          </w:tcPr>
          <w:p w14:paraId="2A4DC15B" w14:textId="77777777" w:rsidR="00D06EC8" w:rsidRPr="00AE6AF1" w:rsidRDefault="00D06EC8" w:rsidP="00D25A04">
            <w:pPr>
              <w:rPr>
                <w:rFonts w:cs="Arial"/>
                <w:lang w:val="sr-Cyrl-CS"/>
              </w:rPr>
            </w:pPr>
            <w:r w:rsidRPr="00AE6AF1">
              <w:rPr>
                <w:rFonts w:cs="Arial"/>
                <w:lang w:val="sr-Cyrl-CS"/>
              </w:rPr>
              <w:t>колоноскопија</w:t>
            </w:r>
          </w:p>
        </w:tc>
        <w:tc>
          <w:tcPr>
            <w:tcW w:w="1712" w:type="dxa"/>
            <w:gridSpan w:val="3"/>
            <w:shd w:val="clear" w:color="auto" w:fill="auto"/>
          </w:tcPr>
          <w:p w14:paraId="03FF7C61"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7B53512D" w14:textId="77777777" w:rsidR="00D06EC8" w:rsidRPr="00AE6AF1" w:rsidRDefault="00D06EC8" w:rsidP="00D25A04">
            <w:pPr>
              <w:rPr>
                <w:rFonts w:cs="Arial"/>
                <w:lang w:val="sr-Cyrl-CS"/>
              </w:rPr>
            </w:pPr>
          </w:p>
        </w:tc>
        <w:tc>
          <w:tcPr>
            <w:tcW w:w="1510" w:type="dxa"/>
            <w:shd w:val="clear" w:color="auto" w:fill="auto"/>
          </w:tcPr>
          <w:p w14:paraId="465E378A" w14:textId="77777777" w:rsidR="00D06EC8" w:rsidRPr="00AE6AF1" w:rsidRDefault="00D06EC8" w:rsidP="00D25A04">
            <w:pPr>
              <w:rPr>
                <w:rFonts w:cs="Arial"/>
                <w:lang w:val="sr-Cyrl-CS"/>
              </w:rPr>
            </w:pPr>
          </w:p>
        </w:tc>
      </w:tr>
      <w:tr w:rsidR="00D06EC8" w:rsidRPr="00AE6AF1" w14:paraId="6F7B16D2" w14:textId="77777777" w:rsidTr="00D25A04">
        <w:tc>
          <w:tcPr>
            <w:tcW w:w="895" w:type="dxa"/>
            <w:shd w:val="clear" w:color="auto" w:fill="auto"/>
          </w:tcPr>
          <w:p w14:paraId="4723E5F5" w14:textId="77777777" w:rsidR="00D06EC8" w:rsidRPr="00AE6AF1" w:rsidRDefault="00D06EC8" w:rsidP="00D25A04">
            <w:pPr>
              <w:rPr>
                <w:rFonts w:cs="Arial"/>
              </w:rPr>
            </w:pPr>
            <w:r w:rsidRPr="00AE6AF1">
              <w:rPr>
                <w:rFonts w:cs="Arial"/>
                <w:lang w:val="sr-Cyrl-RS"/>
              </w:rPr>
              <w:t>4</w:t>
            </w:r>
            <w:r w:rsidRPr="00AE6AF1">
              <w:rPr>
                <w:rFonts w:cs="Arial"/>
              </w:rPr>
              <w:t>.10.</w:t>
            </w:r>
          </w:p>
        </w:tc>
        <w:tc>
          <w:tcPr>
            <w:tcW w:w="4513" w:type="dxa"/>
            <w:gridSpan w:val="2"/>
            <w:shd w:val="clear" w:color="auto" w:fill="auto"/>
          </w:tcPr>
          <w:p w14:paraId="4739C7B0" w14:textId="77777777" w:rsidR="00D06EC8" w:rsidRPr="00AE6AF1" w:rsidRDefault="00D06EC8" w:rsidP="00D25A04">
            <w:pPr>
              <w:rPr>
                <w:rFonts w:cs="Arial"/>
                <w:lang w:val="sr-Cyrl-CS"/>
              </w:rPr>
            </w:pPr>
            <w:r w:rsidRPr="00AE6AF1">
              <w:rPr>
                <w:rFonts w:cs="Arial"/>
                <w:lang w:val="sr-Cyrl-CS"/>
              </w:rPr>
              <w:t xml:space="preserve">колоноскопија са биопсијом са </w:t>
            </w:r>
            <w:r w:rsidRPr="00AE6AF1">
              <w:rPr>
                <w:rFonts w:cs="Arial"/>
              </w:rPr>
              <w:t>Ph</w:t>
            </w:r>
            <w:r w:rsidRPr="00AE6AF1">
              <w:rPr>
                <w:rFonts w:cs="Arial"/>
                <w:lang w:val="sr-Cyrl-CS"/>
              </w:rPr>
              <w:t xml:space="preserve"> анализом</w:t>
            </w:r>
          </w:p>
        </w:tc>
        <w:tc>
          <w:tcPr>
            <w:tcW w:w="1712" w:type="dxa"/>
            <w:gridSpan w:val="3"/>
            <w:shd w:val="clear" w:color="auto" w:fill="auto"/>
            <w:vAlign w:val="center"/>
          </w:tcPr>
          <w:p w14:paraId="0EAE830E"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57E67AF0" w14:textId="77777777" w:rsidR="00D06EC8" w:rsidRPr="00AE6AF1" w:rsidRDefault="00D06EC8" w:rsidP="00D25A04">
            <w:pPr>
              <w:rPr>
                <w:rFonts w:cs="Arial"/>
              </w:rPr>
            </w:pPr>
          </w:p>
        </w:tc>
        <w:tc>
          <w:tcPr>
            <w:tcW w:w="1510" w:type="dxa"/>
            <w:shd w:val="clear" w:color="auto" w:fill="auto"/>
          </w:tcPr>
          <w:p w14:paraId="400734A3" w14:textId="77777777" w:rsidR="00D06EC8" w:rsidRPr="00AE6AF1" w:rsidRDefault="00D06EC8" w:rsidP="00D25A04">
            <w:pPr>
              <w:rPr>
                <w:rFonts w:cs="Arial"/>
              </w:rPr>
            </w:pPr>
          </w:p>
        </w:tc>
      </w:tr>
      <w:tr w:rsidR="00D06EC8" w:rsidRPr="00AE6AF1" w14:paraId="5838F2E8" w14:textId="77777777" w:rsidTr="00D25A04">
        <w:tc>
          <w:tcPr>
            <w:tcW w:w="895" w:type="dxa"/>
            <w:shd w:val="clear" w:color="auto" w:fill="auto"/>
          </w:tcPr>
          <w:p w14:paraId="60276CAD" w14:textId="77777777" w:rsidR="00D06EC8" w:rsidRPr="00AE6AF1" w:rsidRDefault="00D06EC8" w:rsidP="00D25A04">
            <w:pPr>
              <w:rPr>
                <w:rFonts w:cs="Arial"/>
              </w:rPr>
            </w:pPr>
            <w:r w:rsidRPr="00AE6AF1">
              <w:rPr>
                <w:rFonts w:cs="Arial"/>
                <w:lang w:val="sr-Cyrl-RS"/>
              </w:rPr>
              <w:t>4</w:t>
            </w:r>
            <w:r w:rsidRPr="00AE6AF1">
              <w:rPr>
                <w:rFonts w:cs="Arial"/>
              </w:rPr>
              <w:t>.11.</w:t>
            </w:r>
          </w:p>
        </w:tc>
        <w:tc>
          <w:tcPr>
            <w:tcW w:w="4513" w:type="dxa"/>
            <w:gridSpan w:val="2"/>
            <w:shd w:val="clear" w:color="auto" w:fill="auto"/>
          </w:tcPr>
          <w:p w14:paraId="63810263" w14:textId="77777777" w:rsidR="00D06EC8" w:rsidRPr="00AE6AF1" w:rsidRDefault="00D06EC8" w:rsidP="00D25A04">
            <w:pPr>
              <w:rPr>
                <w:rFonts w:cs="Arial"/>
                <w:lang w:val="sr-Cyrl-CS"/>
              </w:rPr>
            </w:pPr>
            <w:r w:rsidRPr="00AE6AF1">
              <w:rPr>
                <w:rFonts w:cs="Arial"/>
                <w:lang w:val="sr-Cyrl-CS"/>
              </w:rPr>
              <w:t>гастроскопија</w:t>
            </w:r>
          </w:p>
        </w:tc>
        <w:tc>
          <w:tcPr>
            <w:tcW w:w="1712" w:type="dxa"/>
            <w:gridSpan w:val="3"/>
            <w:shd w:val="clear" w:color="auto" w:fill="auto"/>
          </w:tcPr>
          <w:p w14:paraId="67456C20"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6D51F17F" w14:textId="77777777" w:rsidR="00D06EC8" w:rsidRPr="00AE6AF1" w:rsidRDefault="00D06EC8" w:rsidP="00D25A04">
            <w:pPr>
              <w:rPr>
                <w:rFonts w:cs="Arial"/>
              </w:rPr>
            </w:pPr>
          </w:p>
        </w:tc>
        <w:tc>
          <w:tcPr>
            <w:tcW w:w="1510" w:type="dxa"/>
            <w:shd w:val="clear" w:color="auto" w:fill="auto"/>
          </w:tcPr>
          <w:p w14:paraId="7BAA8839" w14:textId="77777777" w:rsidR="00D06EC8" w:rsidRPr="00AE6AF1" w:rsidRDefault="00D06EC8" w:rsidP="00D25A04">
            <w:pPr>
              <w:rPr>
                <w:rFonts w:cs="Arial"/>
              </w:rPr>
            </w:pPr>
          </w:p>
        </w:tc>
      </w:tr>
      <w:tr w:rsidR="00D06EC8" w:rsidRPr="00AE6AF1" w14:paraId="2479BDCC" w14:textId="77777777" w:rsidTr="00D25A04">
        <w:tc>
          <w:tcPr>
            <w:tcW w:w="895" w:type="dxa"/>
            <w:shd w:val="clear" w:color="auto" w:fill="auto"/>
          </w:tcPr>
          <w:p w14:paraId="1BCBA665" w14:textId="77777777" w:rsidR="00D06EC8" w:rsidRPr="00AE6AF1" w:rsidRDefault="00D06EC8" w:rsidP="00D25A04">
            <w:pPr>
              <w:rPr>
                <w:rFonts w:cs="Arial"/>
              </w:rPr>
            </w:pPr>
            <w:r w:rsidRPr="00AE6AF1">
              <w:rPr>
                <w:rFonts w:cs="Arial"/>
                <w:lang w:val="sr-Cyrl-RS"/>
              </w:rPr>
              <w:t>4</w:t>
            </w:r>
            <w:r w:rsidRPr="00AE6AF1">
              <w:rPr>
                <w:rFonts w:cs="Arial"/>
              </w:rPr>
              <w:t>.12.</w:t>
            </w:r>
          </w:p>
        </w:tc>
        <w:tc>
          <w:tcPr>
            <w:tcW w:w="4513" w:type="dxa"/>
            <w:gridSpan w:val="2"/>
            <w:shd w:val="clear" w:color="auto" w:fill="auto"/>
          </w:tcPr>
          <w:p w14:paraId="6EBB2AAF" w14:textId="77777777" w:rsidR="00D06EC8" w:rsidRPr="00AE6AF1" w:rsidRDefault="00D06EC8" w:rsidP="00D25A04">
            <w:pPr>
              <w:rPr>
                <w:rFonts w:cs="Arial"/>
                <w:lang w:val="sr-Cyrl-CS"/>
              </w:rPr>
            </w:pPr>
            <w:r w:rsidRPr="00AE6AF1">
              <w:rPr>
                <w:rFonts w:cs="Arial"/>
                <w:lang w:val="sr-Cyrl-CS"/>
              </w:rPr>
              <w:t xml:space="preserve">гастроскопија са биопсијом са </w:t>
            </w:r>
            <w:r w:rsidRPr="00AE6AF1">
              <w:rPr>
                <w:rFonts w:cs="Arial"/>
              </w:rPr>
              <w:t>Ph</w:t>
            </w:r>
            <w:r w:rsidRPr="00AE6AF1">
              <w:rPr>
                <w:rFonts w:cs="Arial"/>
                <w:lang w:val="sr-Cyrl-CS"/>
              </w:rPr>
              <w:t xml:space="preserve"> анализом</w:t>
            </w:r>
          </w:p>
        </w:tc>
        <w:tc>
          <w:tcPr>
            <w:tcW w:w="1712" w:type="dxa"/>
            <w:gridSpan w:val="3"/>
            <w:shd w:val="clear" w:color="auto" w:fill="auto"/>
            <w:vAlign w:val="center"/>
          </w:tcPr>
          <w:p w14:paraId="1D616C0B"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3D7AAE33" w14:textId="77777777" w:rsidR="00D06EC8" w:rsidRPr="00AE6AF1" w:rsidRDefault="00D06EC8" w:rsidP="00D25A04">
            <w:pPr>
              <w:rPr>
                <w:rFonts w:cs="Arial"/>
                <w:lang w:val="sr-Cyrl-CS"/>
              </w:rPr>
            </w:pPr>
          </w:p>
        </w:tc>
        <w:tc>
          <w:tcPr>
            <w:tcW w:w="1510" w:type="dxa"/>
            <w:shd w:val="clear" w:color="auto" w:fill="auto"/>
          </w:tcPr>
          <w:p w14:paraId="2679A9F4" w14:textId="77777777" w:rsidR="00D06EC8" w:rsidRPr="00AE6AF1" w:rsidRDefault="00D06EC8" w:rsidP="00D25A04">
            <w:pPr>
              <w:rPr>
                <w:rFonts w:cs="Arial"/>
                <w:lang w:val="sr-Cyrl-CS"/>
              </w:rPr>
            </w:pPr>
          </w:p>
        </w:tc>
      </w:tr>
      <w:tr w:rsidR="00D06EC8" w:rsidRPr="00AE6AF1" w14:paraId="7DA7B0C5" w14:textId="77777777" w:rsidTr="00D25A04">
        <w:tc>
          <w:tcPr>
            <w:tcW w:w="895" w:type="dxa"/>
            <w:shd w:val="clear" w:color="auto" w:fill="auto"/>
          </w:tcPr>
          <w:p w14:paraId="6D7311E0" w14:textId="77777777" w:rsidR="00D06EC8" w:rsidRPr="00AE6AF1" w:rsidRDefault="00D06EC8" w:rsidP="00D25A04">
            <w:pPr>
              <w:rPr>
                <w:rFonts w:cs="Arial"/>
              </w:rPr>
            </w:pPr>
            <w:r w:rsidRPr="00AE6AF1">
              <w:rPr>
                <w:rFonts w:cs="Arial"/>
                <w:lang w:val="sr-Cyrl-RS"/>
              </w:rPr>
              <w:t>4</w:t>
            </w:r>
            <w:r w:rsidRPr="00AE6AF1">
              <w:rPr>
                <w:rFonts w:cs="Arial"/>
              </w:rPr>
              <w:t>.13.</w:t>
            </w:r>
          </w:p>
        </w:tc>
        <w:tc>
          <w:tcPr>
            <w:tcW w:w="4513" w:type="dxa"/>
            <w:gridSpan w:val="2"/>
            <w:shd w:val="clear" w:color="auto" w:fill="auto"/>
          </w:tcPr>
          <w:p w14:paraId="7281A540" w14:textId="77777777" w:rsidR="00D06EC8" w:rsidRPr="00AE6AF1" w:rsidRDefault="00D06EC8" w:rsidP="00D25A04">
            <w:pPr>
              <w:rPr>
                <w:rFonts w:cs="Arial"/>
                <w:lang w:val="sr-Cyrl-CS"/>
              </w:rPr>
            </w:pPr>
            <w:r w:rsidRPr="00AE6AF1">
              <w:rPr>
                <w:rFonts w:cs="Arial"/>
              </w:rPr>
              <w:t>биопсија простате (ТРУЗ)</w:t>
            </w:r>
            <w:r w:rsidRPr="00AE6AF1">
              <w:rPr>
                <w:rFonts w:cs="Arial"/>
                <w:lang w:val="sr-Cyrl-RS"/>
              </w:rPr>
              <w:t xml:space="preserve"> и</w:t>
            </w:r>
            <w:r w:rsidRPr="00AE6AF1">
              <w:rPr>
                <w:rFonts w:cs="Arial"/>
              </w:rPr>
              <w:t xml:space="preserve"> Ph</w:t>
            </w:r>
            <w:r w:rsidRPr="00AE6AF1">
              <w:rPr>
                <w:rFonts w:cs="Arial"/>
                <w:lang w:val="sr-Cyrl-CS"/>
              </w:rPr>
              <w:t xml:space="preserve"> анализ</w:t>
            </w:r>
            <w:r w:rsidRPr="00AE6AF1">
              <w:rPr>
                <w:rFonts w:cs="Arial"/>
              </w:rPr>
              <w:t>a</w:t>
            </w:r>
          </w:p>
        </w:tc>
        <w:tc>
          <w:tcPr>
            <w:tcW w:w="1712" w:type="dxa"/>
            <w:gridSpan w:val="3"/>
            <w:shd w:val="clear" w:color="auto" w:fill="auto"/>
            <w:vAlign w:val="center"/>
          </w:tcPr>
          <w:p w14:paraId="72AD7139" w14:textId="77777777" w:rsidR="00D06EC8" w:rsidRPr="00AE6AF1" w:rsidRDefault="00D06EC8" w:rsidP="00D25A04">
            <w:pPr>
              <w:jc w:val="center"/>
              <w:rPr>
                <w:rFonts w:cs="Arial"/>
              </w:rPr>
            </w:pPr>
            <w:r w:rsidRPr="00AE6AF1">
              <w:rPr>
                <w:rFonts w:cs="Arial"/>
              </w:rPr>
              <w:t>15</w:t>
            </w:r>
          </w:p>
        </w:tc>
        <w:tc>
          <w:tcPr>
            <w:tcW w:w="1217" w:type="dxa"/>
            <w:shd w:val="clear" w:color="auto" w:fill="auto"/>
          </w:tcPr>
          <w:p w14:paraId="02DD83FC" w14:textId="77777777" w:rsidR="00D06EC8" w:rsidRPr="00AE6AF1" w:rsidRDefault="00D06EC8" w:rsidP="00D25A04">
            <w:pPr>
              <w:rPr>
                <w:rFonts w:cs="Arial"/>
                <w:lang w:val="sr-Cyrl-CS"/>
              </w:rPr>
            </w:pPr>
          </w:p>
        </w:tc>
        <w:tc>
          <w:tcPr>
            <w:tcW w:w="1510" w:type="dxa"/>
            <w:shd w:val="clear" w:color="auto" w:fill="auto"/>
          </w:tcPr>
          <w:p w14:paraId="071CF9CC" w14:textId="77777777" w:rsidR="00D06EC8" w:rsidRPr="00AE6AF1" w:rsidRDefault="00D06EC8" w:rsidP="00D25A04">
            <w:pPr>
              <w:rPr>
                <w:rFonts w:cs="Arial"/>
                <w:lang w:val="sr-Cyrl-CS"/>
              </w:rPr>
            </w:pPr>
          </w:p>
        </w:tc>
      </w:tr>
      <w:tr w:rsidR="00D06EC8" w:rsidRPr="00AE6AF1" w14:paraId="267AE0F5" w14:textId="77777777" w:rsidTr="00D25A04">
        <w:tc>
          <w:tcPr>
            <w:tcW w:w="8337" w:type="dxa"/>
            <w:gridSpan w:val="7"/>
            <w:shd w:val="clear" w:color="auto" w:fill="auto"/>
          </w:tcPr>
          <w:p w14:paraId="2535661A" w14:textId="170CA184" w:rsidR="00D06EC8" w:rsidRPr="00AE6AF1" w:rsidRDefault="00395E1E" w:rsidP="00D25A04">
            <w:pPr>
              <w:jc w:val="right"/>
              <w:rPr>
                <w:rFonts w:cs="Arial"/>
                <w:lang w:val="sr-Cyrl-CS"/>
              </w:rPr>
            </w:pPr>
            <w:r w:rsidRPr="00AE6AF1">
              <w:rPr>
                <w:rFonts w:cs="Arial"/>
                <w:b/>
                <w:lang w:val="sr-Cyrl-CS"/>
              </w:rPr>
              <w:t xml:space="preserve"> </w:t>
            </w:r>
          </w:p>
        </w:tc>
        <w:tc>
          <w:tcPr>
            <w:tcW w:w="1510" w:type="dxa"/>
            <w:shd w:val="clear" w:color="auto" w:fill="auto"/>
          </w:tcPr>
          <w:p w14:paraId="0C9AB769" w14:textId="77777777" w:rsidR="00D06EC8" w:rsidRPr="00AE6AF1" w:rsidRDefault="00D06EC8" w:rsidP="00D25A04">
            <w:pPr>
              <w:rPr>
                <w:rFonts w:cs="Arial"/>
                <w:lang w:val="sr-Cyrl-CS"/>
              </w:rPr>
            </w:pPr>
          </w:p>
        </w:tc>
      </w:tr>
    </w:tbl>
    <w:p w14:paraId="61B3CAD1" w14:textId="66E279B1" w:rsidR="00D06EC8" w:rsidRPr="00AE6AF1" w:rsidRDefault="00D06EC8" w:rsidP="00D06EC8">
      <w:pPr>
        <w:autoSpaceDE w:val="0"/>
        <w:autoSpaceDN w:val="0"/>
        <w:adjustRightInd w:val="0"/>
        <w:rPr>
          <w:rFonts w:eastAsia="TimesNewRomanPSMT" w:cs="Arial"/>
          <w:b/>
          <w:bCs/>
          <w:color w:val="000000"/>
          <w:lang w:val="ru-RU"/>
        </w:rPr>
      </w:pPr>
    </w:p>
    <w:p w14:paraId="49789E8C" w14:textId="021F69BA" w:rsidR="00D06EC8" w:rsidRPr="00AE6AF1" w:rsidRDefault="00D06EC8" w:rsidP="00D06EC8">
      <w:pPr>
        <w:rPr>
          <w:rFonts w:cs="Arial"/>
          <w:color w:val="FF0000"/>
        </w:rPr>
      </w:pPr>
      <w:r w:rsidRPr="00AE6AF1">
        <w:rPr>
          <w:rFonts w:cs="Arial"/>
          <w:lang w:val="sr-Cyrl-CS"/>
        </w:rPr>
        <w:t xml:space="preserve">Укупан оријентациони број запослених </w:t>
      </w:r>
      <w:r w:rsidR="00395E1E" w:rsidRPr="00AE6AF1">
        <w:rPr>
          <w:rFonts w:cs="Arial"/>
          <w:lang w:val="sr-Cyrl-CS"/>
        </w:rPr>
        <w:t>у огранку „</w:t>
      </w:r>
      <w:r w:rsidRPr="00AE6AF1">
        <w:rPr>
          <w:rFonts w:cs="Arial"/>
          <w:lang w:val="sr-Cyrl-CS"/>
        </w:rPr>
        <w:t>ТЕНТ</w:t>
      </w:r>
      <w:r w:rsidR="00395E1E" w:rsidRPr="00AE6AF1">
        <w:rPr>
          <w:rFonts w:cs="Arial"/>
          <w:lang w:val="sr-Cyrl-CS"/>
        </w:rPr>
        <w:t>“</w:t>
      </w:r>
      <w:r w:rsidRPr="00AE6AF1">
        <w:rPr>
          <w:rFonts w:cs="Arial"/>
          <w:lang w:val="sr-Cyrl-CS"/>
        </w:rPr>
        <w:t xml:space="preserve"> који ће обавити превентивне прегледе је</w:t>
      </w:r>
      <w:r w:rsidRPr="00AE6AF1">
        <w:rPr>
          <w:rFonts w:cs="Arial"/>
          <w:color w:val="FF0000"/>
          <w:lang w:val="sr-Cyrl-CS"/>
        </w:rPr>
        <w:t xml:space="preserve"> </w:t>
      </w:r>
      <w:r w:rsidRPr="00AE6AF1">
        <w:rPr>
          <w:rFonts w:cs="Arial"/>
        </w:rPr>
        <w:t>670</w:t>
      </w:r>
      <w:r w:rsidRPr="00AE6AF1">
        <w:rPr>
          <w:rFonts w:cs="Arial"/>
          <w:lang w:val="sr-Cyrl-CS"/>
        </w:rPr>
        <w:t xml:space="preserve"> (</w:t>
      </w:r>
      <w:r w:rsidRPr="00AE6AF1">
        <w:rPr>
          <w:rFonts w:cs="Arial"/>
        </w:rPr>
        <w:t>270</w:t>
      </w:r>
      <w:r w:rsidRPr="00AE6AF1">
        <w:rPr>
          <w:rFonts w:cs="Arial"/>
          <w:lang w:val="sr-Cyrl-CS"/>
        </w:rPr>
        <w:t xml:space="preserve"> жена и </w:t>
      </w:r>
      <w:r w:rsidRPr="00AE6AF1">
        <w:rPr>
          <w:rFonts w:cs="Arial"/>
        </w:rPr>
        <w:t>400</w:t>
      </w:r>
      <w:r w:rsidRPr="00AE6AF1">
        <w:rPr>
          <w:rFonts w:cs="Arial"/>
          <w:lang w:val="sr-Cyrl-CS"/>
        </w:rPr>
        <w:t xml:space="preserve"> мушкараца)</w:t>
      </w:r>
      <w:r w:rsidRPr="00AE6AF1">
        <w:rPr>
          <w:rFonts w:cs="Arial"/>
          <w:color w:val="FF0000"/>
          <w:lang w:val="sr-Cyrl-CS"/>
        </w:rPr>
        <w:t xml:space="preserve">. </w:t>
      </w:r>
    </w:p>
    <w:p w14:paraId="33674CE8" w14:textId="77777777" w:rsidR="00D06EC8" w:rsidRPr="00AE6AF1" w:rsidRDefault="00D06EC8" w:rsidP="00D06EC8">
      <w:pPr>
        <w:rPr>
          <w:rFonts w:cs="Arial"/>
          <w:b/>
        </w:rPr>
      </w:pPr>
      <w:r w:rsidRPr="00AE6AF1">
        <w:rPr>
          <w:rFonts w:cs="Arial"/>
          <w:lang w:val="sr-Cyrl-CS"/>
        </w:rPr>
        <w:t>Прегледи се обављају за групе од око 50 запослених (жена или мушкараца) суботом и недељом, по списковима и динамици Наручиоца, са терминима (сатницом).</w:t>
      </w:r>
    </w:p>
    <w:p w14:paraId="1CFE3747" w14:textId="5D7A3672" w:rsidR="00D06EC8" w:rsidRPr="00AE6AF1" w:rsidRDefault="00D06EC8" w:rsidP="00D06EC8">
      <w:pPr>
        <w:rPr>
          <w:rFonts w:cs="Arial"/>
          <w:lang w:val="sr-Cyrl-RS"/>
        </w:rPr>
      </w:pPr>
      <w:r w:rsidRPr="00AE6AF1">
        <w:rPr>
          <w:rFonts w:cs="Arial"/>
          <w:lang w:val="sr-Cyrl-RS"/>
        </w:rPr>
        <w:t>Запослени Нару</w:t>
      </w:r>
      <w:r w:rsidR="00C564A8">
        <w:rPr>
          <w:rFonts w:cs="Arial"/>
          <w:lang w:val="sr-Cyrl-RS"/>
        </w:rPr>
        <w:t xml:space="preserve">чиоца, прегледе и интервенције </w:t>
      </w:r>
      <w:r w:rsidRPr="00AE6AF1">
        <w:rPr>
          <w:rFonts w:cs="Arial"/>
          <w:lang w:val="sr-Cyrl-RS"/>
        </w:rPr>
        <w:t xml:space="preserve">обављају у једном дану и на једном месту (локацији). </w:t>
      </w:r>
    </w:p>
    <w:p w14:paraId="5F9B4DD9" w14:textId="77777777" w:rsidR="00D06EC8" w:rsidRPr="00AE6AF1" w:rsidRDefault="00D06EC8" w:rsidP="00D06EC8">
      <w:pPr>
        <w:rPr>
          <w:rFonts w:cs="Arial"/>
          <w:lang w:val="sr-Cyrl-RS"/>
        </w:rPr>
      </w:pPr>
      <w:r w:rsidRPr="00AE6AF1">
        <w:rPr>
          <w:rFonts w:cs="Arial"/>
          <w:lang w:val="sr-Cyrl-RS"/>
        </w:rPr>
        <w:t xml:space="preserve">За специфичне прегледе и интервенције (операција пигментних промена коже, колоноскопија, гастроскопија, и сл.), заказују се накнадни термини у договору са запосленима Наручиоца. </w:t>
      </w:r>
    </w:p>
    <w:p w14:paraId="6220FEC9" w14:textId="5C41B1F0" w:rsidR="00395E1E" w:rsidRPr="00AE6AF1" w:rsidRDefault="00D06EC8" w:rsidP="00D06EC8">
      <w:pPr>
        <w:rPr>
          <w:rFonts w:cs="Arial"/>
          <w:lang w:val="sr-Cyrl-CS"/>
        </w:rPr>
      </w:pPr>
      <w:r w:rsidRPr="00AE6AF1">
        <w:rPr>
          <w:rFonts w:cs="Arial"/>
          <w:lang w:val="sr-Cyrl-CS"/>
        </w:rPr>
        <w:t>Изузетно, поједини прегледи се могу извршити и на другој локацији, с тим што Извршилац организује и обезбеђује превоз запослених  у оба смера, у истом дану када се врше и остали прегледи.</w:t>
      </w:r>
    </w:p>
    <w:p w14:paraId="62C5AE80" w14:textId="16672316" w:rsidR="00D06EC8" w:rsidRPr="00AE6AF1" w:rsidRDefault="00D06EC8" w:rsidP="00D06EC8">
      <w:pPr>
        <w:rPr>
          <w:rFonts w:cs="Arial"/>
          <w:lang w:val="sr-Cyrl-CS"/>
        </w:rPr>
      </w:pPr>
      <w:r w:rsidRPr="00AE6AF1">
        <w:rPr>
          <w:rFonts w:cs="Arial"/>
          <w:lang w:val="sr-Cyrl-CS"/>
        </w:rPr>
        <w:t xml:space="preserve">Извршилац је у обавези да </w:t>
      </w:r>
      <w:r w:rsidRPr="00AE6AF1">
        <w:rPr>
          <w:rFonts w:cs="Arial"/>
          <w:lang w:val="sr-Cyrl-RS"/>
        </w:rPr>
        <w:t>р</w:t>
      </w:r>
      <w:r w:rsidRPr="00AE6AF1">
        <w:rPr>
          <w:rFonts w:cs="Arial"/>
          <w:lang w:val="sr-Cyrl-CS"/>
        </w:rPr>
        <w:t>езултате прегледа (налазе), заједно са обједињеним писаним извештајем са обавезним закључком и предлогом мера за очување и побољшање здравственог стања, за сваког прегледаног запосленог, достави Наручиоцу у затвореним ковертама, на којима се поред имена и презимена мора налазити  матични број из фирме или ЈМБГ .</w:t>
      </w:r>
    </w:p>
    <w:p w14:paraId="0DB9D2A5" w14:textId="77777777" w:rsidR="00572BAF" w:rsidRPr="00AE6AF1" w:rsidRDefault="00572BAF" w:rsidP="00D06EC8">
      <w:pPr>
        <w:rPr>
          <w:rFonts w:cs="Arial"/>
          <w:lang w:val="sr-Cyrl-CS"/>
        </w:rPr>
      </w:pPr>
    </w:p>
    <w:p w14:paraId="63B682A9" w14:textId="50DFD28A" w:rsidR="00E91D9D" w:rsidRPr="00AE6AF1" w:rsidRDefault="00E91D9D" w:rsidP="005A2F3B">
      <w:pPr>
        <w:tabs>
          <w:tab w:val="left" w:pos="9923"/>
        </w:tabs>
        <w:spacing w:before="0"/>
        <w:rPr>
          <w:rFonts w:cs="Arial"/>
          <w:lang w:val="sr-Cyrl-CS"/>
        </w:rPr>
      </w:pPr>
      <w:r w:rsidRPr="00AE6AF1">
        <w:rPr>
          <w:rFonts w:cs="Arial"/>
          <w:lang w:val="sr-Cyrl-CS"/>
        </w:rPr>
        <w:lastRenderedPageBreak/>
        <w:t>Извршилац доставља</w:t>
      </w:r>
      <w:r w:rsidR="00654999">
        <w:rPr>
          <w:rFonts w:cs="Arial"/>
          <w:lang w:val="sr-Cyrl-CS"/>
        </w:rPr>
        <w:t xml:space="preserve"> Записник о пруженим услугама</w:t>
      </w:r>
      <w:r w:rsidRPr="00AE6AF1">
        <w:rPr>
          <w:rFonts w:cs="Arial"/>
          <w:lang w:val="sr-Cyrl-CS"/>
        </w:rPr>
        <w:t xml:space="preserve"> на потпис  овлашћеном лицу за праћење реализације  Наручиоца</w:t>
      </w:r>
      <w:r w:rsidRPr="00AE6AF1">
        <w:rPr>
          <w:rFonts w:cs="Arial"/>
        </w:rPr>
        <w:t xml:space="preserve">, </w:t>
      </w:r>
      <w:r w:rsidRPr="00AE6AF1">
        <w:rPr>
          <w:rFonts w:cs="Arial"/>
          <w:lang w:val="sr-Cyrl-RS"/>
        </w:rPr>
        <w:t xml:space="preserve">једном месечно, почетком месеца за претходни месец. </w:t>
      </w:r>
      <w:r w:rsidR="00654999">
        <w:rPr>
          <w:rFonts w:cs="Arial"/>
          <w:lang w:val="sr-Cyrl-RS"/>
        </w:rPr>
        <w:t xml:space="preserve">Записник </w:t>
      </w:r>
      <w:r w:rsidRPr="00AE6AF1">
        <w:rPr>
          <w:rFonts w:cs="Arial"/>
          <w:lang w:val="sr-Cyrl-RS"/>
        </w:rPr>
        <w:t xml:space="preserve">о </w:t>
      </w:r>
      <w:r w:rsidR="00654999">
        <w:rPr>
          <w:rFonts w:cs="Arial"/>
          <w:lang w:val="sr-Cyrl-RS"/>
        </w:rPr>
        <w:t xml:space="preserve">пруженим </w:t>
      </w:r>
      <w:r w:rsidRPr="00AE6AF1">
        <w:rPr>
          <w:rFonts w:cs="Arial"/>
          <w:lang w:val="sr-Cyrl-RS"/>
        </w:rPr>
        <w:t>услугама обавезно садржи спискове запослених који су обавили систематске прегледе, следеће садржине</w:t>
      </w:r>
      <w:r w:rsidRPr="00AE6AF1">
        <w:rPr>
          <w:rFonts w:cs="Arial"/>
          <w:lang w:val="sr-Cyrl-CS"/>
        </w:rPr>
        <w:t>:</w:t>
      </w:r>
    </w:p>
    <w:p w14:paraId="63C45BC5" w14:textId="5738EC10" w:rsidR="00E91D9D" w:rsidRPr="00AE6AF1" w:rsidRDefault="00E91D9D" w:rsidP="00D06EC8">
      <w:pPr>
        <w:rPr>
          <w:rFonts w:cs="Arial"/>
          <w:lang w:val="sr-Cyrl-CS"/>
        </w:rPr>
      </w:pPr>
      <w:r w:rsidRPr="00AE6AF1">
        <w:rPr>
          <w:rFonts w:cs="Arial"/>
          <w:lang w:val="sr-Cyrl-CS"/>
        </w:rPr>
        <w:t>- редни број,  име и презиме запосленог, година рођења, матични број у фирми, датум извршеног прегледа, спецификација извршених прегледа уз позивање на позиције из Понуде;</w:t>
      </w:r>
    </w:p>
    <w:p w14:paraId="54C442FC" w14:textId="2AB7AF14" w:rsidR="00D06EC8" w:rsidRPr="00AE6AF1" w:rsidRDefault="00D06EC8" w:rsidP="00D06EC8">
      <w:pPr>
        <w:rPr>
          <w:rFonts w:cs="Arial"/>
          <w:lang w:val="sr-Cyrl-CS"/>
        </w:rPr>
      </w:pPr>
      <w:r w:rsidRPr="00AE6AF1">
        <w:rPr>
          <w:rFonts w:cs="Arial"/>
          <w:lang w:val="sr-Cyrl-CS"/>
        </w:rPr>
        <w:t xml:space="preserve">Извршилац треба да у року од 30 календарских дана, од дана завршетка организованих групних прегледа, достави обједињену анализу обављених превентивних онколошких прегледа са статистичким подацима по дијагнозама, процену здравственог стања,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AE6AF1">
        <w:rPr>
          <w:rFonts w:cs="Arial"/>
          <w:lang w:val="ru-RU"/>
        </w:rPr>
        <w:t>се у свему придржава  прописа који регулишу заштиту података о личности</w:t>
      </w:r>
    </w:p>
    <w:p w14:paraId="10E6D7E0" w14:textId="387D430A" w:rsidR="00D06EC8" w:rsidRPr="00AE6AF1" w:rsidRDefault="00D06EC8" w:rsidP="00395E1E">
      <w:pPr>
        <w:spacing w:after="120"/>
        <w:rPr>
          <w:rFonts w:cs="Arial"/>
          <w:color w:val="000000"/>
          <w:shd w:val="clear" w:color="auto" w:fill="FFFFFF"/>
        </w:rPr>
      </w:pPr>
      <w:r w:rsidRPr="00AE6AF1">
        <w:rPr>
          <w:rFonts w:cs="Arial"/>
          <w:b/>
          <w:lang w:val="sr-Cyrl-RS"/>
        </w:rPr>
        <w:t xml:space="preserve">Напомена: </w:t>
      </w:r>
      <w:r w:rsidRPr="00AE6AF1">
        <w:rPr>
          <w:rFonts w:cs="Arial"/>
          <w:color w:val="000000"/>
        </w:rPr>
        <w:t xml:space="preserve"> Извршилац je у обавези да услуге које нису извршене  у терминима </w:t>
      </w:r>
      <w:r w:rsidRPr="00AE6AF1">
        <w:rPr>
          <w:rFonts w:cs="Arial"/>
          <w:color w:val="000000"/>
          <w:lang w:val="sr-Cyrl-RS"/>
        </w:rPr>
        <w:t xml:space="preserve">    </w:t>
      </w:r>
      <w:r w:rsidRPr="00AE6AF1">
        <w:rPr>
          <w:rFonts w:cs="Arial"/>
          <w:color w:val="000000"/>
        </w:rPr>
        <w:t xml:space="preserve">викендом, односно за које није било потребе за вршењем код запослених који  су били на прегледима,  изврши (до броја предвиђеног у понуди , односно до крајњег рока извршења уговора) </w:t>
      </w:r>
      <w:r w:rsidRPr="00AE6AF1">
        <w:rPr>
          <w:rFonts w:cs="Arial"/>
          <w:color w:val="000000"/>
          <w:shd w:val="clear" w:color="auto" w:fill="FFFFFF"/>
        </w:rPr>
        <w:t>на захтев наручиоца</w:t>
      </w:r>
      <w:r w:rsidRPr="00AE6AF1">
        <w:rPr>
          <w:rFonts w:cs="Arial"/>
          <w:color w:val="000000"/>
          <w:shd w:val="clear" w:color="auto" w:fill="FFFFFF"/>
          <w:lang w:val="sr-Cyrl-RS"/>
        </w:rPr>
        <w:t xml:space="preserve">, </w:t>
      </w:r>
      <w:r w:rsidRPr="00AE6AF1">
        <w:rPr>
          <w:rFonts w:cs="Arial"/>
          <w:color w:val="000000"/>
          <w:shd w:val="clear" w:color="auto" w:fill="FFFFFF"/>
        </w:rPr>
        <w:t>запослени</w:t>
      </w:r>
      <w:r w:rsidRPr="00AE6AF1">
        <w:rPr>
          <w:rFonts w:cs="Arial"/>
          <w:color w:val="000000"/>
          <w:shd w:val="clear" w:color="auto" w:fill="FFFFFF"/>
          <w:lang w:val="sr-Cyrl-RS"/>
        </w:rPr>
        <w:t>ма</w:t>
      </w:r>
      <w:r w:rsidRPr="00AE6AF1">
        <w:rPr>
          <w:rFonts w:cs="Arial"/>
          <w:color w:val="000000"/>
          <w:shd w:val="clear" w:color="auto" w:fill="FFFFFF"/>
        </w:rPr>
        <w:t xml:space="preserve"> који за то имају индикацију евдентирану од надлежног специјалисте.</w:t>
      </w:r>
    </w:p>
    <w:p w14:paraId="6EC81378" w14:textId="2925D3CE" w:rsidR="0006361E" w:rsidRPr="00AE6AF1" w:rsidRDefault="0006361E" w:rsidP="00395E1E">
      <w:pPr>
        <w:spacing w:after="120"/>
        <w:rPr>
          <w:rFonts w:cs="Arial"/>
          <w:b/>
          <w:lang w:val="sr-Latn-RS"/>
        </w:rPr>
      </w:pPr>
    </w:p>
    <w:p w14:paraId="545EE727" w14:textId="1EB435D8" w:rsidR="00D06EC8" w:rsidRPr="00AE6AF1" w:rsidRDefault="00572BAF" w:rsidP="004A2897">
      <w:pPr>
        <w:spacing w:before="100" w:beforeAutospacing="1" w:after="100" w:afterAutospacing="1"/>
        <w:jc w:val="left"/>
        <w:rPr>
          <w:rFonts w:cs="Arial"/>
          <w:b/>
          <w:bCs/>
          <w:lang w:val="sr-Cyrl-RS"/>
        </w:rPr>
      </w:pPr>
      <w:r w:rsidRPr="00AE6AF1">
        <w:rPr>
          <w:rFonts w:cs="Arial"/>
          <w:b/>
          <w:bCs/>
          <w:lang w:val="sr-Cyrl-RS"/>
        </w:rPr>
        <w:t>ПАРТИЈА 2</w:t>
      </w:r>
      <w:r w:rsidR="00C564A8">
        <w:rPr>
          <w:rFonts w:cs="Arial"/>
          <w:b/>
          <w:bCs/>
          <w:lang w:val="sr-Cyrl-RS"/>
        </w:rPr>
        <w:t>,3 и 4</w:t>
      </w:r>
    </w:p>
    <w:p w14:paraId="4F0FB3EE" w14:textId="0BF3780E" w:rsidR="00572BAF" w:rsidRPr="00AE6AF1" w:rsidRDefault="00572BAF" w:rsidP="00746B13">
      <w:pPr>
        <w:spacing w:before="0" w:after="160" w:line="259" w:lineRule="auto"/>
        <w:rPr>
          <w:rFonts w:eastAsia="Calibri" w:cs="Arial"/>
          <w:b/>
          <w:lang w:eastAsia="ar-SA"/>
        </w:rPr>
      </w:pPr>
      <w:r w:rsidRPr="00AE6AF1">
        <w:rPr>
          <w:rFonts w:eastAsia="Calibri" w:cs="Arial"/>
          <w:lang w:eastAsia="ar-SA"/>
        </w:rPr>
        <w:t>Предвиђени лекарс</w:t>
      </w:r>
      <w:r w:rsidR="00EB4BE6" w:rsidRPr="00AE6AF1">
        <w:rPr>
          <w:rFonts w:eastAsia="Calibri" w:cs="Arial"/>
          <w:lang w:eastAsia="ar-SA"/>
        </w:rPr>
        <w:t>ки прегледи обухватају ултразву</w:t>
      </w:r>
      <w:r w:rsidRPr="00AE6AF1">
        <w:rPr>
          <w:rFonts w:eastAsia="Calibri" w:cs="Arial"/>
          <w:lang w:val="sr-Cyrl-RS" w:eastAsia="ar-SA"/>
        </w:rPr>
        <w:t xml:space="preserve">чне прегледе </w:t>
      </w:r>
      <w:r w:rsidRPr="00AE6AF1">
        <w:rPr>
          <w:rFonts w:eastAsia="Calibri" w:cs="Arial"/>
          <w:lang w:eastAsia="ar-SA"/>
        </w:rPr>
        <w:t xml:space="preserve"> дојке  жена у  Дирекцији и ТЕ-ТО Нови Сад, ТЕ-ТО Зрењанин, ТЕ-ТО Сремска Митровица, укупан број прегледа </w:t>
      </w:r>
      <w:r w:rsidRPr="00AE6AF1">
        <w:rPr>
          <w:rFonts w:eastAsia="Calibri" w:cs="Arial"/>
          <w:b/>
          <w:lang w:eastAsia="ar-SA"/>
        </w:rPr>
        <w:t xml:space="preserve">око 99 запослених </w:t>
      </w:r>
    </w:p>
    <w:p w14:paraId="28769A36" w14:textId="77777777" w:rsidR="00572BAF" w:rsidRPr="00AE6AF1" w:rsidRDefault="00572BAF" w:rsidP="00746B13">
      <w:pPr>
        <w:spacing w:before="0" w:after="160" w:line="259" w:lineRule="auto"/>
        <w:rPr>
          <w:rFonts w:eastAsia="Calibri" w:cs="Arial"/>
          <w:lang w:eastAsia="ar-SA"/>
        </w:rPr>
      </w:pPr>
      <w:r w:rsidRPr="00AE6AF1">
        <w:rPr>
          <w:rFonts w:eastAsia="Calibri" w:cs="Arial"/>
          <w:lang w:eastAsia="ar-SA"/>
        </w:rPr>
        <w:t>Поњуђач је у обавези да дефин</w:t>
      </w:r>
      <w:r w:rsidRPr="00AE6AF1">
        <w:rPr>
          <w:rFonts w:eastAsia="Calibri" w:cs="Arial"/>
          <w:lang w:val="sr-Cyrl-RS" w:eastAsia="ar-SA"/>
        </w:rPr>
        <w:t>иш</w:t>
      </w:r>
      <w:r w:rsidRPr="00AE6AF1">
        <w:rPr>
          <w:rFonts w:eastAsia="Calibri" w:cs="Arial"/>
          <w:lang w:eastAsia="ar-SA"/>
        </w:rPr>
        <w:t>е дан са терминима (сатницу) у којима ће обављати ултразвучне прегледе као и да дефинише дневну динамику минималног броја запослених, за које може да уради ултразвучне прегледе а која не</w:t>
      </w:r>
      <w:r w:rsidRPr="00AE6AF1">
        <w:rPr>
          <w:rFonts w:eastAsia="Calibri" w:cs="Arial"/>
          <w:lang w:val="sr-Cyrl-RS" w:eastAsia="ar-SA"/>
        </w:rPr>
        <w:t xml:space="preserve"> </w:t>
      </w:r>
      <w:r w:rsidRPr="00AE6AF1">
        <w:rPr>
          <w:rFonts w:eastAsia="Calibri" w:cs="Arial"/>
          <w:lang w:eastAsia="ar-SA"/>
        </w:rPr>
        <w:t>може бити мања од 5.</w:t>
      </w:r>
    </w:p>
    <w:p w14:paraId="6906E0E8" w14:textId="77777777" w:rsidR="00572BAF" w:rsidRPr="00AE6AF1" w:rsidRDefault="00572BAF" w:rsidP="00746B13">
      <w:pPr>
        <w:spacing w:before="0" w:after="160" w:line="259" w:lineRule="auto"/>
        <w:rPr>
          <w:rFonts w:eastAsia="Calibri" w:cs="Arial"/>
          <w:lang w:val="sr-Cyrl-CS"/>
        </w:rPr>
      </w:pPr>
      <w:r w:rsidRPr="00AE6AF1">
        <w:rPr>
          <w:rFonts w:eastAsia="Calibri" w:cs="Arial"/>
          <w:lang w:val="sr-Cyrl-CS"/>
        </w:rPr>
        <w:t>Уз рачун као доказ о обављеним прегледа доставити списак запослених Корисника услуга који су обавили преглед и предложити наставак лечења по потреби.</w:t>
      </w:r>
    </w:p>
    <w:p w14:paraId="47EF1593" w14:textId="2F95003B" w:rsidR="00572BAF" w:rsidRPr="00AE6AF1" w:rsidRDefault="00E91D9D" w:rsidP="00746B13">
      <w:pPr>
        <w:spacing w:before="0" w:after="160" w:line="259" w:lineRule="auto"/>
        <w:rPr>
          <w:rFonts w:eastAsia="Calibri" w:cs="Arial"/>
          <w:lang w:val="sr-Cyrl-CS"/>
        </w:rPr>
      </w:pPr>
      <w:r w:rsidRPr="00AE6AF1">
        <w:rPr>
          <w:rFonts w:eastAsia="Calibri" w:cs="Arial"/>
          <w:lang w:val="sr-Cyrl-RS"/>
        </w:rPr>
        <w:t xml:space="preserve">Број прегледа је оквиран. </w:t>
      </w:r>
      <w:r w:rsidR="00572BAF" w:rsidRPr="00AE6AF1">
        <w:rPr>
          <w:rFonts w:eastAsia="Calibri" w:cs="Arial"/>
          <w:lang w:val="sr-Cyrl-CS"/>
        </w:rPr>
        <w:t>Укупна вр</w:t>
      </w:r>
      <w:r w:rsidRPr="00AE6AF1">
        <w:rPr>
          <w:rFonts w:eastAsia="Calibri" w:cs="Arial"/>
          <w:lang w:val="sr-Cyrl-CS"/>
        </w:rPr>
        <w:t>едност уговорених услуга зависи</w:t>
      </w:r>
      <w:r w:rsidR="00572BAF" w:rsidRPr="00AE6AF1">
        <w:rPr>
          <w:rFonts w:eastAsia="Calibri" w:cs="Arial"/>
          <w:lang w:val="sr-Cyrl-CS"/>
        </w:rPr>
        <w:t>ће од коначног броја и обима извршених услуга а највише до износа процењене вредности предметне јавне набавке.</w:t>
      </w:r>
    </w:p>
    <w:p w14:paraId="3A1B7475" w14:textId="5945DA6F" w:rsidR="00572BAF" w:rsidRPr="00AE6AF1" w:rsidRDefault="00572BAF" w:rsidP="00746B13">
      <w:pPr>
        <w:spacing w:before="0" w:after="160" w:line="259" w:lineRule="auto"/>
        <w:rPr>
          <w:rFonts w:eastAsia="Calibri" w:cs="Arial"/>
          <w:lang w:val="sr-Cyrl-CS"/>
        </w:rPr>
      </w:pPr>
      <w:r w:rsidRPr="00AE6AF1">
        <w:rPr>
          <w:rFonts w:eastAsia="Calibri" w:cs="Arial"/>
          <w:lang w:val="sr-Cyrl-CS"/>
        </w:rPr>
        <w:t>Доставити појединачне извештаје за сваког запосленог у складу са законским одредбама</w:t>
      </w:r>
    </w:p>
    <w:p w14:paraId="67D9A9D1" w14:textId="77777777" w:rsidR="00746B13" w:rsidRPr="00AE6AF1" w:rsidRDefault="00746B13" w:rsidP="00572BAF">
      <w:pPr>
        <w:spacing w:before="0" w:after="160" w:line="259" w:lineRule="auto"/>
        <w:jc w:val="left"/>
        <w:rPr>
          <w:rFonts w:eastAsia="Calibri" w:cs="Arial"/>
          <w:lang w:val="sr-Cyrl-CS"/>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216"/>
        <w:gridCol w:w="3691"/>
        <w:gridCol w:w="1134"/>
        <w:gridCol w:w="1224"/>
        <w:gridCol w:w="18"/>
      </w:tblGrid>
      <w:tr w:rsidR="00572BAF" w:rsidRPr="00AE6AF1" w14:paraId="171CF99F" w14:textId="77777777" w:rsidTr="00746B13">
        <w:trPr>
          <w:trHeight w:val="529"/>
          <w:jc w:val="center"/>
        </w:trPr>
        <w:tc>
          <w:tcPr>
            <w:tcW w:w="321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A4F6DFE" w14:textId="77777777" w:rsidR="00572BAF" w:rsidRPr="00AE6AF1" w:rsidRDefault="00572BAF" w:rsidP="00572BAF">
            <w:pPr>
              <w:spacing w:before="0" w:after="120" w:line="259" w:lineRule="auto"/>
              <w:jc w:val="center"/>
              <w:rPr>
                <w:rFonts w:eastAsia="Calibri" w:cs="Arial"/>
                <w:b/>
              </w:rPr>
            </w:pPr>
            <w:r w:rsidRPr="00AE6AF1">
              <w:rPr>
                <w:rFonts w:eastAsia="Calibri" w:cs="Arial"/>
                <w:b/>
              </w:rPr>
              <w:t>Ред.бр. Партије</w:t>
            </w:r>
          </w:p>
        </w:tc>
        <w:tc>
          <w:tcPr>
            <w:tcW w:w="3691" w:type="dxa"/>
            <w:tcBorders>
              <w:top w:val="single" w:sz="4" w:space="0" w:color="auto"/>
              <w:left w:val="single" w:sz="4" w:space="0" w:color="auto"/>
              <w:bottom w:val="single" w:sz="4" w:space="0" w:color="auto"/>
              <w:right w:val="single" w:sz="4" w:space="0" w:color="auto"/>
            </w:tcBorders>
            <w:shd w:val="clear" w:color="auto" w:fill="D9D9D9"/>
            <w:vAlign w:val="center"/>
          </w:tcPr>
          <w:p w14:paraId="643B79AB" w14:textId="77777777" w:rsidR="00572BAF" w:rsidRPr="00AE6AF1" w:rsidRDefault="00572BAF" w:rsidP="00572BAF">
            <w:pPr>
              <w:spacing w:before="0" w:after="120" w:line="259" w:lineRule="auto"/>
              <w:jc w:val="center"/>
              <w:rPr>
                <w:rFonts w:eastAsia="Calibri" w:cs="Arial"/>
                <w:b/>
                <w:lang w:val="sr-Cyrl-CS"/>
              </w:rPr>
            </w:pPr>
            <w:r w:rsidRPr="00AE6AF1">
              <w:rPr>
                <w:rFonts w:eastAsia="Calibri" w:cs="Arial"/>
                <w:b/>
                <w:lang w:val="sr-Cyrl-CS"/>
              </w:rPr>
              <w:t>Опис услуге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8B79180" w14:textId="77777777" w:rsidR="00572BAF" w:rsidRPr="00AE6AF1" w:rsidRDefault="00572BAF" w:rsidP="00572BAF">
            <w:pPr>
              <w:spacing w:before="0" w:after="120" w:line="259" w:lineRule="auto"/>
              <w:jc w:val="center"/>
              <w:rPr>
                <w:rFonts w:eastAsia="Calibri" w:cs="Arial"/>
                <w:b/>
                <w:lang w:val="sr-Cyrl-CS"/>
              </w:rPr>
            </w:pPr>
            <w:r w:rsidRPr="00AE6AF1">
              <w:rPr>
                <w:rFonts w:eastAsia="Calibri" w:cs="Arial"/>
                <w:b/>
                <w:lang w:val="sr-Cyrl-CS"/>
              </w:rPr>
              <w:t xml:space="preserve">Јед. </w:t>
            </w:r>
            <w:r w:rsidRPr="00AE6AF1">
              <w:rPr>
                <w:rFonts w:eastAsia="Calibri" w:cs="Arial"/>
                <w:b/>
              </w:rPr>
              <w:t>м</w:t>
            </w:r>
            <w:r w:rsidRPr="00AE6AF1">
              <w:rPr>
                <w:rFonts w:eastAsia="Calibri" w:cs="Arial"/>
                <w:b/>
                <w:lang w:val="sr-Cyrl-CS"/>
              </w:rPr>
              <w:t>ере</w:t>
            </w:r>
          </w:p>
        </w:tc>
        <w:tc>
          <w:tcPr>
            <w:tcW w:w="12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55C96C" w14:textId="77777777" w:rsidR="00572BAF" w:rsidRPr="00AE6AF1" w:rsidRDefault="00572BAF" w:rsidP="00572BAF">
            <w:pPr>
              <w:spacing w:before="0" w:after="120" w:line="259" w:lineRule="auto"/>
              <w:jc w:val="center"/>
              <w:rPr>
                <w:rFonts w:eastAsia="Calibri" w:cs="Arial"/>
                <w:b/>
                <w:lang w:val="sr-Cyrl-CS"/>
              </w:rPr>
            </w:pPr>
            <w:r w:rsidRPr="00AE6AF1">
              <w:rPr>
                <w:rFonts w:eastAsia="Calibri" w:cs="Arial"/>
                <w:b/>
                <w:lang w:val="sr-Cyrl-CS"/>
              </w:rPr>
              <w:t>Количина</w:t>
            </w:r>
          </w:p>
        </w:tc>
      </w:tr>
      <w:tr w:rsidR="00572BAF" w:rsidRPr="00AE6AF1" w14:paraId="48749749" w14:textId="77777777" w:rsidTr="00746B13">
        <w:trPr>
          <w:gridAfter w:val="1"/>
          <w:wAfter w:w="18" w:type="dxa"/>
          <w:trHeight w:val="490"/>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A103E1" w14:textId="77777777" w:rsidR="00572BAF" w:rsidRPr="00AE6AF1" w:rsidRDefault="00572BAF" w:rsidP="00572BAF">
            <w:pPr>
              <w:spacing w:before="0" w:after="160" w:line="259" w:lineRule="auto"/>
              <w:jc w:val="left"/>
              <w:rPr>
                <w:rFonts w:eastAsia="Calibri" w:cs="Arial"/>
                <w:b/>
              </w:rPr>
            </w:pPr>
            <w:r w:rsidRPr="00AE6AF1">
              <w:rPr>
                <w:rFonts w:eastAsia="Calibri" w:cs="Arial"/>
                <w:b/>
              </w:rPr>
              <w:t>Дирекција и ТЕ-ТО Нови Сад</w:t>
            </w:r>
          </w:p>
        </w:tc>
        <w:tc>
          <w:tcPr>
            <w:tcW w:w="3691" w:type="dxa"/>
            <w:vAlign w:val="center"/>
          </w:tcPr>
          <w:p w14:paraId="351EB4A4" w14:textId="77777777" w:rsidR="00572BAF" w:rsidRPr="00AE6AF1" w:rsidRDefault="00572BAF" w:rsidP="00572BAF">
            <w:pPr>
              <w:spacing w:before="0" w:after="160" w:line="259" w:lineRule="auto"/>
              <w:jc w:val="left"/>
              <w:rPr>
                <w:rFonts w:eastAsia="Calibri" w:cs="Arial"/>
                <w:lang w:val="sr-Cyrl-RS"/>
              </w:rPr>
            </w:pPr>
            <w:r w:rsidRPr="00AE6AF1">
              <w:rPr>
                <w:rFonts w:eastAsia="Calibri" w:cs="Arial"/>
                <w:lang w:val="sr-Cyrl-RS"/>
              </w:rPr>
              <w:t>Ултразвук дојке</w:t>
            </w:r>
          </w:p>
        </w:tc>
        <w:tc>
          <w:tcPr>
            <w:tcW w:w="1134" w:type="dxa"/>
            <w:vAlign w:val="center"/>
          </w:tcPr>
          <w:p w14:paraId="7604D29D" w14:textId="77777777" w:rsidR="00572BAF" w:rsidRPr="00AE6AF1" w:rsidRDefault="00572BAF" w:rsidP="00572BAF">
            <w:pPr>
              <w:spacing w:before="0" w:after="160" w:line="259" w:lineRule="auto"/>
              <w:jc w:val="center"/>
              <w:rPr>
                <w:rFonts w:eastAsia="Calibri" w:cs="Arial"/>
              </w:rPr>
            </w:pPr>
            <w:r w:rsidRPr="00AE6AF1">
              <w:rPr>
                <w:rFonts w:eastAsia="Calibri" w:cs="Arial"/>
              </w:rPr>
              <w:t>услуга</w:t>
            </w:r>
          </w:p>
        </w:tc>
        <w:tc>
          <w:tcPr>
            <w:tcW w:w="1224" w:type="dxa"/>
            <w:vAlign w:val="center"/>
          </w:tcPr>
          <w:p w14:paraId="3210C57A" w14:textId="77777777" w:rsidR="00572BAF" w:rsidRPr="00AE6AF1" w:rsidRDefault="00572BAF" w:rsidP="00572BAF">
            <w:pPr>
              <w:spacing w:before="0" w:after="160" w:line="259" w:lineRule="auto"/>
              <w:jc w:val="center"/>
              <w:rPr>
                <w:rFonts w:eastAsia="Calibri" w:cs="Arial"/>
                <w:b/>
              </w:rPr>
            </w:pPr>
            <w:r w:rsidRPr="00AE6AF1">
              <w:rPr>
                <w:rFonts w:eastAsia="Calibri" w:cs="Arial"/>
                <w:b/>
              </w:rPr>
              <w:t>57</w:t>
            </w:r>
          </w:p>
        </w:tc>
      </w:tr>
      <w:tr w:rsidR="00572BAF" w:rsidRPr="00AE6AF1" w14:paraId="1F3CB4C5" w14:textId="77777777" w:rsidTr="00746B13">
        <w:trPr>
          <w:trHeight w:val="408"/>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CADAD" w14:textId="77777777" w:rsidR="00572BAF" w:rsidRPr="00AE6AF1" w:rsidRDefault="00572BAF" w:rsidP="00572BAF">
            <w:pPr>
              <w:spacing w:before="0" w:after="160" w:line="259" w:lineRule="auto"/>
              <w:jc w:val="left"/>
              <w:rPr>
                <w:rFonts w:eastAsia="Calibri" w:cs="Arial"/>
              </w:rPr>
            </w:pPr>
            <w:r w:rsidRPr="00AE6AF1">
              <w:rPr>
                <w:rFonts w:eastAsia="Calibri" w:cs="Arial"/>
                <w:b/>
              </w:rPr>
              <w:t>ТЕ-ТО Зрењанин</w:t>
            </w:r>
          </w:p>
        </w:tc>
        <w:tc>
          <w:tcPr>
            <w:tcW w:w="3691" w:type="dxa"/>
            <w:vAlign w:val="center"/>
          </w:tcPr>
          <w:p w14:paraId="1BFF9DBE" w14:textId="77777777" w:rsidR="00572BAF" w:rsidRPr="00AE6AF1" w:rsidRDefault="00572BAF" w:rsidP="00572BAF">
            <w:pPr>
              <w:spacing w:before="0" w:after="160" w:line="259" w:lineRule="auto"/>
              <w:jc w:val="left"/>
              <w:rPr>
                <w:rFonts w:eastAsia="Calibri" w:cs="Arial"/>
              </w:rPr>
            </w:pPr>
            <w:r w:rsidRPr="00AE6AF1">
              <w:rPr>
                <w:rFonts w:eastAsia="Calibri" w:cs="Arial"/>
                <w:lang w:val="sr-Cyrl-RS"/>
              </w:rPr>
              <w:t>Ултразвук дојке</w:t>
            </w:r>
          </w:p>
        </w:tc>
        <w:tc>
          <w:tcPr>
            <w:tcW w:w="1134" w:type="dxa"/>
            <w:vAlign w:val="center"/>
          </w:tcPr>
          <w:p w14:paraId="385337F9" w14:textId="77777777" w:rsidR="00572BAF" w:rsidRPr="00AE6AF1" w:rsidRDefault="00572BAF" w:rsidP="00572BAF">
            <w:pPr>
              <w:spacing w:before="0" w:after="160" w:line="259" w:lineRule="auto"/>
              <w:jc w:val="center"/>
              <w:rPr>
                <w:rFonts w:eastAsia="Calibri" w:cs="Arial"/>
              </w:rPr>
            </w:pPr>
            <w:r w:rsidRPr="00AE6AF1">
              <w:rPr>
                <w:rFonts w:eastAsia="Calibri" w:cs="Arial"/>
              </w:rPr>
              <w:t>услуга</w:t>
            </w:r>
          </w:p>
        </w:tc>
        <w:tc>
          <w:tcPr>
            <w:tcW w:w="1242" w:type="dxa"/>
            <w:gridSpan w:val="2"/>
            <w:vAlign w:val="center"/>
          </w:tcPr>
          <w:p w14:paraId="6B971CE7" w14:textId="77777777" w:rsidR="00572BAF" w:rsidRPr="00AE6AF1" w:rsidRDefault="00572BAF" w:rsidP="00572BAF">
            <w:pPr>
              <w:spacing w:before="0" w:after="160" w:line="259" w:lineRule="auto"/>
              <w:jc w:val="center"/>
              <w:rPr>
                <w:rFonts w:eastAsia="Calibri" w:cs="Arial"/>
                <w:b/>
              </w:rPr>
            </w:pPr>
            <w:r w:rsidRPr="00AE6AF1">
              <w:rPr>
                <w:rFonts w:eastAsia="Calibri" w:cs="Arial"/>
                <w:b/>
              </w:rPr>
              <w:t>25</w:t>
            </w:r>
          </w:p>
        </w:tc>
      </w:tr>
      <w:tr w:rsidR="00572BAF" w:rsidRPr="00AE6AF1" w14:paraId="7D19DDE2" w14:textId="77777777" w:rsidTr="00746B13">
        <w:trPr>
          <w:trHeight w:val="291"/>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EF9DF0" w14:textId="77777777" w:rsidR="00572BAF" w:rsidRPr="00AE6AF1" w:rsidRDefault="00572BAF" w:rsidP="00572BAF">
            <w:pPr>
              <w:spacing w:before="0" w:after="160" w:line="259" w:lineRule="auto"/>
              <w:jc w:val="left"/>
              <w:rPr>
                <w:rFonts w:eastAsia="Calibri" w:cs="Arial"/>
              </w:rPr>
            </w:pPr>
            <w:r w:rsidRPr="00AE6AF1">
              <w:rPr>
                <w:rFonts w:eastAsia="Calibri" w:cs="Arial"/>
                <w:b/>
              </w:rPr>
              <w:t>ТЕ-ТО Сремска Митровица</w:t>
            </w:r>
          </w:p>
        </w:tc>
        <w:tc>
          <w:tcPr>
            <w:tcW w:w="3691" w:type="dxa"/>
            <w:vAlign w:val="center"/>
          </w:tcPr>
          <w:p w14:paraId="618AFF1D" w14:textId="77777777" w:rsidR="00572BAF" w:rsidRPr="00AE6AF1" w:rsidRDefault="00572BAF" w:rsidP="00572BAF">
            <w:pPr>
              <w:spacing w:before="0" w:after="160" w:line="259" w:lineRule="auto"/>
              <w:jc w:val="left"/>
              <w:rPr>
                <w:rFonts w:eastAsia="Calibri" w:cs="Arial"/>
              </w:rPr>
            </w:pPr>
            <w:r w:rsidRPr="00AE6AF1">
              <w:rPr>
                <w:rFonts w:eastAsia="Calibri" w:cs="Arial"/>
                <w:lang w:val="sr-Cyrl-RS"/>
              </w:rPr>
              <w:t>Ултразвук дојке</w:t>
            </w:r>
          </w:p>
        </w:tc>
        <w:tc>
          <w:tcPr>
            <w:tcW w:w="1134" w:type="dxa"/>
            <w:vAlign w:val="center"/>
          </w:tcPr>
          <w:p w14:paraId="2C69F05A" w14:textId="77777777" w:rsidR="00572BAF" w:rsidRPr="00AE6AF1" w:rsidRDefault="00572BAF" w:rsidP="00572BAF">
            <w:pPr>
              <w:spacing w:before="0" w:after="160" w:line="259" w:lineRule="auto"/>
              <w:jc w:val="center"/>
              <w:rPr>
                <w:rFonts w:eastAsia="Calibri" w:cs="Arial"/>
              </w:rPr>
            </w:pPr>
            <w:r w:rsidRPr="00AE6AF1">
              <w:rPr>
                <w:rFonts w:eastAsia="Calibri" w:cs="Arial"/>
              </w:rPr>
              <w:t>услуга</w:t>
            </w:r>
          </w:p>
        </w:tc>
        <w:tc>
          <w:tcPr>
            <w:tcW w:w="1242" w:type="dxa"/>
            <w:gridSpan w:val="2"/>
            <w:vAlign w:val="center"/>
          </w:tcPr>
          <w:p w14:paraId="773666FD" w14:textId="77777777" w:rsidR="00572BAF" w:rsidRPr="00AE6AF1" w:rsidRDefault="00572BAF" w:rsidP="00572BAF">
            <w:pPr>
              <w:spacing w:before="0" w:after="160" w:line="259" w:lineRule="auto"/>
              <w:jc w:val="center"/>
              <w:rPr>
                <w:rFonts w:eastAsia="Calibri" w:cs="Arial"/>
                <w:b/>
                <w:lang w:val="sr-Cyrl-RS"/>
              </w:rPr>
            </w:pPr>
            <w:r w:rsidRPr="00AE6AF1">
              <w:rPr>
                <w:rFonts w:eastAsia="Calibri" w:cs="Arial"/>
                <w:b/>
                <w:lang w:val="sr-Cyrl-RS"/>
              </w:rPr>
              <w:t>17</w:t>
            </w:r>
          </w:p>
        </w:tc>
      </w:tr>
    </w:tbl>
    <w:p w14:paraId="64622F8B" w14:textId="77777777" w:rsidR="00572BAF" w:rsidRPr="00AE6AF1" w:rsidRDefault="00572BAF" w:rsidP="00572BAF">
      <w:pPr>
        <w:tabs>
          <w:tab w:val="left" w:pos="1560"/>
        </w:tabs>
        <w:spacing w:before="0" w:after="160" w:line="276" w:lineRule="auto"/>
        <w:contextualSpacing/>
        <w:jc w:val="left"/>
        <w:rPr>
          <w:rFonts w:eastAsia="Calibri" w:cs="Arial"/>
          <w:b/>
        </w:rPr>
      </w:pPr>
      <w:r w:rsidRPr="00AE6AF1">
        <w:rPr>
          <w:rFonts w:eastAsia="Calibri" w:cs="Arial"/>
          <w:b/>
        </w:rPr>
        <w:tab/>
      </w:r>
    </w:p>
    <w:p w14:paraId="561DA1BB" w14:textId="4682E5A3" w:rsidR="00746B13" w:rsidRPr="00AE6AF1" w:rsidRDefault="00746B13" w:rsidP="00572BAF">
      <w:pPr>
        <w:spacing w:before="100" w:beforeAutospacing="1" w:after="100" w:afterAutospacing="1"/>
        <w:jc w:val="left"/>
        <w:rPr>
          <w:rFonts w:cs="Arial"/>
          <w:b/>
          <w:bCs/>
        </w:rPr>
      </w:pPr>
    </w:p>
    <w:p w14:paraId="26B0876B" w14:textId="77777777" w:rsidR="00E91D9D" w:rsidRPr="00AE6AF1" w:rsidRDefault="00E91D9D" w:rsidP="00572BAF">
      <w:pPr>
        <w:spacing w:before="100" w:beforeAutospacing="1" w:after="100" w:afterAutospacing="1"/>
        <w:jc w:val="left"/>
        <w:rPr>
          <w:rFonts w:cs="Arial"/>
          <w:b/>
          <w:bCs/>
        </w:rPr>
      </w:pPr>
    </w:p>
    <w:p w14:paraId="00D53E5F" w14:textId="568E3695" w:rsidR="00572BAF" w:rsidRPr="00AE6AF1" w:rsidRDefault="00572BAF" w:rsidP="00572BAF">
      <w:pPr>
        <w:spacing w:before="100" w:beforeAutospacing="1" w:after="100" w:afterAutospacing="1"/>
        <w:jc w:val="left"/>
        <w:rPr>
          <w:rFonts w:cs="Arial"/>
          <w:b/>
          <w:bCs/>
          <w:lang w:val="sr-Cyrl-RS"/>
        </w:rPr>
      </w:pPr>
      <w:r w:rsidRPr="00AE6AF1">
        <w:rPr>
          <w:rFonts w:cs="Arial"/>
          <w:b/>
          <w:bCs/>
          <w:lang w:val="sr-Cyrl-RS"/>
        </w:rPr>
        <w:lastRenderedPageBreak/>
        <w:t xml:space="preserve">ПАРТИЈА 5 </w:t>
      </w:r>
    </w:p>
    <w:p w14:paraId="14E9A949" w14:textId="77777777" w:rsidR="00572BAF" w:rsidRPr="00AE6AF1" w:rsidRDefault="00572BAF" w:rsidP="00572BAF">
      <w:pPr>
        <w:spacing w:before="0"/>
        <w:ind w:right="28"/>
        <w:rPr>
          <w:rFonts w:cs="Arial"/>
          <w:b/>
          <w:lang w:val="sr-Cyrl-RS" w:eastAsia="sr-Cyrl-RS"/>
        </w:rPr>
      </w:pPr>
      <w:r w:rsidRPr="00AE6AF1">
        <w:rPr>
          <w:rFonts w:cs="Arial"/>
          <w:b/>
          <w:lang w:val="sr-Cyrl-RS" w:eastAsia="sr-Cyrl-RS"/>
        </w:rPr>
        <w:t>Oнколошки прегледи за око 400 запослених и то :</w:t>
      </w:r>
    </w:p>
    <w:p w14:paraId="63100459" w14:textId="77777777" w:rsidR="00572BAF" w:rsidRPr="00AE6AF1" w:rsidRDefault="00572BAF" w:rsidP="00572BAF">
      <w:pPr>
        <w:spacing w:before="0"/>
        <w:ind w:right="28" w:firstLine="708"/>
        <w:rPr>
          <w:rFonts w:cs="Arial"/>
          <w:lang w:eastAsia="sr-Cyrl-RS"/>
        </w:rPr>
      </w:pPr>
    </w:p>
    <w:p w14:paraId="7883B853" w14:textId="77777777" w:rsidR="00572BAF" w:rsidRPr="00AE6AF1" w:rsidRDefault="00572BAF" w:rsidP="00572BAF">
      <w:pPr>
        <w:spacing w:before="0"/>
        <w:ind w:right="28"/>
        <w:rPr>
          <w:rFonts w:cs="Arial"/>
          <w:b/>
          <w:lang w:val="sr-Cyrl-CS" w:eastAsia="sr-Cyrl-RS"/>
        </w:rPr>
      </w:pPr>
      <w:r w:rsidRPr="00AE6AF1">
        <w:rPr>
          <w:rFonts w:cs="Arial"/>
          <w:b/>
          <w:lang w:val="sr-Cyrl-CS" w:eastAsia="sr-Cyrl-RS"/>
        </w:rPr>
        <w:t>а)</w:t>
      </w:r>
      <w:r w:rsidRPr="00AE6AF1">
        <w:rPr>
          <w:rFonts w:cs="Arial"/>
          <w:lang w:val="sr-Cyrl-CS" w:eastAsia="sr-Cyrl-RS"/>
        </w:rPr>
        <w:t xml:space="preserve"> </w:t>
      </w:r>
      <w:r w:rsidRPr="00AE6AF1">
        <w:rPr>
          <w:rFonts w:cs="Arial"/>
          <w:b/>
          <w:lang w:val="sr-Cyrl-CS" w:eastAsia="sr-Cyrl-RS"/>
        </w:rPr>
        <w:t>основни прегледи</w:t>
      </w:r>
    </w:p>
    <w:p w14:paraId="70433ADD" w14:textId="77777777" w:rsidR="00572BAF" w:rsidRPr="00AE6AF1" w:rsidRDefault="00572BAF" w:rsidP="00572BAF">
      <w:pPr>
        <w:spacing w:before="0"/>
        <w:ind w:right="28"/>
        <w:rPr>
          <w:rFonts w:cs="Arial"/>
          <w:lang w:val="sr-Cyrl-CS" w:eastAsia="sr-Cyrl-RS"/>
        </w:rPr>
      </w:pPr>
    </w:p>
    <w:p w14:paraId="5E363415" w14:textId="77777777" w:rsidR="00572BAF" w:rsidRPr="00AE6AF1" w:rsidRDefault="00572BAF" w:rsidP="003916D8">
      <w:pPr>
        <w:numPr>
          <w:ilvl w:val="0"/>
          <w:numId w:val="33"/>
        </w:numPr>
        <w:spacing w:before="0"/>
        <w:ind w:left="0" w:right="28"/>
        <w:contextualSpacing/>
        <w:jc w:val="left"/>
        <w:rPr>
          <w:rFonts w:cs="Arial"/>
          <w:lang w:val="sr-Cyrl-CS" w:eastAsia="sr-Cyrl-RS"/>
        </w:rPr>
      </w:pPr>
      <w:r w:rsidRPr="00AE6AF1">
        <w:rPr>
          <w:rFonts w:cs="Arial"/>
          <w:lang w:val="sr-Cyrl-CS" w:eastAsia="sr-Cyrl-RS"/>
        </w:rPr>
        <w:t>Клинички преглед дојки (први или контролни</w:t>
      </w:r>
      <w:r w:rsidRPr="00AE6AF1">
        <w:rPr>
          <w:rFonts w:cs="Arial"/>
          <w:lang w:val="ru-RU" w:eastAsia="sr-Cyrl-RS"/>
        </w:rPr>
        <w:t xml:space="preserve">) </w:t>
      </w:r>
      <w:r w:rsidRPr="00AE6AF1">
        <w:rPr>
          <w:rFonts w:cs="Arial"/>
          <w:lang w:val="sr-Cyrl-RS" w:eastAsia="sr-Cyrl-RS"/>
        </w:rPr>
        <w:t>и</w:t>
      </w:r>
    </w:p>
    <w:p w14:paraId="6078F6F3" w14:textId="77777777" w:rsidR="00572BAF" w:rsidRPr="00AE6AF1" w:rsidRDefault="00572BAF" w:rsidP="003916D8">
      <w:pPr>
        <w:numPr>
          <w:ilvl w:val="0"/>
          <w:numId w:val="33"/>
        </w:numPr>
        <w:spacing w:before="0"/>
        <w:ind w:left="0" w:right="28"/>
        <w:contextualSpacing/>
        <w:jc w:val="left"/>
        <w:rPr>
          <w:rFonts w:cs="Arial"/>
          <w:lang w:val="sr-Cyrl-CS" w:eastAsia="sr-Cyrl-RS"/>
        </w:rPr>
      </w:pPr>
      <w:r w:rsidRPr="00AE6AF1">
        <w:rPr>
          <w:rFonts w:cs="Arial"/>
          <w:lang w:val="sr-Cyrl-CS" w:eastAsia="sr-Cyrl-RS"/>
        </w:rPr>
        <w:t>УЗ дојки;</w:t>
      </w:r>
    </w:p>
    <w:p w14:paraId="1BA6A2A5" w14:textId="77777777" w:rsidR="00572BAF" w:rsidRPr="00AE6AF1" w:rsidRDefault="00572BAF" w:rsidP="00572BAF">
      <w:pPr>
        <w:spacing w:before="0"/>
        <w:ind w:right="28"/>
        <w:rPr>
          <w:rFonts w:cs="Arial"/>
          <w:lang w:val="sr-Cyrl-CS" w:eastAsia="sr-Cyrl-RS"/>
        </w:rPr>
      </w:pPr>
      <w:r w:rsidRPr="00AE6AF1">
        <w:rPr>
          <w:rFonts w:cs="Arial"/>
          <w:lang w:val="sr-Cyrl-CS" w:eastAsia="sr-Cyrl-RS"/>
        </w:rPr>
        <w:t xml:space="preserve">                                                                                                               </w:t>
      </w:r>
    </w:p>
    <w:p w14:paraId="62BA49AA" w14:textId="77777777" w:rsidR="00572BAF" w:rsidRPr="00AE6AF1" w:rsidRDefault="00572BAF" w:rsidP="00572BAF">
      <w:pPr>
        <w:spacing w:before="0"/>
        <w:ind w:right="28"/>
        <w:rPr>
          <w:rFonts w:cs="Arial"/>
          <w:u w:val="single"/>
          <w:lang w:val="sr-Cyrl-CS" w:eastAsia="sr-Cyrl-RS"/>
        </w:rPr>
      </w:pPr>
      <w:r w:rsidRPr="00AE6AF1">
        <w:rPr>
          <w:rFonts w:cs="Arial"/>
          <w:lang w:val="sr-Cyrl-CS" w:eastAsia="sr-Cyrl-RS"/>
        </w:rPr>
        <w:t xml:space="preserve"> </w:t>
      </w:r>
      <w:r w:rsidRPr="00AE6AF1">
        <w:rPr>
          <w:rFonts w:cs="Arial"/>
          <w:b/>
          <w:lang w:val="sr-Cyrl-CS" w:eastAsia="sr-Cyrl-RS"/>
        </w:rPr>
        <w:t>б)</w:t>
      </w:r>
      <w:r w:rsidRPr="00AE6AF1">
        <w:rPr>
          <w:rFonts w:cs="Arial"/>
          <w:lang w:val="sr-Cyrl-CS" w:eastAsia="sr-Cyrl-RS"/>
        </w:rPr>
        <w:t xml:space="preserve"> </w:t>
      </w:r>
      <w:r w:rsidRPr="00AE6AF1">
        <w:rPr>
          <w:rFonts w:cs="Arial"/>
          <w:b/>
          <w:lang w:val="sr-Cyrl-CS" w:eastAsia="sr-Cyrl-RS"/>
        </w:rPr>
        <w:t>прегледи по индикацијама</w:t>
      </w:r>
      <w:r w:rsidRPr="00AE6AF1">
        <w:rPr>
          <w:rFonts w:cs="Arial"/>
          <w:u w:val="single"/>
          <w:lang w:val="sr-Cyrl-CS" w:eastAsia="sr-Cyrl-RS"/>
        </w:rPr>
        <w:t xml:space="preserve"> </w:t>
      </w:r>
    </w:p>
    <w:p w14:paraId="1FA8E1AA" w14:textId="77777777" w:rsidR="00572BAF" w:rsidRPr="00AE6AF1" w:rsidRDefault="00572BAF" w:rsidP="00572BAF">
      <w:pPr>
        <w:spacing w:before="0"/>
        <w:ind w:right="28"/>
        <w:rPr>
          <w:rFonts w:cs="Arial"/>
          <w:u w:val="single"/>
          <w:lang w:val="sr-Cyrl-CS" w:eastAsia="sr-Cyrl-RS"/>
        </w:rPr>
      </w:pPr>
    </w:p>
    <w:p w14:paraId="2CE6079B" w14:textId="77777777" w:rsidR="00572BAF" w:rsidRPr="00AE6AF1" w:rsidRDefault="00572BAF" w:rsidP="003916D8">
      <w:pPr>
        <w:numPr>
          <w:ilvl w:val="0"/>
          <w:numId w:val="32"/>
        </w:numPr>
        <w:spacing w:before="0"/>
        <w:ind w:left="0" w:right="28"/>
        <w:jc w:val="left"/>
        <w:rPr>
          <w:rFonts w:cs="Arial"/>
          <w:lang w:val="sr-Cyrl-CS" w:eastAsia="sr-Cyrl-RS"/>
        </w:rPr>
      </w:pPr>
      <w:r w:rsidRPr="00AE6AF1">
        <w:rPr>
          <w:rFonts w:cs="Arial"/>
          <w:lang w:val="sr-Cyrl-CS" w:eastAsia="sr-Cyrl-RS"/>
        </w:rPr>
        <w:t>Мамографија;</w:t>
      </w:r>
    </w:p>
    <w:p w14:paraId="0FBE9EC7" w14:textId="77777777" w:rsidR="00572BAF" w:rsidRPr="00AE6AF1" w:rsidRDefault="00572BAF" w:rsidP="003916D8">
      <w:pPr>
        <w:numPr>
          <w:ilvl w:val="0"/>
          <w:numId w:val="32"/>
        </w:numPr>
        <w:spacing w:before="0"/>
        <w:ind w:left="0" w:right="28"/>
        <w:jc w:val="left"/>
        <w:rPr>
          <w:rFonts w:cs="Arial"/>
          <w:lang w:val="sr-Cyrl-CS" w:eastAsia="sr-Cyrl-RS"/>
        </w:rPr>
      </w:pPr>
      <w:r w:rsidRPr="00AE6AF1">
        <w:rPr>
          <w:rFonts w:cs="Arial"/>
          <w:lang w:val="sr-Cyrl-CS" w:eastAsia="sr-Cyrl-RS"/>
        </w:rPr>
        <w:t xml:space="preserve">Цитолошки брис дојки;   </w:t>
      </w:r>
    </w:p>
    <w:p w14:paraId="1EDDE720" w14:textId="77777777" w:rsidR="00572BAF" w:rsidRPr="00AE6AF1" w:rsidRDefault="00572BAF" w:rsidP="003916D8">
      <w:pPr>
        <w:numPr>
          <w:ilvl w:val="0"/>
          <w:numId w:val="32"/>
        </w:numPr>
        <w:spacing w:before="0"/>
        <w:ind w:left="0" w:right="28"/>
        <w:jc w:val="left"/>
        <w:rPr>
          <w:rFonts w:cs="Arial"/>
          <w:lang w:val="sr-Cyrl-CS" w:eastAsia="sr-Cyrl-RS"/>
        </w:rPr>
      </w:pPr>
      <w:r w:rsidRPr="00AE6AF1">
        <w:rPr>
          <w:rFonts w:cs="Arial"/>
          <w:lang w:val="sr-Cyrl-CS" w:eastAsia="sr-Cyrl-RS"/>
        </w:rPr>
        <w:t xml:space="preserve">Пункциона биопсија цисте дојки и </w:t>
      </w:r>
    </w:p>
    <w:p w14:paraId="41F87E42" w14:textId="77777777" w:rsidR="00572BAF" w:rsidRPr="00AE6AF1" w:rsidRDefault="00572BAF" w:rsidP="003916D8">
      <w:pPr>
        <w:numPr>
          <w:ilvl w:val="0"/>
          <w:numId w:val="32"/>
        </w:numPr>
        <w:spacing w:before="0"/>
        <w:ind w:left="0" w:right="28"/>
        <w:jc w:val="left"/>
        <w:rPr>
          <w:rFonts w:cs="Arial"/>
          <w:u w:val="single"/>
          <w:lang w:val="sr-Cyrl-CS" w:eastAsia="sr-Cyrl-RS"/>
        </w:rPr>
      </w:pPr>
      <w:r w:rsidRPr="00AE6AF1">
        <w:rPr>
          <w:rFonts w:cs="Arial"/>
          <w:lang w:val="sr-Cyrl-CS" w:eastAsia="sr-Cyrl-RS"/>
        </w:rPr>
        <w:t>Туморски маркер ЦА 15-3;</w:t>
      </w:r>
    </w:p>
    <w:p w14:paraId="75107653" w14:textId="77777777" w:rsidR="00572BAF" w:rsidRPr="00AE6AF1" w:rsidRDefault="00572BAF" w:rsidP="00572BAF">
      <w:pPr>
        <w:spacing w:before="0"/>
        <w:ind w:right="28"/>
        <w:rPr>
          <w:rFonts w:cs="Arial"/>
          <w:u w:val="single"/>
          <w:lang w:val="sr-Cyrl-CS" w:eastAsia="sr-Cyrl-RS"/>
        </w:rPr>
      </w:pPr>
    </w:p>
    <w:p w14:paraId="139851E1" w14:textId="77777777" w:rsidR="00572BAF" w:rsidRPr="00AE6AF1" w:rsidRDefault="00572BAF" w:rsidP="00572BAF">
      <w:pPr>
        <w:autoSpaceDE w:val="0"/>
        <w:autoSpaceDN w:val="0"/>
        <w:adjustRightInd w:val="0"/>
        <w:spacing w:before="0"/>
        <w:ind w:right="28" w:firstLine="706"/>
        <w:rPr>
          <w:rFonts w:cs="Arial"/>
          <w:lang w:val="ru-RU" w:eastAsia="sr-Cyrl-RS"/>
        </w:rPr>
      </w:pPr>
      <w:r w:rsidRPr="00AE6AF1">
        <w:rPr>
          <w:rFonts w:cs="Arial"/>
          <w:lang w:val="sr-Cyrl-CS" w:eastAsia="sr-Cyrl-RS"/>
        </w:rPr>
        <w:t>У</w:t>
      </w:r>
      <w:r w:rsidRPr="00AE6AF1">
        <w:rPr>
          <w:rFonts w:cs="Arial"/>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5589E4CD" w14:textId="77777777" w:rsidR="00572BAF" w:rsidRPr="00AE6AF1" w:rsidRDefault="00572BAF" w:rsidP="00572BAF">
      <w:pPr>
        <w:spacing w:before="0"/>
        <w:ind w:right="28" w:firstLine="706"/>
        <w:rPr>
          <w:rFonts w:cs="Arial"/>
          <w:lang w:val="ru-RU" w:eastAsia="sr-Cyrl-RS"/>
        </w:rPr>
      </w:pPr>
      <w:r w:rsidRPr="00AE6AF1">
        <w:rPr>
          <w:rFonts w:cs="Arial"/>
          <w:lang w:val="sr-Cyrl-CS" w:eastAsia="sr-Cyrl-RS"/>
        </w:rPr>
        <w:t xml:space="preserve">Понуђач је у обавези да у понуди у оквиру понуђених цена, </w:t>
      </w:r>
      <w:r w:rsidRPr="00AE6AF1">
        <w:rPr>
          <w:rFonts w:cs="Arial"/>
          <w:lang w:val="ru-RU" w:eastAsia="sr-Cyrl-RS"/>
        </w:rPr>
        <w:t>мора прихватити и  обавезу</w:t>
      </w:r>
      <w:r w:rsidRPr="00AE6AF1">
        <w:rPr>
          <w:rFonts w:cs="Arial"/>
          <w:lang w:val="sr-Cyrl-CS" w:eastAsia="sr-Cyrl-RS"/>
        </w:rPr>
        <w:t xml:space="preserve"> </w:t>
      </w:r>
      <w:r w:rsidRPr="00AE6AF1">
        <w:rPr>
          <w:rFonts w:cs="Arial"/>
          <w:lang w:val="ru-RU" w:eastAsia="sr-Cyrl-RS"/>
        </w:rPr>
        <w:t xml:space="preserve">да: </w:t>
      </w:r>
    </w:p>
    <w:p w14:paraId="261B71ED" w14:textId="77777777" w:rsidR="00572BAF" w:rsidRPr="00AE6AF1" w:rsidRDefault="00572BAF" w:rsidP="00572BAF">
      <w:pPr>
        <w:spacing w:before="0"/>
        <w:ind w:right="28" w:firstLine="706"/>
        <w:rPr>
          <w:rFonts w:cs="Arial"/>
          <w:lang w:val="ru-RU" w:eastAsia="sr-Cyrl-RS"/>
        </w:rPr>
      </w:pPr>
    </w:p>
    <w:p w14:paraId="05EE68B1" w14:textId="77777777" w:rsidR="00572BAF" w:rsidRPr="00AE6AF1" w:rsidRDefault="00572BAF" w:rsidP="003916D8">
      <w:pPr>
        <w:pStyle w:val="ListParagraph"/>
        <w:numPr>
          <w:ilvl w:val="0"/>
          <w:numId w:val="30"/>
        </w:numPr>
        <w:tabs>
          <w:tab w:val="left" w:pos="567"/>
        </w:tabs>
        <w:spacing w:before="0"/>
        <w:ind w:left="0" w:right="28"/>
        <w:jc w:val="left"/>
        <w:rPr>
          <w:rFonts w:ascii="Arial" w:hAnsi="Arial" w:cs="Arial"/>
          <w:lang w:val="ru-RU" w:eastAsia="sr-Cyrl-RS"/>
        </w:rPr>
      </w:pPr>
      <w:r w:rsidRPr="00AE6AF1">
        <w:rPr>
          <w:rFonts w:ascii="Arial" w:hAnsi="Arial" w:cs="Arial"/>
          <w:lang w:val="sr-Cyrl-RS" w:eastAsia="sr-Cyrl-RS"/>
        </w:rPr>
        <w:t>Услуге основног прегледа и прегледе по индикацијама ће вршити у својим пословним просторијама на истој адреси (локацији), сваког радног дана (понедељак – петак) у времену од 07:30 до 16:00 часова.</w:t>
      </w:r>
    </w:p>
    <w:p w14:paraId="0FC94A98" w14:textId="77777777" w:rsidR="00572BAF" w:rsidRPr="00AE6AF1" w:rsidRDefault="00572BAF" w:rsidP="003916D8">
      <w:pPr>
        <w:numPr>
          <w:ilvl w:val="0"/>
          <w:numId w:val="30"/>
        </w:numPr>
        <w:tabs>
          <w:tab w:val="left" w:pos="567"/>
        </w:tabs>
        <w:spacing w:before="0"/>
        <w:ind w:left="0" w:right="28"/>
        <w:contextualSpacing/>
        <w:jc w:val="left"/>
        <w:rPr>
          <w:rFonts w:cs="Arial"/>
          <w:lang w:val="sr-Cyrl-CS" w:eastAsia="sr-Cyrl-RS"/>
        </w:rPr>
      </w:pPr>
      <w:r w:rsidRPr="00AE6AF1">
        <w:rPr>
          <w:rFonts w:cs="Arial"/>
          <w:lang w:val="sr-Cyrl-CS" w:eastAsia="sr-Cyrl-RS"/>
        </w:rPr>
        <w:t xml:space="preserve">у року од 15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AE6AF1">
        <w:rPr>
          <w:rFonts w:cs="Arial"/>
          <w:lang w:val="ru-RU" w:eastAsia="sr-Cyrl-RS"/>
        </w:rPr>
        <w:t>се у свему придржава  прописа који регулишу заштиту података о личности.</w:t>
      </w:r>
    </w:p>
    <w:p w14:paraId="383F6C35" w14:textId="77777777" w:rsidR="00572BAF" w:rsidRPr="00AE6AF1" w:rsidRDefault="00572BAF" w:rsidP="00572BAF">
      <w:pPr>
        <w:tabs>
          <w:tab w:val="left" w:pos="567"/>
        </w:tabs>
        <w:spacing w:before="0"/>
        <w:ind w:right="28"/>
        <w:rPr>
          <w:rFonts w:cs="Arial"/>
          <w:lang w:val="ru-RU" w:eastAsia="sr-Cyrl-RS"/>
        </w:rPr>
      </w:pPr>
    </w:p>
    <w:p w14:paraId="7426EF90" w14:textId="77777777" w:rsidR="00572BAF" w:rsidRPr="00AE6AF1" w:rsidRDefault="00572BAF" w:rsidP="003916D8">
      <w:pPr>
        <w:numPr>
          <w:ilvl w:val="0"/>
          <w:numId w:val="30"/>
        </w:numPr>
        <w:tabs>
          <w:tab w:val="left" w:pos="567"/>
        </w:tabs>
        <w:spacing w:before="0"/>
        <w:ind w:left="0" w:right="28"/>
        <w:contextualSpacing/>
        <w:jc w:val="left"/>
        <w:rPr>
          <w:rFonts w:cs="Arial"/>
          <w:lang w:val="sr-Cyrl-CS" w:eastAsia="sr-Cyrl-RS"/>
        </w:rPr>
      </w:pPr>
      <w:r w:rsidRPr="00AE6AF1">
        <w:rPr>
          <w:rFonts w:cs="Arial"/>
          <w:lang w:val="sr-Cyrl-CS" w:eastAsia="sr-Cyrl-RS"/>
        </w:rPr>
        <w:t xml:space="preserve">рок извршења </w:t>
      </w:r>
      <w:r w:rsidRPr="00AE6AF1">
        <w:rPr>
          <w:rFonts w:cs="Arial"/>
          <w:lang w:val="sr-Cyrl-RS" w:eastAsia="sr-Cyrl-RS"/>
        </w:rPr>
        <w:t xml:space="preserve"> (и</w:t>
      </w:r>
      <w:r w:rsidRPr="00AE6AF1">
        <w:rPr>
          <w:rFonts w:cs="Arial"/>
          <w:lang w:val="sr-Cyrl-CS" w:eastAsia="sr-Cyrl-RS"/>
        </w:rPr>
        <w:t xml:space="preserve"> прве фазе – основни прегледи  и друге фазе – прегледи по индикацијама) је </w:t>
      </w:r>
      <w:r w:rsidRPr="00AE6AF1">
        <w:rPr>
          <w:rFonts w:cs="Arial"/>
          <w:b/>
          <w:lang w:val="sr-Cyrl-RS" w:eastAsia="sr-Cyrl-RS"/>
        </w:rPr>
        <w:t xml:space="preserve">45 дана </w:t>
      </w:r>
      <w:r w:rsidRPr="00AE6AF1">
        <w:rPr>
          <w:rFonts w:cs="Arial"/>
          <w:lang w:val="sr-Cyrl-RS" w:eastAsia="sr-Cyrl-RS"/>
        </w:rPr>
        <w:t>од</w:t>
      </w:r>
      <w:r w:rsidRPr="00AE6AF1">
        <w:rPr>
          <w:rFonts w:cs="Arial"/>
          <w:lang w:val="sr-Cyrl-CS" w:eastAsia="sr-Cyrl-RS"/>
        </w:rPr>
        <w:t xml:space="preserve"> момента потписивања уговора и достављања банкарских гаранција, по списковима и динамици Наручиоца;</w:t>
      </w:r>
    </w:p>
    <w:p w14:paraId="14C15E00" w14:textId="77777777" w:rsidR="00572BAF" w:rsidRPr="00AE6AF1" w:rsidRDefault="00572BAF" w:rsidP="00572BAF">
      <w:pPr>
        <w:tabs>
          <w:tab w:val="left" w:pos="567"/>
        </w:tabs>
        <w:spacing w:before="0"/>
        <w:ind w:right="28"/>
        <w:rPr>
          <w:rFonts w:cs="Arial"/>
          <w:lang w:val="sr-Cyrl-CS" w:eastAsia="sr-Cyrl-RS"/>
        </w:rPr>
      </w:pPr>
    </w:p>
    <w:p w14:paraId="593FF50C" w14:textId="77777777" w:rsidR="00572BAF" w:rsidRPr="00AE6AF1" w:rsidRDefault="00572BAF" w:rsidP="003916D8">
      <w:pPr>
        <w:numPr>
          <w:ilvl w:val="0"/>
          <w:numId w:val="31"/>
        </w:numPr>
        <w:tabs>
          <w:tab w:val="left" w:pos="567"/>
        </w:tabs>
        <w:spacing w:before="0"/>
        <w:ind w:left="0" w:right="28"/>
        <w:contextualSpacing/>
        <w:jc w:val="left"/>
        <w:rPr>
          <w:rFonts w:cs="Arial"/>
          <w:lang w:val="sr-Cyrl-CS" w:eastAsia="sr-Cyrl-RS"/>
        </w:rPr>
      </w:pPr>
      <w:r w:rsidRPr="00AE6AF1">
        <w:rPr>
          <w:rFonts w:cs="Arial"/>
          <w:lang w:val="sr-Cyrl-CS" w:eastAsia="sr-Cyrl-RS"/>
        </w:rPr>
        <w:t xml:space="preserve">дефинише дане у недељи (понедељак – петак) са терминима (сатницом) у којима би  обављали  </w:t>
      </w:r>
      <w:r w:rsidRPr="00AE6AF1">
        <w:rPr>
          <w:rFonts w:cs="Arial"/>
          <w:lang w:val="sr-Cyrl-RS" w:eastAsia="sr-Cyrl-RS"/>
        </w:rPr>
        <w:t>онколошке</w:t>
      </w:r>
      <w:r w:rsidRPr="00AE6AF1">
        <w:rPr>
          <w:rFonts w:cs="Arial"/>
          <w:lang w:val="sr-Cyrl-CS" w:eastAsia="sr-Cyrl-RS"/>
        </w:rPr>
        <w:t xml:space="preserve"> прегледе; </w:t>
      </w:r>
    </w:p>
    <w:p w14:paraId="05A8BF67" w14:textId="77777777" w:rsidR="00572BAF" w:rsidRPr="00AE6AF1" w:rsidRDefault="00572BAF" w:rsidP="00572BAF">
      <w:pPr>
        <w:tabs>
          <w:tab w:val="left" w:pos="567"/>
        </w:tabs>
        <w:spacing w:before="0"/>
        <w:ind w:right="28"/>
        <w:rPr>
          <w:rFonts w:cs="Arial"/>
          <w:lang w:val="sr-Cyrl-CS" w:eastAsia="sr-Cyrl-RS"/>
        </w:rPr>
      </w:pPr>
    </w:p>
    <w:p w14:paraId="35C3976E" w14:textId="77777777" w:rsidR="00572BAF" w:rsidRPr="00AE6AF1" w:rsidRDefault="00572BAF" w:rsidP="003916D8">
      <w:pPr>
        <w:numPr>
          <w:ilvl w:val="0"/>
          <w:numId w:val="31"/>
        </w:numPr>
        <w:tabs>
          <w:tab w:val="left" w:pos="567"/>
        </w:tabs>
        <w:spacing w:before="0"/>
        <w:ind w:left="0" w:right="28"/>
        <w:contextualSpacing/>
        <w:jc w:val="left"/>
        <w:rPr>
          <w:rFonts w:cs="Arial"/>
          <w:lang w:val="sr-Cyrl-CS" w:eastAsia="sr-Cyrl-RS"/>
        </w:rPr>
      </w:pPr>
      <w:r w:rsidRPr="00AE6AF1">
        <w:rPr>
          <w:rFonts w:cs="Arial"/>
          <w:lang w:val="sr-Cyrl-CS" w:eastAsia="sr-Cyrl-RS"/>
        </w:rPr>
        <w:t xml:space="preserve">дефинише дневну динамику минималног броја запослених  које би могао да   прегледа а која </w:t>
      </w:r>
      <w:r w:rsidRPr="00AE6AF1">
        <w:rPr>
          <w:rFonts w:cs="Arial"/>
          <w:b/>
          <w:lang w:val="sr-Cyrl-CS" w:eastAsia="sr-Cyrl-RS"/>
        </w:rPr>
        <w:t xml:space="preserve">не може бити мања од </w:t>
      </w:r>
      <w:r w:rsidRPr="00AE6AF1">
        <w:rPr>
          <w:rFonts w:cs="Arial"/>
          <w:b/>
          <w:lang w:val="sr-Cyrl-RS" w:eastAsia="sr-Cyrl-RS"/>
        </w:rPr>
        <w:t>2</w:t>
      </w:r>
      <w:r w:rsidRPr="00AE6AF1">
        <w:rPr>
          <w:rFonts w:cs="Arial"/>
          <w:b/>
          <w:lang w:eastAsia="sr-Cyrl-RS"/>
        </w:rPr>
        <w:t>0</w:t>
      </w:r>
      <w:r w:rsidRPr="00AE6AF1">
        <w:rPr>
          <w:rFonts w:cs="Arial"/>
          <w:b/>
          <w:lang w:val="sr-Cyrl-CS" w:eastAsia="sr-Cyrl-RS"/>
        </w:rPr>
        <w:t xml:space="preserve"> пацијената дневно; </w:t>
      </w:r>
    </w:p>
    <w:p w14:paraId="2B95159A" w14:textId="77777777" w:rsidR="00572BAF" w:rsidRPr="00AE6AF1" w:rsidRDefault="00572BAF" w:rsidP="00572BAF">
      <w:pPr>
        <w:tabs>
          <w:tab w:val="left" w:pos="567"/>
        </w:tabs>
        <w:spacing w:before="0"/>
        <w:ind w:right="28"/>
        <w:rPr>
          <w:rFonts w:cs="Arial"/>
          <w:b/>
          <w:lang w:val="sr-Cyrl-CS" w:eastAsia="sr-Cyrl-RS"/>
        </w:rPr>
      </w:pPr>
    </w:p>
    <w:p w14:paraId="116A8918" w14:textId="77777777" w:rsidR="00572BAF" w:rsidRPr="00AE6AF1" w:rsidRDefault="00572BAF" w:rsidP="003916D8">
      <w:pPr>
        <w:numPr>
          <w:ilvl w:val="0"/>
          <w:numId w:val="31"/>
        </w:numPr>
        <w:spacing w:before="0"/>
        <w:ind w:left="0" w:right="28"/>
        <w:contextualSpacing/>
        <w:jc w:val="left"/>
        <w:rPr>
          <w:rFonts w:cs="Arial"/>
          <w:lang w:val="sr-Cyrl-RS" w:eastAsia="sr-Cyrl-RS"/>
        </w:rPr>
      </w:pPr>
      <w:r w:rsidRPr="00AE6AF1">
        <w:rPr>
          <w:rFonts w:cs="Arial"/>
          <w:lang w:val="sr-Cyrl-CS" w:eastAsia="sr-Cyrl-R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14:paraId="3F1A1085" w14:textId="77777777" w:rsidR="00572BAF" w:rsidRPr="00AE6AF1" w:rsidRDefault="00572BAF" w:rsidP="00572BAF">
      <w:pPr>
        <w:spacing w:before="0"/>
        <w:ind w:right="28"/>
        <w:jc w:val="left"/>
        <w:rPr>
          <w:rFonts w:cs="Arial"/>
          <w:lang w:val="sr-Cyrl-RS" w:eastAsia="sr-Cyrl-RS"/>
        </w:rPr>
      </w:pPr>
    </w:p>
    <w:p w14:paraId="65F89DFF" w14:textId="77777777" w:rsidR="00572BAF" w:rsidRPr="00AE6AF1" w:rsidRDefault="00572BAF" w:rsidP="00572BAF">
      <w:pPr>
        <w:autoSpaceDE w:val="0"/>
        <w:autoSpaceDN w:val="0"/>
        <w:adjustRightInd w:val="0"/>
        <w:spacing w:before="0"/>
        <w:ind w:right="28"/>
        <w:rPr>
          <w:rFonts w:cs="Arial"/>
          <w:lang w:val="ru-RU" w:eastAsia="sr-Cyrl-RS"/>
        </w:rPr>
      </w:pPr>
      <w:r w:rsidRPr="00AE6AF1">
        <w:rPr>
          <w:rFonts w:cs="Arial"/>
          <w:lang w:val="sr-Cyrl-CS" w:eastAsia="sr-Cyrl-RS"/>
        </w:rPr>
        <w:t>У</w:t>
      </w:r>
      <w:r w:rsidRPr="00AE6AF1">
        <w:rPr>
          <w:rFonts w:cs="Arial"/>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6BD88EB6" w14:textId="555B5FAB" w:rsidR="002C78F2" w:rsidRPr="00AE6AF1" w:rsidRDefault="002C78F2" w:rsidP="00572BAF">
      <w:pPr>
        <w:rPr>
          <w:rFonts w:cs="Arial"/>
          <w:lang w:val="sr-Cyrl-RS" w:eastAsia="ar-SA"/>
        </w:rPr>
      </w:pPr>
    </w:p>
    <w:p w14:paraId="32E25AFE" w14:textId="36A4C473" w:rsidR="002C78F2" w:rsidRPr="00AE6AF1" w:rsidRDefault="002C78F2" w:rsidP="002C78F2">
      <w:pPr>
        <w:spacing w:before="100" w:beforeAutospacing="1" w:after="100" w:afterAutospacing="1"/>
        <w:rPr>
          <w:rFonts w:cs="Arial"/>
          <w:b/>
          <w:bCs/>
          <w:lang w:val="sr-Cyrl-RS"/>
        </w:rPr>
      </w:pPr>
      <w:r w:rsidRPr="00AE6AF1">
        <w:rPr>
          <w:rFonts w:cs="Arial"/>
          <w:b/>
          <w:bCs/>
        </w:rPr>
        <w:t>Рок извршења услуга</w:t>
      </w:r>
      <w:r w:rsidRPr="00AE6AF1">
        <w:rPr>
          <w:rFonts w:cs="Arial"/>
          <w:b/>
          <w:bCs/>
          <w:lang w:val="sr-Cyrl-RS"/>
        </w:rPr>
        <w:t xml:space="preserve"> и период вршења услуге за  партије 1</w:t>
      </w:r>
      <w:r w:rsidR="003965A2">
        <w:rPr>
          <w:rFonts w:cs="Arial"/>
          <w:b/>
          <w:bCs/>
          <w:lang w:val="sr-Cyrl-RS"/>
        </w:rPr>
        <w:t>,</w:t>
      </w:r>
      <w:r w:rsidRPr="00AE6AF1">
        <w:rPr>
          <w:rFonts w:cs="Arial"/>
          <w:b/>
          <w:bCs/>
          <w:lang w:val="sr-Cyrl-RS"/>
        </w:rPr>
        <w:t>2</w:t>
      </w:r>
      <w:r w:rsidR="003965A2">
        <w:rPr>
          <w:rFonts w:cs="Arial"/>
          <w:b/>
          <w:bCs/>
          <w:lang w:val="sr-Cyrl-RS"/>
        </w:rPr>
        <w:t>,3 и 4</w:t>
      </w:r>
    </w:p>
    <w:p w14:paraId="352D795B" w14:textId="76FCD832" w:rsidR="002C78F2" w:rsidRPr="00AE6AF1" w:rsidRDefault="002C78F2" w:rsidP="002C78F2">
      <w:pPr>
        <w:spacing w:before="100" w:beforeAutospacing="1" w:after="100" w:afterAutospacing="1"/>
        <w:rPr>
          <w:rFonts w:cs="Arial"/>
          <w:bCs/>
          <w:lang w:val="sr-Cyrl-RS"/>
        </w:rPr>
      </w:pPr>
      <w:r w:rsidRPr="00AE6AF1">
        <w:rPr>
          <w:rFonts w:cs="Arial"/>
          <w:bCs/>
          <w:lang w:val="sr-Cyrl-RS"/>
        </w:rPr>
        <w:t xml:space="preserve">Почетак вршења услуге најдуже до 5 радна дана од дана доставе позива Наручиоца. Прегледи се обављају сукцесивно у периоду од 12 месеци од ступања уговора на снагу а по захтеву Наручиоца доставом спискова запослених и специфицирањем врсте прегледа који треба обавити.  </w:t>
      </w:r>
    </w:p>
    <w:p w14:paraId="48A5DBCE" w14:textId="77777777" w:rsidR="002C78F2" w:rsidRPr="00AE6AF1" w:rsidRDefault="002C78F2" w:rsidP="00572BAF">
      <w:pPr>
        <w:rPr>
          <w:rFonts w:cs="Arial"/>
          <w:lang w:val="sr-Cyrl-RS" w:eastAsia="ar-SA"/>
        </w:rPr>
      </w:pPr>
    </w:p>
    <w:p w14:paraId="551FE432" w14:textId="4C04C3BF" w:rsidR="00572BAF" w:rsidRPr="00AE6AF1" w:rsidRDefault="00572BAF" w:rsidP="00572BAF">
      <w:pPr>
        <w:pStyle w:val="Heading10"/>
        <w:ind w:left="0" w:firstLine="0"/>
        <w:jc w:val="both"/>
        <w:rPr>
          <w:rFonts w:cs="Arial"/>
          <w:lang w:val="sr-Cyrl-RS"/>
        </w:rPr>
      </w:pPr>
      <w:r w:rsidRPr="00AE6AF1">
        <w:rPr>
          <w:rFonts w:cs="Arial"/>
          <w:lang w:val="sr-Cyrl-RS"/>
        </w:rPr>
        <w:t>Рок извршења услуга</w:t>
      </w:r>
      <w:r w:rsidR="00746B13" w:rsidRPr="00AE6AF1">
        <w:rPr>
          <w:rFonts w:cs="Arial"/>
          <w:lang w:val="sr-Cyrl-RS"/>
        </w:rPr>
        <w:t xml:space="preserve">  и период вршења услуге </w:t>
      </w:r>
      <w:r w:rsidR="002C78F2" w:rsidRPr="00AE6AF1">
        <w:rPr>
          <w:rFonts w:cs="Arial"/>
          <w:lang w:val="sr-Cyrl-RS"/>
        </w:rPr>
        <w:t>за партиј</w:t>
      </w:r>
      <w:r w:rsidR="003965A2">
        <w:rPr>
          <w:rFonts w:cs="Arial"/>
          <w:lang w:val="sr-Cyrl-RS"/>
        </w:rPr>
        <w:t>у</w:t>
      </w:r>
      <w:r w:rsidR="002C78F2" w:rsidRPr="00AE6AF1">
        <w:rPr>
          <w:rFonts w:cs="Arial"/>
          <w:lang w:val="sr-Cyrl-RS"/>
        </w:rPr>
        <w:t xml:space="preserve"> 5</w:t>
      </w:r>
    </w:p>
    <w:p w14:paraId="43823E23" w14:textId="77777777" w:rsidR="00572BAF" w:rsidRPr="00AE6AF1" w:rsidRDefault="00572BAF" w:rsidP="00E91D9D">
      <w:pPr>
        <w:tabs>
          <w:tab w:val="left" w:pos="567"/>
        </w:tabs>
        <w:spacing w:before="0"/>
        <w:ind w:right="28"/>
        <w:contextualSpacing/>
        <w:rPr>
          <w:rFonts w:cs="Arial"/>
          <w:lang w:val="sr-Cyrl-CS" w:eastAsia="sr-Cyrl-RS"/>
        </w:rPr>
      </w:pPr>
      <w:r w:rsidRPr="00AE6AF1">
        <w:rPr>
          <w:rFonts w:cs="Arial"/>
          <w:lang w:val="sr-Cyrl-CS" w:eastAsia="sr-Cyrl-RS"/>
        </w:rPr>
        <w:t xml:space="preserve">рок извршења </w:t>
      </w:r>
      <w:r w:rsidRPr="00AE6AF1">
        <w:rPr>
          <w:rFonts w:cs="Arial"/>
          <w:lang w:val="sr-Cyrl-RS" w:eastAsia="sr-Cyrl-RS"/>
        </w:rPr>
        <w:t xml:space="preserve"> (и</w:t>
      </w:r>
      <w:r w:rsidRPr="00AE6AF1">
        <w:rPr>
          <w:rFonts w:cs="Arial"/>
          <w:lang w:val="sr-Cyrl-CS" w:eastAsia="sr-Cyrl-RS"/>
        </w:rPr>
        <w:t xml:space="preserve"> прве фазе – основни прегледи  и друге фазе – прегледи по индикацијама) је </w:t>
      </w:r>
      <w:r w:rsidRPr="00AE6AF1">
        <w:rPr>
          <w:rFonts w:cs="Arial"/>
          <w:b/>
          <w:lang w:val="sr-Cyrl-RS" w:eastAsia="sr-Cyrl-RS"/>
        </w:rPr>
        <w:t xml:space="preserve">45 дана </w:t>
      </w:r>
      <w:r w:rsidRPr="00AE6AF1">
        <w:rPr>
          <w:rFonts w:cs="Arial"/>
          <w:lang w:val="sr-Cyrl-RS" w:eastAsia="sr-Cyrl-RS"/>
        </w:rPr>
        <w:t>од</w:t>
      </w:r>
      <w:r w:rsidRPr="00AE6AF1">
        <w:rPr>
          <w:rFonts w:cs="Arial"/>
          <w:lang w:val="sr-Cyrl-CS" w:eastAsia="sr-Cyrl-RS"/>
        </w:rPr>
        <w:t xml:space="preserve"> момента потписивања уговора и достављања банкарских гаранција, по списковима и динамици Наручиоца;</w:t>
      </w:r>
    </w:p>
    <w:p w14:paraId="769694BC" w14:textId="77777777" w:rsidR="00572BAF" w:rsidRPr="00AE6AF1" w:rsidRDefault="00572BAF" w:rsidP="00572BAF">
      <w:pPr>
        <w:rPr>
          <w:rFonts w:cs="Arial"/>
          <w:lang w:val="sr-Cyrl-RS" w:eastAsia="ar-SA"/>
        </w:rPr>
      </w:pPr>
    </w:p>
    <w:p w14:paraId="0E6FF2F7" w14:textId="52EE89B8" w:rsidR="00746B13" w:rsidRPr="00AE6AF1" w:rsidRDefault="00572BAF" w:rsidP="00E91D9D">
      <w:pPr>
        <w:pStyle w:val="ListParagraph"/>
        <w:spacing w:before="0"/>
        <w:ind w:left="0"/>
        <w:rPr>
          <w:rFonts w:ascii="Arial" w:hAnsi="Arial" w:cs="Arial"/>
          <w:lang w:val="sr-Cyrl-CS"/>
        </w:rPr>
      </w:pPr>
      <w:r w:rsidRPr="00AE6AF1">
        <w:rPr>
          <w:rFonts w:ascii="Arial" w:hAnsi="Arial" w:cs="Arial"/>
          <w:lang w:val="sr-Cyrl-CS"/>
        </w:rPr>
        <w:t>Ако понуђач понуди рок извршења услуге дужи од наведеног</w:t>
      </w:r>
      <w:r w:rsidRPr="00AE6AF1">
        <w:rPr>
          <w:rFonts w:ascii="Arial" w:hAnsi="Arial" w:cs="Arial"/>
        </w:rPr>
        <w:t xml:space="preserve">, понуда ће бити </w:t>
      </w:r>
      <w:r w:rsidRPr="00AE6AF1">
        <w:rPr>
          <w:rFonts w:ascii="Arial" w:hAnsi="Arial" w:cs="Arial"/>
          <w:lang w:val="sr-Cyrl-CS"/>
        </w:rPr>
        <w:t>одбијена као неприхватљива.</w:t>
      </w:r>
    </w:p>
    <w:p w14:paraId="6D23C8C4" w14:textId="6165829E" w:rsidR="00746B13" w:rsidRPr="00AE6AF1" w:rsidRDefault="00746B13" w:rsidP="00746B13">
      <w:pPr>
        <w:spacing w:before="100" w:beforeAutospacing="1" w:after="100" w:afterAutospacing="1"/>
        <w:rPr>
          <w:rFonts w:cs="Arial"/>
          <w:b/>
          <w:bCs/>
        </w:rPr>
      </w:pPr>
      <w:r w:rsidRPr="00AE6AF1">
        <w:rPr>
          <w:rFonts w:cs="Arial"/>
          <w:b/>
          <w:bCs/>
          <w:lang w:val="sr-Cyrl-RS"/>
        </w:rPr>
        <w:t>МЕСТО ИЗВРШЕЊА УСЛУГА</w:t>
      </w:r>
      <w:r w:rsidR="002C78F2" w:rsidRPr="00AE6AF1">
        <w:rPr>
          <w:rFonts w:cs="Arial"/>
          <w:b/>
          <w:bCs/>
          <w:lang w:val="sr-Cyrl-RS"/>
        </w:rPr>
        <w:t xml:space="preserve"> </w:t>
      </w:r>
    </w:p>
    <w:p w14:paraId="10D9EC5C" w14:textId="5986C1FA" w:rsidR="00746B13" w:rsidRPr="00AE6AF1" w:rsidRDefault="00746B13" w:rsidP="00746B13">
      <w:pPr>
        <w:spacing w:before="100" w:beforeAutospacing="1" w:after="100" w:afterAutospacing="1"/>
        <w:rPr>
          <w:rFonts w:cs="Arial"/>
          <w:bCs/>
          <w:lang w:val="ru-RU"/>
        </w:rPr>
      </w:pPr>
      <w:r w:rsidRPr="00AE6AF1">
        <w:rPr>
          <w:rFonts w:cs="Arial"/>
          <w:bCs/>
          <w:lang w:val="ru-RU"/>
        </w:rPr>
        <w:t>Здравствене услуге</w:t>
      </w:r>
      <w:r w:rsidR="00C564A8">
        <w:rPr>
          <w:rFonts w:cs="Arial"/>
          <w:bCs/>
          <w:lang w:val="ru-RU"/>
        </w:rPr>
        <w:t xml:space="preserve"> </w:t>
      </w:r>
      <w:r w:rsidR="00C564A8" w:rsidRPr="00C564A8">
        <w:rPr>
          <w:rFonts w:cs="Arial"/>
          <w:b/>
          <w:bCs/>
          <w:lang w:val="ru-RU"/>
        </w:rPr>
        <w:t>ЗА ПАРТИЈЕ 1,2,3 и 4</w:t>
      </w:r>
      <w:r w:rsidRPr="00AE6AF1">
        <w:rPr>
          <w:rFonts w:cs="Arial"/>
          <w:bCs/>
          <w:lang w:val="ru-RU"/>
        </w:rPr>
        <w:t xml:space="preserve"> се врше у објектима понуђача. Уколико понуђач нема своје објекте на локацији/месту која је у </w:t>
      </w:r>
      <w:r w:rsidR="008F1575" w:rsidRPr="00AE6AF1">
        <w:rPr>
          <w:rFonts w:cs="Arial"/>
          <w:bCs/>
          <w:lang w:val="ru-RU"/>
        </w:rPr>
        <w:t>наредном ставу</w:t>
      </w:r>
      <w:r w:rsidRPr="00AE6AF1">
        <w:rPr>
          <w:rFonts w:cs="Arial"/>
          <w:bCs/>
          <w:lang w:val="ru-RU"/>
        </w:rPr>
        <w:t xml:space="preserve">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6A2DF044" w14:textId="2CEBB036" w:rsidR="008F1575" w:rsidRPr="00AE6AF1" w:rsidRDefault="008F1575" w:rsidP="008F1575">
      <w:pPr>
        <w:spacing w:before="0"/>
        <w:rPr>
          <w:rFonts w:cs="Arial"/>
          <w:lang w:val="sr-Cyrl-CS"/>
        </w:rPr>
      </w:pPr>
      <w:r w:rsidRPr="00AE6AF1">
        <w:rPr>
          <w:rFonts w:cs="Arial"/>
          <w:lang w:val="sr-Cyrl-CS"/>
        </w:rPr>
        <w:t xml:space="preserve">Партија </w:t>
      </w:r>
      <w:r w:rsidRPr="00AE6AF1">
        <w:rPr>
          <w:rFonts w:cs="Arial"/>
        </w:rPr>
        <w:t>1</w:t>
      </w:r>
      <w:r w:rsidRPr="00AE6AF1">
        <w:rPr>
          <w:rFonts w:cs="Arial"/>
          <w:lang w:val="sr-Cyrl-CS"/>
        </w:rPr>
        <w:t xml:space="preserve"> - Огран</w:t>
      </w:r>
      <w:r w:rsidR="001657CF" w:rsidRPr="00AE6AF1">
        <w:rPr>
          <w:rFonts w:cs="Arial"/>
          <w:lang w:val="sr-Cyrl-CS"/>
        </w:rPr>
        <w:t>а</w:t>
      </w:r>
      <w:r w:rsidRPr="00AE6AF1">
        <w:rPr>
          <w:rFonts w:cs="Arial"/>
          <w:lang w:val="sr-Cyrl-CS"/>
        </w:rPr>
        <w:t>к Тент</w:t>
      </w:r>
      <w:r w:rsidR="001657CF" w:rsidRPr="00AE6AF1">
        <w:rPr>
          <w:rFonts w:cs="Arial"/>
          <w:lang w:val="sr-Cyrl-CS"/>
        </w:rPr>
        <w:t xml:space="preserve"> - </w:t>
      </w:r>
      <w:r w:rsidR="001657CF" w:rsidRPr="00AE6AF1">
        <w:rPr>
          <w:rFonts w:cs="Arial"/>
        </w:rPr>
        <w:t>ул.Богољуба Урошевића Црног бр.44</w:t>
      </w:r>
    </w:p>
    <w:p w14:paraId="7F67512B" w14:textId="77777777" w:rsidR="008F1575" w:rsidRPr="00AE6AF1" w:rsidRDefault="008F1575" w:rsidP="008F1575">
      <w:pPr>
        <w:spacing w:before="0"/>
        <w:rPr>
          <w:rFonts w:cs="Arial"/>
          <w:lang w:val="sr-Cyrl-CS"/>
        </w:rPr>
      </w:pPr>
    </w:p>
    <w:p w14:paraId="61764094" w14:textId="6F16396E" w:rsidR="008C2F85" w:rsidRPr="00AE6AF1" w:rsidRDefault="008F1575" w:rsidP="008C2F85">
      <w:pPr>
        <w:spacing w:before="0"/>
        <w:rPr>
          <w:rFonts w:cs="Arial"/>
          <w:lang w:val="sr-Cyrl-CS"/>
        </w:rPr>
      </w:pPr>
      <w:r w:rsidRPr="00AE6AF1">
        <w:rPr>
          <w:rFonts w:cs="Arial"/>
          <w:lang w:val="sr-Cyrl-CS"/>
        </w:rPr>
        <w:t xml:space="preserve">Партија </w:t>
      </w:r>
      <w:r w:rsidRPr="00AE6AF1">
        <w:rPr>
          <w:rFonts w:cs="Arial"/>
        </w:rPr>
        <w:t>2</w:t>
      </w:r>
      <w:r w:rsidRPr="00AE6AF1">
        <w:rPr>
          <w:rFonts w:cs="Arial"/>
          <w:lang w:val="sr-Cyrl-CS"/>
        </w:rPr>
        <w:t xml:space="preserve"> - </w:t>
      </w:r>
      <w:r w:rsidR="008C2F85" w:rsidRPr="00AE6AF1">
        <w:rPr>
          <w:rFonts w:cs="Arial"/>
        </w:rPr>
        <w:t>Огранак</w:t>
      </w:r>
      <w:r w:rsidR="008C2F85" w:rsidRPr="00AE6AF1">
        <w:rPr>
          <w:rFonts w:cs="Arial"/>
          <w:lang w:val="sr-Cyrl-RS"/>
        </w:rPr>
        <w:t xml:space="preserve"> </w:t>
      </w:r>
      <w:r w:rsidR="00C564A8">
        <w:rPr>
          <w:rFonts w:cs="Arial"/>
          <w:lang w:val="sr-Cyrl-CS"/>
        </w:rPr>
        <w:t>Панонске ТЕ – ТО, Нови Сад</w:t>
      </w:r>
    </w:p>
    <w:p w14:paraId="56093146" w14:textId="5D443B5B" w:rsidR="008C2F85" w:rsidRPr="00AE6AF1" w:rsidRDefault="008C2F85" w:rsidP="008F1575">
      <w:pPr>
        <w:spacing w:before="0"/>
        <w:rPr>
          <w:rFonts w:cs="Arial"/>
          <w:lang w:val="sr-Latn-RS"/>
        </w:rPr>
      </w:pPr>
    </w:p>
    <w:p w14:paraId="2185958D" w14:textId="29B4A6D2" w:rsidR="008F1575" w:rsidRPr="00AE6AF1" w:rsidRDefault="008F1575" w:rsidP="008F1575">
      <w:pPr>
        <w:spacing w:before="0"/>
        <w:rPr>
          <w:rFonts w:cs="Arial"/>
          <w:lang w:val="sr-Cyrl-CS"/>
        </w:rPr>
      </w:pPr>
      <w:r w:rsidRPr="00AE6AF1">
        <w:rPr>
          <w:rFonts w:cs="Arial"/>
          <w:lang w:val="sr-Cyrl-CS"/>
        </w:rPr>
        <w:t xml:space="preserve">Партија </w:t>
      </w:r>
      <w:r w:rsidRPr="00AE6AF1">
        <w:rPr>
          <w:rFonts w:cs="Arial"/>
        </w:rPr>
        <w:t>3</w:t>
      </w:r>
      <w:r w:rsidRPr="00AE6AF1">
        <w:rPr>
          <w:rFonts w:cs="Arial"/>
          <w:lang w:val="sr-Cyrl-CS"/>
        </w:rPr>
        <w:t xml:space="preserve"> - </w:t>
      </w:r>
      <w:r w:rsidR="00C564A8" w:rsidRPr="00C564A8">
        <w:rPr>
          <w:rFonts w:cs="Arial"/>
        </w:rPr>
        <w:t>Огранак</w:t>
      </w:r>
      <w:r w:rsidR="00C564A8" w:rsidRPr="00C564A8">
        <w:rPr>
          <w:rFonts w:cs="Arial"/>
          <w:lang w:val="sr-Cyrl-RS"/>
        </w:rPr>
        <w:t xml:space="preserve"> </w:t>
      </w:r>
      <w:r w:rsidR="00C564A8" w:rsidRPr="00C564A8">
        <w:rPr>
          <w:rFonts w:cs="Arial"/>
          <w:lang w:val="sr-Cyrl-CS"/>
        </w:rPr>
        <w:t>Панонске ТЕ – ТО</w:t>
      </w:r>
      <w:r w:rsidR="00C564A8">
        <w:rPr>
          <w:rFonts w:cs="Arial"/>
          <w:lang w:val="sr-Cyrl-CS"/>
        </w:rPr>
        <w:t xml:space="preserve">  </w:t>
      </w:r>
      <w:r w:rsidR="00C564A8" w:rsidRPr="00AE6AF1">
        <w:rPr>
          <w:rFonts w:cs="Arial"/>
          <w:lang w:val="sr-Cyrl-RS"/>
        </w:rPr>
        <w:t>Зрењанин</w:t>
      </w:r>
    </w:p>
    <w:p w14:paraId="1CC7189E" w14:textId="77777777" w:rsidR="008F1575" w:rsidRPr="00AE6AF1" w:rsidRDefault="008F1575" w:rsidP="008F1575">
      <w:pPr>
        <w:spacing w:before="0"/>
        <w:rPr>
          <w:rFonts w:cs="Arial"/>
          <w:lang w:val="sr-Cyrl-CS"/>
        </w:rPr>
      </w:pPr>
    </w:p>
    <w:p w14:paraId="1D082970" w14:textId="4E0BBACC" w:rsidR="008F1575" w:rsidRPr="00C564A8" w:rsidRDefault="008F1575" w:rsidP="00C564A8">
      <w:pPr>
        <w:spacing w:before="0"/>
        <w:rPr>
          <w:rFonts w:cs="Arial"/>
          <w:lang w:val="sr-Cyrl-CS"/>
        </w:rPr>
      </w:pPr>
      <w:r w:rsidRPr="00AE6AF1">
        <w:rPr>
          <w:rFonts w:cs="Arial"/>
          <w:lang w:val="sr-Cyrl-CS"/>
        </w:rPr>
        <w:t xml:space="preserve">Партија </w:t>
      </w:r>
      <w:r w:rsidRPr="00AE6AF1">
        <w:rPr>
          <w:rFonts w:cs="Arial"/>
        </w:rPr>
        <w:t>4</w:t>
      </w:r>
      <w:r w:rsidRPr="00AE6AF1">
        <w:rPr>
          <w:rFonts w:cs="Arial"/>
          <w:lang w:val="sr-Cyrl-CS"/>
        </w:rPr>
        <w:t xml:space="preserve"> - </w:t>
      </w:r>
      <w:r w:rsidR="00C564A8">
        <w:rPr>
          <w:rFonts w:cs="Arial"/>
          <w:lang w:val="sr-Cyrl-CS"/>
        </w:rPr>
        <w:t xml:space="preserve"> </w:t>
      </w:r>
      <w:r w:rsidR="00C564A8" w:rsidRPr="00C564A8">
        <w:rPr>
          <w:rFonts w:cs="Arial"/>
        </w:rPr>
        <w:t>Огранак</w:t>
      </w:r>
      <w:r w:rsidR="00C564A8" w:rsidRPr="00C564A8">
        <w:rPr>
          <w:rFonts w:cs="Arial"/>
          <w:lang w:val="sr-Cyrl-RS"/>
        </w:rPr>
        <w:t xml:space="preserve"> </w:t>
      </w:r>
      <w:r w:rsidR="00C564A8" w:rsidRPr="00C564A8">
        <w:rPr>
          <w:rFonts w:cs="Arial"/>
          <w:lang w:val="sr-Cyrl-CS"/>
        </w:rPr>
        <w:t>Панонске ТЕ – ТО</w:t>
      </w:r>
      <w:r w:rsidR="00C564A8">
        <w:rPr>
          <w:rFonts w:cs="Arial"/>
          <w:lang w:val="sr-Cyrl-CS"/>
        </w:rPr>
        <w:t xml:space="preserve"> </w:t>
      </w:r>
      <w:r w:rsidR="00C564A8" w:rsidRPr="00AE6AF1">
        <w:rPr>
          <w:rFonts w:cs="Arial"/>
          <w:lang w:val="sr-Cyrl-RS"/>
        </w:rPr>
        <w:t>Сремска Митровица</w:t>
      </w:r>
    </w:p>
    <w:p w14:paraId="5D2A5E77" w14:textId="77777777" w:rsidR="008F1575" w:rsidRPr="00AE6AF1" w:rsidRDefault="008F1575" w:rsidP="008F1575">
      <w:pPr>
        <w:spacing w:before="0"/>
        <w:rPr>
          <w:rFonts w:cs="Arial"/>
          <w:lang w:val="sr-Cyrl-CS"/>
        </w:rPr>
      </w:pPr>
      <w:r w:rsidRPr="00AE6AF1">
        <w:rPr>
          <w:rFonts w:cs="Arial"/>
          <w:lang w:val="sr-Cyrl-CS"/>
        </w:rPr>
        <w:t xml:space="preserve"> </w:t>
      </w:r>
    </w:p>
    <w:p w14:paraId="66BD0027" w14:textId="4BCD8D6F" w:rsidR="00C564A8" w:rsidRPr="00C564A8" w:rsidRDefault="00C564A8" w:rsidP="00C564A8">
      <w:pPr>
        <w:pStyle w:val="Heading10"/>
        <w:ind w:left="0" w:firstLine="0"/>
        <w:rPr>
          <w:rFonts w:cs="Arial"/>
          <w:b w:val="0"/>
        </w:rPr>
      </w:pPr>
      <w:r w:rsidRPr="00C564A8">
        <w:rPr>
          <w:rFonts w:cs="Arial"/>
          <w:lang w:val="sr-Cyrl-RS"/>
        </w:rPr>
        <w:t>ЗА ПАРТИЈУ 5 -</w:t>
      </w:r>
      <w:r>
        <w:rPr>
          <w:rFonts w:cs="Arial"/>
          <w:b w:val="0"/>
          <w:lang w:val="sr-Cyrl-RS"/>
        </w:rPr>
        <w:t xml:space="preserve"> </w:t>
      </w:r>
      <w:r w:rsidRPr="00C564A8">
        <w:rPr>
          <w:rFonts w:cs="Arial"/>
          <w:b w:val="0"/>
          <w:lang w:val="sr-Cyrl-RS"/>
        </w:rPr>
        <w:t>Здравствене услуге се морају вршити у објектима понуђача који морају бити доступни запосленима коришћењем линија градског превоза Београд,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p w14:paraId="2C30ABFB" w14:textId="6A88D61C" w:rsidR="00C564A8" w:rsidRDefault="00C564A8" w:rsidP="00C564A8">
      <w:pPr>
        <w:pStyle w:val="Heading10"/>
        <w:ind w:left="0" w:firstLine="0"/>
        <w:rPr>
          <w:rFonts w:cs="Arial"/>
        </w:rPr>
      </w:pPr>
    </w:p>
    <w:p w14:paraId="490FB0C4" w14:textId="113EAAF1" w:rsidR="00572BAF" w:rsidRPr="00AE6AF1" w:rsidRDefault="00572BAF" w:rsidP="00572BAF">
      <w:pPr>
        <w:pStyle w:val="Heading10"/>
        <w:rPr>
          <w:rFonts w:cs="Arial"/>
        </w:rPr>
      </w:pPr>
      <w:r w:rsidRPr="00AE6AF1">
        <w:rPr>
          <w:rFonts w:cs="Arial"/>
        </w:rPr>
        <w:t xml:space="preserve">НАЧИН ИЗВРШЕЊА ЗДРАВСТВЕНИХ УСЛУГА </w:t>
      </w:r>
    </w:p>
    <w:p w14:paraId="79FD19AE" w14:textId="3798EC21" w:rsidR="00572BAF" w:rsidRPr="00AE6AF1" w:rsidRDefault="00572BAF" w:rsidP="00572BAF">
      <w:pPr>
        <w:rPr>
          <w:rFonts w:cs="Arial"/>
          <w:lang w:val="sr-Cyrl-RS"/>
        </w:rPr>
      </w:pPr>
      <w:r w:rsidRPr="00AE6AF1">
        <w:rPr>
          <w:rFonts w:cs="Arial"/>
          <w:lang w:val="sr-Cyrl-RS"/>
        </w:rPr>
        <w:t>Понуђач је обавезан да основне преглед</w:t>
      </w:r>
      <w:r w:rsidR="00C564A8">
        <w:rPr>
          <w:rFonts w:cs="Arial"/>
          <w:lang w:val="sr-Cyrl-RS"/>
        </w:rPr>
        <w:t>е</w:t>
      </w:r>
      <w:r w:rsidRPr="00AE6AF1">
        <w:rPr>
          <w:rFonts w:cs="Arial"/>
          <w:lang w:val="sr-Cyrl-RS"/>
        </w:rPr>
        <w:t xml:space="preserve"> изврши истог дана, а прегледе по индикацијама</w:t>
      </w:r>
      <w:r w:rsidR="00C564A8">
        <w:rPr>
          <w:rFonts w:cs="Arial"/>
          <w:lang w:val="sr-Cyrl-RS"/>
        </w:rPr>
        <w:t>, за партије 1,2,3 и 4</w:t>
      </w:r>
      <w:r w:rsidRPr="00AE6AF1">
        <w:rPr>
          <w:rFonts w:cs="Arial"/>
          <w:lang w:val="sr-Cyrl-RS"/>
        </w:rPr>
        <w:t xml:space="preserve"> може извршити наредних дана. </w:t>
      </w:r>
    </w:p>
    <w:p w14:paraId="7055BF8E" w14:textId="0151C25C" w:rsidR="00572BAF" w:rsidRPr="00C564A8" w:rsidRDefault="00C564A8" w:rsidP="00572BAF">
      <w:pPr>
        <w:spacing w:before="100" w:beforeAutospacing="1" w:after="100" w:afterAutospacing="1"/>
        <w:jc w:val="left"/>
        <w:rPr>
          <w:rFonts w:cs="Arial"/>
          <w:bCs/>
          <w:lang w:val="sr-Cyrl-RS"/>
        </w:rPr>
      </w:pPr>
      <w:r w:rsidRPr="00C564A8">
        <w:rPr>
          <w:rFonts w:cs="Arial"/>
          <w:bCs/>
          <w:lang w:val="sr-Cyrl-RS"/>
        </w:rPr>
        <w:t>За партиј</w:t>
      </w:r>
      <w:r>
        <w:rPr>
          <w:rFonts w:cs="Arial"/>
          <w:bCs/>
          <w:lang w:val="sr-Cyrl-RS"/>
        </w:rPr>
        <w:t xml:space="preserve">у 5 -  </w:t>
      </w:r>
      <w:r w:rsidRPr="00C564A8">
        <w:rPr>
          <w:rFonts w:cs="Arial"/>
          <w:bCs/>
          <w:lang w:val="sr-Cyrl-RS"/>
        </w:rPr>
        <w:t>основне прегледе и прегледе по индикацијама ће извршити истог дана.</w:t>
      </w:r>
    </w:p>
    <w:p w14:paraId="11EACC0C" w14:textId="77777777" w:rsidR="00572BAF" w:rsidRPr="00AE6AF1" w:rsidRDefault="00572BAF" w:rsidP="00572BAF">
      <w:pPr>
        <w:spacing w:before="100" w:beforeAutospacing="1" w:after="100" w:afterAutospacing="1"/>
        <w:jc w:val="left"/>
        <w:rPr>
          <w:rFonts w:cs="Arial"/>
          <w:b/>
          <w:bCs/>
        </w:rPr>
      </w:pPr>
    </w:p>
    <w:p w14:paraId="309624BE" w14:textId="77777777" w:rsidR="00572BAF" w:rsidRPr="00AE6AF1" w:rsidRDefault="00572BAF" w:rsidP="00572BAF">
      <w:pPr>
        <w:spacing w:before="100" w:beforeAutospacing="1" w:after="100" w:afterAutospacing="1"/>
        <w:jc w:val="left"/>
        <w:rPr>
          <w:rFonts w:cs="Arial"/>
          <w:b/>
          <w:bCs/>
        </w:rPr>
      </w:pPr>
    </w:p>
    <w:p w14:paraId="782CD04D" w14:textId="77777777" w:rsidR="00572BAF" w:rsidRPr="00AE6AF1" w:rsidRDefault="00572BAF" w:rsidP="00572BAF">
      <w:pPr>
        <w:spacing w:before="100" w:beforeAutospacing="1" w:after="100" w:afterAutospacing="1"/>
        <w:jc w:val="left"/>
        <w:rPr>
          <w:rFonts w:cs="Arial"/>
          <w:b/>
          <w:bCs/>
        </w:rPr>
      </w:pPr>
    </w:p>
    <w:p w14:paraId="11275291" w14:textId="77777777" w:rsidR="00572BAF" w:rsidRPr="00AE6AF1" w:rsidRDefault="00572BAF" w:rsidP="00572BAF">
      <w:pPr>
        <w:spacing w:before="100" w:beforeAutospacing="1" w:after="100" w:afterAutospacing="1"/>
        <w:jc w:val="left"/>
        <w:rPr>
          <w:rFonts w:cs="Arial"/>
          <w:b/>
          <w:bCs/>
        </w:rPr>
      </w:pPr>
    </w:p>
    <w:p w14:paraId="2A89BDD6" w14:textId="77777777" w:rsidR="00572BAF" w:rsidRPr="00AE6AF1" w:rsidRDefault="00572BAF" w:rsidP="00572BAF">
      <w:pPr>
        <w:spacing w:before="100" w:beforeAutospacing="1" w:after="100" w:afterAutospacing="1"/>
        <w:jc w:val="left"/>
        <w:rPr>
          <w:rFonts w:cs="Arial"/>
          <w:b/>
          <w:bCs/>
        </w:rPr>
      </w:pPr>
    </w:p>
    <w:bookmarkEnd w:id="17"/>
    <w:bookmarkEnd w:id="18"/>
    <w:bookmarkEnd w:id="19"/>
    <w:p w14:paraId="4EC7AFC3" w14:textId="2220FFF7" w:rsidR="008B7EFD" w:rsidRDefault="008B7EFD" w:rsidP="00D76938">
      <w:pPr>
        <w:autoSpaceDE w:val="0"/>
        <w:autoSpaceDN w:val="0"/>
        <w:adjustRightInd w:val="0"/>
        <w:spacing w:before="0"/>
        <w:rPr>
          <w:rFonts w:cs="Arial"/>
          <w:b/>
          <w:bCs/>
        </w:rPr>
      </w:pPr>
    </w:p>
    <w:p w14:paraId="6708697D" w14:textId="1E13743F" w:rsidR="003E0E7F" w:rsidRDefault="003E0E7F" w:rsidP="00D76938">
      <w:pPr>
        <w:autoSpaceDE w:val="0"/>
        <w:autoSpaceDN w:val="0"/>
        <w:adjustRightInd w:val="0"/>
        <w:spacing w:before="0"/>
        <w:rPr>
          <w:rFonts w:cs="Arial"/>
          <w:b/>
          <w:bCs/>
        </w:rPr>
      </w:pPr>
    </w:p>
    <w:p w14:paraId="6B5F4776" w14:textId="62504952" w:rsidR="003E0E7F" w:rsidRDefault="003E0E7F" w:rsidP="00D76938">
      <w:pPr>
        <w:autoSpaceDE w:val="0"/>
        <w:autoSpaceDN w:val="0"/>
        <w:adjustRightInd w:val="0"/>
        <w:spacing w:before="0"/>
        <w:rPr>
          <w:rFonts w:cs="Arial"/>
          <w:b/>
          <w:bCs/>
        </w:rPr>
      </w:pPr>
    </w:p>
    <w:p w14:paraId="3D19BFB5" w14:textId="58F9248E" w:rsidR="003E0E7F" w:rsidRDefault="003E0E7F" w:rsidP="00D76938">
      <w:pPr>
        <w:autoSpaceDE w:val="0"/>
        <w:autoSpaceDN w:val="0"/>
        <w:adjustRightInd w:val="0"/>
        <w:spacing w:before="0"/>
        <w:rPr>
          <w:rFonts w:cs="Arial"/>
          <w:b/>
          <w:bCs/>
        </w:rPr>
      </w:pPr>
    </w:p>
    <w:p w14:paraId="68FC4130" w14:textId="66725F8B" w:rsidR="003E0E7F" w:rsidRDefault="003E0E7F" w:rsidP="00D76938">
      <w:pPr>
        <w:autoSpaceDE w:val="0"/>
        <w:autoSpaceDN w:val="0"/>
        <w:adjustRightInd w:val="0"/>
        <w:spacing w:before="0"/>
        <w:rPr>
          <w:rFonts w:cs="Arial"/>
          <w:b/>
          <w:bCs/>
        </w:rPr>
      </w:pPr>
    </w:p>
    <w:p w14:paraId="4CC8468A" w14:textId="7E70575B" w:rsidR="003E0E7F" w:rsidRDefault="003E0E7F" w:rsidP="00D76938">
      <w:pPr>
        <w:autoSpaceDE w:val="0"/>
        <w:autoSpaceDN w:val="0"/>
        <w:adjustRightInd w:val="0"/>
        <w:spacing w:before="0"/>
        <w:rPr>
          <w:rFonts w:cs="Arial"/>
          <w:b/>
          <w:bCs/>
        </w:rPr>
      </w:pPr>
    </w:p>
    <w:p w14:paraId="38DC04F5" w14:textId="5912818B" w:rsidR="003E0E7F" w:rsidRPr="00AE6AF1" w:rsidRDefault="003E0E7F" w:rsidP="00D76938">
      <w:pPr>
        <w:autoSpaceDE w:val="0"/>
        <w:autoSpaceDN w:val="0"/>
        <w:adjustRightInd w:val="0"/>
        <w:spacing w:before="0"/>
        <w:rPr>
          <w:rFonts w:cs="Arial"/>
          <w:b/>
          <w:bCs/>
        </w:rPr>
      </w:pPr>
    </w:p>
    <w:p w14:paraId="1461505A" w14:textId="5E27470F" w:rsidR="00E91D9D" w:rsidRPr="00AE6AF1" w:rsidRDefault="00E91D9D" w:rsidP="00D76938">
      <w:pPr>
        <w:autoSpaceDE w:val="0"/>
        <w:autoSpaceDN w:val="0"/>
        <w:adjustRightInd w:val="0"/>
        <w:spacing w:before="0"/>
        <w:rPr>
          <w:rFonts w:eastAsia="TimesNewRomanPSMT" w:cs="Arial"/>
          <w:b/>
          <w:bCs/>
          <w:lang w:val="sr-Cyrl-RS" w:eastAsia="sr-Latn-CS"/>
        </w:rPr>
      </w:pPr>
    </w:p>
    <w:p w14:paraId="7EB189BF" w14:textId="77777777" w:rsidR="00DA08A5" w:rsidRPr="00AE6AF1" w:rsidRDefault="00756A02" w:rsidP="003916D8">
      <w:pPr>
        <w:pStyle w:val="Heading10"/>
        <w:numPr>
          <w:ilvl w:val="0"/>
          <w:numId w:val="11"/>
        </w:numPr>
        <w:jc w:val="both"/>
        <w:rPr>
          <w:rFonts w:cs="Arial"/>
          <w:lang w:val="sr-Cyrl-RS"/>
        </w:rPr>
      </w:pPr>
      <w:bookmarkStart w:id="20" w:name="_Toc442559884"/>
      <w:r w:rsidRPr="00AE6AF1">
        <w:rPr>
          <w:rFonts w:cs="Arial"/>
        </w:rPr>
        <w:t xml:space="preserve">УСЛОВИ ЗА УЧЕШЋЕ У ПОСТУПКУ ЈАВНЕ НАБАВКЕ </w:t>
      </w:r>
      <w:r w:rsidR="00ED0BCB" w:rsidRPr="00AE6AF1">
        <w:rPr>
          <w:rFonts w:cs="Arial"/>
        </w:rPr>
        <w:t>ИЗ ЧЛ. 75.</w:t>
      </w:r>
      <w:r w:rsidR="000B6E0E" w:rsidRPr="00AE6AF1">
        <w:rPr>
          <w:rFonts w:cs="Arial"/>
          <w:lang w:val="en-US"/>
        </w:rPr>
        <w:t xml:space="preserve"> </w:t>
      </w:r>
      <w:r w:rsidR="000B6E0E" w:rsidRPr="00AE6AF1">
        <w:rPr>
          <w:rFonts w:cs="Arial"/>
          <w:lang w:val="sr-Cyrl-RS"/>
        </w:rPr>
        <w:t>и</w:t>
      </w:r>
      <w:r w:rsidR="000B6E0E" w:rsidRPr="00AE6AF1">
        <w:rPr>
          <w:rFonts w:cs="Arial"/>
          <w:lang w:val="en-US"/>
        </w:rPr>
        <w:t xml:space="preserve"> 7</w:t>
      </w:r>
      <w:r w:rsidR="000B6E0E" w:rsidRPr="00AE6AF1">
        <w:rPr>
          <w:rFonts w:cs="Arial"/>
          <w:lang w:val="sr-Cyrl-RS"/>
        </w:rPr>
        <w:t>6.</w:t>
      </w:r>
      <w:r w:rsidR="00ED0BCB" w:rsidRPr="00AE6AF1">
        <w:rPr>
          <w:rFonts w:cs="Arial"/>
        </w:rPr>
        <w:t xml:space="preserve"> </w:t>
      </w:r>
      <w:r w:rsidRPr="00AE6AF1">
        <w:rPr>
          <w:rFonts w:cs="Arial"/>
        </w:rPr>
        <w:t>ЗАКОНА О ЈАВНИМ НАБАВКАМА И УПУТСТВО КАКО СЕ ДОКАЗУЈЕ ИСПУЊЕНОСТ ТИХ УСЛОВА</w:t>
      </w:r>
      <w:bookmarkEnd w:id="2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AE6AF1" w14:paraId="2AF34375" w14:textId="77777777" w:rsidTr="00C86FCA">
        <w:trPr>
          <w:trHeight w:val="70"/>
          <w:jc w:val="center"/>
        </w:trPr>
        <w:tc>
          <w:tcPr>
            <w:tcW w:w="729" w:type="dxa"/>
            <w:shd w:val="clear" w:color="auto" w:fill="FABF8F" w:themeFill="accent6" w:themeFillTint="99"/>
            <w:vAlign w:val="center"/>
          </w:tcPr>
          <w:p w14:paraId="7BFE609D" w14:textId="77777777" w:rsidR="00175774" w:rsidRPr="00AE6AF1" w:rsidRDefault="00175774" w:rsidP="00247B29">
            <w:pPr>
              <w:spacing w:before="0"/>
              <w:jc w:val="center"/>
              <w:rPr>
                <w:rFonts w:cs="Arial"/>
                <w:b/>
              </w:rPr>
            </w:pPr>
            <w:r w:rsidRPr="00AE6AF1">
              <w:rPr>
                <w:rFonts w:cs="Arial"/>
                <w:b/>
              </w:rPr>
              <w:t>Ред. бр.</w:t>
            </w:r>
          </w:p>
        </w:tc>
        <w:tc>
          <w:tcPr>
            <w:tcW w:w="8338" w:type="dxa"/>
            <w:shd w:val="clear" w:color="auto" w:fill="FABF8F" w:themeFill="accent6" w:themeFillTint="99"/>
            <w:vAlign w:val="center"/>
          </w:tcPr>
          <w:p w14:paraId="68CD6D87" w14:textId="77777777" w:rsidR="00175774" w:rsidRPr="00AE6AF1" w:rsidRDefault="00175774" w:rsidP="00247B29">
            <w:pPr>
              <w:spacing w:before="0"/>
              <w:ind w:right="-180"/>
              <w:jc w:val="center"/>
              <w:rPr>
                <w:rFonts w:cs="Arial"/>
                <w:b/>
              </w:rPr>
            </w:pPr>
            <w:r w:rsidRPr="00AE6AF1">
              <w:rPr>
                <w:rFonts w:cs="Arial"/>
                <w:b/>
              </w:rPr>
              <w:t xml:space="preserve">4.1  ОБАВЕЗНИ УСЛОВИ </w:t>
            </w:r>
          </w:p>
          <w:p w14:paraId="2BEFD60C" w14:textId="77777777" w:rsidR="00175774" w:rsidRPr="00AE6AF1" w:rsidRDefault="00175774" w:rsidP="00247B29">
            <w:pPr>
              <w:spacing w:before="0"/>
              <w:jc w:val="center"/>
              <w:rPr>
                <w:rFonts w:cs="Arial"/>
                <w:b/>
                <w:color w:val="FF0000"/>
              </w:rPr>
            </w:pPr>
            <w:r w:rsidRPr="00AE6AF1">
              <w:rPr>
                <w:rFonts w:cs="Arial"/>
                <w:b/>
              </w:rPr>
              <w:t>ЗА УЧЕШЋЕ У ПОСТУПКУ ЈАВНЕ НАБАВКЕ ИЗ ЧЛАНА 75. З</w:t>
            </w:r>
            <w:r w:rsidR="005C7CDE" w:rsidRPr="00AE6AF1">
              <w:rPr>
                <w:rFonts w:cs="Arial"/>
                <w:b/>
              </w:rPr>
              <w:t>АКОНА</w:t>
            </w:r>
          </w:p>
        </w:tc>
      </w:tr>
      <w:tr w:rsidR="00175774" w:rsidRPr="00AE6AF1" w14:paraId="0B34DD13" w14:textId="77777777" w:rsidTr="00C86FCA">
        <w:trPr>
          <w:jc w:val="center"/>
        </w:trPr>
        <w:tc>
          <w:tcPr>
            <w:tcW w:w="729" w:type="dxa"/>
            <w:vAlign w:val="center"/>
          </w:tcPr>
          <w:p w14:paraId="516FA2B7" w14:textId="77777777" w:rsidR="00175774" w:rsidRPr="00AE6AF1" w:rsidRDefault="00175774" w:rsidP="00247B29">
            <w:pPr>
              <w:spacing w:before="0"/>
              <w:jc w:val="center"/>
              <w:rPr>
                <w:rFonts w:cs="Arial"/>
                <w:b/>
              </w:rPr>
            </w:pPr>
            <w:r w:rsidRPr="00AE6AF1">
              <w:rPr>
                <w:rFonts w:cs="Arial"/>
                <w:b/>
              </w:rPr>
              <w:t>1.</w:t>
            </w:r>
          </w:p>
        </w:tc>
        <w:tc>
          <w:tcPr>
            <w:tcW w:w="8338" w:type="dxa"/>
            <w:vAlign w:val="center"/>
          </w:tcPr>
          <w:p w14:paraId="42C21DB2" w14:textId="77777777" w:rsidR="00E13FFC" w:rsidRPr="00AE6AF1" w:rsidRDefault="00E13FFC" w:rsidP="00247B29">
            <w:pPr>
              <w:autoSpaceDE w:val="0"/>
              <w:autoSpaceDN w:val="0"/>
              <w:adjustRightInd w:val="0"/>
              <w:spacing w:before="0"/>
              <w:rPr>
                <w:rFonts w:cs="Arial"/>
                <w:b/>
                <w:u w:val="single"/>
              </w:rPr>
            </w:pPr>
            <w:r w:rsidRPr="00AE6AF1">
              <w:rPr>
                <w:rFonts w:cs="Arial"/>
                <w:b/>
                <w:u w:val="single"/>
              </w:rPr>
              <w:t>Услов:</w:t>
            </w:r>
          </w:p>
          <w:p w14:paraId="2BFA1FFD" w14:textId="77777777" w:rsidR="00E13FFC" w:rsidRPr="00AE6AF1" w:rsidRDefault="00E13FFC" w:rsidP="00247B29">
            <w:pPr>
              <w:autoSpaceDE w:val="0"/>
              <w:autoSpaceDN w:val="0"/>
              <w:adjustRightInd w:val="0"/>
              <w:spacing w:before="0"/>
              <w:rPr>
                <w:rFonts w:cs="Arial"/>
              </w:rPr>
            </w:pPr>
            <w:r w:rsidRPr="00AE6AF1">
              <w:rPr>
                <w:rFonts w:cs="Arial"/>
                <w:lang w:val="pl-PL"/>
              </w:rPr>
              <w:t>Да је понуђач регистрован код надлежног органа, односно уписан у одговарајући регистар</w:t>
            </w:r>
          </w:p>
          <w:p w14:paraId="35A9FD16" w14:textId="77777777" w:rsidR="00E13FFC" w:rsidRPr="00AE6AF1" w:rsidRDefault="00E13FFC" w:rsidP="00247B29">
            <w:pPr>
              <w:autoSpaceDE w:val="0"/>
              <w:autoSpaceDN w:val="0"/>
              <w:adjustRightInd w:val="0"/>
              <w:spacing w:before="0"/>
              <w:rPr>
                <w:rFonts w:cs="Arial"/>
                <w:b/>
                <w:u w:val="single"/>
              </w:rPr>
            </w:pPr>
            <w:r w:rsidRPr="00AE6AF1">
              <w:rPr>
                <w:rFonts w:cs="Arial"/>
                <w:b/>
                <w:u w:val="single"/>
              </w:rPr>
              <w:t xml:space="preserve">Доказ: </w:t>
            </w:r>
          </w:p>
          <w:p w14:paraId="555EF61B" w14:textId="77777777" w:rsidR="00E13FFC" w:rsidRPr="00AE6AF1" w:rsidRDefault="00E13FFC" w:rsidP="00247B29">
            <w:pPr>
              <w:tabs>
                <w:tab w:val="left" w:pos="680"/>
              </w:tabs>
              <w:snapToGrid w:val="0"/>
              <w:spacing w:before="0"/>
              <w:rPr>
                <w:rFonts w:eastAsia="Calibri" w:cs="Arial"/>
              </w:rPr>
            </w:pPr>
            <w:r w:rsidRPr="00AE6AF1">
              <w:rPr>
                <w:rFonts w:eastAsia="Calibri" w:cs="Arial"/>
                <w:lang w:val="ru-RU"/>
              </w:rPr>
              <w:t xml:space="preserve">- </w:t>
            </w:r>
            <w:r w:rsidRPr="00AE6AF1">
              <w:rPr>
                <w:rFonts w:eastAsia="Calibri" w:cs="Arial"/>
                <w:b/>
              </w:rPr>
              <w:t>за правно лице:</w:t>
            </w:r>
            <w:r w:rsidRPr="00AE6AF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7143DBB" w14:textId="77777777" w:rsidR="00E13FFC" w:rsidRPr="00AE6AF1" w:rsidRDefault="00E13FFC" w:rsidP="00247B29">
            <w:pPr>
              <w:tabs>
                <w:tab w:val="left" w:pos="680"/>
              </w:tabs>
              <w:snapToGrid w:val="0"/>
              <w:spacing w:before="0"/>
              <w:rPr>
                <w:rFonts w:eastAsia="Calibri" w:cs="Arial"/>
              </w:rPr>
            </w:pPr>
            <w:r w:rsidRPr="00AE6AF1">
              <w:rPr>
                <w:rFonts w:eastAsia="Calibri" w:cs="Arial"/>
              </w:rPr>
              <w:t xml:space="preserve">- </w:t>
            </w:r>
            <w:r w:rsidRPr="00AE6AF1">
              <w:rPr>
                <w:rFonts w:eastAsia="Calibri" w:cs="Arial"/>
                <w:b/>
              </w:rPr>
              <w:t xml:space="preserve">за предузетнике: </w:t>
            </w:r>
            <w:r w:rsidRPr="00AE6AF1">
              <w:rPr>
                <w:rFonts w:eastAsia="Calibri" w:cs="Arial"/>
              </w:rPr>
              <w:t>И</w:t>
            </w:r>
            <w:r w:rsidRPr="00AE6AF1">
              <w:rPr>
                <w:rFonts w:eastAsia="Calibri" w:cs="Arial"/>
                <w:lang w:val="ru-RU"/>
              </w:rPr>
              <w:t xml:space="preserve">звод из регистра Агенције за привредне регистре, односно извод из одговарајућег регистра </w:t>
            </w:r>
          </w:p>
          <w:p w14:paraId="1E90F332" w14:textId="77777777" w:rsidR="00E13FFC" w:rsidRPr="00AE6AF1" w:rsidRDefault="00E13FFC" w:rsidP="00247B29">
            <w:pPr>
              <w:autoSpaceDE w:val="0"/>
              <w:autoSpaceDN w:val="0"/>
              <w:adjustRightInd w:val="0"/>
              <w:spacing w:before="0"/>
              <w:rPr>
                <w:rFonts w:eastAsia="Calibri" w:cs="Arial"/>
              </w:rPr>
            </w:pPr>
            <w:r w:rsidRPr="00AE6AF1">
              <w:rPr>
                <w:rFonts w:eastAsia="Calibri" w:cs="Arial"/>
              </w:rPr>
              <w:t xml:space="preserve">Напомена: </w:t>
            </w:r>
          </w:p>
          <w:p w14:paraId="39CE8AD9" w14:textId="77777777" w:rsidR="00E13FFC" w:rsidRPr="00AE6AF1" w:rsidRDefault="00E13FFC" w:rsidP="003916D8">
            <w:pPr>
              <w:numPr>
                <w:ilvl w:val="0"/>
                <w:numId w:val="15"/>
              </w:numPr>
              <w:tabs>
                <w:tab w:val="left" w:pos="680"/>
              </w:tabs>
              <w:snapToGrid w:val="0"/>
              <w:spacing w:before="0"/>
              <w:ind w:left="714" w:hanging="357"/>
              <w:contextualSpacing/>
              <w:rPr>
                <w:rFonts w:eastAsia="Calibri" w:cs="Arial"/>
              </w:rPr>
            </w:pPr>
            <w:r w:rsidRPr="00AE6AF1">
              <w:rPr>
                <w:rFonts w:eastAsia="Calibri" w:cs="Arial"/>
              </w:rPr>
              <w:t xml:space="preserve">У случају да понуду подноси група понуђача, овај доказ доставити за сваког </w:t>
            </w:r>
            <w:r w:rsidRPr="00AE6AF1">
              <w:rPr>
                <w:rFonts w:eastAsia="Calibri" w:cs="Arial"/>
                <w:lang w:val="sr-Cyrl-CS"/>
              </w:rPr>
              <w:t>члана групе понуђача</w:t>
            </w:r>
          </w:p>
          <w:p w14:paraId="43B17DD3" w14:textId="77777777" w:rsidR="00175774" w:rsidRPr="00AE6AF1" w:rsidRDefault="00E13FFC" w:rsidP="003916D8">
            <w:pPr>
              <w:numPr>
                <w:ilvl w:val="0"/>
                <w:numId w:val="12"/>
              </w:numPr>
              <w:tabs>
                <w:tab w:val="left" w:pos="680"/>
              </w:tabs>
              <w:snapToGrid w:val="0"/>
              <w:spacing w:before="0"/>
              <w:ind w:left="714" w:hanging="357"/>
              <w:contextualSpacing/>
              <w:jc w:val="left"/>
              <w:rPr>
                <w:rFonts w:cs="Arial"/>
              </w:rPr>
            </w:pPr>
            <w:r w:rsidRPr="00AE6AF1">
              <w:rPr>
                <w:rFonts w:eastAsia="Calibri" w:cs="Arial"/>
              </w:rPr>
              <w:t>У случају да понуђач подноси понуду са подизвођачем, овај доказ доставити и за сваког подизвођача</w:t>
            </w:r>
          </w:p>
        </w:tc>
      </w:tr>
      <w:tr w:rsidR="00175774" w:rsidRPr="00AE6AF1" w14:paraId="44335629" w14:textId="77777777" w:rsidTr="00C86FCA">
        <w:trPr>
          <w:trHeight w:val="1953"/>
          <w:jc w:val="center"/>
        </w:trPr>
        <w:tc>
          <w:tcPr>
            <w:tcW w:w="729" w:type="dxa"/>
            <w:vAlign w:val="center"/>
          </w:tcPr>
          <w:p w14:paraId="0611D814" w14:textId="77777777" w:rsidR="00175774" w:rsidRPr="00AE6AF1" w:rsidRDefault="00175774" w:rsidP="00247B29">
            <w:pPr>
              <w:spacing w:before="0"/>
              <w:jc w:val="center"/>
              <w:rPr>
                <w:rFonts w:cs="Arial"/>
                <w:b/>
              </w:rPr>
            </w:pPr>
            <w:r w:rsidRPr="00AE6AF1">
              <w:rPr>
                <w:rFonts w:cs="Arial"/>
                <w:b/>
              </w:rPr>
              <w:t>2.</w:t>
            </w:r>
          </w:p>
        </w:tc>
        <w:tc>
          <w:tcPr>
            <w:tcW w:w="8338" w:type="dxa"/>
            <w:vAlign w:val="center"/>
          </w:tcPr>
          <w:p w14:paraId="759B3740" w14:textId="77777777" w:rsidR="00E13FFC" w:rsidRPr="00AE6AF1" w:rsidRDefault="00E13FFC" w:rsidP="00247B29">
            <w:pPr>
              <w:autoSpaceDE w:val="0"/>
              <w:autoSpaceDN w:val="0"/>
              <w:adjustRightInd w:val="0"/>
              <w:spacing w:before="0"/>
              <w:jc w:val="left"/>
              <w:rPr>
                <w:rFonts w:cs="Arial"/>
                <w:lang w:val="sr-Latn-CS" w:eastAsia="sr-Latn-CS"/>
              </w:rPr>
            </w:pPr>
            <w:r w:rsidRPr="00AE6AF1">
              <w:rPr>
                <w:rFonts w:cs="Arial"/>
                <w:b/>
                <w:u w:val="single"/>
                <w:lang w:val="sr-Latn-CS" w:eastAsia="sr-Latn-CS"/>
              </w:rPr>
              <w:t>Услов:</w:t>
            </w:r>
            <w:r w:rsidRPr="00AE6AF1">
              <w:rPr>
                <w:rFonts w:cs="Arial"/>
                <w:lang w:val="sr-Latn-CS" w:eastAsia="sr-Latn-CS"/>
              </w:rPr>
              <w:t xml:space="preserve"> </w:t>
            </w:r>
          </w:p>
          <w:p w14:paraId="5EA39719" w14:textId="77777777" w:rsidR="00E13FFC" w:rsidRPr="00AE6AF1" w:rsidRDefault="00E13FFC" w:rsidP="00247B29">
            <w:pPr>
              <w:autoSpaceDE w:val="0"/>
              <w:autoSpaceDN w:val="0"/>
              <w:adjustRightInd w:val="0"/>
              <w:spacing w:before="0"/>
              <w:jc w:val="left"/>
              <w:rPr>
                <w:rFonts w:cs="Arial"/>
                <w:lang w:val="sr-Latn-CS" w:eastAsia="sr-Latn-CS"/>
              </w:rPr>
            </w:pPr>
            <w:r w:rsidRPr="00AE6AF1">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E875DF" w14:textId="77777777" w:rsidR="00E13FFC" w:rsidRPr="00AE6AF1" w:rsidRDefault="00E13FFC" w:rsidP="00247B29">
            <w:pPr>
              <w:autoSpaceDE w:val="0"/>
              <w:autoSpaceDN w:val="0"/>
              <w:adjustRightInd w:val="0"/>
              <w:spacing w:before="0"/>
              <w:jc w:val="left"/>
              <w:rPr>
                <w:rFonts w:cs="Arial"/>
                <w:b/>
                <w:u w:val="single"/>
                <w:lang w:val="sr-Latn-CS" w:eastAsia="sr-Latn-CS"/>
              </w:rPr>
            </w:pPr>
            <w:r w:rsidRPr="00AE6AF1">
              <w:rPr>
                <w:rFonts w:cs="Arial"/>
                <w:b/>
                <w:u w:val="single"/>
                <w:lang w:val="sr-Latn-CS" w:eastAsia="sr-Latn-CS"/>
              </w:rPr>
              <w:t>Доказ:</w:t>
            </w:r>
          </w:p>
          <w:p w14:paraId="24FEB30C" w14:textId="77777777" w:rsidR="00E13FFC" w:rsidRPr="00AE6AF1" w:rsidRDefault="00E13FFC" w:rsidP="00247B29">
            <w:pPr>
              <w:autoSpaceDE w:val="0"/>
              <w:autoSpaceDN w:val="0"/>
              <w:adjustRightInd w:val="0"/>
              <w:spacing w:before="0"/>
              <w:jc w:val="left"/>
              <w:rPr>
                <w:rFonts w:cs="Arial"/>
                <w:b/>
                <w:u w:val="single"/>
                <w:lang w:val="sr-Latn-CS" w:eastAsia="sr-Latn-CS"/>
              </w:rPr>
            </w:pPr>
            <w:r w:rsidRPr="00AE6AF1">
              <w:rPr>
                <w:rFonts w:eastAsia="Calibri" w:cs="Arial"/>
                <w:lang w:val="ru-RU" w:eastAsia="sr-Latn-CS"/>
              </w:rPr>
              <w:t xml:space="preserve">- </w:t>
            </w:r>
            <w:r w:rsidRPr="00AE6AF1">
              <w:rPr>
                <w:rFonts w:eastAsia="Calibri" w:cs="Arial"/>
                <w:b/>
                <w:lang w:val="sr-Latn-CS" w:eastAsia="sr-Latn-CS"/>
              </w:rPr>
              <w:t>за правно лице:</w:t>
            </w:r>
          </w:p>
          <w:p w14:paraId="5A278E54" w14:textId="77777777" w:rsidR="00E13FFC" w:rsidRPr="00AE6AF1" w:rsidRDefault="00E13FFC" w:rsidP="00247B29">
            <w:pPr>
              <w:spacing w:before="0"/>
              <w:jc w:val="left"/>
              <w:rPr>
                <w:rFonts w:cs="Arial"/>
                <w:lang w:val="sr-Latn-CS" w:eastAsia="sr-Latn-CS"/>
              </w:rPr>
            </w:pPr>
            <w:r w:rsidRPr="00AE6AF1">
              <w:rPr>
                <w:rFonts w:cs="Arial"/>
                <w:lang w:val="sr-Latn-CS" w:eastAsia="sr-Latn-CS"/>
              </w:rPr>
              <w:t>1) ЗА ЗАКОНСКОГ ЗАСТУПНИКА</w:t>
            </w:r>
            <w:r w:rsidRPr="00AE6AF1">
              <w:rPr>
                <w:rFonts w:cs="Arial"/>
                <w:b/>
                <w:lang w:val="sr-Latn-CS" w:eastAsia="sr-Latn-CS"/>
              </w:rPr>
              <w:t xml:space="preserve"> – уверење из казнене евиденције надлежне полицијске управе Министарства унутрашњих послова</w:t>
            </w:r>
            <w:r w:rsidRPr="00AE6AF1">
              <w:rPr>
                <w:rFonts w:cs="Arial"/>
                <w:lang w:val="sr-Latn-CS" w:eastAsia="sr-Latn-CS"/>
              </w:rPr>
              <w:t xml:space="preserve"> – захтев за издавање овог уверења може се поднети према </w:t>
            </w:r>
            <w:r w:rsidRPr="00AE6AF1">
              <w:rPr>
                <w:rFonts w:cs="Arial"/>
                <w:b/>
                <w:lang w:val="sr-Latn-CS" w:eastAsia="sr-Latn-CS"/>
              </w:rPr>
              <w:t>месту рођења</w:t>
            </w:r>
            <w:r w:rsidRPr="00AE6AF1">
              <w:rPr>
                <w:rFonts w:cs="Arial"/>
                <w:lang w:val="sr-Latn-CS" w:eastAsia="sr-Latn-CS"/>
              </w:rPr>
              <w:t xml:space="preserve"> или према </w:t>
            </w:r>
            <w:r w:rsidRPr="00AE6AF1">
              <w:rPr>
                <w:rFonts w:cs="Arial"/>
                <w:b/>
                <w:lang w:val="sr-Latn-CS" w:eastAsia="sr-Latn-CS"/>
              </w:rPr>
              <w:t>месту пребивалишта</w:t>
            </w:r>
            <w:r w:rsidRPr="00AE6AF1">
              <w:rPr>
                <w:rFonts w:cs="Arial"/>
                <w:lang w:val="sr-Latn-CS" w:eastAsia="sr-Latn-CS"/>
              </w:rPr>
              <w:t>.</w:t>
            </w:r>
          </w:p>
          <w:p w14:paraId="3A8C047B" w14:textId="77777777" w:rsidR="00E13FFC" w:rsidRPr="00AE6AF1" w:rsidRDefault="00E13FFC" w:rsidP="00247B29">
            <w:pPr>
              <w:spacing w:before="0"/>
              <w:jc w:val="left"/>
              <w:rPr>
                <w:rFonts w:cs="Arial"/>
                <w:lang w:val="sr-Latn-CS" w:eastAsia="sr-Latn-CS"/>
              </w:rPr>
            </w:pPr>
            <w:r w:rsidRPr="00AE6AF1">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AE6AF1">
                <w:rPr>
                  <w:rStyle w:val="Hyperlink"/>
                  <w:rFonts w:cs="Arial"/>
                  <w:lang w:val="sr-Latn-CS" w:eastAsia="sr-Latn-CS"/>
                </w:rPr>
                <w:t>http://www.bg.vi.sud.rs/lt/articles/o-visem-sudu/obavestenje-ke-za-pravna-lica.html</w:t>
              </w:r>
            </w:hyperlink>
          </w:p>
          <w:p w14:paraId="2894C5F7" w14:textId="77777777" w:rsidR="00E13FFC" w:rsidRPr="00AE6AF1" w:rsidRDefault="00E13FFC" w:rsidP="00247B29">
            <w:pPr>
              <w:spacing w:before="0"/>
              <w:jc w:val="left"/>
              <w:rPr>
                <w:rFonts w:cs="Arial"/>
                <w:lang w:val="sr-Latn-CS" w:eastAsia="sr-Latn-CS"/>
              </w:rPr>
            </w:pPr>
            <w:r w:rsidRPr="00AE6AF1">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E6AF1">
              <w:rPr>
                <w:rFonts w:cs="Arial"/>
                <w:b/>
                <w:lang w:val="sr-Latn-CS" w:eastAsia="sr-Latn-CS"/>
              </w:rPr>
              <w:t xml:space="preserve">Уверење Основног суда  </w:t>
            </w:r>
            <w:r w:rsidRPr="00AE6AF1">
              <w:rPr>
                <w:rFonts w:cs="Arial"/>
                <w:lang w:val="sr-Latn-CS" w:eastAsia="sr-Latn-CS"/>
              </w:rPr>
              <w:t>(</w:t>
            </w:r>
            <w:r w:rsidRPr="00AE6AF1">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AE6AF1">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7B620E" w14:textId="77777777" w:rsidR="00E13FFC" w:rsidRPr="00AE6AF1" w:rsidRDefault="00E13FFC" w:rsidP="00247B29">
            <w:pPr>
              <w:spacing w:before="0"/>
              <w:jc w:val="left"/>
              <w:rPr>
                <w:rFonts w:cs="Arial"/>
                <w:b/>
                <w:lang w:val="sr-Latn-CS" w:eastAsia="sr-Latn-CS"/>
              </w:rPr>
            </w:pPr>
            <w:r w:rsidRPr="00AE6AF1">
              <w:rPr>
                <w:rFonts w:cs="Arial"/>
                <w:lang w:val="sr-Latn-CS" w:eastAsia="sr-Latn-CS"/>
              </w:rPr>
              <w:t xml:space="preserve">Посебна напомена: Уколико уверење </w:t>
            </w:r>
            <w:r w:rsidRPr="00AE6AF1">
              <w:rPr>
                <w:rFonts w:cs="Arial"/>
                <w:lang w:val="sr-Cyrl-CS" w:eastAsia="sr-Latn-CS"/>
              </w:rPr>
              <w:t>О</w:t>
            </w:r>
            <w:r w:rsidRPr="00AE6AF1">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E6AF1">
              <w:rPr>
                <w:rFonts w:cs="Arial"/>
                <w:u w:val="single"/>
                <w:lang w:val="sr-Latn-CS" w:eastAsia="sr-Latn-CS"/>
              </w:rPr>
              <w:t>и</w:t>
            </w:r>
            <w:r w:rsidRPr="00AE6AF1">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E6AF1">
              <w:rPr>
                <w:rFonts w:cs="Arial"/>
                <w:b/>
                <w:lang w:val="sr-Latn-CS" w:eastAsia="sr-Latn-CS"/>
              </w:rPr>
              <w:t>кривична дела против привреде и кривично дело примања мита.</w:t>
            </w:r>
          </w:p>
          <w:p w14:paraId="0E6D9E50" w14:textId="77777777" w:rsidR="00E13FFC" w:rsidRPr="00AE6AF1" w:rsidRDefault="00E13FFC" w:rsidP="00247B29">
            <w:pPr>
              <w:spacing w:before="0"/>
              <w:jc w:val="left"/>
              <w:rPr>
                <w:rFonts w:cs="Arial"/>
                <w:lang w:val="sr-Latn-CS" w:eastAsia="sr-Latn-CS"/>
              </w:rPr>
            </w:pPr>
            <w:r w:rsidRPr="00AE6AF1">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AE6AF1">
              <w:rPr>
                <w:rFonts w:cs="Arial"/>
                <w:lang w:val="sr-Latn-CS" w:eastAsia="sr-Latn-CS"/>
              </w:rPr>
              <w:t xml:space="preserve"> – захтев за издавање овог уверења може се поднети према </w:t>
            </w:r>
            <w:r w:rsidRPr="00AE6AF1">
              <w:rPr>
                <w:rFonts w:cs="Arial"/>
                <w:b/>
                <w:lang w:val="sr-Latn-CS" w:eastAsia="sr-Latn-CS"/>
              </w:rPr>
              <w:t>месту рођења</w:t>
            </w:r>
            <w:r w:rsidRPr="00AE6AF1">
              <w:rPr>
                <w:rFonts w:cs="Arial"/>
                <w:lang w:val="sr-Latn-CS" w:eastAsia="sr-Latn-CS"/>
              </w:rPr>
              <w:t xml:space="preserve"> или према </w:t>
            </w:r>
            <w:r w:rsidRPr="00AE6AF1">
              <w:rPr>
                <w:rFonts w:cs="Arial"/>
                <w:b/>
                <w:lang w:val="sr-Latn-CS" w:eastAsia="sr-Latn-CS"/>
              </w:rPr>
              <w:t>месту пребивалишта</w:t>
            </w:r>
            <w:r w:rsidRPr="00AE6AF1">
              <w:rPr>
                <w:rFonts w:cs="Arial"/>
                <w:lang w:val="sr-Latn-CS" w:eastAsia="sr-Latn-CS"/>
              </w:rPr>
              <w:t>.</w:t>
            </w:r>
          </w:p>
          <w:p w14:paraId="1E5F13D8" w14:textId="77777777" w:rsidR="00E13FFC" w:rsidRPr="00AE6AF1" w:rsidRDefault="00E13FFC" w:rsidP="00247B29">
            <w:pPr>
              <w:autoSpaceDE w:val="0"/>
              <w:autoSpaceDN w:val="0"/>
              <w:adjustRightInd w:val="0"/>
              <w:spacing w:before="0"/>
              <w:jc w:val="left"/>
              <w:rPr>
                <w:rFonts w:eastAsia="Calibri" w:cs="Arial"/>
                <w:lang w:val="sr-Latn-CS" w:eastAsia="sr-Latn-CS"/>
              </w:rPr>
            </w:pPr>
            <w:r w:rsidRPr="00AE6AF1">
              <w:rPr>
                <w:rFonts w:eastAsia="Calibri" w:cs="Arial"/>
                <w:lang w:val="sr-Latn-CS" w:eastAsia="sr-Latn-CS"/>
              </w:rPr>
              <w:lastRenderedPageBreak/>
              <w:t xml:space="preserve">Напомена: </w:t>
            </w:r>
          </w:p>
          <w:p w14:paraId="40890276" w14:textId="77777777" w:rsidR="00E13FFC" w:rsidRPr="00AE6AF1" w:rsidRDefault="00E13FFC" w:rsidP="003916D8">
            <w:pPr>
              <w:numPr>
                <w:ilvl w:val="0"/>
                <w:numId w:val="15"/>
              </w:numPr>
              <w:tabs>
                <w:tab w:val="left" w:pos="680"/>
              </w:tabs>
              <w:snapToGrid w:val="0"/>
              <w:spacing w:before="0"/>
              <w:ind w:left="714" w:hanging="357"/>
              <w:contextualSpacing/>
              <w:jc w:val="left"/>
              <w:rPr>
                <w:rFonts w:eastAsia="Calibri" w:cs="Arial"/>
                <w:lang w:val="sr-Latn-CS" w:eastAsia="sr-Latn-CS"/>
              </w:rPr>
            </w:pPr>
            <w:r w:rsidRPr="00AE6AF1">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63303D29" w14:textId="77777777" w:rsidR="00E13FFC" w:rsidRPr="00AE6AF1" w:rsidRDefault="00E13FFC" w:rsidP="003916D8">
            <w:pPr>
              <w:numPr>
                <w:ilvl w:val="0"/>
                <w:numId w:val="15"/>
              </w:numPr>
              <w:tabs>
                <w:tab w:val="left" w:pos="680"/>
              </w:tabs>
              <w:snapToGrid w:val="0"/>
              <w:spacing w:before="0"/>
              <w:ind w:left="714" w:hanging="357"/>
              <w:contextualSpacing/>
              <w:jc w:val="left"/>
              <w:rPr>
                <w:rFonts w:eastAsia="Calibri" w:cs="Arial"/>
                <w:lang w:val="sr-Latn-CS" w:eastAsia="sr-Latn-CS"/>
              </w:rPr>
            </w:pPr>
            <w:r w:rsidRPr="00AE6AF1">
              <w:rPr>
                <w:rFonts w:eastAsia="Calibri" w:cs="Arial"/>
                <w:lang w:val="sr-Latn-CS" w:eastAsia="sr-Latn-CS"/>
              </w:rPr>
              <w:t>У случају да правно лице има више законских заступника, ове доказе доставити за сваког од њих</w:t>
            </w:r>
          </w:p>
          <w:p w14:paraId="4CA734FF" w14:textId="77777777" w:rsidR="00E13FFC" w:rsidRPr="00AE6AF1" w:rsidRDefault="00E13FFC" w:rsidP="003916D8">
            <w:pPr>
              <w:numPr>
                <w:ilvl w:val="0"/>
                <w:numId w:val="15"/>
              </w:numPr>
              <w:tabs>
                <w:tab w:val="left" w:pos="680"/>
              </w:tabs>
              <w:snapToGrid w:val="0"/>
              <w:spacing w:before="0"/>
              <w:ind w:left="714" w:hanging="357"/>
              <w:contextualSpacing/>
              <w:jc w:val="left"/>
              <w:rPr>
                <w:rFonts w:eastAsia="Calibri" w:cs="Arial"/>
                <w:lang w:val="sr-Latn-CS" w:eastAsia="sr-Latn-CS"/>
              </w:rPr>
            </w:pPr>
            <w:r w:rsidRPr="00AE6AF1">
              <w:rPr>
                <w:rFonts w:eastAsia="Calibri" w:cs="Arial"/>
                <w:lang w:val="sr-Latn-CS" w:eastAsia="sr-Latn-CS"/>
              </w:rPr>
              <w:t xml:space="preserve">У случају да понуду подноси група понуђача, ове доказе доставити за сваког </w:t>
            </w:r>
            <w:r w:rsidRPr="00AE6AF1">
              <w:rPr>
                <w:rFonts w:eastAsia="Calibri" w:cs="Arial"/>
                <w:lang w:val="sr-Cyrl-CS" w:eastAsia="sr-Latn-CS"/>
              </w:rPr>
              <w:t>члана групе понуђача</w:t>
            </w:r>
          </w:p>
          <w:p w14:paraId="45A8F214" w14:textId="77777777" w:rsidR="00E13FFC" w:rsidRPr="00AE6AF1" w:rsidRDefault="00E13FFC" w:rsidP="003916D8">
            <w:pPr>
              <w:numPr>
                <w:ilvl w:val="0"/>
                <w:numId w:val="15"/>
              </w:numPr>
              <w:tabs>
                <w:tab w:val="left" w:pos="680"/>
              </w:tabs>
              <w:snapToGrid w:val="0"/>
              <w:spacing w:before="0"/>
              <w:ind w:left="714" w:hanging="357"/>
              <w:contextualSpacing/>
              <w:jc w:val="left"/>
              <w:rPr>
                <w:rFonts w:cs="Arial"/>
                <w:lang w:val="sr-Latn-CS" w:eastAsia="sr-Latn-CS"/>
              </w:rPr>
            </w:pPr>
            <w:r w:rsidRPr="00AE6AF1">
              <w:rPr>
                <w:rFonts w:eastAsia="Calibri" w:cs="Arial"/>
                <w:lang w:val="sr-Latn-CS" w:eastAsia="sr-Latn-CS"/>
              </w:rPr>
              <w:t xml:space="preserve">У случају да понуђач подноси понуду са подизвођачем, ове доказе доставити и за </w:t>
            </w:r>
            <w:r w:rsidRPr="00AE6AF1">
              <w:rPr>
                <w:rFonts w:eastAsia="Calibri" w:cs="Arial"/>
                <w:lang w:val="sr-Cyrl-CS" w:eastAsia="sr-Latn-CS"/>
              </w:rPr>
              <w:t xml:space="preserve">сваког </w:t>
            </w:r>
            <w:r w:rsidRPr="00AE6AF1">
              <w:rPr>
                <w:rFonts w:eastAsia="Calibri" w:cs="Arial"/>
                <w:lang w:val="sr-Latn-CS" w:eastAsia="sr-Latn-CS"/>
              </w:rPr>
              <w:t xml:space="preserve">подизвођача </w:t>
            </w:r>
          </w:p>
          <w:p w14:paraId="7D5BC221" w14:textId="77777777" w:rsidR="00B46D29" w:rsidRPr="00AE6AF1" w:rsidRDefault="00E13FFC" w:rsidP="00247B29">
            <w:pPr>
              <w:tabs>
                <w:tab w:val="left" w:pos="680"/>
              </w:tabs>
              <w:snapToGrid w:val="0"/>
              <w:spacing w:before="0"/>
              <w:contextualSpacing/>
              <w:jc w:val="left"/>
              <w:rPr>
                <w:rFonts w:eastAsia="Calibri" w:cs="Arial"/>
              </w:rPr>
            </w:pPr>
            <w:r w:rsidRPr="00AE6AF1">
              <w:rPr>
                <w:rFonts w:eastAsia="Calibri" w:cs="Arial"/>
                <w:b/>
                <w:lang w:val="sr-Latn-CS" w:eastAsia="sr-Latn-CS"/>
              </w:rPr>
              <w:t>Ови докази не могу бити старији од два месеца пре отварања понуда</w:t>
            </w:r>
            <w:r w:rsidRPr="00AE6AF1">
              <w:rPr>
                <w:rFonts w:eastAsia="Calibri" w:cs="Arial"/>
                <w:lang w:val="sr-Latn-CS" w:eastAsia="sr-Latn-CS"/>
              </w:rPr>
              <w:t>.</w:t>
            </w:r>
          </w:p>
        </w:tc>
      </w:tr>
      <w:tr w:rsidR="00175774" w:rsidRPr="00AE6AF1" w14:paraId="390BA89C" w14:textId="77777777" w:rsidTr="00C86FCA">
        <w:trPr>
          <w:trHeight w:val="70"/>
          <w:jc w:val="center"/>
        </w:trPr>
        <w:tc>
          <w:tcPr>
            <w:tcW w:w="729" w:type="dxa"/>
            <w:vAlign w:val="center"/>
          </w:tcPr>
          <w:p w14:paraId="007D4B93" w14:textId="77777777" w:rsidR="00175774" w:rsidRPr="00AE6AF1" w:rsidRDefault="00175774" w:rsidP="00247B29">
            <w:pPr>
              <w:spacing w:before="0"/>
              <w:jc w:val="center"/>
              <w:rPr>
                <w:rFonts w:cs="Arial"/>
                <w:b/>
              </w:rPr>
            </w:pPr>
            <w:r w:rsidRPr="00AE6AF1">
              <w:rPr>
                <w:rFonts w:cs="Arial"/>
                <w:b/>
              </w:rPr>
              <w:lastRenderedPageBreak/>
              <w:t>3.</w:t>
            </w:r>
          </w:p>
        </w:tc>
        <w:tc>
          <w:tcPr>
            <w:tcW w:w="8338" w:type="dxa"/>
            <w:vAlign w:val="center"/>
          </w:tcPr>
          <w:p w14:paraId="61C8F05C" w14:textId="77777777" w:rsidR="00562AED" w:rsidRPr="00AE6AF1" w:rsidRDefault="00562AED" w:rsidP="00247B29">
            <w:pPr>
              <w:snapToGrid w:val="0"/>
              <w:spacing w:before="0"/>
              <w:rPr>
                <w:rFonts w:cs="Arial"/>
                <w:lang w:val="sr-Latn-CS" w:eastAsia="sr-Latn-CS"/>
              </w:rPr>
            </w:pPr>
            <w:r w:rsidRPr="00AE6AF1">
              <w:rPr>
                <w:rFonts w:cs="Arial"/>
                <w:b/>
                <w:u w:val="single"/>
                <w:lang w:val="sr-Latn-CS" w:eastAsia="sr-Latn-CS"/>
              </w:rPr>
              <w:t>Услов</w:t>
            </w:r>
            <w:r w:rsidRPr="00AE6AF1">
              <w:rPr>
                <w:rFonts w:cs="Arial"/>
                <w:u w:val="single"/>
                <w:lang w:val="sr-Latn-CS" w:eastAsia="sr-Latn-CS"/>
              </w:rPr>
              <w:t>:</w:t>
            </w:r>
            <w:r w:rsidRPr="00AE6AF1">
              <w:rPr>
                <w:rFonts w:cs="Arial"/>
                <w:lang w:val="sr-Latn-CS" w:eastAsia="sr-Latn-CS"/>
              </w:rPr>
              <w:t xml:space="preserve"> </w:t>
            </w:r>
          </w:p>
          <w:p w14:paraId="74B9EED5" w14:textId="77777777" w:rsidR="00562AED" w:rsidRPr="00AE6AF1" w:rsidRDefault="00562AED" w:rsidP="00247B29">
            <w:pPr>
              <w:snapToGrid w:val="0"/>
              <w:spacing w:before="0"/>
              <w:rPr>
                <w:rFonts w:cs="Arial"/>
                <w:lang w:val="sr-Latn-CS" w:eastAsia="sr-Latn-CS"/>
              </w:rPr>
            </w:pPr>
            <w:r w:rsidRPr="00AE6AF1">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0C5EE3" w14:textId="77777777" w:rsidR="00562AED" w:rsidRPr="00AE6AF1" w:rsidRDefault="00562AED" w:rsidP="00247B29">
            <w:pPr>
              <w:autoSpaceDE w:val="0"/>
              <w:autoSpaceDN w:val="0"/>
              <w:adjustRightInd w:val="0"/>
              <w:spacing w:before="0"/>
              <w:rPr>
                <w:rFonts w:cs="Arial"/>
                <w:b/>
                <w:u w:val="single"/>
                <w:lang w:val="sr-Latn-CS" w:eastAsia="sr-Latn-CS"/>
              </w:rPr>
            </w:pPr>
            <w:r w:rsidRPr="00AE6AF1">
              <w:rPr>
                <w:rFonts w:cs="Arial"/>
                <w:b/>
                <w:u w:val="single"/>
                <w:lang w:val="sr-Latn-CS" w:eastAsia="sr-Latn-CS"/>
              </w:rPr>
              <w:t>Доказ:</w:t>
            </w:r>
          </w:p>
          <w:p w14:paraId="21A0E789" w14:textId="77777777" w:rsidR="00562AED" w:rsidRPr="00AE6AF1" w:rsidRDefault="00562AED" w:rsidP="00247B29">
            <w:pPr>
              <w:snapToGrid w:val="0"/>
              <w:spacing w:before="0"/>
              <w:rPr>
                <w:rFonts w:eastAsia="Calibri" w:cs="Arial"/>
                <w:lang w:val="ru-RU" w:eastAsia="sr-Latn-CS"/>
              </w:rPr>
            </w:pPr>
            <w:r w:rsidRPr="00AE6AF1">
              <w:rPr>
                <w:rFonts w:eastAsia="Calibri" w:cs="Arial"/>
                <w:lang w:val="ru-RU" w:eastAsia="sr-Latn-CS"/>
              </w:rPr>
              <w:t xml:space="preserve">- </w:t>
            </w:r>
            <w:r w:rsidRPr="00AE6AF1">
              <w:rPr>
                <w:rFonts w:eastAsia="Calibri" w:cs="Arial"/>
                <w:b/>
                <w:lang w:val="ru-RU" w:eastAsia="sr-Latn-CS"/>
              </w:rPr>
              <w:t xml:space="preserve">за правно лице, предузетнике и физичка лица: </w:t>
            </w:r>
          </w:p>
          <w:p w14:paraId="34DF27AB" w14:textId="77777777" w:rsidR="00562AED" w:rsidRPr="00AE6AF1" w:rsidRDefault="00562AED" w:rsidP="00247B29">
            <w:pPr>
              <w:snapToGrid w:val="0"/>
              <w:spacing w:before="0"/>
              <w:rPr>
                <w:rFonts w:eastAsia="Calibri" w:cs="Arial"/>
                <w:lang w:val="ru-RU" w:eastAsia="sr-Latn-CS"/>
              </w:rPr>
            </w:pPr>
            <w:r w:rsidRPr="00AE6AF1">
              <w:rPr>
                <w:rFonts w:eastAsia="Calibri" w:cs="Arial"/>
                <w:b/>
                <w:lang w:val="ru-RU" w:eastAsia="sr-Latn-CS"/>
              </w:rPr>
              <w:t>1.Уверење Пореске управе</w:t>
            </w:r>
            <w:r w:rsidRPr="00AE6AF1">
              <w:rPr>
                <w:rFonts w:eastAsia="Calibri" w:cs="Arial"/>
                <w:lang w:val="ru-RU" w:eastAsia="sr-Latn-CS"/>
              </w:rPr>
              <w:t xml:space="preserve"> Министарства финансија да је измирио доспеле </w:t>
            </w:r>
            <w:r w:rsidRPr="00AE6AF1">
              <w:rPr>
                <w:rFonts w:cs="Arial"/>
                <w:lang w:val="ru-RU" w:eastAsia="sr-Latn-CS"/>
              </w:rPr>
              <w:t xml:space="preserve">порезе и доприносе </w:t>
            </w:r>
            <w:r w:rsidRPr="00AE6AF1">
              <w:rPr>
                <w:rFonts w:eastAsia="Calibri" w:cs="Arial"/>
                <w:b/>
                <w:u w:val="single"/>
                <w:lang w:val="ru-RU" w:eastAsia="sr-Latn-CS"/>
              </w:rPr>
              <w:t>и</w:t>
            </w:r>
          </w:p>
          <w:p w14:paraId="7001AE19" w14:textId="77777777" w:rsidR="00562AED" w:rsidRPr="00AE6AF1" w:rsidRDefault="00562AED" w:rsidP="00247B29">
            <w:pPr>
              <w:spacing w:before="0"/>
              <w:rPr>
                <w:rFonts w:cs="Arial"/>
                <w:lang w:val="ru-RU" w:eastAsia="sr-Latn-CS"/>
              </w:rPr>
            </w:pPr>
            <w:r w:rsidRPr="00AE6AF1">
              <w:rPr>
                <w:rFonts w:eastAsia="Calibri" w:cs="Arial"/>
                <w:b/>
                <w:lang w:val="ru-RU" w:eastAsia="sr-Latn-CS"/>
              </w:rPr>
              <w:t>2.Уверење Управе јавних прихода локалне самоуправе (града, односно општине</w:t>
            </w:r>
            <w:r w:rsidRPr="00AE6AF1">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AE6AF1">
              <w:rPr>
                <w:rFonts w:eastAsia="Calibri" w:cs="Arial"/>
                <w:lang w:val="ru-RU" w:eastAsia="sr-Latn-CS"/>
              </w:rPr>
              <w:t xml:space="preserve">да је измирио обавезе по основу изворних локалних јавних прихода </w:t>
            </w:r>
          </w:p>
          <w:p w14:paraId="0B80F344" w14:textId="77777777" w:rsidR="00562AED" w:rsidRPr="00AE6AF1" w:rsidRDefault="00562AED" w:rsidP="00247B29">
            <w:pPr>
              <w:spacing w:before="0"/>
              <w:ind w:right="122"/>
              <w:rPr>
                <w:rFonts w:cs="Arial"/>
                <w:lang w:val="ru-RU" w:eastAsia="sr-Latn-CS"/>
              </w:rPr>
            </w:pPr>
            <w:r w:rsidRPr="00AE6AF1">
              <w:rPr>
                <w:rFonts w:cs="Arial"/>
                <w:lang w:val="ru-RU" w:eastAsia="sr-Latn-CS"/>
              </w:rPr>
              <w:t>Напомена:</w:t>
            </w:r>
          </w:p>
          <w:p w14:paraId="6D0126AE" w14:textId="77777777" w:rsidR="00562AED" w:rsidRPr="00AE6AF1" w:rsidRDefault="00562AED" w:rsidP="003916D8">
            <w:pPr>
              <w:numPr>
                <w:ilvl w:val="0"/>
                <w:numId w:val="16"/>
              </w:numPr>
              <w:autoSpaceDE w:val="0"/>
              <w:autoSpaceDN w:val="0"/>
              <w:adjustRightInd w:val="0"/>
              <w:snapToGrid w:val="0"/>
              <w:spacing w:before="0"/>
              <w:ind w:hanging="357"/>
              <w:contextualSpacing/>
              <w:rPr>
                <w:rFonts w:eastAsia="TimesNewRomanPSMT" w:cs="Arial"/>
                <w:b/>
                <w:u w:val="single"/>
                <w:lang w:val="sr-Latn-CS" w:eastAsia="sr-Latn-CS"/>
              </w:rPr>
            </w:pPr>
            <w:r w:rsidRPr="00AE6AF1">
              <w:rPr>
                <w:rFonts w:eastAsia="TimesNewRomanPSMT" w:cs="Arial"/>
                <w:lang w:val="sr-Latn-CS" w:eastAsia="sr-Latn-CS"/>
              </w:rPr>
              <w:t>Уколико локална (општин</w:t>
            </w:r>
            <w:r w:rsidRPr="00AE6AF1">
              <w:rPr>
                <w:rFonts w:eastAsia="TimesNewRomanPSMT" w:cs="Arial"/>
                <w:lang w:val="sr-Cyrl-CS" w:eastAsia="sr-Latn-CS"/>
              </w:rPr>
              <w:t>с</w:t>
            </w:r>
            <w:r w:rsidRPr="00AE6AF1">
              <w:rPr>
                <w:rFonts w:eastAsia="TimesNewRomanPSMT" w:cs="Arial"/>
                <w:lang w:val="sr-Latn-CS" w:eastAsia="sr-Latn-CS"/>
              </w:rPr>
              <w:t>ка) управа</w:t>
            </w:r>
            <w:r w:rsidRPr="00AE6AF1">
              <w:rPr>
                <w:rFonts w:eastAsia="TimesNewRomanPSMT" w:cs="Arial"/>
                <w:lang w:val="sr-Cyrl-CS" w:eastAsia="sr-Latn-CS"/>
              </w:rPr>
              <w:t xml:space="preserve"> јавних приход</w:t>
            </w:r>
            <w:r w:rsidRPr="00AE6AF1">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E6AF1">
              <w:rPr>
                <w:rFonts w:eastAsia="TimesNewRomanPSMT" w:cs="Arial"/>
                <w:lang w:val="sr-Cyrl-CS" w:eastAsia="sr-Latn-CS"/>
              </w:rPr>
              <w:t xml:space="preserve">јавних прихода </w:t>
            </w:r>
            <w:r w:rsidRPr="00AE6AF1">
              <w:rPr>
                <w:rFonts w:eastAsia="TimesNewRomanPSMT" w:cs="Arial"/>
                <w:lang w:val="sr-Latn-CS" w:eastAsia="sr-Latn-CS"/>
              </w:rPr>
              <w:t xml:space="preserve">приложи и потврде </w:t>
            </w:r>
            <w:r w:rsidRPr="00AE6AF1">
              <w:rPr>
                <w:rFonts w:eastAsia="TimesNewRomanPSMT" w:cs="Arial"/>
                <w:lang w:val="sr-Cyrl-CS" w:eastAsia="sr-Latn-CS"/>
              </w:rPr>
              <w:t xml:space="preserve">тих </w:t>
            </w:r>
            <w:r w:rsidRPr="00AE6AF1">
              <w:rPr>
                <w:rFonts w:eastAsia="TimesNewRomanPSMT" w:cs="Arial"/>
                <w:lang w:val="sr-Latn-CS" w:eastAsia="sr-Latn-CS"/>
              </w:rPr>
              <w:t>осталих лок</w:t>
            </w:r>
            <w:r w:rsidRPr="00AE6AF1">
              <w:rPr>
                <w:rFonts w:eastAsia="TimesNewRomanPSMT" w:cs="Arial"/>
                <w:lang w:val="sr-Cyrl-CS" w:eastAsia="sr-Latn-CS"/>
              </w:rPr>
              <w:t>а</w:t>
            </w:r>
            <w:r w:rsidRPr="00AE6AF1">
              <w:rPr>
                <w:rFonts w:eastAsia="TimesNewRomanPSMT" w:cs="Arial"/>
                <w:lang w:val="sr-Latn-CS" w:eastAsia="sr-Latn-CS"/>
              </w:rPr>
              <w:t xml:space="preserve">лних органа/организација/установа </w:t>
            </w:r>
          </w:p>
          <w:p w14:paraId="6035DD24" w14:textId="77777777" w:rsidR="00562AED" w:rsidRPr="00AE6AF1" w:rsidRDefault="00562AED" w:rsidP="003916D8">
            <w:pPr>
              <w:numPr>
                <w:ilvl w:val="0"/>
                <w:numId w:val="16"/>
              </w:numPr>
              <w:autoSpaceDE w:val="0"/>
              <w:autoSpaceDN w:val="0"/>
              <w:adjustRightInd w:val="0"/>
              <w:snapToGrid w:val="0"/>
              <w:spacing w:before="0"/>
              <w:ind w:hanging="357"/>
              <w:contextualSpacing/>
              <w:rPr>
                <w:rFonts w:eastAsia="Calibri" w:cs="Arial"/>
                <w:lang w:val="sr-Latn-CS" w:eastAsia="sr-Latn-CS"/>
              </w:rPr>
            </w:pPr>
            <w:r w:rsidRPr="00AE6AF1">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AE6AF1">
              <w:rPr>
                <w:rFonts w:eastAsia="TimesNewRomanPSMT" w:cs="Arial"/>
                <w:b/>
                <w:lang w:val="sr-Latn-CS" w:eastAsia="sr-Latn-CS"/>
              </w:rPr>
              <w:t>у</w:t>
            </w:r>
            <w:r w:rsidRPr="00AE6AF1">
              <w:rPr>
                <w:rFonts w:eastAsia="Calibri" w:cs="Arial"/>
                <w:b/>
                <w:lang w:val="ru-RU" w:eastAsia="sr-Latn-CS"/>
              </w:rPr>
              <w:t>верење Агенције за приватизацију да се налази у поступку приватизације</w:t>
            </w:r>
          </w:p>
          <w:p w14:paraId="0D7198B4" w14:textId="77777777" w:rsidR="00562AED" w:rsidRPr="00AE6AF1" w:rsidRDefault="00562AED" w:rsidP="003916D8">
            <w:pPr>
              <w:numPr>
                <w:ilvl w:val="0"/>
                <w:numId w:val="16"/>
              </w:numPr>
              <w:tabs>
                <w:tab w:val="left" w:pos="680"/>
              </w:tabs>
              <w:snapToGrid w:val="0"/>
              <w:spacing w:before="0"/>
              <w:ind w:hanging="357"/>
              <w:contextualSpacing/>
              <w:rPr>
                <w:rFonts w:eastAsia="Calibri" w:cs="Arial"/>
                <w:lang w:val="sr-Latn-CS" w:eastAsia="sr-Latn-CS"/>
              </w:rPr>
            </w:pPr>
            <w:r w:rsidRPr="00AE6AF1">
              <w:rPr>
                <w:rFonts w:eastAsia="Calibri" w:cs="Arial"/>
                <w:lang w:val="sr-Latn-CS" w:eastAsia="sr-Latn-CS"/>
              </w:rPr>
              <w:t>У случају да понуду подноси група понуђача, ове доказе доставити за сваког учесника из групе</w:t>
            </w:r>
          </w:p>
          <w:p w14:paraId="59FBF713" w14:textId="77777777" w:rsidR="00562AED" w:rsidRPr="00AE6AF1" w:rsidRDefault="00562AED" w:rsidP="003916D8">
            <w:pPr>
              <w:numPr>
                <w:ilvl w:val="0"/>
                <w:numId w:val="17"/>
              </w:numPr>
              <w:tabs>
                <w:tab w:val="left" w:pos="680"/>
              </w:tabs>
              <w:snapToGrid w:val="0"/>
              <w:spacing w:before="0"/>
              <w:contextualSpacing/>
              <w:rPr>
                <w:rFonts w:cs="Arial"/>
                <w:lang w:val="sr-Latn-CS" w:eastAsia="sr-Latn-CS"/>
              </w:rPr>
            </w:pPr>
            <w:r w:rsidRPr="00AE6AF1">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2426AE5" w14:textId="77777777" w:rsidR="00175774" w:rsidRPr="00AE6AF1" w:rsidRDefault="00562AED" w:rsidP="00247B29">
            <w:pPr>
              <w:tabs>
                <w:tab w:val="left" w:pos="680"/>
              </w:tabs>
              <w:snapToGrid w:val="0"/>
              <w:spacing w:before="0"/>
              <w:contextualSpacing/>
              <w:rPr>
                <w:rFonts w:eastAsia="Calibri" w:cs="Arial"/>
              </w:rPr>
            </w:pPr>
            <w:r w:rsidRPr="00AE6AF1">
              <w:rPr>
                <w:rFonts w:eastAsia="Calibri" w:cs="Arial"/>
                <w:b/>
                <w:lang w:val="sr-Latn-CS" w:eastAsia="sr-Latn-CS"/>
              </w:rPr>
              <w:t xml:space="preserve">Ови докази не могу бити старији од два месеца </w:t>
            </w:r>
            <w:r w:rsidRPr="00AE6AF1">
              <w:rPr>
                <w:rFonts w:eastAsia="Calibri" w:cs="Arial"/>
                <w:b/>
                <w:lang w:val="sr-Cyrl-CS" w:eastAsia="sr-Latn-CS"/>
              </w:rPr>
              <w:t>пре</w:t>
            </w:r>
            <w:r w:rsidRPr="00AE6AF1">
              <w:rPr>
                <w:rFonts w:eastAsia="Calibri" w:cs="Arial"/>
                <w:b/>
                <w:lang w:val="sr-Latn-CS" w:eastAsia="sr-Latn-CS"/>
              </w:rPr>
              <w:t xml:space="preserve"> отварања понуда</w:t>
            </w:r>
            <w:r w:rsidRPr="00AE6AF1">
              <w:rPr>
                <w:rFonts w:eastAsia="Calibri" w:cs="Arial"/>
                <w:lang w:val="sr-Latn-CS" w:eastAsia="sr-Latn-CS"/>
              </w:rPr>
              <w:t>.</w:t>
            </w:r>
          </w:p>
        </w:tc>
      </w:tr>
      <w:tr w:rsidR="00175774" w:rsidRPr="00AE6AF1" w14:paraId="271A68B5" w14:textId="77777777" w:rsidTr="00C86FCA">
        <w:trPr>
          <w:trHeight w:val="4402"/>
          <w:jc w:val="center"/>
        </w:trPr>
        <w:tc>
          <w:tcPr>
            <w:tcW w:w="729" w:type="dxa"/>
            <w:vAlign w:val="center"/>
          </w:tcPr>
          <w:p w14:paraId="0F504536" w14:textId="77777777" w:rsidR="00175774" w:rsidRPr="00AE6AF1" w:rsidRDefault="00A16A44" w:rsidP="00247B29">
            <w:pPr>
              <w:spacing w:before="0"/>
              <w:jc w:val="center"/>
              <w:rPr>
                <w:rFonts w:cs="Arial"/>
                <w:b/>
              </w:rPr>
            </w:pPr>
            <w:r w:rsidRPr="00AE6AF1">
              <w:rPr>
                <w:rFonts w:cs="Arial"/>
                <w:b/>
              </w:rPr>
              <w:t>4</w:t>
            </w:r>
            <w:r w:rsidR="00175774" w:rsidRPr="00AE6AF1">
              <w:rPr>
                <w:rFonts w:cs="Arial"/>
                <w:b/>
              </w:rPr>
              <w:t xml:space="preserve">. </w:t>
            </w:r>
          </w:p>
        </w:tc>
        <w:tc>
          <w:tcPr>
            <w:tcW w:w="8338" w:type="dxa"/>
          </w:tcPr>
          <w:p w14:paraId="157BE89C" w14:textId="77777777" w:rsidR="00562AED" w:rsidRPr="00AE6AF1" w:rsidRDefault="00562AED" w:rsidP="00247B29">
            <w:pPr>
              <w:snapToGrid w:val="0"/>
              <w:spacing w:before="0"/>
              <w:rPr>
                <w:rFonts w:cs="Arial"/>
                <w:b/>
                <w:u w:val="single"/>
                <w:lang w:val="sr-Latn-CS" w:eastAsia="sr-Latn-CS"/>
              </w:rPr>
            </w:pPr>
            <w:r w:rsidRPr="00AE6AF1">
              <w:rPr>
                <w:rFonts w:cs="Arial"/>
                <w:b/>
                <w:u w:val="single"/>
                <w:lang w:val="sr-Latn-CS" w:eastAsia="sr-Latn-CS"/>
              </w:rPr>
              <w:t>Услов:</w:t>
            </w:r>
          </w:p>
          <w:p w14:paraId="4D9760CB" w14:textId="77777777" w:rsidR="00562AED" w:rsidRPr="00AE6AF1" w:rsidRDefault="00562AED" w:rsidP="00247B29">
            <w:pPr>
              <w:snapToGrid w:val="0"/>
              <w:spacing w:before="0"/>
              <w:rPr>
                <w:rFonts w:cs="Arial"/>
                <w:lang w:val="sr-Latn-CS" w:eastAsia="sr-Latn-CS"/>
              </w:rPr>
            </w:pPr>
            <w:r w:rsidRPr="00AE6AF1">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692775" w14:textId="77777777" w:rsidR="00562AED" w:rsidRPr="00AE6AF1" w:rsidRDefault="00562AED" w:rsidP="00247B29">
            <w:pPr>
              <w:autoSpaceDE w:val="0"/>
              <w:autoSpaceDN w:val="0"/>
              <w:adjustRightInd w:val="0"/>
              <w:spacing w:before="0"/>
              <w:rPr>
                <w:rFonts w:cs="Arial"/>
                <w:b/>
                <w:u w:val="single"/>
                <w:lang w:val="sr-Latn-CS" w:eastAsia="sr-Latn-CS"/>
              </w:rPr>
            </w:pPr>
            <w:r w:rsidRPr="00AE6AF1">
              <w:rPr>
                <w:rFonts w:cs="Arial"/>
                <w:b/>
                <w:u w:val="single"/>
                <w:lang w:val="sr-Latn-CS" w:eastAsia="sr-Latn-CS"/>
              </w:rPr>
              <w:t>Доказ:</w:t>
            </w:r>
          </w:p>
          <w:p w14:paraId="341B99EF" w14:textId="77777777" w:rsidR="00562AED" w:rsidRPr="00AE6AF1" w:rsidRDefault="00562AED" w:rsidP="00247B29">
            <w:pPr>
              <w:spacing w:before="0"/>
              <w:rPr>
                <w:rFonts w:cs="Arial"/>
                <w:b/>
                <w:lang w:val="sr-Latn-CS" w:eastAsia="sr-Latn-CS"/>
              </w:rPr>
            </w:pPr>
            <w:r w:rsidRPr="00AE6AF1">
              <w:rPr>
                <w:rFonts w:cs="Arial"/>
                <w:lang w:val="sr-Latn-CS" w:eastAsia="sr-Latn-CS"/>
              </w:rPr>
              <w:t>Потписан и оверен Образац изјаве на основу члана 75. став 2. ЗЈН(Образац бр.</w:t>
            </w:r>
            <w:r w:rsidR="00960D69" w:rsidRPr="00AE6AF1">
              <w:rPr>
                <w:rFonts w:cs="Arial"/>
                <w:lang w:val="sr-Cyrl-RS" w:eastAsia="sr-Latn-CS"/>
              </w:rPr>
              <w:t xml:space="preserve"> 4</w:t>
            </w:r>
            <w:r w:rsidRPr="00AE6AF1">
              <w:rPr>
                <w:rFonts w:cs="Arial"/>
                <w:lang w:val="sr-Latn-CS" w:eastAsia="sr-Latn-CS"/>
              </w:rPr>
              <w:t>)</w:t>
            </w:r>
          </w:p>
          <w:p w14:paraId="21ED24EA" w14:textId="77777777" w:rsidR="00562AED" w:rsidRPr="00AE6AF1" w:rsidRDefault="00562AED" w:rsidP="00247B29">
            <w:pPr>
              <w:snapToGrid w:val="0"/>
              <w:spacing w:before="0"/>
              <w:rPr>
                <w:rFonts w:cs="Arial"/>
                <w:lang w:val="sr-Cyrl-CS" w:eastAsia="sr-Latn-CS"/>
              </w:rPr>
            </w:pPr>
            <w:r w:rsidRPr="00AE6AF1">
              <w:rPr>
                <w:rFonts w:cs="Arial"/>
                <w:lang w:val="sr-Latn-CS" w:eastAsia="sr-Latn-CS"/>
              </w:rPr>
              <w:t>Напомена:</w:t>
            </w:r>
          </w:p>
          <w:p w14:paraId="21ADFC9A" w14:textId="77777777" w:rsidR="00562AED" w:rsidRPr="00AE6AF1" w:rsidRDefault="00562AED" w:rsidP="003916D8">
            <w:pPr>
              <w:numPr>
                <w:ilvl w:val="0"/>
                <w:numId w:val="18"/>
              </w:numPr>
              <w:snapToGrid w:val="0"/>
              <w:spacing w:before="0"/>
              <w:rPr>
                <w:rFonts w:cs="Arial"/>
                <w:lang w:val="sr-Cyrl-CS" w:eastAsia="sr-Latn-CS"/>
              </w:rPr>
            </w:pPr>
            <w:r w:rsidRPr="00AE6AF1">
              <w:rPr>
                <w:rFonts w:cs="Arial"/>
                <w:lang w:val="sr-Latn-CS" w:eastAsia="sr-Latn-CS"/>
              </w:rPr>
              <w:t xml:space="preserve">Изјава мора да буде потписана од стране овлашћеног лица </w:t>
            </w:r>
            <w:r w:rsidRPr="00AE6AF1">
              <w:rPr>
                <w:rFonts w:cs="Arial"/>
                <w:lang w:val="sr-Cyrl-CS" w:eastAsia="sr-Latn-CS"/>
              </w:rPr>
              <w:t>за заступање понуђача</w:t>
            </w:r>
            <w:r w:rsidRPr="00AE6AF1">
              <w:rPr>
                <w:rFonts w:cs="Arial"/>
                <w:lang w:val="sr-Latn-CS" w:eastAsia="sr-Latn-CS"/>
              </w:rPr>
              <w:t xml:space="preserve"> и оверена печатом. </w:t>
            </w:r>
          </w:p>
          <w:p w14:paraId="2AC06063" w14:textId="77777777" w:rsidR="00562AED" w:rsidRPr="00AE6AF1" w:rsidRDefault="00562AED" w:rsidP="003916D8">
            <w:pPr>
              <w:numPr>
                <w:ilvl w:val="0"/>
                <w:numId w:val="18"/>
              </w:numPr>
              <w:snapToGrid w:val="0"/>
              <w:spacing w:before="0"/>
              <w:rPr>
                <w:rFonts w:cs="Arial"/>
                <w:lang w:val="sr-Latn-CS" w:eastAsia="sr-Latn-CS"/>
              </w:rPr>
            </w:pPr>
            <w:r w:rsidRPr="00AE6AF1">
              <w:rPr>
                <w:rFonts w:cs="Arial"/>
                <w:lang w:val="sr-Latn-CS" w:eastAsia="sr-Latn-CS"/>
              </w:rPr>
              <w:t xml:space="preserve">Уколико понуду подноси група понуђача, Изјава мора бити </w:t>
            </w:r>
            <w:r w:rsidRPr="00AE6AF1">
              <w:rPr>
                <w:rFonts w:cs="Arial"/>
                <w:lang w:val="sr-Cyrl-CS" w:eastAsia="sr-Latn-CS"/>
              </w:rPr>
              <w:t>достављена за сваког члана групе понуђача. Изјава мора бити</w:t>
            </w:r>
            <w:r w:rsidRPr="00AE6AF1">
              <w:rPr>
                <w:rFonts w:cs="Arial"/>
                <w:lang w:val="sr-Latn-CS" w:eastAsia="sr-Latn-CS"/>
              </w:rPr>
              <w:t xml:space="preserve"> потписана од стране овлашћеног лица </w:t>
            </w:r>
            <w:r w:rsidRPr="00AE6AF1">
              <w:rPr>
                <w:rFonts w:cs="Arial"/>
                <w:lang w:val="sr-Cyrl-CS" w:eastAsia="sr-Latn-CS"/>
              </w:rPr>
              <w:t xml:space="preserve">за заступање </w:t>
            </w:r>
            <w:r w:rsidRPr="00AE6AF1">
              <w:rPr>
                <w:rFonts w:cs="Arial"/>
                <w:lang w:val="sr-Latn-CS" w:eastAsia="sr-Latn-CS"/>
              </w:rPr>
              <w:t xml:space="preserve">понуђача из групе понуђача и оверена печатом.  </w:t>
            </w:r>
          </w:p>
          <w:p w14:paraId="313E7189" w14:textId="77777777" w:rsidR="005E487E" w:rsidRPr="00AE6AF1" w:rsidRDefault="00562AED" w:rsidP="003916D8">
            <w:pPr>
              <w:numPr>
                <w:ilvl w:val="0"/>
                <w:numId w:val="18"/>
              </w:numPr>
              <w:tabs>
                <w:tab w:val="num" w:pos="723"/>
              </w:tabs>
              <w:snapToGrid w:val="0"/>
              <w:spacing w:before="0"/>
              <w:ind w:left="723"/>
              <w:rPr>
                <w:rFonts w:cs="Arial"/>
                <w:lang w:val="sr-Latn-CS" w:eastAsia="sr-Latn-CS"/>
              </w:rPr>
            </w:pPr>
            <w:r w:rsidRPr="00AE6AF1">
              <w:rPr>
                <w:rFonts w:cs="Arial"/>
                <w:lang w:val="sr-Latn-CS" w:eastAsia="sr-Latn-CS"/>
              </w:rPr>
              <w:t xml:space="preserve">Уколико понуђач подноси понуду са подизвођачем, Изјава мора бити </w:t>
            </w:r>
            <w:r w:rsidRPr="00AE6AF1">
              <w:rPr>
                <w:rFonts w:cs="Arial"/>
                <w:lang w:val="sr-Cyrl-CS" w:eastAsia="sr-Latn-CS"/>
              </w:rPr>
              <w:t xml:space="preserve">достављена и за сваког </w:t>
            </w:r>
            <w:r w:rsidRPr="00AE6AF1">
              <w:rPr>
                <w:rFonts w:cs="Arial"/>
                <w:lang w:val="sr-Latn-CS" w:eastAsia="sr-Latn-CS"/>
              </w:rPr>
              <w:t>подизвођача.</w:t>
            </w:r>
            <w:r w:rsidRPr="00AE6AF1">
              <w:rPr>
                <w:rFonts w:cs="Arial"/>
                <w:lang w:val="sr-Cyrl-CS" w:eastAsia="sr-Latn-CS"/>
              </w:rPr>
              <w:t xml:space="preserve"> Изјава мора бити</w:t>
            </w:r>
            <w:r w:rsidRPr="00AE6AF1">
              <w:rPr>
                <w:rFonts w:cs="Arial"/>
                <w:lang w:val="sr-Latn-CS" w:eastAsia="sr-Latn-CS"/>
              </w:rPr>
              <w:t xml:space="preserve"> потписана од стране овлашћеног лица </w:t>
            </w:r>
            <w:r w:rsidRPr="00AE6AF1">
              <w:rPr>
                <w:rFonts w:cs="Arial"/>
                <w:lang w:val="sr-Cyrl-CS" w:eastAsia="sr-Latn-CS"/>
              </w:rPr>
              <w:t xml:space="preserve">за заступање </w:t>
            </w:r>
            <w:r w:rsidRPr="00AE6AF1">
              <w:rPr>
                <w:rFonts w:cs="Arial"/>
                <w:lang w:val="sr-Latn-CS" w:eastAsia="sr-Latn-CS"/>
              </w:rPr>
              <w:t xml:space="preserve">подизвођача и оверена печатом. </w:t>
            </w:r>
          </w:p>
          <w:p w14:paraId="439657C1" w14:textId="77777777" w:rsidR="00CA58A1" w:rsidRPr="00AE6AF1" w:rsidRDefault="00CA58A1" w:rsidP="00CA58A1">
            <w:pPr>
              <w:snapToGrid w:val="0"/>
              <w:spacing w:before="0"/>
              <w:rPr>
                <w:rFonts w:cs="Arial"/>
                <w:lang w:val="sr-Cyrl-RS" w:eastAsia="sr-Latn-CS"/>
              </w:rPr>
            </w:pPr>
          </w:p>
          <w:p w14:paraId="79B16FC9" w14:textId="77777777" w:rsidR="00CA58A1" w:rsidRPr="00AE6AF1" w:rsidRDefault="00CA58A1" w:rsidP="00CA58A1">
            <w:pPr>
              <w:snapToGrid w:val="0"/>
              <w:spacing w:before="0"/>
              <w:rPr>
                <w:rFonts w:cs="Arial"/>
                <w:lang w:val="sr-Latn-CS" w:eastAsia="sr-Latn-CS"/>
              </w:rPr>
            </w:pPr>
          </w:p>
        </w:tc>
      </w:tr>
      <w:tr w:rsidR="00B22579" w:rsidRPr="00AE6AF1" w14:paraId="055AE973" w14:textId="77777777" w:rsidTr="00C86FCA">
        <w:trPr>
          <w:trHeight w:val="559"/>
          <w:jc w:val="center"/>
        </w:trPr>
        <w:tc>
          <w:tcPr>
            <w:tcW w:w="729" w:type="dxa"/>
            <w:vAlign w:val="center"/>
          </w:tcPr>
          <w:p w14:paraId="3B2FB6CE" w14:textId="77777777" w:rsidR="00B22579" w:rsidRPr="00AE6AF1" w:rsidRDefault="00B22579" w:rsidP="00247B29">
            <w:pPr>
              <w:spacing w:before="0"/>
              <w:jc w:val="center"/>
              <w:rPr>
                <w:rFonts w:cs="Arial"/>
                <w:b/>
                <w:lang w:val="sr-Cyrl-RS"/>
              </w:rPr>
            </w:pPr>
            <w:r w:rsidRPr="00AE6AF1">
              <w:rPr>
                <w:rFonts w:cs="Arial"/>
                <w:b/>
                <w:lang w:val="sr-Cyrl-RS"/>
              </w:rPr>
              <w:lastRenderedPageBreak/>
              <w:t>5.</w:t>
            </w:r>
          </w:p>
        </w:tc>
        <w:tc>
          <w:tcPr>
            <w:tcW w:w="8338" w:type="dxa"/>
          </w:tcPr>
          <w:p w14:paraId="3084C884" w14:textId="520EC789" w:rsidR="00984A4C" w:rsidRPr="00AE6AF1" w:rsidRDefault="00984A4C" w:rsidP="00984A4C">
            <w:pPr>
              <w:snapToGrid w:val="0"/>
              <w:spacing w:before="0"/>
              <w:rPr>
                <w:rFonts w:cs="Arial"/>
                <w:b/>
                <w:u w:val="single"/>
                <w:lang w:val="sr-Latn-CS" w:eastAsia="sr-Latn-CS"/>
              </w:rPr>
            </w:pPr>
            <w:r w:rsidRPr="00AE6AF1">
              <w:rPr>
                <w:rFonts w:cs="Arial"/>
                <w:b/>
                <w:u w:val="single"/>
                <w:lang w:val="sr-Latn-CS" w:eastAsia="sr-Latn-CS"/>
              </w:rPr>
              <w:t>Услов</w:t>
            </w:r>
            <w:r w:rsidR="00892864" w:rsidRPr="00AE6AF1">
              <w:rPr>
                <w:rFonts w:cs="Arial"/>
                <w:b/>
                <w:u w:val="single"/>
                <w:lang w:val="sr-Latn-CS" w:eastAsia="sr-Latn-CS"/>
              </w:rPr>
              <w:t xml:space="preserve"> </w:t>
            </w:r>
            <w:r w:rsidR="00892864" w:rsidRPr="00AE6AF1">
              <w:rPr>
                <w:rFonts w:cs="Arial"/>
                <w:b/>
                <w:u w:val="single"/>
                <w:lang w:val="sr-Cyrl-RS" w:eastAsia="sr-Latn-CS"/>
              </w:rPr>
              <w:t>за све партије</w:t>
            </w:r>
            <w:r w:rsidRPr="00AE6AF1">
              <w:rPr>
                <w:rFonts w:cs="Arial"/>
                <w:b/>
                <w:u w:val="single"/>
                <w:lang w:val="sr-Latn-CS" w:eastAsia="sr-Latn-CS"/>
              </w:rPr>
              <w:t>:</w:t>
            </w:r>
          </w:p>
          <w:p w14:paraId="710D34F6" w14:textId="77777777" w:rsidR="008438B3" w:rsidRPr="00AE6AF1" w:rsidRDefault="008438B3" w:rsidP="00247B29">
            <w:pPr>
              <w:snapToGrid w:val="0"/>
              <w:spacing w:before="0"/>
              <w:rPr>
                <w:rFonts w:eastAsia="Calibri" w:cs="Arial"/>
                <w:lang w:val="sr-Cyrl-RS"/>
              </w:rPr>
            </w:pPr>
          </w:p>
          <w:p w14:paraId="22B5A65F" w14:textId="491C2DDD" w:rsidR="00B22579" w:rsidRPr="00AE6AF1" w:rsidRDefault="00171BB1" w:rsidP="003916D8">
            <w:pPr>
              <w:pStyle w:val="ListParagraph"/>
              <w:numPr>
                <w:ilvl w:val="0"/>
                <w:numId w:val="25"/>
              </w:numPr>
              <w:snapToGrid w:val="0"/>
              <w:spacing w:before="0"/>
              <w:rPr>
                <w:rFonts w:ascii="Arial" w:hAnsi="Arial" w:cs="Arial"/>
                <w:lang w:val="sr-Latn-CS"/>
              </w:rPr>
            </w:pPr>
            <w:r w:rsidRPr="00AE6AF1">
              <w:rPr>
                <w:rFonts w:ascii="Arial" w:hAnsi="Arial" w:cs="Arial"/>
                <w:lang w:val="sr-Cyrl-RS"/>
              </w:rPr>
              <w:t>Д</w:t>
            </w:r>
            <w:r w:rsidR="008438B3" w:rsidRPr="00AE6AF1">
              <w:rPr>
                <w:rFonts w:ascii="Arial" w:hAnsi="Arial" w:cs="Arial"/>
                <w:lang w:val="sr-Latn-CS"/>
              </w:rPr>
              <w:t>а</w:t>
            </w:r>
            <w:r w:rsidRPr="00AE6AF1">
              <w:rPr>
                <w:rFonts w:ascii="Arial" w:hAnsi="Arial" w:cs="Arial"/>
                <w:lang w:val="sr-Cyrl-RS"/>
              </w:rPr>
              <w:t xml:space="preserve"> понуђач</w:t>
            </w:r>
            <w:r w:rsidR="008438B3" w:rsidRPr="00AE6AF1">
              <w:rPr>
                <w:rFonts w:ascii="Arial" w:hAnsi="Arial" w:cs="Arial"/>
                <w:lang w:val="sr-Latn-CS"/>
              </w:rPr>
              <w:t xml:space="preserve"> испуњава  услове које у погледу кадра, опреме, простора и лекова за оснивање и обављање здравствене делатности прописује Закон о здравственој заштити ( „Сл. гласник РС“ бр. 107/05,72/09-др.закон, 88/10, 57/11, 119/12 и 45/13- др.закон)  односно Правилник о ближим условима за обављање здравствене делатности у здравственим установама и другим облицима здравствене службе („Сл. гласник РС“ бр. 43/06, 112/09, 50/10, 79/11, 10/12, 119/12, 22/13).</w:t>
            </w:r>
          </w:p>
          <w:p w14:paraId="5918541F" w14:textId="6AB6B061" w:rsidR="00AF6C35" w:rsidRPr="00AE6AF1" w:rsidRDefault="00F16127" w:rsidP="00247B29">
            <w:pPr>
              <w:snapToGrid w:val="0"/>
              <w:spacing w:before="0"/>
              <w:rPr>
                <w:rFonts w:eastAsia="Calibri" w:cs="Arial"/>
                <w:b/>
                <w:lang w:val="sr-Latn-CS"/>
              </w:rPr>
            </w:pPr>
            <w:r w:rsidRPr="00AE6AF1">
              <w:rPr>
                <w:rFonts w:eastAsia="Calibri" w:cs="Arial"/>
                <w:b/>
                <w:lang w:val="sr-Latn-CS"/>
              </w:rPr>
              <w:t>Доказ:</w:t>
            </w:r>
          </w:p>
          <w:p w14:paraId="4423B108" w14:textId="610DA221" w:rsidR="00773037" w:rsidRPr="00AE6AF1" w:rsidRDefault="00773037" w:rsidP="003916D8">
            <w:pPr>
              <w:pStyle w:val="ListParagraph"/>
              <w:widowControl w:val="0"/>
              <w:numPr>
                <w:ilvl w:val="0"/>
                <w:numId w:val="25"/>
              </w:numPr>
              <w:suppressAutoHyphens/>
              <w:spacing w:before="0"/>
              <w:rPr>
                <w:rFonts w:ascii="Arial" w:eastAsia="Times New Roman" w:hAnsi="Arial" w:cs="Arial"/>
                <w:lang w:val="en"/>
              </w:rPr>
            </w:pPr>
            <w:r w:rsidRPr="00AE6AF1">
              <w:rPr>
                <w:rFonts w:ascii="Arial" w:hAnsi="Arial" w:cs="Arial"/>
                <w:lang w:val="sr-Cyrl-RS"/>
              </w:rPr>
              <w:t>д</w:t>
            </w:r>
            <w:r w:rsidRPr="00AE6AF1">
              <w:rPr>
                <w:rFonts w:ascii="Arial" w:hAnsi="Arial" w:cs="Arial"/>
                <w:lang w:val="ru-RU"/>
              </w:rPr>
              <w:t>а има важеће Решење издато од</w:t>
            </w:r>
            <w:r w:rsidRPr="00AE6AF1">
              <w:rPr>
                <w:rFonts w:ascii="Arial" w:hAnsi="Arial" w:cs="Arial"/>
              </w:rPr>
              <w:t xml:space="preserve"> </w:t>
            </w:r>
            <w:r w:rsidRPr="00AE6AF1">
              <w:rPr>
                <w:rFonts w:ascii="Arial" w:hAnsi="Arial" w:cs="Arial"/>
                <w:lang w:val="sr-Cyrl-RS"/>
              </w:rPr>
              <w:t>стране</w:t>
            </w:r>
            <w:r w:rsidRPr="00AE6AF1">
              <w:rPr>
                <w:rFonts w:ascii="Arial" w:hAnsi="Arial" w:cs="Arial"/>
              </w:rPr>
              <w:t xml:space="preserve"> </w:t>
            </w:r>
            <w:r w:rsidRPr="00AE6AF1">
              <w:rPr>
                <w:rFonts w:ascii="Arial" w:hAnsi="Arial" w:cs="Arial"/>
                <w:lang w:val="sr-Cyrl-RS"/>
              </w:rPr>
              <w:t>надлежног</w:t>
            </w:r>
            <w:r w:rsidRPr="00AE6AF1">
              <w:rPr>
                <w:rFonts w:ascii="Arial" w:hAnsi="Arial" w:cs="Arial"/>
                <w:lang w:val="ru-RU"/>
              </w:rPr>
              <w:t xml:space="preserve"> Министарства</w:t>
            </w:r>
            <w:r w:rsidRPr="00AE6AF1">
              <w:rPr>
                <w:rFonts w:ascii="Arial" w:hAnsi="Arial" w:cs="Arial"/>
                <w:lang w:val="sr-Latn-RS"/>
              </w:rPr>
              <w:t xml:space="preserve"> </w:t>
            </w:r>
            <w:r w:rsidRPr="00AE6AF1">
              <w:rPr>
                <w:rFonts w:ascii="Arial" w:hAnsi="Arial" w:cs="Arial"/>
                <w:lang w:val="sr-Cyrl-RS"/>
              </w:rPr>
              <w:t>здравља Републике Србије</w:t>
            </w:r>
            <w:r w:rsidRPr="00AE6AF1">
              <w:rPr>
                <w:rFonts w:ascii="Arial" w:hAnsi="Arial" w:cs="Arial"/>
                <w:lang w:val="ru-RU"/>
              </w:rPr>
              <w:t xml:space="preserve"> о испуњености услова за обављање здравствене делатности из области које су предмет јавне набавке, односно да је овлашћена здравствена установа за обављање делатности медицине рада.</w:t>
            </w:r>
          </w:p>
          <w:p w14:paraId="53DB13C8" w14:textId="77777777" w:rsidR="00F6520C" w:rsidRPr="00AE6AF1" w:rsidRDefault="00F6520C" w:rsidP="00171BB1">
            <w:pPr>
              <w:jc w:val="left"/>
              <w:rPr>
                <w:rFonts w:cs="Arial"/>
                <w:lang w:val="sr-Cyrl-CS"/>
              </w:rPr>
            </w:pPr>
          </w:p>
          <w:p w14:paraId="391459D9" w14:textId="77777777" w:rsidR="008438B3" w:rsidRPr="00AE6AF1" w:rsidRDefault="008438B3" w:rsidP="008438B3">
            <w:pPr>
              <w:snapToGrid w:val="0"/>
              <w:rPr>
                <w:rFonts w:cs="Arial"/>
                <w:b/>
                <w:lang w:val="ru-RU"/>
              </w:rPr>
            </w:pPr>
            <w:r w:rsidRPr="00AE6AF1">
              <w:rPr>
                <w:rFonts w:cs="Arial"/>
                <w:b/>
                <w:lang w:val="ru-RU"/>
              </w:rPr>
              <w:t xml:space="preserve">Напомена: </w:t>
            </w:r>
          </w:p>
          <w:p w14:paraId="5CC7B1F2" w14:textId="77777777" w:rsidR="008438B3" w:rsidRPr="00AE6AF1" w:rsidRDefault="008438B3" w:rsidP="008438B3">
            <w:pPr>
              <w:snapToGrid w:val="0"/>
              <w:rPr>
                <w:rFonts w:cs="Arial"/>
                <w:lang w:val="ru-RU"/>
              </w:rPr>
            </w:pPr>
            <w:r w:rsidRPr="00AE6AF1">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74028221" w14:textId="77777777" w:rsidR="008438B3" w:rsidRPr="00AE6AF1" w:rsidRDefault="008438B3" w:rsidP="008438B3">
            <w:pPr>
              <w:snapToGrid w:val="0"/>
              <w:rPr>
                <w:rFonts w:cs="Arial"/>
                <w:lang w:val="ru-RU"/>
              </w:rPr>
            </w:pPr>
            <w:r w:rsidRPr="00AE6AF1">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1F471770" w14:textId="77777777" w:rsidR="008438B3" w:rsidRPr="00AE6AF1" w:rsidRDefault="008438B3" w:rsidP="008438B3">
            <w:pPr>
              <w:snapToGrid w:val="0"/>
              <w:spacing w:before="0"/>
              <w:rPr>
                <w:rFonts w:cs="Arial"/>
                <w:b/>
                <w:u w:val="single"/>
                <w:lang w:val="sr-Cyrl-RS" w:eastAsia="sr-Latn-CS"/>
              </w:rPr>
            </w:pPr>
            <w:r w:rsidRPr="00AE6AF1">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AE6AF1" w14:paraId="479D2406" w14:textId="77777777" w:rsidTr="00C86FCA">
        <w:trPr>
          <w:trHeight w:val="808"/>
          <w:jc w:val="center"/>
        </w:trPr>
        <w:tc>
          <w:tcPr>
            <w:tcW w:w="729" w:type="dxa"/>
            <w:vAlign w:val="center"/>
          </w:tcPr>
          <w:p w14:paraId="0BBA9861" w14:textId="77777777" w:rsidR="00985BB6" w:rsidRPr="00AE6AF1" w:rsidRDefault="00985BB6" w:rsidP="00CA58A1">
            <w:pPr>
              <w:rPr>
                <w:rFonts w:cs="Arial"/>
                <w:b/>
                <w:lang w:val="sr-Cyrl-RS"/>
              </w:rPr>
            </w:pPr>
          </w:p>
        </w:tc>
        <w:tc>
          <w:tcPr>
            <w:tcW w:w="8338" w:type="dxa"/>
          </w:tcPr>
          <w:p w14:paraId="10746C2D" w14:textId="77777777" w:rsidR="00CA58A1" w:rsidRPr="00AE6AF1" w:rsidRDefault="00CA58A1" w:rsidP="00CA58A1">
            <w:pPr>
              <w:spacing w:before="118"/>
              <w:ind w:right="-178"/>
              <w:jc w:val="center"/>
              <w:rPr>
                <w:rFonts w:cs="Arial"/>
                <w:b/>
              </w:rPr>
            </w:pPr>
            <w:r w:rsidRPr="00AE6AF1">
              <w:rPr>
                <w:rFonts w:cs="Arial"/>
                <w:b/>
                <w:lang w:val="sr-Cyrl-RS"/>
              </w:rPr>
              <w:t>4.2 ДОДАТНИ</w:t>
            </w:r>
            <w:r w:rsidRPr="00AE6AF1">
              <w:rPr>
                <w:rFonts w:cs="Arial"/>
                <w:b/>
              </w:rPr>
              <w:t xml:space="preserve"> УСЛОВИ </w:t>
            </w:r>
          </w:p>
          <w:p w14:paraId="5D66B0E5" w14:textId="77777777" w:rsidR="002C4E6F" w:rsidRPr="00AE6AF1" w:rsidRDefault="00CA58A1" w:rsidP="00CA58A1">
            <w:pPr>
              <w:snapToGrid w:val="0"/>
              <w:rPr>
                <w:rFonts w:cs="Arial"/>
                <w:lang w:val="ru-RU"/>
              </w:rPr>
            </w:pPr>
            <w:r w:rsidRPr="00AE6AF1">
              <w:rPr>
                <w:rFonts w:cs="Arial"/>
                <w:b/>
              </w:rPr>
              <w:t>ЗА УЧЕШЋЕ У ПОСТУПКУ ЈАВНЕ НАБАВКЕ ИЗ ЧЛАНА 7</w:t>
            </w:r>
            <w:r w:rsidRPr="00AE6AF1">
              <w:rPr>
                <w:rFonts w:cs="Arial"/>
                <w:b/>
                <w:lang w:val="sr-Cyrl-RS"/>
              </w:rPr>
              <w:t>6</w:t>
            </w:r>
            <w:r w:rsidRPr="00AE6AF1">
              <w:rPr>
                <w:rFonts w:cs="Arial"/>
                <w:b/>
              </w:rPr>
              <w:t>. ЗАКОНА</w:t>
            </w:r>
          </w:p>
        </w:tc>
      </w:tr>
      <w:tr w:rsidR="002E0D2D" w:rsidRPr="00AE6AF1" w14:paraId="784C2DAF" w14:textId="77777777" w:rsidTr="00C86FCA">
        <w:trPr>
          <w:trHeight w:val="808"/>
          <w:jc w:val="center"/>
        </w:trPr>
        <w:tc>
          <w:tcPr>
            <w:tcW w:w="729" w:type="dxa"/>
            <w:vAlign w:val="center"/>
          </w:tcPr>
          <w:p w14:paraId="47326CF2" w14:textId="2800AC1C" w:rsidR="002E0D2D" w:rsidRPr="00AE6AF1" w:rsidRDefault="002E0D2D" w:rsidP="00CA58A1">
            <w:pPr>
              <w:rPr>
                <w:rFonts w:cs="Arial"/>
                <w:b/>
                <w:lang w:val="sr-Latn-RS"/>
              </w:rPr>
            </w:pPr>
            <w:r w:rsidRPr="00AE6AF1">
              <w:rPr>
                <w:rFonts w:cs="Arial"/>
                <w:b/>
                <w:lang w:val="sr-Latn-RS"/>
              </w:rPr>
              <w:t>6.</w:t>
            </w:r>
          </w:p>
        </w:tc>
        <w:tc>
          <w:tcPr>
            <w:tcW w:w="8338" w:type="dxa"/>
          </w:tcPr>
          <w:p w14:paraId="3C15CF4F" w14:textId="2A830F0C" w:rsidR="001C0011" w:rsidRPr="00AE6AF1" w:rsidRDefault="002E0D2D" w:rsidP="00382938">
            <w:pPr>
              <w:autoSpaceDE w:val="0"/>
              <w:autoSpaceDN w:val="0"/>
              <w:adjustRightInd w:val="0"/>
              <w:rPr>
                <w:rFonts w:cs="Arial"/>
                <w:b/>
                <w:lang w:val="sr-Cyrl-RS"/>
              </w:rPr>
            </w:pPr>
            <w:r w:rsidRPr="00AE6AF1">
              <w:rPr>
                <w:rFonts w:cs="Arial"/>
                <w:b/>
                <w:lang w:val="sr-Cyrl-RS"/>
              </w:rPr>
              <w:t>Услов:</w:t>
            </w:r>
            <w:r w:rsidR="00382938" w:rsidRPr="00AE6AF1">
              <w:rPr>
                <w:rFonts w:cs="Arial"/>
                <w:b/>
                <w:lang w:val="sr-Cyrl-RS"/>
              </w:rPr>
              <w:t xml:space="preserve"> Само за партију 1</w:t>
            </w:r>
          </w:p>
          <w:p w14:paraId="5D41A8DD" w14:textId="5AF040CD" w:rsidR="002E0D2D" w:rsidRPr="00AE6AF1" w:rsidRDefault="002E0D2D" w:rsidP="00382938">
            <w:pPr>
              <w:snapToGrid w:val="0"/>
              <w:spacing w:before="0"/>
              <w:rPr>
                <w:rFonts w:cs="Arial"/>
                <w:color w:val="000000"/>
              </w:rPr>
            </w:pPr>
            <w:r w:rsidRPr="00AE6AF1">
              <w:rPr>
                <w:rFonts w:cs="Arial"/>
                <w:color w:val="000000"/>
              </w:rPr>
              <w:t>Да</w:t>
            </w:r>
            <w:r w:rsidR="002C11F1" w:rsidRPr="00AE6AF1">
              <w:rPr>
                <w:rFonts w:cs="Arial"/>
                <w:color w:val="000000"/>
                <w:lang w:val="sr-Cyrl-RS"/>
              </w:rPr>
              <w:t xml:space="preserve"> понуђач</w:t>
            </w:r>
            <w:r w:rsidRPr="00AE6AF1">
              <w:rPr>
                <w:rFonts w:cs="Arial"/>
                <w:color w:val="000000"/>
              </w:rPr>
              <w:t xml:space="preserve"> располаже </w:t>
            </w:r>
            <w:r w:rsidRPr="00AE6AF1">
              <w:rPr>
                <w:rFonts w:cs="Arial"/>
                <w:b/>
                <w:color w:val="000000"/>
                <w:u w:val="single"/>
                <w:lang w:val="sr-Cyrl-RS"/>
              </w:rPr>
              <w:t>довољ</w:t>
            </w:r>
            <w:r w:rsidRPr="00AE6AF1">
              <w:rPr>
                <w:rFonts w:cs="Arial"/>
                <w:b/>
                <w:color w:val="000000"/>
                <w:u w:val="single"/>
              </w:rPr>
              <w:t>ним пословним</w:t>
            </w:r>
            <w:r w:rsidRPr="00AE6AF1">
              <w:rPr>
                <w:rFonts w:cs="Arial"/>
                <w:b/>
                <w:color w:val="000000"/>
                <w:u w:val="single"/>
                <w:lang w:val="sr-Cyrl-CS"/>
              </w:rPr>
              <w:t xml:space="preserve"> </w:t>
            </w:r>
            <w:r w:rsidRPr="00AE6AF1">
              <w:rPr>
                <w:rFonts w:cs="Arial"/>
                <w:b/>
                <w:color w:val="000000"/>
                <w:u w:val="single"/>
              </w:rPr>
              <w:t>капацитетом</w:t>
            </w:r>
            <w:r w:rsidR="008B4E48" w:rsidRPr="00AE6AF1">
              <w:rPr>
                <w:rFonts w:cs="Arial"/>
                <w:color w:val="000000"/>
              </w:rPr>
              <w:t xml:space="preserve">  ако је:</w:t>
            </w:r>
          </w:p>
          <w:p w14:paraId="792873D7" w14:textId="6E6CB5DF" w:rsidR="00C86FCA" w:rsidRPr="00AE6AF1" w:rsidRDefault="002E0D2D" w:rsidP="00382938">
            <w:pPr>
              <w:spacing w:before="0"/>
              <w:rPr>
                <w:rFonts w:cs="Arial"/>
                <w:lang w:val="sr-Cyrl-RS"/>
              </w:rPr>
            </w:pPr>
            <w:r w:rsidRPr="00AE6AF1">
              <w:rPr>
                <w:rFonts w:cs="Arial"/>
                <w:lang w:val="sr-Cyrl-RS"/>
              </w:rPr>
              <w:t>у претходне 3 године,</w:t>
            </w:r>
            <w:r w:rsidR="00C86FCA" w:rsidRPr="00AE6AF1">
              <w:rPr>
                <w:rFonts w:cs="Arial"/>
                <w:lang w:val="sr-Cyrl-RS"/>
              </w:rPr>
              <w:t xml:space="preserve"> до дана</w:t>
            </w:r>
            <w:r w:rsidR="008B4E48" w:rsidRPr="00AE6AF1">
              <w:rPr>
                <w:rFonts w:eastAsia="Calibri" w:cs="Arial"/>
                <w:lang w:val="sr-Cyrl-CS"/>
              </w:rPr>
              <w:t xml:space="preserve"> објављивања Позива за подношење понуда на Порталу јавних набавки</w:t>
            </w:r>
            <w:r w:rsidR="00C86FCA" w:rsidRPr="00AE6AF1">
              <w:rPr>
                <w:rFonts w:cs="Arial"/>
                <w:lang w:val="sr-Cyrl-RS"/>
              </w:rPr>
              <w:t xml:space="preserve"> </w:t>
            </w:r>
            <w:r w:rsidRPr="00AE6AF1">
              <w:rPr>
                <w:rFonts w:cs="Arial"/>
                <w:lang w:val="sr-Cyrl-RS"/>
              </w:rPr>
              <w:t xml:space="preserve"> извршио услуге које су предмет јавне набав</w:t>
            </w:r>
            <w:r w:rsidR="002C11F1" w:rsidRPr="00AE6AF1">
              <w:rPr>
                <w:rFonts w:cs="Arial"/>
                <w:lang w:val="sr-Cyrl-RS"/>
              </w:rPr>
              <w:t>ке минималне укупне вредности</w:t>
            </w:r>
            <w:r w:rsidR="00C86FCA" w:rsidRPr="00AE6AF1">
              <w:rPr>
                <w:rFonts w:cs="Arial"/>
                <w:lang w:val="sr-Cyrl-RS"/>
              </w:rPr>
              <w:t xml:space="preserve"> </w:t>
            </w:r>
            <w:r w:rsidR="008B4E48" w:rsidRPr="00AE6AF1">
              <w:rPr>
                <w:rFonts w:cs="Arial"/>
                <w:lang w:val="sr-Cyrl-RS"/>
              </w:rPr>
              <w:t>(</w:t>
            </w:r>
            <w:r w:rsidR="00C86FCA" w:rsidRPr="00AE6AF1">
              <w:rPr>
                <w:rFonts w:cs="Arial"/>
                <w:lang w:val="sr-Cyrl-RS"/>
              </w:rPr>
              <w:t>кумулативно за све три године</w:t>
            </w:r>
            <w:r w:rsidR="008B4E48" w:rsidRPr="00AE6AF1">
              <w:rPr>
                <w:rFonts w:cs="Arial"/>
                <w:lang w:val="sr-Cyrl-RS"/>
              </w:rPr>
              <w:t>)</w:t>
            </w:r>
          </w:p>
          <w:p w14:paraId="27D3AADE" w14:textId="77777777" w:rsidR="00C86FCA" w:rsidRPr="00AE6AF1" w:rsidRDefault="00C86FCA" w:rsidP="00382938">
            <w:pPr>
              <w:spacing w:before="0"/>
              <w:rPr>
                <w:rFonts w:cs="Arial"/>
                <w:lang w:val="sr-Cyrl-RS"/>
              </w:rPr>
            </w:pPr>
          </w:p>
          <w:p w14:paraId="501F3BF4" w14:textId="7383336A" w:rsidR="00820597" w:rsidRPr="00AE6AF1" w:rsidRDefault="00C86FCA" w:rsidP="00382938">
            <w:pPr>
              <w:spacing w:before="0"/>
              <w:rPr>
                <w:rFonts w:cs="Arial"/>
                <w:lang w:val="sr-Cyrl-RS"/>
              </w:rPr>
            </w:pPr>
            <w:r w:rsidRPr="00AE6AF1">
              <w:rPr>
                <w:rFonts w:cs="Arial"/>
                <w:lang w:val="sr-Cyrl-RS"/>
              </w:rPr>
              <w:t>За партију 1</w:t>
            </w:r>
            <w:r w:rsidR="008B7EFD" w:rsidRPr="00AE6AF1">
              <w:rPr>
                <w:rFonts w:cs="Arial"/>
                <w:lang w:val="sr-Cyrl-RS"/>
              </w:rPr>
              <w:t xml:space="preserve">:    </w:t>
            </w:r>
            <w:r w:rsidR="00382938" w:rsidRPr="00AE6AF1">
              <w:rPr>
                <w:rFonts w:cs="Arial"/>
                <w:lang w:val="sr-Cyrl-RS"/>
              </w:rPr>
              <w:t>10</w:t>
            </w:r>
            <w:r w:rsidR="002C11F1" w:rsidRPr="00AE6AF1">
              <w:rPr>
                <w:rFonts w:cs="Arial"/>
                <w:lang w:val="sr-Cyrl-RS"/>
              </w:rPr>
              <w:t>.0</w:t>
            </w:r>
            <w:r w:rsidR="002E0D2D" w:rsidRPr="00AE6AF1">
              <w:rPr>
                <w:rFonts w:cs="Arial"/>
                <w:lang w:val="sr-Latn-RS"/>
              </w:rPr>
              <w:t>00</w:t>
            </w:r>
            <w:r w:rsidR="001C0011" w:rsidRPr="00AE6AF1">
              <w:rPr>
                <w:rFonts w:cs="Arial"/>
                <w:lang w:val="sr-Cyrl-RS"/>
              </w:rPr>
              <w:t xml:space="preserve">.000,00 динара </w:t>
            </w:r>
          </w:p>
          <w:p w14:paraId="791A68AD" w14:textId="604C7C8F" w:rsidR="00820597" w:rsidRPr="00AE6AF1" w:rsidRDefault="00382938" w:rsidP="00C86FCA">
            <w:pPr>
              <w:spacing w:before="0"/>
              <w:jc w:val="left"/>
              <w:rPr>
                <w:rFonts w:cs="Arial"/>
                <w:lang w:val="sr-Cyrl-RS"/>
              </w:rPr>
            </w:pPr>
            <w:r w:rsidRPr="00AE6AF1">
              <w:rPr>
                <w:rFonts w:cs="Arial"/>
                <w:lang w:val="sr-Cyrl-RS"/>
              </w:rPr>
              <w:t xml:space="preserve"> </w:t>
            </w:r>
          </w:p>
          <w:p w14:paraId="3F4CC1FA" w14:textId="77777777" w:rsidR="00C86FCA" w:rsidRPr="00AE6AF1" w:rsidRDefault="00C86FCA" w:rsidP="00C86FCA">
            <w:pPr>
              <w:spacing w:before="0"/>
              <w:jc w:val="left"/>
              <w:rPr>
                <w:rFonts w:cs="Arial"/>
                <w:lang w:val="sr-Cyrl-RS"/>
              </w:rPr>
            </w:pPr>
          </w:p>
          <w:p w14:paraId="42AED88B" w14:textId="7F910283" w:rsidR="002E0D2D" w:rsidRPr="00AE6AF1" w:rsidRDefault="002E0D2D" w:rsidP="002E0D2D">
            <w:pPr>
              <w:spacing w:before="0"/>
              <w:jc w:val="left"/>
              <w:rPr>
                <w:rFonts w:cs="Arial"/>
                <w:b/>
                <w:lang w:val="sr-Cyrl-RS"/>
              </w:rPr>
            </w:pPr>
            <w:r w:rsidRPr="00AE6AF1">
              <w:rPr>
                <w:rFonts w:cs="Arial"/>
                <w:b/>
                <w:lang w:val="sr-Cyrl-RS"/>
              </w:rPr>
              <w:t>Доказ:</w:t>
            </w:r>
          </w:p>
          <w:p w14:paraId="48B61A45" w14:textId="77777777" w:rsidR="002E0D2D" w:rsidRPr="00AE6AF1" w:rsidRDefault="002E0D2D" w:rsidP="002E0D2D">
            <w:pPr>
              <w:spacing w:before="0"/>
              <w:jc w:val="left"/>
              <w:rPr>
                <w:rFonts w:cs="Arial"/>
                <w:lang w:val="sr-Cyrl-RS"/>
              </w:rPr>
            </w:pPr>
          </w:p>
          <w:p w14:paraId="0D1AB7BD" w14:textId="77777777" w:rsidR="002E0D2D" w:rsidRPr="00AE6AF1" w:rsidRDefault="002E0D2D" w:rsidP="003916D8">
            <w:pPr>
              <w:pStyle w:val="ListParagraph"/>
              <w:numPr>
                <w:ilvl w:val="0"/>
                <w:numId w:val="24"/>
              </w:numPr>
              <w:spacing w:before="0"/>
              <w:jc w:val="left"/>
              <w:rPr>
                <w:rFonts w:ascii="Arial" w:hAnsi="Arial" w:cs="Arial"/>
                <w:lang w:val="sr-Cyrl-RS"/>
              </w:rPr>
            </w:pPr>
            <w:r w:rsidRPr="00AE6AF1">
              <w:rPr>
                <w:rFonts w:ascii="Arial" w:hAnsi="Arial" w:cs="Arial"/>
                <w:lang w:val="sr-Cyrl-RS"/>
              </w:rPr>
              <w:t xml:space="preserve">Попуњен, потписан и оверен образац </w:t>
            </w:r>
            <w:r w:rsidRPr="00AE6AF1">
              <w:rPr>
                <w:rFonts w:ascii="Arial" w:hAnsi="Arial" w:cs="Arial"/>
                <w:u w:val="single"/>
                <w:lang w:val="sr-Cyrl-RS"/>
              </w:rPr>
              <w:t>Списак извршених услуга</w:t>
            </w:r>
            <w:r w:rsidRPr="00AE6AF1">
              <w:rPr>
                <w:rFonts w:ascii="Arial" w:hAnsi="Arial" w:cs="Arial"/>
                <w:lang w:val="sr-Cyrl-RS"/>
              </w:rPr>
              <w:t xml:space="preserve"> (образац бр. 5.) </w:t>
            </w:r>
            <w:r w:rsidRPr="00AE6AF1">
              <w:rPr>
                <w:rFonts w:ascii="Arial" w:hAnsi="Arial" w:cs="Arial"/>
                <w:u w:val="single"/>
                <w:lang w:val="sr-Cyrl-RS"/>
              </w:rPr>
              <w:t>и</w:t>
            </w:r>
          </w:p>
          <w:p w14:paraId="1D92BAA3" w14:textId="299A0109" w:rsidR="002E0D2D" w:rsidRPr="00AE6AF1" w:rsidRDefault="002E0D2D" w:rsidP="003916D8">
            <w:pPr>
              <w:pStyle w:val="ListParagraph"/>
              <w:numPr>
                <w:ilvl w:val="0"/>
                <w:numId w:val="24"/>
              </w:numPr>
              <w:spacing w:before="0"/>
              <w:jc w:val="left"/>
              <w:rPr>
                <w:rFonts w:ascii="Arial" w:hAnsi="Arial" w:cs="Arial"/>
                <w:lang w:val="sr-Cyrl-RS"/>
              </w:rPr>
            </w:pPr>
            <w:r w:rsidRPr="00AE6AF1">
              <w:rPr>
                <w:rFonts w:ascii="Arial" w:hAnsi="Arial" w:cs="Arial"/>
                <w:u w:val="single"/>
                <w:lang w:val="sr-Cyrl-RS"/>
              </w:rPr>
              <w:t>потврде о референтним набавкама</w:t>
            </w:r>
            <w:r w:rsidRPr="00AE6AF1">
              <w:rPr>
                <w:rFonts w:ascii="Arial" w:hAnsi="Arial" w:cs="Arial"/>
                <w:lang w:val="sr-Cyrl-RS"/>
              </w:rPr>
              <w:t>, које морају бити попуњене, потписане и оверене печатом референтних наручилаца - купаца (образац бр. 5.1)(или други образац потврде о референцама који садржи све податке неопходне за оцену испуњености овог услова</w:t>
            </w:r>
          </w:p>
          <w:p w14:paraId="7FFEFABA" w14:textId="77777777" w:rsidR="002E0D2D" w:rsidRPr="00AE6AF1" w:rsidRDefault="002E0D2D" w:rsidP="002E0D2D">
            <w:pPr>
              <w:spacing w:before="118"/>
              <w:ind w:right="-178"/>
              <w:rPr>
                <w:rFonts w:cs="Arial"/>
                <w:u w:val="single"/>
              </w:rPr>
            </w:pPr>
            <w:r w:rsidRPr="00AE6AF1">
              <w:rPr>
                <w:rFonts w:cs="Arial"/>
                <w:u w:val="single"/>
                <w:lang w:val="ru-RU"/>
              </w:rPr>
              <w:t>Напомена:</w:t>
            </w:r>
          </w:p>
          <w:p w14:paraId="73E5B4C4" w14:textId="77777777" w:rsidR="002E0D2D" w:rsidRPr="00AE6AF1" w:rsidRDefault="002E0D2D" w:rsidP="002E0D2D">
            <w:pPr>
              <w:spacing w:before="118"/>
              <w:ind w:right="-178"/>
              <w:rPr>
                <w:rFonts w:cs="Arial"/>
                <w:lang w:val="ru-RU"/>
              </w:rPr>
            </w:pPr>
            <w:r w:rsidRPr="00AE6AF1">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748A4A2A" w14:textId="4E54C581" w:rsidR="002E0D2D" w:rsidRPr="00AE6AF1" w:rsidRDefault="002E0D2D" w:rsidP="002E0D2D">
            <w:pPr>
              <w:spacing w:before="118"/>
              <w:ind w:right="-178"/>
              <w:rPr>
                <w:rFonts w:cs="Arial"/>
                <w:b/>
                <w:lang w:val="sr-Cyrl-RS"/>
              </w:rPr>
            </w:pPr>
            <w:r w:rsidRPr="00AE6AF1">
              <w:rPr>
                <w:rFonts w:cs="Arial"/>
                <w:lang w:val="ru-RU"/>
              </w:rPr>
              <w:lastRenderedPageBreak/>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5865FE" w:rsidRPr="00AE6AF1" w14:paraId="56EB1E23" w14:textId="77777777" w:rsidTr="00C86FCA">
        <w:trPr>
          <w:trHeight w:val="536"/>
          <w:jc w:val="center"/>
        </w:trPr>
        <w:tc>
          <w:tcPr>
            <w:tcW w:w="729" w:type="dxa"/>
            <w:vAlign w:val="center"/>
          </w:tcPr>
          <w:p w14:paraId="727BC40E" w14:textId="3D442C3C" w:rsidR="005865FE" w:rsidRPr="00AE6AF1" w:rsidRDefault="002E0D2D" w:rsidP="00CA58A1">
            <w:pPr>
              <w:rPr>
                <w:rFonts w:cs="Arial"/>
                <w:b/>
                <w:lang w:val="sr-Cyrl-RS"/>
              </w:rPr>
            </w:pPr>
            <w:r w:rsidRPr="00AE6AF1">
              <w:rPr>
                <w:rFonts w:cs="Arial"/>
                <w:b/>
                <w:lang w:val="sr-Cyrl-RS"/>
              </w:rPr>
              <w:lastRenderedPageBreak/>
              <w:t>7</w:t>
            </w:r>
            <w:r w:rsidR="005865FE" w:rsidRPr="00AE6AF1">
              <w:rPr>
                <w:rFonts w:cs="Arial"/>
                <w:b/>
                <w:lang w:val="sr-Cyrl-RS"/>
              </w:rPr>
              <w:t>.</w:t>
            </w:r>
          </w:p>
        </w:tc>
        <w:tc>
          <w:tcPr>
            <w:tcW w:w="8338" w:type="dxa"/>
          </w:tcPr>
          <w:p w14:paraId="6CAB41CE" w14:textId="77777777" w:rsidR="002E0D2D" w:rsidRPr="00AE6AF1" w:rsidRDefault="002E0D2D" w:rsidP="002E0D2D">
            <w:pPr>
              <w:spacing w:before="0"/>
              <w:jc w:val="left"/>
              <w:rPr>
                <w:rFonts w:cs="Arial"/>
                <w:lang w:val="sr-Cyrl-RS"/>
              </w:rPr>
            </w:pPr>
          </w:p>
          <w:p w14:paraId="2CBA9B2A" w14:textId="2FC92CF9" w:rsidR="005865FE" w:rsidRPr="00AE6AF1" w:rsidRDefault="005865FE" w:rsidP="00382938">
            <w:pPr>
              <w:autoSpaceDE w:val="0"/>
              <w:autoSpaceDN w:val="0"/>
              <w:adjustRightInd w:val="0"/>
              <w:rPr>
                <w:rFonts w:cs="Arial"/>
                <w:b/>
              </w:rPr>
            </w:pPr>
            <w:r w:rsidRPr="00AE6AF1">
              <w:rPr>
                <w:rFonts w:cs="Arial"/>
                <w:b/>
              </w:rPr>
              <w:t>Услов:</w:t>
            </w:r>
          </w:p>
          <w:p w14:paraId="245CFB2F" w14:textId="03D65BBD" w:rsidR="00405EE5" w:rsidRPr="00AE6AF1" w:rsidRDefault="005865FE" w:rsidP="00AA4E14">
            <w:pPr>
              <w:snapToGrid w:val="0"/>
              <w:spacing w:before="0"/>
              <w:rPr>
                <w:rFonts w:cs="Arial"/>
                <w:b/>
                <w:lang w:val="sr-Latn-RS"/>
              </w:rPr>
            </w:pPr>
            <w:r w:rsidRPr="00AE6AF1">
              <w:rPr>
                <w:rFonts w:cs="Arial"/>
                <w:lang w:val="sr-Cyrl-RS"/>
              </w:rPr>
              <w:t>Д</w:t>
            </w:r>
            <w:r w:rsidRPr="00AE6AF1">
              <w:rPr>
                <w:rFonts w:cs="Arial"/>
                <w:lang w:val="sr-Latn-RS"/>
              </w:rPr>
              <w:t xml:space="preserve">а располаже </w:t>
            </w:r>
            <w:r w:rsidRPr="00AE6AF1">
              <w:rPr>
                <w:rFonts w:cs="Arial"/>
                <w:b/>
                <w:lang w:val="sr-Latn-RS"/>
              </w:rPr>
              <w:t>довољним  кадровским капацитетом</w:t>
            </w:r>
          </w:p>
          <w:p w14:paraId="518A0CD1" w14:textId="77777777" w:rsidR="004F3FB0" w:rsidRPr="00AE6AF1" w:rsidRDefault="004F3FB0" w:rsidP="00AA4E14">
            <w:pPr>
              <w:snapToGrid w:val="0"/>
              <w:spacing w:before="0"/>
              <w:rPr>
                <w:rFonts w:cs="Arial"/>
                <w:b/>
                <w:lang w:val="sr-Latn-RS"/>
              </w:rPr>
            </w:pPr>
          </w:p>
          <w:p w14:paraId="0E1F177F" w14:textId="4AA7FD7E" w:rsidR="004F3FB0" w:rsidRPr="00AE6AF1" w:rsidRDefault="004F3FB0" w:rsidP="004F3FB0">
            <w:pPr>
              <w:snapToGrid w:val="0"/>
              <w:spacing w:before="0"/>
              <w:rPr>
                <w:rFonts w:cs="Arial"/>
                <w:b/>
                <w:lang w:val="sr-Cyrl-RS"/>
              </w:rPr>
            </w:pPr>
            <w:r w:rsidRPr="00AE6AF1">
              <w:rPr>
                <w:rFonts w:cs="Arial"/>
                <w:b/>
                <w:lang w:val="sr-Cyrl-RS"/>
              </w:rPr>
              <w:t>За партију 2</w:t>
            </w:r>
            <w:r w:rsidR="0077590F">
              <w:rPr>
                <w:rFonts w:cs="Arial"/>
                <w:b/>
                <w:lang w:val="sr-Cyrl-RS"/>
              </w:rPr>
              <w:t>,3 и 4</w:t>
            </w:r>
            <w:r w:rsidRPr="00AE6AF1">
              <w:rPr>
                <w:rFonts w:cs="Arial"/>
                <w:b/>
                <w:lang w:val="sr-Cyrl-RS"/>
              </w:rPr>
              <w:t xml:space="preserve"> – </w:t>
            </w:r>
            <w:r w:rsidRPr="00AE6AF1">
              <w:rPr>
                <w:rFonts w:cs="Arial"/>
                <w:lang w:val="sr-Cyrl-RS"/>
              </w:rPr>
              <w:t>најмање 1 лекар специјалиста радиол</w:t>
            </w:r>
            <w:r w:rsidR="00E93499" w:rsidRPr="00AE6AF1">
              <w:rPr>
                <w:rFonts w:cs="Arial"/>
                <w:lang w:val="sr-Cyrl-RS"/>
              </w:rPr>
              <w:t xml:space="preserve">огије и 2 медицинска техничара </w:t>
            </w:r>
          </w:p>
          <w:p w14:paraId="671CF6C0" w14:textId="33CABB26" w:rsidR="00405EE5" w:rsidRPr="00AE6AF1" w:rsidRDefault="00405EE5" w:rsidP="00AA4E14">
            <w:pPr>
              <w:snapToGrid w:val="0"/>
              <w:spacing w:before="0"/>
              <w:rPr>
                <w:rFonts w:cs="Arial"/>
                <w:b/>
                <w:lang w:val="sr-Latn-RS"/>
              </w:rPr>
            </w:pPr>
          </w:p>
          <w:p w14:paraId="2C3F9B11" w14:textId="149C90A6" w:rsidR="004F3FB0" w:rsidRPr="00AE6AF1" w:rsidRDefault="004F3FB0" w:rsidP="00AA4E14">
            <w:pPr>
              <w:snapToGrid w:val="0"/>
              <w:spacing w:before="0"/>
              <w:rPr>
                <w:rFonts w:cs="Arial"/>
                <w:b/>
                <w:lang w:val="sr-Latn-RS"/>
              </w:rPr>
            </w:pPr>
          </w:p>
          <w:p w14:paraId="154AD751" w14:textId="5172F4C7" w:rsidR="00405EE5" w:rsidRPr="00AE6AF1" w:rsidRDefault="00405EE5" w:rsidP="00AA4E14">
            <w:pPr>
              <w:snapToGrid w:val="0"/>
              <w:spacing w:before="0"/>
              <w:rPr>
                <w:rFonts w:cs="Arial"/>
                <w:b/>
                <w:lang w:val="sr-Latn-RS"/>
              </w:rPr>
            </w:pPr>
            <w:r w:rsidRPr="00AE6AF1">
              <w:rPr>
                <w:rFonts w:cs="Arial"/>
                <w:b/>
                <w:lang w:val="sr-Cyrl-RS"/>
              </w:rPr>
              <w:t>За партиј</w:t>
            </w:r>
            <w:r w:rsidR="0077590F">
              <w:rPr>
                <w:rFonts w:cs="Arial"/>
                <w:b/>
                <w:lang w:val="sr-Cyrl-RS"/>
              </w:rPr>
              <w:t>у 5</w:t>
            </w:r>
          </w:p>
          <w:p w14:paraId="5B07DA03" w14:textId="03C944D1" w:rsidR="00382938" w:rsidRPr="00AE6AF1" w:rsidRDefault="00E93499" w:rsidP="00E93499">
            <w:pPr>
              <w:spacing w:before="0" w:line="276" w:lineRule="auto"/>
              <w:rPr>
                <w:rFonts w:eastAsia="Calibri" w:cs="Arial"/>
                <w:lang w:val="sr-Cyrl-RS"/>
              </w:rPr>
            </w:pPr>
            <w:r w:rsidRPr="00AE6AF1">
              <w:rPr>
                <w:rFonts w:eastAsia="Calibri" w:cs="Arial"/>
                <w:lang w:val="sr-Cyrl-RS"/>
              </w:rPr>
              <w:t>Најмање по једног специјалисту</w:t>
            </w:r>
            <w:r w:rsidR="00382938" w:rsidRPr="00AE6AF1">
              <w:rPr>
                <w:rFonts w:eastAsia="Calibri" w:cs="Arial"/>
                <w:lang w:val="sr-Cyrl-RS"/>
              </w:rPr>
              <w:t xml:space="preserve"> радиологије за УЗ дојки и једног за мамографију и 4 медицинска технича.</w:t>
            </w:r>
          </w:p>
          <w:p w14:paraId="4AD56D89" w14:textId="3D03D77D" w:rsidR="00560118" w:rsidRPr="00AE6AF1" w:rsidRDefault="00560118" w:rsidP="00382938">
            <w:pPr>
              <w:spacing w:before="0" w:line="276" w:lineRule="auto"/>
              <w:jc w:val="left"/>
              <w:rPr>
                <w:rFonts w:eastAsia="Calibri" w:cs="Arial"/>
                <w:lang w:val="sr-Cyrl-CS"/>
              </w:rPr>
            </w:pPr>
          </w:p>
          <w:p w14:paraId="33392C79" w14:textId="77777777" w:rsidR="00382938" w:rsidRPr="00AE6AF1" w:rsidRDefault="00382938" w:rsidP="00382938">
            <w:pPr>
              <w:tabs>
                <w:tab w:val="left" w:pos="122"/>
                <w:tab w:val="left" w:pos="287"/>
              </w:tabs>
              <w:spacing w:before="0"/>
              <w:contextualSpacing/>
              <w:rPr>
                <w:rFonts w:eastAsia="Calibri" w:cs="Arial"/>
                <w:b/>
                <w:color w:val="000000"/>
                <w:u w:val="single"/>
              </w:rPr>
            </w:pPr>
            <w:r w:rsidRPr="00AE6AF1">
              <w:rPr>
                <w:rFonts w:eastAsia="Calibri" w:cs="Arial"/>
                <w:b/>
                <w:color w:val="000000"/>
                <w:u w:val="single"/>
              </w:rPr>
              <w:t xml:space="preserve">Доказ: </w:t>
            </w:r>
          </w:p>
          <w:p w14:paraId="336BDDCC" w14:textId="77777777" w:rsidR="00382938" w:rsidRPr="00AE6AF1" w:rsidRDefault="00382938" w:rsidP="00382938">
            <w:pPr>
              <w:tabs>
                <w:tab w:val="left" w:pos="122"/>
                <w:tab w:val="left" w:pos="287"/>
              </w:tabs>
              <w:spacing w:before="0"/>
              <w:contextualSpacing/>
              <w:rPr>
                <w:rFonts w:eastAsia="Calibri" w:cs="Arial"/>
                <w:color w:val="000000"/>
              </w:rPr>
            </w:pPr>
            <w:r w:rsidRPr="00AE6AF1">
              <w:rPr>
                <w:rFonts w:eastAsia="Calibri" w:cs="Arial"/>
                <w:color w:val="000000"/>
                <w:lang w:val="sr-Latn-CS"/>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r w:rsidRPr="00AE6AF1">
              <w:rPr>
                <w:rFonts w:eastAsia="Calibri" w:cs="Arial"/>
                <w:color w:val="000000"/>
              </w:rPr>
              <w:t>имeнa и oдгoвaрajућe прoфeсиoнaлнe квaлификaциje лицa кoja ћe бити oдгoвoрнa зa извршeњe угoвoрa.</w:t>
            </w:r>
          </w:p>
          <w:p w14:paraId="3724C334" w14:textId="6E611BA8" w:rsidR="005865FE" w:rsidRPr="00AE6AF1" w:rsidRDefault="005865FE" w:rsidP="00FC0ABD">
            <w:pPr>
              <w:tabs>
                <w:tab w:val="left" w:pos="122"/>
                <w:tab w:val="left" w:pos="287"/>
              </w:tabs>
              <w:spacing w:before="0"/>
              <w:contextualSpacing/>
              <w:rPr>
                <w:rFonts w:eastAsia="Calibri" w:cs="Arial"/>
                <w:b/>
                <w:color w:val="000000"/>
                <w:lang w:val="sr-Cyrl-RS"/>
              </w:rPr>
            </w:pPr>
          </w:p>
          <w:p w14:paraId="7C37E8C4" w14:textId="77777777" w:rsidR="005865FE" w:rsidRPr="00AE6AF1" w:rsidRDefault="005865FE" w:rsidP="00AA4E14">
            <w:pPr>
              <w:tabs>
                <w:tab w:val="left" w:pos="122"/>
                <w:tab w:val="left" w:pos="287"/>
              </w:tabs>
              <w:spacing w:before="0"/>
              <w:rPr>
                <w:rFonts w:cs="Arial"/>
                <w:b/>
                <w:lang w:val="sr-Cyrl-RS"/>
              </w:rPr>
            </w:pPr>
          </w:p>
          <w:p w14:paraId="75D11E8A" w14:textId="77777777" w:rsidR="005865FE" w:rsidRPr="00AE6AF1" w:rsidRDefault="005865FE" w:rsidP="00AA4E14">
            <w:pPr>
              <w:tabs>
                <w:tab w:val="left" w:pos="122"/>
                <w:tab w:val="left" w:pos="287"/>
              </w:tabs>
              <w:spacing w:before="0"/>
              <w:rPr>
                <w:rFonts w:cs="Arial"/>
                <w:b/>
                <w:u w:val="single"/>
              </w:rPr>
            </w:pPr>
            <w:r w:rsidRPr="00AE6AF1">
              <w:rPr>
                <w:rFonts w:cs="Arial"/>
                <w:b/>
                <w:u w:val="single"/>
                <w:lang w:val="ru-RU"/>
              </w:rPr>
              <w:t>Напомена:</w:t>
            </w:r>
          </w:p>
          <w:p w14:paraId="728D95C2" w14:textId="77777777" w:rsidR="005865FE" w:rsidRPr="00AE6AF1" w:rsidRDefault="005865FE" w:rsidP="00AA4E14">
            <w:pPr>
              <w:tabs>
                <w:tab w:val="left" w:pos="122"/>
                <w:tab w:val="left" w:pos="287"/>
              </w:tabs>
              <w:spacing w:before="0"/>
              <w:rPr>
                <w:rFonts w:cs="Arial"/>
                <w:lang w:val="ru-RU"/>
              </w:rPr>
            </w:pPr>
            <w:r w:rsidRPr="00AE6AF1">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4B448C4B" w14:textId="77777777" w:rsidR="005865FE" w:rsidRPr="00AE6AF1" w:rsidRDefault="005865FE" w:rsidP="00AA4E14">
            <w:pPr>
              <w:spacing w:before="118"/>
              <w:ind w:right="-178"/>
              <w:rPr>
                <w:rFonts w:cs="Arial"/>
                <w:lang w:val="ru-RU"/>
              </w:rPr>
            </w:pPr>
            <w:r w:rsidRPr="00AE6AF1">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3CB7169B" w14:textId="70872255" w:rsidR="00D143E0" w:rsidRPr="00AE6AF1" w:rsidRDefault="00D143E0" w:rsidP="00D143E0">
            <w:pPr>
              <w:spacing w:before="118"/>
              <w:ind w:right="-178"/>
              <w:rPr>
                <w:rFonts w:cs="Arial"/>
                <w:b/>
                <w:lang w:val="sr-Cyrl-RS"/>
              </w:rPr>
            </w:pPr>
          </w:p>
        </w:tc>
      </w:tr>
    </w:tbl>
    <w:p w14:paraId="7BCF64A9" w14:textId="062BA141" w:rsidR="006E7B25" w:rsidRPr="00AE6AF1" w:rsidRDefault="006E7B25" w:rsidP="00BE2596">
      <w:pPr>
        <w:spacing w:before="0"/>
        <w:rPr>
          <w:rFonts w:cs="Arial"/>
          <w:lang w:val="sr-Cyrl-RS" w:eastAsia="zh-CN"/>
        </w:rPr>
      </w:pPr>
    </w:p>
    <w:p w14:paraId="5E55B24F" w14:textId="77777777" w:rsidR="00B34C96" w:rsidRPr="00AE6AF1" w:rsidRDefault="00B34C96" w:rsidP="004A6A99">
      <w:pPr>
        <w:spacing w:before="0"/>
        <w:rPr>
          <w:rFonts w:cs="Arial"/>
          <w:lang w:val="sr-Cyrl-RS" w:eastAsia="zh-CN"/>
        </w:rPr>
      </w:pPr>
    </w:p>
    <w:p w14:paraId="18A677EA" w14:textId="635723B1" w:rsidR="004A6A99" w:rsidRPr="00AE6AF1" w:rsidRDefault="004A6A99" w:rsidP="004A6A99">
      <w:pPr>
        <w:spacing w:before="0"/>
        <w:rPr>
          <w:rFonts w:cs="Arial"/>
          <w:lang w:eastAsia="zh-CN"/>
        </w:rPr>
      </w:pPr>
      <w:r w:rsidRPr="00AE6AF1">
        <w:rPr>
          <w:rFonts w:cs="Arial"/>
          <w:lang w:eastAsia="zh-CN"/>
        </w:rPr>
        <w:t xml:space="preserve">Понуда понуђача који не докаже да испуњава наведене обавезне и додатне услове  из тачака 1. до </w:t>
      </w:r>
      <w:r w:rsidR="000F6CFB" w:rsidRPr="00AE6AF1">
        <w:rPr>
          <w:rFonts w:cs="Arial"/>
          <w:lang w:val="sr-Cyrl-RS" w:eastAsia="zh-CN"/>
        </w:rPr>
        <w:t>7</w:t>
      </w:r>
      <w:r w:rsidRPr="00AE6AF1">
        <w:rPr>
          <w:rFonts w:cs="Arial"/>
          <w:lang w:eastAsia="zh-CN"/>
        </w:rPr>
        <w:t>. овог обрасца, биће одбијена као неприхватљива.</w:t>
      </w:r>
    </w:p>
    <w:p w14:paraId="6CC19FC7" w14:textId="771028D8" w:rsidR="004A6A99" w:rsidRPr="00AE6AF1" w:rsidRDefault="004A6A99" w:rsidP="00820597">
      <w:pPr>
        <w:rPr>
          <w:rFonts w:cs="Arial"/>
        </w:rPr>
      </w:pPr>
      <w:r w:rsidRPr="00AE6AF1">
        <w:rPr>
          <w:rFonts w:cs="Arial"/>
          <w:lang w:eastAsia="zh-CN"/>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1535DE" w:rsidRPr="00AE6AF1">
        <w:rPr>
          <w:rFonts w:cs="Arial"/>
        </w:rPr>
        <w:t xml:space="preserve"> 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371D1C24" w14:textId="5C9E5240" w:rsidR="004A6A99" w:rsidRPr="00AE6AF1" w:rsidRDefault="004A6A99" w:rsidP="004A6A99">
      <w:pPr>
        <w:spacing w:before="0"/>
        <w:rPr>
          <w:rFonts w:cs="Arial"/>
          <w:lang w:eastAsia="zh-CN"/>
        </w:rPr>
      </w:pPr>
      <w:r w:rsidRPr="00AE6AF1">
        <w:rPr>
          <w:rFonts w:cs="Arial"/>
          <w:lang w:eastAsia="zh-CN"/>
        </w:rPr>
        <w:t>2. Сваки понуђач из групе понуђача  која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1535DE" w:rsidRPr="00AE6AF1">
        <w:rPr>
          <w:rFonts w:cs="Arial"/>
          <w:lang w:eastAsia="zh-CN"/>
        </w:rPr>
        <w:t xml:space="preserve"> Услов из члана 75. став 1. тачка 5. ЗЈН дужан је да достави сваки понуђач из групе понуђача којем је поверено извршење дела набавке за који је неопходна испуњеност тог услова.</w:t>
      </w:r>
    </w:p>
    <w:p w14:paraId="72CD6478" w14:textId="77777777" w:rsidR="004A6A99" w:rsidRPr="00AE6AF1" w:rsidRDefault="004A6A99" w:rsidP="004A6A99">
      <w:pPr>
        <w:spacing w:before="0"/>
        <w:rPr>
          <w:rFonts w:cs="Arial"/>
          <w:lang w:eastAsia="zh-CN"/>
        </w:rPr>
      </w:pPr>
      <w:r w:rsidRPr="00AE6AF1">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1BA6BC9" w14:textId="634A9357" w:rsidR="004A6A99" w:rsidRPr="00AE6AF1" w:rsidRDefault="004A6A99" w:rsidP="004A6A99">
      <w:pPr>
        <w:spacing w:before="0"/>
        <w:rPr>
          <w:rFonts w:cs="Arial"/>
          <w:lang w:eastAsia="zh-CN"/>
        </w:rPr>
      </w:pPr>
      <w:r w:rsidRPr="00AE6AF1">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7C5F8C1" w14:textId="77777777" w:rsidR="004A6A99" w:rsidRPr="00AE6AF1" w:rsidRDefault="004A6A99" w:rsidP="004A6A99">
      <w:pPr>
        <w:spacing w:before="0"/>
        <w:rPr>
          <w:rFonts w:cs="Arial"/>
          <w:lang w:eastAsia="zh-CN"/>
        </w:rPr>
      </w:pPr>
      <w:r w:rsidRPr="00AE6AF1">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0E4CBF9" w14:textId="77777777" w:rsidR="004A6A99" w:rsidRPr="00AE6AF1" w:rsidRDefault="004A6A99" w:rsidP="004A6A99">
      <w:pPr>
        <w:spacing w:before="0"/>
        <w:rPr>
          <w:rFonts w:cs="Arial"/>
          <w:lang w:eastAsia="zh-CN"/>
        </w:rPr>
      </w:pPr>
      <w:r w:rsidRPr="00AE6AF1">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0471CA5B" w14:textId="77777777" w:rsidR="004A6A99" w:rsidRPr="00AE6AF1" w:rsidRDefault="004A6A99" w:rsidP="004A6A99">
      <w:pPr>
        <w:spacing w:before="0"/>
        <w:rPr>
          <w:rFonts w:cs="Arial"/>
          <w:lang w:eastAsia="zh-CN"/>
        </w:rPr>
      </w:pPr>
      <w:r w:rsidRPr="00AE6AF1">
        <w:rPr>
          <w:rFonts w:cs="Arial"/>
          <w:lang w:eastAsia="zh-CN"/>
        </w:rPr>
        <w:t>1)извод из регистра надлежног органа:</w:t>
      </w:r>
    </w:p>
    <w:p w14:paraId="1C6CAFB2" w14:textId="77777777" w:rsidR="004A6A99" w:rsidRPr="00AE6AF1" w:rsidRDefault="004A6A99" w:rsidP="004A6A99">
      <w:pPr>
        <w:spacing w:before="0"/>
        <w:rPr>
          <w:rFonts w:cs="Arial"/>
          <w:lang w:eastAsia="zh-CN"/>
        </w:rPr>
      </w:pPr>
      <w:r w:rsidRPr="00AE6AF1">
        <w:rPr>
          <w:rFonts w:cs="Arial"/>
          <w:lang w:eastAsia="zh-CN"/>
        </w:rPr>
        <w:t>-извод из регистра АПР: www.apr.gov.rs</w:t>
      </w:r>
    </w:p>
    <w:p w14:paraId="109D00B4" w14:textId="77777777" w:rsidR="004A6A99" w:rsidRPr="00AE6AF1" w:rsidRDefault="004A6A99" w:rsidP="004A6A99">
      <w:pPr>
        <w:spacing w:before="0"/>
        <w:rPr>
          <w:rFonts w:cs="Arial"/>
          <w:lang w:eastAsia="zh-CN"/>
        </w:rPr>
      </w:pPr>
      <w:r w:rsidRPr="00AE6AF1">
        <w:rPr>
          <w:rFonts w:cs="Arial"/>
          <w:lang w:eastAsia="zh-CN"/>
        </w:rPr>
        <w:t>2)докази из члана 75. став 1. тачка 1) ,2) и 4) Закона</w:t>
      </w:r>
    </w:p>
    <w:p w14:paraId="7230C657" w14:textId="77777777" w:rsidR="004A6A99" w:rsidRPr="00AE6AF1" w:rsidRDefault="004A6A99" w:rsidP="004A6A99">
      <w:pPr>
        <w:spacing w:before="0"/>
        <w:rPr>
          <w:rFonts w:cs="Arial"/>
          <w:lang w:eastAsia="zh-CN"/>
        </w:rPr>
      </w:pPr>
      <w:r w:rsidRPr="00AE6AF1">
        <w:rPr>
          <w:rFonts w:cs="Arial"/>
          <w:lang w:eastAsia="zh-CN"/>
        </w:rPr>
        <w:t>-регистар понуђача: www.apr.gov.rs</w:t>
      </w:r>
    </w:p>
    <w:p w14:paraId="5435E659" w14:textId="77777777" w:rsidR="004A6A99" w:rsidRPr="00AE6AF1" w:rsidRDefault="004A6A99" w:rsidP="004A6A99">
      <w:pPr>
        <w:spacing w:before="0"/>
        <w:rPr>
          <w:rFonts w:cs="Arial"/>
          <w:lang w:eastAsia="zh-CN"/>
        </w:rPr>
      </w:pPr>
    </w:p>
    <w:p w14:paraId="32D2D028" w14:textId="77777777" w:rsidR="004A6A99" w:rsidRPr="00AE6AF1" w:rsidRDefault="004A6A99" w:rsidP="004A6A99">
      <w:pPr>
        <w:spacing w:before="0"/>
        <w:rPr>
          <w:rFonts w:cs="Arial"/>
          <w:lang w:eastAsia="zh-CN"/>
        </w:rPr>
      </w:pPr>
      <w:r w:rsidRPr="00AE6AF1">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C88509E" w14:textId="77777777" w:rsidR="004A6A99" w:rsidRPr="00AE6AF1" w:rsidRDefault="004A6A99" w:rsidP="004A6A99">
      <w:pPr>
        <w:spacing w:before="0"/>
        <w:rPr>
          <w:rFonts w:cs="Arial"/>
          <w:lang w:eastAsia="zh-CN"/>
        </w:rPr>
      </w:pPr>
    </w:p>
    <w:p w14:paraId="74899F2D" w14:textId="77777777" w:rsidR="004A6A99" w:rsidRPr="00AE6AF1" w:rsidRDefault="004A6A99" w:rsidP="004A6A99">
      <w:pPr>
        <w:spacing w:before="0"/>
        <w:rPr>
          <w:rFonts w:cs="Arial"/>
          <w:lang w:eastAsia="zh-CN"/>
        </w:rPr>
      </w:pPr>
      <w:r w:rsidRPr="00AE6AF1">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AC831F" w14:textId="77777777" w:rsidR="004A6A99" w:rsidRPr="00AE6AF1" w:rsidRDefault="004A6A99" w:rsidP="004A6A99">
      <w:pPr>
        <w:spacing w:before="0"/>
        <w:rPr>
          <w:rFonts w:cs="Arial"/>
          <w:lang w:eastAsia="zh-CN"/>
        </w:rPr>
      </w:pPr>
    </w:p>
    <w:p w14:paraId="1B2F2D2E" w14:textId="77777777" w:rsidR="004A6A99" w:rsidRPr="00AE6AF1" w:rsidRDefault="004A6A99" w:rsidP="004A6A99">
      <w:pPr>
        <w:spacing w:before="0"/>
        <w:rPr>
          <w:rFonts w:cs="Arial"/>
          <w:lang w:eastAsia="zh-CN"/>
        </w:rPr>
      </w:pPr>
      <w:r w:rsidRPr="00AE6AF1">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E50D48" w14:textId="77777777" w:rsidR="004A6A99" w:rsidRPr="00AE6AF1" w:rsidRDefault="004A6A99" w:rsidP="004A6A99">
      <w:pPr>
        <w:spacing w:before="0"/>
        <w:rPr>
          <w:rFonts w:cs="Arial"/>
          <w:lang w:eastAsia="zh-CN"/>
        </w:rPr>
      </w:pPr>
    </w:p>
    <w:p w14:paraId="1D3B7F9D" w14:textId="77777777" w:rsidR="004A6A99" w:rsidRPr="00AE6AF1" w:rsidRDefault="004A6A99" w:rsidP="004A6A99">
      <w:pPr>
        <w:spacing w:before="0"/>
        <w:rPr>
          <w:rFonts w:cs="Arial"/>
          <w:lang w:eastAsia="zh-CN"/>
        </w:rPr>
      </w:pPr>
      <w:r w:rsidRPr="00AE6AF1">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9B78A3" w14:textId="77777777" w:rsidR="004A6A99" w:rsidRPr="00AE6AF1" w:rsidRDefault="004A6A99" w:rsidP="004A6A99">
      <w:pPr>
        <w:spacing w:before="0"/>
        <w:rPr>
          <w:rFonts w:cs="Arial"/>
          <w:lang w:eastAsia="zh-CN"/>
        </w:rPr>
      </w:pPr>
    </w:p>
    <w:p w14:paraId="746F6E2F" w14:textId="042AF947" w:rsidR="0066589F" w:rsidRPr="00AE6AF1" w:rsidRDefault="004A6A99" w:rsidP="004A6A99">
      <w:pPr>
        <w:spacing w:before="0"/>
        <w:rPr>
          <w:rFonts w:cs="Arial"/>
          <w:lang w:eastAsia="zh-CN"/>
        </w:rPr>
      </w:pPr>
      <w:r w:rsidRPr="00AE6AF1">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5296C26" w14:textId="77777777" w:rsidR="00247B29" w:rsidRPr="00AE6AF1" w:rsidRDefault="00247B29" w:rsidP="00ED0BCB">
      <w:pPr>
        <w:spacing w:before="0"/>
        <w:rPr>
          <w:rFonts w:cs="Arial"/>
          <w:lang w:val="sr-Cyrl-RS" w:eastAsia="zh-CN"/>
        </w:rPr>
      </w:pPr>
    </w:p>
    <w:p w14:paraId="6126D0A2" w14:textId="77777777" w:rsidR="0086678B" w:rsidRPr="00AE6AF1" w:rsidRDefault="00322313" w:rsidP="003916D8">
      <w:pPr>
        <w:pStyle w:val="KDPodnaslov1"/>
        <w:numPr>
          <w:ilvl w:val="0"/>
          <w:numId w:val="11"/>
        </w:numPr>
        <w:spacing w:before="0"/>
        <w:rPr>
          <w:rFonts w:cs="Arial"/>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0"/>
      <w:bookmarkEnd w:id="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AE6AF1">
        <w:rPr>
          <w:rFonts w:cs="Arial"/>
        </w:rPr>
        <w:t>КРИТЕРИЈУМ ЗА ДОДЕЛУ УГОВОРА</w:t>
      </w:r>
      <w:bookmarkEnd w:id="189"/>
    </w:p>
    <w:p w14:paraId="291EC719" w14:textId="5A5D331F" w:rsidR="00BE2596" w:rsidRPr="00AE6AF1" w:rsidRDefault="00BE2596" w:rsidP="00BE2596">
      <w:pPr>
        <w:pStyle w:val="KDKomentar"/>
        <w:spacing w:before="0"/>
        <w:rPr>
          <w:rFonts w:cs="Arial"/>
          <w:b/>
          <w:i w:val="0"/>
          <w:color w:val="auto"/>
          <w:sz w:val="22"/>
          <w:szCs w:val="22"/>
        </w:rPr>
      </w:pPr>
      <w:r w:rsidRPr="00AE6AF1">
        <w:rPr>
          <w:rFonts w:cs="Arial"/>
          <w:i w:val="0"/>
          <w:color w:val="auto"/>
          <w:sz w:val="22"/>
          <w:szCs w:val="22"/>
        </w:rPr>
        <w:t>Избор најповољније понуде</w:t>
      </w:r>
      <w:r w:rsidR="0077590F">
        <w:rPr>
          <w:rFonts w:cs="Arial"/>
          <w:i w:val="0"/>
          <w:color w:val="auto"/>
          <w:sz w:val="22"/>
          <w:szCs w:val="22"/>
          <w:lang w:val="sr-Cyrl-RS"/>
        </w:rPr>
        <w:t xml:space="preserve"> </w:t>
      </w:r>
      <w:r w:rsidR="0077590F" w:rsidRPr="0077590F">
        <w:rPr>
          <w:rFonts w:cs="Arial"/>
          <w:b/>
          <w:i w:val="0"/>
          <w:color w:val="auto"/>
          <w:sz w:val="22"/>
          <w:szCs w:val="22"/>
          <w:lang w:val="sr-Cyrl-RS"/>
        </w:rPr>
        <w:t xml:space="preserve">ЗА ПАРТИЈЕ 1,2,3 </w:t>
      </w:r>
      <w:r w:rsidR="0077590F">
        <w:rPr>
          <w:rFonts w:cs="Arial"/>
          <w:b/>
          <w:i w:val="0"/>
          <w:color w:val="auto"/>
          <w:sz w:val="22"/>
          <w:szCs w:val="22"/>
          <w:lang w:val="sr-Cyrl-RS"/>
        </w:rPr>
        <w:t>и</w:t>
      </w:r>
      <w:r w:rsidR="0077590F" w:rsidRPr="0077590F">
        <w:rPr>
          <w:rFonts w:cs="Arial"/>
          <w:b/>
          <w:i w:val="0"/>
          <w:color w:val="auto"/>
          <w:sz w:val="22"/>
          <w:szCs w:val="22"/>
          <w:lang w:val="sr-Cyrl-RS"/>
        </w:rPr>
        <w:t xml:space="preserve"> 4</w:t>
      </w:r>
      <w:r w:rsidR="0077590F" w:rsidRPr="00AE6AF1">
        <w:rPr>
          <w:rFonts w:cs="Arial"/>
          <w:i w:val="0"/>
          <w:color w:val="auto"/>
          <w:sz w:val="22"/>
          <w:szCs w:val="22"/>
        </w:rPr>
        <w:t xml:space="preserve"> </w:t>
      </w:r>
      <w:r w:rsidRPr="00AE6AF1">
        <w:rPr>
          <w:rFonts w:cs="Arial"/>
          <w:i w:val="0"/>
          <w:color w:val="auto"/>
          <w:sz w:val="22"/>
          <w:szCs w:val="22"/>
        </w:rPr>
        <w:t xml:space="preserve">ће се извршити применом критеријума </w:t>
      </w:r>
      <w:r w:rsidRPr="00AE6AF1">
        <w:rPr>
          <w:rFonts w:cs="Arial"/>
          <w:b/>
          <w:i w:val="0"/>
          <w:color w:val="auto"/>
          <w:sz w:val="22"/>
          <w:szCs w:val="22"/>
        </w:rPr>
        <w:t>„Најнижа понуђена цена“.</w:t>
      </w:r>
    </w:p>
    <w:p w14:paraId="1CC8C14F" w14:textId="77777777" w:rsidR="00BE2596" w:rsidRPr="00AE6AF1" w:rsidRDefault="00BE2596" w:rsidP="002B14F4">
      <w:pPr>
        <w:pStyle w:val="KDKomentar"/>
        <w:spacing w:before="0"/>
        <w:rPr>
          <w:rFonts w:cs="Arial"/>
          <w:i w:val="0"/>
          <w:color w:val="auto"/>
          <w:sz w:val="22"/>
          <w:szCs w:val="22"/>
          <w:lang w:val="sr-Cyrl-RS"/>
        </w:rPr>
      </w:pPr>
      <w:r w:rsidRPr="00AE6AF1">
        <w:rPr>
          <w:rFonts w:cs="Arial"/>
          <w:i w:val="0"/>
          <w:color w:val="auto"/>
          <w:sz w:val="22"/>
          <w:szCs w:val="22"/>
        </w:rPr>
        <w:t>Критеријум за оцењивање понуда</w:t>
      </w:r>
      <w:r w:rsidRPr="00AE6AF1">
        <w:rPr>
          <w:rFonts w:cs="Arial"/>
          <w:b/>
          <w:i w:val="0"/>
          <w:color w:val="auto"/>
          <w:sz w:val="22"/>
          <w:szCs w:val="22"/>
        </w:rPr>
        <w:t xml:space="preserve"> Најнижа понуђена цена, </w:t>
      </w:r>
      <w:r w:rsidRPr="00AE6AF1">
        <w:rPr>
          <w:rFonts w:cs="Arial"/>
          <w:i w:val="0"/>
          <w:color w:val="auto"/>
          <w:sz w:val="22"/>
          <w:szCs w:val="22"/>
        </w:rPr>
        <w:t>заснива се на понуђеној цени</w:t>
      </w:r>
      <w:r w:rsidRPr="00AE6AF1">
        <w:rPr>
          <w:rFonts w:cs="Arial"/>
          <w:i w:val="0"/>
          <w:color w:val="auto"/>
          <w:sz w:val="22"/>
          <w:szCs w:val="22"/>
          <w:lang w:val="sr-Cyrl-CS"/>
        </w:rPr>
        <w:t xml:space="preserve"> као једином критеријуму</w:t>
      </w:r>
      <w:r w:rsidRPr="00AE6AF1">
        <w:rPr>
          <w:rFonts w:cs="Arial"/>
          <w:i w:val="0"/>
          <w:color w:val="auto"/>
          <w:sz w:val="22"/>
          <w:szCs w:val="22"/>
        </w:rPr>
        <w:t>.</w:t>
      </w:r>
    </w:p>
    <w:p w14:paraId="65D5A3AF" w14:textId="2C13A47E" w:rsidR="00BE2596" w:rsidRPr="00AE6AF1" w:rsidRDefault="009643A7" w:rsidP="00BE2596">
      <w:pPr>
        <w:pStyle w:val="KDParagraf"/>
        <w:spacing w:before="0"/>
        <w:rPr>
          <w:rFonts w:cs="Arial"/>
          <w:lang w:val="sr-Cyrl-RS"/>
        </w:rPr>
      </w:pPr>
      <w:r w:rsidRPr="00AE6AF1">
        <w:rPr>
          <w:rFonts w:cs="Arial"/>
          <w:lang w:val="sr-Cyrl-RS"/>
        </w:rPr>
        <w:t>У</w:t>
      </w:r>
      <w:r w:rsidR="00303FF8" w:rsidRPr="00AE6AF1">
        <w:rPr>
          <w:rFonts w:cs="Arial"/>
        </w:rPr>
        <w:t xml:space="preserve">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00303FF8" w:rsidRPr="00AE6AF1">
        <w:rPr>
          <w:rFonts w:cs="Arial"/>
          <w:lang w:val="sr-Cyrl-RS"/>
        </w:rPr>
        <w:t>преко</w:t>
      </w:r>
      <w:r w:rsidR="00303FF8" w:rsidRPr="00AE6AF1">
        <w:rPr>
          <w:rFonts w:cs="Arial"/>
        </w:rPr>
        <w:t xml:space="preserve"> 5 % </w:t>
      </w:r>
      <w:r w:rsidR="00BE2596" w:rsidRPr="00AE6AF1">
        <w:rPr>
          <w:rFonts w:cs="Arial"/>
        </w:rPr>
        <w:t>већа у односу на најнижу понуђену цену</w:t>
      </w:r>
      <w:r w:rsidR="00303FF8" w:rsidRPr="00AE6AF1">
        <w:rPr>
          <w:rFonts w:cs="Arial"/>
          <w:lang w:val="sr-Cyrl-RS"/>
        </w:rPr>
        <w:t xml:space="preserve"> страног</w:t>
      </w:r>
      <w:r w:rsidR="00BE2596" w:rsidRPr="00AE6AF1">
        <w:rPr>
          <w:rFonts w:cs="Arial"/>
        </w:rPr>
        <w:t xml:space="preserve"> понуђача. </w:t>
      </w:r>
    </w:p>
    <w:p w14:paraId="4FF55188" w14:textId="77777777" w:rsidR="00BE2596" w:rsidRPr="00AE6AF1" w:rsidRDefault="00BE2596" w:rsidP="00BE2596">
      <w:pPr>
        <w:pStyle w:val="KDParagraf"/>
        <w:spacing w:before="0"/>
        <w:rPr>
          <w:rFonts w:cs="Arial"/>
          <w:lang w:val="sr-Cyrl-RS"/>
        </w:rPr>
      </w:pPr>
      <w:r w:rsidRPr="00AE6AF1">
        <w:rPr>
          <w:rFonts w:cs="Arial"/>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45A9E6" w14:textId="77777777" w:rsidR="0086678B" w:rsidRPr="00AE6AF1" w:rsidRDefault="00BE2596" w:rsidP="00621752">
      <w:pPr>
        <w:pStyle w:val="KDParagraf"/>
        <w:spacing w:before="0"/>
        <w:rPr>
          <w:rFonts w:cs="Arial"/>
          <w:lang w:val="sr-Cyrl-RS"/>
        </w:rPr>
      </w:pPr>
      <w:r w:rsidRPr="00AE6AF1">
        <w:rPr>
          <w:rFonts w:cs="Arial"/>
        </w:rPr>
        <w:t>Предност дата за домаће понуђаче (члан 86. став 1. до 4.</w:t>
      </w:r>
      <w:r w:rsidR="00303FF8" w:rsidRPr="00AE6AF1">
        <w:rPr>
          <w:rFonts w:cs="Arial"/>
          <w:lang w:val="sr-Cyrl-RS"/>
        </w:rPr>
        <w:t xml:space="preserve"> </w:t>
      </w:r>
      <w:r w:rsidRPr="00AE6AF1">
        <w:rPr>
          <w:rFonts w:cs="Arial"/>
        </w:rPr>
        <w:t xml:space="preserve">Закона) у поступцима јавних набавки у којима учествују </w:t>
      </w:r>
      <w:r w:rsidRPr="00AE6AF1">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CA78857" w14:textId="640D5A51" w:rsidR="0077590F" w:rsidRPr="0077590F" w:rsidRDefault="0077590F" w:rsidP="0077590F">
      <w:pPr>
        <w:pStyle w:val="KDParagraf"/>
        <w:rPr>
          <w:rFonts w:cs="Arial"/>
          <w:b/>
        </w:rPr>
      </w:pPr>
      <w:r w:rsidRPr="0077590F">
        <w:rPr>
          <w:rFonts w:cs="Arial"/>
          <w:b/>
        </w:rPr>
        <w:lastRenderedPageBreak/>
        <w:t>КРИТЕРИЈУМ ЗА ДОДЕЛУ УГОВОРА</w:t>
      </w:r>
      <w:r w:rsidRPr="0077590F">
        <w:rPr>
          <w:rFonts w:cs="Arial"/>
          <w:b/>
          <w:lang w:val="sr-Cyrl-RS"/>
        </w:rPr>
        <w:t xml:space="preserve"> ЗА ПАРТИЈ</w:t>
      </w:r>
      <w:r>
        <w:rPr>
          <w:rFonts w:cs="Arial"/>
          <w:b/>
          <w:lang w:val="sr-Cyrl-RS"/>
        </w:rPr>
        <w:t xml:space="preserve">У 5 </w:t>
      </w:r>
    </w:p>
    <w:p w14:paraId="32262F46" w14:textId="78445224" w:rsidR="0077590F" w:rsidRPr="0077590F" w:rsidRDefault="0077590F" w:rsidP="0077590F">
      <w:pPr>
        <w:pStyle w:val="KDParagraf"/>
        <w:rPr>
          <w:rFonts w:cs="Arial"/>
          <w:lang w:val="sr-Latn-RS"/>
        </w:rPr>
      </w:pPr>
      <w:r w:rsidRPr="0077590F">
        <w:rPr>
          <w:rFonts w:cs="Arial"/>
          <w:lang w:val="sr-Latn-RS"/>
        </w:rPr>
        <w:t>Одлуку о додели уговора, Наручилац ће за партиј</w:t>
      </w:r>
      <w:r>
        <w:rPr>
          <w:rFonts w:cs="Arial"/>
          <w:lang w:val="sr-Cyrl-RS"/>
        </w:rPr>
        <w:t>у</w:t>
      </w:r>
      <w:r w:rsidRPr="0077590F">
        <w:rPr>
          <w:rFonts w:cs="Arial"/>
          <w:lang w:val="sr-Latn-RS"/>
        </w:rPr>
        <w:t xml:space="preserve"> 5 </w:t>
      </w:r>
      <w:r w:rsidRPr="0077590F">
        <w:rPr>
          <w:rFonts w:cs="Arial"/>
          <w:lang w:val="sr-Cyrl-RS"/>
        </w:rPr>
        <w:t xml:space="preserve">донети применом критеријума </w:t>
      </w:r>
    </w:p>
    <w:p w14:paraId="083B6C7F" w14:textId="4D94C9AE" w:rsidR="0077590F" w:rsidRPr="0077590F" w:rsidRDefault="0077590F" w:rsidP="0077590F">
      <w:pPr>
        <w:pStyle w:val="KDParagraf"/>
        <w:rPr>
          <w:rFonts w:cs="Arial"/>
          <w:lang w:val="sr-Latn-RS"/>
        </w:rPr>
      </w:pPr>
      <w:r w:rsidRPr="0077590F">
        <w:rPr>
          <w:rFonts w:cs="Arial"/>
          <w:lang w:val="sr-Latn-RS"/>
        </w:rPr>
        <w:t>„економски најповољнија понуда“.</w:t>
      </w:r>
    </w:p>
    <w:p w14:paraId="6ABDF8A9" w14:textId="77777777" w:rsidR="0077590F" w:rsidRPr="0077590F" w:rsidRDefault="0077590F" w:rsidP="0077590F">
      <w:pPr>
        <w:pStyle w:val="KDParagraf"/>
        <w:rPr>
          <w:rFonts w:cs="Arial"/>
          <w:lang w:val="sr-Latn-RS"/>
        </w:rPr>
      </w:pPr>
      <w:r w:rsidRPr="0077590F">
        <w:rPr>
          <w:rFonts w:cs="Arial"/>
          <w:lang w:val="sr-Latn-RS"/>
        </w:rPr>
        <w:t xml:space="preserve">1. Понуђена цена представља збир јединичних цена за све прегледе (основне и прегледе по индикацијама). </w:t>
      </w:r>
    </w:p>
    <w:p w14:paraId="14F951E6" w14:textId="77777777" w:rsidR="0077590F" w:rsidRPr="0077590F" w:rsidRDefault="0077590F" w:rsidP="0077590F">
      <w:pPr>
        <w:pStyle w:val="KDParagraf"/>
        <w:rPr>
          <w:rFonts w:cs="Arial"/>
          <w:lang w:val="sr-Latn-RS"/>
        </w:rPr>
      </w:pPr>
      <w:r w:rsidRPr="0077590F">
        <w:rPr>
          <w:rFonts w:cs="Arial"/>
          <w:lang w:val="sr-Latn-RS"/>
        </w:rPr>
        <w:t>Понуђена цена ................................................... максимално 60 пондера</w:t>
      </w:r>
    </w:p>
    <w:p w14:paraId="3BC7AA9D" w14:textId="77777777" w:rsidR="0077590F" w:rsidRPr="0077590F" w:rsidRDefault="0077590F" w:rsidP="0077590F">
      <w:pPr>
        <w:pStyle w:val="KDParagraf"/>
        <w:rPr>
          <w:rFonts w:cs="Arial"/>
          <w:lang w:val="sr-Latn-RS"/>
        </w:rPr>
      </w:pPr>
      <w:r w:rsidRPr="0077590F">
        <w:rPr>
          <w:rFonts w:cs="Arial"/>
          <w:b/>
          <w:lang w:val="sr-Latn-RS"/>
        </w:rPr>
        <w:t>Методологија:</w:t>
      </w:r>
      <w:r w:rsidRPr="0077590F">
        <w:rPr>
          <w:rFonts w:cs="Arial"/>
          <w:lang w:val="sr-Latn-RS"/>
        </w:rPr>
        <w:t xml:space="preserve"> Број пондера за критеријум понуђена цена представља производ броја 60 и количника најниже понуђене цене из примљених понуда и понуђене цене 1. Понуђена цена представља збир јединичних цена за све прегледе (основне и прегледе по индикацијама.</w:t>
      </w:r>
    </w:p>
    <w:p w14:paraId="75E91C81" w14:textId="77777777" w:rsidR="0077590F" w:rsidRPr="0077590F" w:rsidRDefault="0077590F" w:rsidP="0077590F">
      <w:pPr>
        <w:pStyle w:val="KDParagraf"/>
        <w:rPr>
          <w:rFonts w:cs="Arial"/>
          <w:lang w:val="sr-Latn-RS"/>
        </w:rPr>
      </w:pPr>
      <w:r w:rsidRPr="0077590F">
        <w:rPr>
          <w:rFonts w:cs="Arial"/>
          <w:lang w:val="sr-Latn-RS"/>
        </w:rPr>
        <w:t xml:space="preserve">Код овог критеријума упоређиваће се цена предметне услуге, дате у Обрасцу понуде (Образац 1. у конкурсној документацији), у динарима без пореза на додату вредност. </w:t>
      </w:r>
    </w:p>
    <w:p w14:paraId="0AF7680B" w14:textId="77777777" w:rsidR="0077590F" w:rsidRPr="0077590F" w:rsidRDefault="0077590F" w:rsidP="0077590F">
      <w:pPr>
        <w:pStyle w:val="KDParagraf"/>
        <w:rPr>
          <w:rFonts w:cs="Arial"/>
          <w:lang w:val="sr-Latn-RS"/>
        </w:rPr>
      </w:pPr>
      <w:r w:rsidRPr="0077590F">
        <w:rPr>
          <w:rFonts w:cs="Arial"/>
          <w:lang w:val="sr-Latn-RS"/>
        </w:rPr>
        <w:t xml:space="preserve">Максимални број пондера (60) добија понуда са најнижом понуђеном ценом предметне услуге. Остали понуђачи добијају пропорционално мањи број пондера, применом следеће формуле: </w:t>
      </w:r>
    </w:p>
    <w:p w14:paraId="505F261E" w14:textId="77777777" w:rsidR="0077590F" w:rsidRPr="0077590F" w:rsidRDefault="0077590F" w:rsidP="0077590F">
      <w:pPr>
        <w:pStyle w:val="KDParagraf"/>
        <w:rPr>
          <w:rFonts w:cs="Arial"/>
          <w:lang w:val="sr-Latn-RS"/>
        </w:rPr>
      </w:pPr>
      <w:r w:rsidRPr="0077590F">
        <w:rPr>
          <w:rFonts w:cs="Arial"/>
          <w:lang w:val="sr-Latn-RS"/>
        </w:rPr>
        <w:t xml:space="preserve">Bx = (Cmin / Cx) • Bmax </w:t>
      </w:r>
    </w:p>
    <w:p w14:paraId="6D46289C" w14:textId="77777777" w:rsidR="0077590F" w:rsidRPr="0077590F" w:rsidRDefault="0077590F" w:rsidP="0077590F">
      <w:pPr>
        <w:pStyle w:val="KDParagraf"/>
        <w:rPr>
          <w:rFonts w:cs="Arial"/>
          <w:lang w:val="sr-Latn-RS"/>
        </w:rPr>
      </w:pPr>
      <w:r w:rsidRPr="0077590F">
        <w:rPr>
          <w:rFonts w:cs="Arial"/>
          <w:lang w:val="sr-Latn-RS"/>
        </w:rPr>
        <w:t xml:space="preserve">где је: </w:t>
      </w:r>
    </w:p>
    <w:p w14:paraId="3790CF1A" w14:textId="77777777" w:rsidR="0077590F" w:rsidRPr="0077590F" w:rsidRDefault="0077590F" w:rsidP="0077590F">
      <w:pPr>
        <w:pStyle w:val="KDParagraf"/>
        <w:rPr>
          <w:rFonts w:cs="Arial"/>
          <w:lang w:val="sr-Latn-RS"/>
        </w:rPr>
      </w:pPr>
      <w:r w:rsidRPr="0077590F">
        <w:rPr>
          <w:rFonts w:cs="Arial"/>
          <w:lang w:val="sr-Latn-RS"/>
        </w:rPr>
        <w:t>•</w:t>
      </w:r>
      <w:r w:rsidRPr="0077590F">
        <w:rPr>
          <w:rFonts w:cs="Arial"/>
          <w:lang w:val="sr-Latn-RS"/>
        </w:rPr>
        <w:tab/>
        <w:t xml:space="preserve">Cmin – најнижа цена; </w:t>
      </w:r>
    </w:p>
    <w:p w14:paraId="4965D79C" w14:textId="77777777" w:rsidR="0077590F" w:rsidRPr="0077590F" w:rsidRDefault="0077590F" w:rsidP="0077590F">
      <w:pPr>
        <w:pStyle w:val="KDParagraf"/>
        <w:rPr>
          <w:rFonts w:cs="Arial"/>
          <w:lang w:val="sr-Latn-RS"/>
        </w:rPr>
      </w:pPr>
      <w:r w:rsidRPr="0077590F">
        <w:rPr>
          <w:rFonts w:cs="Arial"/>
          <w:lang w:val="sr-Latn-RS"/>
        </w:rPr>
        <w:t>•</w:t>
      </w:r>
      <w:r w:rsidRPr="0077590F">
        <w:rPr>
          <w:rFonts w:cs="Arial"/>
          <w:lang w:val="sr-Latn-RS"/>
        </w:rPr>
        <w:tab/>
        <w:t xml:space="preserve">Cx – цена понуде која се бодује </w:t>
      </w:r>
    </w:p>
    <w:p w14:paraId="630D5A3B" w14:textId="77777777" w:rsidR="0077590F" w:rsidRPr="0077590F" w:rsidRDefault="0077590F" w:rsidP="0077590F">
      <w:pPr>
        <w:pStyle w:val="KDParagraf"/>
        <w:rPr>
          <w:rFonts w:cs="Arial"/>
          <w:lang w:val="sr-Latn-RS"/>
        </w:rPr>
      </w:pPr>
      <w:r w:rsidRPr="0077590F">
        <w:rPr>
          <w:rFonts w:cs="Arial"/>
          <w:lang w:val="sr-Latn-RS"/>
        </w:rPr>
        <w:t>•</w:t>
      </w:r>
      <w:r w:rsidRPr="0077590F">
        <w:rPr>
          <w:rFonts w:cs="Arial"/>
          <w:lang w:val="sr-Latn-RS"/>
        </w:rPr>
        <w:tab/>
        <w:t xml:space="preserve">Bmax – максимални број бодова који износи 60 </w:t>
      </w:r>
    </w:p>
    <w:p w14:paraId="124B6C1E" w14:textId="77777777" w:rsidR="0077590F" w:rsidRPr="0077590F" w:rsidRDefault="0077590F" w:rsidP="0077590F">
      <w:pPr>
        <w:pStyle w:val="KDParagraf"/>
        <w:rPr>
          <w:rFonts w:cs="Arial"/>
          <w:lang w:val="sr-Latn-RS"/>
        </w:rPr>
      </w:pPr>
      <w:r w:rsidRPr="0077590F">
        <w:rPr>
          <w:rFonts w:cs="Arial"/>
          <w:lang w:val="sr-Latn-RS"/>
        </w:rPr>
        <w:t>•</w:t>
      </w:r>
      <w:r w:rsidRPr="0077590F">
        <w:rPr>
          <w:rFonts w:cs="Arial"/>
          <w:lang w:val="sr-Latn-RS"/>
        </w:rPr>
        <w:tab/>
        <w:t xml:space="preserve">Bx – тражени број бодова за цену која се бодује </w:t>
      </w:r>
    </w:p>
    <w:p w14:paraId="727F76D7" w14:textId="77777777" w:rsidR="0077590F" w:rsidRPr="0077590F" w:rsidRDefault="0077590F" w:rsidP="0077590F">
      <w:pPr>
        <w:pStyle w:val="KDParagraf"/>
        <w:rPr>
          <w:rFonts w:cs="Arial"/>
          <w:lang w:val="sr-Latn-RS"/>
        </w:rPr>
      </w:pPr>
    </w:p>
    <w:p w14:paraId="0EB7AA43" w14:textId="1A91926D" w:rsidR="0077590F" w:rsidRPr="0077590F" w:rsidRDefault="0077590F" w:rsidP="0077590F">
      <w:pPr>
        <w:pStyle w:val="KDParagraf"/>
        <w:rPr>
          <w:rFonts w:cs="Arial"/>
          <w:lang w:val="sr-Latn-RS"/>
        </w:rPr>
      </w:pPr>
      <w:r w:rsidRPr="0077590F">
        <w:rPr>
          <w:rFonts w:cs="Arial"/>
          <w:lang w:val="sr-Latn-RS"/>
        </w:rPr>
        <w:t>2.Удаљеност од места извршења услуга до седишта Наручиоца (царице Милице бр. 2) најкраћим путем по google maps………………………………........................................максимално 40 пондера</w:t>
      </w:r>
    </w:p>
    <w:p w14:paraId="370B85A9" w14:textId="77777777" w:rsidR="0077590F" w:rsidRPr="0077590F" w:rsidRDefault="0077590F" w:rsidP="0077590F">
      <w:pPr>
        <w:pStyle w:val="KDParagraf"/>
        <w:rPr>
          <w:rFonts w:cs="Arial"/>
          <w:lang w:val="sr-Latn-RS"/>
        </w:rPr>
      </w:pPr>
      <w:r w:rsidRPr="0077590F">
        <w:rPr>
          <w:rFonts w:cs="Arial"/>
          <w:lang w:val="sr-Latn-RS"/>
        </w:rPr>
        <w:t>За удаљеност од 0 до 5 km</w:t>
      </w:r>
      <w:r w:rsidRPr="0077590F">
        <w:rPr>
          <w:rFonts w:cs="Arial"/>
          <w:lang w:val="sr-Latn-RS"/>
        </w:rPr>
        <w:tab/>
      </w:r>
      <w:r w:rsidRPr="0077590F">
        <w:rPr>
          <w:rFonts w:cs="Arial"/>
          <w:lang w:val="sr-Latn-RS"/>
        </w:rPr>
        <w:tab/>
      </w:r>
      <w:r w:rsidRPr="0077590F">
        <w:rPr>
          <w:rFonts w:cs="Arial"/>
          <w:lang w:val="sr-Latn-RS"/>
        </w:rPr>
        <w:tab/>
        <w:t>………………..40 пондера</w:t>
      </w:r>
    </w:p>
    <w:p w14:paraId="50137C82" w14:textId="77777777" w:rsidR="0077590F" w:rsidRPr="0077590F" w:rsidRDefault="0077590F" w:rsidP="0077590F">
      <w:pPr>
        <w:pStyle w:val="KDParagraf"/>
        <w:rPr>
          <w:rFonts w:cs="Arial"/>
          <w:lang w:val="sr-Latn-RS"/>
        </w:rPr>
      </w:pPr>
      <w:r w:rsidRPr="0077590F">
        <w:rPr>
          <w:rFonts w:cs="Arial"/>
          <w:lang w:val="sr-Latn-RS"/>
        </w:rPr>
        <w:t>За удаљеност преко 5 km до 10 km</w:t>
      </w:r>
      <w:r w:rsidRPr="0077590F">
        <w:rPr>
          <w:rFonts w:cs="Arial"/>
          <w:lang w:val="sr-Latn-RS"/>
        </w:rPr>
        <w:tab/>
        <w:t>………………..20 пондера</w:t>
      </w:r>
    </w:p>
    <w:p w14:paraId="169C7872" w14:textId="77777777" w:rsidR="0077590F" w:rsidRPr="0077590F" w:rsidRDefault="0077590F" w:rsidP="0077590F">
      <w:pPr>
        <w:pStyle w:val="KDParagraf"/>
        <w:rPr>
          <w:rFonts w:cs="Arial"/>
          <w:lang w:val="sr-Latn-RS"/>
        </w:rPr>
      </w:pPr>
      <w:r w:rsidRPr="0077590F">
        <w:rPr>
          <w:rFonts w:cs="Arial"/>
          <w:lang w:val="sr-Latn-RS"/>
        </w:rPr>
        <w:t>За удаљеност преко 10 km до 15 km</w:t>
      </w:r>
      <w:r w:rsidRPr="0077590F">
        <w:rPr>
          <w:rFonts w:cs="Arial"/>
          <w:lang w:val="sr-Latn-RS"/>
        </w:rPr>
        <w:tab/>
        <w:t>………………..10 пондера</w:t>
      </w:r>
    </w:p>
    <w:p w14:paraId="0BC57280" w14:textId="77777777" w:rsidR="0077590F" w:rsidRPr="0077590F" w:rsidRDefault="0077590F" w:rsidP="0077590F">
      <w:pPr>
        <w:pStyle w:val="KDParagraf"/>
        <w:rPr>
          <w:rFonts w:cs="Arial"/>
          <w:lang w:val="sr-Latn-RS"/>
        </w:rPr>
      </w:pPr>
      <w:r w:rsidRPr="0077590F">
        <w:rPr>
          <w:rFonts w:cs="Arial"/>
          <w:lang w:val="sr-Latn-RS"/>
        </w:rPr>
        <w:t>За удаљеност преко 15 km до 20 km</w:t>
      </w:r>
      <w:r w:rsidRPr="0077590F">
        <w:rPr>
          <w:rFonts w:cs="Arial"/>
          <w:lang w:val="sr-Latn-RS"/>
        </w:rPr>
        <w:tab/>
        <w:t>………………....5 пондера</w:t>
      </w:r>
    </w:p>
    <w:p w14:paraId="30C65E1C" w14:textId="77777777" w:rsidR="0077590F" w:rsidRPr="0077590F" w:rsidRDefault="0077590F" w:rsidP="0077590F">
      <w:pPr>
        <w:pStyle w:val="KDParagraf"/>
        <w:rPr>
          <w:rFonts w:cs="Arial"/>
          <w:lang w:val="sr-Latn-RS"/>
        </w:rPr>
      </w:pPr>
      <w:r w:rsidRPr="0077590F">
        <w:rPr>
          <w:rFonts w:cs="Arial"/>
          <w:lang w:val="sr-Latn-RS"/>
        </w:rPr>
        <w:t>За удаљеност већу од 20 km</w:t>
      </w:r>
      <w:r w:rsidRPr="0077590F">
        <w:rPr>
          <w:rFonts w:cs="Arial"/>
          <w:lang w:val="sr-Latn-RS"/>
        </w:rPr>
        <w:tab/>
      </w:r>
      <w:r w:rsidRPr="0077590F">
        <w:rPr>
          <w:rFonts w:cs="Arial"/>
          <w:lang w:val="sr-Latn-RS"/>
        </w:rPr>
        <w:tab/>
        <w:t>………………....0 пондера</w:t>
      </w:r>
    </w:p>
    <w:p w14:paraId="45152832" w14:textId="77777777" w:rsidR="0077590F" w:rsidRPr="0077590F" w:rsidRDefault="0077590F" w:rsidP="0077590F">
      <w:pPr>
        <w:pStyle w:val="KDParagraf"/>
        <w:rPr>
          <w:rFonts w:cs="Arial"/>
          <w:lang w:val="sr-Latn-RS"/>
        </w:rPr>
      </w:pPr>
    </w:p>
    <w:p w14:paraId="389387B7" w14:textId="57B3DFB4" w:rsidR="006D5E7C" w:rsidRDefault="0077590F" w:rsidP="0077590F">
      <w:pPr>
        <w:pStyle w:val="KDParagraf"/>
        <w:spacing w:before="0"/>
        <w:rPr>
          <w:rFonts w:cs="Arial"/>
          <w:lang w:val="sr-Cyrl-RS"/>
        </w:rPr>
      </w:pPr>
      <w:r w:rsidRPr="0077590F">
        <w:rPr>
          <w:rFonts w:cs="Arial"/>
          <w:lang w:val="sr-Latn-RS"/>
        </w:rPr>
        <w:t>Доказ: Print Screen најкраће руте по google maps. У случају да понуђач не достави доказ за овај критеријум биће му додељено 0 пондера.</w:t>
      </w:r>
    </w:p>
    <w:p w14:paraId="29DECC37" w14:textId="74FB426A" w:rsidR="0077590F" w:rsidRDefault="0077590F" w:rsidP="00621752">
      <w:pPr>
        <w:pStyle w:val="KDParagraf"/>
        <w:spacing w:before="0"/>
        <w:rPr>
          <w:rFonts w:cs="Arial"/>
          <w:lang w:val="sr-Cyrl-RS"/>
        </w:rPr>
      </w:pPr>
    </w:p>
    <w:p w14:paraId="662FCE2C" w14:textId="6FD47CAA" w:rsidR="0077590F" w:rsidRDefault="0077590F" w:rsidP="00621752">
      <w:pPr>
        <w:pStyle w:val="KDParagraf"/>
        <w:spacing w:before="0"/>
        <w:rPr>
          <w:rFonts w:cs="Arial"/>
          <w:lang w:val="sr-Cyrl-RS"/>
        </w:rPr>
      </w:pPr>
    </w:p>
    <w:p w14:paraId="45BF72C7" w14:textId="4DFDA2EA" w:rsidR="0077590F" w:rsidRDefault="0077590F" w:rsidP="00621752">
      <w:pPr>
        <w:pStyle w:val="KDParagraf"/>
        <w:spacing w:before="0"/>
        <w:rPr>
          <w:rFonts w:cs="Arial"/>
          <w:lang w:val="sr-Cyrl-RS"/>
        </w:rPr>
      </w:pPr>
    </w:p>
    <w:p w14:paraId="165FD5A2" w14:textId="19DBCC8C" w:rsidR="0077590F" w:rsidRDefault="0077590F" w:rsidP="00621752">
      <w:pPr>
        <w:pStyle w:val="KDParagraf"/>
        <w:spacing w:before="0"/>
        <w:rPr>
          <w:rFonts w:cs="Arial"/>
          <w:lang w:val="sr-Cyrl-RS"/>
        </w:rPr>
      </w:pPr>
    </w:p>
    <w:p w14:paraId="2042D2CD" w14:textId="20F06586" w:rsidR="0077590F" w:rsidRDefault="0077590F" w:rsidP="00621752">
      <w:pPr>
        <w:pStyle w:val="KDParagraf"/>
        <w:spacing w:before="0"/>
        <w:rPr>
          <w:rFonts w:cs="Arial"/>
          <w:lang w:val="sr-Cyrl-RS"/>
        </w:rPr>
      </w:pPr>
    </w:p>
    <w:p w14:paraId="41738E23" w14:textId="5712C8E7" w:rsidR="0077590F" w:rsidRDefault="0077590F" w:rsidP="00621752">
      <w:pPr>
        <w:pStyle w:val="KDParagraf"/>
        <w:spacing w:before="0"/>
        <w:rPr>
          <w:rFonts w:cs="Arial"/>
          <w:lang w:val="sr-Cyrl-RS"/>
        </w:rPr>
      </w:pPr>
    </w:p>
    <w:p w14:paraId="06B226BB" w14:textId="4DB4117F" w:rsidR="0077590F" w:rsidRDefault="0077590F" w:rsidP="00621752">
      <w:pPr>
        <w:pStyle w:val="KDParagraf"/>
        <w:spacing w:before="0"/>
        <w:rPr>
          <w:rFonts w:cs="Arial"/>
          <w:lang w:val="sr-Cyrl-RS"/>
        </w:rPr>
      </w:pPr>
    </w:p>
    <w:p w14:paraId="10101DAA" w14:textId="468441F7" w:rsidR="0077590F" w:rsidRDefault="0077590F" w:rsidP="00621752">
      <w:pPr>
        <w:pStyle w:val="KDParagraf"/>
        <w:spacing w:before="0"/>
        <w:rPr>
          <w:rFonts w:cs="Arial"/>
          <w:lang w:val="sr-Cyrl-RS"/>
        </w:rPr>
      </w:pPr>
    </w:p>
    <w:p w14:paraId="5AE372ED" w14:textId="0EFE39FF" w:rsidR="0077590F" w:rsidRDefault="0077590F" w:rsidP="00621752">
      <w:pPr>
        <w:pStyle w:val="KDParagraf"/>
        <w:spacing w:before="0"/>
        <w:rPr>
          <w:rFonts w:cs="Arial"/>
          <w:lang w:val="sr-Cyrl-RS"/>
        </w:rPr>
      </w:pPr>
    </w:p>
    <w:p w14:paraId="4A03A88E" w14:textId="089860CA" w:rsidR="0077590F" w:rsidRDefault="0077590F" w:rsidP="00621752">
      <w:pPr>
        <w:pStyle w:val="KDParagraf"/>
        <w:spacing w:before="0"/>
        <w:rPr>
          <w:rFonts w:cs="Arial"/>
          <w:lang w:val="sr-Cyrl-RS"/>
        </w:rPr>
      </w:pPr>
    </w:p>
    <w:p w14:paraId="58C5CB98" w14:textId="2303370B" w:rsidR="0077590F" w:rsidRDefault="0077590F" w:rsidP="00621752">
      <w:pPr>
        <w:pStyle w:val="KDParagraf"/>
        <w:spacing w:before="0"/>
        <w:rPr>
          <w:rFonts w:cs="Arial"/>
          <w:lang w:val="sr-Cyrl-RS"/>
        </w:rPr>
      </w:pPr>
    </w:p>
    <w:p w14:paraId="4D63767D" w14:textId="2F4992B5" w:rsidR="0077590F" w:rsidRDefault="0077590F" w:rsidP="00621752">
      <w:pPr>
        <w:pStyle w:val="KDParagraf"/>
        <w:spacing w:before="0"/>
        <w:rPr>
          <w:rFonts w:cs="Arial"/>
          <w:lang w:val="sr-Cyrl-RS"/>
        </w:rPr>
      </w:pPr>
    </w:p>
    <w:p w14:paraId="348E05FE" w14:textId="22A7C85F" w:rsidR="0077590F" w:rsidRDefault="0077590F" w:rsidP="00621752">
      <w:pPr>
        <w:pStyle w:val="KDParagraf"/>
        <w:spacing w:before="0"/>
        <w:rPr>
          <w:rFonts w:cs="Arial"/>
          <w:lang w:val="sr-Cyrl-RS"/>
        </w:rPr>
      </w:pPr>
    </w:p>
    <w:p w14:paraId="19BE9D16" w14:textId="6AF57035" w:rsidR="0077590F" w:rsidRDefault="0077590F" w:rsidP="00621752">
      <w:pPr>
        <w:pStyle w:val="KDParagraf"/>
        <w:spacing w:before="0"/>
        <w:rPr>
          <w:rFonts w:cs="Arial"/>
          <w:lang w:val="sr-Cyrl-RS"/>
        </w:rPr>
      </w:pPr>
    </w:p>
    <w:p w14:paraId="64DE9DA2" w14:textId="72085AF5" w:rsidR="0077590F" w:rsidRDefault="0077590F" w:rsidP="00621752">
      <w:pPr>
        <w:pStyle w:val="KDParagraf"/>
        <w:spacing w:before="0"/>
        <w:rPr>
          <w:rFonts w:cs="Arial"/>
          <w:lang w:val="sr-Cyrl-RS"/>
        </w:rPr>
      </w:pPr>
    </w:p>
    <w:p w14:paraId="4596526E" w14:textId="3254F7CB" w:rsidR="0077590F" w:rsidRDefault="0077590F" w:rsidP="00621752">
      <w:pPr>
        <w:pStyle w:val="KDParagraf"/>
        <w:spacing w:before="0"/>
        <w:rPr>
          <w:rFonts w:cs="Arial"/>
          <w:lang w:val="sr-Cyrl-RS"/>
        </w:rPr>
      </w:pPr>
    </w:p>
    <w:p w14:paraId="00B2EFE1" w14:textId="56B398C4" w:rsidR="0077590F" w:rsidRDefault="0077590F" w:rsidP="00621752">
      <w:pPr>
        <w:pStyle w:val="KDParagraf"/>
        <w:spacing w:before="0"/>
        <w:rPr>
          <w:rFonts w:cs="Arial"/>
          <w:lang w:val="sr-Cyrl-RS"/>
        </w:rPr>
      </w:pPr>
    </w:p>
    <w:p w14:paraId="42F8759D" w14:textId="77777777" w:rsidR="0077590F" w:rsidRPr="00AE6AF1" w:rsidRDefault="0077590F" w:rsidP="00621752">
      <w:pPr>
        <w:pStyle w:val="KDParagraf"/>
        <w:spacing w:before="0"/>
        <w:rPr>
          <w:rFonts w:cs="Arial"/>
          <w:lang w:val="sr-Cyrl-RS"/>
        </w:rPr>
      </w:pPr>
    </w:p>
    <w:p w14:paraId="0ECA42F0" w14:textId="53D06E88" w:rsidR="00303FF8" w:rsidRPr="00AE6AF1" w:rsidRDefault="00BE2596" w:rsidP="003916D8">
      <w:pPr>
        <w:pStyle w:val="KDPodnaslov2"/>
        <w:numPr>
          <w:ilvl w:val="1"/>
          <w:numId w:val="13"/>
        </w:numPr>
        <w:spacing w:before="0"/>
        <w:jc w:val="both"/>
        <w:rPr>
          <w:rFonts w:cs="Arial"/>
        </w:rPr>
      </w:pPr>
      <w:r w:rsidRPr="00AE6AF1">
        <w:rPr>
          <w:rFonts w:eastAsia="TimesNewRomanPSMT" w:cs="Arial"/>
          <w:bCs/>
          <w:iCs/>
          <w:color w:val="000000"/>
        </w:rPr>
        <w:t xml:space="preserve">Елементи критеријума односно начин на основу којих ће наручилац извршити доделу уговора </w:t>
      </w:r>
      <w:r w:rsidR="0077590F">
        <w:rPr>
          <w:rFonts w:eastAsia="TimesNewRomanPSMT" w:cs="Arial"/>
          <w:bCs/>
          <w:iCs/>
          <w:color w:val="000000"/>
          <w:lang w:val="sr-Cyrl-RS"/>
        </w:rPr>
        <w:t xml:space="preserve">за партије 1,2,3 и 4 </w:t>
      </w:r>
      <w:r w:rsidRPr="00AE6AF1">
        <w:rPr>
          <w:rFonts w:eastAsia="TimesNewRomanPSMT" w:cs="Arial"/>
          <w:bCs/>
          <w:iCs/>
          <w:color w:val="000000"/>
        </w:rPr>
        <w:t xml:space="preserve">у ситуацији када постоје две или више понуда са </w:t>
      </w:r>
      <w:r w:rsidRPr="00AE6AF1">
        <w:rPr>
          <w:rFonts w:eastAsia="TimesNewRomanPSMT" w:cs="Arial"/>
          <w:bCs/>
          <w:iCs/>
        </w:rPr>
        <w:t>истом понуђеном ценом</w:t>
      </w:r>
      <w:r w:rsidRPr="00AE6AF1">
        <w:rPr>
          <w:rFonts w:eastAsia="TimesNewRomanPSMT" w:cs="Arial"/>
          <w:bCs/>
          <w:iCs/>
          <w:color w:val="000000"/>
        </w:rPr>
        <w:t>:</w:t>
      </w:r>
    </w:p>
    <w:p w14:paraId="1502BB46" w14:textId="34C5C922" w:rsidR="00BE2596" w:rsidRPr="00AE6AF1" w:rsidRDefault="00504F43" w:rsidP="00BE2596">
      <w:pPr>
        <w:spacing w:before="0"/>
        <w:rPr>
          <w:rFonts w:cs="Arial"/>
          <w:lang w:val="sr-Cyrl-RS"/>
        </w:rPr>
      </w:pPr>
      <w:r w:rsidRPr="00AE6AF1">
        <w:rPr>
          <w:rFonts w:cs="Arial"/>
        </w:rPr>
        <w:t>Уколико две или више понуда имају исту најнижу понуђену цену,</w:t>
      </w:r>
      <w:r w:rsidR="00BE2596" w:rsidRPr="00AE6AF1">
        <w:rPr>
          <w:rFonts w:cs="Arial"/>
        </w:rPr>
        <w:t xml:space="preserve"> најповољнија понуда биће изабрана путем жреба.</w:t>
      </w:r>
    </w:p>
    <w:p w14:paraId="24D73543" w14:textId="77777777" w:rsidR="00C6752E" w:rsidRPr="00AE6AF1" w:rsidRDefault="00BE2596" w:rsidP="006E7AA2">
      <w:pPr>
        <w:spacing w:before="0"/>
        <w:rPr>
          <w:rFonts w:cs="Arial"/>
          <w:b/>
        </w:rPr>
      </w:pPr>
      <w:r w:rsidRPr="00AE6AF1">
        <w:rPr>
          <w:rFonts w:cs="Arial"/>
        </w:rPr>
        <w:t>Извлачење путем жреба Наручилац ће извршити јавно, у присуству понуђача који имају исту најнижу понуђену цену.</w:t>
      </w:r>
      <w:r w:rsidR="00926964" w:rsidRPr="00AE6AF1">
        <w:rPr>
          <w:rFonts w:cs="Arial"/>
        </w:rPr>
        <w:t xml:space="preserve"> </w:t>
      </w:r>
      <w:r w:rsidRPr="00AE6AF1">
        <w:rPr>
          <w:rFonts w:cs="Arial"/>
        </w:rPr>
        <w:t>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уговор  о јавној набавци</w:t>
      </w:r>
      <w:r w:rsidRPr="00AE6AF1">
        <w:rPr>
          <w:rFonts w:eastAsia="TimesNewRomanPSMT" w:cs="Arial"/>
          <w:bCs/>
        </w:rPr>
        <w:t>.</w:t>
      </w:r>
      <w:r w:rsidR="00C8706A" w:rsidRPr="00AE6AF1">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p>
    <w:p w14:paraId="02BAA6F0" w14:textId="07BF6CF7" w:rsidR="00F53473" w:rsidRPr="00AE6AF1" w:rsidRDefault="00F53473" w:rsidP="001D598E">
      <w:pPr>
        <w:pStyle w:val="KDParagraf"/>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End w:id="190"/>
      <w:bookmarkEnd w:id="191"/>
      <w:bookmarkEnd w:id="192"/>
      <w:bookmarkEnd w:id="193"/>
      <w:bookmarkEnd w:id="194"/>
      <w:bookmarkEnd w:id="195"/>
      <w:bookmarkEnd w:id="196"/>
      <w:bookmarkEnd w:id="197"/>
      <w:bookmarkEnd w:id="198"/>
      <w:bookmarkEnd w:id="199"/>
      <w:bookmarkEnd w:id="200"/>
    </w:p>
    <w:p w14:paraId="030C2C59" w14:textId="77777777" w:rsidR="00272008" w:rsidRPr="00AE6AF1" w:rsidRDefault="00272008" w:rsidP="00272008">
      <w:pPr>
        <w:pStyle w:val="KDParagraf"/>
        <w:spacing w:before="0"/>
        <w:rPr>
          <w:rFonts w:cs="Arial"/>
        </w:rPr>
      </w:pPr>
      <w:r w:rsidRPr="00AE6AF1">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5C3E86A" w14:textId="050E0344" w:rsidR="008B7EFD" w:rsidRPr="00AE6AF1" w:rsidRDefault="00272008" w:rsidP="00272008">
      <w:pPr>
        <w:pStyle w:val="KDParagraf"/>
        <w:spacing w:before="0"/>
        <w:rPr>
          <w:rFonts w:cs="Arial"/>
        </w:rPr>
      </w:pPr>
      <w:r w:rsidRPr="00AE6AF1">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5367257A" w14:textId="0C1177D7" w:rsidR="002E0D2D" w:rsidRPr="00AE6AF1" w:rsidRDefault="002E0D2D" w:rsidP="001D598E">
      <w:pPr>
        <w:pStyle w:val="KDParagraf"/>
        <w:spacing w:before="0"/>
        <w:rPr>
          <w:rFonts w:cs="Arial"/>
          <w:lang w:val="ru-RU"/>
        </w:rPr>
      </w:pPr>
    </w:p>
    <w:p w14:paraId="75548075" w14:textId="77777777" w:rsidR="00247B29" w:rsidRPr="00AE6AF1" w:rsidRDefault="005865FE" w:rsidP="0013575D">
      <w:pPr>
        <w:pStyle w:val="KDParagraf"/>
        <w:spacing w:before="0"/>
        <w:rPr>
          <w:rFonts w:cs="Arial"/>
          <w:b/>
          <w:lang w:val="ru-RU"/>
        </w:rPr>
      </w:pPr>
      <w:r w:rsidRPr="00AE6AF1">
        <w:rPr>
          <w:rFonts w:cs="Arial"/>
          <w:b/>
          <w:lang w:val="ru-RU"/>
        </w:rPr>
        <w:t xml:space="preserve">6. </w:t>
      </w:r>
      <w:r w:rsidR="00247B29" w:rsidRPr="00AE6AF1">
        <w:rPr>
          <w:rFonts w:cs="Arial"/>
          <w:b/>
          <w:lang w:val="ru-RU"/>
        </w:rPr>
        <w:t>УПУТСТВО  ПОНУЂАЧИМА КАКО ДА САЧИНЕ ПОНУДУ</w:t>
      </w:r>
    </w:p>
    <w:p w14:paraId="45D1021D" w14:textId="77777777" w:rsidR="00247B29" w:rsidRPr="00AE6AF1" w:rsidRDefault="00247B29" w:rsidP="00247B29">
      <w:pPr>
        <w:pStyle w:val="KDParagraf"/>
        <w:spacing w:before="0"/>
        <w:ind w:left="360"/>
        <w:rPr>
          <w:rFonts w:cs="Arial"/>
          <w:b/>
          <w:lang w:val="ru-RU"/>
        </w:rPr>
      </w:pPr>
    </w:p>
    <w:p w14:paraId="7E4AE4E1" w14:textId="77777777" w:rsidR="008D2B23" w:rsidRPr="00AE6AF1" w:rsidRDefault="008D2B23" w:rsidP="008D2B23">
      <w:pPr>
        <w:pStyle w:val="KDParagraf"/>
        <w:spacing w:before="0"/>
        <w:rPr>
          <w:rFonts w:cs="Arial"/>
          <w:lang w:val="ru-RU"/>
        </w:rPr>
      </w:pPr>
      <w:r w:rsidRPr="00AE6AF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3B7D7B" w14:textId="77777777" w:rsidR="008D2B23" w:rsidRPr="00AE6AF1" w:rsidRDefault="008D2B23" w:rsidP="008D2B23">
      <w:pPr>
        <w:pStyle w:val="KDParagraf"/>
        <w:spacing w:before="0"/>
        <w:rPr>
          <w:rFonts w:cs="Arial"/>
          <w:lang w:val="sr-Cyrl-RS"/>
        </w:rPr>
      </w:pPr>
      <w:r w:rsidRPr="00AE6AF1">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w:t>
      </w:r>
      <w:r w:rsidR="00E81EEB" w:rsidRPr="00AE6AF1">
        <w:rPr>
          <w:rFonts w:cs="Arial"/>
        </w:rPr>
        <w:t>у супротном</w:t>
      </w:r>
      <w:r w:rsidR="00E81EEB" w:rsidRPr="00AE6AF1">
        <w:rPr>
          <w:rFonts w:cs="Arial"/>
          <w:lang w:val="sr-Cyrl-RS"/>
        </w:rPr>
        <w:t>.</w:t>
      </w:r>
    </w:p>
    <w:p w14:paraId="7749A754" w14:textId="77777777" w:rsidR="008D2B23" w:rsidRPr="00AE6AF1" w:rsidRDefault="008D2B23" w:rsidP="003916D8">
      <w:pPr>
        <w:pStyle w:val="KDPodnaslov2"/>
        <w:numPr>
          <w:ilvl w:val="1"/>
          <w:numId w:val="14"/>
        </w:numPr>
        <w:spacing w:before="0"/>
        <w:jc w:val="both"/>
        <w:rPr>
          <w:rFonts w:cs="Arial"/>
        </w:rPr>
      </w:pPr>
      <w:bookmarkStart w:id="201" w:name="_Toc441651577"/>
      <w:bookmarkStart w:id="202" w:name="_Toc442559888"/>
      <w:r w:rsidRPr="00AE6AF1">
        <w:rPr>
          <w:rFonts w:cs="Arial"/>
        </w:rPr>
        <w:t>Језик на којем понуда мора бити састављена</w:t>
      </w:r>
      <w:bookmarkEnd w:id="201"/>
      <w:bookmarkEnd w:id="202"/>
    </w:p>
    <w:p w14:paraId="5FA544F0" w14:textId="77777777" w:rsidR="008E1799" w:rsidRPr="00AE6AF1" w:rsidRDefault="008D2B23" w:rsidP="00513BAE">
      <w:pPr>
        <w:pStyle w:val="KDParagraf"/>
        <w:spacing w:before="0"/>
        <w:rPr>
          <w:rFonts w:cs="Arial"/>
          <w:lang w:val="sr-Cyrl-RS"/>
        </w:rPr>
      </w:pPr>
      <w:r w:rsidRPr="00AE6AF1">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2529C1A" w14:textId="77777777" w:rsidR="008D2B23" w:rsidRPr="00AE6AF1" w:rsidRDefault="008D2B23" w:rsidP="008D2B23">
      <w:pPr>
        <w:pStyle w:val="KDKomentar"/>
        <w:spacing w:before="0"/>
        <w:rPr>
          <w:rFonts w:cs="Arial"/>
          <w:i w:val="0"/>
          <w:color w:val="auto"/>
          <w:sz w:val="22"/>
          <w:szCs w:val="22"/>
        </w:rPr>
      </w:pPr>
      <w:r w:rsidRPr="00AE6AF1">
        <w:rPr>
          <w:rFonts w:cs="Arial"/>
          <w:i w:val="0"/>
          <w:color w:val="auto"/>
          <w:sz w:val="22"/>
          <w:szCs w:val="22"/>
        </w:rPr>
        <w:t>Понуда са свим прилозима мора бити сачињена на српском језику.</w:t>
      </w:r>
    </w:p>
    <w:p w14:paraId="163B8763" w14:textId="77777777" w:rsidR="00756426" w:rsidRPr="00AE6AF1" w:rsidRDefault="008D2B23" w:rsidP="00756426">
      <w:pPr>
        <w:rPr>
          <w:rStyle w:val="StyleArial"/>
          <w:rFonts w:cs="Arial"/>
          <w:sz w:val="22"/>
          <w:szCs w:val="22"/>
          <w:lang w:val="ru-RU"/>
        </w:rPr>
      </w:pPr>
      <w:r w:rsidRPr="00AE6AF1">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AE6AF1">
        <w:rPr>
          <w:rStyle w:val="StyleArial"/>
          <w:rFonts w:cs="Arial"/>
          <w:sz w:val="22"/>
          <w:szCs w:val="22"/>
          <w:lang w:val="ru-RU"/>
        </w:rPr>
        <w:t>по захтеву наручиоца, у фази стручне оцен понуда.</w:t>
      </w:r>
    </w:p>
    <w:p w14:paraId="04C590B3" w14:textId="77777777" w:rsidR="008D2B23" w:rsidRPr="00AE6AF1" w:rsidRDefault="008D2B23" w:rsidP="00756426">
      <w:pPr>
        <w:pStyle w:val="KDKomentar"/>
        <w:spacing w:before="0"/>
        <w:rPr>
          <w:rFonts w:cs="Arial"/>
          <w:sz w:val="22"/>
          <w:szCs w:val="22"/>
          <w:lang w:eastAsia="sr-Latn-CS"/>
        </w:rPr>
      </w:pPr>
    </w:p>
    <w:p w14:paraId="2A4CCB31" w14:textId="77777777" w:rsidR="008D2B23" w:rsidRPr="00AE6AF1" w:rsidRDefault="008D2B23" w:rsidP="003916D8">
      <w:pPr>
        <w:pStyle w:val="KDPodnaslov2"/>
        <w:numPr>
          <w:ilvl w:val="1"/>
          <w:numId w:val="14"/>
        </w:numPr>
        <w:spacing w:before="0"/>
        <w:jc w:val="both"/>
        <w:rPr>
          <w:rFonts w:cs="Arial"/>
        </w:rPr>
      </w:pPr>
      <w:bookmarkStart w:id="203" w:name="_Toc441651578"/>
      <w:bookmarkStart w:id="204" w:name="_Toc442559889"/>
      <w:r w:rsidRPr="00AE6AF1">
        <w:rPr>
          <w:rFonts w:cs="Arial"/>
        </w:rPr>
        <w:t xml:space="preserve">Начин састављања </w:t>
      </w:r>
      <w:r w:rsidR="00FC355A" w:rsidRPr="00AE6AF1">
        <w:rPr>
          <w:rFonts w:cs="Arial"/>
        </w:rPr>
        <w:t xml:space="preserve">и подношења </w:t>
      </w:r>
      <w:r w:rsidRPr="00AE6AF1">
        <w:rPr>
          <w:rFonts w:cs="Arial"/>
        </w:rPr>
        <w:t>понуде</w:t>
      </w:r>
      <w:bookmarkEnd w:id="203"/>
      <w:bookmarkEnd w:id="204"/>
    </w:p>
    <w:p w14:paraId="5F1BD810" w14:textId="77777777" w:rsidR="008D2B23" w:rsidRPr="00AE6AF1" w:rsidRDefault="008D2B23" w:rsidP="008D2B23">
      <w:pPr>
        <w:pStyle w:val="KDParagraf"/>
        <w:spacing w:before="0"/>
        <w:rPr>
          <w:rFonts w:cs="Arial"/>
          <w:lang w:val="ru-RU"/>
        </w:rPr>
      </w:pPr>
      <w:r w:rsidRPr="00AE6AF1">
        <w:rPr>
          <w:rFonts w:cs="Arial"/>
          <w:lang w:val="ru-RU"/>
        </w:rPr>
        <w:t>Понуђач је обавезан да сачини понуду тако што</w:t>
      </w:r>
      <w:r w:rsidR="00613B13" w:rsidRPr="00AE6AF1">
        <w:rPr>
          <w:rFonts w:cs="Arial"/>
          <w:lang w:val="ru-RU"/>
        </w:rPr>
        <w:t xml:space="preserve"> Понуђач </w:t>
      </w:r>
      <w:r w:rsidRPr="00AE6AF1">
        <w:rPr>
          <w:rFonts w:cs="Arial"/>
          <w:lang w:val="ru-RU"/>
        </w:rPr>
        <w:t>уписује тражене податке у обрасце који су саста</w:t>
      </w:r>
      <w:r w:rsidR="00613B13" w:rsidRPr="00AE6AF1">
        <w:rPr>
          <w:rFonts w:cs="Arial"/>
          <w:lang w:val="ru-RU"/>
        </w:rPr>
        <w:t xml:space="preserve">вни део конкурсне документације </w:t>
      </w:r>
      <w:r w:rsidRPr="00AE6AF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E6AF1">
        <w:rPr>
          <w:rFonts w:cs="Arial"/>
          <w:lang w:val="ru-RU"/>
        </w:rPr>
        <w:t xml:space="preserve"> Доставља их заједно са осталим документима који представљају обавезну садржину понуде.</w:t>
      </w:r>
    </w:p>
    <w:p w14:paraId="4A3CBFAB" w14:textId="77777777" w:rsidR="008D2B23" w:rsidRPr="00AE6AF1" w:rsidRDefault="008D2B23" w:rsidP="008D2B23">
      <w:pPr>
        <w:pStyle w:val="KDParagraf"/>
        <w:spacing w:before="0"/>
        <w:rPr>
          <w:rFonts w:cs="Arial"/>
        </w:rPr>
      </w:pPr>
      <w:r w:rsidRPr="00AE6AF1">
        <w:rPr>
          <w:rFonts w:cs="Arial"/>
        </w:rPr>
        <w:t>Препоручује се да сви документи поднети у понуди  буду нумерисани</w:t>
      </w:r>
      <w:r w:rsidRPr="00AE6AF1">
        <w:rPr>
          <w:rFonts w:cs="Arial"/>
          <w:lang w:val="sr-Latn-CS"/>
        </w:rPr>
        <w:t xml:space="preserve"> и</w:t>
      </w:r>
      <w:r w:rsidRPr="00AE6AF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91E581" w14:textId="77777777" w:rsidR="008D2B23" w:rsidRPr="00AE6AF1" w:rsidRDefault="008D2B23" w:rsidP="008D2B23">
      <w:pPr>
        <w:pStyle w:val="KDParagraf"/>
        <w:spacing w:before="0"/>
        <w:rPr>
          <w:rFonts w:cs="Arial"/>
          <w:lang w:val="ru-RU"/>
        </w:rPr>
      </w:pPr>
      <w:r w:rsidRPr="00AE6AF1">
        <w:rPr>
          <w:rFonts w:cs="Arial"/>
          <w:lang w:val="ru-RU"/>
        </w:rPr>
        <w:t xml:space="preserve">Препоручује се да се нумерација поднете документације </w:t>
      </w:r>
      <w:r w:rsidR="00FC355A" w:rsidRPr="00AE6AF1">
        <w:rPr>
          <w:rFonts w:cs="Arial"/>
          <w:lang w:val="ru-RU"/>
        </w:rPr>
        <w:t>и образац</w:t>
      </w:r>
      <w:r w:rsidR="00962DFB" w:rsidRPr="00AE6AF1">
        <w:rPr>
          <w:rFonts w:cs="Arial"/>
          <w:lang w:val="ru-RU"/>
        </w:rPr>
        <w:t>а</w:t>
      </w:r>
      <w:r w:rsidR="00FC355A" w:rsidRPr="00AE6AF1">
        <w:rPr>
          <w:rFonts w:cs="Arial"/>
          <w:lang w:val="ru-RU"/>
        </w:rPr>
        <w:t xml:space="preserve"> у понуди </w:t>
      </w:r>
      <w:r w:rsidRPr="00AE6AF1">
        <w:rPr>
          <w:rFonts w:cs="Arial"/>
          <w:lang w:val="ru-RU"/>
        </w:rPr>
        <w:t>изврши на свако</w:t>
      </w:r>
      <w:r w:rsidRPr="00AE6AF1">
        <w:rPr>
          <w:rFonts w:cs="Arial"/>
        </w:rPr>
        <w:t>j</w:t>
      </w:r>
      <w:r w:rsidRPr="00AE6AF1">
        <w:rPr>
          <w:rFonts w:cs="Arial"/>
          <w:lang w:val="ru-RU"/>
        </w:rPr>
        <w:t xml:space="preserve"> страни на којој има текста, исписивањем “1 од </w:t>
      </w:r>
      <w:r w:rsidRPr="00AE6AF1">
        <w:rPr>
          <w:rFonts w:cs="Arial"/>
        </w:rPr>
        <w:t>н</w:t>
      </w:r>
      <w:r w:rsidRPr="00AE6AF1">
        <w:rPr>
          <w:rFonts w:cs="Arial"/>
          <w:lang w:val="ru-RU"/>
        </w:rPr>
        <w:t>“, „2 од н“ и тако све до „н од н“, с тим да „н“ представља укупан број страна понуде.</w:t>
      </w:r>
    </w:p>
    <w:p w14:paraId="531E4C4C" w14:textId="77777777" w:rsidR="008D2B23" w:rsidRPr="00AE6AF1" w:rsidRDefault="008D2B23" w:rsidP="008D2B23">
      <w:pPr>
        <w:pStyle w:val="KDKomentar"/>
        <w:spacing w:before="0"/>
        <w:rPr>
          <w:rFonts w:cs="Arial"/>
          <w:i w:val="0"/>
          <w:color w:val="auto"/>
          <w:sz w:val="22"/>
          <w:szCs w:val="22"/>
        </w:rPr>
      </w:pPr>
      <w:r w:rsidRPr="00AE6AF1">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61CF8F" w14:textId="0F35B4C5" w:rsidR="008D2B23" w:rsidRPr="00AE6AF1" w:rsidRDefault="0063219F" w:rsidP="0063219F">
      <w:pPr>
        <w:pStyle w:val="KDParagraf"/>
        <w:rPr>
          <w:rFonts w:cs="Arial"/>
          <w:lang w:val="ru-RU"/>
        </w:rPr>
      </w:pPr>
      <w:r w:rsidRPr="00AE6AF1">
        <w:rPr>
          <w:rFonts w:cs="Arial"/>
          <w:lang w:val="ru-RU"/>
        </w:rPr>
        <w:t xml:space="preserve">Понуђач подноси понуду у затвореној коверти </w:t>
      </w:r>
      <w:r w:rsidRPr="00AE6AF1">
        <w:rPr>
          <w:rFonts w:cs="Arial"/>
          <w:lang w:val="sr-Cyrl-CS"/>
        </w:rPr>
        <w:t>или кутији</w:t>
      </w:r>
      <w:r w:rsidRPr="00AE6AF1">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D2B23" w:rsidRPr="00AE6AF1">
        <w:rPr>
          <w:rFonts w:cs="Arial"/>
          <w:lang w:val="ru-RU"/>
        </w:rPr>
        <w:t xml:space="preserve">: „Понуда за јавну набавку </w:t>
      </w:r>
      <w:r w:rsidR="00DA57FA" w:rsidRPr="00AE6AF1">
        <w:rPr>
          <w:rFonts w:cs="Arial"/>
          <w:lang w:val="ru-RU"/>
        </w:rPr>
        <w:t>Здравствене услуге – Онколошки прегледи</w:t>
      </w:r>
      <w:r w:rsidR="004C7A7B" w:rsidRPr="00AE6AF1">
        <w:rPr>
          <w:rFonts w:cs="Arial"/>
          <w:lang w:val="ru-RU"/>
        </w:rPr>
        <w:t xml:space="preserve"> за патрију _______</w:t>
      </w:r>
      <w:r w:rsidR="008D2B23" w:rsidRPr="00AE6AF1">
        <w:rPr>
          <w:rFonts w:cs="Arial"/>
          <w:lang w:val="ru-RU"/>
        </w:rPr>
        <w:t xml:space="preserve"> Јавна набавка број </w:t>
      </w:r>
      <w:r w:rsidR="00DA57FA" w:rsidRPr="00AE6AF1">
        <w:rPr>
          <w:rFonts w:cs="Arial"/>
          <w:lang w:val="ru-RU"/>
        </w:rPr>
        <w:t>ЦЈНМВ/14/2017</w:t>
      </w:r>
      <w:r w:rsidR="00732A2D" w:rsidRPr="00AE6AF1">
        <w:rPr>
          <w:rFonts w:cs="Arial"/>
          <w:lang w:val="ru-RU"/>
        </w:rPr>
        <w:t xml:space="preserve"> </w:t>
      </w:r>
      <w:r w:rsidR="008D2B23" w:rsidRPr="00AE6AF1">
        <w:rPr>
          <w:rFonts w:cs="Arial"/>
          <w:lang w:val="ru-RU"/>
        </w:rPr>
        <w:t>- НЕ ОТВАРАТИ</w:t>
      </w:r>
      <w:r w:rsidR="006A4D28" w:rsidRPr="00AE6AF1">
        <w:rPr>
          <w:rFonts w:cs="Arial"/>
          <w:lang w:val="ru-RU"/>
        </w:rPr>
        <w:t xml:space="preserve"> </w:t>
      </w:r>
      <w:r w:rsidR="008D2B23" w:rsidRPr="00AE6AF1">
        <w:rPr>
          <w:rFonts w:cs="Arial"/>
          <w:lang w:val="ru-RU"/>
        </w:rPr>
        <w:t xml:space="preserve">“. </w:t>
      </w:r>
    </w:p>
    <w:p w14:paraId="5F647385" w14:textId="77777777" w:rsidR="008D2B23" w:rsidRPr="00AE6AF1" w:rsidRDefault="008D2B23" w:rsidP="008D2B23">
      <w:pPr>
        <w:pStyle w:val="KDParagraf"/>
        <w:spacing w:before="0"/>
        <w:rPr>
          <w:rFonts w:cs="Arial"/>
        </w:rPr>
      </w:pPr>
      <w:r w:rsidRPr="00AE6AF1">
        <w:rPr>
          <w:rFonts w:cs="Arial"/>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B0959A" w14:textId="77777777" w:rsidR="008D2B23" w:rsidRPr="00AE6AF1" w:rsidRDefault="008D2B23" w:rsidP="008D2B23">
      <w:pPr>
        <w:pStyle w:val="KDParagraf"/>
        <w:spacing w:before="0"/>
        <w:rPr>
          <w:rFonts w:cs="Arial"/>
        </w:rPr>
      </w:pPr>
      <w:r w:rsidRPr="00AE6AF1">
        <w:rPr>
          <w:rFonts w:eastAsia="TimesNewRomanPSMT" w:cs="Arial"/>
          <w:bCs/>
        </w:rPr>
        <w:t xml:space="preserve">У случају да понуду подноси група понуђача, на полеђини коверте је </w:t>
      </w:r>
      <w:r w:rsidR="00FE6030" w:rsidRPr="00AE6AF1">
        <w:rPr>
          <w:rFonts w:eastAsia="TimesNewRomanPSMT" w:cs="Arial"/>
          <w:bCs/>
        </w:rPr>
        <w:t xml:space="preserve">пожељно </w:t>
      </w:r>
      <w:r w:rsidRPr="00AE6AF1">
        <w:rPr>
          <w:rFonts w:eastAsia="TimesNewRomanPSMT" w:cs="Arial"/>
          <w:bCs/>
        </w:rPr>
        <w:t>назначити да се ради о групи понуђача и навести називе и адресу свих чланова групе понуђача</w:t>
      </w:r>
      <w:r w:rsidRPr="00AE6AF1">
        <w:rPr>
          <w:rFonts w:cs="Arial"/>
        </w:rPr>
        <w:t>.</w:t>
      </w:r>
    </w:p>
    <w:p w14:paraId="3067F815" w14:textId="77777777" w:rsidR="00613B13" w:rsidRPr="00AE6AF1" w:rsidRDefault="00613B13" w:rsidP="00613B13">
      <w:pPr>
        <w:pStyle w:val="KDParagraf"/>
        <w:spacing w:before="0"/>
        <w:rPr>
          <w:rFonts w:cs="Arial"/>
          <w:lang w:val="sr-Cyrl-RS"/>
        </w:rPr>
      </w:pPr>
      <w:r w:rsidRPr="00AE6AF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FA50DE1" w14:textId="77777777" w:rsidR="002576CF" w:rsidRPr="00AE6AF1" w:rsidRDefault="002576CF" w:rsidP="00613B13">
      <w:pPr>
        <w:pStyle w:val="KDParagraf"/>
        <w:spacing w:before="0"/>
        <w:rPr>
          <w:rFonts w:cs="Arial"/>
          <w:lang w:val="sr-Cyrl-RS"/>
        </w:rPr>
      </w:pPr>
    </w:p>
    <w:p w14:paraId="1A1238D2" w14:textId="77777777" w:rsidR="00613B13" w:rsidRPr="00AE6AF1" w:rsidRDefault="00613B13" w:rsidP="00613B13">
      <w:pPr>
        <w:pStyle w:val="KDParagraf"/>
        <w:spacing w:before="0"/>
        <w:rPr>
          <w:rFonts w:cs="Arial"/>
        </w:rPr>
      </w:pPr>
      <w:r w:rsidRPr="00AE6AF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81AA016" w14:textId="77777777" w:rsidR="002664B6" w:rsidRPr="00AE6AF1" w:rsidRDefault="00613B13" w:rsidP="002664B6">
      <w:pPr>
        <w:pStyle w:val="KDParagraf"/>
        <w:spacing w:before="0"/>
        <w:rPr>
          <w:rFonts w:cs="Arial"/>
          <w:lang w:val="sr-Cyrl-RS"/>
        </w:rPr>
      </w:pPr>
      <w:r w:rsidRPr="00AE6AF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07C56FD" w14:textId="77777777" w:rsidR="00F16E4E" w:rsidRPr="00AE6AF1" w:rsidRDefault="008D2B23" w:rsidP="003916D8">
      <w:pPr>
        <w:pStyle w:val="KDPodnaslov2"/>
        <w:numPr>
          <w:ilvl w:val="1"/>
          <w:numId w:val="14"/>
        </w:numPr>
        <w:spacing w:before="0"/>
        <w:jc w:val="both"/>
        <w:rPr>
          <w:rFonts w:cs="Arial"/>
        </w:rPr>
      </w:pPr>
      <w:bookmarkStart w:id="205" w:name="_Toc441651579"/>
      <w:bookmarkStart w:id="206" w:name="_Toc442559890"/>
      <w:r w:rsidRPr="00AE6AF1">
        <w:rPr>
          <w:rFonts w:cs="Arial"/>
        </w:rPr>
        <w:t>Обавезна садржина понуде</w:t>
      </w:r>
      <w:bookmarkEnd w:id="205"/>
      <w:bookmarkEnd w:id="206"/>
    </w:p>
    <w:p w14:paraId="7D22106F" w14:textId="77777777" w:rsidR="008D2B23" w:rsidRPr="00AE6AF1" w:rsidRDefault="008D2B23" w:rsidP="008D2B23">
      <w:pPr>
        <w:pStyle w:val="KDParagraf"/>
        <w:spacing w:before="0"/>
        <w:rPr>
          <w:rFonts w:cs="Arial"/>
        </w:rPr>
      </w:pPr>
      <w:r w:rsidRPr="00AE6AF1">
        <w:rPr>
          <w:rFonts w:cs="Arial"/>
          <w:lang w:val="ru-RU" w:bidi="en-US"/>
        </w:rPr>
        <w:t>Садржину понуде, поред Обрасца понуде, чине и сви остали докази из чл. 75.</w:t>
      </w:r>
      <w:r w:rsidR="004A6A99" w:rsidRPr="00AE6AF1">
        <w:rPr>
          <w:rFonts w:cs="Arial"/>
          <w:lang w:val="ru-RU" w:bidi="en-US"/>
        </w:rPr>
        <w:t>и 76.</w:t>
      </w:r>
      <w:r w:rsidR="007C50D8" w:rsidRPr="00AE6AF1">
        <w:rPr>
          <w:rFonts w:cs="Arial"/>
          <w:lang w:val="ru-RU" w:bidi="en-US"/>
        </w:rPr>
        <w:t xml:space="preserve"> </w:t>
      </w:r>
      <w:r w:rsidRPr="00AE6AF1">
        <w:rPr>
          <w:rFonts w:cs="Arial"/>
        </w:rPr>
        <w:t>Закона о јавним</w:t>
      </w:r>
      <w:r w:rsidRPr="00AE6AF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E6AF1">
        <w:rPr>
          <w:rFonts w:cs="Arial"/>
          <w:lang w:bidi="en-US"/>
        </w:rPr>
        <w:t xml:space="preserve"> (попуњени, потписани и печатом оверени)</w:t>
      </w:r>
      <w:r w:rsidRPr="00AE6AF1">
        <w:rPr>
          <w:rFonts w:cs="Arial"/>
          <w:lang w:bidi="en-US"/>
        </w:rPr>
        <w:t xml:space="preserve"> на начин предвиђен следећим ставом ове тачке</w:t>
      </w:r>
      <w:r w:rsidRPr="00AE6AF1">
        <w:rPr>
          <w:rFonts w:cs="Arial"/>
        </w:rPr>
        <w:t>:</w:t>
      </w:r>
    </w:p>
    <w:p w14:paraId="1EDD5B14" w14:textId="77777777" w:rsidR="00645F72" w:rsidRPr="00AE6AF1" w:rsidRDefault="00645F72" w:rsidP="00AB14A1">
      <w:pPr>
        <w:pStyle w:val="KDNabrajanje"/>
        <w:spacing w:before="0"/>
        <w:rPr>
          <w:rFonts w:cs="Arial"/>
        </w:rPr>
      </w:pPr>
      <w:r w:rsidRPr="00AE6AF1">
        <w:rPr>
          <w:rFonts w:cs="Arial"/>
        </w:rPr>
        <w:t xml:space="preserve">Образац понуде </w:t>
      </w:r>
    </w:p>
    <w:p w14:paraId="2CFBBF58" w14:textId="059FEC46" w:rsidR="00645F72" w:rsidRPr="00AE6AF1" w:rsidRDefault="00272008" w:rsidP="00AB14A1">
      <w:pPr>
        <w:pStyle w:val="KDNabrajanje"/>
        <w:spacing w:before="0"/>
        <w:rPr>
          <w:rFonts w:cs="Arial"/>
        </w:rPr>
      </w:pPr>
      <w:r w:rsidRPr="00AE6AF1">
        <w:rPr>
          <w:rFonts w:cs="Arial"/>
          <w:lang w:val="sr-Cyrl-RS"/>
        </w:rPr>
        <w:t xml:space="preserve">Образац </w:t>
      </w:r>
      <w:r w:rsidR="00645F72" w:rsidRPr="00AE6AF1">
        <w:rPr>
          <w:rFonts w:cs="Arial"/>
        </w:rPr>
        <w:t xml:space="preserve">Структура цене </w:t>
      </w:r>
    </w:p>
    <w:p w14:paraId="50E86BD5" w14:textId="77777777" w:rsidR="00645F72" w:rsidRPr="00AE6AF1" w:rsidRDefault="00645F72" w:rsidP="00AB14A1">
      <w:pPr>
        <w:pStyle w:val="KDNabrajanje"/>
        <w:spacing w:before="0"/>
        <w:rPr>
          <w:rFonts w:cs="Arial"/>
        </w:rPr>
      </w:pPr>
      <w:r w:rsidRPr="00AE6AF1">
        <w:rPr>
          <w:rFonts w:cs="Arial"/>
        </w:rPr>
        <w:t xml:space="preserve">Образац трошкова припреме понуде , </w:t>
      </w:r>
      <w:r w:rsidR="0056571E" w:rsidRPr="00AE6AF1">
        <w:rPr>
          <w:rFonts w:cs="Arial"/>
        </w:rPr>
        <w:t>ако понуђач захтева надокнаду трошкова у складу са чл.88 Закона</w:t>
      </w:r>
    </w:p>
    <w:p w14:paraId="7F7DB48C" w14:textId="77777777" w:rsidR="008D2B23" w:rsidRPr="00AE6AF1" w:rsidRDefault="008D2B23" w:rsidP="00AB14A1">
      <w:pPr>
        <w:pStyle w:val="KDNabrajanje"/>
        <w:spacing w:before="0"/>
        <w:rPr>
          <w:rFonts w:cs="Arial"/>
        </w:rPr>
      </w:pPr>
      <w:r w:rsidRPr="00AE6AF1">
        <w:rPr>
          <w:rFonts w:cs="Arial"/>
        </w:rPr>
        <w:t xml:space="preserve">Изјава о независној понуди </w:t>
      </w:r>
    </w:p>
    <w:p w14:paraId="14846DD3" w14:textId="77777777" w:rsidR="00645F72" w:rsidRPr="00AE6AF1" w:rsidRDefault="00645F72" w:rsidP="00AB14A1">
      <w:pPr>
        <w:pStyle w:val="KDNabrajanje"/>
        <w:spacing w:before="0"/>
        <w:rPr>
          <w:rFonts w:cs="Arial"/>
        </w:rPr>
      </w:pPr>
      <w:r w:rsidRPr="00AE6AF1">
        <w:rPr>
          <w:rFonts w:cs="Arial"/>
        </w:rPr>
        <w:t>Изјав</w:t>
      </w:r>
      <w:r w:rsidR="001945FA" w:rsidRPr="00AE6AF1">
        <w:rPr>
          <w:rFonts w:cs="Arial"/>
        </w:rPr>
        <w:t>а</w:t>
      </w:r>
      <w:r w:rsidRPr="00AE6AF1">
        <w:rPr>
          <w:rFonts w:cs="Arial"/>
        </w:rPr>
        <w:t xml:space="preserve"> у складу са чланом 75. став 2. Закона </w:t>
      </w:r>
    </w:p>
    <w:p w14:paraId="37760102" w14:textId="77777777" w:rsidR="00EA6178" w:rsidRPr="00AE6AF1" w:rsidRDefault="002A4077" w:rsidP="00AB14A1">
      <w:pPr>
        <w:pStyle w:val="KDNabrajanje"/>
        <w:spacing w:before="0"/>
        <w:rPr>
          <w:rFonts w:cs="Arial"/>
        </w:rPr>
      </w:pPr>
      <w:r w:rsidRPr="00AE6AF1">
        <w:rPr>
          <w:rFonts w:cs="Arial"/>
        </w:rPr>
        <w:t>О</w:t>
      </w:r>
      <w:r w:rsidR="007267FC" w:rsidRPr="00AE6AF1">
        <w:rPr>
          <w:rFonts w:cs="Arial"/>
        </w:rPr>
        <w:t>брасц</w:t>
      </w:r>
      <w:r w:rsidR="007267FC" w:rsidRPr="00AE6AF1">
        <w:rPr>
          <w:rFonts w:cs="Arial"/>
          <w:lang w:val="sr-Cyrl-CS"/>
        </w:rPr>
        <w:t>и</w:t>
      </w:r>
      <w:r w:rsidR="00EA6178" w:rsidRPr="00AE6AF1">
        <w:rPr>
          <w:rFonts w:cs="Arial"/>
        </w:rPr>
        <w:t>, изјаве и доказ</w:t>
      </w:r>
      <w:r w:rsidR="007267FC" w:rsidRPr="00AE6AF1">
        <w:rPr>
          <w:rFonts w:cs="Arial"/>
          <w:lang w:val="sr-Cyrl-CS"/>
        </w:rPr>
        <w:t>и</w:t>
      </w:r>
      <w:r w:rsidR="007267FC" w:rsidRPr="00AE6AF1">
        <w:rPr>
          <w:rFonts w:cs="Arial"/>
        </w:rPr>
        <w:t xml:space="preserve"> одређене тачком </w:t>
      </w:r>
      <w:r w:rsidR="003C4E60" w:rsidRPr="00AE6AF1">
        <w:rPr>
          <w:rFonts w:cs="Arial"/>
        </w:rPr>
        <w:t>6</w:t>
      </w:r>
      <w:r w:rsidR="007267FC" w:rsidRPr="00AE6AF1">
        <w:rPr>
          <w:rFonts w:cs="Arial"/>
        </w:rPr>
        <w:t>.</w:t>
      </w:r>
      <w:r w:rsidR="007267FC" w:rsidRPr="00AE6AF1">
        <w:rPr>
          <w:rFonts w:cs="Arial"/>
          <w:lang w:val="sr-Cyrl-CS"/>
        </w:rPr>
        <w:t>9</w:t>
      </w:r>
      <w:r w:rsidR="007267FC" w:rsidRPr="00AE6AF1">
        <w:rPr>
          <w:rFonts w:cs="Arial"/>
        </w:rPr>
        <w:t xml:space="preserve"> или </w:t>
      </w:r>
      <w:r w:rsidR="003C4E60" w:rsidRPr="00AE6AF1">
        <w:rPr>
          <w:rFonts w:cs="Arial"/>
        </w:rPr>
        <w:t>6</w:t>
      </w:r>
      <w:r w:rsidR="007267FC" w:rsidRPr="00AE6AF1">
        <w:rPr>
          <w:rFonts w:cs="Arial"/>
        </w:rPr>
        <w:t>.1</w:t>
      </w:r>
      <w:r w:rsidR="007267FC" w:rsidRPr="00AE6AF1">
        <w:rPr>
          <w:rFonts w:cs="Arial"/>
          <w:lang w:val="sr-Cyrl-CS"/>
        </w:rPr>
        <w:t>0</w:t>
      </w:r>
      <w:r w:rsidR="00EA6178" w:rsidRPr="00AE6AF1">
        <w:rPr>
          <w:rFonts w:cs="Arial"/>
        </w:rPr>
        <w:t xml:space="preserve"> овог упутства у случају да понуђач подноси понуду са подизвођачем или заједничку понуду подноси група понуђача</w:t>
      </w:r>
    </w:p>
    <w:p w14:paraId="45117CE6" w14:textId="77777777" w:rsidR="008D2B23" w:rsidRPr="00AE6AF1" w:rsidRDefault="008D2B23" w:rsidP="00AB14A1">
      <w:pPr>
        <w:pStyle w:val="KDNabrajanje"/>
        <w:spacing w:before="0"/>
        <w:rPr>
          <w:rFonts w:cs="Arial"/>
        </w:rPr>
      </w:pPr>
      <w:r w:rsidRPr="00AE6AF1">
        <w:rPr>
          <w:rFonts w:cs="Arial"/>
        </w:rPr>
        <w:t xml:space="preserve">потписан и печатом оверен образац „Модел уговора“ </w:t>
      </w:r>
      <w:r w:rsidR="003C4E60" w:rsidRPr="00AE6AF1">
        <w:rPr>
          <w:rFonts w:cs="Arial"/>
        </w:rPr>
        <w:t>(пожељно је да буде попуњен)</w:t>
      </w:r>
    </w:p>
    <w:p w14:paraId="1FD50DE2" w14:textId="0CC4CD75" w:rsidR="00272008" w:rsidRPr="00AE6AF1" w:rsidRDefault="00272008" w:rsidP="00272008">
      <w:pPr>
        <w:pStyle w:val="KDNabrajanje"/>
        <w:rPr>
          <w:rFonts w:cs="Arial"/>
        </w:rPr>
      </w:pPr>
      <w:r w:rsidRPr="00AE6AF1">
        <w:rPr>
          <w:rFonts w:cs="Arial"/>
        </w:rPr>
        <w:t>потписан и печатом оверен образац „Модел уговора</w:t>
      </w:r>
      <w:r w:rsidRPr="00AE6AF1">
        <w:rPr>
          <w:rFonts w:cs="Arial"/>
          <w:lang w:val="sr-Cyrl-RS"/>
        </w:rPr>
        <w:t xml:space="preserve"> о чувању пословне тајне и поверљивих информација</w:t>
      </w:r>
      <w:r w:rsidRPr="00AE6AF1">
        <w:rPr>
          <w:rFonts w:cs="Arial"/>
        </w:rPr>
        <w:t xml:space="preserve">“ </w:t>
      </w:r>
    </w:p>
    <w:p w14:paraId="4AF14EDB" w14:textId="77777777" w:rsidR="00852D81" w:rsidRPr="00AE6AF1" w:rsidRDefault="002A4077" w:rsidP="00AB14A1">
      <w:pPr>
        <w:pStyle w:val="KDNabrajanje"/>
        <w:spacing w:before="0"/>
        <w:rPr>
          <w:rFonts w:cs="Arial"/>
          <w:color w:val="FF0000"/>
        </w:rPr>
      </w:pPr>
      <w:r w:rsidRPr="00AE6AF1">
        <w:rPr>
          <w:rFonts w:cs="Arial"/>
        </w:rPr>
        <w:t xml:space="preserve">докази о испуњености услова </w:t>
      </w:r>
      <w:r w:rsidRPr="00AE6AF1">
        <w:rPr>
          <w:rFonts w:cs="Arial"/>
          <w:lang w:bidi="en-US"/>
        </w:rPr>
        <w:t xml:space="preserve">из чл. 75. и </w:t>
      </w:r>
      <w:r w:rsidR="004A6A99" w:rsidRPr="00AE6AF1">
        <w:rPr>
          <w:rFonts w:cs="Arial"/>
          <w:lang w:val="sr-Cyrl-RS" w:bidi="en-US"/>
        </w:rPr>
        <w:t>76.</w:t>
      </w:r>
      <w:r w:rsidRPr="00AE6AF1">
        <w:rPr>
          <w:rFonts w:cs="Arial"/>
        </w:rPr>
        <w:t xml:space="preserve"> Закона у складу са чланом 77. Закона и Одељком 4. конкурсне документације</w:t>
      </w:r>
    </w:p>
    <w:p w14:paraId="266B1674" w14:textId="629978C5" w:rsidR="00DE400A" w:rsidRPr="00AE6AF1" w:rsidRDefault="00DE400A" w:rsidP="000F6CFB">
      <w:pPr>
        <w:pStyle w:val="KDNabrajanje"/>
        <w:tabs>
          <w:tab w:val="clear" w:pos="720"/>
        </w:tabs>
        <w:spacing w:before="0"/>
        <w:ind w:left="360" w:firstLine="0"/>
        <w:rPr>
          <w:rFonts w:cs="Arial"/>
        </w:rPr>
      </w:pPr>
      <w:r w:rsidRPr="00AE6AF1">
        <w:rPr>
          <w:rFonts w:cs="Arial"/>
          <w:lang w:val="sr-Cyrl-RS"/>
        </w:rPr>
        <w:t>Меница за озбиљност понуде</w:t>
      </w:r>
      <w:r w:rsidR="00272008" w:rsidRPr="00AE6AF1">
        <w:rPr>
          <w:rFonts w:cs="Arial"/>
          <w:lang w:val="sr-Cyrl-RS"/>
        </w:rPr>
        <w:t xml:space="preserve"> </w:t>
      </w:r>
    </w:p>
    <w:p w14:paraId="75493362" w14:textId="77777777" w:rsidR="00132013" w:rsidRPr="00AE6AF1" w:rsidRDefault="00132013" w:rsidP="00AB14A1">
      <w:pPr>
        <w:pStyle w:val="KDNabrajanje"/>
        <w:spacing w:before="0"/>
        <w:rPr>
          <w:rFonts w:cs="Arial"/>
        </w:rPr>
      </w:pPr>
      <w:r w:rsidRPr="00AE6AF1">
        <w:rPr>
          <w:rFonts w:cs="Arial"/>
        </w:rPr>
        <w:t>Овлашћење за потписника (ако не потписује заступник)</w:t>
      </w:r>
    </w:p>
    <w:p w14:paraId="48069E31" w14:textId="6BAD0806" w:rsidR="00272008" w:rsidRPr="00AE6AF1" w:rsidRDefault="00AB14A1" w:rsidP="00272008">
      <w:pPr>
        <w:pStyle w:val="KDNabrajanje"/>
        <w:spacing w:before="0"/>
        <w:rPr>
          <w:rFonts w:cs="Arial"/>
        </w:rPr>
      </w:pPr>
      <w:r w:rsidRPr="00AE6AF1">
        <w:rPr>
          <w:rFonts w:cs="Arial"/>
          <w:lang w:val="sr-Cyrl-RS"/>
        </w:rPr>
        <w:t>Споразум групе понуђача у случају подношења заједничке понуде</w:t>
      </w:r>
    </w:p>
    <w:p w14:paraId="3D31FBB8" w14:textId="4EB16D0E" w:rsidR="008D2B23" w:rsidRPr="00AE6AF1" w:rsidRDefault="00272008" w:rsidP="008D2B23">
      <w:pPr>
        <w:pStyle w:val="KDParagraf"/>
        <w:spacing w:before="0"/>
        <w:rPr>
          <w:rFonts w:cs="Arial"/>
          <w:lang w:val="ru-RU"/>
        </w:rPr>
      </w:pPr>
      <w:r w:rsidRPr="00AE6AF1">
        <w:rPr>
          <w:rFonts w:cs="Arial"/>
          <w:lang w:val="sr-Cyrl-RS"/>
        </w:rPr>
        <w:t>П</w:t>
      </w:r>
      <w:r w:rsidRPr="00AE6AF1">
        <w:rPr>
          <w:rFonts w:cs="Arial"/>
        </w:rPr>
        <w:t xml:space="preserve">ожељно  је да сви обрасци и документи који чине обавезну садржину понуде буду сложени према наведеном редоследу.  </w:t>
      </w:r>
      <w:r w:rsidR="008D2B23" w:rsidRPr="00AE6AF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192A367" w14:textId="395E2830" w:rsidR="008D2B23" w:rsidRPr="00AE6AF1" w:rsidRDefault="008D2B23" w:rsidP="008D2B23">
      <w:pPr>
        <w:pStyle w:val="KDParagraf"/>
        <w:spacing w:before="0"/>
        <w:rPr>
          <w:rFonts w:cs="Arial"/>
          <w:lang w:val="ru-RU"/>
        </w:rPr>
      </w:pPr>
      <w:r w:rsidRPr="00AE6AF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C388A35" w14:textId="4E5E041C" w:rsidR="00AA4E14" w:rsidRPr="00AE6AF1" w:rsidRDefault="00AA4E14" w:rsidP="008D2B23">
      <w:pPr>
        <w:pStyle w:val="KDParagraf"/>
        <w:spacing w:before="0"/>
        <w:rPr>
          <w:rFonts w:cs="Arial"/>
          <w:lang w:val="ru-RU"/>
        </w:rPr>
      </w:pPr>
    </w:p>
    <w:p w14:paraId="07D09140" w14:textId="77777777" w:rsidR="00AA4E14" w:rsidRPr="00AE6AF1" w:rsidRDefault="00AA4E14" w:rsidP="008D2B23">
      <w:pPr>
        <w:pStyle w:val="KDParagraf"/>
        <w:spacing w:before="0"/>
        <w:rPr>
          <w:rFonts w:cs="Arial"/>
          <w:lang w:val="ru-RU"/>
        </w:rPr>
      </w:pPr>
    </w:p>
    <w:p w14:paraId="31936CED" w14:textId="77777777" w:rsidR="00F16E4E" w:rsidRPr="00AE6AF1" w:rsidRDefault="003C4E60" w:rsidP="003916D8">
      <w:pPr>
        <w:pStyle w:val="KDPodnaslov2"/>
        <w:numPr>
          <w:ilvl w:val="1"/>
          <w:numId w:val="14"/>
        </w:numPr>
        <w:spacing w:before="0"/>
        <w:jc w:val="both"/>
        <w:rPr>
          <w:rFonts w:cs="Arial"/>
        </w:rPr>
      </w:pPr>
      <w:bookmarkStart w:id="207" w:name="_Toc441651580"/>
      <w:bookmarkStart w:id="208" w:name="_Toc442559891"/>
      <w:r w:rsidRPr="00AE6AF1">
        <w:rPr>
          <w:rFonts w:cs="Arial"/>
        </w:rPr>
        <w:t>Подношење и</w:t>
      </w:r>
      <w:r w:rsidR="008D2B23" w:rsidRPr="00AE6AF1">
        <w:rPr>
          <w:rFonts w:cs="Arial"/>
        </w:rPr>
        <w:t xml:space="preserve"> отварање понуда</w:t>
      </w:r>
      <w:bookmarkEnd w:id="207"/>
      <w:bookmarkEnd w:id="208"/>
    </w:p>
    <w:p w14:paraId="7FC69703" w14:textId="77777777" w:rsidR="00FC355A" w:rsidRPr="00AE6AF1" w:rsidRDefault="00FC355A" w:rsidP="008D2B23">
      <w:pPr>
        <w:pStyle w:val="KDParagraf"/>
        <w:spacing w:before="0"/>
        <w:rPr>
          <w:rFonts w:cs="Arial"/>
          <w:lang w:val="sr-Cyrl-CS"/>
        </w:rPr>
      </w:pPr>
      <w:r w:rsidRPr="00AE6AF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E6AF1">
        <w:rPr>
          <w:rFonts w:cs="Arial"/>
        </w:rPr>
        <w:t>е</w:t>
      </w:r>
      <w:r w:rsidRPr="00AE6AF1">
        <w:rPr>
          <w:rFonts w:cs="Arial"/>
          <w:lang w:val="sr-Cyrl-CS"/>
        </w:rPr>
        <w:t>.</w:t>
      </w:r>
    </w:p>
    <w:p w14:paraId="009C42E8" w14:textId="77777777" w:rsidR="00F16E4E" w:rsidRPr="00AE6AF1" w:rsidRDefault="00F16E4E" w:rsidP="00FC355A">
      <w:pPr>
        <w:pStyle w:val="KDParagraf"/>
        <w:spacing w:before="0"/>
        <w:rPr>
          <w:rFonts w:cs="Arial"/>
          <w:lang w:val="sr-Cyrl-RS"/>
        </w:rPr>
      </w:pPr>
    </w:p>
    <w:p w14:paraId="05BF78A7" w14:textId="77777777" w:rsidR="00FC355A" w:rsidRPr="00AE6AF1" w:rsidRDefault="008D2B23" w:rsidP="00FC355A">
      <w:pPr>
        <w:pStyle w:val="KDParagraf"/>
        <w:spacing w:before="0"/>
        <w:rPr>
          <w:rFonts w:cs="Arial"/>
          <w:lang w:val="sr-Cyrl-CS"/>
        </w:rPr>
      </w:pPr>
      <w:r w:rsidRPr="00AE6AF1">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EBD7F8" w14:textId="0BD1E98F" w:rsidR="00854ED6" w:rsidRPr="00AE6AF1" w:rsidRDefault="00FC355A" w:rsidP="00854ED6">
      <w:pPr>
        <w:pStyle w:val="KDParagraf"/>
        <w:spacing w:before="0"/>
        <w:rPr>
          <w:rFonts w:cs="Arial"/>
          <w:lang w:val="sr-Cyrl-CS"/>
        </w:rPr>
      </w:pPr>
      <w:r w:rsidRPr="00AE6AF1">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sidRPr="00AE6AF1">
        <w:rPr>
          <w:rFonts w:cs="Arial"/>
          <w:lang w:val="sr-Cyrl-RS"/>
        </w:rPr>
        <w:t xml:space="preserve">просторијама </w:t>
      </w:r>
      <w:r w:rsidR="00854ED6" w:rsidRPr="00AE6AF1">
        <w:rPr>
          <w:rFonts w:cs="Arial"/>
        </w:rPr>
        <w:t xml:space="preserve">Јавног предузећа „Електропривреда Србије“ Београд, </w:t>
      </w:r>
      <w:r w:rsidR="00854ED6" w:rsidRPr="00AE6AF1">
        <w:rPr>
          <w:rFonts w:cs="Arial"/>
          <w:lang w:val="ru-RU"/>
        </w:rPr>
        <w:t xml:space="preserve">ул. </w:t>
      </w:r>
      <w:r w:rsidR="00854ED6" w:rsidRPr="00AE6AF1">
        <w:rPr>
          <w:rFonts w:cs="Arial"/>
          <w:lang w:val="sr-Latn-CS"/>
        </w:rPr>
        <w:t>Балканска 13</w:t>
      </w:r>
      <w:r w:rsidR="00854ED6" w:rsidRPr="00AE6AF1">
        <w:rPr>
          <w:rFonts w:cs="Arial"/>
          <w:lang w:val="sr-Cyrl-RS"/>
        </w:rPr>
        <w:t>, други спрат</w:t>
      </w:r>
      <w:r w:rsidR="00854ED6" w:rsidRPr="00AE6AF1">
        <w:rPr>
          <w:rFonts w:cs="Arial"/>
        </w:rPr>
        <w:t>.</w:t>
      </w:r>
    </w:p>
    <w:p w14:paraId="7B2D31A1" w14:textId="1AE4CF27" w:rsidR="008D2B23" w:rsidRPr="00AE6AF1" w:rsidRDefault="008D2B23" w:rsidP="008D2B23">
      <w:pPr>
        <w:pStyle w:val="KDParagraf"/>
        <w:spacing w:before="0"/>
        <w:rPr>
          <w:rFonts w:cs="Arial"/>
        </w:rPr>
      </w:pPr>
      <w:r w:rsidRPr="00AE6AF1">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AE6AF1">
        <w:rPr>
          <w:rFonts w:cs="Arial"/>
        </w:rPr>
        <w:t xml:space="preserve">(пожељно је да буде </w:t>
      </w:r>
      <w:r w:rsidRPr="00AE6AF1">
        <w:rPr>
          <w:rFonts w:cs="Arial"/>
        </w:rPr>
        <w:t>издато на м</w:t>
      </w:r>
      <w:r w:rsidR="00EF4665" w:rsidRPr="00AE6AF1">
        <w:rPr>
          <w:rFonts w:cs="Arial"/>
        </w:rPr>
        <w:t xml:space="preserve">еморандуму понуђача), </w:t>
      </w:r>
      <w:r w:rsidR="009B6CFC" w:rsidRPr="00AE6AF1">
        <w:rPr>
          <w:rFonts w:cs="Arial"/>
        </w:rPr>
        <w:t xml:space="preserve">заведено </w:t>
      </w:r>
      <w:r w:rsidRPr="00AE6AF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FD5E531" w14:textId="77777777" w:rsidR="008D2B23" w:rsidRPr="00AE6AF1" w:rsidRDefault="008D2B23" w:rsidP="008D2B23">
      <w:pPr>
        <w:pStyle w:val="KDParagraf"/>
        <w:spacing w:before="0"/>
        <w:rPr>
          <w:rFonts w:cs="Arial"/>
          <w:lang w:val="sr-Cyrl-RS"/>
        </w:rPr>
      </w:pPr>
      <w:r w:rsidRPr="00AE6AF1">
        <w:rPr>
          <w:rFonts w:cs="Arial"/>
        </w:rPr>
        <w:t>Комисија за јавну набавку води записник о отварању понуда у који се уносе подаци у складу са Законом.</w:t>
      </w:r>
    </w:p>
    <w:p w14:paraId="1BC62FB1" w14:textId="77777777" w:rsidR="008D2B23" w:rsidRPr="00AE6AF1" w:rsidRDefault="008D2B23" w:rsidP="008D2B23">
      <w:pPr>
        <w:pStyle w:val="KDParagraf"/>
        <w:spacing w:before="0"/>
        <w:rPr>
          <w:rFonts w:cs="Arial"/>
        </w:rPr>
      </w:pPr>
      <w:r w:rsidRPr="00AE6AF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D205732" w14:textId="427C5DFF" w:rsidR="002664B6" w:rsidRPr="00AE6AF1" w:rsidRDefault="008D2B23" w:rsidP="008D2B23">
      <w:pPr>
        <w:pStyle w:val="KDParagraf"/>
        <w:spacing w:before="0"/>
        <w:rPr>
          <w:rFonts w:cs="Arial"/>
        </w:rPr>
      </w:pPr>
      <w:r w:rsidRPr="00AE6AF1">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82EE8C3" w14:textId="77777777" w:rsidR="009643A7" w:rsidRPr="00AE6AF1" w:rsidRDefault="009643A7" w:rsidP="008D2B23">
      <w:pPr>
        <w:pStyle w:val="KDParagraf"/>
        <w:spacing w:before="0"/>
        <w:rPr>
          <w:rFonts w:cs="Arial"/>
          <w:lang w:val="sr-Cyrl-RS"/>
        </w:rPr>
      </w:pPr>
    </w:p>
    <w:p w14:paraId="7CBDCDFC" w14:textId="77777777" w:rsidR="008D2B23" w:rsidRPr="00AE6AF1" w:rsidRDefault="008D2B23" w:rsidP="003916D8">
      <w:pPr>
        <w:pStyle w:val="KDPodnaslov2"/>
        <w:numPr>
          <w:ilvl w:val="1"/>
          <w:numId w:val="14"/>
        </w:numPr>
        <w:spacing w:before="0"/>
        <w:jc w:val="both"/>
        <w:rPr>
          <w:rFonts w:cs="Arial"/>
        </w:rPr>
      </w:pPr>
      <w:bookmarkStart w:id="209" w:name="_Toc441651581"/>
      <w:bookmarkStart w:id="210" w:name="_Toc442559892"/>
      <w:r w:rsidRPr="00AE6AF1">
        <w:rPr>
          <w:rFonts w:cs="Arial"/>
        </w:rPr>
        <w:t>Начин подношења понуде</w:t>
      </w:r>
      <w:bookmarkEnd w:id="209"/>
      <w:bookmarkEnd w:id="210"/>
    </w:p>
    <w:p w14:paraId="18943EED" w14:textId="77777777" w:rsidR="008D2B23" w:rsidRPr="00AE6AF1" w:rsidRDefault="008D2B23" w:rsidP="008D2B23">
      <w:pPr>
        <w:pStyle w:val="KDParagraf"/>
        <w:spacing w:before="0"/>
        <w:rPr>
          <w:rFonts w:cs="Arial"/>
          <w:lang w:val="ru-RU"/>
        </w:rPr>
      </w:pPr>
      <w:r w:rsidRPr="00AE6AF1">
        <w:rPr>
          <w:rFonts w:cs="Arial"/>
          <w:lang w:val="ru-RU"/>
        </w:rPr>
        <w:t>Понуђач може поднети само једну понуду.</w:t>
      </w:r>
    </w:p>
    <w:p w14:paraId="0A3EBFAD" w14:textId="77777777" w:rsidR="008D2B23" w:rsidRPr="00AE6AF1" w:rsidRDefault="008D2B23" w:rsidP="008D2B23">
      <w:pPr>
        <w:pStyle w:val="KDParagraf"/>
        <w:spacing w:before="0"/>
        <w:rPr>
          <w:rFonts w:cs="Arial"/>
          <w:lang w:val="ru-RU"/>
        </w:rPr>
      </w:pPr>
      <w:r w:rsidRPr="00AE6AF1">
        <w:rPr>
          <w:rFonts w:cs="Arial"/>
          <w:lang w:val="ru-RU"/>
        </w:rPr>
        <w:t>Понуду може поднети понуђач самостално, група понуђача, као и понуђач са подизвођачем.</w:t>
      </w:r>
    </w:p>
    <w:p w14:paraId="244BFE74" w14:textId="77777777" w:rsidR="008D2B23" w:rsidRPr="00AE6AF1" w:rsidRDefault="008D2B23" w:rsidP="008D2B23">
      <w:pPr>
        <w:pStyle w:val="KDParagraf"/>
        <w:spacing w:before="0"/>
        <w:rPr>
          <w:rFonts w:cs="Arial"/>
        </w:rPr>
      </w:pPr>
      <w:r w:rsidRPr="00AE6AF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26D813C" w14:textId="77777777" w:rsidR="008D2B23" w:rsidRPr="00AE6AF1" w:rsidRDefault="008D2B23" w:rsidP="008D2B23">
      <w:pPr>
        <w:pStyle w:val="KDParagraf"/>
        <w:spacing w:before="0"/>
        <w:rPr>
          <w:rFonts w:cs="Arial"/>
        </w:rPr>
      </w:pPr>
      <w:r w:rsidRPr="00AE6AF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038D27" w14:textId="2126D422" w:rsidR="008D2B23" w:rsidRPr="00AE6AF1" w:rsidRDefault="008D2B23" w:rsidP="008D2B23">
      <w:pPr>
        <w:pStyle w:val="KDParagraf"/>
        <w:spacing w:before="0"/>
        <w:rPr>
          <w:rFonts w:cs="Arial"/>
        </w:rPr>
      </w:pPr>
      <w:r w:rsidRPr="00AE6AF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9A4E9FA" w14:textId="77777777" w:rsidR="00D25A04" w:rsidRPr="00AE6AF1" w:rsidRDefault="00D25A04" w:rsidP="008D2B23">
      <w:pPr>
        <w:pStyle w:val="KDParagraf"/>
        <w:spacing w:before="0"/>
        <w:rPr>
          <w:rFonts w:cs="Arial"/>
          <w:lang w:val="sr-Cyrl-RS"/>
        </w:rPr>
      </w:pPr>
    </w:p>
    <w:p w14:paraId="394AC70B" w14:textId="77777777" w:rsidR="008D2B23" w:rsidRPr="00AE6AF1" w:rsidRDefault="008D2B23" w:rsidP="003916D8">
      <w:pPr>
        <w:pStyle w:val="KDPodnaslov2"/>
        <w:numPr>
          <w:ilvl w:val="1"/>
          <w:numId w:val="14"/>
        </w:numPr>
        <w:spacing w:before="0"/>
        <w:jc w:val="both"/>
        <w:rPr>
          <w:rFonts w:cs="Arial"/>
        </w:rPr>
      </w:pPr>
      <w:bookmarkStart w:id="211" w:name="_Toc441651582"/>
      <w:bookmarkStart w:id="212" w:name="_Toc442559893"/>
      <w:r w:rsidRPr="00AE6AF1">
        <w:rPr>
          <w:rFonts w:cs="Arial"/>
        </w:rPr>
        <w:t>Измена, допуна и опозив понуде</w:t>
      </w:r>
      <w:bookmarkEnd w:id="211"/>
      <w:bookmarkEnd w:id="212"/>
    </w:p>
    <w:p w14:paraId="04C2BB7B" w14:textId="1F069666" w:rsidR="008D2B23" w:rsidRPr="00AE6AF1" w:rsidRDefault="008D2B23" w:rsidP="008D2B23">
      <w:pPr>
        <w:pStyle w:val="KDParagraf"/>
        <w:spacing w:before="0"/>
        <w:rPr>
          <w:rFonts w:cs="Arial"/>
          <w:lang w:val="ru-RU"/>
        </w:rPr>
      </w:pPr>
      <w:r w:rsidRPr="00AE6AF1">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AE6AF1">
        <w:rPr>
          <w:rFonts w:cs="Arial"/>
          <w:lang w:val="ru-RU"/>
        </w:rPr>
        <w:t xml:space="preserve"> на коју је поднео понуду</w:t>
      </w:r>
      <w:r w:rsidRPr="00AE6AF1">
        <w:rPr>
          <w:rFonts w:cs="Arial"/>
          <w:lang w:val="ru-RU"/>
        </w:rPr>
        <w:t xml:space="preserve">, са назнаком „ИЗМЕНА – ДОПУНА - Понуде за јавну набавку </w:t>
      </w:r>
      <w:r w:rsidR="00DA57FA" w:rsidRPr="00AE6AF1">
        <w:rPr>
          <w:rFonts w:cs="Arial"/>
          <w:b/>
          <w:i/>
          <w:lang w:val="sr-Cyrl-RS"/>
        </w:rPr>
        <w:t>Здравствене услуге – Онколошки прегледи</w:t>
      </w:r>
      <w:r w:rsidR="008B7EFD" w:rsidRPr="00AE6AF1">
        <w:rPr>
          <w:rFonts w:cs="Arial"/>
          <w:b/>
          <w:i/>
          <w:lang w:val="sr-Cyrl-RS"/>
        </w:rPr>
        <w:t xml:space="preserve"> за партију _____</w:t>
      </w:r>
      <w:r w:rsidR="00187412" w:rsidRPr="00AE6AF1">
        <w:rPr>
          <w:rFonts w:cs="Arial"/>
          <w:lang w:val="ru-RU"/>
        </w:rPr>
        <w:t xml:space="preserve">- Јавна набавка број </w:t>
      </w:r>
      <w:r w:rsidR="00DA57FA" w:rsidRPr="00AE6AF1">
        <w:rPr>
          <w:rFonts w:cs="Arial"/>
          <w:lang w:val="ru-RU"/>
        </w:rPr>
        <w:t>ЦЈНМВ/14/2017</w:t>
      </w:r>
      <w:r w:rsidR="00187412" w:rsidRPr="00AE6AF1">
        <w:rPr>
          <w:rFonts w:cs="Arial"/>
          <w:lang w:val="ru-RU"/>
        </w:rPr>
        <w:t xml:space="preserve">- НЕ ОТВАРАТИ </w:t>
      </w:r>
    </w:p>
    <w:p w14:paraId="3D9EFFED" w14:textId="77777777" w:rsidR="008D2B23" w:rsidRPr="00AE6AF1" w:rsidRDefault="008D2B23" w:rsidP="008D2B23">
      <w:pPr>
        <w:pStyle w:val="KDParagraf"/>
        <w:spacing w:before="0"/>
        <w:rPr>
          <w:rFonts w:cs="Arial"/>
        </w:rPr>
      </w:pPr>
      <w:r w:rsidRPr="00AE6AF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CD0150" w14:textId="3ED142C0" w:rsidR="00187412" w:rsidRPr="00AE6AF1" w:rsidRDefault="008D2B23" w:rsidP="008D2B23">
      <w:pPr>
        <w:pStyle w:val="KDParagraf"/>
        <w:spacing w:before="0"/>
        <w:rPr>
          <w:rFonts w:cs="Arial"/>
          <w:lang w:val="sr-Cyrl-RS"/>
        </w:rPr>
      </w:pPr>
      <w:r w:rsidRPr="00AE6AF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A57FA" w:rsidRPr="00AE6AF1">
        <w:rPr>
          <w:rFonts w:cs="Arial"/>
          <w:b/>
          <w:i/>
          <w:lang w:val="sr-Cyrl-RS"/>
        </w:rPr>
        <w:t>Здравствене услуге – Онколошки прегледи</w:t>
      </w:r>
      <w:r w:rsidR="008B7EFD" w:rsidRPr="00AE6AF1">
        <w:rPr>
          <w:rFonts w:cs="Arial"/>
          <w:b/>
          <w:i/>
          <w:lang w:val="sr-Cyrl-RS"/>
        </w:rPr>
        <w:t xml:space="preserve"> за партију ______</w:t>
      </w:r>
      <w:r w:rsidR="00187412" w:rsidRPr="00AE6AF1">
        <w:rPr>
          <w:rFonts w:cs="Arial"/>
        </w:rPr>
        <w:t xml:space="preserve"> Јавна набавка број </w:t>
      </w:r>
      <w:r w:rsidR="00DA57FA" w:rsidRPr="00AE6AF1">
        <w:rPr>
          <w:rFonts w:cs="Arial"/>
        </w:rPr>
        <w:t>ЦЈНМВ/14/2017</w:t>
      </w:r>
      <w:r w:rsidR="00187412" w:rsidRPr="00AE6AF1">
        <w:rPr>
          <w:rFonts w:cs="Arial"/>
        </w:rPr>
        <w:t>- НЕ ОТВАРАТИ</w:t>
      </w:r>
      <w:r w:rsidR="007C58D7" w:rsidRPr="00AE6AF1">
        <w:rPr>
          <w:rFonts w:cs="Arial"/>
        </w:rPr>
        <w:t xml:space="preserve"> </w:t>
      </w:r>
    </w:p>
    <w:p w14:paraId="284A72AB" w14:textId="7EEFC9BF" w:rsidR="00AA4E14" w:rsidRPr="0077590F" w:rsidRDefault="00C25121" w:rsidP="0077590F">
      <w:pPr>
        <w:pStyle w:val="KDPodnaslov2"/>
        <w:spacing w:before="0"/>
        <w:jc w:val="both"/>
        <w:rPr>
          <w:rFonts w:cs="Arial"/>
          <w:b w:val="0"/>
        </w:rPr>
      </w:pPr>
      <w:bookmarkStart w:id="213" w:name="_Toc441651583"/>
      <w:bookmarkStart w:id="214" w:name="_Toc442559894"/>
      <w:r w:rsidRPr="00AE6AF1">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82A2B16" w14:textId="77777777" w:rsidR="00AA4E14" w:rsidRPr="00AE6AF1" w:rsidRDefault="008D2B23" w:rsidP="003916D8">
      <w:pPr>
        <w:pStyle w:val="KDPodnaslov2"/>
        <w:numPr>
          <w:ilvl w:val="1"/>
          <w:numId w:val="14"/>
        </w:numPr>
        <w:spacing w:before="0"/>
        <w:jc w:val="both"/>
        <w:rPr>
          <w:rFonts w:cs="Arial"/>
          <w:lang w:val="sr-Cyrl-RS"/>
        </w:rPr>
      </w:pPr>
      <w:r w:rsidRPr="00AE6AF1">
        <w:rPr>
          <w:rFonts w:cs="Arial"/>
          <w:lang w:val="ru-RU"/>
        </w:rPr>
        <w:t>П</w:t>
      </w:r>
      <w:r w:rsidRPr="00AE6AF1">
        <w:rPr>
          <w:rFonts w:cs="Arial"/>
        </w:rPr>
        <w:t>артије</w:t>
      </w:r>
      <w:bookmarkEnd w:id="213"/>
      <w:bookmarkEnd w:id="214"/>
    </w:p>
    <w:p w14:paraId="2F10DBB4" w14:textId="03D09FAD" w:rsidR="00AA4E14" w:rsidRPr="00AE6AF1" w:rsidRDefault="00AA4E14" w:rsidP="00AA4E14">
      <w:pPr>
        <w:pStyle w:val="KDPodnaslov2"/>
        <w:spacing w:before="0"/>
        <w:jc w:val="both"/>
        <w:rPr>
          <w:rFonts w:cs="Arial"/>
          <w:b w:val="0"/>
          <w:lang w:val="sr-Cyrl-RS"/>
        </w:rPr>
      </w:pPr>
      <w:r w:rsidRPr="00AE6AF1">
        <w:rPr>
          <w:rFonts w:cs="Arial"/>
          <w:b w:val="0"/>
          <w:lang w:val="sr-Cyrl-RS"/>
        </w:rPr>
        <w:t xml:space="preserve">Јавна набавка </w:t>
      </w:r>
      <w:r w:rsidR="009643A7" w:rsidRPr="00AE6AF1">
        <w:rPr>
          <w:rFonts w:cs="Arial"/>
          <w:b w:val="0"/>
          <w:lang w:val="sr-Cyrl-RS"/>
        </w:rPr>
        <w:t>је обликована у 5(пет</w:t>
      </w:r>
      <w:r w:rsidR="00F6520C" w:rsidRPr="00AE6AF1">
        <w:rPr>
          <w:rFonts w:cs="Arial"/>
          <w:b w:val="0"/>
          <w:lang w:val="sr-Cyrl-RS"/>
        </w:rPr>
        <w:t>) партија</w:t>
      </w:r>
      <w:r w:rsidRPr="00AE6AF1">
        <w:rPr>
          <w:rFonts w:cs="Arial"/>
          <w:b w:val="0"/>
          <w:lang w:val="sr-Cyrl-RS"/>
        </w:rPr>
        <w:t>.</w:t>
      </w:r>
    </w:p>
    <w:p w14:paraId="2F3BD210" w14:textId="77777777" w:rsidR="00B4280C" w:rsidRPr="00AE6AF1" w:rsidRDefault="00B4280C" w:rsidP="00B4280C">
      <w:pPr>
        <w:suppressAutoHyphens/>
        <w:spacing w:before="0"/>
        <w:rPr>
          <w:rFonts w:eastAsia="Lucida Sans Unicode" w:cs="Arial"/>
          <w:kern w:val="1"/>
          <w:lang w:eastAsia="hi-IN" w:bidi="hi-IN"/>
        </w:rPr>
      </w:pPr>
      <w:r w:rsidRPr="00AE6AF1">
        <w:rPr>
          <w:rFonts w:eastAsia="Lucida Sans Unicode" w:cs="Arial"/>
          <w:kern w:val="1"/>
          <w:lang w:eastAsia="hi-IN" w:bidi="hi-IN"/>
        </w:rPr>
        <w:t>Понуђач може да поднесе понуду за једну или више партија. Понуда мора да обухвати најмање једну целокупну партију.</w:t>
      </w:r>
    </w:p>
    <w:p w14:paraId="45DCA6F8" w14:textId="77777777" w:rsidR="00345926" w:rsidRPr="00AE6AF1" w:rsidRDefault="00B4280C" w:rsidP="00345926">
      <w:pPr>
        <w:suppressAutoHyphens/>
        <w:spacing w:before="0"/>
        <w:rPr>
          <w:rFonts w:eastAsia="Lucida Sans Unicode" w:cs="Arial"/>
          <w:kern w:val="1"/>
          <w:lang w:eastAsia="hi-IN" w:bidi="hi-IN"/>
        </w:rPr>
      </w:pPr>
      <w:r w:rsidRPr="00AE6AF1">
        <w:rPr>
          <w:rFonts w:eastAsia="Lucida Sans Unicode" w:cs="Arial"/>
          <w:kern w:val="1"/>
          <w:lang w:eastAsia="hi-IN" w:bidi="hi-IN"/>
        </w:rPr>
        <w:t>Понуђач је дужан да у понуди наведе да ли се понуда односи на целокупну набавку или само на одређене партије.</w:t>
      </w:r>
    </w:p>
    <w:p w14:paraId="18BA542B" w14:textId="1AB085DF" w:rsidR="00AA4E14" w:rsidRPr="00AE6AF1" w:rsidRDefault="00B4280C" w:rsidP="00345926">
      <w:pPr>
        <w:suppressAutoHyphens/>
        <w:spacing w:before="0"/>
        <w:rPr>
          <w:rFonts w:eastAsia="Lucida Sans Unicode" w:cs="Arial"/>
          <w:kern w:val="1"/>
          <w:lang w:val="sr-Cyrl-RS" w:eastAsia="hi-IN" w:bidi="hi-IN"/>
        </w:rPr>
      </w:pPr>
      <w:r w:rsidRPr="00AE6AF1">
        <w:rPr>
          <w:rFonts w:eastAsia="Lucida Sans Unicode" w:cs="Arial"/>
          <w:kern w:val="1"/>
          <w:lang w:eastAsia="hi-IN" w:bidi="hi-IN"/>
        </w:rPr>
        <w:t>У случају да понуђач поднесе понуду за две или више партија, она мора бити поднета тако да се може оцењивати за сваку партију посебно</w:t>
      </w:r>
      <w:r w:rsidR="00345926" w:rsidRPr="00AE6AF1">
        <w:rPr>
          <w:rFonts w:eastAsia="Lucida Sans Unicode" w:cs="Arial"/>
          <w:kern w:val="1"/>
          <w:lang w:val="sr-Cyrl-RS" w:eastAsia="hi-IN" w:bidi="hi-IN"/>
        </w:rPr>
        <w:t>.</w:t>
      </w:r>
    </w:p>
    <w:p w14:paraId="010C6CA5" w14:textId="77777777" w:rsidR="00345926" w:rsidRPr="00AE6AF1" w:rsidRDefault="00345926" w:rsidP="00345926">
      <w:pPr>
        <w:suppressAutoHyphens/>
        <w:spacing w:before="0"/>
        <w:rPr>
          <w:rFonts w:eastAsia="Lucida Sans Unicode" w:cs="Arial"/>
          <w:kern w:val="1"/>
          <w:lang w:val="sr-Cyrl-RS" w:eastAsia="hi-IN" w:bidi="hi-IN"/>
        </w:rPr>
      </w:pPr>
    </w:p>
    <w:p w14:paraId="71A30F98" w14:textId="01076B19" w:rsidR="008D2B23" w:rsidRPr="00AE6AF1" w:rsidRDefault="005865FE" w:rsidP="003916D8">
      <w:pPr>
        <w:pStyle w:val="KDPodnaslov2"/>
        <w:numPr>
          <w:ilvl w:val="1"/>
          <w:numId w:val="14"/>
        </w:numPr>
        <w:spacing w:before="0"/>
        <w:jc w:val="both"/>
        <w:rPr>
          <w:rFonts w:cs="Arial"/>
        </w:rPr>
      </w:pPr>
      <w:r w:rsidRPr="00AE6AF1">
        <w:rPr>
          <w:rFonts w:cs="Arial"/>
          <w:lang w:val="sr-Cyrl-RS"/>
        </w:rPr>
        <w:lastRenderedPageBreak/>
        <w:t>.</w:t>
      </w:r>
      <w:bookmarkStart w:id="215" w:name="_Toc441651584"/>
      <w:bookmarkStart w:id="216" w:name="_Toc442559895"/>
      <w:r w:rsidR="008D2B23" w:rsidRPr="00AE6AF1">
        <w:rPr>
          <w:rFonts w:cs="Arial"/>
        </w:rPr>
        <w:t>Понуда са варијантама</w:t>
      </w:r>
      <w:bookmarkEnd w:id="215"/>
      <w:bookmarkEnd w:id="216"/>
    </w:p>
    <w:p w14:paraId="179A315C" w14:textId="33AFFB13" w:rsidR="00867FFC" w:rsidRPr="00AE6AF1" w:rsidRDefault="008D2B23" w:rsidP="008D2B23">
      <w:pPr>
        <w:tabs>
          <w:tab w:val="num" w:pos="993"/>
        </w:tabs>
        <w:spacing w:before="0"/>
        <w:rPr>
          <w:rFonts w:cs="Arial"/>
          <w:lang w:val="ru-RU"/>
        </w:rPr>
      </w:pPr>
      <w:r w:rsidRPr="00AE6AF1">
        <w:rPr>
          <w:rFonts w:cs="Arial"/>
          <w:lang w:val="ru-RU"/>
        </w:rPr>
        <w:t>Понуда са варијантама није дозвољена.</w:t>
      </w:r>
    </w:p>
    <w:p w14:paraId="013FD2C3" w14:textId="77777777" w:rsidR="00AA4E14" w:rsidRPr="00AE6AF1" w:rsidRDefault="00AA4E14" w:rsidP="008D2B23">
      <w:pPr>
        <w:tabs>
          <w:tab w:val="num" w:pos="993"/>
        </w:tabs>
        <w:spacing w:before="0"/>
        <w:rPr>
          <w:rFonts w:cs="Arial"/>
        </w:rPr>
      </w:pPr>
    </w:p>
    <w:p w14:paraId="116442B5" w14:textId="77777777" w:rsidR="002C4E6F" w:rsidRPr="00AE6AF1" w:rsidRDefault="008D2B23" w:rsidP="003916D8">
      <w:pPr>
        <w:pStyle w:val="KDPodnaslov2"/>
        <w:numPr>
          <w:ilvl w:val="1"/>
          <w:numId w:val="14"/>
        </w:numPr>
        <w:spacing w:before="0"/>
        <w:jc w:val="both"/>
        <w:rPr>
          <w:rFonts w:cs="Arial"/>
        </w:rPr>
      </w:pPr>
      <w:bookmarkStart w:id="217" w:name="_Toc441651585"/>
      <w:bookmarkStart w:id="218" w:name="_Toc442559896"/>
      <w:r w:rsidRPr="00AE6AF1">
        <w:rPr>
          <w:rFonts w:cs="Arial"/>
        </w:rPr>
        <w:t>Подношење понуде са подизвођачима</w:t>
      </w:r>
      <w:bookmarkEnd w:id="217"/>
      <w:bookmarkEnd w:id="218"/>
    </w:p>
    <w:p w14:paraId="4E53AAF5" w14:textId="780A3B1D" w:rsidR="009B7C24" w:rsidRPr="00AE6AF1" w:rsidRDefault="002C4E6F" w:rsidP="002C4E6F">
      <w:pPr>
        <w:pStyle w:val="KDParagraf"/>
        <w:spacing w:before="0"/>
        <w:rPr>
          <w:rFonts w:cs="Arial"/>
          <w:lang w:val="sr-Cyrl-RS"/>
        </w:rPr>
      </w:pPr>
      <w:r w:rsidRPr="00AE6AF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AD249A0" w14:textId="77777777" w:rsidR="002C4E6F" w:rsidRPr="00AE6AF1" w:rsidRDefault="002C4E6F" w:rsidP="002C4E6F">
      <w:pPr>
        <w:pStyle w:val="KDParagraf"/>
        <w:spacing w:before="0"/>
        <w:rPr>
          <w:rFonts w:cs="Arial"/>
        </w:rPr>
      </w:pPr>
      <w:r w:rsidRPr="00AE6AF1">
        <w:rPr>
          <w:rFonts w:cs="Arial"/>
        </w:rPr>
        <w:t>- назив подизвођача, а уколико уговор између наручиоца и понуђача буде закључен, тај подизвођач ће бити наведен у уговору;</w:t>
      </w:r>
    </w:p>
    <w:p w14:paraId="705F6A0C" w14:textId="77777777" w:rsidR="002C4E6F" w:rsidRPr="00AE6AF1" w:rsidRDefault="002C4E6F" w:rsidP="002C4E6F">
      <w:pPr>
        <w:pStyle w:val="KDParagraf"/>
        <w:spacing w:before="0"/>
        <w:rPr>
          <w:rFonts w:cs="Arial"/>
        </w:rPr>
      </w:pPr>
      <w:r w:rsidRPr="00AE6AF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742FFE" w14:textId="77777777" w:rsidR="002C4E6F" w:rsidRPr="00AE6AF1" w:rsidRDefault="002C4E6F" w:rsidP="002C4E6F">
      <w:pPr>
        <w:pStyle w:val="KDParagraf"/>
        <w:spacing w:before="0"/>
        <w:rPr>
          <w:rFonts w:cs="Arial"/>
        </w:rPr>
      </w:pPr>
      <w:r w:rsidRPr="00AE6AF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F61F0D3" w14:textId="77777777" w:rsidR="00B57BB1" w:rsidRPr="00AE6AF1" w:rsidRDefault="002C4E6F" w:rsidP="002C4E6F">
      <w:pPr>
        <w:pStyle w:val="KDParagraf"/>
        <w:spacing w:before="0"/>
        <w:rPr>
          <w:rFonts w:cs="Arial"/>
          <w:lang w:val="sr-Cyrl-RS"/>
        </w:rPr>
      </w:pPr>
      <w:r w:rsidRPr="00AE6AF1">
        <w:rPr>
          <w:rFonts w:cs="Arial"/>
          <w:lang w:val="sr-Cyrl-RS"/>
        </w:rPr>
        <w:t xml:space="preserve">Обавеза понуђача је да за </w:t>
      </w:r>
      <w:r w:rsidRPr="00AE6AF1">
        <w:rPr>
          <w:rFonts w:cs="Arial"/>
        </w:rPr>
        <w:t>подизвођач</w:t>
      </w:r>
      <w:r w:rsidRPr="00AE6AF1">
        <w:rPr>
          <w:rFonts w:cs="Arial"/>
          <w:lang w:val="sr-Cyrl-RS"/>
        </w:rPr>
        <w:t>а достави доказе о испуњености</w:t>
      </w:r>
      <w:r w:rsidRPr="00AE6AF1">
        <w:rPr>
          <w:rFonts w:cs="Arial"/>
        </w:rPr>
        <w:t xml:space="preserve"> обавезн</w:t>
      </w:r>
      <w:r w:rsidRPr="00AE6AF1">
        <w:rPr>
          <w:rFonts w:cs="Arial"/>
          <w:lang w:val="sr-Cyrl-RS"/>
        </w:rPr>
        <w:t>их</w:t>
      </w:r>
      <w:r w:rsidRPr="00AE6AF1">
        <w:rPr>
          <w:rFonts w:cs="Arial"/>
        </w:rPr>
        <w:t xml:space="preserve"> услов</w:t>
      </w:r>
      <w:r w:rsidRPr="00AE6AF1">
        <w:rPr>
          <w:rFonts w:cs="Arial"/>
          <w:lang w:val="sr-Cyrl-RS"/>
        </w:rPr>
        <w:t>а</w:t>
      </w:r>
      <w:r w:rsidRPr="00AE6AF1">
        <w:rPr>
          <w:rFonts w:cs="Arial"/>
        </w:rPr>
        <w:t xml:space="preserve"> из члана 75. став 1. тачка 1), 2) и 4) и члана 75. став 2. Закона наведен</w:t>
      </w:r>
      <w:r w:rsidRPr="00AE6AF1">
        <w:rPr>
          <w:rFonts w:cs="Arial"/>
          <w:lang w:val="sr-Cyrl-RS"/>
        </w:rPr>
        <w:t>их</w:t>
      </w:r>
      <w:r w:rsidRPr="00AE6AF1">
        <w:rPr>
          <w:rFonts w:cs="Arial"/>
        </w:rPr>
        <w:t xml:space="preserve"> у одељку Услови за учешће из члана 75.</w:t>
      </w:r>
      <w:r w:rsidR="004A6A99" w:rsidRPr="00AE6AF1">
        <w:rPr>
          <w:rFonts w:cs="Arial"/>
          <w:lang w:val="sr-Cyrl-RS"/>
        </w:rPr>
        <w:t xml:space="preserve"> и 76.</w:t>
      </w:r>
      <w:r w:rsidRPr="00AE6AF1">
        <w:rPr>
          <w:rFonts w:cs="Arial"/>
        </w:rPr>
        <w:t xml:space="preserve"> Закона и Упутство како се доказује испуњеност тих услова</w:t>
      </w:r>
      <w:r w:rsidR="00B57BB1" w:rsidRPr="00AE6AF1">
        <w:rPr>
          <w:rFonts w:cs="Arial"/>
          <w:lang w:val="sr-Cyrl-RS"/>
        </w:rPr>
        <w:t>.</w:t>
      </w:r>
    </w:p>
    <w:p w14:paraId="4B60A86B" w14:textId="77777777" w:rsidR="002C4E6F" w:rsidRPr="00AE6AF1" w:rsidRDefault="002C4E6F" w:rsidP="002C4E6F">
      <w:pPr>
        <w:pStyle w:val="KDParagraf"/>
        <w:spacing w:before="0"/>
        <w:rPr>
          <w:rFonts w:cs="Arial"/>
          <w:lang w:val="sr-Cyrl-RS"/>
        </w:rPr>
      </w:pPr>
      <w:r w:rsidRPr="00AE6AF1">
        <w:rPr>
          <w:rFonts w:cs="Arial"/>
        </w:rPr>
        <w:t xml:space="preserve"> </w:t>
      </w:r>
      <w:r w:rsidR="00B57BB1" w:rsidRPr="00AE6AF1">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AE6AF1">
        <w:rPr>
          <w:rFonts w:cs="Arial"/>
          <w:lang w:val="sr-Cyrl-RS"/>
        </w:rPr>
        <w:t xml:space="preserve">. </w:t>
      </w:r>
      <w:r w:rsidR="00867FFC" w:rsidRPr="00AE6AF1">
        <w:rPr>
          <w:rFonts w:cs="Arial"/>
          <w:lang w:val="sr-Cyrl-RS"/>
        </w:rPr>
        <w:t>Додатне услове понуђач испуњава самостално, без обзира на агажовање подизвођача.</w:t>
      </w:r>
    </w:p>
    <w:p w14:paraId="5629DB93" w14:textId="77777777" w:rsidR="002C4E6F" w:rsidRPr="00AE6AF1" w:rsidRDefault="002C4E6F" w:rsidP="002C4E6F">
      <w:pPr>
        <w:pStyle w:val="KDParagraf"/>
        <w:spacing w:before="0"/>
        <w:rPr>
          <w:rFonts w:cs="Arial"/>
        </w:rPr>
      </w:pPr>
      <w:r w:rsidRPr="00AE6AF1">
        <w:rPr>
          <w:rFonts w:cs="Arial"/>
        </w:rPr>
        <w:t xml:space="preserve">Све обрасце у понуди потписује и оверава понуђач, изузев </w:t>
      </w:r>
      <w:r w:rsidRPr="00AE6AF1">
        <w:rPr>
          <w:rFonts w:cs="Arial"/>
          <w:lang w:val="sr-Cyrl-RS"/>
        </w:rPr>
        <w:t>образаца под пуном материјалном и кривичном одговорношћу,</w:t>
      </w:r>
      <w:r w:rsidRPr="00AE6AF1">
        <w:rPr>
          <w:rFonts w:cs="Arial"/>
        </w:rPr>
        <w:t>које попуњава, потписује и оверава сваки подизвођач у своје име.</w:t>
      </w:r>
    </w:p>
    <w:p w14:paraId="1ED973EA" w14:textId="77777777" w:rsidR="002C4E6F" w:rsidRPr="00AE6AF1" w:rsidRDefault="002C4E6F" w:rsidP="002C4E6F">
      <w:pPr>
        <w:pStyle w:val="KDParagraf"/>
        <w:spacing w:before="0"/>
        <w:rPr>
          <w:rFonts w:cs="Arial"/>
        </w:rPr>
      </w:pPr>
      <w:r w:rsidRPr="00AE6AF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40A5DC" w14:textId="179CEB67" w:rsidR="002C4E6F" w:rsidRPr="00AE6AF1" w:rsidRDefault="002C4E6F" w:rsidP="002C4E6F">
      <w:pPr>
        <w:pStyle w:val="KDParagraf"/>
        <w:spacing w:before="0"/>
        <w:rPr>
          <w:rFonts w:cs="Arial"/>
          <w:lang w:val="sr-Cyrl-RS"/>
        </w:rPr>
      </w:pPr>
      <w:r w:rsidRPr="00AE6AF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627B833" w14:textId="77777777" w:rsidR="002C4E6F" w:rsidRPr="00AE6AF1" w:rsidRDefault="002C4E6F" w:rsidP="008D2B23">
      <w:pPr>
        <w:pStyle w:val="KDParagraf"/>
        <w:spacing w:before="0"/>
        <w:rPr>
          <w:rFonts w:cs="Arial"/>
        </w:rPr>
      </w:pPr>
    </w:p>
    <w:p w14:paraId="5CD236BF" w14:textId="77777777" w:rsidR="008D2B23" w:rsidRPr="00AE6AF1" w:rsidRDefault="008D2B23" w:rsidP="003916D8">
      <w:pPr>
        <w:pStyle w:val="KDPodnaslov2"/>
        <w:numPr>
          <w:ilvl w:val="1"/>
          <w:numId w:val="14"/>
        </w:numPr>
        <w:spacing w:before="0"/>
        <w:ind w:hanging="810"/>
        <w:jc w:val="both"/>
        <w:rPr>
          <w:rFonts w:cs="Arial"/>
        </w:rPr>
      </w:pPr>
      <w:bookmarkStart w:id="219" w:name="_Toc441651586"/>
      <w:bookmarkStart w:id="220" w:name="_Toc442559897"/>
      <w:r w:rsidRPr="00AE6AF1">
        <w:rPr>
          <w:rFonts w:cs="Arial"/>
        </w:rPr>
        <w:t>Подношење заједничке понуде</w:t>
      </w:r>
      <w:bookmarkEnd w:id="219"/>
      <w:bookmarkEnd w:id="220"/>
    </w:p>
    <w:p w14:paraId="078B1C66" w14:textId="77777777" w:rsidR="00597BC7" w:rsidRPr="00AE6AF1" w:rsidRDefault="00597BC7" w:rsidP="0066589F">
      <w:pPr>
        <w:pStyle w:val="KDNabrajanje"/>
        <w:numPr>
          <w:ilvl w:val="0"/>
          <w:numId w:val="0"/>
        </w:numPr>
        <w:ind w:left="142"/>
        <w:rPr>
          <w:rFonts w:cs="Arial"/>
          <w:lang w:val="en-US"/>
        </w:rPr>
      </w:pPr>
      <w:bookmarkStart w:id="221" w:name="_Toc441651587"/>
      <w:bookmarkStart w:id="222" w:name="_Toc442559898"/>
      <w:r w:rsidRPr="00AE6AF1">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ECD34D1" w14:textId="77777777" w:rsidR="00597BC7" w:rsidRPr="00AE6AF1" w:rsidRDefault="00597BC7" w:rsidP="0066589F">
      <w:pPr>
        <w:pStyle w:val="KDNabrajanje"/>
        <w:ind w:left="142" w:firstLine="0"/>
        <w:rPr>
          <w:rFonts w:cs="Arial"/>
          <w:lang w:val="en-US"/>
        </w:rPr>
      </w:pPr>
      <w:r w:rsidRPr="00AE6AF1">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217025DF" w14:textId="77777777" w:rsidR="00597BC7" w:rsidRPr="00AE6AF1" w:rsidRDefault="00597BC7" w:rsidP="0066589F">
      <w:pPr>
        <w:pStyle w:val="KDNabrajanje"/>
        <w:ind w:left="142" w:firstLine="0"/>
        <w:rPr>
          <w:rFonts w:cs="Arial"/>
          <w:lang w:val="en-US"/>
        </w:rPr>
      </w:pPr>
      <w:r w:rsidRPr="00AE6AF1">
        <w:rPr>
          <w:rFonts w:cs="Arial"/>
          <w:lang w:val="en-US"/>
        </w:rPr>
        <w:t>опис послова сваког од понуђача из групе понуђача у извршењу уговора.</w:t>
      </w:r>
    </w:p>
    <w:p w14:paraId="66699DDF" w14:textId="77777777" w:rsidR="00597BC7" w:rsidRPr="00AE6AF1" w:rsidRDefault="00597BC7" w:rsidP="0066589F">
      <w:pPr>
        <w:pStyle w:val="KDNabrajanje"/>
        <w:numPr>
          <w:ilvl w:val="0"/>
          <w:numId w:val="0"/>
        </w:numPr>
        <w:ind w:left="142"/>
        <w:rPr>
          <w:rFonts w:cs="Arial"/>
          <w:lang w:val="sr-Cyrl-RS"/>
        </w:rPr>
      </w:pPr>
      <w:r w:rsidRPr="00AE6AF1">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DA673F" w14:textId="77777777" w:rsidR="00B57BB1" w:rsidRPr="00AE6AF1" w:rsidRDefault="00B57BB1" w:rsidP="0066589F">
      <w:pPr>
        <w:pStyle w:val="KDNabrajanje"/>
        <w:numPr>
          <w:ilvl w:val="0"/>
          <w:numId w:val="0"/>
        </w:numPr>
        <w:ind w:left="142"/>
        <w:rPr>
          <w:rFonts w:cs="Arial"/>
          <w:lang w:val="sr-Cyrl-RS"/>
        </w:rPr>
      </w:pPr>
      <w:r w:rsidRPr="00AE6AF1">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B7EA06" w14:textId="77777777" w:rsidR="00597BC7" w:rsidRPr="00AE6AF1" w:rsidRDefault="00597BC7" w:rsidP="0066589F">
      <w:pPr>
        <w:pStyle w:val="KDNabrajanje"/>
        <w:numPr>
          <w:ilvl w:val="0"/>
          <w:numId w:val="0"/>
        </w:numPr>
        <w:ind w:left="142"/>
        <w:rPr>
          <w:rFonts w:cs="Arial"/>
          <w:lang w:val="en-US"/>
        </w:rPr>
      </w:pPr>
      <w:r w:rsidRPr="00AE6AF1">
        <w:rPr>
          <w:rFonts w:cs="Arial"/>
          <w:lang w:val="en-US"/>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w:t>
      </w:r>
      <w:r w:rsidRPr="00AE6AF1">
        <w:rPr>
          <w:rFonts w:cs="Arial"/>
          <w:lang w:val="en-US"/>
        </w:rPr>
        <w:lastRenderedPageBreak/>
        <w:t>своје име.( Образац Изјаве о независној понуди и Образац изјаве у складу са чланом 75. став 2. Закона)</w:t>
      </w:r>
    </w:p>
    <w:p w14:paraId="6799D80C" w14:textId="77777777" w:rsidR="00597BC7" w:rsidRPr="00AE6AF1" w:rsidRDefault="00597BC7" w:rsidP="0066589F">
      <w:pPr>
        <w:pStyle w:val="KDNabrajanje"/>
        <w:numPr>
          <w:ilvl w:val="0"/>
          <w:numId w:val="0"/>
        </w:numPr>
        <w:ind w:left="142"/>
        <w:rPr>
          <w:rFonts w:cs="Arial"/>
          <w:lang w:val="sr-Cyrl-RS"/>
        </w:rPr>
      </w:pPr>
      <w:r w:rsidRPr="00AE6AF1">
        <w:rPr>
          <w:rFonts w:cs="Arial"/>
          <w:lang w:val="en-US"/>
        </w:rPr>
        <w:t>Понуђачи из групе понуђача одговорају неограничено солидарно према наручиоцу.</w:t>
      </w:r>
    </w:p>
    <w:p w14:paraId="14022578" w14:textId="77777777" w:rsidR="00B57BB1" w:rsidRPr="00AE6AF1" w:rsidRDefault="00B57BB1" w:rsidP="00597BC7">
      <w:pPr>
        <w:pStyle w:val="KDNabrajanje"/>
        <w:numPr>
          <w:ilvl w:val="0"/>
          <w:numId w:val="0"/>
        </w:numPr>
        <w:ind w:left="720"/>
        <w:rPr>
          <w:rFonts w:cs="Arial"/>
          <w:lang w:val="sr-Cyrl-RS"/>
        </w:rPr>
      </w:pPr>
    </w:p>
    <w:p w14:paraId="31642FA8" w14:textId="77777777" w:rsidR="008D2B23" w:rsidRPr="00AE6AF1" w:rsidRDefault="008D2B23" w:rsidP="003916D8">
      <w:pPr>
        <w:pStyle w:val="KDPodnaslov2"/>
        <w:numPr>
          <w:ilvl w:val="1"/>
          <w:numId w:val="14"/>
        </w:numPr>
        <w:spacing w:before="0"/>
        <w:jc w:val="both"/>
        <w:rPr>
          <w:rFonts w:cs="Arial"/>
        </w:rPr>
      </w:pPr>
      <w:r w:rsidRPr="00AE6AF1">
        <w:rPr>
          <w:rFonts w:cs="Arial"/>
        </w:rPr>
        <w:t>Понуђена цена</w:t>
      </w:r>
      <w:bookmarkEnd w:id="221"/>
      <w:bookmarkEnd w:id="222"/>
    </w:p>
    <w:p w14:paraId="6B85094F" w14:textId="77777777" w:rsidR="00B57BB1" w:rsidRPr="00AE6AF1" w:rsidRDefault="00B57BB1" w:rsidP="008D2B23">
      <w:pPr>
        <w:pStyle w:val="KDParagraf"/>
        <w:spacing w:before="0"/>
        <w:rPr>
          <w:rFonts w:cs="Arial"/>
          <w:lang w:val="sr-Cyrl-RS"/>
        </w:rPr>
      </w:pPr>
    </w:p>
    <w:p w14:paraId="69C30E43" w14:textId="77777777" w:rsidR="008D2B23" w:rsidRPr="00AE6AF1" w:rsidRDefault="008D2B23" w:rsidP="008D2B23">
      <w:pPr>
        <w:pStyle w:val="KDParagraf"/>
        <w:spacing w:before="0"/>
        <w:rPr>
          <w:rFonts w:cs="Arial"/>
        </w:rPr>
      </w:pPr>
      <w:r w:rsidRPr="00AE6AF1">
        <w:rPr>
          <w:rFonts w:cs="Arial"/>
        </w:rPr>
        <w:t>Цена се исказује у</w:t>
      </w:r>
      <w:r w:rsidRPr="00AE6AF1">
        <w:rPr>
          <w:rFonts w:cs="Arial"/>
          <w:color w:val="00B0F0"/>
        </w:rPr>
        <w:t xml:space="preserve"> </w:t>
      </w:r>
      <w:r w:rsidRPr="00AE6AF1">
        <w:rPr>
          <w:rFonts w:cs="Arial"/>
        </w:rPr>
        <w:t>динарима, без пореза на додату вредност.</w:t>
      </w:r>
    </w:p>
    <w:p w14:paraId="7B071633" w14:textId="77777777" w:rsidR="008D2B23" w:rsidRPr="00AE6AF1" w:rsidRDefault="008D2B23" w:rsidP="008D2B23">
      <w:pPr>
        <w:pStyle w:val="KDParagraf"/>
        <w:spacing w:before="0"/>
        <w:rPr>
          <w:rFonts w:cs="Arial"/>
        </w:rPr>
      </w:pPr>
      <w:r w:rsidRPr="00AE6AF1">
        <w:rPr>
          <w:rFonts w:cs="Arial"/>
        </w:rPr>
        <w:t>У случају да у достављеној понуди није назначено да ли је понуђена цена са или без пореза</w:t>
      </w:r>
      <w:r w:rsidR="00250031" w:rsidRPr="00AE6AF1">
        <w:rPr>
          <w:rFonts w:cs="Arial"/>
        </w:rPr>
        <w:t xml:space="preserve"> на додату вредност</w:t>
      </w:r>
      <w:r w:rsidRPr="00AE6AF1">
        <w:rPr>
          <w:rFonts w:cs="Arial"/>
        </w:rPr>
        <w:t>, сматраће се сагласно Закону, да је иста без пореза</w:t>
      </w:r>
      <w:r w:rsidR="00250031" w:rsidRPr="00AE6AF1">
        <w:rPr>
          <w:rFonts w:cs="Arial"/>
        </w:rPr>
        <w:t xml:space="preserve"> на додату вредност</w:t>
      </w:r>
      <w:r w:rsidRPr="00AE6AF1">
        <w:rPr>
          <w:rFonts w:cs="Arial"/>
        </w:rPr>
        <w:t xml:space="preserve">. </w:t>
      </w:r>
    </w:p>
    <w:p w14:paraId="59EB9803" w14:textId="77777777" w:rsidR="00011DCA" w:rsidRPr="00AE6AF1" w:rsidRDefault="00011DCA" w:rsidP="00011DCA">
      <w:pPr>
        <w:pStyle w:val="KDParagraf"/>
        <w:spacing w:before="0"/>
        <w:rPr>
          <w:rFonts w:cs="Arial"/>
        </w:rPr>
      </w:pPr>
      <w:r w:rsidRPr="00AE6AF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33A419" w14:textId="77777777" w:rsidR="002E2F11" w:rsidRPr="00AE6AF1" w:rsidRDefault="002E2F11" w:rsidP="002E2F11">
      <w:pPr>
        <w:pStyle w:val="KDParagraf"/>
        <w:spacing w:before="0"/>
        <w:rPr>
          <w:rFonts w:cs="Arial"/>
        </w:rPr>
      </w:pPr>
      <w:r w:rsidRPr="00AE6AF1">
        <w:rPr>
          <w:rFonts w:cs="Arial"/>
        </w:rPr>
        <w:t>Понуда која је изражена у две валуте, сматраће се неприхватљивом.</w:t>
      </w:r>
    </w:p>
    <w:p w14:paraId="61351899" w14:textId="6C6017D5" w:rsidR="00F9746B" w:rsidRPr="00AE6AF1" w:rsidRDefault="002E2F11" w:rsidP="009977EB">
      <w:pPr>
        <w:pStyle w:val="KDParagraf"/>
        <w:spacing w:before="0"/>
        <w:rPr>
          <w:rFonts w:cs="Arial"/>
          <w:color w:val="F79646" w:themeColor="accent6"/>
        </w:rPr>
      </w:pPr>
      <w:r w:rsidRPr="00AE6AF1">
        <w:rPr>
          <w:rFonts w:cs="Arial"/>
        </w:rPr>
        <w:t xml:space="preserve">Понуђена цена укључује све трошкове </w:t>
      </w:r>
      <w:r w:rsidR="006F517A" w:rsidRPr="00AE6AF1">
        <w:rPr>
          <w:rFonts w:cs="Arial"/>
        </w:rPr>
        <w:t>везане за реализацију предметне услуге.</w:t>
      </w:r>
    </w:p>
    <w:p w14:paraId="4CFD9081" w14:textId="631A14EC" w:rsidR="00ED0BCB" w:rsidRPr="00AE6AF1" w:rsidRDefault="002E2F11" w:rsidP="0054056C">
      <w:pPr>
        <w:pStyle w:val="KDParagraf"/>
        <w:spacing w:before="0"/>
        <w:rPr>
          <w:rFonts w:cs="Arial"/>
          <w:lang w:val="sr-Cyrl-RS"/>
        </w:rPr>
      </w:pPr>
      <w:r w:rsidRPr="00AE6AF1">
        <w:rPr>
          <w:rFonts w:cs="Arial"/>
        </w:rPr>
        <w:t>Ако је у понуди исказана неуобичајено ниска цена, Наручилац ће поступити у складу са чланом 92. З</w:t>
      </w:r>
      <w:r w:rsidR="00250031" w:rsidRPr="00AE6AF1">
        <w:rPr>
          <w:rFonts w:cs="Arial"/>
        </w:rPr>
        <w:t>акона</w:t>
      </w:r>
      <w:r w:rsidRPr="00AE6AF1">
        <w:rPr>
          <w:rFonts w:cs="Arial"/>
        </w:rPr>
        <w:t>.</w:t>
      </w:r>
    </w:p>
    <w:p w14:paraId="7E4A31A5" w14:textId="7F5F892A" w:rsidR="00BC3F23" w:rsidRPr="00AE6AF1" w:rsidRDefault="00BC3F23" w:rsidP="0054056C">
      <w:pPr>
        <w:pStyle w:val="KDParagraf"/>
        <w:spacing w:before="0"/>
        <w:rPr>
          <w:rFonts w:cs="Arial"/>
          <w:lang w:val="sr-Cyrl-RS"/>
        </w:rPr>
      </w:pPr>
      <w:r w:rsidRPr="00AE6AF1">
        <w:rPr>
          <w:rFonts w:cs="Arial"/>
          <w:lang w:val="sr-Cyrl-RS"/>
        </w:rPr>
        <w:t>Цена је фиксна за уговорени рок.</w:t>
      </w:r>
    </w:p>
    <w:p w14:paraId="7AA19366" w14:textId="77777777" w:rsidR="00B53882" w:rsidRPr="00AE6AF1" w:rsidRDefault="00B53882" w:rsidP="0054056C">
      <w:pPr>
        <w:pStyle w:val="KDParagraf"/>
        <w:spacing w:before="0"/>
        <w:rPr>
          <w:rFonts w:cs="Arial"/>
          <w:lang w:val="sr-Cyrl-RS"/>
        </w:rPr>
      </w:pPr>
    </w:p>
    <w:p w14:paraId="39D26ECB" w14:textId="0D5147FF" w:rsidR="00E27B99" w:rsidRPr="00AE6AF1" w:rsidRDefault="006E6F46" w:rsidP="003916D8">
      <w:pPr>
        <w:pStyle w:val="KDPodnaslov2"/>
        <w:numPr>
          <w:ilvl w:val="1"/>
          <w:numId w:val="14"/>
        </w:numPr>
        <w:spacing w:before="0"/>
        <w:jc w:val="both"/>
        <w:rPr>
          <w:rFonts w:cs="Arial"/>
          <w:lang w:eastAsia="ar-SA"/>
        </w:rPr>
      </w:pPr>
      <w:r w:rsidRPr="00AE6AF1">
        <w:rPr>
          <w:rFonts w:cs="Arial"/>
          <w:lang w:eastAsia="ar-SA"/>
        </w:rPr>
        <w:t xml:space="preserve">Рок </w:t>
      </w:r>
      <w:r w:rsidR="00C51ECD" w:rsidRPr="00AE6AF1">
        <w:rPr>
          <w:rFonts w:cs="Arial"/>
          <w:lang w:eastAsia="ar-SA"/>
        </w:rPr>
        <w:t>извршења услуга</w:t>
      </w:r>
    </w:p>
    <w:p w14:paraId="5DB0F221" w14:textId="4839A6BE" w:rsidR="009643A7" w:rsidRPr="00AE6AF1" w:rsidRDefault="009643A7" w:rsidP="009643A7">
      <w:pPr>
        <w:spacing w:before="100" w:beforeAutospacing="1" w:after="100" w:afterAutospacing="1"/>
        <w:rPr>
          <w:rFonts w:cs="Arial"/>
          <w:b/>
          <w:bCs/>
          <w:lang w:val="sr-Cyrl-RS"/>
        </w:rPr>
      </w:pPr>
      <w:r w:rsidRPr="00AE6AF1">
        <w:rPr>
          <w:rFonts w:cs="Arial"/>
          <w:b/>
          <w:bCs/>
        </w:rPr>
        <w:t>Рок извршења услуга</w:t>
      </w:r>
      <w:r w:rsidRPr="00AE6AF1">
        <w:rPr>
          <w:rFonts w:cs="Arial"/>
          <w:b/>
          <w:bCs/>
          <w:lang w:val="sr-Cyrl-RS"/>
        </w:rPr>
        <w:t xml:space="preserve"> и период вршења услуге за  партије 1</w:t>
      </w:r>
      <w:r w:rsidR="0077590F">
        <w:rPr>
          <w:rFonts w:cs="Arial"/>
          <w:b/>
          <w:bCs/>
          <w:lang w:val="sr-Cyrl-RS"/>
        </w:rPr>
        <w:t>,</w:t>
      </w:r>
      <w:r w:rsidRPr="00AE6AF1">
        <w:rPr>
          <w:rFonts w:cs="Arial"/>
          <w:b/>
          <w:bCs/>
          <w:lang w:val="sr-Cyrl-RS"/>
        </w:rPr>
        <w:t>2</w:t>
      </w:r>
      <w:r w:rsidR="0077590F">
        <w:rPr>
          <w:rFonts w:cs="Arial"/>
          <w:b/>
          <w:bCs/>
          <w:lang w:val="sr-Cyrl-RS"/>
        </w:rPr>
        <w:t>,3 и 4</w:t>
      </w:r>
    </w:p>
    <w:p w14:paraId="6845CE1A" w14:textId="77777777" w:rsidR="009643A7" w:rsidRPr="00AE6AF1" w:rsidRDefault="009643A7" w:rsidP="009643A7">
      <w:pPr>
        <w:spacing w:before="100" w:beforeAutospacing="1" w:after="100" w:afterAutospacing="1"/>
        <w:rPr>
          <w:rFonts w:cs="Arial"/>
          <w:bCs/>
          <w:lang w:val="sr-Cyrl-RS"/>
        </w:rPr>
      </w:pPr>
      <w:r w:rsidRPr="00AE6AF1">
        <w:rPr>
          <w:rFonts w:cs="Arial"/>
          <w:bCs/>
          <w:lang w:val="sr-Cyrl-RS"/>
        </w:rPr>
        <w:t xml:space="preserve">Почетак вршења услуге најдуже до 5 радна дана од дана доставе позива Наручиоца. Прегледи се обављају сукцесивно у периоду од 12 месеци од ступања уговора на снагу а по захтеву Наручиоца доставом спискова запослених и специфицирањем врсте прегледа који треба обавити.  </w:t>
      </w:r>
    </w:p>
    <w:p w14:paraId="5900ADC9" w14:textId="77777777" w:rsidR="009643A7" w:rsidRPr="00AE6AF1" w:rsidRDefault="009643A7" w:rsidP="009643A7">
      <w:pPr>
        <w:rPr>
          <w:rFonts w:cs="Arial"/>
          <w:lang w:val="sr-Cyrl-RS" w:eastAsia="ar-SA"/>
        </w:rPr>
      </w:pPr>
    </w:p>
    <w:p w14:paraId="0A17D8E8" w14:textId="09DCB2A4" w:rsidR="009643A7" w:rsidRPr="00AE6AF1" w:rsidRDefault="009643A7" w:rsidP="009643A7">
      <w:pPr>
        <w:pStyle w:val="Heading10"/>
        <w:ind w:left="0" w:firstLine="0"/>
        <w:jc w:val="both"/>
        <w:rPr>
          <w:rFonts w:cs="Arial"/>
          <w:lang w:val="sr-Cyrl-RS"/>
        </w:rPr>
      </w:pPr>
      <w:r w:rsidRPr="00AE6AF1">
        <w:rPr>
          <w:rFonts w:cs="Arial"/>
          <w:lang w:val="sr-Cyrl-RS"/>
        </w:rPr>
        <w:t>Рок извршења услуга  и период вршења услуге за партиј</w:t>
      </w:r>
      <w:r w:rsidR="0077590F">
        <w:rPr>
          <w:rFonts w:cs="Arial"/>
          <w:lang w:val="sr-Cyrl-RS"/>
        </w:rPr>
        <w:t>у</w:t>
      </w:r>
      <w:r w:rsidRPr="00AE6AF1">
        <w:rPr>
          <w:rFonts w:cs="Arial"/>
          <w:lang w:val="sr-Cyrl-RS"/>
        </w:rPr>
        <w:t xml:space="preserve"> 5</w:t>
      </w:r>
    </w:p>
    <w:p w14:paraId="4FE8EA70" w14:textId="77777777" w:rsidR="009643A7" w:rsidRPr="00AE6AF1" w:rsidRDefault="009643A7" w:rsidP="009643A7">
      <w:pPr>
        <w:tabs>
          <w:tab w:val="left" w:pos="567"/>
        </w:tabs>
        <w:spacing w:before="0"/>
        <w:ind w:right="28"/>
        <w:contextualSpacing/>
        <w:jc w:val="left"/>
        <w:rPr>
          <w:rFonts w:cs="Arial"/>
          <w:lang w:val="sr-Cyrl-CS" w:eastAsia="sr-Cyrl-RS"/>
        </w:rPr>
      </w:pPr>
      <w:r w:rsidRPr="00AE6AF1">
        <w:rPr>
          <w:rFonts w:cs="Arial"/>
          <w:lang w:val="sr-Cyrl-CS" w:eastAsia="sr-Cyrl-RS"/>
        </w:rPr>
        <w:t xml:space="preserve">рок извршења </w:t>
      </w:r>
      <w:r w:rsidRPr="00AE6AF1">
        <w:rPr>
          <w:rFonts w:cs="Arial"/>
          <w:lang w:val="sr-Cyrl-RS" w:eastAsia="sr-Cyrl-RS"/>
        </w:rPr>
        <w:t xml:space="preserve"> (и</w:t>
      </w:r>
      <w:r w:rsidRPr="00AE6AF1">
        <w:rPr>
          <w:rFonts w:cs="Arial"/>
          <w:lang w:val="sr-Cyrl-CS" w:eastAsia="sr-Cyrl-RS"/>
        </w:rPr>
        <w:t xml:space="preserve"> прве фазе – основни прегледи  и друге фазе – прегледи по индикацијама) је </w:t>
      </w:r>
      <w:r w:rsidRPr="00AE6AF1">
        <w:rPr>
          <w:rFonts w:cs="Arial"/>
          <w:b/>
          <w:lang w:val="sr-Cyrl-RS" w:eastAsia="sr-Cyrl-RS"/>
        </w:rPr>
        <w:t xml:space="preserve">45 дана </w:t>
      </w:r>
      <w:r w:rsidRPr="00AE6AF1">
        <w:rPr>
          <w:rFonts w:cs="Arial"/>
          <w:lang w:val="sr-Cyrl-RS" w:eastAsia="sr-Cyrl-RS"/>
        </w:rPr>
        <w:t>од</w:t>
      </w:r>
      <w:r w:rsidRPr="00AE6AF1">
        <w:rPr>
          <w:rFonts w:cs="Arial"/>
          <w:lang w:val="sr-Cyrl-CS" w:eastAsia="sr-Cyrl-RS"/>
        </w:rPr>
        <w:t xml:space="preserve"> момента потписивања уговора и достављања банкарских гаранција, по списковима и динамици Наручиоца;</w:t>
      </w:r>
    </w:p>
    <w:p w14:paraId="3576A055" w14:textId="77777777" w:rsidR="009643A7" w:rsidRPr="00AE6AF1" w:rsidRDefault="009643A7" w:rsidP="009643A7">
      <w:pPr>
        <w:rPr>
          <w:rFonts w:cs="Arial"/>
          <w:lang w:val="sr-Cyrl-RS" w:eastAsia="ar-SA"/>
        </w:rPr>
      </w:pPr>
    </w:p>
    <w:p w14:paraId="0A7F2049" w14:textId="3E3ABA0C" w:rsidR="00D25A04" w:rsidRPr="00AE6AF1" w:rsidRDefault="009643A7" w:rsidP="004F3FB0">
      <w:pPr>
        <w:pStyle w:val="ListParagraph"/>
        <w:spacing w:before="0"/>
        <w:ind w:left="0"/>
        <w:jc w:val="left"/>
        <w:rPr>
          <w:rFonts w:ascii="Arial" w:hAnsi="Arial" w:cs="Arial"/>
          <w:lang w:val="sr-Cyrl-CS"/>
        </w:rPr>
      </w:pPr>
      <w:r w:rsidRPr="00AE6AF1">
        <w:rPr>
          <w:rFonts w:ascii="Arial" w:hAnsi="Arial" w:cs="Arial"/>
          <w:lang w:val="sr-Cyrl-CS"/>
        </w:rPr>
        <w:t>Ако понуђач понуди рок извршења услуге дужи од наведеног</w:t>
      </w:r>
      <w:r w:rsidRPr="00AE6AF1">
        <w:rPr>
          <w:rFonts w:ascii="Arial" w:hAnsi="Arial" w:cs="Arial"/>
        </w:rPr>
        <w:t xml:space="preserve">, понуда ће бити </w:t>
      </w:r>
      <w:r w:rsidRPr="00AE6AF1">
        <w:rPr>
          <w:rFonts w:ascii="Arial" w:hAnsi="Arial" w:cs="Arial"/>
          <w:lang w:val="sr-Cyrl-CS"/>
        </w:rPr>
        <w:t>одбијена као неприхватљива</w:t>
      </w:r>
    </w:p>
    <w:p w14:paraId="3C56DF53" w14:textId="77777777" w:rsidR="00D25A04" w:rsidRPr="00AE6AF1" w:rsidRDefault="00D25A04" w:rsidP="00612589">
      <w:pPr>
        <w:rPr>
          <w:rFonts w:cs="Arial"/>
          <w:lang w:val="sr-Cyrl-RS" w:eastAsia="ar-SA"/>
        </w:rPr>
      </w:pPr>
    </w:p>
    <w:p w14:paraId="3AE0C109" w14:textId="685288AF" w:rsidR="00E27B99" w:rsidRPr="00AE6AF1" w:rsidRDefault="004D239F" w:rsidP="003916D8">
      <w:pPr>
        <w:pStyle w:val="ListParagraph"/>
        <w:numPr>
          <w:ilvl w:val="1"/>
          <w:numId w:val="14"/>
        </w:numPr>
        <w:spacing w:before="0" w:after="0"/>
        <w:rPr>
          <w:rFonts w:ascii="Arial" w:hAnsi="Arial" w:cs="Arial"/>
          <w:b/>
          <w:lang w:val="sr-Cyrl-CS" w:eastAsia="ar-SA"/>
        </w:rPr>
      </w:pPr>
      <w:r w:rsidRPr="00AE6AF1">
        <w:rPr>
          <w:rFonts w:ascii="Arial" w:hAnsi="Arial" w:cs="Arial"/>
          <w:b/>
          <w:lang w:val="sr-Cyrl-CS" w:eastAsia="ar-SA"/>
        </w:rPr>
        <w:t>Место</w:t>
      </w:r>
      <w:r w:rsidR="00E06EF3" w:rsidRPr="00AE6AF1">
        <w:rPr>
          <w:rFonts w:ascii="Arial" w:hAnsi="Arial" w:cs="Arial"/>
          <w:b/>
          <w:lang w:val="sr-Cyrl-CS" w:eastAsia="ar-SA"/>
        </w:rPr>
        <w:t xml:space="preserve"> извршења услуга</w:t>
      </w:r>
      <w:r w:rsidR="0066589F" w:rsidRPr="00AE6AF1">
        <w:rPr>
          <w:rFonts w:ascii="Arial" w:hAnsi="Arial" w:cs="Arial"/>
          <w:b/>
          <w:lang w:val="sr-Cyrl-CS" w:eastAsia="ar-SA"/>
        </w:rPr>
        <w:t xml:space="preserve"> за све партије</w:t>
      </w:r>
    </w:p>
    <w:p w14:paraId="0FFBF414" w14:textId="77777777" w:rsidR="0066589F" w:rsidRPr="00AE6AF1" w:rsidRDefault="0066589F" w:rsidP="0066589F">
      <w:pPr>
        <w:spacing w:before="0"/>
        <w:ind w:left="450"/>
        <w:rPr>
          <w:rFonts w:cs="Arial"/>
          <w:b/>
          <w:lang w:val="sr-Cyrl-CS" w:eastAsia="ar-SA"/>
        </w:rPr>
      </w:pPr>
    </w:p>
    <w:p w14:paraId="6B339478" w14:textId="5B668481" w:rsidR="00B53882" w:rsidRDefault="0066589F" w:rsidP="00A15B75">
      <w:pPr>
        <w:spacing w:before="0"/>
        <w:rPr>
          <w:rFonts w:cs="Arial"/>
          <w:bCs/>
          <w:color w:val="000000"/>
          <w:lang w:val="sr-Cyrl-RS"/>
        </w:rPr>
      </w:pPr>
      <w:r w:rsidRPr="00AE6AF1">
        <w:rPr>
          <w:rFonts w:cs="Arial"/>
          <w:bCs/>
          <w:color w:val="000000"/>
          <w:lang w:val="sr-Cyrl-RS"/>
        </w:rPr>
        <w:t xml:space="preserve">Здравствене услуге </w:t>
      </w:r>
      <w:r w:rsidR="0077590F" w:rsidRPr="0077590F">
        <w:rPr>
          <w:rFonts w:cs="Arial"/>
          <w:b/>
          <w:bCs/>
          <w:color w:val="000000"/>
          <w:lang w:val="sr-Cyrl-RS"/>
        </w:rPr>
        <w:t>за партије 1,2,3 и 4</w:t>
      </w:r>
      <w:r w:rsidR="0077590F">
        <w:rPr>
          <w:rFonts w:cs="Arial"/>
          <w:bCs/>
          <w:color w:val="000000"/>
          <w:lang w:val="sr-Cyrl-RS"/>
        </w:rPr>
        <w:t xml:space="preserve"> </w:t>
      </w:r>
      <w:r w:rsidRPr="00AE6AF1">
        <w:rPr>
          <w:rFonts w:cs="Arial"/>
          <w:bCs/>
          <w:color w:val="000000"/>
          <w:lang w:val="sr-Cyrl-RS"/>
        </w:rPr>
        <w:t xml:space="preserve">се врше у објектима понуђача. Уколико понуђач нема своје објекте на локацији/месту која је у </w:t>
      </w:r>
      <w:r w:rsidR="00AE6AF1" w:rsidRPr="00AE6AF1">
        <w:rPr>
          <w:rFonts w:cs="Arial"/>
          <w:bCs/>
          <w:color w:val="000000"/>
          <w:lang w:val="sr-Cyrl-RS"/>
        </w:rPr>
        <w:t>одељку 3 конкурсне документације</w:t>
      </w:r>
      <w:r w:rsidRPr="00AE6AF1">
        <w:rPr>
          <w:rFonts w:cs="Arial"/>
          <w:bCs/>
          <w:color w:val="000000"/>
          <w:lang w:val="sr-Cyrl-RS"/>
        </w:rPr>
        <w:t xml:space="preserve">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06F6427A" w14:textId="77777777" w:rsidR="0077590F" w:rsidRDefault="0077590F" w:rsidP="00A15B75">
      <w:pPr>
        <w:spacing w:before="0"/>
        <w:rPr>
          <w:rFonts w:cs="Arial"/>
          <w:bCs/>
          <w:color w:val="000000"/>
          <w:lang w:val="sr-Cyrl-RS"/>
        </w:rPr>
      </w:pPr>
    </w:p>
    <w:p w14:paraId="656CFE87" w14:textId="60593CD3" w:rsidR="0077590F" w:rsidRPr="0077590F" w:rsidRDefault="0077590F" w:rsidP="0077590F">
      <w:pPr>
        <w:spacing w:before="0"/>
        <w:rPr>
          <w:rFonts w:cs="Arial"/>
          <w:b/>
          <w:bCs/>
          <w:color w:val="000000"/>
          <w:lang w:val="sr-Cyrl-CS"/>
        </w:rPr>
      </w:pPr>
      <w:r w:rsidRPr="0077590F">
        <w:rPr>
          <w:rFonts w:cs="Arial"/>
          <w:bCs/>
          <w:color w:val="000000"/>
          <w:lang w:val="sr-Cyrl-RS"/>
        </w:rPr>
        <w:t xml:space="preserve">Здравствене услуге </w:t>
      </w:r>
      <w:r w:rsidRPr="0077590F">
        <w:rPr>
          <w:rFonts w:cs="Arial"/>
          <w:b/>
          <w:bCs/>
          <w:color w:val="000000"/>
          <w:lang w:val="sr-Cyrl-RS"/>
        </w:rPr>
        <w:t>за партиј</w:t>
      </w:r>
      <w:r>
        <w:rPr>
          <w:rFonts w:cs="Arial"/>
          <w:b/>
          <w:bCs/>
          <w:color w:val="000000"/>
          <w:lang w:val="sr-Cyrl-RS"/>
        </w:rPr>
        <w:t>у</w:t>
      </w:r>
      <w:r w:rsidRPr="0077590F">
        <w:rPr>
          <w:rFonts w:cs="Arial"/>
          <w:b/>
          <w:bCs/>
          <w:color w:val="000000"/>
          <w:lang w:val="sr-Cyrl-RS"/>
        </w:rPr>
        <w:t xml:space="preserve"> </w:t>
      </w:r>
      <w:r>
        <w:rPr>
          <w:rFonts w:cs="Arial"/>
          <w:b/>
          <w:bCs/>
          <w:color w:val="000000"/>
          <w:lang w:val="sr-Cyrl-RS"/>
        </w:rPr>
        <w:t xml:space="preserve">5 </w:t>
      </w:r>
      <w:r w:rsidRPr="0077590F">
        <w:rPr>
          <w:rFonts w:cs="Arial"/>
          <w:bCs/>
          <w:color w:val="000000"/>
          <w:lang w:val="sr-Cyrl-RS"/>
        </w:rPr>
        <w:t>се врше</w:t>
      </w:r>
      <w:r w:rsidRPr="0077590F">
        <w:rPr>
          <w:lang w:val="sr-Cyrl-RS" w:eastAsia="zh-CN"/>
        </w:rPr>
        <w:t xml:space="preserve"> </w:t>
      </w:r>
      <w:r w:rsidRPr="0077590F">
        <w:rPr>
          <w:rFonts w:cs="Arial"/>
          <w:bCs/>
          <w:color w:val="000000"/>
          <w:lang w:val="sr-Cyrl-RS"/>
        </w:rPr>
        <w:t>у објектима понуђача који морају бити доступни запосленима коришћењем линија градског превоза Београд,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p w14:paraId="3500AB75" w14:textId="65F5BC5A" w:rsidR="0077590F" w:rsidRPr="0077590F" w:rsidRDefault="0077590F" w:rsidP="0077590F">
      <w:pPr>
        <w:spacing w:before="0"/>
        <w:rPr>
          <w:rFonts w:cs="Arial"/>
          <w:bCs/>
          <w:color w:val="000000"/>
          <w:lang w:val="sr-Cyrl-RS"/>
        </w:rPr>
      </w:pPr>
    </w:p>
    <w:p w14:paraId="09540E21" w14:textId="72A2E757" w:rsidR="0066589F" w:rsidRDefault="0066589F" w:rsidP="00A15B75">
      <w:pPr>
        <w:spacing w:before="0"/>
        <w:rPr>
          <w:rFonts w:cs="Arial"/>
          <w:lang w:val="sr-Cyrl-RS" w:eastAsia="zh-CN"/>
        </w:rPr>
      </w:pPr>
    </w:p>
    <w:p w14:paraId="6E91FC86" w14:textId="75831E74" w:rsidR="0077590F" w:rsidRDefault="0077590F" w:rsidP="00A15B75">
      <w:pPr>
        <w:spacing w:before="0"/>
        <w:rPr>
          <w:rFonts w:cs="Arial"/>
          <w:lang w:val="sr-Cyrl-RS" w:eastAsia="zh-CN"/>
        </w:rPr>
      </w:pPr>
    </w:p>
    <w:p w14:paraId="42344964" w14:textId="3895D259" w:rsidR="0077590F" w:rsidRDefault="0077590F" w:rsidP="00A15B75">
      <w:pPr>
        <w:spacing w:before="0"/>
        <w:rPr>
          <w:rFonts w:cs="Arial"/>
          <w:lang w:val="sr-Cyrl-RS" w:eastAsia="zh-CN"/>
        </w:rPr>
      </w:pPr>
    </w:p>
    <w:p w14:paraId="66B361D1" w14:textId="2F4A1069" w:rsidR="0077590F" w:rsidRDefault="0077590F" w:rsidP="00A15B75">
      <w:pPr>
        <w:spacing w:before="0"/>
        <w:rPr>
          <w:rFonts w:cs="Arial"/>
          <w:lang w:val="sr-Cyrl-RS" w:eastAsia="zh-CN"/>
        </w:rPr>
      </w:pPr>
    </w:p>
    <w:p w14:paraId="47644829" w14:textId="77777777" w:rsidR="0077590F" w:rsidRPr="00AE6AF1" w:rsidRDefault="0077590F" w:rsidP="00A15B75">
      <w:pPr>
        <w:spacing w:before="0"/>
        <w:rPr>
          <w:rFonts w:cs="Arial"/>
          <w:lang w:val="sr-Cyrl-RS" w:eastAsia="zh-CN"/>
        </w:rPr>
      </w:pPr>
    </w:p>
    <w:p w14:paraId="566B5788" w14:textId="77777777" w:rsidR="008D2B23" w:rsidRPr="00AE6AF1" w:rsidRDefault="008D2B23" w:rsidP="003916D8">
      <w:pPr>
        <w:pStyle w:val="KDPodnaslov2"/>
        <w:numPr>
          <w:ilvl w:val="1"/>
          <w:numId w:val="14"/>
        </w:numPr>
        <w:spacing w:before="0"/>
        <w:jc w:val="both"/>
        <w:rPr>
          <w:rFonts w:cs="Arial"/>
        </w:rPr>
      </w:pPr>
      <w:bookmarkStart w:id="223" w:name="_Toc441651588"/>
      <w:bookmarkStart w:id="224" w:name="_Toc442559899"/>
      <w:r w:rsidRPr="00AE6AF1">
        <w:rPr>
          <w:rFonts w:cs="Arial"/>
        </w:rPr>
        <w:t>Начин и услови плаћања</w:t>
      </w:r>
      <w:bookmarkEnd w:id="223"/>
      <w:bookmarkEnd w:id="224"/>
    </w:p>
    <w:p w14:paraId="6B07B70B" w14:textId="1C9D5683" w:rsidR="00AC2BAA" w:rsidRPr="00AE6AF1" w:rsidRDefault="004F4B8C" w:rsidP="00AC2BAA">
      <w:pPr>
        <w:pStyle w:val="KDParagraf"/>
        <w:spacing w:before="0"/>
        <w:rPr>
          <w:rFonts w:eastAsia="Calibri" w:cs="Arial"/>
          <w:lang w:val="sr-Cyrl-RS"/>
        </w:rPr>
      </w:pPr>
      <w:r w:rsidRPr="00AE6AF1">
        <w:rPr>
          <w:rFonts w:eastAsia="Calibri" w:cs="Arial"/>
          <w:lang w:val="sr-Cyrl-RS"/>
        </w:rPr>
        <w:t xml:space="preserve">Наручилац </w:t>
      </w:r>
      <w:r w:rsidR="00AC2BAA" w:rsidRPr="00AE6AF1">
        <w:rPr>
          <w:rFonts w:eastAsia="Calibri" w:cs="Arial"/>
        </w:rPr>
        <w:t xml:space="preserve"> се обавезује да </w:t>
      </w:r>
      <w:r w:rsidRPr="00AE6AF1">
        <w:rPr>
          <w:rFonts w:eastAsia="Calibri" w:cs="Arial"/>
          <w:lang w:val="sr-Cyrl-RS"/>
        </w:rPr>
        <w:t>Понуђачу</w:t>
      </w:r>
      <w:r w:rsidR="00AC2BAA" w:rsidRPr="00AE6AF1">
        <w:rPr>
          <w:rFonts w:eastAsia="Calibri" w:cs="Arial"/>
        </w:rPr>
        <w:t xml:space="preserve"> плати извршену Услугу динарск</w:t>
      </w:r>
      <w:r w:rsidR="00DB4201" w:rsidRPr="00AE6AF1">
        <w:rPr>
          <w:rFonts w:eastAsia="Calibri" w:cs="Arial"/>
        </w:rPr>
        <w:t>ом дознаком</w:t>
      </w:r>
      <w:r w:rsidR="00194FAF" w:rsidRPr="00AE6AF1">
        <w:rPr>
          <w:rFonts w:eastAsia="Calibri" w:cs="Arial"/>
          <w:lang w:val="sr-Cyrl-RS"/>
        </w:rPr>
        <w:t xml:space="preserve">, </w:t>
      </w:r>
      <w:r w:rsidR="0001707D" w:rsidRPr="00AE6AF1">
        <w:rPr>
          <w:rFonts w:cs="Arial"/>
        </w:rPr>
        <w:t xml:space="preserve">сукцесивно у зависности од извршења уговорених услуга </w:t>
      </w:r>
      <w:r w:rsidR="0001707D" w:rsidRPr="00AE6AF1">
        <w:rPr>
          <w:rFonts w:cs="Arial"/>
          <w:lang w:val="sr-Cyrl-RS"/>
        </w:rPr>
        <w:t xml:space="preserve"> </w:t>
      </w:r>
      <w:r w:rsidR="0001707D" w:rsidRPr="00AE6AF1">
        <w:rPr>
          <w:rFonts w:cs="Arial"/>
        </w:rPr>
        <w:t xml:space="preserve">у року до 45 (четрдесет пет) дана од дана пријема одговарајућег рачуна издатог на основу обострано потписаног Записника о </w:t>
      </w:r>
      <w:r w:rsidR="00AA578E" w:rsidRPr="00AE6AF1">
        <w:rPr>
          <w:rFonts w:cs="Arial"/>
          <w:lang w:val="sr-Cyrl-RS"/>
        </w:rPr>
        <w:t>пруженим услугама</w:t>
      </w:r>
      <w:r w:rsidR="0001707D" w:rsidRPr="00AE6AF1">
        <w:rPr>
          <w:rFonts w:cs="Arial"/>
        </w:rPr>
        <w:t xml:space="preserve"> (без примедби), потписаног од стране овлашћених  представника Уговорних страна</w:t>
      </w:r>
      <w:r w:rsidR="00AC2BAA" w:rsidRPr="00AE6AF1">
        <w:rPr>
          <w:rFonts w:eastAsia="Calibri" w:cs="Arial"/>
        </w:rPr>
        <w:t xml:space="preserve">. </w:t>
      </w:r>
    </w:p>
    <w:p w14:paraId="5688EB97" w14:textId="423C5084" w:rsidR="00D25A04" w:rsidRPr="00AE6AF1" w:rsidRDefault="00B4280C" w:rsidP="00D25A04">
      <w:pPr>
        <w:pStyle w:val="KDParagraf"/>
        <w:spacing w:before="0"/>
        <w:rPr>
          <w:rFonts w:eastAsia="Calibri" w:cs="Arial"/>
          <w:lang w:val="sr-Cyrl-RS"/>
        </w:rPr>
      </w:pPr>
      <w:r w:rsidRPr="0095187D">
        <w:rPr>
          <w:rFonts w:eastAsia="Calibri" w:cs="Arial"/>
          <w:b/>
          <w:lang w:val="sr-Cyrl-RS"/>
        </w:rPr>
        <w:t>За партиј</w:t>
      </w:r>
      <w:r w:rsidR="00D25A04" w:rsidRPr="0095187D">
        <w:rPr>
          <w:rFonts w:eastAsia="Calibri" w:cs="Arial"/>
          <w:b/>
          <w:lang w:val="sr-Cyrl-RS"/>
        </w:rPr>
        <w:t>у</w:t>
      </w:r>
      <w:r w:rsidRPr="0095187D">
        <w:rPr>
          <w:rFonts w:eastAsia="Calibri" w:cs="Arial"/>
          <w:b/>
          <w:lang w:val="sr-Cyrl-RS"/>
        </w:rPr>
        <w:t xml:space="preserve"> 1</w:t>
      </w:r>
      <w:r w:rsidR="00D25A04" w:rsidRPr="00AE6AF1">
        <w:rPr>
          <w:rFonts w:eastAsia="Calibri" w:cs="Arial"/>
          <w:lang w:val="sr-Cyrl-RS"/>
        </w:rPr>
        <w:t xml:space="preserve"> р</w:t>
      </w:r>
      <w:r w:rsidR="00D25A04" w:rsidRPr="00AE6AF1">
        <w:rPr>
          <w:rFonts w:eastAsia="Calibri" w:cs="Arial"/>
        </w:rPr>
        <w:t>ачун мора да гласи на: Јавно предузеће „Електропривреда Србије“ Београд, Царице Милице 2, ПИБ 103920327, Огранак ТЕНТ Београд-Обреновац, Богољуба Урошевића Црног 44.</w:t>
      </w:r>
      <w:r w:rsidR="00194FAF" w:rsidRPr="00AE6AF1">
        <w:rPr>
          <w:rFonts w:eastAsia="Calibri" w:cs="Arial"/>
          <w:lang w:val="sr-Cyrl-RS"/>
        </w:rPr>
        <w:t xml:space="preserve"> </w:t>
      </w:r>
      <w:r w:rsidR="00D25A04" w:rsidRPr="00AE6AF1">
        <w:rPr>
          <w:rFonts w:eastAsia="Calibri" w:cs="Arial"/>
        </w:rPr>
        <w:t>Рачун мора бити достављен на адресу Корисника: Јавно предузеће „Електропривреда Србије“ Београд, Огранак ТЕНТ, ТЕНТ Б, Ушће, Поштански фах 35, Обреновац, са обавезним прилозима</w:t>
      </w:r>
      <w:r w:rsidR="00AA578E" w:rsidRPr="00AE6AF1">
        <w:rPr>
          <w:rFonts w:eastAsia="Calibri" w:cs="Arial"/>
          <w:lang w:val="sr-Cyrl-RS"/>
        </w:rPr>
        <w:t xml:space="preserve"> </w:t>
      </w:r>
      <w:r w:rsidR="00D25A04" w:rsidRPr="00AE6AF1">
        <w:rPr>
          <w:rFonts w:eastAsia="Calibri" w:cs="Arial"/>
        </w:rPr>
        <w:t>-</w:t>
      </w:r>
      <w:r w:rsidR="00AA578E" w:rsidRPr="00AE6AF1">
        <w:rPr>
          <w:rFonts w:eastAsia="Calibri" w:cs="Arial"/>
          <w:lang w:val="sr-Cyrl-RS"/>
        </w:rPr>
        <w:t xml:space="preserve"> </w:t>
      </w:r>
      <w:r w:rsidR="00D25A04" w:rsidRPr="00AE6AF1">
        <w:rPr>
          <w:rFonts w:eastAsia="Calibri" w:cs="Arial"/>
        </w:rPr>
        <w:t xml:space="preserve">Записник о </w:t>
      </w:r>
      <w:r w:rsidR="00AA578E" w:rsidRPr="00AE6AF1">
        <w:rPr>
          <w:rFonts w:eastAsia="Calibri" w:cs="Arial"/>
          <w:lang w:val="sr-Cyrl-RS"/>
        </w:rPr>
        <w:t>пруженим</w:t>
      </w:r>
      <w:r w:rsidR="00D25A04" w:rsidRPr="00AE6AF1">
        <w:rPr>
          <w:rFonts w:eastAsia="Calibri" w:cs="Arial"/>
        </w:rPr>
        <w:t xml:space="preserve"> услуга</w:t>
      </w:r>
      <w:r w:rsidR="004F3FB0" w:rsidRPr="00AE6AF1">
        <w:rPr>
          <w:rFonts w:eastAsia="Calibri" w:cs="Arial"/>
          <w:lang w:val="sr-Cyrl-RS"/>
        </w:rPr>
        <w:t>ма</w:t>
      </w:r>
      <w:r w:rsidR="00D25A04" w:rsidRPr="00AE6AF1">
        <w:rPr>
          <w:rFonts w:eastAsia="Calibri" w:cs="Arial"/>
        </w:rPr>
        <w:t>, са читко написаним именом и презименом и потписом овлашћеног лица Корисника услуга.</w:t>
      </w:r>
      <w:r w:rsidR="004F3FB0" w:rsidRPr="00AE6AF1">
        <w:rPr>
          <w:rFonts w:eastAsia="Calibri" w:cs="Arial"/>
          <w:lang w:val="sr-Cyrl-RS"/>
        </w:rPr>
        <w:t xml:space="preserve"> </w:t>
      </w:r>
    </w:p>
    <w:p w14:paraId="158C8B98" w14:textId="108EC0D1" w:rsidR="00D25A04" w:rsidRPr="00AE6AF1" w:rsidRDefault="00D25A04" w:rsidP="00D25A04">
      <w:pPr>
        <w:pStyle w:val="KDParagraf"/>
        <w:spacing w:before="0"/>
        <w:rPr>
          <w:rFonts w:eastAsia="Calibri" w:cs="Arial"/>
        </w:rPr>
      </w:pPr>
    </w:p>
    <w:p w14:paraId="4382C980" w14:textId="031AE72C" w:rsidR="0077590F" w:rsidRDefault="00D25A04" w:rsidP="0002257D">
      <w:pPr>
        <w:pStyle w:val="KDParagraf"/>
        <w:spacing w:before="0"/>
        <w:rPr>
          <w:rFonts w:eastAsia="Calibri" w:cs="Arial"/>
        </w:rPr>
      </w:pPr>
      <w:r w:rsidRPr="0095187D">
        <w:rPr>
          <w:rFonts w:eastAsia="Calibri" w:cs="Arial"/>
          <w:b/>
          <w:lang w:val="sr-Cyrl-RS"/>
        </w:rPr>
        <w:t>За партију 2</w:t>
      </w:r>
      <w:r w:rsidRPr="00AE6AF1">
        <w:rPr>
          <w:rFonts w:eastAsia="Calibri" w:cs="Arial"/>
          <w:lang w:val="sr-Cyrl-RS"/>
        </w:rPr>
        <w:t xml:space="preserve"> </w:t>
      </w:r>
      <w:r w:rsidR="00194FAF" w:rsidRPr="00AE6AF1">
        <w:rPr>
          <w:rFonts w:eastAsia="Calibri" w:cs="Arial"/>
          <w:lang w:val="sr-Cyrl-RS"/>
        </w:rPr>
        <w:t>р</w:t>
      </w:r>
      <w:r w:rsidR="00194FAF" w:rsidRPr="00AE6AF1">
        <w:rPr>
          <w:rFonts w:eastAsia="Calibri" w:cs="Arial"/>
        </w:rPr>
        <w:t>ачун мора да гласи</w:t>
      </w:r>
      <w:r w:rsidR="0095187D">
        <w:rPr>
          <w:rFonts w:eastAsia="Calibri" w:cs="Arial"/>
          <w:lang w:val="sr-Cyrl-RS"/>
        </w:rPr>
        <w:t xml:space="preserve"> и да буде достављен на адресу</w:t>
      </w:r>
      <w:r w:rsidR="00194FAF" w:rsidRPr="00AE6AF1">
        <w:rPr>
          <w:rFonts w:eastAsia="Calibri" w:cs="Arial"/>
        </w:rPr>
        <w:t xml:space="preserve">: Јавно предузеће „Електропривреда Србије“ Београд, </w:t>
      </w:r>
      <w:r w:rsidR="00194FAF" w:rsidRPr="00AE6AF1">
        <w:rPr>
          <w:rFonts w:eastAsia="Calibri" w:cs="Arial"/>
          <w:lang w:val="sr-Cyrl-RS"/>
        </w:rPr>
        <w:t>Ц</w:t>
      </w:r>
      <w:r w:rsidR="00194FAF" w:rsidRPr="00AE6AF1">
        <w:rPr>
          <w:rFonts w:eastAsia="Calibri" w:cs="Arial"/>
        </w:rPr>
        <w:t xml:space="preserve">арице Милице 2, ПИБ </w:t>
      </w:r>
      <w:r w:rsidR="00194FAF" w:rsidRPr="00AE6AF1">
        <w:rPr>
          <w:rFonts w:eastAsia="Calibri" w:cs="Arial"/>
          <w:lang w:val="sr-Cyrl-BA"/>
        </w:rPr>
        <w:t xml:space="preserve">103920327, </w:t>
      </w:r>
      <w:r w:rsidR="00194FAF" w:rsidRPr="00AE6AF1">
        <w:rPr>
          <w:rFonts w:eastAsia="Calibri" w:cs="Arial"/>
        </w:rPr>
        <w:t>Огранак</w:t>
      </w:r>
      <w:r w:rsidR="00194FAF" w:rsidRPr="00AE6AF1">
        <w:rPr>
          <w:rFonts w:eastAsia="Calibri" w:cs="Arial"/>
          <w:lang w:val="sr-Cyrl-RS"/>
        </w:rPr>
        <w:t xml:space="preserve"> </w:t>
      </w:r>
      <w:r w:rsidR="00194FAF" w:rsidRPr="00AE6AF1">
        <w:rPr>
          <w:rFonts w:eastAsia="Calibri" w:cs="Arial"/>
          <w:lang w:val="sr-Cyrl-CS"/>
        </w:rPr>
        <w:t xml:space="preserve">Панонске ТЕ – ТО, Нови </w:t>
      </w:r>
      <w:r w:rsidR="003A7097">
        <w:rPr>
          <w:rFonts w:eastAsia="Calibri" w:cs="Arial"/>
          <w:lang w:val="sr-Cyrl-CS"/>
        </w:rPr>
        <w:t>С</w:t>
      </w:r>
      <w:r w:rsidR="0095187D">
        <w:rPr>
          <w:rFonts w:eastAsia="Calibri" w:cs="Arial"/>
          <w:lang w:val="sr-Cyrl-CS"/>
        </w:rPr>
        <w:t>ад, Булевар Ослобођења 100.</w:t>
      </w:r>
    </w:p>
    <w:p w14:paraId="2E897FC6" w14:textId="5B2F6868" w:rsidR="0077590F" w:rsidRPr="0077590F" w:rsidRDefault="0077590F" w:rsidP="0077590F">
      <w:pPr>
        <w:pStyle w:val="KDParagraf"/>
        <w:rPr>
          <w:rFonts w:eastAsia="Calibri" w:cs="Arial"/>
        </w:rPr>
      </w:pPr>
      <w:r w:rsidRPr="0095187D">
        <w:rPr>
          <w:rFonts w:eastAsia="Calibri" w:cs="Arial"/>
          <w:b/>
          <w:lang w:val="sr-Cyrl-RS"/>
        </w:rPr>
        <w:t>За партију 3</w:t>
      </w:r>
      <w:r w:rsidRPr="0077590F">
        <w:rPr>
          <w:rFonts w:eastAsia="Calibri" w:cs="Arial"/>
          <w:lang w:val="sr-Cyrl-RS"/>
        </w:rPr>
        <w:t xml:space="preserve"> р</w:t>
      </w:r>
      <w:r w:rsidRPr="0077590F">
        <w:rPr>
          <w:rFonts w:eastAsia="Calibri" w:cs="Arial"/>
        </w:rPr>
        <w:t>ачун мора да гласи</w:t>
      </w:r>
      <w:r w:rsidR="0095187D" w:rsidRPr="0095187D">
        <w:rPr>
          <w:rFonts w:eastAsia="Calibri" w:cs="Arial"/>
          <w:lang w:val="sr-Cyrl-RS"/>
        </w:rPr>
        <w:t xml:space="preserve"> и да буде достављен на адресу</w:t>
      </w:r>
      <w:r w:rsidR="0095187D">
        <w:rPr>
          <w:rFonts w:eastAsia="Calibri" w:cs="Arial"/>
        </w:rPr>
        <w:t xml:space="preserve"> </w:t>
      </w:r>
      <w:r w:rsidRPr="0077590F">
        <w:rPr>
          <w:rFonts w:eastAsia="Calibri" w:cs="Arial"/>
        </w:rPr>
        <w:t xml:space="preserve">: Јавно предузеће „Електропривреда Србије“ Београд, </w:t>
      </w:r>
      <w:r w:rsidRPr="0077590F">
        <w:rPr>
          <w:rFonts w:eastAsia="Calibri" w:cs="Arial"/>
          <w:lang w:val="sr-Cyrl-RS"/>
        </w:rPr>
        <w:t>Ц</w:t>
      </w:r>
      <w:r w:rsidRPr="0077590F">
        <w:rPr>
          <w:rFonts w:eastAsia="Calibri" w:cs="Arial"/>
        </w:rPr>
        <w:t xml:space="preserve">арице Милице 2, ПИБ </w:t>
      </w:r>
      <w:r w:rsidRPr="0077590F">
        <w:rPr>
          <w:rFonts w:eastAsia="Calibri" w:cs="Arial"/>
          <w:lang w:val="sr-Cyrl-BA"/>
        </w:rPr>
        <w:t xml:space="preserve">103920327, </w:t>
      </w:r>
      <w:r w:rsidRPr="0077590F">
        <w:rPr>
          <w:rFonts w:eastAsia="Calibri" w:cs="Arial"/>
        </w:rPr>
        <w:t>Огранак</w:t>
      </w:r>
      <w:r w:rsidRPr="0077590F">
        <w:rPr>
          <w:rFonts w:eastAsia="Calibri" w:cs="Arial"/>
          <w:lang w:val="sr-Cyrl-RS"/>
        </w:rPr>
        <w:t xml:space="preserve"> </w:t>
      </w:r>
      <w:r w:rsidRPr="0077590F">
        <w:rPr>
          <w:rFonts w:eastAsia="Calibri" w:cs="Arial"/>
          <w:lang w:val="sr-Cyrl-CS"/>
        </w:rPr>
        <w:t>Панонске ТЕ – ТО</w:t>
      </w:r>
      <w:r w:rsidRPr="0077590F">
        <w:rPr>
          <w:rFonts w:eastAsia="Calibri" w:cs="Arial"/>
          <w:lang w:val="sr-Latn-RS"/>
        </w:rPr>
        <w:t xml:space="preserve"> </w:t>
      </w:r>
      <w:r w:rsidRPr="0077590F">
        <w:rPr>
          <w:rFonts w:eastAsia="Calibri" w:cs="Arial"/>
          <w:lang w:val="sr-Cyrl-RS"/>
        </w:rPr>
        <w:t>Зрењанин Панчевачка бб 23000 Зрењанин</w:t>
      </w:r>
      <w:r w:rsidRPr="0077590F">
        <w:rPr>
          <w:rFonts w:eastAsia="Calibri" w:cs="Arial"/>
        </w:rPr>
        <w:t xml:space="preserve"> </w:t>
      </w:r>
    </w:p>
    <w:p w14:paraId="0935FBC6" w14:textId="010CE9DE" w:rsidR="0077590F" w:rsidRPr="0077590F" w:rsidRDefault="0077590F" w:rsidP="0077590F">
      <w:pPr>
        <w:pStyle w:val="KDParagraf"/>
        <w:rPr>
          <w:rFonts w:eastAsia="Calibri" w:cs="Arial"/>
        </w:rPr>
      </w:pPr>
      <w:r w:rsidRPr="0095187D">
        <w:rPr>
          <w:rFonts w:eastAsia="Calibri" w:cs="Arial"/>
          <w:b/>
          <w:lang w:val="sr-Cyrl-RS"/>
        </w:rPr>
        <w:t>За партију 4</w:t>
      </w:r>
      <w:r w:rsidRPr="0077590F">
        <w:rPr>
          <w:rFonts w:eastAsia="Calibri" w:cs="Arial"/>
          <w:lang w:val="sr-Cyrl-RS"/>
        </w:rPr>
        <w:t xml:space="preserve"> р</w:t>
      </w:r>
      <w:r w:rsidRPr="0077590F">
        <w:rPr>
          <w:rFonts w:eastAsia="Calibri" w:cs="Arial"/>
        </w:rPr>
        <w:t xml:space="preserve">ачун мора да гласи </w:t>
      </w:r>
      <w:r w:rsidR="0095187D" w:rsidRPr="0095187D">
        <w:rPr>
          <w:rFonts w:eastAsia="Calibri" w:cs="Arial"/>
          <w:lang w:val="sr-Cyrl-RS"/>
        </w:rPr>
        <w:t>и да буде достављен на адресу</w:t>
      </w:r>
      <w:r w:rsidRPr="0077590F">
        <w:rPr>
          <w:rFonts w:eastAsia="Calibri" w:cs="Arial"/>
        </w:rPr>
        <w:t xml:space="preserve">: Јавно предузеће „Електропривреда Србије“ Београд, </w:t>
      </w:r>
      <w:r w:rsidRPr="0077590F">
        <w:rPr>
          <w:rFonts w:eastAsia="Calibri" w:cs="Arial"/>
          <w:lang w:val="sr-Cyrl-RS"/>
        </w:rPr>
        <w:t>Ц</w:t>
      </w:r>
      <w:r w:rsidRPr="0077590F">
        <w:rPr>
          <w:rFonts w:eastAsia="Calibri" w:cs="Arial"/>
        </w:rPr>
        <w:t xml:space="preserve">арице Милице 2, ПИБ </w:t>
      </w:r>
      <w:r w:rsidRPr="0077590F">
        <w:rPr>
          <w:rFonts w:eastAsia="Calibri" w:cs="Arial"/>
          <w:lang w:val="sr-Cyrl-BA"/>
        </w:rPr>
        <w:t xml:space="preserve">103920327, </w:t>
      </w:r>
      <w:r w:rsidRPr="0077590F">
        <w:rPr>
          <w:rFonts w:eastAsia="Calibri" w:cs="Arial"/>
        </w:rPr>
        <w:t>Огранак</w:t>
      </w:r>
      <w:r w:rsidRPr="0077590F">
        <w:rPr>
          <w:rFonts w:eastAsia="Calibri" w:cs="Arial"/>
          <w:lang w:val="sr-Cyrl-RS"/>
        </w:rPr>
        <w:t xml:space="preserve"> </w:t>
      </w:r>
      <w:r w:rsidRPr="0077590F">
        <w:rPr>
          <w:rFonts w:eastAsia="Calibri" w:cs="Arial"/>
          <w:lang w:val="sr-Cyrl-CS"/>
        </w:rPr>
        <w:t>Панонске ТЕ – ТО</w:t>
      </w:r>
      <w:r w:rsidRPr="0077590F">
        <w:rPr>
          <w:rFonts w:eastAsia="Calibri" w:cs="Arial"/>
          <w:lang w:val="sr-Latn-RS"/>
        </w:rPr>
        <w:t xml:space="preserve"> </w:t>
      </w:r>
      <w:r w:rsidRPr="0077590F">
        <w:rPr>
          <w:rFonts w:eastAsia="Calibri" w:cs="Arial"/>
          <w:lang w:val="sr-Cyrl-RS"/>
        </w:rPr>
        <w:t>Сремска Митровица Јарачки пут бб</w:t>
      </w:r>
      <w:r w:rsidRPr="0077590F">
        <w:rPr>
          <w:rFonts w:eastAsia="Calibri" w:cs="Arial"/>
        </w:rPr>
        <w:t xml:space="preserve">   </w:t>
      </w:r>
    </w:p>
    <w:p w14:paraId="4F87DCDA" w14:textId="5FEE380B" w:rsidR="00D25A04" w:rsidRPr="0077590F" w:rsidRDefault="00D25A04" w:rsidP="00D25A04">
      <w:pPr>
        <w:pStyle w:val="KDParagraf"/>
        <w:spacing w:before="0"/>
        <w:rPr>
          <w:rFonts w:eastAsia="Calibri" w:cs="Arial"/>
          <w:lang w:val="sr-Cyrl-CS"/>
        </w:rPr>
      </w:pPr>
    </w:p>
    <w:p w14:paraId="6F71F33B" w14:textId="7C9A4988" w:rsidR="00D25A04" w:rsidRPr="00AE6AF1" w:rsidRDefault="00194FAF" w:rsidP="00677718">
      <w:pPr>
        <w:pStyle w:val="KDParagraf"/>
        <w:spacing w:before="0"/>
        <w:rPr>
          <w:rFonts w:eastAsia="Calibri" w:cs="Arial"/>
          <w:lang w:val="sr-Cyrl-RS"/>
        </w:rPr>
      </w:pPr>
      <w:r w:rsidRPr="0095187D">
        <w:rPr>
          <w:rFonts w:eastAsia="Calibri" w:cs="Arial"/>
          <w:b/>
          <w:lang w:val="sr-Cyrl-RS"/>
        </w:rPr>
        <w:t>За партиј</w:t>
      </w:r>
      <w:r w:rsidR="0077590F" w:rsidRPr="0095187D">
        <w:rPr>
          <w:rFonts w:eastAsia="Calibri" w:cs="Arial"/>
          <w:b/>
          <w:lang w:val="sr-Cyrl-RS"/>
        </w:rPr>
        <w:t xml:space="preserve">у </w:t>
      </w:r>
      <w:r w:rsidRPr="0095187D">
        <w:rPr>
          <w:rFonts w:eastAsia="Calibri" w:cs="Arial"/>
          <w:b/>
          <w:lang w:val="sr-Cyrl-RS"/>
        </w:rPr>
        <w:t>5</w:t>
      </w:r>
      <w:r w:rsidRPr="00AE6AF1">
        <w:rPr>
          <w:rFonts w:eastAsia="Calibri" w:cs="Arial"/>
          <w:lang w:val="sr-Cyrl-RS"/>
        </w:rPr>
        <w:t xml:space="preserve"> р</w:t>
      </w:r>
      <w:r w:rsidRPr="00AE6AF1">
        <w:rPr>
          <w:rFonts w:eastAsia="Calibri" w:cs="Arial"/>
        </w:rPr>
        <w:t>ачун мора да гласи на: Јавно предузеће „Електропривреда Србије“ Београд, Царице Милице 2, ПИБ 103920327</w:t>
      </w:r>
      <w:r w:rsidRPr="00AE6AF1">
        <w:rPr>
          <w:rFonts w:eastAsia="Calibri" w:cs="Arial"/>
          <w:lang w:val="sr-Cyrl-RS"/>
        </w:rPr>
        <w:t xml:space="preserve"> а доставља се на адресу </w:t>
      </w:r>
      <w:r w:rsidR="00E93499" w:rsidRPr="00AE6AF1">
        <w:rPr>
          <w:rFonts w:eastAsia="Calibri" w:cs="Arial"/>
          <w:lang w:val="sr-Cyrl-RS"/>
        </w:rPr>
        <w:t>Балканска 13</w:t>
      </w:r>
      <w:r w:rsidRPr="00AE6AF1">
        <w:rPr>
          <w:rFonts w:eastAsia="Calibri" w:cs="Arial"/>
          <w:lang w:val="sr-Cyrl-RS"/>
        </w:rPr>
        <w:t>, 11000 Београд.</w:t>
      </w:r>
    </w:p>
    <w:p w14:paraId="3AD6F96A" w14:textId="77777777" w:rsidR="00D25A04" w:rsidRPr="00AE6AF1" w:rsidRDefault="00D25A04" w:rsidP="00677718">
      <w:pPr>
        <w:pStyle w:val="KDParagraf"/>
        <w:spacing w:before="0"/>
        <w:rPr>
          <w:rFonts w:eastAsia="Calibri" w:cs="Arial"/>
          <w:lang w:val="sr-Cyrl-RS"/>
        </w:rPr>
      </w:pPr>
    </w:p>
    <w:p w14:paraId="49E6E857" w14:textId="1CAA87F1" w:rsidR="00D91F83" w:rsidRPr="00AE6AF1" w:rsidRDefault="008B4E48" w:rsidP="00D91F83">
      <w:pPr>
        <w:pStyle w:val="KDParagraf"/>
        <w:spacing w:before="0"/>
        <w:rPr>
          <w:rFonts w:cs="Arial"/>
          <w:lang w:val="sr-Cyrl-RS"/>
        </w:rPr>
      </w:pPr>
      <w:r w:rsidRPr="00AE6AF1">
        <w:rPr>
          <w:rFonts w:cs="Arial"/>
          <w:lang w:val="sr-Cyrl-RS"/>
        </w:rPr>
        <w:t xml:space="preserve">Рачун мора бити достављен </w:t>
      </w:r>
      <w:r w:rsidRPr="00AE6AF1">
        <w:rPr>
          <w:rFonts w:cs="Arial"/>
        </w:rPr>
        <w:t>са обавезним прилозима</w:t>
      </w:r>
      <w:r w:rsidR="00194FAF" w:rsidRPr="00AE6AF1">
        <w:rPr>
          <w:rFonts w:cs="Arial"/>
          <w:lang w:val="sr-Cyrl-RS"/>
        </w:rPr>
        <w:t xml:space="preserve"> </w:t>
      </w:r>
      <w:r w:rsidRPr="00AE6AF1">
        <w:rPr>
          <w:rFonts w:cs="Arial"/>
        </w:rPr>
        <w:t>-</w:t>
      </w:r>
      <w:r w:rsidR="00194FAF" w:rsidRPr="00AE6AF1">
        <w:rPr>
          <w:rFonts w:cs="Arial"/>
          <w:lang w:val="sr-Cyrl-RS"/>
        </w:rPr>
        <w:t xml:space="preserve"> </w:t>
      </w:r>
      <w:r w:rsidR="00A56DBE" w:rsidRPr="00AE6AF1">
        <w:rPr>
          <w:rFonts w:cs="Arial"/>
          <w:lang w:val="sr-Cyrl-RS"/>
        </w:rPr>
        <w:t xml:space="preserve">Записник о </w:t>
      </w:r>
      <w:r w:rsidR="0002257D" w:rsidRPr="00AE6AF1">
        <w:rPr>
          <w:rFonts w:cs="Arial"/>
          <w:lang w:val="sr-Cyrl-RS"/>
        </w:rPr>
        <w:t>пруженим</w:t>
      </w:r>
      <w:r w:rsidR="00A56DBE" w:rsidRPr="00AE6AF1">
        <w:rPr>
          <w:rFonts w:cs="Arial"/>
          <w:lang w:val="sr-Cyrl-RS"/>
        </w:rPr>
        <w:t xml:space="preserve"> услугама</w:t>
      </w:r>
      <w:r w:rsidRPr="00AE6AF1">
        <w:rPr>
          <w:rFonts w:cs="Arial"/>
        </w:rPr>
        <w:t xml:space="preserve">, са читко написаним именом и презименом и потписом овлашћеног лица Корисника услуга. </w:t>
      </w:r>
      <w:r w:rsidR="00E93499" w:rsidRPr="00AE6AF1">
        <w:rPr>
          <w:rFonts w:cs="Arial"/>
          <w:lang w:val="sr-Cyrl-C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r w:rsidR="00E93499" w:rsidRPr="00AE6AF1">
        <w:rPr>
          <w:rFonts w:cs="Arial"/>
          <w:b/>
          <w:lang w:val="sr-Cyrl-CS"/>
        </w:rPr>
        <w:t>.</w:t>
      </w:r>
      <w:r w:rsidRPr="00AE6AF1">
        <w:rPr>
          <w:rFonts w:cs="Arial"/>
          <w:lang w:val="sr-Cyrl-RS"/>
        </w:rPr>
        <w:t>На рачуну мора бити наведен број и датум уговора као и број јавне набавке</w:t>
      </w:r>
      <w:r w:rsidR="00C06587" w:rsidRPr="00AE6AF1">
        <w:rPr>
          <w:rFonts w:cs="Arial"/>
          <w:lang w:val="sr-Latn-RS"/>
        </w:rPr>
        <w:t xml:space="preserve"> </w:t>
      </w:r>
      <w:r w:rsidR="00C06587" w:rsidRPr="00AE6AF1">
        <w:rPr>
          <w:rFonts w:cs="Arial"/>
          <w:lang w:val="sr-Cyrl-RS"/>
        </w:rPr>
        <w:t>и број партије</w:t>
      </w:r>
      <w:r w:rsidRPr="00AE6AF1">
        <w:rPr>
          <w:rFonts w:cs="Arial"/>
          <w:lang w:val="sr-Cyrl-RS"/>
        </w:rPr>
        <w:t>.</w:t>
      </w:r>
    </w:p>
    <w:p w14:paraId="52AFCE51" w14:textId="77777777" w:rsidR="00194FAF" w:rsidRPr="00AE6AF1" w:rsidRDefault="00194FAF" w:rsidP="00D91F83">
      <w:pPr>
        <w:pStyle w:val="KDParagraf"/>
        <w:spacing w:before="0"/>
        <w:rPr>
          <w:rFonts w:cs="Arial"/>
          <w:lang w:val="sr-Cyrl-RS"/>
        </w:rPr>
      </w:pPr>
    </w:p>
    <w:p w14:paraId="3A6C3064" w14:textId="3DA4A21C" w:rsidR="008B667F" w:rsidRPr="00AE6AF1" w:rsidRDefault="008B667F" w:rsidP="000C6C0A">
      <w:pPr>
        <w:pStyle w:val="KDParagraf"/>
        <w:spacing w:before="0"/>
        <w:rPr>
          <w:rFonts w:cs="Arial"/>
        </w:rPr>
      </w:pPr>
      <w:r w:rsidRPr="00AE6AF1">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EBEEED" w14:textId="77777777" w:rsidR="00B53882" w:rsidRPr="00AE6AF1" w:rsidRDefault="00B53882" w:rsidP="000C6C0A">
      <w:pPr>
        <w:pStyle w:val="KDParagraf"/>
        <w:spacing w:before="0"/>
        <w:rPr>
          <w:rFonts w:cs="Arial"/>
        </w:rPr>
      </w:pPr>
    </w:p>
    <w:p w14:paraId="63893D8C" w14:textId="77777777" w:rsidR="008D2B23" w:rsidRPr="00AE6AF1" w:rsidRDefault="008D2B23" w:rsidP="003916D8">
      <w:pPr>
        <w:pStyle w:val="KDPodnaslov2"/>
        <w:numPr>
          <w:ilvl w:val="1"/>
          <w:numId w:val="14"/>
        </w:numPr>
        <w:spacing w:before="0"/>
        <w:jc w:val="both"/>
        <w:rPr>
          <w:rFonts w:cs="Arial"/>
          <w:lang w:val="ru-RU"/>
        </w:rPr>
      </w:pPr>
      <w:bookmarkStart w:id="225" w:name="_Toc441651589"/>
      <w:bookmarkStart w:id="226" w:name="_Toc442559900"/>
      <w:r w:rsidRPr="00AE6AF1">
        <w:rPr>
          <w:rFonts w:cs="Arial"/>
        </w:rPr>
        <w:t>Рок важења понуде</w:t>
      </w:r>
      <w:bookmarkEnd w:id="225"/>
      <w:bookmarkEnd w:id="226"/>
    </w:p>
    <w:p w14:paraId="230B202B" w14:textId="17396436" w:rsidR="0066644E" w:rsidRPr="00AE6AF1" w:rsidRDefault="0066644E" w:rsidP="00B53882">
      <w:pPr>
        <w:pStyle w:val="ListParagraph"/>
        <w:spacing w:before="0" w:after="0"/>
        <w:ind w:left="0"/>
        <w:rPr>
          <w:rFonts w:ascii="Arial" w:hAnsi="Arial" w:cs="Arial"/>
          <w:lang w:val="ru-RU"/>
        </w:rPr>
      </w:pPr>
      <w:r w:rsidRPr="00AE6AF1">
        <w:rPr>
          <w:rFonts w:ascii="Arial" w:hAnsi="Arial" w:cs="Arial"/>
          <w:lang w:val="ru-RU"/>
        </w:rPr>
        <w:t xml:space="preserve">Понуда мора да важи најмање </w:t>
      </w:r>
      <w:r w:rsidR="009643A7" w:rsidRPr="00AE6AF1">
        <w:rPr>
          <w:rFonts w:ascii="Arial" w:hAnsi="Arial" w:cs="Arial"/>
          <w:lang w:val="ru-RU"/>
        </w:rPr>
        <w:t>9</w:t>
      </w:r>
      <w:r w:rsidR="00F466E8" w:rsidRPr="00AE6AF1">
        <w:rPr>
          <w:rFonts w:ascii="Arial" w:hAnsi="Arial" w:cs="Arial"/>
          <w:lang w:val="ru-RU"/>
        </w:rPr>
        <w:t>0</w:t>
      </w:r>
      <w:r w:rsidRPr="00AE6AF1">
        <w:rPr>
          <w:rFonts w:ascii="Arial" w:hAnsi="Arial" w:cs="Arial"/>
          <w:lang w:val="ru-RU"/>
        </w:rPr>
        <w:t xml:space="preserve"> (словима:</w:t>
      </w:r>
      <w:r w:rsidR="00F466E8" w:rsidRPr="00AE6AF1">
        <w:rPr>
          <w:rFonts w:ascii="Arial" w:hAnsi="Arial" w:cs="Arial"/>
          <w:lang w:val="ru-RU"/>
        </w:rPr>
        <w:t xml:space="preserve"> </w:t>
      </w:r>
      <w:r w:rsidR="009643A7" w:rsidRPr="00AE6AF1">
        <w:rPr>
          <w:rFonts w:ascii="Arial" w:hAnsi="Arial" w:cs="Arial"/>
          <w:lang w:val="ru-RU"/>
        </w:rPr>
        <w:t>деве</w:t>
      </w:r>
      <w:r w:rsidR="00F466E8" w:rsidRPr="00AE6AF1">
        <w:rPr>
          <w:rFonts w:ascii="Arial" w:hAnsi="Arial" w:cs="Arial"/>
          <w:lang w:val="ru-RU"/>
        </w:rPr>
        <w:t>десет</w:t>
      </w:r>
      <w:r w:rsidRPr="00AE6AF1">
        <w:rPr>
          <w:rFonts w:ascii="Arial" w:hAnsi="Arial" w:cs="Arial"/>
          <w:lang w:val="ru-RU"/>
        </w:rPr>
        <w:t xml:space="preserve">) дана од дана отварања понуда. </w:t>
      </w:r>
    </w:p>
    <w:p w14:paraId="7CDDD235" w14:textId="5E638770" w:rsidR="00BA0EC0" w:rsidRPr="00AE6AF1" w:rsidRDefault="0066644E" w:rsidP="00B53882">
      <w:pPr>
        <w:pStyle w:val="ListParagraph"/>
        <w:spacing w:before="0" w:after="0"/>
        <w:ind w:left="0"/>
        <w:rPr>
          <w:rFonts w:ascii="Arial" w:hAnsi="Arial" w:cs="Arial"/>
        </w:rPr>
      </w:pPr>
      <w:r w:rsidRPr="00AE6AF1">
        <w:rPr>
          <w:rFonts w:ascii="Arial" w:hAnsi="Arial" w:cs="Arial"/>
        </w:rPr>
        <w:t xml:space="preserve">У случају да понуђач наведе краћи рок важења понуде, понуда ће бити одбијена, као неприхватљива. </w:t>
      </w:r>
    </w:p>
    <w:p w14:paraId="2B4FC19C" w14:textId="77777777" w:rsidR="00B53882" w:rsidRPr="00AE6AF1" w:rsidRDefault="00B53882" w:rsidP="00B53882">
      <w:pPr>
        <w:pStyle w:val="ListParagraph"/>
        <w:spacing w:before="0" w:after="0"/>
        <w:ind w:left="0"/>
        <w:rPr>
          <w:rFonts w:ascii="Arial" w:hAnsi="Arial" w:cs="Arial"/>
          <w:lang w:val="sr-Cyrl-RS"/>
        </w:rPr>
      </w:pPr>
    </w:p>
    <w:p w14:paraId="64D62B1F" w14:textId="77777777" w:rsidR="009C6207" w:rsidRPr="00AE6AF1" w:rsidRDefault="009C6207" w:rsidP="003916D8">
      <w:pPr>
        <w:pStyle w:val="KDPodnaslov2"/>
        <w:numPr>
          <w:ilvl w:val="1"/>
          <w:numId w:val="14"/>
        </w:numPr>
        <w:spacing w:before="0"/>
        <w:jc w:val="both"/>
        <w:rPr>
          <w:rFonts w:cs="Arial"/>
        </w:rPr>
      </w:pPr>
      <w:bookmarkStart w:id="227" w:name="_Toc441651593"/>
      <w:bookmarkStart w:id="228" w:name="_Toc442559904"/>
      <w:r w:rsidRPr="00AE6AF1">
        <w:rPr>
          <w:rFonts w:cs="Arial"/>
        </w:rPr>
        <w:t>Средства финансијског обезбеђења</w:t>
      </w:r>
      <w:bookmarkEnd w:id="227"/>
      <w:bookmarkEnd w:id="228"/>
      <w:r w:rsidRPr="00AE6AF1">
        <w:rPr>
          <w:rFonts w:cs="Arial"/>
        </w:rPr>
        <w:t xml:space="preserve"> (у даљем тексту:СФО)</w:t>
      </w:r>
    </w:p>
    <w:p w14:paraId="07412573" w14:textId="77777777" w:rsidR="00965A3B" w:rsidRPr="00AE6AF1" w:rsidRDefault="00965A3B" w:rsidP="000C6C0A">
      <w:pPr>
        <w:spacing w:before="0" w:line="276" w:lineRule="auto"/>
        <w:rPr>
          <w:rFonts w:eastAsia="TimesNewRomanPSMT" w:cs="Arial"/>
          <w:bCs/>
          <w:iCs/>
        </w:rPr>
      </w:pPr>
      <w:r w:rsidRPr="00AE6AF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9465071" w14:textId="77777777" w:rsidR="00965A3B" w:rsidRPr="00AE6AF1" w:rsidRDefault="00965A3B" w:rsidP="000C6C0A">
      <w:pPr>
        <w:spacing w:before="0" w:line="276" w:lineRule="auto"/>
        <w:rPr>
          <w:rFonts w:eastAsia="TimesNewRomanPSMT" w:cs="Arial"/>
          <w:bCs/>
          <w:iCs/>
        </w:rPr>
      </w:pPr>
      <w:r w:rsidRPr="00AE6AF1">
        <w:rPr>
          <w:rFonts w:eastAsia="TimesNewRomanPSMT" w:cs="Arial"/>
          <w:bCs/>
          <w:iCs/>
        </w:rPr>
        <w:t>Члан групе понуђача може бити налогодавац СФО.</w:t>
      </w:r>
    </w:p>
    <w:p w14:paraId="4988EA93" w14:textId="77777777" w:rsidR="00965A3B" w:rsidRPr="00AE6AF1" w:rsidRDefault="00965A3B" w:rsidP="000C6C0A">
      <w:pPr>
        <w:spacing w:before="0" w:line="276" w:lineRule="auto"/>
        <w:rPr>
          <w:rFonts w:eastAsia="TimesNewRomanPSMT" w:cs="Arial"/>
          <w:bCs/>
          <w:iCs/>
        </w:rPr>
      </w:pPr>
      <w:r w:rsidRPr="00AE6AF1">
        <w:rPr>
          <w:rFonts w:eastAsia="TimesNewRomanPSMT" w:cs="Arial"/>
          <w:bCs/>
          <w:iCs/>
        </w:rPr>
        <w:t>СФО морају да буду у валути у којој је и понуда.</w:t>
      </w:r>
    </w:p>
    <w:p w14:paraId="249BD5FB" w14:textId="77777777" w:rsidR="00965A3B" w:rsidRPr="00AE6AF1" w:rsidRDefault="00965A3B" w:rsidP="000C6C0A">
      <w:pPr>
        <w:spacing w:before="0" w:line="276" w:lineRule="auto"/>
        <w:rPr>
          <w:rFonts w:eastAsia="TimesNewRomanPSMT" w:cs="Arial"/>
          <w:bCs/>
          <w:iCs/>
        </w:rPr>
      </w:pPr>
      <w:r w:rsidRPr="00AE6AF1">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096CCA17" w14:textId="17FF1933" w:rsidR="00965A3B" w:rsidRDefault="00965A3B" w:rsidP="000C6C0A">
      <w:pPr>
        <w:spacing w:before="0" w:line="276" w:lineRule="auto"/>
        <w:rPr>
          <w:rFonts w:cs="Arial"/>
          <w:b/>
          <w:lang w:val="ru-RU"/>
        </w:rPr>
      </w:pPr>
      <w:r w:rsidRPr="00AE6AF1">
        <w:rPr>
          <w:rFonts w:cs="Arial"/>
          <w:lang w:val="ru-RU"/>
        </w:rPr>
        <w:lastRenderedPageBreak/>
        <w:t>Понуђач је дужан да достави следећа с</w:t>
      </w:r>
      <w:r w:rsidR="008B7EFD" w:rsidRPr="00AE6AF1">
        <w:rPr>
          <w:rFonts w:cs="Arial"/>
          <w:lang w:val="ru-RU"/>
        </w:rPr>
        <w:t xml:space="preserve">редства финансијског обезбеђења </w:t>
      </w:r>
      <w:r w:rsidR="009643A7" w:rsidRPr="00AE6AF1">
        <w:rPr>
          <w:rFonts w:cs="Arial"/>
          <w:b/>
          <w:lang w:val="ru-RU"/>
        </w:rPr>
        <w:t>за партије 1, 2, 3, 4, 5</w:t>
      </w:r>
    </w:p>
    <w:p w14:paraId="307689ED" w14:textId="77777777" w:rsidR="00594C77" w:rsidRPr="00AE6AF1" w:rsidRDefault="00594C77" w:rsidP="000C6C0A">
      <w:pPr>
        <w:spacing w:before="0" w:line="276" w:lineRule="auto"/>
        <w:rPr>
          <w:rFonts w:cs="Arial"/>
          <w:b/>
          <w:lang w:val="ru-RU"/>
        </w:rPr>
      </w:pPr>
    </w:p>
    <w:p w14:paraId="2D9187E8" w14:textId="317EA02B" w:rsidR="00965A3B" w:rsidRPr="00AE6AF1" w:rsidRDefault="00965A3B" w:rsidP="000C6C0A">
      <w:pPr>
        <w:spacing w:before="0"/>
        <w:rPr>
          <w:rFonts w:cs="Arial"/>
          <w:b/>
          <w:u w:val="single"/>
        </w:rPr>
      </w:pPr>
      <w:r w:rsidRPr="00AE6AF1">
        <w:rPr>
          <w:rFonts w:cs="Arial"/>
          <w:b/>
          <w:u w:val="single"/>
          <w:lang w:val="sr-Cyrl-RS"/>
        </w:rPr>
        <w:t>Доставља се уз понуду</w:t>
      </w:r>
      <w:r w:rsidR="00F6520C" w:rsidRPr="00AE6AF1">
        <w:rPr>
          <w:rFonts w:cs="Arial"/>
          <w:b/>
          <w:u w:val="single"/>
          <w:lang w:val="sr-Cyrl-RS"/>
        </w:rPr>
        <w:t xml:space="preserve"> за сваку партију посебно за коју подноси понуду</w:t>
      </w:r>
      <w:r w:rsidRPr="00AE6AF1">
        <w:rPr>
          <w:rFonts w:cs="Arial"/>
          <w:b/>
          <w:u w:val="single"/>
        </w:rPr>
        <w:t>:</w:t>
      </w:r>
    </w:p>
    <w:p w14:paraId="4317A7EC" w14:textId="77777777" w:rsidR="00965A3B" w:rsidRPr="00AE6AF1" w:rsidRDefault="00965A3B" w:rsidP="000C6C0A">
      <w:pPr>
        <w:spacing w:before="0"/>
        <w:rPr>
          <w:rFonts w:cs="Arial"/>
          <w:b/>
          <w:u w:val="single"/>
          <w:lang w:val="sr-Cyrl-RS"/>
        </w:rPr>
      </w:pPr>
      <w:r w:rsidRPr="00AE6AF1">
        <w:rPr>
          <w:rFonts w:cs="Arial"/>
          <w:b/>
          <w:u w:val="single"/>
        </w:rPr>
        <w:t xml:space="preserve">Меницу као </w:t>
      </w:r>
      <w:r w:rsidRPr="00AE6AF1">
        <w:rPr>
          <w:rFonts w:cs="Arial"/>
          <w:b/>
          <w:u w:val="single"/>
          <w:lang w:val="sr-Cyrl-RS"/>
        </w:rPr>
        <w:t>с</w:t>
      </w:r>
      <w:r w:rsidRPr="00AE6AF1">
        <w:rPr>
          <w:rFonts w:cs="Arial"/>
          <w:b/>
          <w:u w:val="single"/>
        </w:rPr>
        <w:t xml:space="preserve">редство обезбеђења за озбиљност понуде </w:t>
      </w:r>
    </w:p>
    <w:p w14:paraId="7D91DE00" w14:textId="4EBFD551" w:rsidR="00965A3B" w:rsidRPr="00AE6AF1" w:rsidRDefault="00965A3B" w:rsidP="000C6C0A">
      <w:pPr>
        <w:pStyle w:val="ListParagraph"/>
        <w:spacing w:before="0" w:after="0"/>
        <w:rPr>
          <w:rFonts w:ascii="Arial" w:eastAsia="Times New Roman" w:hAnsi="Arial" w:cs="Arial"/>
        </w:rPr>
      </w:pPr>
      <w:r w:rsidRPr="00AE6AF1">
        <w:rPr>
          <w:rFonts w:ascii="Arial" w:eastAsia="Times New Roman" w:hAnsi="Arial" w:cs="Arial"/>
        </w:rPr>
        <w:t>•</w:t>
      </w:r>
      <w:r w:rsidRPr="00AE6AF1">
        <w:rPr>
          <w:rFonts w:ascii="Arial" w:eastAsia="Times New Roman" w:hAnsi="Arial" w:cs="Arial"/>
        </w:rPr>
        <w:tab/>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w:t>
      </w:r>
      <w:r w:rsidR="00BC3F23" w:rsidRPr="00AE6AF1">
        <w:rPr>
          <w:rFonts w:ascii="Arial" w:hAnsi="Arial" w:cs="Arial"/>
        </w:rPr>
        <w:t xml:space="preserve"> </w:t>
      </w:r>
      <w:r w:rsidR="00BC3F23" w:rsidRPr="00AE6AF1">
        <w:rPr>
          <w:rFonts w:ascii="Arial" w:eastAsia="Times New Roman" w:hAnsi="Arial"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5FFE9AF6" w14:textId="16635132" w:rsidR="00965A3B" w:rsidRPr="00AE6AF1" w:rsidRDefault="00965A3B" w:rsidP="000C6C0A">
      <w:pPr>
        <w:pStyle w:val="ListParagraph"/>
        <w:spacing w:before="0" w:after="0"/>
        <w:rPr>
          <w:rFonts w:ascii="Arial" w:eastAsia="Times New Roman" w:hAnsi="Arial" w:cs="Arial"/>
        </w:rPr>
      </w:pPr>
      <w:r w:rsidRPr="00AE6AF1">
        <w:rPr>
          <w:rFonts w:ascii="Arial" w:eastAsia="Times New Roman" w:hAnsi="Arial" w:cs="Arial"/>
        </w:rPr>
        <w:t>•</w:t>
      </w:r>
      <w:r w:rsidRPr="00AE6AF1">
        <w:rPr>
          <w:rFonts w:ascii="Arial" w:eastAsia="Times New Roman" w:hAnsi="Arial" w:cs="Arial"/>
        </w:rPr>
        <w:tab/>
        <w:t>Менично писмо – овлашћење којим понуђач овлашћује наручиоца да може наплати</w:t>
      </w:r>
      <w:r w:rsidR="008B7EFD" w:rsidRPr="00AE6AF1">
        <w:rPr>
          <w:rFonts w:ascii="Arial" w:eastAsia="Times New Roman" w:hAnsi="Arial" w:cs="Arial"/>
        </w:rPr>
        <w:t>ти меницу  на износ од најмање 5</w:t>
      </w:r>
      <w:r w:rsidRPr="00AE6AF1">
        <w:rPr>
          <w:rFonts w:ascii="Arial" w:eastAsia="Times New Roman" w:hAnsi="Arial" w:cs="Arial"/>
        </w:rPr>
        <w:t xml:space="preserve">% од вредности понуде (без ПДВ-а) са роком важења минимално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14:paraId="458BBE09" w14:textId="77777777" w:rsidR="00965A3B" w:rsidRPr="00AE6AF1" w:rsidRDefault="00965A3B" w:rsidP="000C6C0A">
      <w:pPr>
        <w:pStyle w:val="ListParagraph"/>
        <w:spacing w:before="0" w:after="0"/>
        <w:rPr>
          <w:rFonts w:ascii="Arial" w:eastAsia="Times New Roman" w:hAnsi="Arial" w:cs="Arial"/>
        </w:rPr>
      </w:pPr>
      <w:r w:rsidRPr="00AE6AF1">
        <w:rPr>
          <w:rFonts w:ascii="Arial" w:eastAsia="Times New Roman" w:hAnsi="Arial" w:cs="Arial"/>
        </w:rPr>
        <w:t>•</w:t>
      </w:r>
      <w:r w:rsidRPr="00AE6AF1">
        <w:rPr>
          <w:rFonts w:ascii="Arial" w:eastAsia="Times New Roman" w:hAnsi="Arial"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0643FA" w14:textId="77777777" w:rsidR="00965A3B" w:rsidRPr="00AE6AF1" w:rsidRDefault="00965A3B" w:rsidP="000C6C0A">
      <w:pPr>
        <w:pStyle w:val="ListParagraph"/>
        <w:spacing w:before="0" w:after="0"/>
        <w:rPr>
          <w:rFonts w:ascii="Arial" w:eastAsia="Times New Roman" w:hAnsi="Arial" w:cs="Arial"/>
        </w:rPr>
      </w:pPr>
      <w:r w:rsidRPr="00AE6AF1">
        <w:rPr>
          <w:rFonts w:ascii="Arial" w:eastAsia="Times New Roman" w:hAnsi="Arial" w:cs="Arial"/>
        </w:rPr>
        <w:t>•</w:t>
      </w:r>
      <w:r w:rsidRPr="00AE6AF1">
        <w:rPr>
          <w:rFonts w:ascii="Arial" w:eastAsia="Times New Roman" w:hAnsi="Arial" w:cs="Arial"/>
        </w:rPr>
        <w:tab/>
        <w:t>фотокопију ОП обрасца.</w:t>
      </w:r>
    </w:p>
    <w:p w14:paraId="146A8618" w14:textId="317332A5" w:rsidR="00965A3B" w:rsidRPr="00AE6AF1" w:rsidRDefault="00965A3B" w:rsidP="000C6C0A">
      <w:pPr>
        <w:pStyle w:val="ListParagraph"/>
        <w:spacing w:before="0" w:after="0"/>
        <w:rPr>
          <w:rFonts w:ascii="Arial" w:eastAsia="Times New Roman" w:hAnsi="Arial" w:cs="Arial"/>
        </w:rPr>
      </w:pPr>
      <w:r w:rsidRPr="00AE6AF1">
        <w:rPr>
          <w:rFonts w:ascii="Arial" w:eastAsia="Times New Roman" w:hAnsi="Arial" w:cs="Arial"/>
        </w:rPr>
        <w:t>•</w:t>
      </w:r>
      <w:r w:rsidRPr="00AE6AF1">
        <w:rPr>
          <w:rFonts w:ascii="Arial" w:eastAsia="Times New Roman" w:hAnsi="Arial" w:cs="Arial"/>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C3F23" w:rsidRPr="00AE6AF1">
        <w:rPr>
          <w:rFonts w:ascii="Arial" w:hAnsi="Arial" w:cs="Arial"/>
        </w:rPr>
        <w:t xml:space="preserve"> </w:t>
      </w:r>
      <w:r w:rsidR="00BC3F23" w:rsidRPr="00AE6AF1">
        <w:rPr>
          <w:rFonts w:ascii="Arial" w:eastAsia="Times New Roman" w:hAnsi="Arial" w:cs="Arial"/>
        </w:rPr>
        <w:t>у складу са Одлуком о ближим условима, садржини и начину вођења регистра меница и овлашћења („Сл. гласник РС“ бр. 56/11 и 80/15,76/2016)</w:t>
      </w:r>
      <w:r w:rsidRPr="00AE6AF1">
        <w:rPr>
          <w:rFonts w:ascii="Arial" w:eastAsia="Times New Roman" w:hAnsi="Arial" w:cs="Arial"/>
        </w:rPr>
        <w:t xml:space="preserve"> </w:t>
      </w:r>
    </w:p>
    <w:p w14:paraId="55A70A01" w14:textId="77777777" w:rsidR="00845C1D" w:rsidRPr="00AE6AF1" w:rsidRDefault="00845C1D" w:rsidP="000C6C0A">
      <w:pPr>
        <w:pStyle w:val="ListParagraph"/>
        <w:spacing w:before="0" w:after="0" w:line="240" w:lineRule="auto"/>
        <w:ind w:left="0"/>
        <w:rPr>
          <w:rFonts w:ascii="Arial" w:hAnsi="Arial" w:cs="Arial"/>
          <w:b/>
          <w:u w:val="single"/>
          <w:lang w:val="sr-Cyrl-RS"/>
        </w:rPr>
      </w:pPr>
      <w:r w:rsidRPr="00AE6AF1">
        <w:rPr>
          <w:rFonts w:ascii="Arial" w:eastAsia="Times New Roman" w:hAnsi="Arial" w:cs="Arial"/>
        </w:rPr>
        <w:t>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437A68D" w14:textId="1D5A293F" w:rsidR="000C6C0A" w:rsidRPr="00AE6AF1" w:rsidRDefault="00845C1D" w:rsidP="000C6C0A">
      <w:pPr>
        <w:pStyle w:val="ListParagraph"/>
        <w:spacing w:before="0" w:after="0" w:line="240" w:lineRule="auto"/>
        <w:ind w:left="0"/>
        <w:rPr>
          <w:rFonts w:ascii="Arial" w:hAnsi="Arial" w:cs="Arial"/>
        </w:rPr>
      </w:pPr>
      <w:r w:rsidRPr="00AE6AF1">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0C6C0A" w:rsidRPr="00AE6AF1">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6ED12E1" w14:textId="77777777" w:rsidR="00194FAF" w:rsidRPr="00AE6AF1" w:rsidRDefault="00194FAF" w:rsidP="000C6C0A">
      <w:pPr>
        <w:pStyle w:val="ListParagraph"/>
        <w:spacing w:before="0" w:after="0" w:line="240" w:lineRule="auto"/>
        <w:ind w:left="0"/>
        <w:rPr>
          <w:rFonts w:ascii="Arial" w:hAnsi="Arial" w:cs="Arial"/>
          <w:lang w:val="sr-Cyrl-RS"/>
        </w:rPr>
      </w:pPr>
    </w:p>
    <w:p w14:paraId="65FD2F0F" w14:textId="0D17A338" w:rsidR="00965A3B" w:rsidRPr="00AE6AF1" w:rsidRDefault="00965A3B" w:rsidP="00965A3B">
      <w:pPr>
        <w:spacing w:before="0"/>
        <w:rPr>
          <w:rFonts w:cs="Arial"/>
          <w:b/>
          <w:u w:val="single"/>
          <w:lang w:val="sr-Cyrl-RS"/>
        </w:rPr>
      </w:pPr>
      <w:r w:rsidRPr="00AE6AF1">
        <w:rPr>
          <w:rFonts w:cs="Arial"/>
          <w:b/>
          <w:u w:val="single"/>
          <w:lang w:val="sr-Cyrl-RS"/>
        </w:rPr>
        <w:t>Доставља се уз потписан уговор</w:t>
      </w:r>
      <w:r w:rsidR="00C06587" w:rsidRPr="00AE6AF1">
        <w:rPr>
          <w:rFonts w:cs="Arial"/>
          <w:b/>
          <w:u w:val="single"/>
          <w:lang w:val="sr-Cyrl-RS"/>
        </w:rPr>
        <w:t xml:space="preserve"> у року од 10 дана од дана закључења уговора </w:t>
      </w:r>
      <w:r w:rsidR="008B7EFD" w:rsidRPr="00AE6AF1">
        <w:rPr>
          <w:rFonts w:cs="Arial"/>
          <w:b/>
          <w:u w:val="single"/>
          <w:lang w:val="sr-Cyrl-RS"/>
        </w:rPr>
        <w:t xml:space="preserve"> за партије 1, 2, 3, 4, 5</w:t>
      </w:r>
      <w:r w:rsidR="009643A7" w:rsidRPr="00AE6AF1">
        <w:rPr>
          <w:rFonts w:cs="Arial"/>
          <w:b/>
          <w:u w:val="single"/>
          <w:lang w:val="sr-Cyrl-RS"/>
        </w:rPr>
        <w:t xml:space="preserve"> </w:t>
      </w:r>
    </w:p>
    <w:p w14:paraId="3D03495C" w14:textId="27E88A66" w:rsidR="00965A3B" w:rsidRPr="00AE6AF1" w:rsidRDefault="00965A3B" w:rsidP="00965A3B">
      <w:pPr>
        <w:rPr>
          <w:rFonts w:cs="Arial"/>
          <w:b/>
          <w:lang w:val="sr-Cyrl-RS"/>
        </w:rPr>
      </w:pPr>
      <w:r w:rsidRPr="00AE6AF1">
        <w:rPr>
          <w:rFonts w:cs="Arial"/>
          <w:b/>
        </w:rPr>
        <w:t>Меницу као гаранцију за добро извршење посла</w:t>
      </w:r>
      <w:r w:rsidR="00F6520C" w:rsidRPr="00AE6AF1">
        <w:rPr>
          <w:rFonts w:cs="Arial"/>
          <w:b/>
          <w:lang w:val="sr-Cyrl-RS"/>
        </w:rPr>
        <w:t xml:space="preserve"> за сваку партију посебно за коју је додељен уговор</w:t>
      </w:r>
    </w:p>
    <w:p w14:paraId="42223260" w14:textId="77777777" w:rsidR="00965A3B" w:rsidRPr="00AE6AF1" w:rsidRDefault="00965A3B" w:rsidP="00965A3B">
      <w:pPr>
        <w:spacing w:before="0"/>
        <w:rPr>
          <w:rFonts w:cs="Arial"/>
        </w:rPr>
      </w:pPr>
      <w:r w:rsidRPr="00AE6AF1">
        <w:rPr>
          <w:rFonts w:cs="Arial"/>
        </w:rPr>
        <w:t>Понуђач је обавезан да Наручиоцу достави:</w:t>
      </w:r>
    </w:p>
    <w:p w14:paraId="34F3728E" w14:textId="17BE49F2" w:rsidR="00965A3B" w:rsidRPr="00AE6AF1" w:rsidRDefault="00965A3B" w:rsidP="00AE6AF1">
      <w:pPr>
        <w:pStyle w:val="ListParagraph"/>
        <w:numPr>
          <w:ilvl w:val="0"/>
          <w:numId w:val="21"/>
        </w:numPr>
        <w:rPr>
          <w:rFonts w:ascii="Arial" w:eastAsia="Times New Roman" w:hAnsi="Arial" w:cs="Arial"/>
        </w:rPr>
      </w:pPr>
      <w:r w:rsidRPr="00AE6AF1">
        <w:rPr>
          <w:rFonts w:ascii="Arial" w:hAnsi="Arial"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BC3F23" w:rsidRPr="00AE6AF1">
        <w:rPr>
          <w:rFonts w:ascii="Arial" w:hAnsi="Arial" w:cs="Arial"/>
        </w:rPr>
        <w:t xml:space="preserve"> </w:t>
      </w:r>
      <w:r w:rsidR="00BC3F23" w:rsidRPr="00AE6AF1">
        <w:rPr>
          <w:rFonts w:ascii="Arial" w:eastAsia="Times New Roman" w:hAnsi="Arial" w:cs="Arial"/>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AE6AF1">
        <w:rPr>
          <w:rFonts w:ascii="Arial" w:eastAsia="Times New Roman" w:hAnsi="Arial" w:cs="Arial"/>
        </w:rPr>
        <w:t>Сл. гласник .РС..број 139/2014)</w:t>
      </w:r>
    </w:p>
    <w:p w14:paraId="7A7E77B7" w14:textId="77777777" w:rsidR="00965A3B" w:rsidRPr="00AE6AF1" w:rsidRDefault="00965A3B" w:rsidP="003916D8">
      <w:pPr>
        <w:numPr>
          <w:ilvl w:val="0"/>
          <w:numId w:val="21"/>
        </w:numPr>
        <w:spacing w:before="0"/>
        <w:rPr>
          <w:rFonts w:cs="Arial"/>
        </w:rPr>
      </w:pPr>
      <w:r w:rsidRPr="00AE6AF1">
        <w:rPr>
          <w:rFonts w:cs="Arial"/>
        </w:rPr>
        <w:lastRenderedPageBreak/>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60C3A848" w14:textId="77777777" w:rsidR="00965A3B" w:rsidRPr="00AE6AF1" w:rsidRDefault="00965A3B" w:rsidP="003916D8">
      <w:pPr>
        <w:numPr>
          <w:ilvl w:val="0"/>
          <w:numId w:val="21"/>
        </w:numPr>
        <w:rPr>
          <w:rFonts w:cs="Arial"/>
        </w:rPr>
      </w:pPr>
      <w:r w:rsidRPr="00AE6AF1">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1BB549" w14:textId="77777777" w:rsidR="00965A3B" w:rsidRPr="00AE6AF1" w:rsidRDefault="00965A3B" w:rsidP="003916D8">
      <w:pPr>
        <w:numPr>
          <w:ilvl w:val="0"/>
          <w:numId w:val="21"/>
        </w:numPr>
        <w:rPr>
          <w:rFonts w:cs="Arial"/>
        </w:rPr>
      </w:pPr>
      <w:r w:rsidRPr="00AE6AF1">
        <w:rPr>
          <w:rFonts w:cs="Arial"/>
        </w:rPr>
        <w:t>фотокопију ОП обрасца.</w:t>
      </w:r>
    </w:p>
    <w:p w14:paraId="3B069746" w14:textId="7A6A2908" w:rsidR="00965A3B" w:rsidRPr="00AE6AF1" w:rsidRDefault="00965A3B" w:rsidP="003916D8">
      <w:pPr>
        <w:numPr>
          <w:ilvl w:val="0"/>
          <w:numId w:val="21"/>
        </w:numPr>
        <w:rPr>
          <w:rFonts w:cs="Arial"/>
        </w:rPr>
      </w:pPr>
      <w:r w:rsidRPr="00AE6AF1">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C3F23" w:rsidRPr="00AE6AF1">
        <w:rPr>
          <w:rFonts w:cs="Arial"/>
        </w:rPr>
        <w:t>у складу са Одлуком о ближим условима, садржини и начину вођења регистра меница и овлашћења („Сл. гласник РС“ бр. 56/11 и 80/15,76/2016)</w:t>
      </w:r>
    </w:p>
    <w:p w14:paraId="06E62589" w14:textId="77777777" w:rsidR="00965A3B" w:rsidRPr="00AE6AF1" w:rsidRDefault="00965A3B" w:rsidP="00965A3B">
      <w:pPr>
        <w:rPr>
          <w:rFonts w:cs="Arial"/>
          <w:lang w:val="sr-Cyrl-RS"/>
        </w:rPr>
      </w:pPr>
      <w:r w:rsidRPr="00AE6AF1">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63AA8B9" w14:textId="77777777" w:rsidR="00965A3B" w:rsidRPr="00AE6AF1" w:rsidRDefault="00965A3B" w:rsidP="00965A3B">
      <w:pPr>
        <w:pStyle w:val="KDPodnaslov3"/>
        <w:keepNext w:val="0"/>
        <w:spacing w:before="0"/>
        <w:ind w:left="851"/>
        <w:rPr>
          <w:rFonts w:eastAsia="TimesNewRomanPSMT" w:cs="Arial"/>
          <w:b/>
          <w:bCs/>
          <w:iCs/>
          <w:lang w:val="sr-Cyrl-RS"/>
        </w:rPr>
      </w:pPr>
    </w:p>
    <w:p w14:paraId="5367A4A3" w14:textId="77777777" w:rsidR="00965A3B" w:rsidRPr="00AE6AF1" w:rsidRDefault="00965A3B" w:rsidP="00965A3B">
      <w:pPr>
        <w:pStyle w:val="KDPodnaslov3"/>
        <w:keepNext w:val="0"/>
        <w:spacing w:before="0"/>
        <w:ind w:left="851"/>
        <w:rPr>
          <w:rFonts w:eastAsia="TimesNewRomanPSMT" w:cs="Arial"/>
          <w:b/>
          <w:bCs/>
          <w:iCs/>
        </w:rPr>
      </w:pPr>
      <w:r w:rsidRPr="00AE6AF1">
        <w:rPr>
          <w:rFonts w:eastAsia="TimesNewRomanPSMT" w:cs="Arial"/>
          <w:b/>
          <w:bCs/>
          <w:iCs/>
        </w:rPr>
        <w:t>Достављање средстава финансијског обезбеђења</w:t>
      </w:r>
    </w:p>
    <w:p w14:paraId="2081FB9C" w14:textId="21E70B50" w:rsidR="00863D5A" w:rsidRPr="00AE6AF1" w:rsidRDefault="00863D5A" w:rsidP="00863D5A">
      <w:pPr>
        <w:tabs>
          <w:tab w:val="left" w:pos="567"/>
          <w:tab w:val="left" w:pos="709"/>
        </w:tabs>
        <w:spacing w:before="0"/>
        <w:rPr>
          <w:rFonts w:eastAsia="TimesNewRomanPSMT" w:cs="Arial"/>
          <w:bCs/>
          <w:color w:val="000000" w:themeColor="text1"/>
          <w:lang w:val="sr-Cyrl-RS"/>
        </w:rPr>
      </w:pPr>
      <w:r w:rsidRPr="00AE6AF1">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AE6AF1">
        <w:rPr>
          <w:rFonts w:eastAsia="TimesNewRomanPSMT" w:cs="Arial"/>
          <w:bCs/>
          <w:color w:val="000000" w:themeColor="text1"/>
        </w:rPr>
        <w:t>Београд, Улица царице Милице 2,  Београд</w:t>
      </w:r>
      <w:r w:rsidRPr="00AE6AF1">
        <w:rPr>
          <w:rFonts w:eastAsia="TimesNewRomanPSMT" w:cs="Arial"/>
          <w:bCs/>
          <w:color w:val="000000" w:themeColor="text1"/>
          <w:lang w:val="sr-Cyrl-RS"/>
        </w:rPr>
        <w:t>.</w:t>
      </w:r>
    </w:p>
    <w:p w14:paraId="6960BCC9" w14:textId="275EA7B4" w:rsidR="00965A3B" w:rsidRPr="00AE6AF1" w:rsidRDefault="00863D5A" w:rsidP="00920C65">
      <w:pPr>
        <w:tabs>
          <w:tab w:val="left" w:pos="567"/>
          <w:tab w:val="left" w:pos="709"/>
        </w:tabs>
        <w:spacing w:before="0"/>
        <w:rPr>
          <w:rFonts w:cs="Arial"/>
          <w:color w:val="000000" w:themeColor="text1"/>
          <w:lang w:val="sr-Cyrl-CS"/>
        </w:rPr>
      </w:pPr>
      <w:r w:rsidRPr="00AE6AF1">
        <w:rPr>
          <w:rFonts w:eastAsia="TimesNewRomanPSMT" w:cs="Arial"/>
          <w:bCs/>
          <w:color w:val="000000" w:themeColor="text1"/>
        </w:rPr>
        <w:t>Средство финансијског обезбеђења за добро извршење посла  гласи на Јавно предузеће „Електропривреда Србије“ Београд,</w:t>
      </w:r>
      <w:r w:rsidRPr="00AE6AF1">
        <w:rPr>
          <w:rFonts w:cs="Arial"/>
          <w:b/>
          <w:color w:val="000000" w:themeColor="text1"/>
        </w:rPr>
        <w:t xml:space="preserve"> </w:t>
      </w:r>
      <w:r w:rsidRPr="00AE6AF1">
        <w:rPr>
          <w:rFonts w:cs="Arial"/>
          <w:color w:val="000000" w:themeColor="text1"/>
        </w:rPr>
        <w:t>и доставља се лично или поштом на адресу: Балканска 13, 11 000 Београд, Служба за јавне набавке, канцеларија број 24, са назнаком:</w:t>
      </w:r>
      <w:r w:rsidRPr="00AE6AF1">
        <w:rPr>
          <w:rFonts w:cs="Arial"/>
          <w:b/>
          <w:color w:val="000000" w:themeColor="text1"/>
        </w:rPr>
        <w:t xml:space="preserve"> </w:t>
      </w:r>
      <w:r w:rsidRPr="00AE6AF1">
        <w:rPr>
          <w:rFonts w:cs="Arial"/>
          <w:color w:val="000000" w:themeColor="text1"/>
        </w:rPr>
        <w:t xml:space="preserve">Средство финансијског обезбеђења, за ЈН бр. </w:t>
      </w:r>
      <w:r w:rsidR="00DA57FA" w:rsidRPr="00AE6AF1">
        <w:rPr>
          <w:rFonts w:cs="Arial"/>
          <w:b/>
          <w:color w:val="000000" w:themeColor="text1"/>
          <w:lang w:val="sr-Cyrl-RS"/>
        </w:rPr>
        <w:t>ЦЈНМВ/14/2017</w:t>
      </w:r>
      <w:r w:rsidR="00920C65" w:rsidRPr="00AE6AF1">
        <w:rPr>
          <w:rFonts w:cs="Arial"/>
          <w:b/>
          <w:color w:val="000000" w:themeColor="text1"/>
          <w:lang w:val="sr-Cyrl-RS"/>
        </w:rPr>
        <w:t>.</w:t>
      </w:r>
    </w:p>
    <w:p w14:paraId="3F3766BA" w14:textId="16E06E7D" w:rsidR="00965A3B" w:rsidRPr="00AE6AF1" w:rsidRDefault="00965A3B" w:rsidP="00965A3B">
      <w:pPr>
        <w:rPr>
          <w:rFonts w:cs="Arial"/>
          <w:lang w:val="sr-Latn-RS"/>
        </w:rPr>
      </w:pPr>
      <w:r w:rsidRPr="00AE6AF1">
        <w:rPr>
          <w:rFonts w:cs="Arial"/>
          <w:lang w:val="sr-Latn-RS"/>
        </w:rPr>
        <w:t xml:space="preserve">Понуђач којем буде додељен уговор, обавезан је да </w:t>
      </w:r>
      <w:r w:rsidR="00863D5A" w:rsidRPr="00AE6AF1">
        <w:rPr>
          <w:rFonts w:eastAsia="Calibri" w:cs="Arial"/>
          <w:b/>
          <w:u w:val="single"/>
        </w:rPr>
        <w:t xml:space="preserve">у року од </w:t>
      </w:r>
      <w:r w:rsidR="00863D5A" w:rsidRPr="00AE6AF1">
        <w:rPr>
          <w:rFonts w:eastAsia="Calibri" w:cs="Arial"/>
          <w:b/>
          <w:u w:val="single"/>
          <w:lang w:val="sr-Cyrl-RS"/>
        </w:rPr>
        <w:t>10</w:t>
      </w:r>
      <w:r w:rsidR="00863D5A" w:rsidRPr="00AE6AF1">
        <w:rPr>
          <w:rFonts w:eastAsia="Calibri" w:cs="Arial"/>
          <w:b/>
          <w:u w:val="single"/>
        </w:rPr>
        <w:t xml:space="preserve"> дана од </w:t>
      </w:r>
      <w:r w:rsidR="00863D5A" w:rsidRPr="00AE6AF1">
        <w:rPr>
          <w:rFonts w:eastAsia="Calibri" w:cs="Arial"/>
          <w:b/>
          <w:u w:val="single"/>
          <w:lang w:val="sr-Cyrl-RS"/>
        </w:rPr>
        <w:t>дана</w:t>
      </w:r>
      <w:r w:rsidR="00863D5A" w:rsidRPr="00AE6AF1">
        <w:rPr>
          <w:rFonts w:eastAsia="Calibri" w:cs="Arial"/>
          <w:b/>
          <w:u w:val="single"/>
        </w:rPr>
        <w:t xml:space="preserve"> закључења Уговора</w:t>
      </w:r>
      <w:r w:rsidR="00863D5A" w:rsidRPr="00AE6AF1">
        <w:rPr>
          <w:rFonts w:cs="Arial"/>
          <w:lang w:val="sr-Cyrl-RS"/>
        </w:rPr>
        <w:t xml:space="preserve"> наручиоцу</w:t>
      </w:r>
      <w:r w:rsidRPr="00AE6AF1">
        <w:rPr>
          <w:rFonts w:cs="Arial"/>
          <w:lang w:val="sr-Latn-RS"/>
        </w:rPr>
        <w:t xml:space="preserve"> достави меницу за добро извршење посла.</w:t>
      </w:r>
    </w:p>
    <w:p w14:paraId="5E08452C" w14:textId="77777777" w:rsidR="00920C65" w:rsidRPr="00AE6AF1" w:rsidRDefault="00920C65" w:rsidP="00965A3B">
      <w:pPr>
        <w:rPr>
          <w:rFonts w:eastAsia="Calibri" w:cs="Arial"/>
          <w:b/>
          <w:u w:val="single"/>
        </w:rPr>
      </w:pPr>
    </w:p>
    <w:p w14:paraId="4B6CC323" w14:textId="5A4443D7" w:rsidR="00965A3B" w:rsidRPr="00AE6AF1" w:rsidRDefault="00965A3B" w:rsidP="00920C65">
      <w:pPr>
        <w:ind w:right="-19"/>
        <w:outlineLvl w:val="0"/>
        <w:rPr>
          <w:rFonts w:cs="Arial"/>
          <w:b/>
        </w:rPr>
      </w:pPr>
      <w:r w:rsidRPr="00AE6AF1">
        <w:rPr>
          <w:rFonts w:cs="Arial"/>
          <w:b/>
          <w:lang w:val="sr-Cyrl-RS"/>
        </w:rPr>
        <w:t>Понуђач</w:t>
      </w:r>
      <w:r w:rsidR="00E15B35" w:rsidRPr="00AE6AF1">
        <w:rPr>
          <w:rFonts w:cs="Arial"/>
          <w:b/>
        </w:rPr>
        <w:t xml:space="preserve"> је одгов</w:t>
      </w:r>
      <w:r w:rsidRPr="00AE6AF1">
        <w:rPr>
          <w:rFonts w:cs="Arial"/>
          <w:b/>
        </w:rPr>
        <w:t>оран за прописан и безбедан начин достав</w:t>
      </w:r>
      <w:r w:rsidRPr="00AE6AF1">
        <w:rPr>
          <w:rFonts w:cs="Arial"/>
          <w:b/>
          <w:lang w:val="sr-Cyrl-RS"/>
        </w:rPr>
        <w:t>љ</w:t>
      </w:r>
      <w:r w:rsidRPr="00AE6AF1">
        <w:rPr>
          <w:rFonts w:cs="Arial"/>
          <w:b/>
        </w:rPr>
        <w:t>ања средстава финансијског обезбеђења.</w:t>
      </w:r>
    </w:p>
    <w:p w14:paraId="26870031" w14:textId="77777777" w:rsidR="009C6207" w:rsidRPr="00AE6AF1" w:rsidRDefault="009C6207" w:rsidP="009C6207">
      <w:pPr>
        <w:spacing w:before="0" w:line="276" w:lineRule="auto"/>
        <w:rPr>
          <w:rFonts w:cs="Arial"/>
          <w:lang w:val="ru-RU"/>
        </w:rPr>
      </w:pPr>
    </w:p>
    <w:p w14:paraId="299D9650" w14:textId="79495686" w:rsidR="00594C77" w:rsidRPr="00594C77" w:rsidRDefault="0085348E" w:rsidP="00594C77">
      <w:pPr>
        <w:pStyle w:val="KDPodnaslov2"/>
        <w:numPr>
          <w:ilvl w:val="1"/>
          <w:numId w:val="14"/>
        </w:numPr>
        <w:spacing w:before="0"/>
        <w:jc w:val="both"/>
        <w:rPr>
          <w:rFonts w:cs="Arial"/>
        </w:rPr>
      </w:pPr>
      <w:r w:rsidRPr="00AE6AF1">
        <w:rPr>
          <w:rFonts w:cs="Arial"/>
        </w:rPr>
        <w:t>Начин означавања поверљивих података у понуди</w:t>
      </w:r>
    </w:p>
    <w:p w14:paraId="782E6662" w14:textId="77777777" w:rsidR="0085348E" w:rsidRPr="00AE6AF1" w:rsidRDefault="0085348E" w:rsidP="0085348E">
      <w:pPr>
        <w:pStyle w:val="KDParagraf"/>
        <w:spacing w:before="0"/>
        <w:rPr>
          <w:rFonts w:cs="Arial"/>
        </w:rPr>
      </w:pPr>
      <w:r w:rsidRPr="00AE6AF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1AC78C" w14:textId="77777777" w:rsidR="0085348E" w:rsidRPr="00AE6AF1" w:rsidRDefault="0085348E" w:rsidP="0085348E">
      <w:pPr>
        <w:pStyle w:val="KDParagraf"/>
        <w:spacing w:before="0"/>
        <w:rPr>
          <w:rFonts w:cs="Arial"/>
        </w:rPr>
      </w:pPr>
      <w:r w:rsidRPr="00AE6AF1">
        <w:rPr>
          <w:rFonts w:cs="Arial"/>
        </w:rPr>
        <w:t xml:space="preserve">Наручилац може да одбије да пружи информацију која би значила повреду поверљивости података добијених у понуди. </w:t>
      </w:r>
    </w:p>
    <w:p w14:paraId="496608C5" w14:textId="77777777" w:rsidR="0085348E" w:rsidRPr="00AE6AF1" w:rsidRDefault="0085348E" w:rsidP="0085348E">
      <w:pPr>
        <w:pStyle w:val="KDParagraf"/>
        <w:spacing w:before="0"/>
        <w:rPr>
          <w:rFonts w:cs="Arial"/>
        </w:rPr>
      </w:pPr>
      <w:r w:rsidRPr="00AE6AF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6B4F45" w14:textId="77777777" w:rsidR="0085348E" w:rsidRPr="00AE6AF1" w:rsidRDefault="0085348E" w:rsidP="0085348E">
      <w:pPr>
        <w:pStyle w:val="KDParagraf"/>
        <w:spacing w:before="0"/>
        <w:rPr>
          <w:rFonts w:cs="Arial"/>
        </w:rPr>
      </w:pPr>
      <w:r w:rsidRPr="00AE6AF1">
        <w:rPr>
          <w:rFonts w:cs="Arial"/>
        </w:rPr>
        <w:t>Наручилац ће као поверљива третирати она документа која у десном горњем углу великим словима имају исписано „ПОВЕРЉИВО“.</w:t>
      </w:r>
    </w:p>
    <w:p w14:paraId="31CD04E0" w14:textId="77777777" w:rsidR="0085348E" w:rsidRPr="00AE6AF1" w:rsidRDefault="0085348E" w:rsidP="0085348E">
      <w:pPr>
        <w:pStyle w:val="KDParagraf"/>
        <w:spacing w:before="0"/>
        <w:rPr>
          <w:rFonts w:cs="Arial"/>
        </w:rPr>
      </w:pPr>
      <w:r w:rsidRPr="00AE6AF1">
        <w:rPr>
          <w:rFonts w:cs="Arial"/>
        </w:rPr>
        <w:t>Наручилац не одговара за поверљивост података који нису означени на горе наведени начин.</w:t>
      </w:r>
    </w:p>
    <w:p w14:paraId="2140D40D" w14:textId="77777777" w:rsidR="0085348E" w:rsidRPr="00AE6AF1" w:rsidRDefault="0085348E" w:rsidP="0085348E">
      <w:pPr>
        <w:pStyle w:val="KDParagraf"/>
        <w:spacing w:before="0"/>
        <w:rPr>
          <w:rFonts w:cs="Arial"/>
        </w:rPr>
      </w:pPr>
      <w:r w:rsidRPr="00AE6AF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F13C5EC" w14:textId="77777777" w:rsidR="0085348E" w:rsidRPr="00AE6AF1" w:rsidRDefault="0085348E" w:rsidP="0085348E">
      <w:pPr>
        <w:pStyle w:val="KDParagraf"/>
        <w:spacing w:before="0"/>
        <w:rPr>
          <w:rFonts w:cs="Arial"/>
          <w:lang w:val="ru-RU"/>
        </w:rPr>
      </w:pPr>
      <w:r w:rsidRPr="00AE6AF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9CC859" w14:textId="77777777" w:rsidR="0085348E" w:rsidRPr="00AE6AF1" w:rsidRDefault="0085348E" w:rsidP="0085348E">
      <w:pPr>
        <w:pStyle w:val="KDParagraf"/>
        <w:spacing w:before="0"/>
        <w:rPr>
          <w:rFonts w:cs="Arial"/>
        </w:rPr>
      </w:pPr>
      <w:r w:rsidRPr="00AE6AF1">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EE176" w14:textId="77777777" w:rsidR="0085348E" w:rsidRPr="00AE6AF1" w:rsidRDefault="0085348E" w:rsidP="0085348E">
      <w:pPr>
        <w:pStyle w:val="KDParagraf"/>
        <w:spacing w:before="0"/>
        <w:rPr>
          <w:rFonts w:cs="Arial"/>
        </w:rPr>
      </w:pPr>
      <w:r w:rsidRPr="00AE6AF1">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EDC519F" w14:textId="77777777" w:rsidR="0085348E" w:rsidRPr="00AE6AF1" w:rsidRDefault="0085348E" w:rsidP="0085348E">
      <w:pPr>
        <w:autoSpaceDE w:val="0"/>
        <w:autoSpaceDN w:val="0"/>
        <w:adjustRightInd w:val="0"/>
        <w:spacing w:before="0"/>
        <w:rPr>
          <w:rFonts w:eastAsia="TimesNewRomanPSMT" w:cs="Arial"/>
          <w:bCs/>
          <w:color w:val="00B0F0"/>
        </w:rPr>
      </w:pPr>
    </w:p>
    <w:p w14:paraId="55340DDD" w14:textId="77777777" w:rsidR="0085348E" w:rsidRPr="00AE6AF1" w:rsidRDefault="0085348E" w:rsidP="003916D8">
      <w:pPr>
        <w:pStyle w:val="KDPodnaslov2"/>
        <w:numPr>
          <w:ilvl w:val="1"/>
          <w:numId w:val="14"/>
        </w:numPr>
        <w:spacing w:before="0"/>
        <w:jc w:val="both"/>
        <w:rPr>
          <w:rFonts w:cs="Arial"/>
        </w:rPr>
      </w:pPr>
      <w:r w:rsidRPr="00AE6AF1">
        <w:rPr>
          <w:rFonts w:cs="Arial"/>
        </w:rPr>
        <w:t>Поштовање обавеза које произлазе из прописа о заштити на раду и других прописа</w:t>
      </w:r>
    </w:p>
    <w:p w14:paraId="4904AD9A" w14:textId="2C58CE81" w:rsidR="0085348E" w:rsidRPr="00AE6AF1" w:rsidRDefault="0085348E" w:rsidP="0085348E">
      <w:pPr>
        <w:pStyle w:val="KDParagraf"/>
        <w:spacing w:before="0"/>
        <w:rPr>
          <w:rFonts w:cs="Arial"/>
          <w:lang w:val="ru-RU"/>
        </w:rPr>
      </w:pPr>
      <w:r w:rsidRPr="00AE6AF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AE6AF1">
        <w:rPr>
          <w:rFonts w:cs="Arial"/>
          <w:lang w:val="ru-RU"/>
        </w:rPr>
        <w:t>4</w:t>
      </w:r>
      <w:r w:rsidRPr="00AE6AF1">
        <w:rPr>
          <w:rFonts w:cs="Arial"/>
          <w:lang w:val="ru-RU"/>
        </w:rPr>
        <w:t xml:space="preserve"> из конкурсне документације).</w:t>
      </w:r>
    </w:p>
    <w:p w14:paraId="65F6F27E" w14:textId="77777777" w:rsidR="008B4E48" w:rsidRPr="00AE6AF1" w:rsidRDefault="008B4E48" w:rsidP="0085348E">
      <w:pPr>
        <w:pStyle w:val="KDParagraf"/>
        <w:spacing w:before="0"/>
        <w:rPr>
          <w:rFonts w:cs="Arial"/>
          <w:lang w:val="ru-RU"/>
        </w:rPr>
      </w:pPr>
    </w:p>
    <w:p w14:paraId="1CE53F7C" w14:textId="77777777" w:rsidR="0085348E" w:rsidRPr="00AE6AF1" w:rsidRDefault="008F774C" w:rsidP="003916D8">
      <w:pPr>
        <w:pStyle w:val="KDPodnaslov2"/>
        <w:numPr>
          <w:ilvl w:val="1"/>
          <w:numId w:val="14"/>
        </w:numPr>
        <w:spacing w:before="0"/>
        <w:jc w:val="both"/>
        <w:rPr>
          <w:rFonts w:cs="Arial"/>
        </w:rPr>
      </w:pPr>
      <w:r w:rsidRPr="00AE6AF1">
        <w:rPr>
          <w:rFonts w:cs="Arial"/>
        </w:rPr>
        <w:t>Начело заштите животне средине и обезбеђивања енергетске ефикасности</w:t>
      </w:r>
    </w:p>
    <w:p w14:paraId="21C12707" w14:textId="77777777" w:rsidR="008D2B23" w:rsidRPr="00AE6AF1" w:rsidRDefault="008F774C" w:rsidP="001412AB">
      <w:pPr>
        <w:pStyle w:val="KDParagraf"/>
        <w:spacing w:before="0"/>
        <w:rPr>
          <w:rFonts w:cs="Arial"/>
          <w:lang w:val="ru-RU" w:eastAsia="sr-Latn-CS"/>
        </w:rPr>
      </w:pPr>
      <w:r w:rsidRPr="00AE6AF1">
        <w:rPr>
          <w:rFonts w:cs="Arial"/>
          <w:lang w:val="ru-RU" w:eastAsia="sr-Latn-CS"/>
        </w:rPr>
        <w:t xml:space="preserve">Наручилац је дужан да набавља </w:t>
      </w:r>
      <w:r w:rsidR="00041FE3" w:rsidRPr="00AE6AF1">
        <w:rPr>
          <w:rFonts w:cs="Arial"/>
          <w:lang w:val="ru-RU" w:eastAsia="sr-Latn-CS"/>
        </w:rPr>
        <w:t>услуге</w:t>
      </w:r>
      <w:r w:rsidRPr="00AE6AF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A030D1D" w14:textId="77777777" w:rsidR="008D2B23" w:rsidRPr="00AE6AF1" w:rsidRDefault="008D2B23" w:rsidP="003916D8">
      <w:pPr>
        <w:pStyle w:val="KDPodnaslov2"/>
        <w:numPr>
          <w:ilvl w:val="1"/>
          <w:numId w:val="14"/>
        </w:numPr>
        <w:spacing w:before="0"/>
        <w:jc w:val="both"/>
        <w:rPr>
          <w:rFonts w:cs="Arial"/>
        </w:rPr>
      </w:pPr>
      <w:bookmarkStart w:id="229" w:name="_Toc441651602"/>
      <w:bookmarkStart w:id="230" w:name="_Toc442559913"/>
      <w:r w:rsidRPr="00AE6AF1">
        <w:rPr>
          <w:rFonts w:cs="Arial"/>
        </w:rPr>
        <w:t>Додатне информације и објашњења</w:t>
      </w:r>
      <w:bookmarkEnd w:id="229"/>
      <w:bookmarkEnd w:id="230"/>
    </w:p>
    <w:p w14:paraId="321AD5A5" w14:textId="599E905C" w:rsidR="008D2B23" w:rsidRPr="00AE6AF1" w:rsidRDefault="008D2B23" w:rsidP="004273A8">
      <w:pPr>
        <w:widowControl w:val="0"/>
        <w:spacing w:before="0"/>
        <w:rPr>
          <w:rFonts w:cs="Arial"/>
        </w:rPr>
      </w:pPr>
      <w:r w:rsidRPr="00AE6AF1">
        <w:rPr>
          <w:rFonts w:cs="Arial"/>
          <w:lang w:val="ru-RU"/>
        </w:rPr>
        <w:t xml:space="preserve">Заинтерсовано лице може, у писаном облику, тражити </w:t>
      </w:r>
      <w:r w:rsidR="00B505E8" w:rsidRPr="00AE6AF1">
        <w:rPr>
          <w:rFonts w:cs="Arial"/>
          <w:lang w:val="ru-RU"/>
        </w:rPr>
        <w:t xml:space="preserve">од Наручиоца </w:t>
      </w:r>
      <w:r w:rsidRPr="00AE6AF1">
        <w:rPr>
          <w:rFonts w:cs="Arial"/>
          <w:lang w:val="ru-RU"/>
        </w:rPr>
        <w:t>додатне информације или појашњења у вези са припрем</w:t>
      </w:r>
      <w:r w:rsidR="00B505E8" w:rsidRPr="00AE6AF1">
        <w:rPr>
          <w:rFonts w:cs="Arial"/>
          <w:lang w:val="ru-RU"/>
        </w:rPr>
        <w:t>ањем</w:t>
      </w:r>
      <w:r w:rsidRPr="00AE6AF1">
        <w:rPr>
          <w:rFonts w:cs="Arial"/>
          <w:lang w:val="ru-RU"/>
        </w:rPr>
        <w:t xml:space="preserve"> понуде,</w:t>
      </w:r>
      <w:r w:rsidR="00B505E8" w:rsidRPr="00AE6AF1">
        <w:rPr>
          <w:rFonts w:cs="Arial"/>
          <w:lang w:val="ru-RU"/>
        </w:rPr>
        <w:t>при чему може да укаже Наручиоцу и на евентуално уочене недостатке и неправилности у конкурсној документацији,</w:t>
      </w:r>
      <w:r w:rsidRPr="00AE6AF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067B" w:rsidRPr="00AE6AF1">
        <w:rPr>
          <w:rFonts w:cs="Arial"/>
          <w:lang w:val="ru-RU"/>
        </w:rPr>
        <w:t xml:space="preserve">ЈНМВ </w:t>
      </w:r>
      <w:r w:rsidR="00DA57FA" w:rsidRPr="00AE6AF1">
        <w:rPr>
          <w:rFonts w:cs="Arial"/>
        </w:rPr>
        <w:t>ЦЈНМВ/14/2017</w:t>
      </w:r>
      <w:r w:rsidR="00DA57FA" w:rsidRPr="00AE6AF1">
        <w:rPr>
          <w:rFonts w:cs="Arial"/>
          <w:b/>
          <w:i/>
          <w:lang w:val="sr-Cyrl-RS"/>
        </w:rPr>
        <w:t>Здравствене услуге – Онколошки прегледи</w:t>
      </w:r>
      <w:r w:rsidRPr="00AE6AF1">
        <w:rPr>
          <w:rFonts w:cs="Arial"/>
          <w:lang w:val="ru-RU"/>
        </w:rPr>
        <w:t>“ или електронским путем на е-</w:t>
      </w:r>
      <w:r w:rsidRPr="00AE6AF1">
        <w:rPr>
          <w:rFonts w:cs="Arial"/>
        </w:rPr>
        <w:t>mail</w:t>
      </w:r>
      <w:r w:rsidRPr="00AE6AF1">
        <w:rPr>
          <w:rFonts w:cs="Arial"/>
          <w:lang w:val="ru-RU"/>
        </w:rPr>
        <w:t xml:space="preserve"> адресу:</w:t>
      </w:r>
      <w:r w:rsidR="00937BD2" w:rsidRPr="00AE6AF1">
        <w:rPr>
          <w:rFonts w:cs="Arial"/>
          <w:lang w:val="ru-RU"/>
        </w:rPr>
        <w:t xml:space="preserve"> </w:t>
      </w:r>
      <w:hyperlink r:id="rId168" w:history="1">
        <w:r w:rsidR="00304DB4" w:rsidRPr="00AE6AF1">
          <w:rPr>
            <w:rStyle w:val="Hyperlink"/>
            <w:rFonts w:cs="Arial"/>
          </w:rPr>
          <w:t>vladimir.kamenica@eps.rs</w:t>
        </w:r>
      </w:hyperlink>
      <w:r w:rsidRPr="00AE6AF1">
        <w:rPr>
          <w:rFonts w:cs="Arial"/>
          <w:lang w:val="ru-RU"/>
        </w:rPr>
        <w:t>,</w:t>
      </w:r>
      <w:r w:rsidR="00F97848" w:rsidRPr="00AE6AF1">
        <w:rPr>
          <w:rFonts w:cs="Arial"/>
          <w:lang w:val="ru-RU"/>
        </w:rPr>
        <w:t xml:space="preserve"> </w:t>
      </w:r>
      <w:r w:rsidRPr="00AE6AF1">
        <w:rPr>
          <w:rFonts w:cs="Arial"/>
          <w:lang w:val="ru-RU"/>
        </w:rPr>
        <w:t>радним данима (понедељак – петак) у времену од 0</w:t>
      </w:r>
      <w:r w:rsidR="00FD4A4E" w:rsidRPr="00AE6AF1">
        <w:rPr>
          <w:rFonts w:cs="Arial"/>
          <w:lang w:val="ru-RU"/>
        </w:rPr>
        <w:t>7,00</w:t>
      </w:r>
      <w:r w:rsidRPr="00AE6AF1">
        <w:rPr>
          <w:rFonts w:cs="Arial"/>
          <w:lang w:val="ru-RU"/>
        </w:rPr>
        <w:t xml:space="preserve"> до 1</w:t>
      </w:r>
      <w:r w:rsidR="00FD4A4E" w:rsidRPr="00AE6AF1">
        <w:rPr>
          <w:rFonts w:cs="Arial"/>
          <w:lang w:val="ru-RU"/>
        </w:rPr>
        <w:t>4,00</w:t>
      </w:r>
      <w:r w:rsidRPr="00AE6AF1">
        <w:rPr>
          <w:rFonts w:cs="Arial"/>
          <w:lang w:val="ru-RU"/>
        </w:rPr>
        <w:t xml:space="preserve"> часова. </w:t>
      </w:r>
      <w:r w:rsidRPr="00AE6AF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82F90D" w14:textId="77777777" w:rsidR="008D2B23" w:rsidRPr="00AE6AF1" w:rsidRDefault="008D2B23" w:rsidP="008D2B23">
      <w:pPr>
        <w:spacing w:before="0"/>
        <w:rPr>
          <w:rFonts w:cs="Arial"/>
          <w:lang w:val="ru-RU"/>
        </w:rPr>
      </w:pPr>
      <w:r w:rsidRPr="00AE6AF1">
        <w:rPr>
          <w:rFonts w:cs="Arial"/>
          <w:lang w:val="ru-RU"/>
        </w:rPr>
        <w:t xml:space="preserve">Наручилац ће у року од три дана по пријему захтева објавити </w:t>
      </w:r>
      <w:r w:rsidRPr="00AE6AF1">
        <w:rPr>
          <w:rFonts w:cs="Arial"/>
        </w:rPr>
        <w:t>Одговор на захтев</w:t>
      </w:r>
      <w:r w:rsidRPr="00AE6AF1">
        <w:rPr>
          <w:rFonts w:cs="Arial"/>
          <w:lang w:val="ru-RU"/>
        </w:rPr>
        <w:t xml:space="preserve"> на Порталу јавних набавки и својој интернет страници.</w:t>
      </w:r>
    </w:p>
    <w:p w14:paraId="1D9946F5" w14:textId="77777777" w:rsidR="008D2B23" w:rsidRPr="00AE6AF1" w:rsidRDefault="008D2B23" w:rsidP="008D2B23">
      <w:pPr>
        <w:pStyle w:val="KDMojTekst"/>
        <w:spacing w:before="0"/>
        <w:rPr>
          <w:rFonts w:cs="Arial"/>
          <w:i w:val="0"/>
          <w:color w:val="auto"/>
          <w:sz w:val="22"/>
          <w:szCs w:val="22"/>
        </w:rPr>
      </w:pPr>
      <w:r w:rsidRPr="00AE6AF1">
        <w:rPr>
          <w:rFonts w:cs="Arial"/>
          <w:i w:val="0"/>
          <w:color w:val="auto"/>
          <w:sz w:val="22"/>
          <w:szCs w:val="22"/>
        </w:rPr>
        <w:t>Тражење додатних информација и појашњења телефоном није дозвољено.</w:t>
      </w:r>
    </w:p>
    <w:p w14:paraId="1C43F9AD" w14:textId="77777777" w:rsidR="00C14152" w:rsidRPr="00AE6AF1" w:rsidRDefault="00C14152" w:rsidP="00C14152">
      <w:pPr>
        <w:spacing w:before="0"/>
        <w:rPr>
          <w:rFonts w:cs="Arial"/>
          <w:lang w:val="ru-RU"/>
        </w:rPr>
      </w:pPr>
      <w:r w:rsidRPr="00AE6AF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CE1F10" w14:textId="77777777" w:rsidR="00C14152" w:rsidRPr="00AE6AF1" w:rsidRDefault="00C14152" w:rsidP="00C14152">
      <w:pPr>
        <w:spacing w:before="0"/>
        <w:rPr>
          <w:rFonts w:cs="Arial"/>
          <w:lang w:val="ru-RU"/>
        </w:rPr>
      </w:pPr>
      <w:r w:rsidRPr="00AE6AF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C8A9203" w14:textId="77777777" w:rsidR="00C14152" w:rsidRPr="00AE6AF1" w:rsidRDefault="00C14152" w:rsidP="00C14152">
      <w:pPr>
        <w:spacing w:before="0"/>
        <w:rPr>
          <w:rFonts w:cs="Arial"/>
          <w:lang w:val="ru-RU"/>
        </w:rPr>
      </w:pPr>
      <w:r w:rsidRPr="00AE6AF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2B57A6F" w14:textId="5C675CC1" w:rsidR="00E22D07" w:rsidRPr="00AE6AF1" w:rsidRDefault="00C14152" w:rsidP="00C14152">
      <w:pPr>
        <w:spacing w:before="0"/>
        <w:rPr>
          <w:rFonts w:cs="Arial"/>
          <w:lang w:val="ru-RU"/>
        </w:rPr>
      </w:pPr>
      <w:r w:rsidRPr="00AE6AF1">
        <w:rPr>
          <w:rFonts w:cs="Arial"/>
          <w:lang w:val="ru-RU"/>
        </w:rPr>
        <w:t>По истеку рока предвиђеног за подношење понуда наручилац не може да мења нити да допуњује конкурсну документацију.</w:t>
      </w:r>
    </w:p>
    <w:p w14:paraId="0726A0B0" w14:textId="77777777" w:rsidR="00D31828" w:rsidRPr="00AE6AF1" w:rsidRDefault="008D2B23" w:rsidP="00D31828">
      <w:pPr>
        <w:pStyle w:val="KDMojTekst"/>
        <w:spacing w:before="0"/>
        <w:rPr>
          <w:rFonts w:cs="Arial"/>
          <w:i w:val="0"/>
          <w:color w:val="auto"/>
          <w:sz w:val="22"/>
          <w:szCs w:val="22"/>
          <w:lang w:val="sr-Cyrl-CS"/>
        </w:rPr>
      </w:pPr>
      <w:r w:rsidRPr="00AE6AF1">
        <w:rPr>
          <w:rFonts w:cs="Arial"/>
          <w:i w:val="0"/>
          <w:color w:val="auto"/>
          <w:sz w:val="22"/>
          <w:szCs w:val="22"/>
        </w:rPr>
        <w:t>Комуникација у поступку јавне н</w:t>
      </w:r>
      <w:r w:rsidR="00EA1925" w:rsidRPr="00AE6AF1">
        <w:rPr>
          <w:rFonts w:cs="Arial"/>
          <w:i w:val="0"/>
          <w:color w:val="auto"/>
          <w:sz w:val="22"/>
          <w:szCs w:val="22"/>
        </w:rPr>
        <w:t xml:space="preserve">абавке се врши на начин </w:t>
      </w:r>
      <w:r w:rsidR="00B02ADD" w:rsidRPr="00AE6AF1">
        <w:rPr>
          <w:rFonts w:cs="Arial"/>
          <w:i w:val="0"/>
          <w:color w:val="auto"/>
          <w:sz w:val="22"/>
          <w:szCs w:val="22"/>
        </w:rPr>
        <w:t>предвиђен</w:t>
      </w:r>
      <w:r w:rsidRPr="00AE6AF1">
        <w:rPr>
          <w:rFonts w:cs="Arial"/>
          <w:i w:val="0"/>
          <w:color w:val="auto"/>
          <w:sz w:val="22"/>
          <w:szCs w:val="22"/>
        </w:rPr>
        <w:t xml:space="preserve"> чланом 20. Закона.</w:t>
      </w:r>
    </w:p>
    <w:p w14:paraId="6FEF216E" w14:textId="77777777" w:rsidR="00D31828" w:rsidRPr="00AE6AF1" w:rsidRDefault="00D31828" w:rsidP="00D31828">
      <w:pPr>
        <w:pStyle w:val="KDParagraf"/>
        <w:spacing w:before="0"/>
        <w:rPr>
          <w:rFonts w:cs="Arial"/>
          <w:lang w:val="ru-RU"/>
        </w:rPr>
      </w:pPr>
      <w:r w:rsidRPr="00AE6AF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937BD2" w:rsidRPr="00AE6AF1">
          <w:rPr>
            <w:rStyle w:val="Hyperlink"/>
            <w:rFonts w:cs="Arial"/>
          </w:rPr>
          <w:t>www.</w:t>
        </w:r>
        <w:r w:rsidR="00937BD2" w:rsidRPr="00AE6AF1">
          <w:rPr>
            <w:rStyle w:val="Hyperlink"/>
            <w:rFonts w:cs="Arial"/>
            <w:lang w:val="sr-Cyrl-CS"/>
          </w:rPr>
          <w:t>к</w:t>
        </w:r>
        <w:r w:rsidR="00937BD2" w:rsidRPr="00AE6AF1">
          <w:rPr>
            <w:rStyle w:val="Hyperlink"/>
            <w:rFonts w:cs="Arial"/>
          </w:rPr>
          <w:t>jn.gov.rs</w:t>
        </w:r>
      </w:hyperlink>
      <w:r w:rsidRPr="00AE6AF1">
        <w:rPr>
          <w:rFonts w:cs="Arial"/>
          <w:lang w:val="ru-RU"/>
        </w:rPr>
        <w:t>).</w:t>
      </w:r>
    </w:p>
    <w:p w14:paraId="43E27136" w14:textId="77777777" w:rsidR="008D2B23" w:rsidRPr="00AE6AF1" w:rsidRDefault="008D2B23" w:rsidP="008D2B23">
      <w:pPr>
        <w:pStyle w:val="KDMojTekst"/>
        <w:spacing w:before="0"/>
        <w:rPr>
          <w:rFonts w:cs="Arial"/>
          <w:i w:val="0"/>
          <w:color w:val="auto"/>
          <w:sz w:val="22"/>
          <w:szCs w:val="22"/>
        </w:rPr>
      </w:pPr>
    </w:p>
    <w:p w14:paraId="611E03B3" w14:textId="77777777" w:rsidR="008D2B23" w:rsidRPr="00AE6AF1" w:rsidRDefault="008D2B23" w:rsidP="003916D8">
      <w:pPr>
        <w:pStyle w:val="KDPodnaslov2"/>
        <w:numPr>
          <w:ilvl w:val="1"/>
          <w:numId w:val="14"/>
        </w:numPr>
        <w:spacing w:before="0"/>
        <w:jc w:val="both"/>
        <w:rPr>
          <w:rFonts w:cs="Arial"/>
        </w:rPr>
      </w:pPr>
      <w:bookmarkStart w:id="231" w:name="_Toc441651603"/>
      <w:bookmarkStart w:id="232" w:name="_Toc442559914"/>
      <w:r w:rsidRPr="00AE6AF1">
        <w:rPr>
          <w:rFonts w:cs="Arial"/>
        </w:rPr>
        <w:t>Трошкови понуде</w:t>
      </w:r>
      <w:bookmarkEnd w:id="231"/>
      <w:bookmarkEnd w:id="232"/>
    </w:p>
    <w:p w14:paraId="5780D71F" w14:textId="77777777" w:rsidR="008D2B23" w:rsidRPr="00AE6AF1" w:rsidRDefault="008D2B23" w:rsidP="008D2B23">
      <w:pPr>
        <w:pStyle w:val="KDParagraf"/>
        <w:spacing w:before="0"/>
        <w:rPr>
          <w:rFonts w:cs="Arial"/>
          <w:lang w:val="ru-RU"/>
        </w:rPr>
      </w:pPr>
      <w:r w:rsidRPr="00AE6AF1">
        <w:rPr>
          <w:rFonts w:cs="Arial"/>
          <w:lang w:val="ru-RU"/>
        </w:rPr>
        <w:t>Трошкове припреме и подношења понуде сноси искључиво понуђач и не може тражити од наручиоца накнаду трошкова.</w:t>
      </w:r>
    </w:p>
    <w:p w14:paraId="04C9AC16" w14:textId="77777777" w:rsidR="008D2B23" w:rsidRPr="00AE6AF1" w:rsidRDefault="008D2B23" w:rsidP="008D2B23">
      <w:pPr>
        <w:pStyle w:val="KDParagraf"/>
        <w:spacing w:before="0"/>
        <w:rPr>
          <w:rFonts w:cs="Arial"/>
        </w:rPr>
      </w:pPr>
      <w:r w:rsidRPr="00AE6AF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4D030C" w14:textId="77777777" w:rsidR="008D2B23" w:rsidRPr="00AE6AF1" w:rsidRDefault="008D2B23" w:rsidP="008D2B23">
      <w:pPr>
        <w:pStyle w:val="KDParagraf"/>
        <w:spacing w:before="0"/>
        <w:rPr>
          <w:rFonts w:cs="Arial"/>
        </w:rPr>
      </w:pPr>
    </w:p>
    <w:p w14:paraId="417ABEC6" w14:textId="77777777" w:rsidR="00C14152" w:rsidRPr="00AE6AF1" w:rsidRDefault="00C14152" w:rsidP="003916D8">
      <w:pPr>
        <w:pStyle w:val="KDPodnaslov2"/>
        <w:numPr>
          <w:ilvl w:val="1"/>
          <w:numId w:val="14"/>
        </w:numPr>
        <w:spacing w:before="0"/>
        <w:jc w:val="both"/>
        <w:rPr>
          <w:rFonts w:cs="Arial"/>
        </w:rPr>
      </w:pPr>
      <w:r w:rsidRPr="00AE6AF1">
        <w:rPr>
          <w:rFonts w:cs="Arial"/>
        </w:rPr>
        <w:lastRenderedPageBreak/>
        <w:t>Д</w:t>
      </w:r>
      <w:r w:rsidRPr="00AE6AF1">
        <w:rPr>
          <w:rFonts w:cs="Arial"/>
          <w:lang w:val="sr-Latn-CS"/>
        </w:rPr>
        <w:t>одатн</w:t>
      </w:r>
      <w:r w:rsidRPr="00AE6AF1">
        <w:rPr>
          <w:rFonts w:cs="Arial"/>
        </w:rPr>
        <w:t>а</w:t>
      </w:r>
      <w:r w:rsidRPr="00AE6AF1">
        <w:rPr>
          <w:rFonts w:cs="Arial"/>
          <w:lang w:val="sr-Latn-CS"/>
        </w:rPr>
        <w:t xml:space="preserve"> објашњења</w:t>
      </w:r>
      <w:r w:rsidRPr="00AE6AF1">
        <w:rPr>
          <w:rFonts w:cs="Arial"/>
        </w:rPr>
        <w:t>, контрола и допуштене исправке</w:t>
      </w:r>
    </w:p>
    <w:p w14:paraId="1CF57C7C" w14:textId="77777777" w:rsidR="00C14152" w:rsidRPr="00AE6AF1" w:rsidRDefault="00C14152" w:rsidP="00C14152">
      <w:pPr>
        <w:pStyle w:val="KDParagraf"/>
        <w:spacing w:before="0"/>
        <w:rPr>
          <w:rFonts w:eastAsia="TimesNewRomanPSMT" w:cs="Arial"/>
        </w:rPr>
      </w:pPr>
      <w:r w:rsidRPr="00AE6AF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B570A0" w14:textId="77777777" w:rsidR="00C14152" w:rsidRPr="00AE6AF1" w:rsidRDefault="00C14152" w:rsidP="00C14152">
      <w:pPr>
        <w:pStyle w:val="KDParagraf"/>
        <w:spacing w:before="0"/>
        <w:rPr>
          <w:rFonts w:eastAsia="TimesNewRomanPSMT" w:cs="Arial"/>
          <w:lang w:val="ru-RU"/>
        </w:rPr>
      </w:pPr>
      <w:r w:rsidRPr="00AE6AF1">
        <w:rPr>
          <w:rFonts w:eastAsia="TimesNewRomanPSMT" w:cs="Arial"/>
          <w:lang w:val="ru-RU"/>
        </w:rPr>
        <w:t>Уколико је потребно вршити додатна објашњења, наручилац ће понуђачу оставити прим</w:t>
      </w:r>
      <w:r w:rsidR="00B02ADD" w:rsidRPr="00AE6AF1">
        <w:rPr>
          <w:rFonts w:eastAsia="TimesNewRomanPSMT" w:cs="Arial"/>
          <w:lang w:val="ru-RU"/>
        </w:rPr>
        <w:t>ерени рок да поступи по позиву Н</w:t>
      </w:r>
      <w:r w:rsidRPr="00AE6AF1">
        <w:rPr>
          <w:rFonts w:eastAsia="TimesNewRomanPSMT" w:cs="Arial"/>
          <w:lang w:val="ru-RU"/>
        </w:rPr>
        <w:t>аручиоца</w:t>
      </w:r>
      <w:r w:rsidR="00B02ADD" w:rsidRPr="00AE6AF1">
        <w:rPr>
          <w:rFonts w:eastAsia="TimesNewRomanPSMT" w:cs="Arial"/>
          <w:lang w:val="ru-RU"/>
        </w:rPr>
        <w:t>, односно да омогући Н</w:t>
      </w:r>
      <w:r w:rsidRPr="00AE6AF1">
        <w:rPr>
          <w:rFonts w:eastAsia="TimesNewRomanPSMT" w:cs="Arial"/>
          <w:lang w:val="ru-RU"/>
        </w:rPr>
        <w:t>аручиоцу контролу (увид) код понуђача, као и код његовог подизвођача.</w:t>
      </w:r>
    </w:p>
    <w:p w14:paraId="1BAE59DB" w14:textId="77777777" w:rsidR="00C14152" w:rsidRPr="00AE6AF1" w:rsidRDefault="00C14152" w:rsidP="00C14152">
      <w:pPr>
        <w:pStyle w:val="KDParagraf"/>
        <w:spacing w:before="0"/>
        <w:rPr>
          <w:rFonts w:eastAsia="TimesNewRomanPSMT" w:cs="Arial"/>
        </w:rPr>
      </w:pPr>
      <w:r w:rsidRPr="00AE6AF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AB9F516" w14:textId="77777777" w:rsidR="00C14152" w:rsidRPr="00AE6AF1" w:rsidRDefault="00C14152" w:rsidP="00C14152">
      <w:pPr>
        <w:pStyle w:val="KDParagraf"/>
        <w:spacing w:before="0"/>
        <w:rPr>
          <w:rFonts w:eastAsia="TimesNewRomanPSMT" w:cs="Arial"/>
        </w:rPr>
      </w:pPr>
      <w:r w:rsidRPr="00AE6AF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AFC0E42" w14:textId="77777777" w:rsidR="008D2B23" w:rsidRPr="00AE6AF1" w:rsidRDefault="008D2B23" w:rsidP="008D2B23">
      <w:pPr>
        <w:spacing w:before="0"/>
        <w:rPr>
          <w:rFonts w:cs="Arial"/>
        </w:rPr>
      </w:pPr>
    </w:p>
    <w:p w14:paraId="52BBB578" w14:textId="77777777" w:rsidR="00B20A6C" w:rsidRPr="00AE6AF1" w:rsidRDefault="00B20A6C" w:rsidP="003916D8">
      <w:pPr>
        <w:pStyle w:val="KDPodnaslov2"/>
        <w:numPr>
          <w:ilvl w:val="1"/>
          <w:numId w:val="14"/>
        </w:numPr>
        <w:spacing w:before="0"/>
        <w:jc w:val="both"/>
        <w:rPr>
          <w:rFonts w:cs="Arial"/>
        </w:rPr>
      </w:pPr>
      <w:bookmarkStart w:id="233" w:name="_Toc442559917"/>
      <w:bookmarkStart w:id="234" w:name="_Toc441651606"/>
      <w:r w:rsidRPr="00AE6AF1">
        <w:rPr>
          <w:rFonts w:cs="Arial"/>
        </w:rPr>
        <w:t>Разлози за одбијање понуде</w:t>
      </w:r>
      <w:bookmarkEnd w:id="233"/>
      <w:bookmarkEnd w:id="234"/>
    </w:p>
    <w:p w14:paraId="062D9EFA" w14:textId="77777777" w:rsidR="00B20A6C" w:rsidRPr="00AE6AF1" w:rsidRDefault="00B20A6C" w:rsidP="00B20A6C">
      <w:pPr>
        <w:autoSpaceDE w:val="0"/>
        <w:autoSpaceDN w:val="0"/>
        <w:adjustRightInd w:val="0"/>
        <w:spacing w:before="0"/>
        <w:rPr>
          <w:rFonts w:eastAsia="TimesNewRomanPSMT" w:cs="Arial"/>
          <w:bCs/>
          <w:iCs/>
          <w:lang w:val="ru-RU"/>
        </w:rPr>
      </w:pPr>
      <w:r w:rsidRPr="00AE6AF1">
        <w:rPr>
          <w:rFonts w:eastAsia="TimesNewRomanPSMT" w:cs="Arial"/>
          <w:bCs/>
          <w:iCs/>
        </w:rPr>
        <w:t>Понуда ће бити одбијена ако:</w:t>
      </w:r>
    </w:p>
    <w:p w14:paraId="1F38A341" w14:textId="77777777" w:rsidR="00B20A6C" w:rsidRPr="00AE6AF1" w:rsidRDefault="00B20A6C" w:rsidP="003916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6AF1">
        <w:rPr>
          <w:rFonts w:ascii="Arial" w:eastAsia="TimesNewRomanPSMT" w:hAnsi="Arial" w:cs="Arial"/>
          <w:bCs/>
          <w:iCs/>
        </w:rPr>
        <w:t>је неблаговремена, неприхватљива или неодговарајућа;</w:t>
      </w:r>
    </w:p>
    <w:p w14:paraId="5ADBC48F" w14:textId="77777777" w:rsidR="00B20A6C" w:rsidRPr="00AE6AF1" w:rsidRDefault="00B20A6C" w:rsidP="003916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6AF1">
        <w:rPr>
          <w:rFonts w:ascii="Arial" w:eastAsia="TimesNewRomanPSMT" w:hAnsi="Arial" w:cs="Arial"/>
          <w:bCs/>
          <w:iCs/>
        </w:rPr>
        <w:t>ако се понуђач не сагласи са исправком рачунских грешака;</w:t>
      </w:r>
    </w:p>
    <w:p w14:paraId="3C109AE2" w14:textId="77777777" w:rsidR="00B20A6C" w:rsidRPr="00AE6AF1" w:rsidRDefault="00B20A6C" w:rsidP="003916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6AF1">
        <w:rPr>
          <w:rFonts w:ascii="Arial" w:eastAsia="TimesNewRomanPSMT" w:hAnsi="Arial" w:cs="Arial"/>
          <w:bCs/>
          <w:iCs/>
        </w:rPr>
        <w:t>ако има битне недостатке сходно члану 106. ЗЈН</w:t>
      </w:r>
    </w:p>
    <w:p w14:paraId="3C98BF13" w14:textId="57C1FE69" w:rsidR="00E16ABE" w:rsidRPr="00AE6AF1" w:rsidRDefault="00E16ABE" w:rsidP="00E16ABE">
      <w:pPr>
        <w:pStyle w:val="KDNabrajanje"/>
        <w:numPr>
          <w:ilvl w:val="0"/>
          <w:numId w:val="0"/>
        </w:numPr>
        <w:spacing w:before="0"/>
        <w:ind w:left="714"/>
        <w:rPr>
          <w:rFonts w:eastAsia="TimesNewRomanPSMT" w:cs="Arial"/>
          <w:bCs/>
          <w:iCs/>
          <w:lang w:val="sr-Cyrl-RS"/>
        </w:rPr>
      </w:pPr>
    </w:p>
    <w:p w14:paraId="4AE6FE10" w14:textId="77777777" w:rsidR="00B20A6C" w:rsidRPr="00AE6AF1" w:rsidRDefault="00B20A6C" w:rsidP="00B20A6C">
      <w:pPr>
        <w:spacing w:before="0"/>
        <w:rPr>
          <w:rFonts w:cs="Arial"/>
          <w:lang w:val="sr-Cyrl-RS"/>
        </w:rPr>
      </w:pPr>
      <w:r w:rsidRPr="00AE6AF1">
        <w:rPr>
          <w:rFonts w:cs="Arial"/>
        </w:rPr>
        <w:t>Наручилац ће донети одлуку о обустави поступка јавне набавке у складу са чланом 109. Закона.</w:t>
      </w:r>
    </w:p>
    <w:p w14:paraId="1AAD9491" w14:textId="77777777" w:rsidR="001412AB" w:rsidRPr="00AE6AF1" w:rsidRDefault="001412AB" w:rsidP="00B20A6C">
      <w:pPr>
        <w:spacing w:before="0"/>
        <w:rPr>
          <w:rFonts w:cs="Arial"/>
          <w:lang w:val="sr-Cyrl-RS"/>
        </w:rPr>
      </w:pPr>
    </w:p>
    <w:p w14:paraId="10292F9B" w14:textId="77777777" w:rsidR="008D2B23" w:rsidRPr="00AE6AF1" w:rsidRDefault="00C14152" w:rsidP="003916D8">
      <w:pPr>
        <w:pStyle w:val="KDPodnaslov2"/>
        <w:numPr>
          <w:ilvl w:val="1"/>
          <w:numId w:val="14"/>
        </w:numPr>
        <w:spacing w:before="0"/>
        <w:jc w:val="both"/>
        <w:rPr>
          <w:rFonts w:cs="Arial"/>
        </w:rPr>
      </w:pPr>
      <w:r w:rsidRPr="00AE6AF1">
        <w:rPr>
          <w:rFonts w:cs="Arial"/>
        </w:rPr>
        <w:t>Рок за доношење Одлуке о додели уговора/обустави</w:t>
      </w:r>
      <w:r w:rsidR="00FD4A4E" w:rsidRPr="00AE6AF1">
        <w:rPr>
          <w:rFonts w:cs="Arial"/>
        </w:rPr>
        <w:t xml:space="preserve"> поступка</w:t>
      </w:r>
    </w:p>
    <w:p w14:paraId="1714183D" w14:textId="77777777" w:rsidR="00C14152" w:rsidRPr="00AE6AF1" w:rsidRDefault="00C14152" w:rsidP="00C14152">
      <w:pPr>
        <w:pStyle w:val="KDParagraf"/>
        <w:spacing w:before="0"/>
        <w:rPr>
          <w:rFonts w:eastAsia="TimesNewRomanPSMT" w:cs="Arial"/>
        </w:rPr>
      </w:pPr>
      <w:r w:rsidRPr="00AE6AF1">
        <w:rPr>
          <w:rFonts w:eastAsia="TimesNewRomanPSMT" w:cs="Arial"/>
        </w:rPr>
        <w:t xml:space="preserve">Наручилац ће одлуку о додели уговора/обустави поступка донети у року од максимално </w:t>
      </w:r>
      <w:r w:rsidR="00BA0EC0" w:rsidRPr="00AE6AF1">
        <w:rPr>
          <w:rFonts w:eastAsia="TimesNewRomanPSMT" w:cs="Arial"/>
        </w:rPr>
        <w:t>10 (д</w:t>
      </w:r>
      <w:r w:rsidR="00BA0EC0" w:rsidRPr="00AE6AF1">
        <w:rPr>
          <w:rFonts w:eastAsia="TimesNewRomanPSMT" w:cs="Arial"/>
          <w:lang w:val="sr-Cyrl-RS"/>
        </w:rPr>
        <w:t>есет</w:t>
      </w:r>
      <w:r w:rsidR="00BA0EC0" w:rsidRPr="00AE6AF1">
        <w:rPr>
          <w:rFonts w:eastAsia="TimesNewRomanPSMT" w:cs="Arial"/>
        </w:rPr>
        <w:t xml:space="preserve">) </w:t>
      </w:r>
      <w:r w:rsidRPr="00AE6AF1">
        <w:rPr>
          <w:rFonts w:eastAsia="TimesNewRomanPSMT" w:cs="Arial"/>
        </w:rPr>
        <w:t>дана од дана јавног отварања понуда.</w:t>
      </w:r>
    </w:p>
    <w:p w14:paraId="78F2A836" w14:textId="77777777" w:rsidR="00C14152" w:rsidRPr="00AE6AF1" w:rsidRDefault="00C14152" w:rsidP="00C14152">
      <w:pPr>
        <w:pStyle w:val="KDParagraf"/>
        <w:spacing w:before="0"/>
        <w:rPr>
          <w:rFonts w:eastAsia="TimesNewRomanPSMT" w:cs="Arial"/>
        </w:rPr>
      </w:pPr>
      <w:r w:rsidRPr="00AE6AF1">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02C0779" w14:textId="77777777" w:rsidR="000E00D7" w:rsidRPr="00AE6AF1" w:rsidRDefault="000E00D7" w:rsidP="008D2B23">
      <w:pPr>
        <w:pStyle w:val="KDParagraf"/>
        <w:spacing w:before="0"/>
        <w:rPr>
          <w:rFonts w:eastAsia="TimesNewRomanPSMT" w:cs="Arial"/>
          <w:lang w:val="sr-Cyrl-RS"/>
        </w:rPr>
      </w:pPr>
    </w:p>
    <w:p w14:paraId="04275725" w14:textId="77777777" w:rsidR="001412AB" w:rsidRPr="00AE6AF1" w:rsidRDefault="001412AB" w:rsidP="008D2B23">
      <w:pPr>
        <w:pStyle w:val="KDParagraf"/>
        <w:spacing w:before="0"/>
        <w:rPr>
          <w:rFonts w:eastAsia="TimesNewRomanPSMT" w:cs="Arial"/>
          <w:lang w:val="sr-Cyrl-RS"/>
        </w:rPr>
      </w:pPr>
    </w:p>
    <w:p w14:paraId="7446E408" w14:textId="77777777" w:rsidR="008D2B23" w:rsidRPr="00AE6AF1" w:rsidRDefault="008D2B23" w:rsidP="003916D8">
      <w:pPr>
        <w:pStyle w:val="KDPodnaslov2"/>
        <w:numPr>
          <w:ilvl w:val="1"/>
          <w:numId w:val="14"/>
        </w:numPr>
        <w:spacing w:before="0"/>
        <w:jc w:val="both"/>
        <w:rPr>
          <w:rFonts w:cs="Arial"/>
          <w:lang w:val="ru-RU"/>
        </w:rPr>
      </w:pPr>
      <w:bookmarkStart w:id="235" w:name="_Toc441651607"/>
      <w:bookmarkStart w:id="236" w:name="_Toc442559918"/>
      <w:r w:rsidRPr="00AE6AF1">
        <w:rPr>
          <w:rFonts w:cs="Arial"/>
          <w:lang w:val="ru-RU"/>
        </w:rPr>
        <w:t>Н</w:t>
      </w:r>
      <w:r w:rsidRPr="00AE6AF1">
        <w:rPr>
          <w:rFonts w:cs="Arial"/>
        </w:rPr>
        <w:t>егативне референце</w:t>
      </w:r>
      <w:bookmarkEnd w:id="235"/>
      <w:bookmarkEnd w:id="236"/>
    </w:p>
    <w:p w14:paraId="5EA6EC95" w14:textId="77777777" w:rsidR="008D2B23" w:rsidRPr="00AE6AF1" w:rsidRDefault="008D2B23" w:rsidP="008D2B23">
      <w:pPr>
        <w:spacing w:before="0"/>
        <w:rPr>
          <w:rFonts w:cs="Arial"/>
          <w:lang w:val="ru-RU"/>
        </w:rPr>
      </w:pPr>
      <w:r w:rsidRPr="00AE6AF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CEFCB3" w14:textId="77777777" w:rsidR="008D2B23" w:rsidRPr="00AE6AF1" w:rsidRDefault="008D2B23" w:rsidP="008D2B23">
      <w:pPr>
        <w:pStyle w:val="KDNabrajanje"/>
        <w:spacing w:before="0"/>
        <w:rPr>
          <w:rFonts w:cs="Arial"/>
        </w:rPr>
      </w:pPr>
      <w:r w:rsidRPr="00AE6AF1">
        <w:rPr>
          <w:rFonts w:cs="Arial"/>
        </w:rPr>
        <w:t>поступао супротно забрани из чл. 23. и 25. Закона;</w:t>
      </w:r>
    </w:p>
    <w:p w14:paraId="53C1406F" w14:textId="77777777" w:rsidR="008D2B23" w:rsidRPr="00AE6AF1" w:rsidRDefault="008D2B23" w:rsidP="008D2B23">
      <w:pPr>
        <w:pStyle w:val="KDNabrajanje"/>
        <w:spacing w:before="0"/>
        <w:rPr>
          <w:rFonts w:cs="Arial"/>
        </w:rPr>
      </w:pPr>
      <w:r w:rsidRPr="00AE6AF1">
        <w:rPr>
          <w:rFonts w:cs="Arial"/>
        </w:rPr>
        <w:t>учинио повреду конкуренције;</w:t>
      </w:r>
    </w:p>
    <w:p w14:paraId="37D1C142" w14:textId="77777777" w:rsidR="008D2B23" w:rsidRPr="00AE6AF1" w:rsidRDefault="008D2B23" w:rsidP="008D2B23">
      <w:pPr>
        <w:pStyle w:val="KDNabrajanje"/>
        <w:spacing w:before="0"/>
        <w:rPr>
          <w:rFonts w:cs="Arial"/>
        </w:rPr>
      </w:pPr>
      <w:r w:rsidRPr="00AE6AF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4EFE024" w14:textId="77777777" w:rsidR="008D2B23" w:rsidRPr="00AE6AF1" w:rsidRDefault="008D2B23" w:rsidP="008D2B23">
      <w:pPr>
        <w:pStyle w:val="KDNabrajanje"/>
        <w:spacing w:before="0"/>
        <w:rPr>
          <w:rFonts w:cs="Arial"/>
        </w:rPr>
      </w:pPr>
      <w:r w:rsidRPr="00AE6AF1">
        <w:rPr>
          <w:rFonts w:cs="Arial"/>
        </w:rPr>
        <w:t>одбио да достави доказе и средства обезбеђења на шта се у понуди обавезао.</w:t>
      </w:r>
    </w:p>
    <w:p w14:paraId="01766C6B" w14:textId="77777777" w:rsidR="008D2B23" w:rsidRPr="00AE6AF1" w:rsidRDefault="008D2B23" w:rsidP="008D2B23">
      <w:pPr>
        <w:pStyle w:val="KDParagraf"/>
        <w:spacing w:before="0"/>
        <w:rPr>
          <w:rFonts w:cs="Arial"/>
          <w:lang w:val="ru-RU"/>
        </w:rPr>
      </w:pPr>
      <w:r w:rsidRPr="00AE6AF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72A0636" w14:textId="77777777" w:rsidR="008D2B23" w:rsidRPr="00AE6AF1" w:rsidRDefault="008D2B23" w:rsidP="008D2B23">
      <w:pPr>
        <w:pStyle w:val="KDParagraf"/>
        <w:spacing w:before="0"/>
        <w:rPr>
          <w:rFonts w:cs="Arial"/>
        </w:rPr>
      </w:pPr>
      <w:r w:rsidRPr="00AE6AF1">
        <w:rPr>
          <w:rFonts w:cs="Arial"/>
        </w:rPr>
        <w:t>Доказ наведеног може бити:</w:t>
      </w:r>
    </w:p>
    <w:p w14:paraId="623D0814" w14:textId="77777777" w:rsidR="008D2B23" w:rsidRPr="00AE6AF1" w:rsidRDefault="008D2B23" w:rsidP="008D2B23">
      <w:pPr>
        <w:pStyle w:val="KDNabrajanje"/>
        <w:spacing w:before="0"/>
        <w:rPr>
          <w:rFonts w:cs="Arial"/>
        </w:rPr>
      </w:pPr>
      <w:r w:rsidRPr="00AE6AF1">
        <w:rPr>
          <w:rFonts w:cs="Arial"/>
        </w:rPr>
        <w:t>правоснажна судска одлука или коначна одлука другог надлежног органа;</w:t>
      </w:r>
    </w:p>
    <w:p w14:paraId="5A6BD0FD" w14:textId="77777777" w:rsidR="008D2B23" w:rsidRPr="00AE6AF1" w:rsidRDefault="008D2B23" w:rsidP="008D2B23">
      <w:pPr>
        <w:pStyle w:val="KDNabrajanje"/>
        <w:spacing w:before="0"/>
        <w:rPr>
          <w:rFonts w:cs="Arial"/>
        </w:rPr>
      </w:pPr>
      <w:r w:rsidRPr="00AE6AF1">
        <w:rPr>
          <w:rFonts w:cs="Arial"/>
        </w:rPr>
        <w:t>исправа о реализованом средству обезбеђења испуњења обавеза у поступку јавне набавке или испуњења уговорних обавеза;</w:t>
      </w:r>
    </w:p>
    <w:p w14:paraId="753D5F0F" w14:textId="77777777" w:rsidR="008D2B23" w:rsidRPr="00AE6AF1" w:rsidRDefault="008D2B23" w:rsidP="008D2B23">
      <w:pPr>
        <w:pStyle w:val="KDNabrajanje"/>
        <w:spacing w:before="0"/>
        <w:rPr>
          <w:rFonts w:cs="Arial"/>
        </w:rPr>
      </w:pPr>
      <w:r w:rsidRPr="00AE6AF1">
        <w:rPr>
          <w:rFonts w:cs="Arial"/>
        </w:rPr>
        <w:t>исправа о наплаћеној уговорној казни;</w:t>
      </w:r>
    </w:p>
    <w:p w14:paraId="4E74CAE5" w14:textId="77777777" w:rsidR="008D2B23" w:rsidRPr="00AE6AF1" w:rsidRDefault="008D2B23" w:rsidP="008D2B23">
      <w:pPr>
        <w:pStyle w:val="KDNabrajanje"/>
        <w:spacing w:before="0"/>
        <w:rPr>
          <w:rFonts w:cs="Arial"/>
        </w:rPr>
      </w:pPr>
      <w:r w:rsidRPr="00AE6AF1">
        <w:rPr>
          <w:rFonts w:cs="Arial"/>
        </w:rPr>
        <w:t>рекламације потрошача, односно корисника, ако нису отклоњене у уговореном року;</w:t>
      </w:r>
    </w:p>
    <w:p w14:paraId="71988430" w14:textId="77777777" w:rsidR="008D2B23" w:rsidRPr="00AE6AF1" w:rsidRDefault="008D2B23" w:rsidP="008D2B23">
      <w:pPr>
        <w:pStyle w:val="KDNabrajanje"/>
        <w:spacing w:before="0"/>
        <w:rPr>
          <w:rFonts w:cs="Arial"/>
        </w:rPr>
      </w:pPr>
      <w:r w:rsidRPr="00AE6AF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40CD8" w14:textId="77777777" w:rsidR="008D2B23" w:rsidRPr="00AE6AF1" w:rsidRDefault="008D2B23" w:rsidP="008D2B23">
      <w:pPr>
        <w:pStyle w:val="KDNabrajanje"/>
        <w:spacing w:before="0"/>
        <w:rPr>
          <w:rFonts w:cs="Arial"/>
        </w:rPr>
      </w:pPr>
      <w:r w:rsidRPr="00AE6AF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3D610F" w14:textId="77777777" w:rsidR="008D2B23" w:rsidRPr="00AE6AF1" w:rsidRDefault="008D2B23" w:rsidP="008D2B23">
      <w:pPr>
        <w:pStyle w:val="KDNabrajanje"/>
        <w:spacing w:before="0"/>
        <w:rPr>
          <w:rFonts w:cs="Arial"/>
        </w:rPr>
      </w:pPr>
      <w:r w:rsidRPr="00AE6AF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4C144D5" w14:textId="77777777" w:rsidR="008D2B23" w:rsidRPr="00AE6AF1" w:rsidRDefault="008D2B23" w:rsidP="008D2B23">
      <w:pPr>
        <w:pStyle w:val="KDParagraf"/>
        <w:spacing w:before="0"/>
        <w:rPr>
          <w:rFonts w:cs="Arial"/>
        </w:rPr>
      </w:pPr>
      <w:r w:rsidRPr="00AE6AF1">
        <w:rPr>
          <w:rFonts w:cs="Arial"/>
          <w:lang w:val="ru-RU"/>
        </w:rPr>
        <w:lastRenderedPageBreak/>
        <w:t xml:space="preserve">Наручилац може одбити понуду ако поседује доказ из става 3. тачка 1) члана 82. </w:t>
      </w:r>
      <w:r w:rsidRPr="00AE6AF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57A7BB2" w14:textId="77777777" w:rsidR="008D2B23" w:rsidRPr="00AE6AF1" w:rsidRDefault="008D2B23" w:rsidP="008D2B23">
      <w:pPr>
        <w:pStyle w:val="KDParagraf"/>
        <w:spacing w:before="0"/>
        <w:rPr>
          <w:rFonts w:cs="Arial"/>
          <w:lang w:bidi="en-US"/>
        </w:rPr>
      </w:pPr>
      <w:r w:rsidRPr="00AE6AF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E806C0" w14:textId="77777777" w:rsidR="008D2B23" w:rsidRPr="00AE6AF1" w:rsidRDefault="008D2B23" w:rsidP="008D2B23">
      <w:pPr>
        <w:pStyle w:val="KDParagraf"/>
        <w:spacing w:before="0"/>
        <w:rPr>
          <w:rFonts w:cs="Arial"/>
          <w:lang w:bidi="en-US"/>
        </w:rPr>
      </w:pPr>
    </w:p>
    <w:p w14:paraId="5E57B83C" w14:textId="77777777" w:rsidR="008D2B23" w:rsidRPr="00AE6AF1" w:rsidRDefault="008D2B23" w:rsidP="003916D8">
      <w:pPr>
        <w:pStyle w:val="KDPodnaslov2"/>
        <w:numPr>
          <w:ilvl w:val="1"/>
          <w:numId w:val="14"/>
        </w:numPr>
        <w:spacing w:before="0"/>
        <w:jc w:val="both"/>
        <w:rPr>
          <w:rFonts w:cs="Arial"/>
        </w:rPr>
      </w:pPr>
      <w:bookmarkStart w:id="237" w:name="_Toc441651608"/>
      <w:bookmarkStart w:id="238" w:name="_Toc442559919"/>
      <w:r w:rsidRPr="00AE6AF1">
        <w:rPr>
          <w:rFonts w:cs="Arial"/>
        </w:rPr>
        <w:t>Увид у документацију</w:t>
      </w:r>
      <w:bookmarkEnd w:id="237"/>
      <w:bookmarkEnd w:id="238"/>
    </w:p>
    <w:p w14:paraId="6643B062" w14:textId="77777777" w:rsidR="008D2B23" w:rsidRPr="00AE6AF1" w:rsidRDefault="008D2B23" w:rsidP="008D2B23">
      <w:pPr>
        <w:pStyle w:val="KDParagraf"/>
        <w:spacing w:before="0"/>
        <w:rPr>
          <w:rFonts w:cs="Arial"/>
          <w:lang w:bidi="en-US"/>
        </w:rPr>
      </w:pPr>
      <w:r w:rsidRPr="00AE6AF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29098" w14:textId="77777777" w:rsidR="008D2B23" w:rsidRPr="00AE6AF1" w:rsidRDefault="008D2B23" w:rsidP="008D2B23">
      <w:pPr>
        <w:pStyle w:val="KDParagraf"/>
        <w:spacing w:before="0"/>
        <w:rPr>
          <w:rFonts w:cs="Arial"/>
          <w:lang w:bidi="en-US"/>
        </w:rPr>
      </w:pPr>
      <w:r w:rsidRPr="00AE6AF1">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201EDC3" w14:textId="77777777" w:rsidR="008D2B23" w:rsidRPr="00AE6AF1" w:rsidRDefault="008D2B23" w:rsidP="008D2B23">
      <w:pPr>
        <w:pStyle w:val="KDParagraf"/>
        <w:spacing w:before="0"/>
        <w:rPr>
          <w:rFonts w:cs="Arial"/>
          <w:lang w:bidi="en-US"/>
        </w:rPr>
      </w:pPr>
    </w:p>
    <w:p w14:paraId="3F0B23D0" w14:textId="77777777" w:rsidR="008D2B23" w:rsidRPr="00AE6AF1" w:rsidRDefault="008D2B23" w:rsidP="003916D8">
      <w:pPr>
        <w:pStyle w:val="KDPodnaslov2"/>
        <w:numPr>
          <w:ilvl w:val="1"/>
          <w:numId w:val="14"/>
        </w:numPr>
        <w:spacing w:before="0"/>
        <w:ind w:left="0" w:firstLine="0"/>
        <w:jc w:val="both"/>
        <w:rPr>
          <w:rFonts w:cs="Arial"/>
        </w:rPr>
      </w:pPr>
      <w:bookmarkStart w:id="239" w:name="_Toc441651609"/>
      <w:bookmarkStart w:id="240" w:name="_Toc442559920"/>
      <w:r w:rsidRPr="00AE6AF1">
        <w:rPr>
          <w:rFonts w:cs="Arial"/>
          <w:lang w:val="ru-RU"/>
        </w:rPr>
        <w:t>З</w:t>
      </w:r>
      <w:r w:rsidRPr="00AE6AF1">
        <w:rPr>
          <w:rFonts w:cs="Arial"/>
        </w:rPr>
        <w:t>аштита права понуђача</w:t>
      </w:r>
      <w:bookmarkEnd w:id="239"/>
      <w:bookmarkEnd w:id="240"/>
    </w:p>
    <w:p w14:paraId="2969B177" w14:textId="77777777" w:rsidR="0031435B" w:rsidRPr="00AE6AF1" w:rsidRDefault="0031435B" w:rsidP="00643389">
      <w:pPr>
        <w:spacing w:before="0"/>
        <w:rPr>
          <w:rFonts w:cs="Arial"/>
        </w:rPr>
      </w:pPr>
      <w:r w:rsidRPr="00AE6AF1">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AE6AF1">
        <w:rPr>
          <w:rFonts w:cs="Arial"/>
        </w:rPr>
        <w:t>о би се захтев сматрао потпуним</w:t>
      </w:r>
    </w:p>
    <w:p w14:paraId="56C9DFF8" w14:textId="77777777" w:rsidR="00643389" w:rsidRPr="00AE6AF1" w:rsidRDefault="00643389" w:rsidP="00643389">
      <w:pPr>
        <w:spacing w:before="0"/>
        <w:rPr>
          <w:rFonts w:cs="Arial"/>
        </w:rPr>
      </w:pPr>
    </w:p>
    <w:p w14:paraId="19A220B6" w14:textId="77777777" w:rsidR="0031435B" w:rsidRPr="00AE6AF1" w:rsidRDefault="0031435B" w:rsidP="00643389">
      <w:pPr>
        <w:spacing w:before="0"/>
        <w:rPr>
          <w:rFonts w:cs="Arial"/>
          <w:b/>
        </w:rPr>
      </w:pPr>
      <w:r w:rsidRPr="00AE6AF1">
        <w:rPr>
          <w:rFonts w:cs="Arial"/>
          <w:b/>
        </w:rPr>
        <w:t>Рокови и начин подношења захтева за заштиту права:</w:t>
      </w:r>
    </w:p>
    <w:p w14:paraId="7BCDA401" w14:textId="16E3B8F9" w:rsidR="0031435B" w:rsidRPr="00AE6AF1" w:rsidRDefault="0031435B" w:rsidP="00643389">
      <w:pPr>
        <w:spacing w:before="0"/>
        <w:rPr>
          <w:rFonts w:cs="Arial"/>
        </w:rPr>
      </w:pPr>
      <w:r w:rsidRPr="00AE6AF1">
        <w:rPr>
          <w:rFonts w:cs="Arial"/>
        </w:rPr>
        <w:t>Захтев за заштиту права подноси се лично или путем поште на адресу: ЈП „Електропривреда Србије“ Београд,</w:t>
      </w:r>
      <w:r w:rsidR="00643389" w:rsidRPr="00AE6AF1">
        <w:rPr>
          <w:rFonts w:cs="Arial"/>
        </w:rPr>
        <w:t xml:space="preserve"> </w:t>
      </w:r>
      <w:r w:rsidR="00854ED6" w:rsidRPr="00AE6AF1">
        <w:rPr>
          <w:rFonts w:cs="Arial"/>
          <w:lang w:bidi="en-US"/>
        </w:rPr>
        <w:t>“, адреса: Балканска 13</w:t>
      </w:r>
      <w:r w:rsidR="00643389" w:rsidRPr="00AE6AF1">
        <w:rPr>
          <w:rFonts w:cs="Arial"/>
          <w:color w:val="00B0F0"/>
          <w:lang w:bidi="en-US"/>
        </w:rPr>
        <w:t xml:space="preserve"> </w:t>
      </w:r>
      <w:r w:rsidRPr="00AE6AF1">
        <w:rPr>
          <w:rFonts w:cs="Arial"/>
        </w:rPr>
        <w:t xml:space="preserve">са назнаком Захтев за заштиту права за ЈН </w:t>
      </w:r>
      <w:r w:rsidR="00873133" w:rsidRPr="00AE6AF1">
        <w:rPr>
          <w:rFonts w:cs="Arial"/>
        </w:rPr>
        <w:t>услуга</w:t>
      </w:r>
      <w:r w:rsidR="001F2DE8" w:rsidRPr="00AE6AF1">
        <w:rPr>
          <w:rFonts w:cs="Arial"/>
          <w:lang w:val="sr-Cyrl-RS"/>
        </w:rPr>
        <w:t xml:space="preserve"> </w:t>
      </w:r>
      <w:r w:rsidR="00DA57FA" w:rsidRPr="00AE6AF1">
        <w:rPr>
          <w:rFonts w:cs="Arial"/>
          <w:lang w:val="sr-Cyrl-RS"/>
        </w:rPr>
        <w:t>Здравствене услуге – Онколошки прегледи</w:t>
      </w:r>
      <w:r w:rsidR="003F2823" w:rsidRPr="00AE6AF1">
        <w:rPr>
          <w:rFonts w:cs="Arial"/>
          <w:lang w:val="sr-Cyrl-RS"/>
        </w:rPr>
        <w:t xml:space="preserve"> </w:t>
      </w:r>
      <w:r w:rsidRPr="00AE6AF1">
        <w:rPr>
          <w:rFonts w:cs="Arial"/>
        </w:rPr>
        <w:t>бр.</w:t>
      </w:r>
      <w:r w:rsidR="003F2823" w:rsidRPr="00AE6AF1">
        <w:rPr>
          <w:rFonts w:cs="Arial"/>
        </w:rPr>
        <w:t xml:space="preserve"> </w:t>
      </w:r>
      <w:r w:rsidR="00DA57FA" w:rsidRPr="00AE6AF1">
        <w:rPr>
          <w:rFonts w:cs="Arial"/>
        </w:rPr>
        <w:t>ЦЈНМВ/14/2017</w:t>
      </w:r>
      <w:r w:rsidRPr="00AE6AF1">
        <w:rPr>
          <w:rFonts w:cs="Arial"/>
        </w:rPr>
        <w:t>, а копија се истовремено доставља Републичкој комисији.</w:t>
      </w:r>
    </w:p>
    <w:p w14:paraId="1B19BBEB" w14:textId="47CD6B9B" w:rsidR="0031435B" w:rsidRPr="00AE6AF1" w:rsidRDefault="0031435B" w:rsidP="00643389">
      <w:pPr>
        <w:spacing w:before="0"/>
        <w:rPr>
          <w:rFonts w:cs="Arial"/>
        </w:rPr>
      </w:pPr>
      <w:r w:rsidRPr="00AE6AF1">
        <w:rPr>
          <w:rFonts w:cs="Arial"/>
        </w:rPr>
        <w:t>Захтев за заштиту права се може доставити и путем електронске поште на e-mail:</w:t>
      </w:r>
      <w:r w:rsidR="001F2DE8" w:rsidRPr="00AE6AF1">
        <w:rPr>
          <w:rFonts w:cs="Arial"/>
          <w:lang w:val="sr-Cyrl-RS"/>
        </w:rPr>
        <w:t xml:space="preserve"> </w:t>
      </w:r>
      <w:hyperlink r:id="rId170" w:history="1">
        <w:r w:rsidR="00304DB4" w:rsidRPr="00AE6AF1">
          <w:rPr>
            <w:rStyle w:val="Hyperlink"/>
            <w:rFonts w:cs="Arial"/>
          </w:rPr>
          <w:t>vladimir.kamenica@eps.rs</w:t>
        </w:r>
      </w:hyperlink>
      <w:r w:rsidR="00732A2D" w:rsidRPr="00AE6AF1">
        <w:rPr>
          <w:rFonts w:cs="Arial"/>
        </w:rPr>
        <w:t xml:space="preserve"> </w:t>
      </w:r>
      <w:r w:rsidRPr="00AE6AF1">
        <w:rPr>
          <w:rFonts w:cs="Arial"/>
        </w:rPr>
        <w:t xml:space="preserve"> радним данима (понедељак-петак) од </w:t>
      </w:r>
      <w:r w:rsidR="00643389" w:rsidRPr="00AE6AF1">
        <w:rPr>
          <w:rFonts w:cs="Arial"/>
        </w:rPr>
        <w:t>7</w:t>
      </w:r>
      <w:r w:rsidRPr="00AE6AF1">
        <w:rPr>
          <w:rFonts w:cs="Arial"/>
        </w:rPr>
        <w:t>,00 до 1</w:t>
      </w:r>
      <w:r w:rsidR="00643389" w:rsidRPr="00AE6AF1">
        <w:rPr>
          <w:rFonts w:cs="Arial"/>
        </w:rPr>
        <w:t>4</w:t>
      </w:r>
      <w:r w:rsidRPr="00AE6AF1">
        <w:rPr>
          <w:rFonts w:cs="Arial"/>
        </w:rPr>
        <w:t>,00</w:t>
      </w:r>
      <w:r w:rsidRPr="00AE6AF1">
        <w:rPr>
          <w:rFonts w:cs="Arial"/>
          <w:color w:val="00B0F0"/>
        </w:rPr>
        <w:t xml:space="preserve"> </w:t>
      </w:r>
      <w:r w:rsidRPr="00AE6AF1">
        <w:rPr>
          <w:rFonts w:cs="Arial"/>
        </w:rPr>
        <w:t>часова.</w:t>
      </w:r>
    </w:p>
    <w:p w14:paraId="454ADC18" w14:textId="77777777" w:rsidR="0031435B" w:rsidRPr="00AE6AF1" w:rsidRDefault="0031435B" w:rsidP="00643389">
      <w:pPr>
        <w:spacing w:before="0"/>
        <w:rPr>
          <w:rFonts w:cs="Arial"/>
          <w:lang w:val="sr-Cyrl-RS"/>
        </w:rPr>
      </w:pPr>
      <w:r w:rsidRPr="00AE6AF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3EA679F" w14:textId="77777777" w:rsidR="001412AB" w:rsidRPr="00AE6AF1" w:rsidRDefault="001412AB" w:rsidP="00643389">
      <w:pPr>
        <w:spacing w:before="0"/>
        <w:rPr>
          <w:rFonts w:cs="Arial"/>
          <w:lang w:val="sr-Cyrl-RS"/>
        </w:rPr>
      </w:pPr>
    </w:p>
    <w:p w14:paraId="329635F9" w14:textId="77777777" w:rsidR="0031435B" w:rsidRPr="00AE6AF1" w:rsidRDefault="0031435B" w:rsidP="0031435B">
      <w:pPr>
        <w:rPr>
          <w:rFonts w:cs="Arial"/>
        </w:rPr>
      </w:pPr>
      <w:r w:rsidRPr="00AE6AF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A0EC0" w:rsidRPr="00AE6AF1">
        <w:rPr>
          <w:rFonts w:cs="Arial"/>
          <w:b/>
          <w:lang w:val="sr-Cyrl-RS"/>
        </w:rPr>
        <w:t>3</w:t>
      </w:r>
      <w:r w:rsidR="00BA0EC0" w:rsidRPr="00AE6AF1">
        <w:rPr>
          <w:rFonts w:cs="Arial"/>
          <w:b/>
        </w:rPr>
        <w:t xml:space="preserve"> (</w:t>
      </w:r>
      <w:r w:rsidR="00BA0EC0" w:rsidRPr="00AE6AF1">
        <w:rPr>
          <w:rFonts w:cs="Arial"/>
          <w:b/>
          <w:lang w:val="sr-Cyrl-RS"/>
        </w:rPr>
        <w:t>три</w:t>
      </w:r>
      <w:r w:rsidR="00BA0EC0" w:rsidRPr="00AE6AF1">
        <w:rPr>
          <w:rFonts w:cs="Arial"/>
          <w:b/>
        </w:rPr>
        <w:t>)</w:t>
      </w:r>
      <w:r w:rsidR="00BA0EC0" w:rsidRPr="00AE6AF1">
        <w:rPr>
          <w:rFonts w:cs="Arial"/>
          <w:b/>
          <w:lang w:val="sr-Cyrl-RS"/>
        </w:rPr>
        <w:t xml:space="preserve"> </w:t>
      </w:r>
      <w:r w:rsidRPr="00AE6AF1">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A16AEC" w14:textId="77777777" w:rsidR="0031435B" w:rsidRPr="00AE6AF1" w:rsidRDefault="0031435B" w:rsidP="0031435B">
      <w:pPr>
        <w:rPr>
          <w:rFonts w:cs="Arial"/>
        </w:rPr>
      </w:pPr>
      <w:r w:rsidRPr="00AE6AF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68FB4EE" w14:textId="77777777" w:rsidR="0031435B" w:rsidRPr="00AE6AF1" w:rsidRDefault="0031435B" w:rsidP="0031435B">
      <w:pPr>
        <w:rPr>
          <w:rFonts w:cs="Arial"/>
        </w:rPr>
      </w:pPr>
      <w:r w:rsidRPr="00AE6AF1">
        <w:rPr>
          <w:rFonts w:cs="Arial"/>
        </w:rPr>
        <w:t xml:space="preserve">После доношења одлуке о додели уговора  и одлуке о обустави поступка, рок за подношење захтева за заштиту права је </w:t>
      </w:r>
      <w:r w:rsidR="00BA0EC0" w:rsidRPr="00AE6AF1">
        <w:rPr>
          <w:rFonts w:cs="Arial"/>
          <w:b/>
        </w:rPr>
        <w:t xml:space="preserve">5 (пет) </w:t>
      </w:r>
      <w:r w:rsidRPr="00AE6AF1">
        <w:rPr>
          <w:rFonts w:cs="Arial"/>
        </w:rPr>
        <w:t xml:space="preserve"> дана од дана објављивања одлуке на Порталу јавних набавки. </w:t>
      </w:r>
    </w:p>
    <w:p w14:paraId="221CD618" w14:textId="77777777" w:rsidR="0031435B" w:rsidRPr="00AE6AF1" w:rsidRDefault="0031435B" w:rsidP="0031435B">
      <w:pPr>
        <w:rPr>
          <w:rFonts w:cs="Arial"/>
        </w:rPr>
      </w:pPr>
      <w:r w:rsidRPr="00AE6AF1">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74E2312" w14:textId="77777777" w:rsidR="0031435B" w:rsidRPr="00AE6AF1" w:rsidRDefault="0031435B" w:rsidP="0031435B">
      <w:pPr>
        <w:rPr>
          <w:rFonts w:cs="Arial"/>
        </w:rPr>
      </w:pPr>
      <w:r w:rsidRPr="00AE6AF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BA446E7" w14:textId="77777777" w:rsidR="0031435B" w:rsidRPr="00AE6AF1" w:rsidRDefault="0031435B" w:rsidP="0031435B">
      <w:pPr>
        <w:rPr>
          <w:rFonts w:cs="Arial"/>
        </w:rPr>
      </w:pPr>
      <w:r w:rsidRPr="00AE6AF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840CBD6" w14:textId="71E2510F" w:rsidR="00643389" w:rsidRDefault="00643389" w:rsidP="0031435B">
      <w:pPr>
        <w:rPr>
          <w:rFonts w:cs="Arial"/>
        </w:rPr>
      </w:pPr>
    </w:p>
    <w:p w14:paraId="124CAFA7" w14:textId="77777777" w:rsidR="00594C77" w:rsidRPr="00AE6AF1" w:rsidRDefault="00594C77" w:rsidP="0031435B">
      <w:pPr>
        <w:rPr>
          <w:rFonts w:cs="Arial"/>
        </w:rPr>
      </w:pPr>
    </w:p>
    <w:p w14:paraId="38D881E5" w14:textId="77777777" w:rsidR="0031435B" w:rsidRPr="00AE6AF1" w:rsidRDefault="0031435B" w:rsidP="00643389">
      <w:pPr>
        <w:spacing w:before="0"/>
        <w:rPr>
          <w:rFonts w:cs="Arial"/>
          <w:b/>
        </w:rPr>
      </w:pPr>
      <w:r w:rsidRPr="00AE6AF1">
        <w:rPr>
          <w:rFonts w:cs="Arial"/>
          <w:b/>
        </w:rPr>
        <w:lastRenderedPageBreak/>
        <w:t>Детаљно упутство о садржини потпуног захтева за заштиту права у складу са чланом   151. став 1. тач. 1) – 7) ЗЈН:</w:t>
      </w:r>
    </w:p>
    <w:p w14:paraId="64FC0E06" w14:textId="77777777" w:rsidR="0031435B" w:rsidRPr="00AE6AF1" w:rsidRDefault="0031435B" w:rsidP="00643389">
      <w:pPr>
        <w:spacing w:before="0"/>
        <w:rPr>
          <w:rFonts w:cs="Arial"/>
        </w:rPr>
      </w:pPr>
      <w:r w:rsidRPr="00AE6AF1">
        <w:rPr>
          <w:rFonts w:cs="Arial"/>
        </w:rPr>
        <w:t>Захтев за заштиту права садржи:</w:t>
      </w:r>
    </w:p>
    <w:p w14:paraId="34B2E23C" w14:textId="77777777" w:rsidR="0031435B" w:rsidRPr="00AE6AF1" w:rsidRDefault="0031435B" w:rsidP="00643389">
      <w:pPr>
        <w:spacing w:before="0"/>
        <w:rPr>
          <w:rFonts w:cs="Arial"/>
        </w:rPr>
      </w:pPr>
      <w:r w:rsidRPr="00AE6AF1">
        <w:rPr>
          <w:rFonts w:cs="Arial"/>
        </w:rPr>
        <w:t>1) назив и адресу подносиоца захтева и лице за контакт</w:t>
      </w:r>
    </w:p>
    <w:p w14:paraId="4D9DDA68" w14:textId="77777777" w:rsidR="0031435B" w:rsidRPr="00AE6AF1" w:rsidRDefault="0031435B" w:rsidP="00643389">
      <w:pPr>
        <w:spacing w:before="0"/>
        <w:rPr>
          <w:rFonts w:cs="Arial"/>
        </w:rPr>
      </w:pPr>
      <w:r w:rsidRPr="00AE6AF1">
        <w:rPr>
          <w:rFonts w:cs="Arial"/>
        </w:rPr>
        <w:t>2) назив и адресу наручиоца</w:t>
      </w:r>
    </w:p>
    <w:p w14:paraId="3BD0B3FA" w14:textId="77777777" w:rsidR="0031435B" w:rsidRPr="00AE6AF1" w:rsidRDefault="0031435B" w:rsidP="00643389">
      <w:pPr>
        <w:spacing w:before="0"/>
        <w:rPr>
          <w:rFonts w:cs="Arial"/>
        </w:rPr>
      </w:pPr>
      <w:r w:rsidRPr="00AE6AF1">
        <w:rPr>
          <w:rFonts w:cs="Arial"/>
        </w:rPr>
        <w:t>3) податке о јавној набавци која је предмет захтева, односно о одлуци наручиоца</w:t>
      </w:r>
    </w:p>
    <w:p w14:paraId="509562BF" w14:textId="77777777" w:rsidR="0031435B" w:rsidRPr="00AE6AF1" w:rsidRDefault="0031435B" w:rsidP="00643389">
      <w:pPr>
        <w:spacing w:before="0"/>
        <w:rPr>
          <w:rFonts w:cs="Arial"/>
        </w:rPr>
      </w:pPr>
      <w:r w:rsidRPr="00AE6AF1">
        <w:rPr>
          <w:rFonts w:cs="Arial"/>
        </w:rPr>
        <w:t>4) повреде прописа којима се уређује поступак јавне набавке</w:t>
      </w:r>
    </w:p>
    <w:p w14:paraId="0DFA2CEE" w14:textId="77777777" w:rsidR="0031435B" w:rsidRPr="00AE6AF1" w:rsidRDefault="0031435B" w:rsidP="00643389">
      <w:pPr>
        <w:spacing w:before="0"/>
        <w:rPr>
          <w:rFonts w:cs="Arial"/>
        </w:rPr>
      </w:pPr>
      <w:r w:rsidRPr="00AE6AF1">
        <w:rPr>
          <w:rFonts w:cs="Arial"/>
        </w:rPr>
        <w:t>5) чињенице и доказе којима се повреде доказују</w:t>
      </w:r>
    </w:p>
    <w:p w14:paraId="519A5D62" w14:textId="77777777" w:rsidR="0031435B" w:rsidRPr="00AE6AF1" w:rsidRDefault="0031435B" w:rsidP="00643389">
      <w:pPr>
        <w:spacing w:before="0"/>
        <w:rPr>
          <w:rFonts w:cs="Arial"/>
        </w:rPr>
      </w:pPr>
      <w:r w:rsidRPr="00AE6AF1">
        <w:rPr>
          <w:rFonts w:cs="Arial"/>
        </w:rPr>
        <w:t>6) потврду о уплати таксе из члана 156. ЗЈН</w:t>
      </w:r>
    </w:p>
    <w:p w14:paraId="29FD57E9" w14:textId="77777777" w:rsidR="0031435B" w:rsidRPr="00AE6AF1" w:rsidRDefault="0031435B" w:rsidP="00643389">
      <w:pPr>
        <w:spacing w:before="0"/>
        <w:rPr>
          <w:rFonts w:cs="Arial"/>
        </w:rPr>
      </w:pPr>
      <w:r w:rsidRPr="00AE6AF1">
        <w:rPr>
          <w:rFonts w:cs="Arial"/>
        </w:rPr>
        <w:t>7) потпис подносиоца.</w:t>
      </w:r>
    </w:p>
    <w:p w14:paraId="77226147" w14:textId="77777777" w:rsidR="00643389" w:rsidRPr="00AE6AF1" w:rsidRDefault="00643389" w:rsidP="00643389">
      <w:pPr>
        <w:spacing w:before="0"/>
        <w:rPr>
          <w:rFonts w:cs="Arial"/>
        </w:rPr>
      </w:pPr>
    </w:p>
    <w:p w14:paraId="7CFAE69D" w14:textId="77777777" w:rsidR="0031435B" w:rsidRPr="00AE6AF1" w:rsidRDefault="0031435B" w:rsidP="00643389">
      <w:pPr>
        <w:spacing w:before="0"/>
        <w:rPr>
          <w:rFonts w:cs="Arial"/>
          <w:b/>
        </w:rPr>
      </w:pPr>
      <w:r w:rsidRPr="00AE6AF1">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406DFEC2" w14:textId="77777777" w:rsidR="0031435B" w:rsidRPr="00AE6AF1" w:rsidRDefault="0031435B" w:rsidP="00643389">
      <w:pPr>
        <w:spacing w:before="0"/>
        <w:rPr>
          <w:rFonts w:cs="Arial"/>
        </w:rPr>
      </w:pPr>
      <w:r w:rsidRPr="00AE6AF1">
        <w:rPr>
          <w:rFonts w:cs="Arial"/>
        </w:rPr>
        <w:t xml:space="preserve">Закључак   наручилац доставља подносиоцу захтева и Републичкој комисији у року од три дана од дана доношења. </w:t>
      </w:r>
    </w:p>
    <w:p w14:paraId="56D33DB4" w14:textId="77777777" w:rsidR="0031435B" w:rsidRPr="00AE6AF1" w:rsidRDefault="0031435B" w:rsidP="00643389">
      <w:pPr>
        <w:spacing w:before="0"/>
        <w:rPr>
          <w:rFonts w:cs="Arial"/>
        </w:rPr>
      </w:pPr>
      <w:r w:rsidRPr="00AE6AF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F30B72" w14:textId="77777777" w:rsidR="00643389" w:rsidRPr="00AE6AF1" w:rsidRDefault="00643389" w:rsidP="00643389">
      <w:pPr>
        <w:spacing w:before="0"/>
        <w:rPr>
          <w:rFonts w:cs="Arial"/>
        </w:rPr>
      </w:pPr>
    </w:p>
    <w:p w14:paraId="070ABADB" w14:textId="77777777" w:rsidR="0031435B" w:rsidRPr="00AE6AF1" w:rsidRDefault="0031435B" w:rsidP="00643389">
      <w:pPr>
        <w:spacing w:before="0"/>
        <w:rPr>
          <w:rFonts w:cs="Arial"/>
          <w:b/>
        </w:rPr>
      </w:pPr>
      <w:r w:rsidRPr="00AE6AF1">
        <w:rPr>
          <w:rFonts w:cs="Arial"/>
          <w:b/>
        </w:rPr>
        <w:t>Износ таксе из члана 156. став 1. тач. 1)- 3) ЗЈН:</w:t>
      </w:r>
    </w:p>
    <w:p w14:paraId="41AF1E01" w14:textId="4790FB95" w:rsidR="0031435B" w:rsidRPr="00AE6AF1" w:rsidRDefault="0031435B" w:rsidP="00377FE7">
      <w:pPr>
        <w:spacing w:before="0"/>
        <w:rPr>
          <w:rFonts w:cs="Arial"/>
        </w:rPr>
      </w:pPr>
      <w:r w:rsidRPr="00AE6AF1">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AE6AF1">
        <w:rPr>
          <w:rFonts w:cs="Arial"/>
        </w:rPr>
        <w:t xml:space="preserve"> на број</w:t>
      </w:r>
      <w:r w:rsidR="00F6520C" w:rsidRPr="00AE6AF1">
        <w:rPr>
          <w:rFonts w:cs="Arial"/>
        </w:rPr>
        <w:t xml:space="preserve"> ЦЈНМВ042017</w:t>
      </w:r>
      <w:r w:rsidR="003F2823" w:rsidRPr="00AE6AF1">
        <w:rPr>
          <w:rFonts w:cs="Arial"/>
        </w:rPr>
        <w:t xml:space="preserve"> </w:t>
      </w:r>
      <w:r w:rsidRPr="00AE6AF1">
        <w:rPr>
          <w:rFonts w:cs="Arial"/>
        </w:rPr>
        <w:t xml:space="preserve">, сврха: ЗЗП, </w:t>
      </w:r>
      <w:r w:rsidR="00377FE7" w:rsidRPr="00AE6AF1">
        <w:rPr>
          <w:rFonts w:cs="Arial"/>
        </w:rPr>
        <w:t>ЈП ЕПС</w:t>
      </w:r>
      <w:r w:rsidR="00377FE7" w:rsidRPr="00AE6AF1">
        <w:rPr>
          <w:rFonts w:cs="Arial"/>
          <w:lang w:val="sr-Cyrl-CS"/>
        </w:rPr>
        <w:t xml:space="preserve"> Београд</w:t>
      </w:r>
      <w:r w:rsidRPr="00AE6AF1">
        <w:rPr>
          <w:rFonts w:cs="Arial"/>
        </w:rPr>
        <w:t xml:space="preserve">, </w:t>
      </w:r>
      <w:r w:rsidR="00C05710" w:rsidRPr="00AE6AF1">
        <w:rPr>
          <w:rFonts w:cs="Arial"/>
        </w:rPr>
        <w:t xml:space="preserve"> </w:t>
      </w:r>
      <w:r w:rsidRPr="00AE6AF1">
        <w:rPr>
          <w:rFonts w:cs="Arial"/>
        </w:rPr>
        <w:t xml:space="preserve">јн. бр. </w:t>
      </w:r>
      <w:r w:rsidR="00DA57FA" w:rsidRPr="00AE6AF1">
        <w:rPr>
          <w:rFonts w:cs="Arial"/>
        </w:rPr>
        <w:t>ЦЈНМВ/14/2017</w:t>
      </w:r>
      <w:r w:rsidR="00D5290E" w:rsidRPr="00AE6AF1">
        <w:rPr>
          <w:rFonts w:cs="Arial"/>
          <w:lang w:val="sr-Cyrl-RS"/>
        </w:rPr>
        <w:t xml:space="preserve"> </w:t>
      </w:r>
      <w:r w:rsidR="00C05710" w:rsidRPr="00AE6AF1">
        <w:rPr>
          <w:rFonts w:cs="Arial"/>
        </w:rPr>
        <w:t xml:space="preserve">- </w:t>
      </w:r>
      <w:r w:rsidR="00DA57FA" w:rsidRPr="00AE6AF1">
        <w:rPr>
          <w:rFonts w:cs="Arial"/>
          <w:b/>
          <w:i/>
          <w:lang w:val="sr-Cyrl-RS"/>
        </w:rPr>
        <w:t>Здравствене услуге – Онколошки прегледи</w:t>
      </w:r>
      <w:r w:rsidRPr="00AE6AF1">
        <w:rPr>
          <w:rFonts w:cs="Arial"/>
        </w:rPr>
        <w:t xml:space="preserve">, прималац уплате: буџет Републике Србије) уплати таксу од: </w:t>
      </w:r>
    </w:p>
    <w:p w14:paraId="761EE56A" w14:textId="77777777" w:rsidR="0031435B" w:rsidRPr="00AE6AF1" w:rsidRDefault="0031435B" w:rsidP="00377FE7">
      <w:pPr>
        <w:spacing w:before="0"/>
        <w:rPr>
          <w:rFonts w:cs="Arial"/>
        </w:rPr>
      </w:pPr>
      <w:r w:rsidRPr="00AE6AF1">
        <w:rPr>
          <w:rFonts w:cs="Arial"/>
        </w:rPr>
        <w:t xml:space="preserve">1) </w:t>
      </w:r>
      <w:r w:rsidR="00830398" w:rsidRPr="00AE6AF1">
        <w:rPr>
          <w:rFonts w:cs="Arial"/>
          <w:lang w:val="sr-Cyrl-RS"/>
        </w:rPr>
        <w:t>6</w:t>
      </w:r>
      <w:r w:rsidRPr="00AE6AF1">
        <w:rPr>
          <w:rFonts w:cs="Arial"/>
        </w:rPr>
        <w:t>0.000</w:t>
      </w:r>
      <w:r w:rsidR="00873133" w:rsidRPr="00AE6AF1">
        <w:rPr>
          <w:rFonts w:cs="Arial"/>
        </w:rPr>
        <w:t>,00</w:t>
      </w:r>
      <w:r w:rsidRPr="00AE6AF1">
        <w:rPr>
          <w:rFonts w:cs="Arial"/>
        </w:rPr>
        <w:t xml:space="preserve"> динара </w:t>
      </w:r>
    </w:p>
    <w:p w14:paraId="1A53FBF6" w14:textId="77777777" w:rsidR="0031435B" w:rsidRPr="00AE6AF1" w:rsidRDefault="0031435B" w:rsidP="00377FE7">
      <w:pPr>
        <w:spacing w:before="0"/>
        <w:rPr>
          <w:rFonts w:cs="Arial"/>
        </w:rPr>
      </w:pPr>
      <w:r w:rsidRPr="00AE6AF1">
        <w:rPr>
          <w:rFonts w:cs="Arial"/>
        </w:rPr>
        <w:t>Свака странка у поступку сноси трошкове које проузрокује својим радњама.</w:t>
      </w:r>
    </w:p>
    <w:p w14:paraId="22F5C7F0" w14:textId="77777777" w:rsidR="00F93958" w:rsidRPr="00AE6AF1" w:rsidRDefault="00F93958" w:rsidP="00377FE7">
      <w:pPr>
        <w:spacing w:before="0"/>
        <w:rPr>
          <w:rFonts w:cs="Arial"/>
          <w:lang w:val="sr-Cyrl-RS"/>
        </w:rPr>
      </w:pPr>
    </w:p>
    <w:p w14:paraId="4A04052C" w14:textId="77777777" w:rsidR="0031435B" w:rsidRPr="00AE6AF1" w:rsidRDefault="0031435B" w:rsidP="00377FE7">
      <w:pPr>
        <w:spacing w:before="0"/>
        <w:rPr>
          <w:rFonts w:cs="Arial"/>
        </w:rPr>
      </w:pPr>
      <w:r w:rsidRPr="00AE6AF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4751A9" w14:textId="77777777" w:rsidR="0031435B" w:rsidRPr="00AE6AF1" w:rsidRDefault="0031435B" w:rsidP="00377FE7">
      <w:pPr>
        <w:spacing w:before="0"/>
        <w:rPr>
          <w:rFonts w:cs="Arial"/>
        </w:rPr>
      </w:pPr>
      <w:r w:rsidRPr="00AE6AF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61490B8" w14:textId="77777777" w:rsidR="0031435B" w:rsidRPr="00AE6AF1" w:rsidRDefault="0031435B" w:rsidP="00377FE7">
      <w:pPr>
        <w:spacing w:before="0"/>
        <w:rPr>
          <w:rFonts w:cs="Arial"/>
        </w:rPr>
      </w:pPr>
      <w:r w:rsidRPr="00AE6AF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00B1E4" w14:textId="77777777" w:rsidR="0031435B" w:rsidRPr="00AE6AF1" w:rsidRDefault="0031435B" w:rsidP="00377FE7">
      <w:pPr>
        <w:spacing w:before="0"/>
        <w:rPr>
          <w:rFonts w:cs="Arial"/>
        </w:rPr>
      </w:pPr>
      <w:r w:rsidRPr="00AE6AF1">
        <w:rPr>
          <w:rFonts w:cs="Arial"/>
        </w:rPr>
        <w:t>Странке у захтеву морају прецизно да наведу трошкове за које траже накнаду.</w:t>
      </w:r>
    </w:p>
    <w:p w14:paraId="7BB569DE" w14:textId="77777777" w:rsidR="0031435B" w:rsidRPr="00AE6AF1" w:rsidRDefault="0031435B" w:rsidP="00377FE7">
      <w:pPr>
        <w:spacing w:before="0"/>
        <w:rPr>
          <w:rFonts w:cs="Arial"/>
        </w:rPr>
      </w:pPr>
      <w:r w:rsidRPr="00AE6AF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9AB552B" w14:textId="77777777" w:rsidR="0031435B" w:rsidRPr="00AE6AF1" w:rsidRDefault="0031435B" w:rsidP="00377FE7">
      <w:pPr>
        <w:spacing w:before="0"/>
        <w:rPr>
          <w:rFonts w:cs="Arial"/>
        </w:rPr>
      </w:pPr>
      <w:r w:rsidRPr="00AE6AF1">
        <w:rPr>
          <w:rFonts w:cs="Arial"/>
        </w:rPr>
        <w:t>О трошковима одлучује Републичка комисија. Одлука Републичке комисије је извршни наслов.</w:t>
      </w:r>
    </w:p>
    <w:p w14:paraId="3CEF45A3" w14:textId="77777777" w:rsidR="0031435B" w:rsidRPr="00AE6AF1" w:rsidRDefault="0031435B" w:rsidP="0031435B">
      <w:pPr>
        <w:rPr>
          <w:rFonts w:cs="Arial"/>
          <w:b/>
        </w:rPr>
      </w:pPr>
      <w:r w:rsidRPr="00AE6AF1">
        <w:rPr>
          <w:rFonts w:cs="Arial"/>
          <w:b/>
        </w:rPr>
        <w:t>Детаљно упутство о потврди из члана 151. став 1. тачка 6) ЗЈН</w:t>
      </w:r>
    </w:p>
    <w:p w14:paraId="424F5129" w14:textId="77777777" w:rsidR="0031435B" w:rsidRPr="00AE6AF1" w:rsidRDefault="0031435B" w:rsidP="0031435B">
      <w:pPr>
        <w:rPr>
          <w:rFonts w:cs="Arial"/>
        </w:rPr>
      </w:pPr>
      <w:r w:rsidRPr="00AE6AF1">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E96EA7" w14:textId="77777777" w:rsidR="0031435B" w:rsidRPr="00AE6AF1" w:rsidRDefault="0031435B" w:rsidP="0031435B">
      <w:pPr>
        <w:rPr>
          <w:rFonts w:cs="Arial"/>
        </w:rPr>
      </w:pPr>
      <w:r w:rsidRPr="00AE6AF1">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146F7ED" w14:textId="77777777" w:rsidR="0031435B" w:rsidRPr="00AE6AF1" w:rsidRDefault="0031435B" w:rsidP="0031435B">
      <w:pPr>
        <w:rPr>
          <w:rFonts w:cs="Arial"/>
        </w:rPr>
      </w:pPr>
      <w:r w:rsidRPr="00AE6AF1">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AA2114C" w14:textId="77777777" w:rsidR="0031435B" w:rsidRPr="00AE6AF1" w:rsidRDefault="0031435B" w:rsidP="0031435B">
      <w:pPr>
        <w:rPr>
          <w:rFonts w:cs="Arial"/>
        </w:rPr>
      </w:pPr>
      <w:r w:rsidRPr="00AE6AF1">
        <w:rPr>
          <w:rFonts w:cs="Arial"/>
        </w:rPr>
        <w:t>Као доказ о уплати таксе, у смислу члана 151. став 1. тачка 6) ЗЈН, прихватиће се:</w:t>
      </w:r>
    </w:p>
    <w:p w14:paraId="267E4E0D" w14:textId="77777777" w:rsidR="0031435B" w:rsidRPr="00AE6AF1" w:rsidRDefault="0031435B" w:rsidP="0031435B">
      <w:pPr>
        <w:rPr>
          <w:rFonts w:cs="Arial"/>
        </w:rPr>
      </w:pPr>
      <w:r w:rsidRPr="00AE6AF1">
        <w:rPr>
          <w:rFonts w:cs="Arial"/>
        </w:rPr>
        <w:t>1. Потврда о извршеној уплати таксе из члана 156. ЗЈН која садржи следеће елементе:</w:t>
      </w:r>
    </w:p>
    <w:p w14:paraId="56852076" w14:textId="77777777" w:rsidR="0031435B" w:rsidRPr="00AE6AF1" w:rsidRDefault="0031435B" w:rsidP="0031435B">
      <w:pPr>
        <w:rPr>
          <w:rFonts w:cs="Arial"/>
        </w:rPr>
      </w:pPr>
      <w:r w:rsidRPr="00AE6AF1">
        <w:rPr>
          <w:rFonts w:cs="Arial"/>
        </w:rPr>
        <w:t>(1) да буде издата од стране банке и да садржи печат банке;</w:t>
      </w:r>
    </w:p>
    <w:p w14:paraId="4C3B439B" w14:textId="77777777" w:rsidR="0031435B" w:rsidRPr="00AE6AF1" w:rsidRDefault="0031435B" w:rsidP="0031435B">
      <w:pPr>
        <w:rPr>
          <w:rFonts w:cs="Arial"/>
        </w:rPr>
      </w:pPr>
      <w:r w:rsidRPr="00AE6AF1">
        <w:rPr>
          <w:rFonts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w:t>
      </w:r>
      <w:r w:rsidRPr="00AE6AF1">
        <w:rPr>
          <w:rFonts w:cs="Arial"/>
        </w:rPr>
        <w:lastRenderedPageBreak/>
        <w:t>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9D6B00" w14:textId="77777777" w:rsidR="0031435B" w:rsidRPr="00AE6AF1" w:rsidRDefault="0031435B" w:rsidP="0031435B">
      <w:pPr>
        <w:rPr>
          <w:rFonts w:cs="Arial"/>
        </w:rPr>
      </w:pPr>
      <w:r w:rsidRPr="00AE6AF1">
        <w:rPr>
          <w:rFonts w:cs="Arial"/>
        </w:rPr>
        <w:t>(3) износ таксе из члана 156. ЗЈН чија се уплата врши;</w:t>
      </w:r>
    </w:p>
    <w:p w14:paraId="6A1EA2BC" w14:textId="77777777" w:rsidR="0031435B" w:rsidRPr="00AE6AF1" w:rsidRDefault="0031435B" w:rsidP="0031435B">
      <w:pPr>
        <w:rPr>
          <w:rFonts w:cs="Arial"/>
        </w:rPr>
      </w:pPr>
      <w:r w:rsidRPr="00AE6AF1">
        <w:rPr>
          <w:rFonts w:cs="Arial"/>
        </w:rPr>
        <w:t>(4) број рачуна: 840-30678845-06;</w:t>
      </w:r>
    </w:p>
    <w:p w14:paraId="3455E7EE" w14:textId="77777777" w:rsidR="0031435B" w:rsidRPr="00AE6AF1" w:rsidRDefault="0031435B" w:rsidP="0031435B">
      <w:pPr>
        <w:rPr>
          <w:rFonts w:cs="Arial"/>
        </w:rPr>
      </w:pPr>
      <w:r w:rsidRPr="00AE6AF1">
        <w:rPr>
          <w:rFonts w:cs="Arial"/>
        </w:rPr>
        <w:t>(5) шифру плаћања: 153 или 253;</w:t>
      </w:r>
    </w:p>
    <w:p w14:paraId="5EAF62EF" w14:textId="77777777" w:rsidR="0031435B" w:rsidRPr="00AE6AF1" w:rsidRDefault="0031435B" w:rsidP="0031435B">
      <w:pPr>
        <w:rPr>
          <w:rFonts w:cs="Arial"/>
        </w:rPr>
      </w:pPr>
      <w:r w:rsidRPr="00AE6AF1">
        <w:rPr>
          <w:rFonts w:cs="Arial"/>
        </w:rPr>
        <w:t>(6) позив на број: подаци о броју или ознаци јавне набавке поводом које се подноси захтев за заштиту права;</w:t>
      </w:r>
    </w:p>
    <w:p w14:paraId="097363FD" w14:textId="77777777" w:rsidR="0031435B" w:rsidRPr="00AE6AF1" w:rsidRDefault="0031435B" w:rsidP="0031435B">
      <w:pPr>
        <w:rPr>
          <w:rFonts w:cs="Arial"/>
        </w:rPr>
      </w:pPr>
      <w:r w:rsidRPr="00AE6AF1">
        <w:rPr>
          <w:rFonts w:cs="Arial"/>
        </w:rPr>
        <w:t>(7) сврха: ЗЗП; назив наручиоца; број или ознака јавне набавке поводом које се подноси захтев за заштиту права;</w:t>
      </w:r>
    </w:p>
    <w:p w14:paraId="2ACF8960" w14:textId="77777777" w:rsidR="0031435B" w:rsidRPr="00AE6AF1" w:rsidRDefault="0031435B" w:rsidP="0031435B">
      <w:pPr>
        <w:rPr>
          <w:rFonts w:cs="Arial"/>
        </w:rPr>
      </w:pPr>
      <w:r w:rsidRPr="00AE6AF1">
        <w:rPr>
          <w:rFonts w:cs="Arial"/>
        </w:rPr>
        <w:t>(8) корисник: буџет Републике Србије;</w:t>
      </w:r>
    </w:p>
    <w:p w14:paraId="76D5DEA5" w14:textId="77777777" w:rsidR="0031435B" w:rsidRPr="00AE6AF1" w:rsidRDefault="0031435B" w:rsidP="0031435B">
      <w:pPr>
        <w:rPr>
          <w:rFonts w:cs="Arial"/>
        </w:rPr>
      </w:pPr>
      <w:r w:rsidRPr="00AE6AF1">
        <w:rPr>
          <w:rFonts w:cs="Arial"/>
        </w:rPr>
        <w:t>(9) назив уплатиоца, односно назив подносиоца захтева за заштиту права за којег је извршена уплата таксе;</w:t>
      </w:r>
    </w:p>
    <w:p w14:paraId="05CB57AE" w14:textId="77777777" w:rsidR="0031435B" w:rsidRPr="00AE6AF1" w:rsidRDefault="0031435B" w:rsidP="0031435B">
      <w:pPr>
        <w:rPr>
          <w:rFonts w:cs="Arial"/>
        </w:rPr>
      </w:pPr>
      <w:r w:rsidRPr="00AE6AF1">
        <w:rPr>
          <w:rFonts w:cs="Arial"/>
        </w:rPr>
        <w:t>(10) потпис овлашћеног лица банке.</w:t>
      </w:r>
    </w:p>
    <w:p w14:paraId="64EF6BE0" w14:textId="77777777" w:rsidR="0031435B" w:rsidRPr="00AE6AF1" w:rsidRDefault="0031435B" w:rsidP="0031435B">
      <w:pPr>
        <w:rPr>
          <w:rFonts w:cs="Arial"/>
        </w:rPr>
      </w:pPr>
      <w:r w:rsidRPr="00AE6AF1">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00A5D05" w14:textId="77777777" w:rsidR="0031435B" w:rsidRPr="00AE6AF1" w:rsidRDefault="0031435B" w:rsidP="0031435B">
      <w:pPr>
        <w:rPr>
          <w:rFonts w:cs="Arial"/>
        </w:rPr>
      </w:pPr>
      <w:r w:rsidRPr="00AE6AF1">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89F7131" w14:textId="77777777" w:rsidR="0031435B" w:rsidRPr="00AE6AF1" w:rsidRDefault="0031435B" w:rsidP="0031435B">
      <w:pPr>
        <w:rPr>
          <w:rFonts w:cs="Arial"/>
        </w:rPr>
      </w:pPr>
      <w:r w:rsidRPr="00AE6AF1">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C63F9D" w14:textId="77777777" w:rsidR="0031435B" w:rsidRPr="00AE6AF1" w:rsidRDefault="0031435B" w:rsidP="0031435B">
      <w:pPr>
        <w:rPr>
          <w:rFonts w:cs="Arial"/>
        </w:rPr>
      </w:pPr>
      <w:r w:rsidRPr="00AE6AF1">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834991" w14:textId="77777777" w:rsidR="0031435B" w:rsidRPr="00AE6AF1" w:rsidRDefault="0031435B" w:rsidP="0031435B">
      <w:pPr>
        <w:rPr>
          <w:rFonts w:cs="Arial"/>
          <w:lang w:val="sr-Cyrl-RS"/>
        </w:rPr>
      </w:pPr>
      <w:r w:rsidRPr="00AE6AF1">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1" w:history="1">
        <w:r w:rsidR="00763DE4" w:rsidRPr="00AE6AF1">
          <w:rPr>
            <w:rStyle w:val="Hyperlink"/>
            <w:rFonts w:cs="Arial"/>
          </w:rPr>
          <w:t>http://www.kjn.gov.rs/download/Taksa-popunjeni-nalozi-ci.pdf</w:t>
        </w:r>
      </w:hyperlink>
    </w:p>
    <w:p w14:paraId="6A08A796" w14:textId="05B5F12D" w:rsidR="00763DE4" w:rsidRPr="00AE6AF1" w:rsidRDefault="00763DE4" w:rsidP="0031435B">
      <w:pPr>
        <w:rPr>
          <w:rFonts w:cs="Arial"/>
          <w:lang w:val="sr-Cyrl-RS"/>
        </w:rPr>
      </w:pPr>
    </w:p>
    <w:p w14:paraId="69121E20" w14:textId="77777777" w:rsidR="008D2B23" w:rsidRPr="00AE6AF1" w:rsidRDefault="008D2B23" w:rsidP="003916D8">
      <w:pPr>
        <w:pStyle w:val="KDPodnaslov2"/>
        <w:numPr>
          <w:ilvl w:val="1"/>
          <w:numId w:val="14"/>
        </w:numPr>
        <w:spacing w:before="0"/>
        <w:jc w:val="both"/>
        <w:rPr>
          <w:rFonts w:cs="Arial"/>
        </w:rPr>
      </w:pPr>
      <w:bookmarkStart w:id="241" w:name="_Toc441651610"/>
      <w:bookmarkStart w:id="242" w:name="_Toc442559921"/>
      <w:r w:rsidRPr="00AE6AF1">
        <w:rPr>
          <w:rFonts w:cs="Arial"/>
        </w:rPr>
        <w:t xml:space="preserve">Закључивање </w:t>
      </w:r>
      <w:r w:rsidR="007E3AF6" w:rsidRPr="00AE6AF1">
        <w:rPr>
          <w:rFonts w:cs="Arial"/>
        </w:rPr>
        <w:t xml:space="preserve">и ступање на снагу </w:t>
      </w:r>
      <w:r w:rsidRPr="00AE6AF1">
        <w:rPr>
          <w:rFonts w:cs="Arial"/>
        </w:rPr>
        <w:t>уговора</w:t>
      </w:r>
      <w:bookmarkEnd w:id="241"/>
      <w:bookmarkEnd w:id="242"/>
    </w:p>
    <w:p w14:paraId="771A9C65" w14:textId="77777777" w:rsidR="00486C5A" w:rsidRPr="00AE6AF1" w:rsidRDefault="00486C5A" w:rsidP="007E3AF6">
      <w:pPr>
        <w:spacing w:before="0"/>
        <w:rPr>
          <w:rFonts w:cs="Arial"/>
        </w:rPr>
      </w:pPr>
    </w:p>
    <w:p w14:paraId="52EEC8AD" w14:textId="77777777" w:rsidR="00A74C93" w:rsidRPr="00AE6AF1" w:rsidRDefault="00A74C93" w:rsidP="00A74C93">
      <w:pPr>
        <w:spacing w:before="0"/>
        <w:rPr>
          <w:rFonts w:cs="Arial"/>
        </w:rPr>
      </w:pPr>
      <w:r w:rsidRPr="00AE6AF1">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2D956399" w14:textId="65AE0D3D" w:rsidR="00A74C93" w:rsidRPr="00AE6AF1" w:rsidRDefault="00A74C93" w:rsidP="00A74C93">
      <w:pPr>
        <w:rPr>
          <w:rFonts w:cs="Arial"/>
          <w:lang w:val="sr-Latn-RS"/>
        </w:rPr>
      </w:pPr>
      <w:r w:rsidRPr="00AE6AF1">
        <w:rPr>
          <w:rFonts w:cs="Arial"/>
          <w:lang w:val="sr-Latn-RS"/>
        </w:rPr>
        <w:t xml:space="preserve">Понуђач којем буде додељен уговор, обавезан је да у </w:t>
      </w:r>
      <w:r w:rsidR="00E15B35" w:rsidRPr="00AE6AF1">
        <w:rPr>
          <w:rFonts w:eastAsia="Calibri" w:cs="Arial"/>
          <w:b/>
          <w:u w:val="single"/>
        </w:rPr>
        <w:t xml:space="preserve">року од </w:t>
      </w:r>
      <w:r w:rsidR="00E15B35" w:rsidRPr="00AE6AF1">
        <w:rPr>
          <w:rFonts w:eastAsia="Calibri" w:cs="Arial"/>
          <w:b/>
          <w:u w:val="single"/>
          <w:lang w:val="sr-Cyrl-RS"/>
        </w:rPr>
        <w:t>10</w:t>
      </w:r>
      <w:r w:rsidR="00E15B35" w:rsidRPr="00AE6AF1">
        <w:rPr>
          <w:rFonts w:eastAsia="Calibri" w:cs="Arial"/>
          <w:b/>
          <w:u w:val="single"/>
        </w:rPr>
        <w:t xml:space="preserve"> дана од </w:t>
      </w:r>
      <w:r w:rsidR="00E15B35" w:rsidRPr="00AE6AF1">
        <w:rPr>
          <w:rFonts w:eastAsia="Calibri" w:cs="Arial"/>
          <w:b/>
          <w:u w:val="single"/>
          <w:lang w:val="sr-Cyrl-RS"/>
        </w:rPr>
        <w:t>дана</w:t>
      </w:r>
      <w:r w:rsidR="00E15B35" w:rsidRPr="00AE6AF1">
        <w:rPr>
          <w:rFonts w:eastAsia="Calibri" w:cs="Arial"/>
          <w:b/>
          <w:u w:val="single"/>
        </w:rPr>
        <w:t xml:space="preserve"> закључења Уговора</w:t>
      </w:r>
      <w:r w:rsidRPr="00AE6AF1">
        <w:rPr>
          <w:rFonts w:cs="Arial"/>
          <w:lang w:val="sr-Latn-RS"/>
        </w:rPr>
        <w:t xml:space="preserve"> достави меницу за добро извршење посла.</w:t>
      </w:r>
    </w:p>
    <w:p w14:paraId="571ABAC0" w14:textId="77777777" w:rsidR="00A74C93" w:rsidRPr="00AE6AF1" w:rsidRDefault="00A74C93" w:rsidP="00A74C93">
      <w:pPr>
        <w:spacing w:before="0"/>
        <w:rPr>
          <w:rFonts w:cs="Arial"/>
        </w:rPr>
      </w:pPr>
    </w:p>
    <w:p w14:paraId="377B2D3E" w14:textId="2126EB74" w:rsidR="00A74C93" w:rsidRPr="00AE6AF1" w:rsidRDefault="00A74C93" w:rsidP="00A74C93">
      <w:pPr>
        <w:spacing w:before="0"/>
        <w:rPr>
          <w:rFonts w:cs="Arial"/>
          <w:lang w:val="sr-Cyrl-RS"/>
        </w:rPr>
      </w:pPr>
      <w:r w:rsidRPr="00AE6AF1">
        <w:rPr>
          <w:rFonts w:cs="Arial"/>
        </w:rPr>
        <w:t>Ако понуђач којем је додељен уговор одбије да потпише уговор , Наручилац може закључити са првим следећим најповољнијим понуђачем</w:t>
      </w:r>
      <w:r w:rsidR="00C06587" w:rsidRPr="00AE6AF1">
        <w:rPr>
          <w:rFonts w:cs="Arial"/>
          <w:lang w:val="sr-Cyrl-RS"/>
        </w:rPr>
        <w:t xml:space="preserve"> и</w:t>
      </w:r>
      <w:r w:rsidR="00BC3F23" w:rsidRPr="00AE6AF1">
        <w:rPr>
          <w:rFonts w:cs="Arial"/>
          <w:lang w:val="sr-Cyrl-RS"/>
        </w:rPr>
        <w:t xml:space="preserve"> реализовати СФО за озбиљност понуде.</w:t>
      </w:r>
    </w:p>
    <w:p w14:paraId="5E7DFFCA" w14:textId="2D855B07" w:rsidR="00486C5A" w:rsidRPr="00AE6AF1" w:rsidRDefault="00A74C93" w:rsidP="007E3AF6">
      <w:pPr>
        <w:spacing w:before="0"/>
        <w:rPr>
          <w:rFonts w:cs="Arial"/>
        </w:rPr>
      </w:pPr>
      <w:r w:rsidRPr="00AE6AF1">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001E725" w14:textId="4417980D" w:rsidR="00194FAF" w:rsidRPr="00AE6AF1" w:rsidRDefault="00194FAF" w:rsidP="007E3AF6">
      <w:pPr>
        <w:spacing w:before="0"/>
        <w:rPr>
          <w:rFonts w:cs="Arial"/>
        </w:rPr>
      </w:pPr>
    </w:p>
    <w:p w14:paraId="58310F33" w14:textId="31C3312B" w:rsidR="00194FAF" w:rsidRDefault="00194FAF" w:rsidP="007E3AF6">
      <w:pPr>
        <w:spacing w:before="0"/>
        <w:rPr>
          <w:rFonts w:cs="Arial"/>
          <w:lang w:val="sr-Cyrl-RS"/>
        </w:rPr>
      </w:pPr>
    </w:p>
    <w:p w14:paraId="28420E59" w14:textId="77777777" w:rsidR="0095187D" w:rsidRPr="00AE6AF1" w:rsidRDefault="0095187D" w:rsidP="007E3AF6">
      <w:pPr>
        <w:spacing w:before="0"/>
        <w:rPr>
          <w:rFonts w:cs="Arial"/>
          <w:lang w:val="sr-Cyrl-RS"/>
        </w:rPr>
      </w:pPr>
    </w:p>
    <w:p w14:paraId="22CAC093" w14:textId="77777777" w:rsidR="00486C5A" w:rsidRPr="00AE6AF1" w:rsidRDefault="00486C5A" w:rsidP="007E3AF6">
      <w:pPr>
        <w:spacing w:before="0"/>
        <w:rPr>
          <w:rFonts w:cs="Arial"/>
        </w:rPr>
      </w:pPr>
    </w:p>
    <w:p w14:paraId="63E50708" w14:textId="1812BEF9" w:rsidR="00486C5A" w:rsidRPr="0095187D" w:rsidRDefault="008D2B23" w:rsidP="00486C5A">
      <w:pPr>
        <w:pStyle w:val="KDPodnaslov2"/>
        <w:numPr>
          <w:ilvl w:val="1"/>
          <w:numId w:val="14"/>
        </w:numPr>
        <w:spacing w:before="0"/>
        <w:jc w:val="both"/>
        <w:rPr>
          <w:rFonts w:cs="Arial"/>
        </w:rPr>
      </w:pPr>
      <w:bookmarkStart w:id="243" w:name="_Toc441651611"/>
      <w:bookmarkStart w:id="244" w:name="_Toc442559922"/>
      <w:r w:rsidRPr="00AE6AF1">
        <w:rPr>
          <w:rFonts w:cs="Arial"/>
        </w:rPr>
        <w:lastRenderedPageBreak/>
        <w:t>Измене током трајања уговора</w:t>
      </w:r>
      <w:bookmarkEnd w:id="243"/>
      <w:bookmarkEnd w:id="244"/>
    </w:p>
    <w:p w14:paraId="644BAA40" w14:textId="77777777" w:rsidR="006E6F46" w:rsidRPr="00AE6AF1" w:rsidRDefault="008C5F7D" w:rsidP="00AE25B5">
      <w:pPr>
        <w:spacing w:before="0"/>
        <w:rPr>
          <w:rFonts w:cs="Arial"/>
          <w:color w:val="000000" w:themeColor="text1"/>
          <w:lang w:eastAsia="sr-Latn-CS"/>
        </w:rPr>
      </w:pPr>
      <w:r w:rsidRPr="00AE6AF1">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05412901" w14:textId="77777777" w:rsidR="00194FAF" w:rsidRPr="00AE6AF1" w:rsidRDefault="000F7C92" w:rsidP="00194FAF">
      <w:pPr>
        <w:spacing w:before="0"/>
        <w:rPr>
          <w:rFonts w:cs="Arial"/>
          <w:lang w:val="sr-Cyrl-RS" w:eastAsia="sr-Latn-CS"/>
        </w:rPr>
      </w:pPr>
      <w:r w:rsidRPr="00AE6AF1">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w:t>
      </w:r>
      <w:r w:rsidR="00194FAF" w:rsidRPr="00AE6AF1">
        <w:rPr>
          <w:rFonts w:cs="Arial"/>
          <w:lang w:eastAsia="sr-Latn-CS"/>
        </w:rPr>
        <w:t>је могло знати пр</w:t>
      </w:r>
      <w:r w:rsidRPr="00AE6AF1">
        <w:rPr>
          <w:rFonts w:cs="Arial"/>
          <w:lang w:eastAsia="sr-Latn-CS"/>
        </w:rPr>
        <w:t>иликом планирања набавке</w:t>
      </w:r>
      <w:r w:rsidR="00194FAF" w:rsidRPr="00AE6AF1">
        <w:rPr>
          <w:rFonts w:cs="Arial"/>
          <w:lang w:val="sr-Cyrl-RS" w:eastAsia="sr-Latn-CS"/>
        </w:rPr>
        <w:t>.</w:t>
      </w:r>
    </w:p>
    <w:p w14:paraId="6AC4AF40" w14:textId="77777777" w:rsidR="00194FAF" w:rsidRPr="00AE6AF1" w:rsidRDefault="00194FAF" w:rsidP="00194FAF">
      <w:pPr>
        <w:spacing w:before="0"/>
        <w:rPr>
          <w:rFonts w:cs="Arial"/>
          <w:lang w:val="sr-Cyrl-RS" w:eastAsia="sr-Latn-CS"/>
        </w:rPr>
      </w:pPr>
    </w:p>
    <w:p w14:paraId="2779F2A3" w14:textId="77777777" w:rsidR="00194FAF" w:rsidRPr="00AE6AF1" w:rsidRDefault="00194FAF" w:rsidP="00194FAF">
      <w:pPr>
        <w:spacing w:before="0"/>
        <w:rPr>
          <w:rFonts w:cs="Arial"/>
          <w:lang w:val="sr-Cyrl-RS" w:eastAsia="sr-Latn-CS"/>
        </w:rPr>
      </w:pPr>
    </w:p>
    <w:p w14:paraId="21EF7E14" w14:textId="77777777" w:rsidR="00194FAF" w:rsidRPr="00AE6AF1" w:rsidRDefault="00194FAF" w:rsidP="00194FAF">
      <w:pPr>
        <w:spacing w:before="0"/>
        <w:rPr>
          <w:rFonts w:cs="Arial"/>
          <w:lang w:val="sr-Cyrl-RS" w:eastAsia="sr-Latn-CS"/>
        </w:rPr>
      </w:pPr>
    </w:p>
    <w:p w14:paraId="644E27F3" w14:textId="77777777" w:rsidR="00194FAF" w:rsidRPr="00AE6AF1" w:rsidRDefault="00194FAF" w:rsidP="00194FAF">
      <w:pPr>
        <w:spacing w:before="0"/>
        <w:rPr>
          <w:rFonts w:cs="Arial"/>
          <w:lang w:val="sr-Cyrl-RS" w:eastAsia="sr-Latn-CS"/>
        </w:rPr>
      </w:pPr>
    </w:p>
    <w:p w14:paraId="34C8F8AE" w14:textId="77777777" w:rsidR="00194FAF" w:rsidRPr="00AE6AF1" w:rsidRDefault="00194FAF" w:rsidP="00194FAF">
      <w:pPr>
        <w:spacing w:before="0"/>
        <w:rPr>
          <w:rFonts w:cs="Arial"/>
          <w:lang w:val="sr-Cyrl-RS" w:eastAsia="sr-Latn-CS"/>
        </w:rPr>
      </w:pPr>
    </w:p>
    <w:p w14:paraId="5E4B9431" w14:textId="3045841F" w:rsidR="00194FAF" w:rsidRPr="00AE6AF1" w:rsidRDefault="00194FAF" w:rsidP="00194FAF">
      <w:pPr>
        <w:spacing w:before="0"/>
        <w:rPr>
          <w:rFonts w:cs="Arial"/>
          <w:lang w:val="sr-Cyrl-RS" w:eastAsia="sr-Latn-CS"/>
        </w:rPr>
      </w:pPr>
    </w:p>
    <w:p w14:paraId="75EA6683" w14:textId="1374E218" w:rsidR="00194FAF" w:rsidRPr="00AE6AF1" w:rsidRDefault="00194FAF" w:rsidP="00194FAF">
      <w:pPr>
        <w:spacing w:before="0"/>
        <w:rPr>
          <w:rFonts w:cs="Arial"/>
          <w:lang w:val="sr-Cyrl-RS" w:eastAsia="sr-Latn-CS"/>
        </w:rPr>
      </w:pPr>
    </w:p>
    <w:p w14:paraId="061264DA" w14:textId="37FF4A46" w:rsidR="00194FAF" w:rsidRPr="00AE6AF1" w:rsidRDefault="00194FAF" w:rsidP="00194FAF">
      <w:pPr>
        <w:spacing w:before="0"/>
        <w:rPr>
          <w:rFonts w:cs="Arial"/>
          <w:lang w:val="sr-Cyrl-RS" w:eastAsia="sr-Latn-CS"/>
        </w:rPr>
      </w:pPr>
    </w:p>
    <w:p w14:paraId="57D13D04" w14:textId="10ED3337" w:rsidR="00194FAF" w:rsidRPr="00AE6AF1" w:rsidRDefault="00194FAF" w:rsidP="00194FAF">
      <w:pPr>
        <w:spacing w:before="0"/>
        <w:rPr>
          <w:rFonts w:cs="Arial"/>
          <w:lang w:val="sr-Cyrl-RS" w:eastAsia="sr-Latn-CS"/>
        </w:rPr>
      </w:pPr>
    </w:p>
    <w:p w14:paraId="76D28950" w14:textId="77777777" w:rsidR="00194FAF" w:rsidRPr="00AE6AF1" w:rsidRDefault="00194FAF" w:rsidP="00194FAF">
      <w:pPr>
        <w:spacing w:before="0"/>
        <w:rPr>
          <w:rFonts w:cs="Arial"/>
          <w:lang w:val="sr-Cyrl-RS" w:eastAsia="sr-Latn-CS"/>
        </w:rPr>
      </w:pPr>
    </w:p>
    <w:p w14:paraId="3E1C00C5" w14:textId="77777777" w:rsidR="00194FAF" w:rsidRPr="00AE6AF1" w:rsidRDefault="00194FAF" w:rsidP="00194FAF">
      <w:pPr>
        <w:spacing w:before="0"/>
        <w:rPr>
          <w:rFonts w:cs="Arial"/>
          <w:lang w:val="sr-Cyrl-RS" w:eastAsia="sr-Latn-CS"/>
        </w:rPr>
      </w:pPr>
    </w:p>
    <w:p w14:paraId="0F3826B9" w14:textId="77777777" w:rsidR="00194FAF" w:rsidRPr="00AE6AF1" w:rsidRDefault="00194FAF" w:rsidP="00194FAF">
      <w:pPr>
        <w:spacing w:before="0"/>
        <w:rPr>
          <w:rFonts w:cs="Arial"/>
          <w:lang w:val="sr-Cyrl-RS" w:eastAsia="sr-Latn-CS"/>
        </w:rPr>
      </w:pPr>
    </w:p>
    <w:p w14:paraId="38EDEDC0" w14:textId="381A3560" w:rsidR="008C3986" w:rsidRPr="00AE6AF1" w:rsidRDefault="00194FAF" w:rsidP="00194FAF">
      <w:pPr>
        <w:spacing w:before="0"/>
        <w:jc w:val="center"/>
        <w:rPr>
          <w:rFonts w:cs="Arial"/>
          <w:b/>
          <w:lang w:val="sr-Cyrl-RS" w:eastAsia="sr-Latn-CS"/>
        </w:rPr>
      </w:pPr>
      <w:r w:rsidRPr="00AE6AF1">
        <w:rPr>
          <w:rFonts w:cs="Arial"/>
          <w:b/>
          <w:lang w:val="sr-Cyrl-RS"/>
        </w:rPr>
        <w:t xml:space="preserve">7, </w:t>
      </w:r>
      <w:r w:rsidR="008C3986" w:rsidRPr="00AE6AF1">
        <w:rPr>
          <w:rFonts w:cs="Arial"/>
          <w:b/>
        </w:rPr>
        <w:t>ОБРАСЦИ</w:t>
      </w:r>
    </w:p>
    <w:p w14:paraId="1AC6A82F" w14:textId="77777777" w:rsidR="00B043D1" w:rsidRPr="00AE6AF1" w:rsidRDefault="00B043D1" w:rsidP="00B043D1">
      <w:pPr>
        <w:pStyle w:val="KDPodnaslov1"/>
        <w:spacing w:before="0"/>
        <w:jc w:val="center"/>
        <w:rPr>
          <w:rFonts w:cs="Arial"/>
        </w:rPr>
      </w:pPr>
    </w:p>
    <w:p w14:paraId="522EC6D9" w14:textId="77777777" w:rsidR="00B043D1" w:rsidRPr="00AE6AF1" w:rsidRDefault="00B043D1" w:rsidP="00B043D1">
      <w:pPr>
        <w:pStyle w:val="KDPodnaslov1"/>
        <w:spacing w:before="0"/>
        <w:jc w:val="center"/>
        <w:rPr>
          <w:rFonts w:cs="Arial"/>
        </w:rPr>
      </w:pPr>
    </w:p>
    <w:p w14:paraId="678F6060" w14:textId="77777777" w:rsidR="00B043D1" w:rsidRPr="00AE6AF1" w:rsidRDefault="00B043D1" w:rsidP="00B043D1">
      <w:pPr>
        <w:pStyle w:val="KDPodnaslov1"/>
        <w:spacing w:before="0"/>
        <w:jc w:val="center"/>
        <w:rPr>
          <w:rFonts w:cs="Arial"/>
        </w:rPr>
      </w:pPr>
    </w:p>
    <w:p w14:paraId="02713226" w14:textId="77777777" w:rsidR="00B043D1" w:rsidRPr="00AE6AF1" w:rsidRDefault="00B043D1" w:rsidP="00B043D1">
      <w:pPr>
        <w:pStyle w:val="KDPodnaslov1"/>
        <w:spacing w:before="0"/>
        <w:jc w:val="center"/>
        <w:rPr>
          <w:rFonts w:cs="Arial"/>
        </w:rPr>
      </w:pPr>
    </w:p>
    <w:p w14:paraId="4B9D852A" w14:textId="77777777" w:rsidR="00B043D1" w:rsidRPr="00AE6AF1" w:rsidRDefault="00B043D1" w:rsidP="00B043D1">
      <w:pPr>
        <w:pStyle w:val="KDPodnaslov1"/>
        <w:spacing w:before="0"/>
        <w:jc w:val="center"/>
        <w:rPr>
          <w:rFonts w:cs="Arial"/>
        </w:rPr>
      </w:pPr>
    </w:p>
    <w:p w14:paraId="750A8049" w14:textId="77777777" w:rsidR="00B043D1" w:rsidRPr="00AE6AF1" w:rsidRDefault="00B043D1" w:rsidP="00B043D1">
      <w:pPr>
        <w:pStyle w:val="KDPodnaslov1"/>
        <w:spacing w:before="0"/>
        <w:jc w:val="center"/>
        <w:rPr>
          <w:rFonts w:cs="Arial"/>
        </w:rPr>
      </w:pPr>
    </w:p>
    <w:p w14:paraId="39BB9D63" w14:textId="169CCDCA" w:rsidR="00194FAF" w:rsidRPr="00AE6AF1" w:rsidRDefault="00194FAF" w:rsidP="00B043D1">
      <w:pPr>
        <w:pStyle w:val="KDPodnaslov1"/>
        <w:spacing w:before="0"/>
        <w:jc w:val="center"/>
        <w:rPr>
          <w:rFonts w:cs="Arial"/>
        </w:rPr>
      </w:pPr>
    </w:p>
    <w:p w14:paraId="188F7A67" w14:textId="2BA994F3" w:rsidR="00194FAF" w:rsidRPr="00AE6AF1" w:rsidRDefault="00194FAF" w:rsidP="00B043D1">
      <w:pPr>
        <w:pStyle w:val="KDPodnaslov1"/>
        <w:spacing w:before="0"/>
        <w:jc w:val="center"/>
        <w:rPr>
          <w:rFonts w:cs="Arial"/>
        </w:rPr>
      </w:pPr>
    </w:p>
    <w:p w14:paraId="23C4026D" w14:textId="6CAE36F7" w:rsidR="00194FAF" w:rsidRPr="00AE6AF1" w:rsidRDefault="00194FAF" w:rsidP="00B043D1">
      <w:pPr>
        <w:pStyle w:val="KDPodnaslov1"/>
        <w:spacing w:before="0"/>
        <w:jc w:val="center"/>
        <w:rPr>
          <w:rFonts w:cs="Arial"/>
        </w:rPr>
      </w:pPr>
    </w:p>
    <w:p w14:paraId="727F9950" w14:textId="0C113F1A" w:rsidR="00194FAF" w:rsidRPr="00AE6AF1" w:rsidRDefault="00194FAF" w:rsidP="00B043D1">
      <w:pPr>
        <w:pStyle w:val="KDPodnaslov1"/>
        <w:spacing w:before="0"/>
        <w:jc w:val="center"/>
        <w:rPr>
          <w:rFonts w:cs="Arial"/>
        </w:rPr>
      </w:pPr>
    </w:p>
    <w:p w14:paraId="0CAE7854" w14:textId="67D71306" w:rsidR="00194FAF" w:rsidRPr="00AE6AF1" w:rsidRDefault="00194FAF" w:rsidP="00B043D1">
      <w:pPr>
        <w:pStyle w:val="KDPodnaslov1"/>
        <w:spacing w:before="0"/>
        <w:jc w:val="center"/>
        <w:rPr>
          <w:rFonts w:cs="Arial"/>
        </w:rPr>
      </w:pPr>
    </w:p>
    <w:p w14:paraId="4101CC2F" w14:textId="7B3E0FC6" w:rsidR="00194FAF" w:rsidRPr="00AE6AF1" w:rsidRDefault="00194FAF" w:rsidP="00B043D1">
      <w:pPr>
        <w:pStyle w:val="KDPodnaslov1"/>
        <w:spacing w:before="0"/>
        <w:jc w:val="center"/>
        <w:rPr>
          <w:rFonts w:cs="Arial"/>
        </w:rPr>
      </w:pPr>
    </w:p>
    <w:p w14:paraId="16F00DFA" w14:textId="7CD330B2" w:rsidR="00194FAF" w:rsidRPr="00AE6AF1" w:rsidRDefault="00194FAF" w:rsidP="00B043D1">
      <w:pPr>
        <w:pStyle w:val="KDPodnaslov1"/>
        <w:spacing w:before="0"/>
        <w:jc w:val="center"/>
        <w:rPr>
          <w:rFonts w:cs="Arial"/>
        </w:rPr>
      </w:pPr>
    </w:p>
    <w:p w14:paraId="4D0013CD" w14:textId="4C8D0104" w:rsidR="00194FAF" w:rsidRPr="00AE6AF1" w:rsidRDefault="00194FAF" w:rsidP="00B043D1">
      <w:pPr>
        <w:pStyle w:val="KDPodnaslov1"/>
        <w:spacing w:before="0"/>
        <w:jc w:val="center"/>
        <w:rPr>
          <w:rFonts w:cs="Arial"/>
        </w:rPr>
      </w:pPr>
    </w:p>
    <w:p w14:paraId="586CC820" w14:textId="343F31AA" w:rsidR="00194FAF" w:rsidRPr="00AE6AF1" w:rsidRDefault="00194FAF" w:rsidP="00B043D1">
      <w:pPr>
        <w:pStyle w:val="KDPodnaslov1"/>
        <w:spacing w:before="0"/>
        <w:jc w:val="center"/>
        <w:rPr>
          <w:rFonts w:cs="Arial"/>
        </w:rPr>
      </w:pPr>
    </w:p>
    <w:p w14:paraId="77610BB0" w14:textId="5D4B1662" w:rsidR="00194FAF" w:rsidRPr="00AE6AF1" w:rsidRDefault="00194FAF" w:rsidP="00B043D1">
      <w:pPr>
        <w:pStyle w:val="KDPodnaslov1"/>
        <w:spacing w:before="0"/>
        <w:jc w:val="center"/>
        <w:rPr>
          <w:rFonts w:cs="Arial"/>
        </w:rPr>
      </w:pPr>
    </w:p>
    <w:p w14:paraId="24A6A20B" w14:textId="4C5C9D83" w:rsidR="00194FAF" w:rsidRPr="00AE6AF1" w:rsidRDefault="00194FAF" w:rsidP="00B043D1">
      <w:pPr>
        <w:pStyle w:val="KDPodnaslov1"/>
        <w:spacing w:before="0"/>
        <w:jc w:val="center"/>
        <w:rPr>
          <w:rFonts w:cs="Arial"/>
        </w:rPr>
      </w:pPr>
    </w:p>
    <w:p w14:paraId="181378AB" w14:textId="692C9777" w:rsidR="00194FAF" w:rsidRPr="00AE6AF1" w:rsidRDefault="00194FAF" w:rsidP="00B043D1">
      <w:pPr>
        <w:pStyle w:val="KDPodnaslov1"/>
        <w:spacing w:before="0"/>
        <w:jc w:val="center"/>
        <w:rPr>
          <w:rFonts w:cs="Arial"/>
        </w:rPr>
      </w:pPr>
    </w:p>
    <w:p w14:paraId="6EBBAE55" w14:textId="54C5FC58" w:rsidR="00194FAF" w:rsidRPr="00AE6AF1" w:rsidRDefault="00194FAF" w:rsidP="00B043D1">
      <w:pPr>
        <w:pStyle w:val="KDPodnaslov1"/>
        <w:spacing w:before="0"/>
        <w:jc w:val="center"/>
        <w:rPr>
          <w:rFonts w:cs="Arial"/>
        </w:rPr>
      </w:pPr>
    </w:p>
    <w:p w14:paraId="4A6E9548" w14:textId="001021A6" w:rsidR="00194FAF" w:rsidRPr="00AE6AF1" w:rsidRDefault="00194FAF" w:rsidP="00B043D1">
      <w:pPr>
        <w:pStyle w:val="KDPodnaslov1"/>
        <w:spacing w:before="0"/>
        <w:jc w:val="center"/>
        <w:rPr>
          <w:rFonts w:cs="Arial"/>
        </w:rPr>
      </w:pPr>
    </w:p>
    <w:p w14:paraId="05E78F5C" w14:textId="5A5B0E76" w:rsidR="00194FAF" w:rsidRPr="00AE6AF1" w:rsidRDefault="00194FAF" w:rsidP="00B043D1">
      <w:pPr>
        <w:pStyle w:val="KDPodnaslov1"/>
        <w:spacing w:before="0"/>
        <w:jc w:val="center"/>
        <w:rPr>
          <w:rFonts w:cs="Arial"/>
        </w:rPr>
      </w:pPr>
    </w:p>
    <w:p w14:paraId="7246B0FC" w14:textId="6E83FDCD" w:rsidR="00194FAF" w:rsidRPr="00AE6AF1" w:rsidRDefault="00194FAF" w:rsidP="00B043D1">
      <w:pPr>
        <w:pStyle w:val="KDPodnaslov1"/>
        <w:spacing w:before="0"/>
        <w:jc w:val="center"/>
        <w:rPr>
          <w:rFonts w:cs="Arial"/>
        </w:rPr>
      </w:pPr>
    </w:p>
    <w:p w14:paraId="61F86FB3" w14:textId="16EF028B" w:rsidR="00B043D1" w:rsidRDefault="00B043D1" w:rsidP="00343A18">
      <w:pPr>
        <w:spacing w:before="0"/>
        <w:jc w:val="center"/>
        <w:rPr>
          <w:rFonts w:cs="Arial"/>
          <w:b/>
        </w:rPr>
      </w:pPr>
    </w:p>
    <w:p w14:paraId="6A414976" w14:textId="529BF248" w:rsidR="00594C77" w:rsidRDefault="00594C77" w:rsidP="00343A18">
      <w:pPr>
        <w:spacing w:before="0"/>
        <w:jc w:val="center"/>
        <w:rPr>
          <w:rFonts w:cs="Arial"/>
          <w:b/>
        </w:rPr>
      </w:pPr>
    </w:p>
    <w:p w14:paraId="43AA9EA1" w14:textId="64EF1B50" w:rsidR="00594C77" w:rsidRDefault="00594C77" w:rsidP="00343A18">
      <w:pPr>
        <w:spacing w:before="0"/>
        <w:jc w:val="center"/>
        <w:rPr>
          <w:rFonts w:cs="Arial"/>
          <w:b/>
        </w:rPr>
      </w:pPr>
    </w:p>
    <w:p w14:paraId="43F7B21D" w14:textId="359733CF" w:rsidR="00594C77" w:rsidRDefault="00594C77" w:rsidP="00343A18">
      <w:pPr>
        <w:spacing w:before="0"/>
        <w:jc w:val="center"/>
        <w:rPr>
          <w:rFonts w:cs="Arial"/>
          <w:b/>
        </w:rPr>
      </w:pPr>
    </w:p>
    <w:p w14:paraId="04AB5CE7" w14:textId="68634062" w:rsidR="00594C77" w:rsidRDefault="00594C77" w:rsidP="00343A18">
      <w:pPr>
        <w:spacing w:before="0"/>
        <w:jc w:val="center"/>
        <w:rPr>
          <w:rFonts w:cs="Arial"/>
          <w:b/>
        </w:rPr>
      </w:pPr>
    </w:p>
    <w:p w14:paraId="42A9CD7D" w14:textId="029F92D1" w:rsidR="00594C77" w:rsidRDefault="00594C77" w:rsidP="00343A18">
      <w:pPr>
        <w:spacing w:before="0"/>
        <w:jc w:val="center"/>
        <w:rPr>
          <w:rFonts w:cs="Arial"/>
          <w:b/>
        </w:rPr>
      </w:pPr>
    </w:p>
    <w:p w14:paraId="3ECFFAF2" w14:textId="1A499F8B" w:rsidR="00594C77" w:rsidRDefault="00594C77" w:rsidP="00343A18">
      <w:pPr>
        <w:spacing w:before="0"/>
        <w:jc w:val="center"/>
        <w:rPr>
          <w:rFonts w:cs="Arial"/>
          <w:b/>
        </w:rPr>
      </w:pPr>
    </w:p>
    <w:p w14:paraId="157A4CC6" w14:textId="78A55A4C" w:rsidR="00594C77" w:rsidRDefault="00594C77" w:rsidP="00343A18">
      <w:pPr>
        <w:spacing w:before="0"/>
        <w:jc w:val="center"/>
        <w:rPr>
          <w:rFonts w:cs="Arial"/>
          <w:b/>
        </w:rPr>
      </w:pPr>
    </w:p>
    <w:p w14:paraId="7A8601CD" w14:textId="38F99984" w:rsidR="007F4339" w:rsidRDefault="007F4339" w:rsidP="00343A18">
      <w:pPr>
        <w:spacing w:before="0"/>
        <w:jc w:val="center"/>
        <w:rPr>
          <w:rFonts w:cs="Arial"/>
          <w:b/>
        </w:rPr>
      </w:pPr>
    </w:p>
    <w:p w14:paraId="5A8333A5" w14:textId="5BB8B1D5" w:rsidR="007F4339" w:rsidRDefault="007F4339" w:rsidP="00343A18">
      <w:pPr>
        <w:spacing w:before="0"/>
        <w:jc w:val="center"/>
        <w:rPr>
          <w:rFonts w:cs="Arial"/>
          <w:b/>
        </w:rPr>
      </w:pPr>
    </w:p>
    <w:p w14:paraId="578B1271" w14:textId="1150DB3E" w:rsidR="007F4339" w:rsidRDefault="007F4339" w:rsidP="00343A18">
      <w:pPr>
        <w:spacing w:before="0"/>
        <w:jc w:val="center"/>
        <w:rPr>
          <w:rFonts w:cs="Arial"/>
          <w:b/>
        </w:rPr>
      </w:pPr>
    </w:p>
    <w:p w14:paraId="4A8C7DD9" w14:textId="70D6B75F" w:rsidR="00594C77" w:rsidRDefault="00594C77" w:rsidP="0095187D">
      <w:pPr>
        <w:spacing w:before="0"/>
        <w:rPr>
          <w:rFonts w:cs="Arial"/>
          <w:b/>
        </w:rPr>
      </w:pPr>
    </w:p>
    <w:p w14:paraId="78459BD6" w14:textId="77777777" w:rsidR="0095187D" w:rsidRPr="00AE6AF1" w:rsidRDefault="0095187D" w:rsidP="0095187D">
      <w:pPr>
        <w:spacing w:before="0"/>
        <w:rPr>
          <w:rStyle w:val="BookTitle"/>
          <w:rFonts w:cs="Arial"/>
        </w:rPr>
      </w:pPr>
    </w:p>
    <w:p w14:paraId="67078924" w14:textId="0BEAA17A" w:rsidR="00194FAF" w:rsidRPr="00AE6AF1" w:rsidRDefault="00194FAF" w:rsidP="00194FAF">
      <w:pPr>
        <w:pStyle w:val="KDObrazac"/>
        <w:spacing w:before="0"/>
        <w:rPr>
          <w:noProof/>
        </w:rPr>
      </w:pPr>
      <w:bookmarkStart w:id="245" w:name="_Toc442559924"/>
      <w:r w:rsidRPr="00AE6AF1">
        <w:lastRenderedPageBreak/>
        <w:t xml:space="preserve">ОБРАЗАЦ </w:t>
      </w:r>
      <w:r w:rsidRPr="00AE6AF1">
        <w:rPr>
          <w:lang w:val="sr-Cyrl-RS"/>
        </w:rPr>
        <w:t xml:space="preserve"> </w:t>
      </w:r>
      <w:bookmarkEnd w:id="245"/>
      <w:r w:rsidRPr="00AE6AF1">
        <w:rPr>
          <w:lang w:val="sr-Cyrl-RS"/>
        </w:rPr>
        <w:t>1</w:t>
      </w:r>
    </w:p>
    <w:p w14:paraId="21B17922" w14:textId="77777777" w:rsidR="00194FAF" w:rsidRPr="00AE6AF1" w:rsidRDefault="00194FAF" w:rsidP="00343A18">
      <w:pPr>
        <w:spacing w:before="0"/>
        <w:jc w:val="center"/>
        <w:rPr>
          <w:rStyle w:val="BookTitle"/>
          <w:rFonts w:cs="Arial"/>
        </w:rPr>
      </w:pPr>
    </w:p>
    <w:p w14:paraId="12E21E97" w14:textId="71388E21" w:rsidR="00343A18" w:rsidRPr="00AE6AF1" w:rsidRDefault="00343A18" w:rsidP="00343A18">
      <w:pPr>
        <w:spacing w:before="0"/>
        <w:jc w:val="center"/>
        <w:rPr>
          <w:rStyle w:val="BookTitle"/>
          <w:rFonts w:cs="Arial"/>
        </w:rPr>
      </w:pPr>
      <w:r w:rsidRPr="00AE6AF1">
        <w:rPr>
          <w:rStyle w:val="BookTitle"/>
          <w:rFonts w:cs="Arial"/>
        </w:rPr>
        <w:t>ОБРАЗАЦ ПОНУДЕ</w:t>
      </w:r>
    </w:p>
    <w:p w14:paraId="07BC444D" w14:textId="77777777" w:rsidR="00343A18" w:rsidRPr="00AE6AF1" w:rsidRDefault="00343A18" w:rsidP="00343A18">
      <w:pPr>
        <w:spacing w:before="0"/>
        <w:rPr>
          <w:rStyle w:val="BookTitle"/>
          <w:rFonts w:cs="Arial"/>
        </w:rPr>
      </w:pPr>
    </w:p>
    <w:p w14:paraId="5C94EF59" w14:textId="085738D9" w:rsidR="00343A18" w:rsidRPr="00AE6AF1" w:rsidRDefault="00343A18" w:rsidP="00343A18">
      <w:pPr>
        <w:spacing w:before="0"/>
        <w:rPr>
          <w:rFonts w:eastAsia="TimesNewRomanPS-BoldMT" w:cs="Arial"/>
          <w:bCs/>
          <w:color w:val="000000" w:themeColor="text1"/>
        </w:rPr>
      </w:pPr>
      <w:r w:rsidRPr="00AE6AF1">
        <w:rPr>
          <w:rFonts w:eastAsia="TimesNewRomanPS-BoldMT" w:cs="Arial"/>
          <w:bCs/>
          <w:color w:val="000000"/>
        </w:rPr>
        <w:t xml:space="preserve">Понуда бр._________ од _______________   </w:t>
      </w:r>
      <w:r w:rsidR="00AF6E3E" w:rsidRPr="00AE6AF1">
        <w:rPr>
          <w:rFonts w:eastAsia="TimesNewRomanPS-BoldMT" w:cs="Arial"/>
          <w:bCs/>
          <w:color w:val="000000"/>
        </w:rPr>
        <w:t xml:space="preserve">за  поступак јавне набавке мале вредности </w:t>
      </w:r>
      <w:r w:rsidRPr="00AE6AF1">
        <w:rPr>
          <w:rFonts w:eastAsia="TimesNewRomanPS-BoldMT" w:cs="Arial"/>
          <w:bCs/>
          <w:color w:val="000000"/>
        </w:rPr>
        <w:t>–</w:t>
      </w:r>
      <w:r w:rsidR="00DA57FA" w:rsidRPr="00AE6AF1">
        <w:rPr>
          <w:rFonts w:cs="Arial"/>
          <w:lang w:val="sr-Cyrl-RS"/>
        </w:rPr>
        <w:t>ЦЈНМВ/14/2017</w:t>
      </w:r>
      <w:r w:rsidR="00B61897" w:rsidRPr="00AE6AF1">
        <w:rPr>
          <w:rFonts w:cs="Arial"/>
          <w:lang w:val="sr-Cyrl-CS"/>
        </w:rPr>
        <w:t xml:space="preserve"> </w:t>
      </w:r>
      <w:r w:rsidR="00B7328B" w:rsidRPr="00AE6AF1">
        <w:rPr>
          <w:rFonts w:cs="Arial"/>
          <w:lang w:val="sr-Cyrl-CS"/>
        </w:rPr>
        <w:t xml:space="preserve">за Партију/е _______________________  </w:t>
      </w:r>
      <w:r w:rsidR="00B7328B" w:rsidRPr="00AE6AF1">
        <w:rPr>
          <w:rFonts w:cs="Arial"/>
          <w:b/>
          <w:lang w:val="sr-Cyrl-CS"/>
        </w:rPr>
        <w:t>(уписати бр.партије)</w:t>
      </w:r>
      <w:r w:rsidR="00B61897" w:rsidRPr="00AE6AF1" w:rsidDel="00B61897">
        <w:rPr>
          <w:rFonts w:eastAsia="TimesNewRomanPS-BoldMT" w:cs="Arial"/>
          <w:bCs/>
          <w:color w:val="000000" w:themeColor="text1"/>
        </w:rPr>
        <w:t xml:space="preserve"> </w:t>
      </w:r>
    </w:p>
    <w:p w14:paraId="58AF1E12" w14:textId="77777777" w:rsidR="00343A18" w:rsidRPr="00AE6AF1" w:rsidRDefault="00343A18" w:rsidP="00343A18">
      <w:pPr>
        <w:spacing w:before="0"/>
        <w:rPr>
          <w:rFonts w:eastAsia="TimesNewRomanPS-BoldMT" w:cs="Arial"/>
          <w:bCs/>
          <w:color w:val="00B0F0"/>
        </w:rPr>
      </w:pPr>
    </w:p>
    <w:p w14:paraId="5121723A" w14:textId="77777777" w:rsidR="00077F35" w:rsidRPr="00AE6AF1" w:rsidRDefault="00077F35" w:rsidP="00077F35">
      <w:pPr>
        <w:spacing w:before="0"/>
        <w:rPr>
          <w:rFonts w:cs="Arial"/>
          <w:b/>
          <w:bCs/>
          <w:iCs/>
        </w:rPr>
      </w:pPr>
      <w:r w:rsidRPr="00AE6AF1">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77F35" w:rsidRPr="00AE6AF1" w14:paraId="57738EFE" w14:textId="77777777" w:rsidTr="00077F35">
        <w:trPr>
          <w:trHeight w:val="620"/>
        </w:trPr>
        <w:tc>
          <w:tcPr>
            <w:tcW w:w="4621" w:type="dxa"/>
            <w:tcBorders>
              <w:top w:val="single" w:sz="4" w:space="0" w:color="000000"/>
              <w:left w:val="single" w:sz="4" w:space="0" w:color="000000"/>
              <w:bottom w:val="single" w:sz="4" w:space="0" w:color="000000"/>
            </w:tcBorders>
            <w:shd w:val="clear" w:color="auto" w:fill="auto"/>
          </w:tcPr>
          <w:p w14:paraId="0B28052C" w14:textId="77777777" w:rsidR="00077F35" w:rsidRPr="00AE6AF1" w:rsidRDefault="00077F35" w:rsidP="00077F35">
            <w:pPr>
              <w:spacing w:before="0"/>
              <w:rPr>
                <w:rFonts w:cs="Arial"/>
                <w:b/>
                <w:bCs/>
                <w:iCs/>
              </w:rPr>
            </w:pPr>
            <w:r w:rsidRPr="00AE6AF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5B2441" w14:textId="77777777" w:rsidR="00077F35" w:rsidRPr="00AE6AF1" w:rsidRDefault="00077F35" w:rsidP="00077F35">
            <w:pPr>
              <w:snapToGrid w:val="0"/>
              <w:spacing w:before="0"/>
              <w:rPr>
                <w:rFonts w:cs="Arial"/>
                <w:b/>
                <w:bCs/>
                <w:iCs/>
              </w:rPr>
            </w:pPr>
          </w:p>
          <w:p w14:paraId="588A9F17" w14:textId="77777777" w:rsidR="00077F35" w:rsidRPr="00AE6AF1" w:rsidRDefault="00077F35" w:rsidP="00077F35">
            <w:pPr>
              <w:spacing w:before="0"/>
              <w:rPr>
                <w:rFonts w:cs="Arial"/>
                <w:b/>
                <w:bCs/>
                <w:iCs/>
              </w:rPr>
            </w:pPr>
          </w:p>
          <w:p w14:paraId="59060826" w14:textId="77777777" w:rsidR="00077F35" w:rsidRPr="00AE6AF1" w:rsidRDefault="00077F35" w:rsidP="00077F35">
            <w:pPr>
              <w:spacing w:before="0"/>
              <w:rPr>
                <w:rFonts w:cs="Arial"/>
                <w:b/>
                <w:bCs/>
                <w:iCs/>
              </w:rPr>
            </w:pPr>
          </w:p>
        </w:tc>
      </w:tr>
      <w:tr w:rsidR="00077F35" w:rsidRPr="00AE6AF1" w14:paraId="5521758E" w14:textId="77777777" w:rsidTr="00077F35">
        <w:trPr>
          <w:trHeight w:val="683"/>
        </w:trPr>
        <w:tc>
          <w:tcPr>
            <w:tcW w:w="4621" w:type="dxa"/>
            <w:tcBorders>
              <w:top w:val="single" w:sz="4" w:space="0" w:color="000000"/>
              <w:left w:val="single" w:sz="4" w:space="0" w:color="000000"/>
              <w:bottom w:val="single" w:sz="4" w:space="0" w:color="000000"/>
            </w:tcBorders>
            <w:shd w:val="clear" w:color="auto" w:fill="auto"/>
          </w:tcPr>
          <w:p w14:paraId="0741836A" w14:textId="77777777" w:rsidR="00077F35" w:rsidRPr="00AE6AF1" w:rsidRDefault="00077F35" w:rsidP="00077F35">
            <w:pPr>
              <w:spacing w:before="0"/>
              <w:rPr>
                <w:rFonts w:cs="Arial"/>
                <w:b/>
                <w:bCs/>
                <w:iCs/>
              </w:rPr>
            </w:pPr>
            <w:r w:rsidRPr="00AE6AF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B2483" w14:textId="77777777" w:rsidR="00077F35" w:rsidRPr="00AE6AF1" w:rsidRDefault="00077F35" w:rsidP="00077F35">
            <w:pPr>
              <w:snapToGrid w:val="0"/>
              <w:spacing w:before="0"/>
              <w:rPr>
                <w:rFonts w:cs="Arial"/>
                <w:b/>
                <w:bCs/>
                <w:iCs/>
              </w:rPr>
            </w:pPr>
          </w:p>
          <w:p w14:paraId="7E94BFD4" w14:textId="77777777" w:rsidR="00077F35" w:rsidRPr="00AE6AF1" w:rsidRDefault="00077F35" w:rsidP="00077F35">
            <w:pPr>
              <w:spacing w:before="0"/>
              <w:rPr>
                <w:rFonts w:cs="Arial"/>
                <w:b/>
                <w:bCs/>
                <w:iCs/>
              </w:rPr>
            </w:pPr>
          </w:p>
          <w:p w14:paraId="2B902D2A" w14:textId="77777777" w:rsidR="00077F35" w:rsidRPr="00AE6AF1" w:rsidRDefault="00077F35" w:rsidP="00077F35">
            <w:pPr>
              <w:spacing w:before="0"/>
              <w:rPr>
                <w:rFonts w:cs="Arial"/>
                <w:b/>
                <w:bCs/>
                <w:iCs/>
              </w:rPr>
            </w:pPr>
          </w:p>
        </w:tc>
      </w:tr>
      <w:tr w:rsidR="00077F35" w:rsidRPr="00AE6AF1" w14:paraId="4CF7830C" w14:textId="77777777" w:rsidTr="00077F35">
        <w:trPr>
          <w:trHeight w:val="440"/>
        </w:trPr>
        <w:tc>
          <w:tcPr>
            <w:tcW w:w="4621" w:type="dxa"/>
            <w:tcBorders>
              <w:top w:val="single" w:sz="4" w:space="0" w:color="000000"/>
              <w:left w:val="single" w:sz="4" w:space="0" w:color="000000"/>
              <w:bottom w:val="single" w:sz="4" w:space="0" w:color="000000"/>
            </w:tcBorders>
            <w:shd w:val="clear" w:color="auto" w:fill="auto"/>
          </w:tcPr>
          <w:p w14:paraId="7FA7A57E" w14:textId="77777777" w:rsidR="00077F35" w:rsidRPr="00AE6AF1" w:rsidRDefault="00077F35" w:rsidP="00077F35">
            <w:pPr>
              <w:spacing w:before="0"/>
              <w:rPr>
                <w:rFonts w:cs="Arial"/>
                <w:iCs/>
              </w:rPr>
            </w:pPr>
            <w:r w:rsidRPr="00AE6AF1">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84DBF7" w14:textId="77777777" w:rsidR="00077F35" w:rsidRPr="00AE6AF1" w:rsidRDefault="00077F35" w:rsidP="00077F35">
            <w:pPr>
              <w:snapToGrid w:val="0"/>
              <w:spacing w:before="0"/>
              <w:rPr>
                <w:rFonts w:cs="Arial"/>
                <w:b/>
                <w:bCs/>
                <w:iCs/>
              </w:rPr>
            </w:pPr>
          </w:p>
        </w:tc>
      </w:tr>
      <w:tr w:rsidR="00077F35" w:rsidRPr="00AE6AF1" w14:paraId="0739181B" w14:textId="77777777" w:rsidTr="00077F35">
        <w:trPr>
          <w:trHeight w:val="647"/>
        </w:trPr>
        <w:tc>
          <w:tcPr>
            <w:tcW w:w="4621" w:type="dxa"/>
            <w:tcBorders>
              <w:top w:val="single" w:sz="4" w:space="0" w:color="000000"/>
              <w:left w:val="single" w:sz="4" w:space="0" w:color="000000"/>
              <w:bottom w:val="single" w:sz="4" w:space="0" w:color="000000"/>
            </w:tcBorders>
            <w:shd w:val="clear" w:color="auto" w:fill="auto"/>
          </w:tcPr>
          <w:p w14:paraId="4E6B47EA" w14:textId="77777777" w:rsidR="00077F35" w:rsidRPr="00AE6AF1" w:rsidRDefault="00077F35" w:rsidP="00077F35">
            <w:pPr>
              <w:spacing w:before="0"/>
              <w:rPr>
                <w:rFonts w:cs="Arial"/>
                <w:b/>
                <w:bCs/>
                <w:iCs/>
              </w:rPr>
            </w:pPr>
            <w:r w:rsidRPr="00AE6AF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B2ACB6" w14:textId="77777777" w:rsidR="00077F35" w:rsidRPr="00AE6AF1" w:rsidRDefault="00077F35" w:rsidP="00077F35">
            <w:pPr>
              <w:snapToGrid w:val="0"/>
              <w:spacing w:before="0"/>
              <w:rPr>
                <w:rFonts w:cs="Arial"/>
                <w:b/>
                <w:bCs/>
                <w:iCs/>
              </w:rPr>
            </w:pPr>
          </w:p>
          <w:p w14:paraId="55986748" w14:textId="77777777" w:rsidR="00077F35" w:rsidRPr="00AE6AF1" w:rsidRDefault="00077F35" w:rsidP="00077F35">
            <w:pPr>
              <w:spacing w:before="0"/>
              <w:rPr>
                <w:rFonts w:cs="Arial"/>
                <w:b/>
                <w:bCs/>
                <w:iCs/>
              </w:rPr>
            </w:pPr>
          </w:p>
          <w:p w14:paraId="52BF1297" w14:textId="77777777" w:rsidR="00077F35" w:rsidRPr="00AE6AF1" w:rsidRDefault="00077F35" w:rsidP="00077F35">
            <w:pPr>
              <w:spacing w:before="0"/>
              <w:rPr>
                <w:rFonts w:cs="Arial"/>
                <w:b/>
                <w:bCs/>
                <w:iCs/>
              </w:rPr>
            </w:pPr>
          </w:p>
        </w:tc>
      </w:tr>
      <w:tr w:rsidR="00077F35" w:rsidRPr="00AE6AF1" w14:paraId="12E08799" w14:textId="77777777" w:rsidTr="00077F35">
        <w:tc>
          <w:tcPr>
            <w:tcW w:w="4621" w:type="dxa"/>
            <w:tcBorders>
              <w:top w:val="single" w:sz="4" w:space="0" w:color="000000"/>
              <w:left w:val="single" w:sz="4" w:space="0" w:color="000000"/>
              <w:bottom w:val="single" w:sz="4" w:space="0" w:color="000000"/>
            </w:tcBorders>
            <w:shd w:val="clear" w:color="auto" w:fill="auto"/>
          </w:tcPr>
          <w:p w14:paraId="345E70D7" w14:textId="77777777" w:rsidR="00077F35" w:rsidRPr="00AE6AF1" w:rsidRDefault="00077F35" w:rsidP="00077F35">
            <w:pPr>
              <w:spacing w:before="0"/>
              <w:rPr>
                <w:rFonts w:cs="Arial"/>
                <w:b/>
                <w:bCs/>
                <w:iCs/>
                <w:lang w:val="ru-RU"/>
              </w:rPr>
            </w:pPr>
            <w:r w:rsidRPr="00AE6AF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1BC851" w14:textId="77777777" w:rsidR="00077F35" w:rsidRPr="00AE6AF1" w:rsidRDefault="00077F35" w:rsidP="00077F35">
            <w:pPr>
              <w:snapToGrid w:val="0"/>
              <w:spacing w:before="0"/>
              <w:rPr>
                <w:rFonts w:cs="Arial"/>
                <w:b/>
                <w:bCs/>
                <w:iCs/>
                <w:lang w:val="ru-RU"/>
              </w:rPr>
            </w:pPr>
          </w:p>
        </w:tc>
      </w:tr>
      <w:tr w:rsidR="00077F35" w:rsidRPr="00AE6AF1" w14:paraId="324545BA" w14:textId="77777777" w:rsidTr="00077F35">
        <w:trPr>
          <w:trHeight w:val="512"/>
        </w:trPr>
        <w:tc>
          <w:tcPr>
            <w:tcW w:w="4621" w:type="dxa"/>
            <w:tcBorders>
              <w:top w:val="single" w:sz="4" w:space="0" w:color="000000"/>
              <w:left w:val="single" w:sz="4" w:space="0" w:color="000000"/>
              <w:bottom w:val="single" w:sz="4" w:space="0" w:color="000000"/>
            </w:tcBorders>
            <w:shd w:val="clear" w:color="auto" w:fill="auto"/>
          </w:tcPr>
          <w:p w14:paraId="4ABEA696" w14:textId="77777777" w:rsidR="00077F35" w:rsidRPr="00AE6AF1" w:rsidRDefault="00077F35" w:rsidP="00077F35">
            <w:pPr>
              <w:spacing w:before="0"/>
              <w:rPr>
                <w:rFonts w:cs="Arial"/>
                <w:iCs/>
              </w:rPr>
            </w:pPr>
          </w:p>
          <w:p w14:paraId="0F09B691" w14:textId="77777777" w:rsidR="00077F35" w:rsidRPr="00AE6AF1" w:rsidRDefault="00077F35" w:rsidP="00077F35">
            <w:pPr>
              <w:spacing w:before="0"/>
              <w:rPr>
                <w:rFonts w:cs="Arial"/>
                <w:b/>
                <w:bCs/>
                <w:iCs/>
              </w:rPr>
            </w:pPr>
            <w:r w:rsidRPr="00AE6AF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AD85A3" w14:textId="77777777" w:rsidR="00077F35" w:rsidRPr="00AE6AF1" w:rsidRDefault="00077F35" w:rsidP="00077F35">
            <w:pPr>
              <w:snapToGrid w:val="0"/>
              <w:spacing w:before="0"/>
              <w:rPr>
                <w:rFonts w:cs="Arial"/>
                <w:b/>
                <w:bCs/>
                <w:iCs/>
              </w:rPr>
            </w:pPr>
          </w:p>
          <w:p w14:paraId="55EC7117" w14:textId="77777777" w:rsidR="00077F35" w:rsidRPr="00AE6AF1" w:rsidRDefault="00077F35" w:rsidP="00077F35">
            <w:pPr>
              <w:spacing w:before="0"/>
              <w:rPr>
                <w:rFonts w:cs="Arial"/>
                <w:b/>
                <w:bCs/>
                <w:iCs/>
              </w:rPr>
            </w:pPr>
          </w:p>
          <w:p w14:paraId="6ABB6602" w14:textId="77777777" w:rsidR="00077F35" w:rsidRPr="00AE6AF1" w:rsidRDefault="00077F35" w:rsidP="00077F35">
            <w:pPr>
              <w:spacing w:before="0"/>
              <w:rPr>
                <w:rFonts w:cs="Arial"/>
                <w:b/>
                <w:bCs/>
                <w:iCs/>
              </w:rPr>
            </w:pPr>
          </w:p>
        </w:tc>
      </w:tr>
      <w:tr w:rsidR="00077F35" w:rsidRPr="00AE6AF1" w14:paraId="637B3793" w14:textId="77777777" w:rsidTr="00077F35">
        <w:tc>
          <w:tcPr>
            <w:tcW w:w="4621" w:type="dxa"/>
            <w:tcBorders>
              <w:top w:val="single" w:sz="4" w:space="0" w:color="000000"/>
              <w:left w:val="single" w:sz="4" w:space="0" w:color="000000"/>
              <w:bottom w:val="single" w:sz="4" w:space="0" w:color="000000"/>
            </w:tcBorders>
            <w:shd w:val="clear" w:color="auto" w:fill="auto"/>
          </w:tcPr>
          <w:p w14:paraId="2690B2BC" w14:textId="77777777" w:rsidR="00077F35" w:rsidRPr="00AE6AF1" w:rsidRDefault="00077F35" w:rsidP="00077F35">
            <w:pPr>
              <w:spacing w:before="0"/>
              <w:rPr>
                <w:rFonts w:cs="Arial"/>
                <w:b/>
                <w:bCs/>
                <w:iCs/>
                <w:lang w:val="ru-RU"/>
              </w:rPr>
            </w:pPr>
            <w:r w:rsidRPr="00AE6AF1">
              <w:rPr>
                <w:rFonts w:cs="Arial"/>
                <w:iCs/>
                <w:lang w:val="ru-RU"/>
              </w:rPr>
              <w:t>Електронска адреса понуђача (</w:t>
            </w:r>
            <w:r w:rsidRPr="00AE6AF1">
              <w:rPr>
                <w:rFonts w:cs="Arial"/>
                <w:iCs/>
              </w:rPr>
              <w:t>e</w:t>
            </w:r>
            <w:r w:rsidRPr="00AE6AF1">
              <w:rPr>
                <w:rFonts w:cs="Arial"/>
                <w:iCs/>
                <w:lang w:val="ru-RU"/>
              </w:rPr>
              <w:t>-</w:t>
            </w:r>
            <w:r w:rsidRPr="00AE6AF1">
              <w:rPr>
                <w:rFonts w:cs="Arial"/>
                <w:iCs/>
              </w:rPr>
              <w:t>mail</w:t>
            </w:r>
            <w:r w:rsidRPr="00AE6AF1">
              <w:rPr>
                <w:rFonts w:cs="Arial"/>
                <w:iCs/>
                <w:lang w:val="ru-RU"/>
              </w:rPr>
              <w:t>):</w:t>
            </w:r>
          </w:p>
          <w:p w14:paraId="182598B0" w14:textId="77777777" w:rsidR="00077F35" w:rsidRPr="00AE6AF1" w:rsidRDefault="00077F35" w:rsidP="00077F35">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F48DD" w14:textId="77777777" w:rsidR="00077F35" w:rsidRPr="00AE6AF1" w:rsidRDefault="00077F35" w:rsidP="00077F35">
            <w:pPr>
              <w:snapToGrid w:val="0"/>
              <w:spacing w:before="0"/>
              <w:rPr>
                <w:rFonts w:cs="Arial"/>
                <w:b/>
                <w:bCs/>
                <w:iCs/>
                <w:lang w:val="ru-RU"/>
              </w:rPr>
            </w:pPr>
          </w:p>
        </w:tc>
      </w:tr>
      <w:tr w:rsidR="00077F35" w:rsidRPr="00AE6AF1" w14:paraId="5CB80058" w14:textId="77777777" w:rsidTr="00077F35">
        <w:trPr>
          <w:trHeight w:val="557"/>
        </w:trPr>
        <w:tc>
          <w:tcPr>
            <w:tcW w:w="4621" w:type="dxa"/>
            <w:tcBorders>
              <w:top w:val="single" w:sz="4" w:space="0" w:color="000000"/>
              <w:left w:val="single" w:sz="4" w:space="0" w:color="000000"/>
              <w:bottom w:val="single" w:sz="4" w:space="0" w:color="000000"/>
            </w:tcBorders>
            <w:shd w:val="clear" w:color="auto" w:fill="auto"/>
          </w:tcPr>
          <w:p w14:paraId="090FF4D2" w14:textId="77777777" w:rsidR="00077F35" w:rsidRPr="00AE6AF1" w:rsidRDefault="00077F35" w:rsidP="00077F35">
            <w:pPr>
              <w:spacing w:before="0"/>
              <w:rPr>
                <w:rFonts w:cs="Arial"/>
                <w:b/>
                <w:bCs/>
                <w:iCs/>
              </w:rPr>
            </w:pPr>
            <w:r w:rsidRPr="00AE6AF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2FDDC7" w14:textId="77777777" w:rsidR="00077F35" w:rsidRPr="00AE6AF1" w:rsidRDefault="00077F35" w:rsidP="00077F35">
            <w:pPr>
              <w:snapToGrid w:val="0"/>
              <w:spacing w:before="0"/>
              <w:rPr>
                <w:rFonts w:cs="Arial"/>
                <w:b/>
                <w:bCs/>
                <w:iCs/>
              </w:rPr>
            </w:pPr>
          </w:p>
          <w:p w14:paraId="7B5BEBB0" w14:textId="77777777" w:rsidR="00077F35" w:rsidRPr="00AE6AF1" w:rsidRDefault="00077F35" w:rsidP="00077F35">
            <w:pPr>
              <w:spacing w:before="0"/>
              <w:rPr>
                <w:rFonts w:cs="Arial"/>
                <w:b/>
                <w:bCs/>
                <w:iCs/>
              </w:rPr>
            </w:pPr>
          </w:p>
          <w:p w14:paraId="106DBB52" w14:textId="77777777" w:rsidR="00077F35" w:rsidRPr="00AE6AF1" w:rsidRDefault="00077F35" w:rsidP="00077F35">
            <w:pPr>
              <w:spacing w:before="0"/>
              <w:rPr>
                <w:rFonts w:cs="Arial"/>
                <w:b/>
                <w:bCs/>
                <w:iCs/>
              </w:rPr>
            </w:pPr>
          </w:p>
        </w:tc>
      </w:tr>
      <w:tr w:rsidR="00077F35" w:rsidRPr="00AE6AF1" w14:paraId="6A69AAE2" w14:textId="77777777" w:rsidTr="00077F35">
        <w:trPr>
          <w:trHeight w:val="530"/>
        </w:trPr>
        <w:tc>
          <w:tcPr>
            <w:tcW w:w="4621" w:type="dxa"/>
            <w:tcBorders>
              <w:top w:val="single" w:sz="4" w:space="0" w:color="000000"/>
              <w:left w:val="single" w:sz="4" w:space="0" w:color="000000"/>
              <w:bottom w:val="single" w:sz="4" w:space="0" w:color="000000"/>
            </w:tcBorders>
            <w:shd w:val="clear" w:color="auto" w:fill="auto"/>
          </w:tcPr>
          <w:p w14:paraId="19F21BB8" w14:textId="77777777" w:rsidR="00077F35" w:rsidRPr="00AE6AF1" w:rsidRDefault="00077F35" w:rsidP="00077F35">
            <w:pPr>
              <w:spacing w:before="0"/>
              <w:rPr>
                <w:rFonts w:cs="Arial"/>
                <w:b/>
                <w:bCs/>
                <w:iCs/>
              </w:rPr>
            </w:pPr>
            <w:r w:rsidRPr="00AE6AF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E1CF6" w14:textId="77777777" w:rsidR="00077F35" w:rsidRPr="00AE6AF1" w:rsidRDefault="00077F35" w:rsidP="00077F35">
            <w:pPr>
              <w:snapToGrid w:val="0"/>
              <w:spacing w:before="0"/>
              <w:rPr>
                <w:rFonts w:cs="Arial"/>
                <w:b/>
                <w:bCs/>
                <w:iCs/>
              </w:rPr>
            </w:pPr>
          </w:p>
          <w:p w14:paraId="3649EF45" w14:textId="77777777" w:rsidR="00077F35" w:rsidRPr="00AE6AF1" w:rsidRDefault="00077F35" w:rsidP="00077F35">
            <w:pPr>
              <w:spacing w:before="0"/>
              <w:rPr>
                <w:rFonts w:cs="Arial"/>
                <w:b/>
                <w:bCs/>
                <w:iCs/>
              </w:rPr>
            </w:pPr>
          </w:p>
          <w:p w14:paraId="4D6D051B" w14:textId="77777777" w:rsidR="00077F35" w:rsidRPr="00AE6AF1" w:rsidRDefault="00077F35" w:rsidP="00077F35">
            <w:pPr>
              <w:spacing w:before="0"/>
              <w:rPr>
                <w:rFonts w:cs="Arial"/>
                <w:b/>
                <w:bCs/>
                <w:iCs/>
              </w:rPr>
            </w:pPr>
          </w:p>
        </w:tc>
      </w:tr>
      <w:tr w:rsidR="00077F35" w:rsidRPr="00AE6AF1" w14:paraId="6778EC5F"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72CD8447" w14:textId="77777777" w:rsidR="00077F35" w:rsidRPr="00AE6AF1" w:rsidRDefault="00077F35" w:rsidP="00077F35">
            <w:pPr>
              <w:spacing w:before="0"/>
              <w:rPr>
                <w:rFonts w:cs="Arial"/>
                <w:b/>
                <w:bCs/>
                <w:iCs/>
                <w:lang w:val="ru-RU"/>
              </w:rPr>
            </w:pPr>
            <w:r w:rsidRPr="00AE6AF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89260" w14:textId="77777777" w:rsidR="00077F35" w:rsidRPr="00AE6AF1" w:rsidRDefault="00077F35" w:rsidP="00077F35">
            <w:pPr>
              <w:snapToGrid w:val="0"/>
              <w:spacing w:before="0"/>
              <w:rPr>
                <w:rFonts w:cs="Arial"/>
                <w:b/>
                <w:bCs/>
                <w:iCs/>
                <w:lang w:val="ru-RU"/>
              </w:rPr>
            </w:pPr>
          </w:p>
          <w:p w14:paraId="4DF44D02" w14:textId="77777777" w:rsidR="00077F35" w:rsidRPr="00AE6AF1" w:rsidRDefault="00077F35" w:rsidP="00077F35">
            <w:pPr>
              <w:spacing w:before="0"/>
              <w:rPr>
                <w:rFonts w:cs="Arial"/>
                <w:b/>
                <w:bCs/>
                <w:iCs/>
                <w:lang w:val="ru-RU"/>
              </w:rPr>
            </w:pPr>
          </w:p>
          <w:p w14:paraId="303B214A" w14:textId="77777777" w:rsidR="00077F35" w:rsidRPr="00AE6AF1" w:rsidRDefault="00077F35" w:rsidP="00077F35">
            <w:pPr>
              <w:spacing w:before="0"/>
              <w:rPr>
                <w:rFonts w:cs="Arial"/>
                <w:b/>
                <w:bCs/>
                <w:iCs/>
                <w:lang w:val="ru-RU"/>
              </w:rPr>
            </w:pPr>
          </w:p>
        </w:tc>
      </w:tr>
      <w:tr w:rsidR="00077F35" w:rsidRPr="00AE6AF1" w14:paraId="6C7130F5"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2510E635" w14:textId="77777777" w:rsidR="00077F35" w:rsidRPr="00AE6AF1" w:rsidRDefault="00077F35" w:rsidP="00077F35">
            <w:pPr>
              <w:spacing w:before="0"/>
              <w:rPr>
                <w:rFonts w:cs="Arial"/>
                <w:b/>
                <w:bCs/>
                <w:iCs/>
                <w:lang w:val="ru-RU"/>
              </w:rPr>
            </w:pPr>
            <w:r w:rsidRPr="00AE6AF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C5619" w14:textId="77777777" w:rsidR="00077F35" w:rsidRPr="00AE6AF1" w:rsidRDefault="00077F35" w:rsidP="00077F35">
            <w:pPr>
              <w:snapToGrid w:val="0"/>
              <w:spacing w:before="0"/>
              <w:ind w:firstLine="708"/>
              <w:rPr>
                <w:rFonts w:cs="Arial"/>
                <w:b/>
                <w:bCs/>
                <w:iCs/>
                <w:lang w:val="ru-RU"/>
              </w:rPr>
            </w:pPr>
          </w:p>
          <w:p w14:paraId="355FC491" w14:textId="77777777" w:rsidR="00077F35" w:rsidRPr="00AE6AF1" w:rsidRDefault="00077F35" w:rsidP="00077F35">
            <w:pPr>
              <w:spacing w:before="0"/>
              <w:ind w:firstLine="708"/>
              <w:rPr>
                <w:rFonts w:cs="Arial"/>
                <w:b/>
                <w:bCs/>
                <w:iCs/>
                <w:lang w:val="ru-RU"/>
              </w:rPr>
            </w:pPr>
          </w:p>
          <w:p w14:paraId="3604AD18" w14:textId="77777777" w:rsidR="00077F35" w:rsidRPr="00AE6AF1" w:rsidRDefault="00077F35" w:rsidP="00077F35">
            <w:pPr>
              <w:spacing w:before="0"/>
              <w:ind w:firstLine="708"/>
              <w:rPr>
                <w:rFonts w:cs="Arial"/>
                <w:b/>
                <w:bCs/>
                <w:iCs/>
                <w:lang w:val="ru-RU"/>
              </w:rPr>
            </w:pPr>
          </w:p>
        </w:tc>
      </w:tr>
    </w:tbl>
    <w:p w14:paraId="4D700C88" w14:textId="77777777" w:rsidR="00077F35" w:rsidRPr="00AE6AF1" w:rsidRDefault="00077F35" w:rsidP="00077F35">
      <w:pPr>
        <w:spacing w:before="0"/>
        <w:rPr>
          <w:rFonts w:eastAsia="TimesNewRomanPSMT" w:cs="Arial"/>
          <w:b/>
          <w:bCs/>
          <w:iCs/>
        </w:rPr>
      </w:pPr>
      <w:r w:rsidRPr="00AE6AF1">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AE6AF1" w14:paraId="3D6B74C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9D9C0A" w14:textId="77777777" w:rsidR="00077F35" w:rsidRPr="00AE6AF1" w:rsidRDefault="00077F35" w:rsidP="00077F35">
            <w:pPr>
              <w:snapToGrid w:val="0"/>
              <w:spacing w:before="0"/>
              <w:jc w:val="center"/>
              <w:rPr>
                <w:rFonts w:cs="Arial"/>
              </w:rPr>
            </w:pPr>
          </w:p>
          <w:p w14:paraId="5F781548" w14:textId="77777777" w:rsidR="00077F35" w:rsidRPr="00AE6AF1" w:rsidRDefault="00077F35" w:rsidP="00077F35">
            <w:pPr>
              <w:spacing w:before="0"/>
              <w:jc w:val="center"/>
              <w:rPr>
                <w:rFonts w:eastAsia="TimesNewRomanPSMT" w:cs="Arial"/>
                <w:b/>
                <w:bCs/>
                <w:lang w:val="sr-Cyrl-RS"/>
              </w:rPr>
            </w:pPr>
            <w:r w:rsidRPr="00AE6AF1">
              <w:rPr>
                <w:rFonts w:eastAsia="TimesNewRomanPSMT" w:cs="Arial"/>
                <w:b/>
                <w:bCs/>
              </w:rPr>
              <w:t xml:space="preserve">А) САМОСТАЛНО </w:t>
            </w:r>
            <w:r w:rsidRPr="00AE6AF1">
              <w:rPr>
                <w:rFonts w:eastAsia="TimesNewRomanPSMT" w:cs="Arial"/>
                <w:b/>
                <w:bCs/>
                <w:lang w:val="sr-Cyrl-RS"/>
              </w:rPr>
              <w:t xml:space="preserve"> </w:t>
            </w:r>
          </w:p>
          <w:p w14:paraId="1CD54958" w14:textId="3C503728" w:rsidR="00077F35" w:rsidRPr="00AE6AF1" w:rsidRDefault="00077F35" w:rsidP="00077F35">
            <w:pPr>
              <w:spacing w:before="0"/>
              <w:jc w:val="center"/>
              <w:rPr>
                <w:rFonts w:eastAsia="TimesNewRomanPSMT" w:cs="Arial"/>
                <w:b/>
                <w:bCs/>
                <w:lang w:val="sr-Cyrl-RS"/>
              </w:rPr>
            </w:pPr>
          </w:p>
        </w:tc>
      </w:tr>
      <w:tr w:rsidR="00077F35" w:rsidRPr="00AE6AF1" w14:paraId="38F541A7"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6CF9BF" w14:textId="77777777" w:rsidR="00077F35" w:rsidRPr="00AE6AF1" w:rsidRDefault="00077F35" w:rsidP="00077F35">
            <w:pPr>
              <w:snapToGrid w:val="0"/>
              <w:spacing w:before="0"/>
              <w:jc w:val="center"/>
              <w:rPr>
                <w:rFonts w:eastAsia="TimesNewRomanPSMT" w:cs="Arial"/>
                <w:b/>
                <w:bCs/>
              </w:rPr>
            </w:pPr>
          </w:p>
          <w:p w14:paraId="15B5F858" w14:textId="77777777" w:rsidR="00077F35" w:rsidRPr="00AE6AF1" w:rsidRDefault="00077F35" w:rsidP="00077F35">
            <w:pPr>
              <w:spacing w:before="0"/>
              <w:jc w:val="center"/>
              <w:rPr>
                <w:rFonts w:eastAsia="TimesNewRomanPSMT" w:cs="Arial"/>
                <w:b/>
                <w:bCs/>
                <w:lang w:val="sr-Cyrl-RS"/>
              </w:rPr>
            </w:pPr>
            <w:r w:rsidRPr="00AE6AF1">
              <w:rPr>
                <w:rFonts w:eastAsia="TimesNewRomanPSMT" w:cs="Arial"/>
                <w:b/>
                <w:bCs/>
              </w:rPr>
              <w:t>Б) СА ПОДИЗВОЂАЧЕМ</w:t>
            </w:r>
          </w:p>
          <w:p w14:paraId="0105074A" w14:textId="6C60D085" w:rsidR="00077F35" w:rsidRPr="00AE6AF1" w:rsidRDefault="00077F35" w:rsidP="00077F35">
            <w:pPr>
              <w:spacing w:before="0"/>
              <w:jc w:val="center"/>
              <w:rPr>
                <w:rFonts w:eastAsia="TimesNewRomanPSMT" w:cs="Arial"/>
                <w:b/>
                <w:bCs/>
                <w:lang w:val="sr-Cyrl-RS"/>
              </w:rPr>
            </w:pPr>
          </w:p>
        </w:tc>
      </w:tr>
      <w:tr w:rsidR="00077F35" w:rsidRPr="00AE6AF1" w14:paraId="684F0A08"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33E47E1C" w14:textId="77777777" w:rsidR="00077F35" w:rsidRPr="00AE6AF1" w:rsidRDefault="00077F35" w:rsidP="00077F35">
            <w:pPr>
              <w:snapToGrid w:val="0"/>
              <w:spacing w:before="0"/>
              <w:jc w:val="center"/>
              <w:rPr>
                <w:rFonts w:eastAsia="TimesNewRomanPSMT" w:cs="Arial"/>
                <w:b/>
                <w:bCs/>
              </w:rPr>
            </w:pPr>
          </w:p>
          <w:p w14:paraId="5FC6C054" w14:textId="77777777" w:rsidR="00077F35" w:rsidRPr="00AE6AF1" w:rsidRDefault="00077F35" w:rsidP="00077F35">
            <w:pPr>
              <w:spacing w:before="0"/>
              <w:jc w:val="center"/>
              <w:rPr>
                <w:rFonts w:eastAsia="TimesNewRomanPSMT" w:cs="Arial"/>
                <w:b/>
                <w:bCs/>
                <w:lang w:val="sr-Cyrl-RS"/>
              </w:rPr>
            </w:pPr>
            <w:r w:rsidRPr="00AE6AF1">
              <w:rPr>
                <w:rFonts w:eastAsia="TimesNewRomanPSMT" w:cs="Arial"/>
                <w:b/>
                <w:bCs/>
              </w:rPr>
              <w:t>В) КАО ЗАЈЕДНИЧКУ ПОНУДУ</w:t>
            </w:r>
          </w:p>
          <w:p w14:paraId="66CD2D48" w14:textId="1A54ED9F" w:rsidR="00077F35" w:rsidRPr="00AE6AF1" w:rsidRDefault="00077F35" w:rsidP="00077F35">
            <w:pPr>
              <w:spacing w:before="0"/>
              <w:jc w:val="center"/>
              <w:rPr>
                <w:rFonts w:cs="Arial"/>
                <w:b/>
                <w:iCs/>
                <w:lang w:val="sr-Cyrl-RS"/>
              </w:rPr>
            </w:pPr>
          </w:p>
        </w:tc>
      </w:tr>
    </w:tbl>
    <w:p w14:paraId="3B40BDCE" w14:textId="77777777" w:rsidR="00077F35" w:rsidRPr="00AE6AF1" w:rsidRDefault="00077F35" w:rsidP="00077F35">
      <w:pPr>
        <w:spacing w:before="0"/>
        <w:rPr>
          <w:rFonts w:cs="Arial"/>
          <w:iCs/>
          <w:lang w:val="ru-RU"/>
        </w:rPr>
      </w:pPr>
      <w:r w:rsidRPr="00AE6AF1">
        <w:rPr>
          <w:rFonts w:cs="Arial"/>
          <w:b/>
          <w:iCs/>
          <w:lang w:val="ru-RU"/>
        </w:rPr>
        <w:t>Напомена:</w:t>
      </w:r>
      <w:r w:rsidRPr="00AE6AF1">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DBE6D11" w14:textId="77777777" w:rsidR="00077F35" w:rsidRPr="00AE6AF1" w:rsidRDefault="00077F35" w:rsidP="00077F35">
      <w:pPr>
        <w:spacing w:before="0"/>
        <w:rPr>
          <w:rFonts w:cs="Arial"/>
          <w:iCs/>
          <w:lang w:val="ru-RU"/>
        </w:rPr>
      </w:pPr>
    </w:p>
    <w:p w14:paraId="4D6AE7DD" w14:textId="77777777" w:rsidR="00077F35" w:rsidRPr="00AE6AF1" w:rsidRDefault="00077F35" w:rsidP="00077F35">
      <w:pPr>
        <w:spacing w:before="0"/>
        <w:rPr>
          <w:rFonts w:cs="Arial"/>
          <w:iCs/>
          <w:lang w:val="ru-RU"/>
        </w:rPr>
      </w:pPr>
    </w:p>
    <w:p w14:paraId="194DD617" w14:textId="48240B87" w:rsidR="00077F35" w:rsidRPr="00AE6AF1" w:rsidRDefault="00077F35" w:rsidP="00077F35">
      <w:pPr>
        <w:spacing w:before="0"/>
        <w:rPr>
          <w:rFonts w:eastAsia="TimesNewRomanPSMT" w:cs="Arial"/>
          <w:bCs/>
        </w:rPr>
      </w:pPr>
    </w:p>
    <w:p w14:paraId="29DB08B8" w14:textId="77777777" w:rsidR="00B53882" w:rsidRPr="00AE6AF1" w:rsidRDefault="00B53882" w:rsidP="00077F35">
      <w:pPr>
        <w:spacing w:before="0"/>
        <w:rPr>
          <w:rFonts w:eastAsia="TimesNewRomanPSMT" w:cs="Arial"/>
          <w:bCs/>
        </w:rPr>
      </w:pPr>
    </w:p>
    <w:p w14:paraId="5A1AEACC" w14:textId="44D61EE0" w:rsidR="00077F35" w:rsidRPr="00AE6AF1" w:rsidRDefault="00077F35" w:rsidP="00077F35">
      <w:pPr>
        <w:spacing w:before="0"/>
        <w:rPr>
          <w:rFonts w:eastAsia="TimesNewRomanPSMT" w:cs="Arial"/>
          <w:bCs/>
          <w:lang w:val="sr-Cyrl-RS"/>
        </w:rPr>
      </w:pPr>
    </w:p>
    <w:p w14:paraId="656B4AEB" w14:textId="77777777" w:rsidR="00B7328B" w:rsidRPr="00AE6AF1" w:rsidRDefault="00B7328B" w:rsidP="00077F35">
      <w:pPr>
        <w:spacing w:before="0"/>
        <w:rPr>
          <w:rFonts w:eastAsia="TimesNewRomanPSMT" w:cs="Arial"/>
          <w:bCs/>
          <w:lang w:val="sr-Cyrl-RS"/>
        </w:rPr>
      </w:pPr>
    </w:p>
    <w:p w14:paraId="55AE8806" w14:textId="77777777" w:rsidR="00763DE4" w:rsidRPr="00AE6AF1" w:rsidRDefault="00763DE4" w:rsidP="00077F35">
      <w:pPr>
        <w:spacing w:before="0"/>
        <w:rPr>
          <w:rFonts w:eastAsia="TimesNewRomanPSMT" w:cs="Arial"/>
          <w:bCs/>
          <w:lang w:val="sr-Cyrl-RS"/>
        </w:rPr>
      </w:pPr>
    </w:p>
    <w:p w14:paraId="23A527F2" w14:textId="77777777" w:rsidR="00763DE4" w:rsidRPr="00AE6AF1" w:rsidRDefault="00763DE4" w:rsidP="00077F35">
      <w:pPr>
        <w:spacing w:before="0"/>
        <w:rPr>
          <w:rFonts w:eastAsia="TimesNewRomanPSMT" w:cs="Arial"/>
          <w:bCs/>
          <w:lang w:val="sr-Cyrl-RS"/>
        </w:rPr>
      </w:pPr>
    </w:p>
    <w:p w14:paraId="11FA399F" w14:textId="77777777" w:rsidR="00077F35" w:rsidRPr="00AE6AF1" w:rsidRDefault="00077F35" w:rsidP="00077F35">
      <w:pPr>
        <w:spacing w:before="0"/>
        <w:rPr>
          <w:rFonts w:eastAsia="TimesNewRomanPSMT" w:cs="Arial"/>
          <w:b/>
          <w:bCs/>
        </w:rPr>
      </w:pPr>
      <w:r w:rsidRPr="00AE6AF1">
        <w:rPr>
          <w:rFonts w:eastAsia="TimesNewRomanPSMT" w:cs="Arial"/>
          <w:b/>
          <w:bCs/>
          <w:lang w:val="sr-Cyrl-CS"/>
        </w:rPr>
        <w:lastRenderedPageBreak/>
        <w:t xml:space="preserve">3) </w:t>
      </w:r>
      <w:r w:rsidRPr="00AE6AF1">
        <w:rPr>
          <w:rFonts w:eastAsia="TimesNewRomanPSMT" w:cs="Arial"/>
          <w:b/>
          <w:bCs/>
        </w:rPr>
        <w:t xml:space="preserve">ПОДАЦИ О ПОДИЗВОЂАЧУ </w:t>
      </w:r>
    </w:p>
    <w:p w14:paraId="47813FE9" w14:textId="77777777" w:rsidR="00077F35" w:rsidRPr="00AE6AF1" w:rsidRDefault="00077F35" w:rsidP="00077F35">
      <w:pPr>
        <w:spacing w:before="0"/>
        <w:rPr>
          <w:rFonts w:cs="Arial"/>
        </w:rPr>
      </w:pPr>
      <w:r w:rsidRPr="00AE6AF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77F35" w:rsidRPr="00AE6AF1" w14:paraId="1F0D41C6" w14:textId="77777777" w:rsidTr="00077F35">
        <w:tc>
          <w:tcPr>
            <w:tcW w:w="465" w:type="dxa"/>
            <w:tcBorders>
              <w:top w:val="single" w:sz="4" w:space="0" w:color="000000"/>
              <w:left w:val="single" w:sz="4" w:space="0" w:color="000000"/>
              <w:bottom w:val="single" w:sz="4" w:space="0" w:color="000000"/>
            </w:tcBorders>
            <w:shd w:val="clear" w:color="auto" w:fill="auto"/>
          </w:tcPr>
          <w:p w14:paraId="447D9B7F" w14:textId="77777777" w:rsidR="00077F35" w:rsidRPr="00AE6AF1" w:rsidRDefault="00077F35" w:rsidP="00077F35">
            <w:pPr>
              <w:snapToGrid w:val="0"/>
              <w:spacing w:before="0"/>
              <w:rPr>
                <w:rFonts w:cs="Arial"/>
              </w:rPr>
            </w:pPr>
          </w:p>
          <w:p w14:paraId="21C3266A" w14:textId="77777777" w:rsidR="00077F35" w:rsidRPr="00AE6AF1" w:rsidRDefault="00077F35" w:rsidP="00077F35">
            <w:pPr>
              <w:spacing w:before="0"/>
              <w:rPr>
                <w:rFonts w:eastAsia="TimesNewRomanPSMT" w:cs="Arial"/>
                <w:bCs/>
              </w:rPr>
            </w:pPr>
            <w:r w:rsidRPr="00AE6AF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6A56ABA" w14:textId="77777777" w:rsidR="00077F35" w:rsidRPr="00AE6AF1" w:rsidRDefault="00077F35" w:rsidP="00077F35">
            <w:pPr>
              <w:snapToGrid w:val="0"/>
              <w:spacing w:before="0"/>
              <w:rPr>
                <w:rFonts w:eastAsia="TimesNewRomanPSMT" w:cs="Arial"/>
                <w:bCs/>
              </w:rPr>
            </w:pPr>
          </w:p>
          <w:p w14:paraId="22FC4095" w14:textId="77777777" w:rsidR="00077F35" w:rsidRPr="00AE6AF1" w:rsidRDefault="00077F35" w:rsidP="00077F35">
            <w:pPr>
              <w:spacing w:before="0"/>
              <w:rPr>
                <w:rFonts w:eastAsia="TimesNewRomanPSMT" w:cs="Arial"/>
                <w:b/>
                <w:bCs/>
              </w:rPr>
            </w:pPr>
            <w:r w:rsidRPr="00AE6AF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653E5" w14:textId="77777777" w:rsidR="00077F35" w:rsidRPr="00AE6AF1" w:rsidRDefault="00077F35" w:rsidP="00077F35">
            <w:pPr>
              <w:snapToGrid w:val="0"/>
              <w:spacing w:before="0"/>
              <w:rPr>
                <w:rFonts w:eastAsia="TimesNewRomanPSMT" w:cs="Arial"/>
                <w:b/>
                <w:bCs/>
              </w:rPr>
            </w:pPr>
          </w:p>
        </w:tc>
      </w:tr>
      <w:tr w:rsidR="00077F35" w:rsidRPr="00AE6AF1" w14:paraId="1E9E1367" w14:textId="77777777" w:rsidTr="00077F35">
        <w:tc>
          <w:tcPr>
            <w:tcW w:w="465" w:type="dxa"/>
            <w:tcBorders>
              <w:top w:val="single" w:sz="4" w:space="0" w:color="000000"/>
              <w:left w:val="single" w:sz="4" w:space="0" w:color="000000"/>
              <w:bottom w:val="single" w:sz="4" w:space="0" w:color="000000"/>
            </w:tcBorders>
            <w:shd w:val="clear" w:color="auto" w:fill="auto"/>
          </w:tcPr>
          <w:p w14:paraId="5AA10AA4" w14:textId="77777777" w:rsidR="00077F35" w:rsidRPr="00AE6AF1" w:rsidRDefault="00077F35" w:rsidP="00077F35">
            <w:pPr>
              <w:snapToGrid w:val="0"/>
              <w:spacing w:before="0"/>
              <w:rPr>
                <w:rFonts w:eastAsia="TimesNewRomanPSMT" w:cs="Arial"/>
                <w:bCs/>
              </w:rPr>
            </w:pPr>
          </w:p>
          <w:p w14:paraId="6F221AE1"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A6E19C2" w14:textId="77777777" w:rsidR="00077F35" w:rsidRPr="00AE6AF1" w:rsidRDefault="00077F35" w:rsidP="00077F35">
            <w:pPr>
              <w:snapToGrid w:val="0"/>
              <w:spacing w:before="0"/>
              <w:rPr>
                <w:rFonts w:eastAsia="TimesNewRomanPSMT" w:cs="Arial"/>
                <w:bCs/>
              </w:rPr>
            </w:pPr>
          </w:p>
          <w:p w14:paraId="3CDEF03C" w14:textId="77777777" w:rsidR="00077F35" w:rsidRPr="00AE6AF1" w:rsidRDefault="00077F35" w:rsidP="00077F35">
            <w:pPr>
              <w:spacing w:before="0"/>
              <w:rPr>
                <w:rFonts w:eastAsia="TimesNewRomanPSMT" w:cs="Arial"/>
                <w:b/>
                <w:bCs/>
              </w:rPr>
            </w:pPr>
            <w:r w:rsidRPr="00AE6AF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2EF95" w14:textId="77777777" w:rsidR="00077F35" w:rsidRPr="00AE6AF1" w:rsidRDefault="00077F35" w:rsidP="00077F35">
            <w:pPr>
              <w:snapToGrid w:val="0"/>
              <w:spacing w:before="0"/>
              <w:rPr>
                <w:rFonts w:eastAsia="TimesNewRomanPSMT" w:cs="Arial"/>
                <w:b/>
                <w:bCs/>
              </w:rPr>
            </w:pPr>
          </w:p>
        </w:tc>
      </w:tr>
      <w:tr w:rsidR="00077F35" w:rsidRPr="00AE6AF1" w14:paraId="712D45A8" w14:textId="77777777" w:rsidTr="00077F35">
        <w:tc>
          <w:tcPr>
            <w:tcW w:w="465" w:type="dxa"/>
            <w:tcBorders>
              <w:top w:val="single" w:sz="4" w:space="0" w:color="000000"/>
              <w:left w:val="single" w:sz="4" w:space="0" w:color="000000"/>
              <w:bottom w:val="single" w:sz="4" w:space="0" w:color="000000"/>
            </w:tcBorders>
            <w:shd w:val="clear" w:color="auto" w:fill="auto"/>
          </w:tcPr>
          <w:p w14:paraId="315B1BF4"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4C28B3" w14:textId="77777777" w:rsidR="00077F35" w:rsidRPr="00AE6AF1" w:rsidRDefault="00077F35" w:rsidP="00077F35">
            <w:pPr>
              <w:snapToGrid w:val="0"/>
              <w:spacing w:before="0"/>
              <w:rPr>
                <w:rFonts w:cs="Arial"/>
                <w:iCs/>
              </w:rPr>
            </w:pPr>
            <w:r w:rsidRPr="00AE6AF1">
              <w:rPr>
                <w:rFonts w:cs="Arial"/>
                <w:iCs/>
              </w:rPr>
              <w:t>Врста правног лица:</w:t>
            </w:r>
          </w:p>
          <w:p w14:paraId="77C21252" w14:textId="77777777" w:rsidR="00077F35" w:rsidRPr="00AE6AF1" w:rsidRDefault="00077F35" w:rsidP="00077F35">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5D5F0" w14:textId="77777777" w:rsidR="00077F35" w:rsidRPr="00AE6AF1" w:rsidRDefault="00077F35" w:rsidP="00077F35">
            <w:pPr>
              <w:snapToGrid w:val="0"/>
              <w:spacing w:before="0"/>
              <w:rPr>
                <w:rFonts w:eastAsia="TimesNewRomanPSMT" w:cs="Arial"/>
                <w:b/>
                <w:bCs/>
              </w:rPr>
            </w:pPr>
          </w:p>
        </w:tc>
      </w:tr>
      <w:tr w:rsidR="00077F35" w:rsidRPr="00AE6AF1" w14:paraId="4D15ADE0" w14:textId="77777777" w:rsidTr="00077F35">
        <w:tc>
          <w:tcPr>
            <w:tcW w:w="465" w:type="dxa"/>
            <w:tcBorders>
              <w:top w:val="single" w:sz="4" w:space="0" w:color="000000"/>
              <w:left w:val="single" w:sz="4" w:space="0" w:color="000000"/>
              <w:bottom w:val="single" w:sz="4" w:space="0" w:color="000000"/>
            </w:tcBorders>
            <w:shd w:val="clear" w:color="auto" w:fill="auto"/>
          </w:tcPr>
          <w:p w14:paraId="70D62667" w14:textId="77777777" w:rsidR="00077F35" w:rsidRPr="00AE6AF1" w:rsidRDefault="00077F35" w:rsidP="00077F35">
            <w:pPr>
              <w:snapToGrid w:val="0"/>
              <w:spacing w:before="0"/>
              <w:rPr>
                <w:rFonts w:eastAsia="TimesNewRomanPSMT" w:cs="Arial"/>
                <w:bCs/>
              </w:rPr>
            </w:pPr>
          </w:p>
          <w:p w14:paraId="628C3EAB"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4D0CB3" w14:textId="77777777" w:rsidR="00077F35" w:rsidRPr="00AE6AF1" w:rsidRDefault="00077F35" w:rsidP="00077F35">
            <w:pPr>
              <w:snapToGrid w:val="0"/>
              <w:spacing w:before="0"/>
              <w:rPr>
                <w:rFonts w:eastAsia="TimesNewRomanPSMT" w:cs="Arial"/>
                <w:bCs/>
              </w:rPr>
            </w:pPr>
          </w:p>
          <w:p w14:paraId="5BECFC0D" w14:textId="77777777" w:rsidR="00077F35" w:rsidRPr="00AE6AF1" w:rsidRDefault="00077F35" w:rsidP="00077F35">
            <w:pPr>
              <w:spacing w:before="0"/>
              <w:rPr>
                <w:rFonts w:eastAsia="TimesNewRomanPSMT" w:cs="Arial"/>
                <w:b/>
                <w:bCs/>
              </w:rPr>
            </w:pPr>
            <w:r w:rsidRPr="00AE6AF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E7470" w14:textId="77777777" w:rsidR="00077F35" w:rsidRPr="00AE6AF1" w:rsidRDefault="00077F35" w:rsidP="00077F35">
            <w:pPr>
              <w:snapToGrid w:val="0"/>
              <w:spacing w:before="0"/>
              <w:rPr>
                <w:rFonts w:eastAsia="TimesNewRomanPSMT" w:cs="Arial"/>
                <w:b/>
                <w:bCs/>
              </w:rPr>
            </w:pPr>
          </w:p>
        </w:tc>
      </w:tr>
      <w:tr w:rsidR="00077F35" w:rsidRPr="00AE6AF1" w14:paraId="5CFF9281" w14:textId="77777777" w:rsidTr="00077F35">
        <w:tc>
          <w:tcPr>
            <w:tcW w:w="465" w:type="dxa"/>
            <w:tcBorders>
              <w:top w:val="single" w:sz="4" w:space="0" w:color="000000"/>
              <w:left w:val="single" w:sz="4" w:space="0" w:color="000000"/>
              <w:bottom w:val="single" w:sz="4" w:space="0" w:color="000000"/>
            </w:tcBorders>
            <w:shd w:val="clear" w:color="auto" w:fill="auto"/>
          </w:tcPr>
          <w:p w14:paraId="53BC4543" w14:textId="77777777" w:rsidR="00077F35" w:rsidRPr="00AE6AF1" w:rsidRDefault="00077F35" w:rsidP="00077F35">
            <w:pPr>
              <w:snapToGrid w:val="0"/>
              <w:spacing w:before="0"/>
              <w:rPr>
                <w:rFonts w:eastAsia="TimesNewRomanPSMT" w:cs="Arial"/>
                <w:bCs/>
              </w:rPr>
            </w:pPr>
          </w:p>
          <w:p w14:paraId="78BA01D7"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E58188" w14:textId="77777777" w:rsidR="00077F35" w:rsidRPr="00AE6AF1" w:rsidRDefault="00077F35" w:rsidP="00077F35">
            <w:pPr>
              <w:snapToGrid w:val="0"/>
              <w:spacing w:before="0"/>
              <w:rPr>
                <w:rFonts w:eastAsia="TimesNewRomanPSMT" w:cs="Arial"/>
                <w:bCs/>
              </w:rPr>
            </w:pPr>
          </w:p>
          <w:p w14:paraId="09A6EB97" w14:textId="77777777" w:rsidR="00077F35" w:rsidRPr="00AE6AF1" w:rsidRDefault="00077F35" w:rsidP="00077F35">
            <w:pPr>
              <w:spacing w:before="0"/>
              <w:rPr>
                <w:rFonts w:eastAsia="TimesNewRomanPSMT" w:cs="Arial"/>
                <w:b/>
                <w:bCs/>
              </w:rPr>
            </w:pPr>
            <w:r w:rsidRPr="00AE6AF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8C7A3" w14:textId="77777777" w:rsidR="00077F35" w:rsidRPr="00AE6AF1" w:rsidRDefault="00077F35" w:rsidP="00077F35">
            <w:pPr>
              <w:snapToGrid w:val="0"/>
              <w:spacing w:before="0"/>
              <w:rPr>
                <w:rFonts w:eastAsia="TimesNewRomanPSMT" w:cs="Arial"/>
                <w:b/>
                <w:bCs/>
              </w:rPr>
            </w:pPr>
          </w:p>
        </w:tc>
      </w:tr>
      <w:tr w:rsidR="00077F35" w:rsidRPr="00AE6AF1" w14:paraId="2B22057B" w14:textId="77777777" w:rsidTr="00077F35">
        <w:tc>
          <w:tcPr>
            <w:tcW w:w="465" w:type="dxa"/>
            <w:tcBorders>
              <w:top w:val="single" w:sz="4" w:space="0" w:color="000000"/>
              <w:left w:val="single" w:sz="4" w:space="0" w:color="000000"/>
              <w:bottom w:val="single" w:sz="4" w:space="0" w:color="000000"/>
            </w:tcBorders>
            <w:shd w:val="clear" w:color="auto" w:fill="auto"/>
          </w:tcPr>
          <w:p w14:paraId="53A433FB"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6B0B35" w14:textId="77777777" w:rsidR="00077F35" w:rsidRPr="00AE6AF1" w:rsidRDefault="00077F35" w:rsidP="00077F35">
            <w:pPr>
              <w:snapToGrid w:val="0"/>
              <w:spacing w:before="0"/>
              <w:rPr>
                <w:rFonts w:eastAsia="TimesNewRomanPSMT" w:cs="Arial"/>
                <w:bCs/>
              </w:rPr>
            </w:pPr>
          </w:p>
          <w:p w14:paraId="6E99E716" w14:textId="77777777" w:rsidR="00077F35" w:rsidRPr="00AE6AF1" w:rsidRDefault="00077F35" w:rsidP="00077F35">
            <w:pPr>
              <w:spacing w:before="0"/>
              <w:rPr>
                <w:rFonts w:eastAsia="TimesNewRomanPSMT" w:cs="Arial"/>
                <w:b/>
                <w:bCs/>
              </w:rPr>
            </w:pPr>
            <w:r w:rsidRPr="00AE6AF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33A58" w14:textId="77777777" w:rsidR="00077F35" w:rsidRPr="00AE6AF1" w:rsidRDefault="00077F35" w:rsidP="00077F35">
            <w:pPr>
              <w:snapToGrid w:val="0"/>
              <w:spacing w:before="0"/>
              <w:rPr>
                <w:rFonts w:eastAsia="TimesNewRomanPSMT" w:cs="Arial"/>
                <w:b/>
                <w:bCs/>
              </w:rPr>
            </w:pPr>
          </w:p>
        </w:tc>
      </w:tr>
      <w:tr w:rsidR="00077F35" w:rsidRPr="00AE6AF1" w14:paraId="0703D587" w14:textId="77777777" w:rsidTr="00077F35">
        <w:tc>
          <w:tcPr>
            <w:tcW w:w="465" w:type="dxa"/>
            <w:tcBorders>
              <w:top w:val="single" w:sz="4" w:space="0" w:color="000000"/>
              <w:left w:val="single" w:sz="4" w:space="0" w:color="000000"/>
              <w:bottom w:val="single" w:sz="4" w:space="0" w:color="000000"/>
            </w:tcBorders>
            <w:shd w:val="clear" w:color="auto" w:fill="auto"/>
          </w:tcPr>
          <w:p w14:paraId="53390C69"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9DF1FC" w14:textId="77777777" w:rsidR="00077F35" w:rsidRPr="00AE6AF1" w:rsidRDefault="00077F35" w:rsidP="00077F35">
            <w:pPr>
              <w:snapToGrid w:val="0"/>
              <w:spacing w:before="0"/>
              <w:rPr>
                <w:rFonts w:eastAsia="TimesNewRomanPSMT" w:cs="Arial"/>
                <w:bCs/>
                <w:lang w:val="ru-RU"/>
              </w:rPr>
            </w:pPr>
          </w:p>
          <w:p w14:paraId="1C592239"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97BC" w14:textId="77777777" w:rsidR="00077F35" w:rsidRPr="00AE6AF1" w:rsidRDefault="00077F35" w:rsidP="00077F35">
            <w:pPr>
              <w:snapToGrid w:val="0"/>
              <w:spacing w:before="0"/>
              <w:rPr>
                <w:rFonts w:eastAsia="TimesNewRomanPSMT" w:cs="Arial"/>
                <w:b/>
                <w:bCs/>
                <w:lang w:val="ru-RU"/>
              </w:rPr>
            </w:pPr>
          </w:p>
        </w:tc>
      </w:tr>
      <w:tr w:rsidR="00077F35" w:rsidRPr="00AE6AF1" w14:paraId="482893E9" w14:textId="77777777" w:rsidTr="00077F35">
        <w:tc>
          <w:tcPr>
            <w:tcW w:w="465" w:type="dxa"/>
            <w:tcBorders>
              <w:top w:val="single" w:sz="4" w:space="0" w:color="000000"/>
              <w:left w:val="single" w:sz="4" w:space="0" w:color="000000"/>
              <w:bottom w:val="single" w:sz="4" w:space="0" w:color="000000"/>
            </w:tcBorders>
            <w:shd w:val="clear" w:color="auto" w:fill="auto"/>
          </w:tcPr>
          <w:p w14:paraId="3923416F" w14:textId="77777777" w:rsidR="00077F35" w:rsidRPr="00AE6AF1"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8920B4E" w14:textId="77777777" w:rsidR="00077F35" w:rsidRPr="00AE6AF1" w:rsidRDefault="00077F35" w:rsidP="00077F35">
            <w:pPr>
              <w:snapToGrid w:val="0"/>
              <w:spacing w:before="0"/>
              <w:rPr>
                <w:rFonts w:eastAsia="TimesNewRomanPSMT" w:cs="Arial"/>
                <w:bCs/>
                <w:lang w:val="ru-RU"/>
              </w:rPr>
            </w:pPr>
          </w:p>
          <w:p w14:paraId="35C869DB"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1CB13" w14:textId="77777777" w:rsidR="00077F35" w:rsidRPr="00AE6AF1" w:rsidRDefault="00077F35" w:rsidP="00077F35">
            <w:pPr>
              <w:snapToGrid w:val="0"/>
              <w:spacing w:before="0"/>
              <w:rPr>
                <w:rFonts w:eastAsia="TimesNewRomanPSMT" w:cs="Arial"/>
                <w:b/>
                <w:bCs/>
                <w:lang w:val="ru-RU"/>
              </w:rPr>
            </w:pPr>
          </w:p>
        </w:tc>
      </w:tr>
      <w:tr w:rsidR="00077F35" w:rsidRPr="00AE6AF1" w14:paraId="50DCCA3B" w14:textId="77777777" w:rsidTr="00077F35">
        <w:tc>
          <w:tcPr>
            <w:tcW w:w="465" w:type="dxa"/>
            <w:tcBorders>
              <w:top w:val="single" w:sz="4" w:space="0" w:color="000000"/>
              <w:left w:val="single" w:sz="4" w:space="0" w:color="000000"/>
              <w:bottom w:val="single" w:sz="4" w:space="0" w:color="000000"/>
            </w:tcBorders>
            <w:shd w:val="clear" w:color="auto" w:fill="auto"/>
          </w:tcPr>
          <w:p w14:paraId="57BF1CB9" w14:textId="77777777" w:rsidR="00077F35" w:rsidRPr="00AE6AF1" w:rsidRDefault="00077F35" w:rsidP="00077F35">
            <w:pPr>
              <w:snapToGrid w:val="0"/>
              <w:spacing w:before="0"/>
              <w:rPr>
                <w:rFonts w:eastAsia="TimesNewRomanPSMT" w:cs="Arial"/>
                <w:bCs/>
                <w:lang w:val="ru-RU"/>
              </w:rPr>
            </w:pPr>
          </w:p>
          <w:p w14:paraId="59BDBF32" w14:textId="77777777" w:rsidR="00077F35" w:rsidRPr="00AE6AF1" w:rsidRDefault="00077F35" w:rsidP="00077F35">
            <w:pPr>
              <w:spacing w:before="0"/>
              <w:rPr>
                <w:rFonts w:eastAsia="TimesNewRomanPSMT" w:cs="Arial"/>
                <w:bCs/>
              </w:rPr>
            </w:pPr>
            <w:r w:rsidRPr="00AE6AF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F5CC0C5" w14:textId="77777777" w:rsidR="00077F35" w:rsidRPr="00AE6AF1" w:rsidRDefault="00077F35" w:rsidP="00077F35">
            <w:pPr>
              <w:snapToGrid w:val="0"/>
              <w:spacing w:before="0"/>
              <w:rPr>
                <w:rFonts w:eastAsia="TimesNewRomanPSMT" w:cs="Arial"/>
                <w:bCs/>
              </w:rPr>
            </w:pPr>
          </w:p>
          <w:p w14:paraId="045C3D15" w14:textId="77777777" w:rsidR="00077F35" w:rsidRPr="00AE6AF1" w:rsidRDefault="00077F35" w:rsidP="00077F35">
            <w:pPr>
              <w:spacing w:before="0"/>
              <w:rPr>
                <w:rFonts w:eastAsia="TimesNewRomanPSMT" w:cs="Arial"/>
                <w:b/>
                <w:bCs/>
              </w:rPr>
            </w:pPr>
            <w:r w:rsidRPr="00AE6AF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FF73D" w14:textId="77777777" w:rsidR="00077F35" w:rsidRPr="00AE6AF1" w:rsidRDefault="00077F35" w:rsidP="00077F35">
            <w:pPr>
              <w:snapToGrid w:val="0"/>
              <w:spacing w:before="0"/>
              <w:rPr>
                <w:rFonts w:eastAsia="TimesNewRomanPSMT" w:cs="Arial"/>
                <w:b/>
                <w:bCs/>
              </w:rPr>
            </w:pPr>
          </w:p>
        </w:tc>
      </w:tr>
      <w:tr w:rsidR="00077F35" w:rsidRPr="00AE6AF1" w14:paraId="1955BCC6" w14:textId="77777777" w:rsidTr="00077F35">
        <w:tc>
          <w:tcPr>
            <w:tcW w:w="465" w:type="dxa"/>
            <w:tcBorders>
              <w:top w:val="single" w:sz="4" w:space="0" w:color="000000"/>
              <w:left w:val="single" w:sz="4" w:space="0" w:color="000000"/>
              <w:bottom w:val="single" w:sz="4" w:space="0" w:color="000000"/>
            </w:tcBorders>
            <w:shd w:val="clear" w:color="auto" w:fill="auto"/>
          </w:tcPr>
          <w:p w14:paraId="414728ED" w14:textId="77777777" w:rsidR="00077F35" w:rsidRPr="00AE6AF1" w:rsidRDefault="00077F35" w:rsidP="00077F35">
            <w:pPr>
              <w:snapToGrid w:val="0"/>
              <w:spacing w:before="0"/>
              <w:rPr>
                <w:rFonts w:eastAsia="TimesNewRomanPSMT" w:cs="Arial"/>
                <w:bCs/>
              </w:rPr>
            </w:pPr>
          </w:p>
          <w:p w14:paraId="61F9F0B9"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94E73C" w14:textId="77777777" w:rsidR="00077F35" w:rsidRPr="00AE6AF1" w:rsidRDefault="00077F35" w:rsidP="00077F35">
            <w:pPr>
              <w:snapToGrid w:val="0"/>
              <w:spacing w:before="0"/>
              <w:rPr>
                <w:rFonts w:eastAsia="TimesNewRomanPSMT" w:cs="Arial"/>
                <w:bCs/>
              </w:rPr>
            </w:pPr>
          </w:p>
          <w:p w14:paraId="0777D692" w14:textId="77777777" w:rsidR="00077F35" w:rsidRPr="00AE6AF1" w:rsidRDefault="00077F35" w:rsidP="00077F35">
            <w:pPr>
              <w:spacing w:before="0"/>
              <w:rPr>
                <w:rFonts w:eastAsia="TimesNewRomanPSMT" w:cs="Arial"/>
                <w:b/>
                <w:bCs/>
              </w:rPr>
            </w:pPr>
            <w:r w:rsidRPr="00AE6AF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567D" w14:textId="77777777" w:rsidR="00077F35" w:rsidRPr="00AE6AF1" w:rsidRDefault="00077F35" w:rsidP="00077F35">
            <w:pPr>
              <w:snapToGrid w:val="0"/>
              <w:spacing w:before="0"/>
              <w:rPr>
                <w:rFonts w:eastAsia="TimesNewRomanPSMT" w:cs="Arial"/>
                <w:b/>
                <w:bCs/>
              </w:rPr>
            </w:pPr>
          </w:p>
        </w:tc>
      </w:tr>
      <w:tr w:rsidR="00077F35" w:rsidRPr="00AE6AF1" w14:paraId="64C77B28" w14:textId="77777777" w:rsidTr="00077F35">
        <w:tc>
          <w:tcPr>
            <w:tcW w:w="465" w:type="dxa"/>
            <w:tcBorders>
              <w:top w:val="single" w:sz="4" w:space="0" w:color="000000"/>
              <w:left w:val="single" w:sz="4" w:space="0" w:color="000000"/>
              <w:bottom w:val="single" w:sz="4" w:space="0" w:color="000000"/>
            </w:tcBorders>
            <w:shd w:val="clear" w:color="auto" w:fill="auto"/>
          </w:tcPr>
          <w:p w14:paraId="0937B6B9" w14:textId="77777777" w:rsidR="00077F35" w:rsidRPr="00AE6AF1" w:rsidRDefault="00077F35" w:rsidP="00077F35">
            <w:pPr>
              <w:snapToGrid w:val="0"/>
              <w:spacing w:before="0"/>
              <w:rPr>
                <w:rFonts w:eastAsia="TimesNewRomanPSMT" w:cs="Arial"/>
                <w:bCs/>
              </w:rPr>
            </w:pPr>
          </w:p>
          <w:p w14:paraId="396992ED"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365F06" w14:textId="77777777" w:rsidR="00077F35" w:rsidRPr="00AE6AF1" w:rsidRDefault="00077F35" w:rsidP="00077F35">
            <w:pPr>
              <w:snapToGrid w:val="0"/>
              <w:spacing w:before="0"/>
              <w:rPr>
                <w:rFonts w:eastAsia="TimesNewRomanPSMT" w:cs="Arial"/>
                <w:bCs/>
              </w:rPr>
            </w:pPr>
          </w:p>
          <w:p w14:paraId="1AE82340" w14:textId="77777777" w:rsidR="00077F35" w:rsidRPr="00AE6AF1" w:rsidRDefault="00077F35" w:rsidP="00077F35">
            <w:pPr>
              <w:spacing w:before="0"/>
              <w:rPr>
                <w:rFonts w:eastAsia="TimesNewRomanPSMT" w:cs="Arial"/>
                <w:b/>
                <w:bCs/>
              </w:rPr>
            </w:pPr>
            <w:r w:rsidRPr="00AE6AF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9D1F52" w14:textId="77777777" w:rsidR="00077F35" w:rsidRPr="00AE6AF1" w:rsidRDefault="00077F35" w:rsidP="00077F35">
            <w:pPr>
              <w:snapToGrid w:val="0"/>
              <w:spacing w:before="0"/>
              <w:rPr>
                <w:rFonts w:eastAsia="TimesNewRomanPSMT" w:cs="Arial"/>
                <w:b/>
                <w:bCs/>
              </w:rPr>
            </w:pPr>
          </w:p>
        </w:tc>
      </w:tr>
      <w:tr w:rsidR="00077F35" w:rsidRPr="00AE6AF1" w14:paraId="3D165C39" w14:textId="77777777" w:rsidTr="00077F35">
        <w:tc>
          <w:tcPr>
            <w:tcW w:w="465" w:type="dxa"/>
            <w:tcBorders>
              <w:top w:val="single" w:sz="4" w:space="0" w:color="000000"/>
              <w:left w:val="single" w:sz="4" w:space="0" w:color="000000"/>
              <w:bottom w:val="single" w:sz="4" w:space="0" w:color="000000"/>
            </w:tcBorders>
            <w:shd w:val="clear" w:color="auto" w:fill="auto"/>
          </w:tcPr>
          <w:p w14:paraId="53CC9CB9" w14:textId="77777777" w:rsidR="00077F35" w:rsidRPr="00AE6AF1" w:rsidRDefault="00077F35" w:rsidP="00077F35">
            <w:pPr>
              <w:snapToGrid w:val="0"/>
              <w:spacing w:before="0"/>
              <w:rPr>
                <w:rFonts w:eastAsia="TimesNewRomanPSMT" w:cs="Arial"/>
                <w:bCs/>
              </w:rPr>
            </w:pPr>
          </w:p>
          <w:p w14:paraId="6BA55453"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A0DC4E" w14:textId="77777777" w:rsidR="00077F35" w:rsidRPr="00AE6AF1" w:rsidRDefault="00077F35" w:rsidP="00077F35">
            <w:pPr>
              <w:snapToGrid w:val="0"/>
              <w:spacing w:before="0"/>
              <w:rPr>
                <w:rFonts w:eastAsia="TimesNewRomanPSMT" w:cs="Arial"/>
                <w:bCs/>
              </w:rPr>
            </w:pPr>
          </w:p>
          <w:p w14:paraId="76306264" w14:textId="77777777" w:rsidR="00077F35" w:rsidRPr="00AE6AF1" w:rsidRDefault="00077F35" w:rsidP="00077F35">
            <w:pPr>
              <w:spacing w:before="0"/>
              <w:rPr>
                <w:rFonts w:eastAsia="TimesNewRomanPSMT" w:cs="Arial"/>
                <w:b/>
                <w:bCs/>
              </w:rPr>
            </w:pPr>
            <w:r w:rsidRPr="00AE6AF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B902A" w14:textId="77777777" w:rsidR="00077F35" w:rsidRPr="00AE6AF1" w:rsidRDefault="00077F35" w:rsidP="00077F35">
            <w:pPr>
              <w:snapToGrid w:val="0"/>
              <w:spacing w:before="0"/>
              <w:rPr>
                <w:rFonts w:eastAsia="TimesNewRomanPSMT" w:cs="Arial"/>
                <w:b/>
                <w:bCs/>
              </w:rPr>
            </w:pPr>
          </w:p>
        </w:tc>
      </w:tr>
      <w:tr w:rsidR="00077F35" w:rsidRPr="00AE6AF1" w14:paraId="7483F448" w14:textId="77777777" w:rsidTr="00077F35">
        <w:tc>
          <w:tcPr>
            <w:tcW w:w="465" w:type="dxa"/>
            <w:tcBorders>
              <w:top w:val="single" w:sz="4" w:space="0" w:color="000000"/>
              <w:left w:val="single" w:sz="4" w:space="0" w:color="000000"/>
              <w:bottom w:val="single" w:sz="4" w:space="0" w:color="000000"/>
            </w:tcBorders>
            <w:shd w:val="clear" w:color="auto" w:fill="auto"/>
          </w:tcPr>
          <w:p w14:paraId="1DDCBCB1"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3F9ECE" w14:textId="77777777" w:rsidR="00077F35" w:rsidRPr="00AE6AF1" w:rsidRDefault="00077F35" w:rsidP="00077F35">
            <w:pPr>
              <w:snapToGrid w:val="0"/>
              <w:spacing w:before="0"/>
              <w:rPr>
                <w:rFonts w:eastAsia="TimesNewRomanPSMT" w:cs="Arial"/>
                <w:bCs/>
              </w:rPr>
            </w:pPr>
          </w:p>
          <w:p w14:paraId="7BBC09C4" w14:textId="77777777" w:rsidR="00077F35" w:rsidRPr="00AE6AF1" w:rsidRDefault="00077F35" w:rsidP="00077F35">
            <w:pPr>
              <w:spacing w:before="0"/>
              <w:rPr>
                <w:rFonts w:eastAsia="TimesNewRomanPSMT" w:cs="Arial"/>
                <w:b/>
                <w:bCs/>
              </w:rPr>
            </w:pPr>
            <w:r w:rsidRPr="00AE6AF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FA899" w14:textId="77777777" w:rsidR="00077F35" w:rsidRPr="00AE6AF1" w:rsidRDefault="00077F35" w:rsidP="00077F35">
            <w:pPr>
              <w:snapToGrid w:val="0"/>
              <w:spacing w:before="0"/>
              <w:rPr>
                <w:rFonts w:eastAsia="TimesNewRomanPSMT" w:cs="Arial"/>
                <w:b/>
                <w:bCs/>
              </w:rPr>
            </w:pPr>
          </w:p>
        </w:tc>
      </w:tr>
      <w:tr w:rsidR="00077F35" w:rsidRPr="00AE6AF1" w14:paraId="1D99C946" w14:textId="77777777" w:rsidTr="00077F35">
        <w:tc>
          <w:tcPr>
            <w:tcW w:w="465" w:type="dxa"/>
            <w:tcBorders>
              <w:top w:val="single" w:sz="4" w:space="0" w:color="000000"/>
              <w:left w:val="single" w:sz="4" w:space="0" w:color="000000"/>
              <w:bottom w:val="single" w:sz="4" w:space="0" w:color="000000"/>
            </w:tcBorders>
            <w:shd w:val="clear" w:color="auto" w:fill="auto"/>
          </w:tcPr>
          <w:p w14:paraId="053F745B"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5F86D2" w14:textId="77777777" w:rsidR="00077F35" w:rsidRPr="00AE6AF1" w:rsidRDefault="00077F35" w:rsidP="00077F35">
            <w:pPr>
              <w:snapToGrid w:val="0"/>
              <w:spacing w:before="0"/>
              <w:rPr>
                <w:rFonts w:eastAsia="TimesNewRomanPSMT" w:cs="Arial"/>
                <w:bCs/>
                <w:lang w:val="ru-RU"/>
              </w:rPr>
            </w:pPr>
          </w:p>
          <w:p w14:paraId="61C4163B"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5BDA9" w14:textId="77777777" w:rsidR="00077F35" w:rsidRPr="00AE6AF1" w:rsidRDefault="00077F35" w:rsidP="00077F35">
            <w:pPr>
              <w:snapToGrid w:val="0"/>
              <w:spacing w:before="0"/>
              <w:rPr>
                <w:rFonts w:eastAsia="TimesNewRomanPSMT" w:cs="Arial"/>
                <w:b/>
                <w:bCs/>
                <w:lang w:val="ru-RU"/>
              </w:rPr>
            </w:pPr>
          </w:p>
        </w:tc>
      </w:tr>
      <w:tr w:rsidR="00077F35" w:rsidRPr="00AE6AF1" w14:paraId="29C823BD" w14:textId="77777777" w:rsidTr="00077F35">
        <w:tc>
          <w:tcPr>
            <w:tcW w:w="465" w:type="dxa"/>
            <w:tcBorders>
              <w:top w:val="single" w:sz="4" w:space="0" w:color="000000"/>
              <w:left w:val="single" w:sz="4" w:space="0" w:color="000000"/>
              <w:bottom w:val="single" w:sz="4" w:space="0" w:color="000000"/>
            </w:tcBorders>
            <w:shd w:val="clear" w:color="auto" w:fill="auto"/>
          </w:tcPr>
          <w:p w14:paraId="2FCB43D8" w14:textId="77777777" w:rsidR="00077F35" w:rsidRPr="00AE6AF1"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F67EE7" w14:textId="77777777" w:rsidR="00077F35" w:rsidRPr="00AE6AF1" w:rsidRDefault="00077F35" w:rsidP="00077F35">
            <w:pPr>
              <w:snapToGrid w:val="0"/>
              <w:spacing w:before="0"/>
              <w:rPr>
                <w:rFonts w:eastAsia="TimesNewRomanPSMT" w:cs="Arial"/>
                <w:bCs/>
                <w:lang w:val="ru-RU"/>
              </w:rPr>
            </w:pPr>
          </w:p>
          <w:p w14:paraId="426F17B2"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CCED9" w14:textId="77777777" w:rsidR="00077F35" w:rsidRPr="00AE6AF1" w:rsidRDefault="00077F35" w:rsidP="00077F35">
            <w:pPr>
              <w:snapToGrid w:val="0"/>
              <w:spacing w:before="0"/>
              <w:rPr>
                <w:rFonts w:eastAsia="TimesNewRomanPSMT" w:cs="Arial"/>
                <w:b/>
                <w:bCs/>
                <w:lang w:val="ru-RU"/>
              </w:rPr>
            </w:pPr>
          </w:p>
        </w:tc>
      </w:tr>
    </w:tbl>
    <w:p w14:paraId="7E0FD961" w14:textId="77777777" w:rsidR="00077F35" w:rsidRPr="00AE6AF1" w:rsidRDefault="00077F35" w:rsidP="00077F35">
      <w:pPr>
        <w:spacing w:before="0"/>
        <w:rPr>
          <w:rFonts w:cs="Arial"/>
          <w:b/>
          <w:bCs/>
          <w:iCs/>
          <w:u w:val="single"/>
          <w:lang w:val="ru-RU"/>
        </w:rPr>
      </w:pPr>
    </w:p>
    <w:p w14:paraId="411368A2" w14:textId="77777777" w:rsidR="00077F35" w:rsidRPr="00AE6AF1" w:rsidRDefault="00077F35" w:rsidP="00077F35">
      <w:pPr>
        <w:spacing w:before="0"/>
        <w:rPr>
          <w:rFonts w:cs="Arial"/>
          <w:b/>
          <w:bCs/>
          <w:iCs/>
          <w:u w:val="single"/>
          <w:lang w:val="ru-RU"/>
        </w:rPr>
      </w:pPr>
    </w:p>
    <w:p w14:paraId="20A1D536" w14:textId="77777777" w:rsidR="00077F35" w:rsidRPr="00AE6AF1" w:rsidRDefault="00077F35" w:rsidP="00077F35">
      <w:pPr>
        <w:spacing w:before="0"/>
        <w:rPr>
          <w:rFonts w:cs="Arial"/>
          <w:iCs/>
          <w:lang w:val="ru-RU"/>
        </w:rPr>
      </w:pPr>
      <w:r w:rsidRPr="00AE6AF1">
        <w:rPr>
          <w:rFonts w:cs="Arial"/>
          <w:b/>
          <w:bCs/>
          <w:iCs/>
          <w:u w:val="single"/>
          <w:lang w:val="ru-RU"/>
        </w:rPr>
        <w:t>Напомена:</w:t>
      </w:r>
    </w:p>
    <w:p w14:paraId="7B7D4198" w14:textId="77777777" w:rsidR="00077F35" w:rsidRPr="00AE6AF1" w:rsidRDefault="00077F35" w:rsidP="00077F35">
      <w:pPr>
        <w:spacing w:before="0"/>
        <w:rPr>
          <w:rFonts w:eastAsia="TimesNewRomanPSMT" w:cs="Arial"/>
          <w:b/>
          <w:bCs/>
          <w:lang w:val="ru-RU"/>
        </w:rPr>
      </w:pPr>
      <w:r w:rsidRPr="00AE6AF1">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4A6147" w14:textId="77777777" w:rsidR="00077F35" w:rsidRPr="00AE6AF1" w:rsidRDefault="00077F35" w:rsidP="00077F35">
      <w:pPr>
        <w:spacing w:before="0"/>
        <w:rPr>
          <w:rFonts w:eastAsia="TimesNewRomanPSMT" w:cs="Arial"/>
          <w:b/>
          <w:bCs/>
        </w:rPr>
      </w:pPr>
    </w:p>
    <w:p w14:paraId="33829A6A" w14:textId="77777777" w:rsidR="00077F35" w:rsidRPr="00AE6AF1" w:rsidRDefault="00077F35" w:rsidP="00077F35">
      <w:pPr>
        <w:spacing w:before="0"/>
        <w:rPr>
          <w:rFonts w:eastAsia="TimesNewRomanPSMT" w:cs="Arial"/>
          <w:b/>
          <w:bCs/>
        </w:rPr>
      </w:pPr>
    </w:p>
    <w:p w14:paraId="346AA222" w14:textId="77777777" w:rsidR="00077F35" w:rsidRPr="00AE6AF1" w:rsidRDefault="00077F35" w:rsidP="00077F35">
      <w:pPr>
        <w:spacing w:before="0"/>
        <w:rPr>
          <w:rFonts w:eastAsia="TimesNewRomanPSMT" w:cs="Arial"/>
          <w:b/>
          <w:bCs/>
        </w:rPr>
      </w:pPr>
    </w:p>
    <w:p w14:paraId="79DAD315" w14:textId="77777777" w:rsidR="00077F35" w:rsidRPr="00AE6AF1" w:rsidRDefault="00077F35" w:rsidP="00077F35">
      <w:pPr>
        <w:spacing w:before="0"/>
        <w:rPr>
          <w:rFonts w:eastAsia="TimesNewRomanPSMT" w:cs="Arial"/>
          <w:b/>
          <w:bCs/>
        </w:rPr>
      </w:pPr>
    </w:p>
    <w:p w14:paraId="5AE0B993" w14:textId="77777777" w:rsidR="00077F35" w:rsidRPr="00AE6AF1" w:rsidRDefault="00077F35" w:rsidP="00077F35">
      <w:pPr>
        <w:spacing w:before="0"/>
        <w:rPr>
          <w:rFonts w:eastAsia="TimesNewRomanPSMT" w:cs="Arial"/>
          <w:b/>
          <w:bCs/>
        </w:rPr>
      </w:pPr>
    </w:p>
    <w:p w14:paraId="7A3C1A6F" w14:textId="77777777" w:rsidR="00077F35" w:rsidRPr="00AE6AF1" w:rsidRDefault="00077F35" w:rsidP="00077F35">
      <w:pPr>
        <w:spacing w:before="0"/>
        <w:rPr>
          <w:rFonts w:eastAsia="TimesNewRomanPSMT" w:cs="Arial"/>
          <w:b/>
          <w:bCs/>
        </w:rPr>
      </w:pPr>
    </w:p>
    <w:p w14:paraId="6ECF12F3" w14:textId="77777777" w:rsidR="00077F35" w:rsidRPr="00AE6AF1" w:rsidRDefault="00077F35" w:rsidP="00077F35">
      <w:pPr>
        <w:spacing w:before="0"/>
        <w:rPr>
          <w:rFonts w:eastAsia="TimesNewRomanPSMT" w:cs="Arial"/>
          <w:b/>
          <w:bCs/>
        </w:rPr>
      </w:pPr>
    </w:p>
    <w:p w14:paraId="1916F395" w14:textId="77777777" w:rsidR="00077F35" w:rsidRPr="00AE6AF1" w:rsidRDefault="00077F35" w:rsidP="00077F35">
      <w:pPr>
        <w:spacing w:before="0"/>
        <w:rPr>
          <w:rFonts w:eastAsia="TimesNewRomanPSMT" w:cs="Arial"/>
          <w:b/>
          <w:bCs/>
        </w:rPr>
      </w:pPr>
    </w:p>
    <w:p w14:paraId="208B65FC" w14:textId="77777777" w:rsidR="00077F35" w:rsidRPr="00AE6AF1" w:rsidRDefault="00077F35" w:rsidP="00077F35">
      <w:pPr>
        <w:spacing w:before="0"/>
        <w:rPr>
          <w:rFonts w:eastAsia="TimesNewRomanPSMT" w:cs="Arial"/>
          <w:b/>
          <w:bCs/>
        </w:rPr>
      </w:pPr>
    </w:p>
    <w:p w14:paraId="1ED439A2" w14:textId="77777777" w:rsidR="00077F35" w:rsidRPr="00AE6AF1" w:rsidRDefault="00077F35" w:rsidP="00077F35">
      <w:pPr>
        <w:spacing w:before="0"/>
        <w:rPr>
          <w:rFonts w:eastAsia="TimesNewRomanPSMT" w:cs="Arial"/>
          <w:b/>
          <w:bCs/>
        </w:rPr>
      </w:pPr>
    </w:p>
    <w:p w14:paraId="4EB3C176" w14:textId="77777777" w:rsidR="00077F35" w:rsidRPr="00AE6AF1" w:rsidRDefault="00077F35" w:rsidP="00077F35">
      <w:pPr>
        <w:spacing w:before="0"/>
        <w:rPr>
          <w:rFonts w:eastAsia="TimesNewRomanPSMT" w:cs="Arial"/>
          <w:b/>
          <w:bCs/>
          <w:lang w:val="ru-RU"/>
        </w:rPr>
      </w:pPr>
    </w:p>
    <w:p w14:paraId="61119BE4" w14:textId="77777777" w:rsidR="00763DE4" w:rsidRPr="00AE6AF1" w:rsidRDefault="00763DE4" w:rsidP="00077F35">
      <w:pPr>
        <w:spacing w:before="0"/>
        <w:rPr>
          <w:rFonts w:eastAsia="TimesNewRomanPSMT" w:cs="Arial"/>
          <w:b/>
          <w:bCs/>
          <w:lang w:val="ru-RU"/>
        </w:rPr>
      </w:pPr>
    </w:p>
    <w:p w14:paraId="7B96535D" w14:textId="77777777" w:rsidR="00763DE4" w:rsidRPr="00AE6AF1" w:rsidRDefault="00763DE4" w:rsidP="00077F35">
      <w:pPr>
        <w:spacing w:before="0"/>
        <w:rPr>
          <w:rFonts w:eastAsia="TimesNewRomanPSMT" w:cs="Arial"/>
          <w:b/>
          <w:bCs/>
          <w:lang w:val="ru-RU"/>
        </w:rPr>
      </w:pPr>
    </w:p>
    <w:p w14:paraId="5109194F" w14:textId="77777777" w:rsidR="00C61D4E" w:rsidRPr="00AE6AF1" w:rsidRDefault="00C61D4E" w:rsidP="00077F35">
      <w:pPr>
        <w:spacing w:before="0"/>
        <w:rPr>
          <w:rFonts w:eastAsia="TimesNewRomanPSMT" w:cs="Arial"/>
          <w:b/>
          <w:bCs/>
          <w:lang w:val="ru-RU"/>
        </w:rPr>
      </w:pPr>
    </w:p>
    <w:p w14:paraId="651CD5B9" w14:textId="77777777" w:rsidR="00C61D4E" w:rsidRPr="00AE6AF1" w:rsidRDefault="00C61D4E" w:rsidP="00077F35">
      <w:pPr>
        <w:spacing w:before="0"/>
        <w:rPr>
          <w:rFonts w:eastAsia="TimesNewRomanPSMT" w:cs="Arial"/>
          <w:b/>
          <w:bCs/>
          <w:lang w:val="ru-RU"/>
        </w:rPr>
      </w:pPr>
    </w:p>
    <w:p w14:paraId="1E3FF4DF" w14:textId="77777777" w:rsidR="00C61D4E" w:rsidRPr="00AE6AF1" w:rsidRDefault="00C61D4E" w:rsidP="00077F35">
      <w:pPr>
        <w:spacing w:before="0"/>
        <w:rPr>
          <w:rFonts w:eastAsia="TimesNewRomanPSMT" w:cs="Arial"/>
          <w:b/>
          <w:bCs/>
          <w:lang w:val="ru-RU"/>
        </w:rPr>
      </w:pPr>
    </w:p>
    <w:p w14:paraId="16A1E09D" w14:textId="77777777" w:rsidR="00763DE4" w:rsidRPr="00AE6AF1" w:rsidRDefault="00763DE4" w:rsidP="00077F35">
      <w:pPr>
        <w:spacing w:before="0"/>
        <w:rPr>
          <w:rFonts w:eastAsia="TimesNewRomanPSMT" w:cs="Arial"/>
          <w:b/>
          <w:bCs/>
          <w:lang w:val="ru-RU"/>
        </w:rPr>
      </w:pPr>
    </w:p>
    <w:p w14:paraId="5B329317" w14:textId="77777777" w:rsidR="00077F35" w:rsidRPr="00AE6AF1" w:rsidRDefault="00077F35" w:rsidP="00077F35">
      <w:pPr>
        <w:spacing w:before="0"/>
        <w:rPr>
          <w:rFonts w:eastAsia="TimesNewRomanPSMT" w:cs="Arial"/>
          <w:b/>
          <w:bCs/>
          <w:lang w:val="ru-RU"/>
        </w:rPr>
      </w:pPr>
      <w:r w:rsidRPr="00AE6AF1">
        <w:rPr>
          <w:rFonts w:eastAsia="TimesNewRomanPSMT" w:cs="Arial"/>
          <w:b/>
          <w:bCs/>
          <w:lang w:val="sr-Cyrl-CS"/>
        </w:rPr>
        <w:t xml:space="preserve">4) </w:t>
      </w:r>
      <w:r w:rsidRPr="00AE6AF1">
        <w:rPr>
          <w:rFonts w:eastAsia="TimesNewRomanPSMT" w:cs="Arial"/>
          <w:b/>
          <w:bCs/>
          <w:lang w:val="ru-RU"/>
        </w:rPr>
        <w:t>ПОДАЦИ ЧЛАНУ ГРУПЕ ПОНУЂАЧА</w:t>
      </w:r>
    </w:p>
    <w:p w14:paraId="3E41D211" w14:textId="77777777" w:rsidR="00077F35" w:rsidRPr="00AE6AF1" w:rsidRDefault="00077F35" w:rsidP="00077F3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77F35" w:rsidRPr="00AE6AF1" w14:paraId="2B81B7F8" w14:textId="77777777" w:rsidTr="00077F35">
        <w:tc>
          <w:tcPr>
            <w:tcW w:w="465" w:type="dxa"/>
            <w:tcBorders>
              <w:top w:val="single" w:sz="4" w:space="0" w:color="000000"/>
              <w:left w:val="single" w:sz="4" w:space="0" w:color="000000"/>
              <w:bottom w:val="single" w:sz="4" w:space="0" w:color="000000"/>
            </w:tcBorders>
            <w:shd w:val="clear" w:color="auto" w:fill="auto"/>
          </w:tcPr>
          <w:p w14:paraId="7E24A18D" w14:textId="77777777" w:rsidR="00077F35" w:rsidRPr="00AE6AF1" w:rsidRDefault="00077F35" w:rsidP="00077F35">
            <w:pPr>
              <w:snapToGrid w:val="0"/>
              <w:spacing w:before="0"/>
              <w:rPr>
                <w:rFonts w:cs="Arial"/>
              </w:rPr>
            </w:pPr>
          </w:p>
          <w:p w14:paraId="5E569415" w14:textId="77777777" w:rsidR="00077F35" w:rsidRPr="00AE6AF1" w:rsidRDefault="00077F35" w:rsidP="00077F35">
            <w:pPr>
              <w:spacing w:before="0"/>
              <w:rPr>
                <w:rFonts w:eastAsia="TimesNewRomanPSMT" w:cs="Arial"/>
                <w:bCs/>
                <w:lang w:val="ru-RU"/>
              </w:rPr>
            </w:pPr>
            <w:r w:rsidRPr="00AE6AF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A7BDF31" w14:textId="77777777" w:rsidR="00077F35" w:rsidRPr="00AE6AF1" w:rsidRDefault="00077F35" w:rsidP="00077F35">
            <w:pPr>
              <w:snapToGrid w:val="0"/>
              <w:spacing w:before="0"/>
              <w:rPr>
                <w:rFonts w:eastAsia="TimesNewRomanPSMT" w:cs="Arial"/>
                <w:bCs/>
                <w:lang w:val="ru-RU"/>
              </w:rPr>
            </w:pPr>
          </w:p>
          <w:p w14:paraId="3D2E346A"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DA9A4" w14:textId="77777777" w:rsidR="00077F35" w:rsidRPr="00AE6AF1" w:rsidRDefault="00077F35" w:rsidP="00077F35">
            <w:pPr>
              <w:snapToGrid w:val="0"/>
              <w:spacing w:before="0"/>
              <w:rPr>
                <w:rFonts w:eastAsia="TimesNewRomanPSMT" w:cs="Arial"/>
                <w:b/>
                <w:bCs/>
                <w:lang w:val="ru-RU"/>
              </w:rPr>
            </w:pPr>
          </w:p>
        </w:tc>
      </w:tr>
      <w:tr w:rsidR="00077F35" w:rsidRPr="00AE6AF1" w14:paraId="4471A52D" w14:textId="77777777" w:rsidTr="00077F35">
        <w:tc>
          <w:tcPr>
            <w:tcW w:w="465" w:type="dxa"/>
            <w:tcBorders>
              <w:top w:val="single" w:sz="4" w:space="0" w:color="000000"/>
              <w:left w:val="single" w:sz="4" w:space="0" w:color="000000"/>
              <w:bottom w:val="single" w:sz="4" w:space="0" w:color="000000"/>
            </w:tcBorders>
            <w:shd w:val="clear" w:color="auto" w:fill="auto"/>
          </w:tcPr>
          <w:p w14:paraId="2A7B7232" w14:textId="77777777" w:rsidR="00077F35" w:rsidRPr="00AE6AF1" w:rsidRDefault="00077F35" w:rsidP="00077F35">
            <w:pPr>
              <w:snapToGrid w:val="0"/>
              <w:spacing w:before="0"/>
              <w:rPr>
                <w:rFonts w:eastAsia="TimesNewRomanPSMT" w:cs="Arial"/>
                <w:bCs/>
                <w:lang w:val="ru-RU"/>
              </w:rPr>
            </w:pPr>
          </w:p>
          <w:p w14:paraId="5CD8BE7B" w14:textId="77777777" w:rsidR="00077F35" w:rsidRPr="00AE6AF1"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210581E" w14:textId="77777777" w:rsidR="00077F35" w:rsidRPr="00AE6AF1" w:rsidRDefault="00077F35" w:rsidP="00077F35">
            <w:pPr>
              <w:snapToGrid w:val="0"/>
              <w:spacing w:before="0"/>
              <w:rPr>
                <w:rFonts w:eastAsia="TimesNewRomanPSMT" w:cs="Arial"/>
                <w:bCs/>
                <w:lang w:val="ru-RU"/>
              </w:rPr>
            </w:pPr>
          </w:p>
          <w:p w14:paraId="48112BCC" w14:textId="77777777" w:rsidR="00077F35" w:rsidRPr="00AE6AF1" w:rsidRDefault="00077F35" w:rsidP="00077F35">
            <w:pPr>
              <w:spacing w:before="0"/>
              <w:rPr>
                <w:rFonts w:eastAsia="TimesNewRomanPSMT" w:cs="Arial"/>
                <w:b/>
                <w:bCs/>
              </w:rPr>
            </w:pPr>
            <w:r w:rsidRPr="00AE6AF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1417" w14:textId="77777777" w:rsidR="00077F35" w:rsidRPr="00AE6AF1" w:rsidRDefault="00077F35" w:rsidP="00077F35">
            <w:pPr>
              <w:snapToGrid w:val="0"/>
              <w:spacing w:before="0"/>
              <w:rPr>
                <w:rFonts w:eastAsia="TimesNewRomanPSMT" w:cs="Arial"/>
                <w:b/>
                <w:bCs/>
              </w:rPr>
            </w:pPr>
          </w:p>
        </w:tc>
      </w:tr>
      <w:tr w:rsidR="00077F35" w:rsidRPr="00AE6AF1" w14:paraId="0438591A" w14:textId="77777777" w:rsidTr="00077F35">
        <w:tc>
          <w:tcPr>
            <w:tcW w:w="465" w:type="dxa"/>
            <w:tcBorders>
              <w:top w:val="single" w:sz="4" w:space="0" w:color="000000"/>
              <w:left w:val="single" w:sz="4" w:space="0" w:color="000000"/>
              <w:bottom w:val="single" w:sz="4" w:space="0" w:color="000000"/>
            </w:tcBorders>
            <w:shd w:val="clear" w:color="auto" w:fill="auto"/>
          </w:tcPr>
          <w:p w14:paraId="56DA7BA0" w14:textId="77777777" w:rsidR="00077F35" w:rsidRPr="00AE6AF1"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6C57F85" w14:textId="77777777" w:rsidR="00077F35" w:rsidRPr="00AE6AF1" w:rsidRDefault="00077F35" w:rsidP="00077F35">
            <w:pPr>
              <w:snapToGrid w:val="0"/>
              <w:spacing w:before="0"/>
              <w:rPr>
                <w:rFonts w:cs="Arial"/>
                <w:iCs/>
              </w:rPr>
            </w:pPr>
            <w:r w:rsidRPr="00AE6AF1">
              <w:rPr>
                <w:rFonts w:cs="Arial"/>
                <w:iCs/>
              </w:rPr>
              <w:t>Врста правног лица:</w:t>
            </w:r>
          </w:p>
          <w:p w14:paraId="31B9D55A" w14:textId="77777777" w:rsidR="00077F35" w:rsidRPr="00AE6AF1" w:rsidRDefault="00077F35" w:rsidP="00077F35">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AB4D6" w14:textId="77777777" w:rsidR="00077F35" w:rsidRPr="00AE6AF1" w:rsidRDefault="00077F35" w:rsidP="00077F35">
            <w:pPr>
              <w:snapToGrid w:val="0"/>
              <w:spacing w:before="0"/>
              <w:rPr>
                <w:rFonts w:eastAsia="TimesNewRomanPSMT" w:cs="Arial"/>
                <w:b/>
                <w:bCs/>
              </w:rPr>
            </w:pPr>
          </w:p>
        </w:tc>
      </w:tr>
      <w:tr w:rsidR="00077F35" w:rsidRPr="00AE6AF1" w14:paraId="61C57AAF" w14:textId="77777777" w:rsidTr="00077F35">
        <w:tc>
          <w:tcPr>
            <w:tcW w:w="465" w:type="dxa"/>
            <w:tcBorders>
              <w:top w:val="single" w:sz="4" w:space="0" w:color="000000"/>
              <w:left w:val="single" w:sz="4" w:space="0" w:color="000000"/>
              <w:bottom w:val="single" w:sz="4" w:space="0" w:color="000000"/>
            </w:tcBorders>
            <w:shd w:val="clear" w:color="auto" w:fill="auto"/>
          </w:tcPr>
          <w:p w14:paraId="00BEE861" w14:textId="77777777" w:rsidR="00077F35" w:rsidRPr="00AE6AF1" w:rsidRDefault="00077F35" w:rsidP="00077F35">
            <w:pPr>
              <w:snapToGrid w:val="0"/>
              <w:spacing w:before="0"/>
              <w:rPr>
                <w:rFonts w:eastAsia="TimesNewRomanPSMT" w:cs="Arial"/>
                <w:bCs/>
              </w:rPr>
            </w:pPr>
          </w:p>
          <w:p w14:paraId="36E591FA"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1DFB44" w14:textId="77777777" w:rsidR="00077F35" w:rsidRPr="00AE6AF1" w:rsidRDefault="00077F35" w:rsidP="00077F35">
            <w:pPr>
              <w:snapToGrid w:val="0"/>
              <w:spacing w:before="0"/>
              <w:rPr>
                <w:rFonts w:eastAsia="TimesNewRomanPSMT" w:cs="Arial"/>
                <w:bCs/>
              </w:rPr>
            </w:pPr>
          </w:p>
          <w:p w14:paraId="393D1DAB" w14:textId="77777777" w:rsidR="00077F35" w:rsidRPr="00AE6AF1" w:rsidRDefault="00077F35" w:rsidP="00077F35">
            <w:pPr>
              <w:spacing w:before="0"/>
              <w:rPr>
                <w:rFonts w:eastAsia="TimesNewRomanPSMT" w:cs="Arial"/>
                <w:b/>
                <w:bCs/>
              </w:rPr>
            </w:pPr>
            <w:r w:rsidRPr="00AE6AF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80B46" w14:textId="77777777" w:rsidR="00077F35" w:rsidRPr="00AE6AF1" w:rsidRDefault="00077F35" w:rsidP="00077F35">
            <w:pPr>
              <w:snapToGrid w:val="0"/>
              <w:spacing w:before="0"/>
              <w:rPr>
                <w:rFonts w:eastAsia="TimesNewRomanPSMT" w:cs="Arial"/>
                <w:b/>
                <w:bCs/>
              </w:rPr>
            </w:pPr>
          </w:p>
        </w:tc>
      </w:tr>
      <w:tr w:rsidR="00077F35" w:rsidRPr="00AE6AF1" w14:paraId="4DDA52B3" w14:textId="77777777" w:rsidTr="00077F35">
        <w:tc>
          <w:tcPr>
            <w:tcW w:w="465" w:type="dxa"/>
            <w:tcBorders>
              <w:top w:val="single" w:sz="4" w:space="0" w:color="000000"/>
              <w:left w:val="single" w:sz="4" w:space="0" w:color="000000"/>
              <w:bottom w:val="single" w:sz="4" w:space="0" w:color="000000"/>
            </w:tcBorders>
            <w:shd w:val="clear" w:color="auto" w:fill="auto"/>
          </w:tcPr>
          <w:p w14:paraId="700067F5" w14:textId="77777777" w:rsidR="00077F35" w:rsidRPr="00AE6AF1" w:rsidRDefault="00077F35" w:rsidP="00077F35">
            <w:pPr>
              <w:snapToGrid w:val="0"/>
              <w:spacing w:before="0"/>
              <w:rPr>
                <w:rFonts w:eastAsia="TimesNewRomanPSMT" w:cs="Arial"/>
                <w:bCs/>
              </w:rPr>
            </w:pPr>
          </w:p>
          <w:p w14:paraId="5AA120C8"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737F61" w14:textId="77777777" w:rsidR="00077F35" w:rsidRPr="00AE6AF1" w:rsidRDefault="00077F35" w:rsidP="00077F35">
            <w:pPr>
              <w:snapToGrid w:val="0"/>
              <w:spacing w:before="0"/>
              <w:rPr>
                <w:rFonts w:eastAsia="TimesNewRomanPSMT" w:cs="Arial"/>
                <w:bCs/>
              </w:rPr>
            </w:pPr>
          </w:p>
          <w:p w14:paraId="53EAAD90" w14:textId="77777777" w:rsidR="00077F35" w:rsidRPr="00AE6AF1" w:rsidRDefault="00077F35" w:rsidP="00077F35">
            <w:pPr>
              <w:spacing w:before="0"/>
              <w:rPr>
                <w:rFonts w:eastAsia="TimesNewRomanPSMT" w:cs="Arial"/>
                <w:b/>
                <w:bCs/>
              </w:rPr>
            </w:pPr>
            <w:r w:rsidRPr="00AE6AF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15AEE" w14:textId="77777777" w:rsidR="00077F35" w:rsidRPr="00AE6AF1" w:rsidRDefault="00077F35" w:rsidP="00077F35">
            <w:pPr>
              <w:snapToGrid w:val="0"/>
              <w:spacing w:before="0"/>
              <w:rPr>
                <w:rFonts w:eastAsia="TimesNewRomanPSMT" w:cs="Arial"/>
                <w:b/>
                <w:bCs/>
              </w:rPr>
            </w:pPr>
          </w:p>
        </w:tc>
      </w:tr>
      <w:tr w:rsidR="00077F35" w:rsidRPr="00AE6AF1" w14:paraId="623D8291" w14:textId="77777777" w:rsidTr="00077F35">
        <w:tc>
          <w:tcPr>
            <w:tcW w:w="465" w:type="dxa"/>
            <w:tcBorders>
              <w:top w:val="single" w:sz="4" w:space="0" w:color="000000"/>
              <w:left w:val="single" w:sz="4" w:space="0" w:color="000000"/>
              <w:bottom w:val="single" w:sz="4" w:space="0" w:color="000000"/>
            </w:tcBorders>
            <w:shd w:val="clear" w:color="auto" w:fill="auto"/>
          </w:tcPr>
          <w:p w14:paraId="4BA368C8"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F78CA2" w14:textId="77777777" w:rsidR="00077F35" w:rsidRPr="00AE6AF1" w:rsidRDefault="00077F35" w:rsidP="00077F35">
            <w:pPr>
              <w:snapToGrid w:val="0"/>
              <w:spacing w:before="0"/>
              <w:rPr>
                <w:rFonts w:eastAsia="TimesNewRomanPSMT" w:cs="Arial"/>
                <w:bCs/>
              </w:rPr>
            </w:pPr>
          </w:p>
          <w:p w14:paraId="71DB03BB" w14:textId="77777777" w:rsidR="00077F35" w:rsidRPr="00AE6AF1" w:rsidRDefault="00077F35" w:rsidP="00077F35">
            <w:pPr>
              <w:spacing w:before="0"/>
              <w:rPr>
                <w:rFonts w:eastAsia="TimesNewRomanPSMT" w:cs="Arial"/>
                <w:b/>
                <w:bCs/>
              </w:rPr>
            </w:pPr>
            <w:r w:rsidRPr="00AE6AF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B17D0" w14:textId="77777777" w:rsidR="00077F35" w:rsidRPr="00AE6AF1" w:rsidRDefault="00077F35" w:rsidP="00077F35">
            <w:pPr>
              <w:snapToGrid w:val="0"/>
              <w:spacing w:before="0"/>
              <w:rPr>
                <w:rFonts w:eastAsia="TimesNewRomanPSMT" w:cs="Arial"/>
                <w:b/>
                <w:bCs/>
              </w:rPr>
            </w:pPr>
          </w:p>
        </w:tc>
      </w:tr>
      <w:tr w:rsidR="00077F35" w:rsidRPr="00AE6AF1" w14:paraId="579D4C0C" w14:textId="77777777" w:rsidTr="00077F35">
        <w:tc>
          <w:tcPr>
            <w:tcW w:w="465" w:type="dxa"/>
            <w:tcBorders>
              <w:top w:val="single" w:sz="4" w:space="0" w:color="000000"/>
              <w:left w:val="single" w:sz="4" w:space="0" w:color="000000"/>
              <w:bottom w:val="single" w:sz="4" w:space="0" w:color="000000"/>
            </w:tcBorders>
            <w:shd w:val="clear" w:color="auto" w:fill="auto"/>
          </w:tcPr>
          <w:p w14:paraId="6CC6E631" w14:textId="77777777" w:rsidR="00077F35" w:rsidRPr="00AE6AF1" w:rsidRDefault="00077F35" w:rsidP="00077F35">
            <w:pPr>
              <w:snapToGrid w:val="0"/>
              <w:spacing w:before="0"/>
              <w:rPr>
                <w:rFonts w:eastAsia="TimesNewRomanPSMT" w:cs="Arial"/>
                <w:bCs/>
              </w:rPr>
            </w:pPr>
          </w:p>
          <w:p w14:paraId="2579C6C3" w14:textId="77777777" w:rsidR="00077F35" w:rsidRPr="00AE6AF1" w:rsidRDefault="00077F35" w:rsidP="00077F35">
            <w:pPr>
              <w:spacing w:before="0"/>
              <w:rPr>
                <w:rFonts w:eastAsia="TimesNewRomanPSMT" w:cs="Arial"/>
                <w:bCs/>
                <w:lang w:val="ru-RU"/>
              </w:rPr>
            </w:pPr>
            <w:r w:rsidRPr="00AE6AF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BCADC1D" w14:textId="77777777" w:rsidR="00077F35" w:rsidRPr="00AE6AF1" w:rsidRDefault="00077F35" w:rsidP="00077F35">
            <w:pPr>
              <w:snapToGrid w:val="0"/>
              <w:spacing w:before="0"/>
              <w:rPr>
                <w:rFonts w:eastAsia="TimesNewRomanPSMT" w:cs="Arial"/>
                <w:bCs/>
                <w:lang w:val="ru-RU"/>
              </w:rPr>
            </w:pPr>
          </w:p>
          <w:p w14:paraId="406B23FE"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0B0D8" w14:textId="77777777" w:rsidR="00077F35" w:rsidRPr="00AE6AF1" w:rsidRDefault="00077F35" w:rsidP="00077F35">
            <w:pPr>
              <w:snapToGrid w:val="0"/>
              <w:spacing w:before="0"/>
              <w:rPr>
                <w:rFonts w:eastAsia="TimesNewRomanPSMT" w:cs="Arial"/>
                <w:b/>
                <w:bCs/>
                <w:lang w:val="ru-RU"/>
              </w:rPr>
            </w:pPr>
          </w:p>
        </w:tc>
      </w:tr>
      <w:tr w:rsidR="00077F35" w:rsidRPr="00AE6AF1" w14:paraId="25A131A3" w14:textId="77777777" w:rsidTr="00077F35">
        <w:tc>
          <w:tcPr>
            <w:tcW w:w="465" w:type="dxa"/>
            <w:tcBorders>
              <w:top w:val="single" w:sz="4" w:space="0" w:color="000000"/>
              <w:left w:val="single" w:sz="4" w:space="0" w:color="000000"/>
              <w:bottom w:val="single" w:sz="4" w:space="0" w:color="000000"/>
            </w:tcBorders>
            <w:shd w:val="clear" w:color="auto" w:fill="auto"/>
          </w:tcPr>
          <w:p w14:paraId="487B52AF" w14:textId="77777777" w:rsidR="00077F35" w:rsidRPr="00AE6AF1" w:rsidRDefault="00077F35" w:rsidP="00077F35">
            <w:pPr>
              <w:snapToGrid w:val="0"/>
              <w:spacing w:before="0"/>
              <w:rPr>
                <w:rFonts w:eastAsia="TimesNewRomanPSMT" w:cs="Arial"/>
                <w:bCs/>
                <w:lang w:val="ru-RU"/>
              </w:rPr>
            </w:pPr>
          </w:p>
          <w:p w14:paraId="3E1FD3BF" w14:textId="77777777" w:rsidR="00077F35" w:rsidRPr="00AE6AF1"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0B2DDC" w14:textId="77777777" w:rsidR="00077F35" w:rsidRPr="00AE6AF1" w:rsidRDefault="00077F35" w:rsidP="00077F35">
            <w:pPr>
              <w:snapToGrid w:val="0"/>
              <w:spacing w:before="0"/>
              <w:rPr>
                <w:rFonts w:eastAsia="TimesNewRomanPSMT" w:cs="Arial"/>
                <w:bCs/>
                <w:lang w:val="ru-RU"/>
              </w:rPr>
            </w:pPr>
          </w:p>
          <w:p w14:paraId="55EB4B34" w14:textId="77777777" w:rsidR="00077F35" w:rsidRPr="00AE6AF1" w:rsidRDefault="00077F35" w:rsidP="00077F35">
            <w:pPr>
              <w:spacing w:before="0"/>
              <w:rPr>
                <w:rFonts w:eastAsia="TimesNewRomanPSMT" w:cs="Arial"/>
                <w:b/>
                <w:bCs/>
              </w:rPr>
            </w:pPr>
            <w:r w:rsidRPr="00AE6AF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0F484" w14:textId="77777777" w:rsidR="00077F35" w:rsidRPr="00AE6AF1" w:rsidRDefault="00077F35" w:rsidP="00077F35">
            <w:pPr>
              <w:snapToGrid w:val="0"/>
              <w:spacing w:before="0"/>
              <w:rPr>
                <w:rFonts w:eastAsia="TimesNewRomanPSMT" w:cs="Arial"/>
                <w:b/>
                <w:bCs/>
              </w:rPr>
            </w:pPr>
          </w:p>
        </w:tc>
      </w:tr>
      <w:tr w:rsidR="00077F35" w:rsidRPr="00AE6AF1" w14:paraId="12F0DF99" w14:textId="77777777" w:rsidTr="00077F35">
        <w:tc>
          <w:tcPr>
            <w:tcW w:w="465" w:type="dxa"/>
            <w:tcBorders>
              <w:top w:val="single" w:sz="4" w:space="0" w:color="000000"/>
              <w:left w:val="single" w:sz="4" w:space="0" w:color="000000"/>
              <w:bottom w:val="single" w:sz="4" w:space="0" w:color="000000"/>
            </w:tcBorders>
            <w:shd w:val="clear" w:color="auto" w:fill="auto"/>
          </w:tcPr>
          <w:p w14:paraId="33FA1135" w14:textId="77777777" w:rsidR="00077F35" w:rsidRPr="00AE6AF1" w:rsidRDefault="00077F35" w:rsidP="00077F35">
            <w:pPr>
              <w:snapToGrid w:val="0"/>
              <w:spacing w:before="0"/>
              <w:rPr>
                <w:rFonts w:eastAsia="TimesNewRomanPSMT" w:cs="Arial"/>
                <w:bCs/>
              </w:rPr>
            </w:pPr>
          </w:p>
          <w:p w14:paraId="1B72F3AD"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FAEA06" w14:textId="77777777" w:rsidR="00077F35" w:rsidRPr="00AE6AF1" w:rsidRDefault="00077F35" w:rsidP="00077F35">
            <w:pPr>
              <w:snapToGrid w:val="0"/>
              <w:spacing w:before="0"/>
              <w:rPr>
                <w:rFonts w:eastAsia="TimesNewRomanPSMT" w:cs="Arial"/>
                <w:bCs/>
              </w:rPr>
            </w:pPr>
          </w:p>
          <w:p w14:paraId="6BF0A82B" w14:textId="77777777" w:rsidR="00077F35" w:rsidRPr="00AE6AF1" w:rsidRDefault="00077F35" w:rsidP="00077F35">
            <w:pPr>
              <w:spacing w:before="0"/>
              <w:rPr>
                <w:rFonts w:eastAsia="TimesNewRomanPSMT" w:cs="Arial"/>
                <w:b/>
                <w:bCs/>
              </w:rPr>
            </w:pPr>
            <w:r w:rsidRPr="00AE6AF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0581C" w14:textId="77777777" w:rsidR="00077F35" w:rsidRPr="00AE6AF1" w:rsidRDefault="00077F35" w:rsidP="00077F35">
            <w:pPr>
              <w:snapToGrid w:val="0"/>
              <w:spacing w:before="0"/>
              <w:rPr>
                <w:rFonts w:eastAsia="TimesNewRomanPSMT" w:cs="Arial"/>
                <w:b/>
                <w:bCs/>
              </w:rPr>
            </w:pPr>
          </w:p>
        </w:tc>
      </w:tr>
      <w:tr w:rsidR="00077F35" w:rsidRPr="00AE6AF1" w14:paraId="28C91179" w14:textId="77777777" w:rsidTr="00077F35">
        <w:tc>
          <w:tcPr>
            <w:tcW w:w="465" w:type="dxa"/>
            <w:tcBorders>
              <w:top w:val="single" w:sz="4" w:space="0" w:color="000000"/>
              <w:left w:val="single" w:sz="4" w:space="0" w:color="000000"/>
              <w:bottom w:val="single" w:sz="4" w:space="0" w:color="000000"/>
            </w:tcBorders>
            <w:shd w:val="clear" w:color="auto" w:fill="auto"/>
          </w:tcPr>
          <w:p w14:paraId="3DBEB79D" w14:textId="77777777" w:rsidR="00077F35" w:rsidRPr="00AE6AF1" w:rsidRDefault="00077F35" w:rsidP="00077F35">
            <w:pPr>
              <w:snapToGrid w:val="0"/>
              <w:spacing w:before="0"/>
              <w:rPr>
                <w:rFonts w:eastAsia="TimesNewRomanPSMT" w:cs="Arial"/>
                <w:bCs/>
              </w:rPr>
            </w:pPr>
          </w:p>
          <w:p w14:paraId="5896E35E"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9D651E" w14:textId="77777777" w:rsidR="00077F35" w:rsidRPr="00AE6AF1" w:rsidRDefault="00077F35" w:rsidP="00077F35">
            <w:pPr>
              <w:snapToGrid w:val="0"/>
              <w:spacing w:before="0"/>
              <w:rPr>
                <w:rFonts w:eastAsia="TimesNewRomanPSMT" w:cs="Arial"/>
                <w:bCs/>
              </w:rPr>
            </w:pPr>
          </w:p>
          <w:p w14:paraId="443CECD1" w14:textId="77777777" w:rsidR="00077F35" w:rsidRPr="00AE6AF1" w:rsidRDefault="00077F35" w:rsidP="00077F35">
            <w:pPr>
              <w:spacing w:before="0"/>
              <w:rPr>
                <w:rFonts w:eastAsia="TimesNewRomanPSMT" w:cs="Arial"/>
                <w:b/>
                <w:bCs/>
              </w:rPr>
            </w:pPr>
            <w:r w:rsidRPr="00AE6AF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DB40" w14:textId="77777777" w:rsidR="00077F35" w:rsidRPr="00AE6AF1" w:rsidRDefault="00077F35" w:rsidP="00077F35">
            <w:pPr>
              <w:snapToGrid w:val="0"/>
              <w:spacing w:before="0"/>
              <w:rPr>
                <w:rFonts w:eastAsia="TimesNewRomanPSMT" w:cs="Arial"/>
                <w:b/>
                <w:bCs/>
              </w:rPr>
            </w:pPr>
          </w:p>
        </w:tc>
      </w:tr>
      <w:tr w:rsidR="00077F35" w:rsidRPr="00AE6AF1" w14:paraId="457167F6" w14:textId="77777777" w:rsidTr="00077F35">
        <w:tc>
          <w:tcPr>
            <w:tcW w:w="465" w:type="dxa"/>
            <w:tcBorders>
              <w:top w:val="single" w:sz="4" w:space="0" w:color="000000"/>
              <w:left w:val="single" w:sz="4" w:space="0" w:color="000000"/>
              <w:bottom w:val="single" w:sz="4" w:space="0" w:color="000000"/>
            </w:tcBorders>
            <w:shd w:val="clear" w:color="auto" w:fill="auto"/>
          </w:tcPr>
          <w:p w14:paraId="44B02619"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27070" w14:textId="77777777" w:rsidR="00077F35" w:rsidRPr="00AE6AF1" w:rsidRDefault="00077F35" w:rsidP="00077F35">
            <w:pPr>
              <w:snapToGrid w:val="0"/>
              <w:spacing w:before="0"/>
              <w:rPr>
                <w:rFonts w:eastAsia="TimesNewRomanPSMT" w:cs="Arial"/>
                <w:bCs/>
              </w:rPr>
            </w:pPr>
          </w:p>
          <w:p w14:paraId="3C904CFB" w14:textId="77777777" w:rsidR="00077F35" w:rsidRPr="00AE6AF1" w:rsidRDefault="00077F35" w:rsidP="00077F35">
            <w:pPr>
              <w:spacing w:before="0"/>
              <w:rPr>
                <w:rFonts w:eastAsia="TimesNewRomanPSMT" w:cs="Arial"/>
                <w:b/>
                <w:bCs/>
              </w:rPr>
            </w:pPr>
            <w:r w:rsidRPr="00AE6AF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6204A" w14:textId="77777777" w:rsidR="00077F35" w:rsidRPr="00AE6AF1" w:rsidRDefault="00077F35" w:rsidP="00077F35">
            <w:pPr>
              <w:snapToGrid w:val="0"/>
              <w:spacing w:before="0"/>
              <w:rPr>
                <w:rFonts w:eastAsia="TimesNewRomanPSMT" w:cs="Arial"/>
                <w:b/>
                <w:bCs/>
              </w:rPr>
            </w:pPr>
          </w:p>
        </w:tc>
      </w:tr>
      <w:tr w:rsidR="00077F35" w:rsidRPr="00AE6AF1" w14:paraId="49852649" w14:textId="77777777" w:rsidTr="00077F35">
        <w:tc>
          <w:tcPr>
            <w:tcW w:w="465" w:type="dxa"/>
            <w:tcBorders>
              <w:top w:val="single" w:sz="4" w:space="0" w:color="000000"/>
              <w:left w:val="single" w:sz="4" w:space="0" w:color="000000"/>
              <w:bottom w:val="single" w:sz="4" w:space="0" w:color="000000"/>
            </w:tcBorders>
            <w:shd w:val="clear" w:color="auto" w:fill="auto"/>
          </w:tcPr>
          <w:p w14:paraId="2AAE213C" w14:textId="77777777" w:rsidR="00077F35" w:rsidRPr="00AE6AF1" w:rsidRDefault="00077F35" w:rsidP="00077F35">
            <w:pPr>
              <w:snapToGrid w:val="0"/>
              <w:spacing w:before="0"/>
              <w:rPr>
                <w:rFonts w:eastAsia="TimesNewRomanPSMT" w:cs="Arial"/>
                <w:bCs/>
              </w:rPr>
            </w:pPr>
          </w:p>
          <w:p w14:paraId="753DBE9B" w14:textId="77777777" w:rsidR="00077F35" w:rsidRPr="00AE6AF1" w:rsidRDefault="00077F35" w:rsidP="00077F35">
            <w:pPr>
              <w:spacing w:before="0"/>
              <w:rPr>
                <w:rFonts w:eastAsia="TimesNewRomanPSMT" w:cs="Arial"/>
                <w:bCs/>
                <w:lang w:val="ru-RU"/>
              </w:rPr>
            </w:pPr>
            <w:r w:rsidRPr="00AE6AF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CC628E8" w14:textId="77777777" w:rsidR="00077F35" w:rsidRPr="00AE6AF1" w:rsidRDefault="00077F35" w:rsidP="00077F35">
            <w:pPr>
              <w:snapToGrid w:val="0"/>
              <w:spacing w:before="0"/>
              <w:rPr>
                <w:rFonts w:eastAsia="TimesNewRomanPSMT" w:cs="Arial"/>
                <w:bCs/>
                <w:lang w:val="ru-RU"/>
              </w:rPr>
            </w:pPr>
          </w:p>
          <w:p w14:paraId="391C3C00" w14:textId="77777777" w:rsidR="00077F35" w:rsidRPr="00AE6AF1" w:rsidRDefault="00077F35" w:rsidP="00077F35">
            <w:pPr>
              <w:spacing w:before="0"/>
              <w:rPr>
                <w:rFonts w:eastAsia="TimesNewRomanPSMT" w:cs="Arial"/>
                <w:b/>
                <w:bCs/>
                <w:lang w:val="ru-RU"/>
              </w:rPr>
            </w:pPr>
            <w:r w:rsidRPr="00AE6AF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69F2D" w14:textId="77777777" w:rsidR="00077F35" w:rsidRPr="00AE6AF1" w:rsidRDefault="00077F35" w:rsidP="00077F35">
            <w:pPr>
              <w:snapToGrid w:val="0"/>
              <w:spacing w:before="0"/>
              <w:rPr>
                <w:rFonts w:eastAsia="TimesNewRomanPSMT" w:cs="Arial"/>
                <w:b/>
                <w:bCs/>
                <w:lang w:val="ru-RU"/>
              </w:rPr>
            </w:pPr>
          </w:p>
        </w:tc>
      </w:tr>
      <w:tr w:rsidR="00077F35" w:rsidRPr="00AE6AF1" w14:paraId="64A602E2" w14:textId="77777777" w:rsidTr="00077F35">
        <w:tc>
          <w:tcPr>
            <w:tcW w:w="465" w:type="dxa"/>
            <w:tcBorders>
              <w:top w:val="single" w:sz="4" w:space="0" w:color="000000"/>
              <w:left w:val="single" w:sz="4" w:space="0" w:color="000000"/>
              <w:bottom w:val="single" w:sz="4" w:space="0" w:color="000000"/>
            </w:tcBorders>
            <w:shd w:val="clear" w:color="auto" w:fill="auto"/>
          </w:tcPr>
          <w:p w14:paraId="141AAD6B" w14:textId="77777777" w:rsidR="00077F35" w:rsidRPr="00AE6AF1" w:rsidRDefault="00077F35" w:rsidP="00077F35">
            <w:pPr>
              <w:snapToGrid w:val="0"/>
              <w:spacing w:before="0"/>
              <w:rPr>
                <w:rFonts w:eastAsia="TimesNewRomanPSMT" w:cs="Arial"/>
                <w:bCs/>
                <w:lang w:val="ru-RU"/>
              </w:rPr>
            </w:pPr>
          </w:p>
          <w:p w14:paraId="5E7B8EC0" w14:textId="77777777" w:rsidR="00077F35" w:rsidRPr="00AE6AF1"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05462" w14:textId="77777777" w:rsidR="00077F35" w:rsidRPr="00AE6AF1" w:rsidRDefault="00077F35" w:rsidP="00077F35">
            <w:pPr>
              <w:snapToGrid w:val="0"/>
              <w:spacing w:before="0"/>
              <w:rPr>
                <w:rFonts w:eastAsia="TimesNewRomanPSMT" w:cs="Arial"/>
                <w:bCs/>
                <w:lang w:val="ru-RU"/>
              </w:rPr>
            </w:pPr>
          </w:p>
          <w:p w14:paraId="04521E61" w14:textId="77777777" w:rsidR="00077F35" w:rsidRPr="00AE6AF1" w:rsidRDefault="00077F35" w:rsidP="00077F35">
            <w:pPr>
              <w:spacing w:before="0"/>
              <w:rPr>
                <w:rFonts w:eastAsia="TimesNewRomanPSMT" w:cs="Arial"/>
                <w:b/>
                <w:bCs/>
              </w:rPr>
            </w:pPr>
            <w:r w:rsidRPr="00AE6AF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41C7E" w14:textId="77777777" w:rsidR="00077F35" w:rsidRPr="00AE6AF1" w:rsidRDefault="00077F35" w:rsidP="00077F35">
            <w:pPr>
              <w:snapToGrid w:val="0"/>
              <w:spacing w:before="0"/>
              <w:rPr>
                <w:rFonts w:eastAsia="TimesNewRomanPSMT" w:cs="Arial"/>
                <w:b/>
                <w:bCs/>
              </w:rPr>
            </w:pPr>
          </w:p>
        </w:tc>
      </w:tr>
      <w:tr w:rsidR="00077F35" w:rsidRPr="00AE6AF1" w14:paraId="3E486EF3" w14:textId="77777777" w:rsidTr="00077F35">
        <w:tc>
          <w:tcPr>
            <w:tcW w:w="465" w:type="dxa"/>
            <w:tcBorders>
              <w:top w:val="single" w:sz="4" w:space="0" w:color="000000"/>
              <w:left w:val="single" w:sz="4" w:space="0" w:color="000000"/>
              <w:bottom w:val="single" w:sz="4" w:space="0" w:color="000000"/>
            </w:tcBorders>
            <w:shd w:val="clear" w:color="auto" w:fill="auto"/>
          </w:tcPr>
          <w:p w14:paraId="4FC994A2" w14:textId="77777777" w:rsidR="00077F35" w:rsidRPr="00AE6AF1" w:rsidRDefault="00077F35" w:rsidP="00077F35">
            <w:pPr>
              <w:snapToGrid w:val="0"/>
              <w:spacing w:before="0"/>
              <w:rPr>
                <w:rFonts w:eastAsia="TimesNewRomanPSMT" w:cs="Arial"/>
                <w:bCs/>
              </w:rPr>
            </w:pPr>
          </w:p>
          <w:p w14:paraId="0357E059"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467379" w14:textId="77777777" w:rsidR="00077F35" w:rsidRPr="00AE6AF1" w:rsidRDefault="00077F35" w:rsidP="00077F35">
            <w:pPr>
              <w:snapToGrid w:val="0"/>
              <w:spacing w:before="0"/>
              <w:rPr>
                <w:rFonts w:eastAsia="TimesNewRomanPSMT" w:cs="Arial"/>
                <w:bCs/>
              </w:rPr>
            </w:pPr>
          </w:p>
          <w:p w14:paraId="72C8CB2F" w14:textId="77777777" w:rsidR="00077F35" w:rsidRPr="00AE6AF1" w:rsidRDefault="00077F35" w:rsidP="00077F35">
            <w:pPr>
              <w:spacing w:before="0"/>
              <w:rPr>
                <w:rFonts w:eastAsia="TimesNewRomanPSMT" w:cs="Arial"/>
                <w:b/>
                <w:bCs/>
              </w:rPr>
            </w:pPr>
            <w:r w:rsidRPr="00AE6AF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7CF4D" w14:textId="77777777" w:rsidR="00077F35" w:rsidRPr="00AE6AF1" w:rsidRDefault="00077F35" w:rsidP="00077F35">
            <w:pPr>
              <w:snapToGrid w:val="0"/>
              <w:spacing w:before="0"/>
              <w:rPr>
                <w:rFonts w:eastAsia="TimesNewRomanPSMT" w:cs="Arial"/>
                <w:b/>
                <w:bCs/>
              </w:rPr>
            </w:pPr>
          </w:p>
        </w:tc>
      </w:tr>
      <w:tr w:rsidR="00077F35" w:rsidRPr="00AE6AF1" w14:paraId="11AFC098" w14:textId="77777777" w:rsidTr="00077F35">
        <w:tc>
          <w:tcPr>
            <w:tcW w:w="465" w:type="dxa"/>
            <w:tcBorders>
              <w:top w:val="single" w:sz="4" w:space="0" w:color="000000"/>
              <w:left w:val="single" w:sz="4" w:space="0" w:color="000000"/>
              <w:bottom w:val="single" w:sz="4" w:space="0" w:color="000000"/>
            </w:tcBorders>
            <w:shd w:val="clear" w:color="auto" w:fill="auto"/>
          </w:tcPr>
          <w:p w14:paraId="7BD54008" w14:textId="77777777" w:rsidR="00077F35" w:rsidRPr="00AE6AF1" w:rsidRDefault="00077F35" w:rsidP="00077F35">
            <w:pPr>
              <w:snapToGrid w:val="0"/>
              <w:spacing w:before="0"/>
              <w:rPr>
                <w:rFonts w:eastAsia="TimesNewRomanPSMT" w:cs="Arial"/>
                <w:bCs/>
              </w:rPr>
            </w:pPr>
          </w:p>
          <w:p w14:paraId="3F06785B" w14:textId="77777777" w:rsidR="00077F35" w:rsidRPr="00AE6AF1"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4401DD" w14:textId="77777777" w:rsidR="00077F35" w:rsidRPr="00AE6AF1" w:rsidRDefault="00077F35" w:rsidP="00077F35">
            <w:pPr>
              <w:snapToGrid w:val="0"/>
              <w:spacing w:before="0"/>
              <w:rPr>
                <w:rFonts w:eastAsia="TimesNewRomanPSMT" w:cs="Arial"/>
                <w:bCs/>
              </w:rPr>
            </w:pPr>
          </w:p>
          <w:p w14:paraId="2A086E14" w14:textId="77777777" w:rsidR="00077F35" w:rsidRPr="00AE6AF1" w:rsidRDefault="00077F35" w:rsidP="00077F35">
            <w:pPr>
              <w:spacing w:before="0"/>
              <w:rPr>
                <w:rFonts w:eastAsia="TimesNewRomanPSMT" w:cs="Arial"/>
                <w:b/>
                <w:bCs/>
              </w:rPr>
            </w:pPr>
            <w:r w:rsidRPr="00AE6AF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3B33C" w14:textId="77777777" w:rsidR="00077F35" w:rsidRPr="00AE6AF1" w:rsidRDefault="00077F35" w:rsidP="00077F35">
            <w:pPr>
              <w:snapToGrid w:val="0"/>
              <w:spacing w:before="0"/>
              <w:rPr>
                <w:rFonts w:eastAsia="TimesNewRomanPSMT" w:cs="Arial"/>
                <w:b/>
                <w:bCs/>
              </w:rPr>
            </w:pPr>
          </w:p>
        </w:tc>
      </w:tr>
      <w:tr w:rsidR="00077F35" w:rsidRPr="00AE6AF1" w14:paraId="3247F86D" w14:textId="77777777" w:rsidTr="00077F35">
        <w:tc>
          <w:tcPr>
            <w:tcW w:w="465" w:type="dxa"/>
            <w:tcBorders>
              <w:top w:val="single" w:sz="4" w:space="0" w:color="000000"/>
              <w:left w:val="single" w:sz="4" w:space="0" w:color="000000"/>
              <w:bottom w:val="single" w:sz="4" w:space="0" w:color="000000"/>
            </w:tcBorders>
            <w:shd w:val="clear" w:color="auto" w:fill="auto"/>
          </w:tcPr>
          <w:p w14:paraId="1E7C38C0" w14:textId="77777777" w:rsidR="00077F35" w:rsidRPr="00AE6AF1"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99D3B3" w14:textId="77777777" w:rsidR="00077F35" w:rsidRPr="00AE6AF1" w:rsidRDefault="00077F35" w:rsidP="00077F35">
            <w:pPr>
              <w:snapToGrid w:val="0"/>
              <w:spacing w:before="0"/>
              <w:rPr>
                <w:rFonts w:eastAsia="TimesNewRomanPSMT" w:cs="Arial"/>
                <w:bCs/>
              </w:rPr>
            </w:pPr>
          </w:p>
          <w:p w14:paraId="0E5B4B7A" w14:textId="77777777" w:rsidR="00077F35" w:rsidRPr="00AE6AF1" w:rsidRDefault="00077F35" w:rsidP="00077F35">
            <w:pPr>
              <w:spacing w:before="0"/>
              <w:rPr>
                <w:rFonts w:eastAsia="TimesNewRomanPSMT" w:cs="Arial"/>
                <w:b/>
                <w:bCs/>
              </w:rPr>
            </w:pPr>
            <w:r w:rsidRPr="00AE6AF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4BCE" w14:textId="77777777" w:rsidR="00077F35" w:rsidRPr="00AE6AF1" w:rsidRDefault="00077F35" w:rsidP="00077F35">
            <w:pPr>
              <w:snapToGrid w:val="0"/>
              <w:spacing w:before="0"/>
              <w:rPr>
                <w:rFonts w:eastAsia="TimesNewRomanPSMT" w:cs="Arial"/>
                <w:b/>
                <w:bCs/>
              </w:rPr>
            </w:pPr>
          </w:p>
        </w:tc>
      </w:tr>
    </w:tbl>
    <w:p w14:paraId="0E12383B" w14:textId="77777777" w:rsidR="00077F35" w:rsidRPr="00AE6AF1" w:rsidRDefault="00077F35" w:rsidP="00077F35">
      <w:pPr>
        <w:spacing w:before="0"/>
        <w:rPr>
          <w:rFonts w:cs="Arial"/>
          <w:b/>
          <w:bCs/>
          <w:iCs/>
          <w:u w:val="single"/>
        </w:rPr>
      </w:pPr>
    </w:p>
    <w:p w14:paraId="6C03DF9C" w14:textId="77777777" w:rsidR="00077F35" w:rsidRPr="00AE6AF1" w:rsidRDefault="00077F35" w:rsidP="00077F35">
      <w:pPr>
        <w:spacing w:before="0"/>
        <w:rPr>
          <w:rFonts w:cs="Arial"/>
          <w:iCs/>
          <w:lang w:val="ru-RU"/>
        </w:rPr>
      </w:pPr>
      <w:r w:rsidRPr="00AE6AF1">
        <w:rPr>
          <w:rFonts w:cs="Arial"/>
          <w:b/>
          <w:bCs/>
          <w:iCs/>
          <w:u w:val="single"/>
        </w:rPr>
        <w:t>Напомена:</w:t>
      </w:r>
    </w:p>
    <w:p w14:paraId="6BA65C01" w14:textId="77777777" w:rsidR="00077F35" w:rsidRPr="00AE6AF1" w:rsidRDefault="00077F35" w:rsidP="00077F35">
      <w:pPr>
        <w:spacing w:before="0"/>
        <w:rPr>
          <w:rFonts w:cs="Arial"/>
          <w:iCs/>
          <w:lang w:val="ru-RU"/>
        </w:rPr>
      </w:pPr>
      <w:r w:rsidRPr="00AE6AF1">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2487C6" w14:textId="77777777" w:rsidR="00077F35" w:rsidRPr="00AE6AF1" w:rsidRDefault="00077F35" w:rsidP="00077F35">
      <w:pPr>
        <w:spacing w:before="0"/>
        <w:rPr>
          <w:rFonts w:cs="Arial"/>
          <w:iCs/>
          <w:lang w:val="ru-RU"/>
        </w:rPr>
      </w:pPr>
    </w:p>
    <w:p w14:paraId="5C79A90B" w14:textId="77777777" w:rsidR="00077F35" w:rsidRPr="00AE6AF1" w:rsidRDefault="00077F35" w:rsidP="00077F35">
      <w:pPr>
        <w:spacing w:before="0"/>
        <w:rPr>
          <w:rFonts w:cs="Arial"/>
          <w:iCs/>
          <w:lang w:val="ru-RU"/>
        </w:rPr>
      </w:pPr>
    </w:p>
    <w:p w14:paraId="4256FD56" w14:textId="77777777" w:rsidR="00732A2D" w:rsidRPr="00AE6AF1" w:rsidRDefault="00732A2D" w:rsidP="00343A18">
      <w:pPr>
        <w:spacing w:before="0"/>
        <w:rPr>
          <w:rFonts w:cs="Arial"/>
          <w:iCs/>
        </w:rPr>
      </w:pPr>
    </w:p>
    <w:p w14:paraId="1E41AD20" w14:textId="77777777" w:rsidR="00732A2D" w:rsidRPr="00AE6AF1" w:rsidRDefault="00732A2D" w:rsidP="00343A18">
      <w:pPr>
        <w:spacing w:before="0"/>
        <w:rPr>
          <w:rFonts w:cs="Arial"/>
          <w:iCs/>
        </w:rPr>
      </w:pPr>
    </w:p>
    <w:p w14:paraId="589B7925" w14:textId="77777777" w:rsidR="00732A2D" w:rsidRPr="00AE6AF1" w:rsidRDefault="00732A2D" w:rsidP="00343A18">
      <w:pPr>
        <w:spacing w:before="0"/>
        <w:rPr>
          <w:rFonts w:cs="Arial"/>
          <w:iCs/>
        </w:rPr>
      </w:pPr>
    </w:p>
    <w:p w14:paraId="5F835615" w14:textId="77777777" w:rsidR="002729E7" w:rsidRPr="00AE6AF1" w:rsidRDefault="002729E7" w:rsidP="00343A18">
      <w:pPr>
        <w:spacing w:before="0"/>
        <w:rPr>
          <w:rFonts w:cs="Arial"/>
          <w:iCs/>
          <w:lang w:val="ru-RU"/>
        </w:rPr>
      </w:pPr>
    </w:p>
    <w:p w14:paraId="4C8A5512" w14:textId="77777777" w:rsidR="001C1D23" w:rsidRPr="00AE6AF1" w:rsidRDefault="001C1D23" w:rsidP="00343A18">
      <w:pPr>
        <w:spacing w:before="0"/>
        <w:rPr>
          <w:rFonts w:cs="Arial"/>
          <w:iCs/>
          <w:lang w:val="ru-RU"/>
        </w:rPr>
      </w:pPr>
    </w:p>
    <w:p w14:paraId="71EE6D86" w14:textId="77777777" w:rsidR="00343A18" w:rsidRPr="00AE6AF1" w:rsidRDefault="00343A18" w:rsidP="00343A18">
      <w:pPr>
        <w:spacing w:before="0"/>
        <w:rPr>
          <w:rFonts w:cs="Arial"/>
          <w:iCs/>
          <w:lang w:val="sr-Cyrl-RS"/>
        </w:rPr>
      </w:pPr>
    </w:p>
    <w:p w14:paraId="62ECB3A6" w14:textId="77777777" w:rsidR="00077F35" w:rsidRPr="00AE6AF1" w:rsidRDefault="00077F35" w:rsidP="00343A18">
      <w:pPr>
        <w:spacing w:before="0"/>
        <w:rPr>
          <w:rFonts w:cs="Arial"/>
          <w:iCs/>
          <w:lang w:val="sr-Cyrl-RS"/>
        </w:rPr>
      </w:pPr>
    </w:p>
    <w:p w14:paraId="2DB4DED1" w14:textId="77777777" w:rsidR="00077F35" w:rsidRPr="00AE6AF1" w:rsidRDefault="00077F35" w:rsidP="00343A18">
      <w:pPr>
        <w:spacing w:before="0"/>
        <w:rPr>
          <w:rFonts w:cs="Arial"/>
          <w:iCs/>
          <w:lang w:val="sr-Cyrl-RS"/>
        </w:rPr>
      </w:pPr>
    </w:p>
    <w:p w14:paraId="0ED4C6E7" w14:textId="77777777" w:rsidR="00077F35" w:rsidRPr="00AE6AF1" w:rsidRDefault="00077F35" w:rsidP="00343A18">
      <w:pPr>
        <w:spacing w:before="0"/>
        <w:rPr>
          <w:rFonts w:cs="Arial"/>
          <w:iCs/>
          <w:lang w:val="sr-Cyrl-RS"/>
        </w:rPr>
      </w:pPr>
    </w:p>
    <w:p w14:paraId="13DF50A1" w14:textId="77777777" w:rsidR="00077F35" w:rsidRPr="00AE6AF1" w:rsidRDefault="00077F35" w:rsidP="00343A18">
      <w:pPr>
        <w:spacing w:before="0"/>
        <w:rPr>
          <w:rFonts w:cs="Arial"/>
          <w:iCs/>
          <w:lang w:val="sr-Cyrl-RS"/>
        </w:rPr>
      </w:pPr>
    </w:p>
    <w:p w14:paraId="7924F99D" w14:textId="77777777" w:rsidR="00077F35" w:rsidRPr="00AE6AF1" w:rsidRDefault="00077F35" w:rsidP="00343A18">
      <w:pPr>
        <w:spacing w:before="0"/>
        <w:rPr>
          <w:rFonts w:cs="Arial"/>
          <w:iCs/>
          <w:lang w:val="sr-Cyrl-RS"/>
        </w:rPr>
      </w:pPr>
    </w:p>
    <w:p w14:paraId="1A890708" w14:textId="77777777" w:rsidR="00077F35" w:rsidRPr="00AE6AF1" w:rsidRDefault="00077F35" w:rsidP="00343A18">
      <w:pPr>
        <w:spacing w:before="0"/>
        <w:rPr>
          <w:rFonts w:cs="Arial"/>
          <w:iCs/>
          <w:lang w:val="sr-Cyrl-RS"/>
        </w:rPr>
      </w:pPr>
    </w:p>
    <w:p w14:paraId="15DF6F49" w14:textId="77777777" w:rsidR="00077F35" w:rsidRPr="00AE6AF1" w:rsidRDefault="00077F35" w:rsidP="00343A18">
      <w:pPr>
        <w:spacing w:before="0"/>
        <w:rPr>
          <w:rFonts w:cs="Arial"/>
          <w:iCs/>
          <w:lang w:val="sr-Cyrl-RS"/>
        </w:rPr>
      </w:pPr>
    </w:p>
    <w:p w14:paraId="6B6457E1" w14:textId="746303F6" w:rsidR="00077F35" w:rsidRPr="00AE6AF1" w:rsidRDefault="00077F35" w:rsidP="00343A18">
      <w:pPr>
        <w:spacing w:before="0"/>
        <w:rPr>
          <w:rFonts w:cs="Arial"/>
          <w:iCs/>
          <w:lang w:val="sr-Cyrl-RS"/>
        </w:rPr>
      </w:pPr>
    </w:p>
    <w:p w14:paraId="038C3CD7" w14:textId="7613BF71" w:rsidR="00B043D1" w:rsidRPr="00AE6AF1" w:rsidRDefault="00BA2C2D" w:rsidP="00BA2C2D">
      <w:pPr>
        <w:spacing w:before="0"/>
        <w:rPr>
          <w:rFonts w:eastAsia="TimesNewRomanPSMT" w:cs="Arial"/>
          <w:b/>
          <w:bCs/>
          <w:lang w:val="sr-Cyrl-CS"/>
        </w:rPr>
      </w:pPr>
      <w:r w:rsidRPr="00AE6AF1">
        <w:rPr>
          <w:rFonts w:eastAsia="TimesNewRomanPSMT" w:cs="Arial"/>
          <w:b/>
          <w:bCs/>
          <w:lang w:val="sr-Cyrl-CS"/>
        </w:rPr>
        <w:t xml:space="preserve">5) </w:t>
      </w:r>
      <w:r w:rsidR="000E75A0" w:rsidRPr="00AE6AF1">
        <w:rPr>
          <w:rFonts w:eastAsia="TimesNewRomanPSMT" w:cs="Arial"/>
          <w:b/>
          <w:bCs/>
          <w:lang w:val="sr-Cyrl-CS"/>
        </w:rPr>
        <w:t>ЦЕНА И КОМЕРЦИЈАЛНИ УСЛОВИ ПОНУДЕ</w:t>
      </w:r>
    </w:p>
    <w:p w14:paraId="6EA43B53" w14:textId="77777777" w:rsidR="00B53882" w:rsidRPr="00AE6AF1" w:rsidRDefault="00B53882" w:rsidP="00BA2C2D">
      <w:pPr>
        <w:spacing w:before="0"/>
        <w:rPr>
          <w:rFonts w:eastAsia="TimesNewRomanPSMT" w:cs="Arial"/>
          <w:b/>
          <w:bCs/>
          <w:lang w:val="sr-Cyrl-CS"/>
        </w:rPr>
      </w:pPr>
    </w:p>
    <w:p w14:paraId="3BE8935A" w14:textId="77777777" w:rsidR="000E75A0" w:rsidRPr="00AE6AF1" w:rsidRDefault="000E75A0" w:rsidP="00B043D1">
      <w:pPr>
        <w:spacing w:before="0"/>
        <w:jc w:val="center"/>
        <w:rPr>
          <w:rFonts w:cs="Arial"/>
          <w:b/>
          <w:bCs/>
          <w:iCs/>
          <w:u w:val="single"/>
          <w:lang w:val="sr-Cyrl-CS"/>
        </w:rPr>
      </w:pPr>
      <w:r w:rsidRPr="00AE6AF1">
        <w:rPr>
          <w:rFonts w:cs="Arial"/>
          <w:b/>
          <w:bCs/>
          <w:iCs/>
          <w:u w:val="single"/>
          <w:lang w:val="sr-Cyrl-CS"/>
        </w:rPr>
        <w:t>ЦЕНА</w:t>
      </w:r>
    </w:p>
    <w:p w14:paraId="6469B67D" w14:textId="77777777" w:rsidR="001C1D23" w:rsidRPr="00AE6AF1" w:rsidRDefault="001C1D23" w:rsidP="00B043D1">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0E75A0" w:rsidRPr="00AE6AF1" w14:paraId="56368437" w14:textId="77777777" w:rsidTr="00B7328B">
        <w:trPr>
          <w:trHeight w:val="485"/>
        </w:trPr>
        <w:tc>
          <w:tcPr>
            <w:tcW w:w="4675" w:type="dxa"/>
            <w:shd w:val="clear" w:color="auto" w:fill="FABF8F" w:themeFill="accent6" w:themeFillTint="99"/>
            <w:vAlign w:val="center"/>
          </w:tcPr>
          <w:p w14:paraId="468ACE99" w14:textId="77777777" w:rsidR="000E75A0" w:rsidRPr="00AE6AF1" w:rsidRDefault="000E75A0" w:rsidP="00AF3AF8">
            <w:pPr>
              <w:spacing w:before="0"/>
              <w:jc w:val="center"/>
              <w:rPr>
                <w:rFonts w:cs="Arial"/>
                <w:b/>
                <w:bCs/>
                <w:iCs/>
                <w:lang w:val="sr-Cyrl-CS"/>
              </w:rPr>
            </w:pPr>
            <w:r w:rsidRPr="00AE6AF1">
              <w:rPr>
                <w:rFonts w:eastAsia="TimesNewRomanPSMT" w:cs="Arial"/>
                <w:b/>
                <w:bCs/>
              </w:rPr>
              <w:t xml:space="preserve">ПРЕДМЕТ </w:t>
            </w:r>
            <w:r w:rsidRPr="00AE6AF1">
              <w:rPr>
                <w:rFonts w:eastAsia="TimesNewRomanPSMT" w:cs="Arial"/>
                <w:b/>
                <w:bCs/>
                <w:lang w:val="sr-Cyrl-CS"/>
              </w:rPr>
              <w:t xml:space="preserve">И БРОЈ </w:t>
            </w:r>
            <w:r w:rsidRPr="00AE6AF1">
              <w:rPr>
                <w:rFonts w:eastAsia="TimesNewRomanPSMT" w:cs="Arial"/>
                <w:b/>
                <w:bCs/>
              </w:rPr>
              <w:t>НАБАВКЕ</w:t>
            </w:r>
          </w:p>
        </w:tc>
        <w:tc>
          <w:tcPr>
            <w:tcW w:w="4344" w:type="dxa"/>
            <w:shd w:val="clear" w:color="auto" w:fill="FABF8F" w:themeFill="accent6" w:themeFillTint="99"/>
            <w:vAlign w:val="center"/>
          </w:tcPr>
          <w:p w14:paraId="5624A0B8" w14:textId="16A8AE1C" w:rsidR="000E75A0" w:rsidRPr="00AE6AF1" w:rsidRDefault="000E75A0" w:rsidP="004504E9">
            <w:pPr>
              <w:spacing w:before="0"/>
              <w:jc w:val="center"/>
              <w:rPr>
                <w:rFonts w:cs="Arial"/>
                <w:b/>
                <w:bCs/>
                <w:iCs/>
                <w:lang w:val="sr-Cyrl-CS"/>
              </w:rPr>
            </w:pPr>
            <w:r w:rsidRPr="00AE6AF1">
              <w:rPr>
                <w:rFonts w:cs="Arial"/>
                <w:b/>
                <w:bCs/>
                <w:iCs/>
                <w:lang w:val="sr-Cyrl-CS"/>
              </w:rPr>
              <w:t>УКУПНА</w:t>
            </w:r>
            <w:r w:rsidR="00820597" w:rsidRPr="00AE6AF1">
              <w:rPr>
                <w:rFonts w:cs="Arial"/>
                <w:b/>
                <w:bCs/>
                <w:iCs/>
                <w:lang w:val="sr-Cyrl-CS"/>
              </w:rPr>
              <w:t xml:space="preserve"> УПОРЕДНА</w:t>
            </w:r>
            <w:r w:rsidRPr="00AE6AF1">
              <w:rPr>
                <w:rFonts w:cs="Arial"/>
                <w:b/>
                <w:bCs/>
                <w:iCs/>
                <w:lang w:val="sr-Cyrl-CS"/>
              </w:rPr>
              <w:t xml:space="preserve"> </w:t>
            </w:r>
            <w:r w:rsidR="00F91F7E" w:rsidRPr="00AE6AF1">
              <w:rPr>
                <w:rFonts w:cs="Arial"/>
                <w:b/>
                <w:bCs/>
                <w:iCs/>
                <w:lang w:val="sr-Cyrl-CS" w:eastAsia="sr-Latn-CS"/>
              </w:rPr>
              <w:t>ВРЕДНОСТ</w:t>
            </w:r>
            <w:r w:rsidRPr="00AE6AF1">
              <w:rPr>
                <w:rFonts w:cs="Arial"/>
                <w:b/>
                <w:bCs/>
                <w:iCs/>
                <w:lang w:val="sr-Cyrl-CS"/>
              </w:rPr>
              <w:t xml:space="preserve"> </w:t>
            </w:r>
            <w:r w:rsidRPr="00AE6AF1">
              <w:rPr>
                <w:rFonts w:eastAsia="Arial Unicode MS" w:cs="Arial"/>
                <w:b/>
                <w:bCs/>
                <w:iCs/>
                <w:kern w:val="1"/>
                <w:lang w:val="sr-Cyrl-CS" w:eastAsia="ar-SA"/>
              </w:rPr>
              <w:t>дин.</w:t>
            </w:r>
            <w:r w:rsidRPr="00AE6AF1">
              <w:rPr>
                <w:rFonts w:eastAsia="Arial Unicode MS" w:cs="Arial"/>
                <w:b/>
                <w:bCs/>
                <w:iCs/>
                <w:color w:val="00B0F0"/>
                <w:kern w:val="1"/>
                <w:lang w:val="sr-Cyrl-CS" w:eastAsia="ar-SA"/>
              </w:rPr>
              <w:t xml:space="preserve"> </w:t>
            </w:r>
            <w:r w:rsidRPr="00AE6AF1">
              <w:rPr>
                <w:rFonts w:cs="Arial"/>
                <w:b/>
                <w:bCs/>
                <w:iCs/>
                <w:lang w:val="sr-Cyrl-CS"/>
              </w:rPr>
              <w:t>без ПДВ-а</w:t>
            </w:r>
          </w:p>
        </w:tc>
      </w:tr>
      <w:tr w:rsidR="000E75A0" w:rsidRPr="00AE6AF1" w14:paraId="7E7E6659" w14:textId="77777777" w:rsidTr="00B7328B">
        <w:trPr>
          <w:trHeight w:val="440"/>
        </w:trPr>
        <w:tc>
          <w:tcPr>
            <w:tcW w:w="4675" w:type="dxa"/>
            <w:vAlign w:val="center"/>
          </w:tcPr>
          <w:p w14:paraId="39B49CDC" w14:textId="48931853" w:rsidR="00B61897" w:rsidRPr="00AE6AF1" w:rsidRDefault="00DA57FA" w:rsidP="00FC0ABD">
            <w:pPr>
              <w:spacing w:before="0"/>
              <w:jc w:val="center"/>
              <w:rPr>
                <w:rFonts w:cs="Arial"/>
                <w:b/>
                <w:lang w:val="sr-Cyrl-CS"/>
              </w:rPr>
            </w:pPr>
            <w:r w:rsidRPr="00AE6AF1">
              <w:rPr>
                <w:rFonts w:cs="Arial"/>
                <w:b/>
                <w:lang w:val="sr-Cyrl-RS"/>
              </w:rPr>
              <w:t>ЦЈНМВ/14/2017</w:t>
            </w:r>
            <w:r w:rsidR="00B61897" w:rsidRPr="00AE6AF1">
              <w:rPr>
                <w:rFonts w:cs="Arial"/>
                <w:b/>
                <w:lang w:val="sr-Cyrl-CS"/>
              </w:rPr>
              <w:t xml:space="preserve"> </w:t>
            </w:r>
          </w:p>
          <w:p w14:paraId="05AB3352" w14:textId="77777777" w:rsidR="00B7328B" w:rsidRPr="00AE6AF1" w:rsidRDefault="00B7328B" w:rsidP="00B7328B">
            <w:pPr>
              <w:spacing w:before="0"/>
              <w:rPr>
                <w:rFonts w:cs="Arial"/>
                <w:lang w:val="sr-Cyrl-CS"/>
              </w:rPr>
            </w:pPr>
            <w:r w:rsidRPr="00AE6AF1">
              <w:rPr>
                <w:rFonts w:cs="Arial"/>
                <w:lang w:val="sr-Cyrl-CS"/>
              </w:rPr>
              <w:t xml:space="preserve">Партија </w:t>
            </w:r>
            <w:r w:rsidRPr="00AE6AF1">
              <w:rPr>
                <w:rFonts w:cs="Arial"/>
              </w:rPr>
              <w:t>1</w:t>
            </w:r>
            <w:r w:rsidRPr="00AE6AF1">
              <w:rPr>
                <w:rFonts w:cs="Arial"/>
                <w:lang w:val="sr-Cyrl-CS"/>
              </w:rPr>
              <w:t xml:space="preserve"> - </w:t>
            </w:r>
            <w:r w:rsidRPr="00AE6AF1">
              <w:rPr>
                <w:rFonts w:cs="Arial"/>
                <w:lang w:val="sr-Cyrl-RS"/>
              </w:rPr>
              <w:t xml:space="preserve">Онколошки прегледи за потребе </w:t>
            </w:r>
            <w:r w:rsidRPr="00AE6AF1">
              <w:rPr>
                <w:rFonts w:cs="Arial"/>
                <w:lang w:val="sr-Cyrl-CS"/>
              </w:rPr>
              <w:t xml:space="preserve"> Огранка Тент</w:t>
            </w:r>
          </w:p>
          <w:p w14:paraId="13DC767B" w14:textId="77777777" w:rsidR="00B7328B" w:rsidRPr="00AE6AF1" w:rsidRDefault="00B7328B" w:rsidP="00B7328B">
            <w:pPr>
              <w:spacing w:before="0"/>
              <w:rPr>
                <w:rFonts w:cs="Arial"/>
                <w:lang w:val="sr-Cyrl-CS"/>
              </w:rPr>
            </w:pPr>
          </w:p>
          <w:p w14:paraId="0BBA0E2D" w14:textId="15DDDD61" w:rsidR="00B7328B" w:rsidRPr="00AE6AF1" w:rsidRDefault="00B7328B" w:rsidP="00B7328B">
            <w:pPr>
              <w:spacing w:before="0"/>
              <w:rPr>
                <w:rFonts w:cs="Arial"/>
                <w:lang w:val="sr-Latn-RS"/>
              </w:rPr>
            </w:pPr>
            <w:r w:rsidRPr="00AE6AF1">
              <w:rPr>
                <w:rFonts w:cs="Arial"/>
                <w:lang w:val="sr-Cyrl-CS"/>
              </w:rPr>
              <w:t xml:space="preserve">Партија </w:t>
            </w:r>
            <w:r w:rsidRPr="00AE6AF1">
              <w:rPr>
                <w:rFonts w:cs="Arial"/>
              </w:rPr>
              <w:t>2</w:t>
            </w:r>
            <w:r w:rsidRPr="00AE6AF1">
              <w:rPr>
                <w:rFonts w:cs="Arial"/>
                <w:lang w:val="sr-Cyrl-CS"/>
              </w:rPr>
              <w:t xml:space="preserve"> - </w:t>
            </w:r>
            <w:r w:rsidRPr="00AE6AF1">
              <w:rPr>
                <w:rFonts w:cs="Arial"/>
                <w:lang w:val="sr-Cyrl-RS"/>
              </w:rPr>
              <w:t xml:space="preserve">Онколошки прегледи за потребе </w:t>
            </w:r>
            <w:r w:rsidRPr="00AE6AF1">
              <w:rPr>
                <w:rFonts w:cs="Arial"/>
                <w:lang w:val="sr-Cyrl-CS"/>
              </w:rPr>
              <w:t xml:space="preserve">Огранка Панонске ТЕ-ТО </w:t>
            </w:r>
            <w:r w:rsidR="0095187D">
              <w:rPr>
                <w:rFonts w:cs="Arial"/>
                <w:lang w:val="sr-Cyrl-CS"/>
              </w:rPr>
              <w:t>Нови Сад</w:t>
            </w:r>
          </w:p>
          <w:p w14:paraId="7BBE7E61" w14:textId="77777777" w:rsidR="00B7328B" w:rsidRPr="00AE6AF1" w:rsidRDefault="00B7328B" w:rsidP="00B7328B">
            <w:pPr>
              <w:spacing w:before="0"/>
              <w:rPr>
                <w:rFonts w:cs="Arial"/>
                <w:lang w:val="sr-Latn-RS"/>
              </w:rPr>
            </w:pPr>
          </w:p>
          <w:p w14:paraId="56034B9E" w14:textId="3BBC5948" w:rsidR="00B7328B" w:rsidRPr="00AE6AF1" w:rsidRDefault="00B7328B" w:rsidP="00B7328B">
            <w:pPr>
              <w:spacing w:before="0"/>
              <w:rPr>
                <w:rFonts w:cs="Arial"/>
                <w:lang w:val="sr-Cyrl-CS"/>
              </w:rPr>
            </w:pPr>
            <w:r w:rsidRPr="00AE6AF1">
              <w:rPr>
                <w:rFonts w:cs="Arial"/>
                <w:lang w:val="sr-Cyrl-CS"/>
              </w:rPr>
              <w:t xml:space="preserve">Партија </w:t>
            </w:r>
            <w:r w:rsidRPr="00AE6AF1">
              <w:rPr>
                <w:rFonts w:cs="Arial"/>
              </w:rPr>
              <w:t>3</w:t>
            </w:r>
            <w:r w:rsidRPr="00AE6AF1">
              <w:rPr>
                <w:rFonts w:cs="Arial"/>
                <w:lang w:val="sr-Cyrl-CS"/>
              </w:rPr>
              <w:t xml:space="preserve"> - </w:t>
            </w:r>
            <w:r w:rsidRPr="00AE6AF1">
              <w:rPr>
                <w:rFonts w:cs="Arial"/>
                <w:lang w:val="sr-Cyrl-RS"/>
              </w:rPr>
              <w:t>Онколошки прегледи за потребе</w:t>
            </w:r>
            <w:r w:rsidR="0095187D" w:rsidRPr="0095187D">
              <w:rPr>
                <w:rFonts w:cs="Arial"/>
                <w:lang w:val="sr-Cyrl-CS"/>
              </w:rPr>
              <w:t xml:space="preserve"> Огранка Панонске ТЕ-ТО</w:t>
            </w:r>
            <w:r w:rsidRPr="00AE6AF1">
              <w:rPr>
                <w:rFonts w:cs="Arial"/>
                <w:lang w:val="sr-Cyrl-RS"/>
              </w:rPr>
              <w:t xml:space="preserve"> </w:t>
            </w:r>
            <w:r w:rsidR="0095187D">
              <w:rPr>
                <w:rFonts w:cs="Arial"/>
                <w:lang w:val="sr-Cyrl-RS"/>
              </w:rPr>
              <w:t>Зрењанин</w:t>
            </w:r>
          </w:p>
          <w:p w14:paraId="5778DA51" w14:textId="77777777" w:rsidR="00B7328B" w:rsidRPr="00AE6AF1" w:rsidRDefault="00B7328B" w:rsidP="00B7328B">
            <w:pPr>
              <w:spacing w:before="0"/>
              <w:rPr>
                <w:rFonts w:cs="Arial"/>
                <w:lang w:val="sr-Cyrl-CS"/>
              </w:rPr>
            </w:pPr>
          </w:p>
          <w:p w14:paraId="383D1678" w14:textId="1C80AA7B" w:rsidR="00B7328B" w:rsidRDefault="00B7328B" w:rsidP="00B7328B">
            <w:pPr>
              <w:spacing w:before="0"/>
              <w:rPr>
                <w:rFonts w:cs="Arial"/>
                <w:lang w:val="sr-Cyrl-CS"/>
              </w:rPr>
            </w:pPr>
            <w:r w:rsidRPr="00AE6AF1">
              <w:rPr>
                <w:rFonts w:cs="Arial"/>
                <w:lang w:val="sr-Cyrl-CS"/>
              </w:rPr>
              <w:t xml:space="preserve">Партија </w:t>
            </w:r>
            <w:r w:rsidRPr="00AE6AF1">
              <w:rPr>
                <w:rFonts w:cs="Arial"/>
              </w:rPr>
              <w:t>4</w:t>
            </w:r>
            <w:r w:rsidRPr="00AE6AF1">
              <w:rPr>
                <w:rFonts w:cs="Arial"/>
                <w:lang w:val="sr-Cyrl-CS"/>
              </w:rPr>
              <w:t xml:space="preserve"> - </w:t>
            </w:r>
            <w:r w:rsidRPr="00AE6AF1">
              <w:rPr>
                <w:rFonts w:cs="Arial"/>
                <w:lang w:val="sr-Cyrl-RS"/>
              </w:rPr>
              <w:t xml:space="preserve">Онколошки прегледи за потребе </w:t>
            </w:r>
            <w:r w:rsidR="0095187D" w:rsidRPr="0095187D">
              <w:rPr>
                <w:rFonts w:cs="Arial"/>
                <w:lang w:val="sr-Cyrl-CS"/>
              </w:rPr>
              <w:t>Огранка Панонске ТЕ-ТО</w:t>
            </w:r>
            <w:r w:rsidR="0095187D">
              <w:rPr>
                <w:rFonts w:cs="Arial"/>
                <w:lang w:val="sr-Cyrl-CS"/>
              </w:rPr>
              <w:t xml:space="preserve"> Сремска Митровица</w:t>
            </w:r>
          </w:p>
          <w:p w14:paraId="6C4A4533" w14:textId="77777777" w:rsidR="0095187D" w:rsidRDefault="0095187D" w:rsidP="00B7328B">
            <w:pPr>
              <w:spacing w:before="0"/>
              <w:rPr>
                <w:rFonts w:cs="Arial"/>
                <w:lang w:val="sr-Cyrl-CS"/>
              </w:rPr>
            </w:pPr>
          </w:p>
          <w:p w14:paraId="5DD881DF" w14:textId="5794388C" w:rsidR="000E75A0" w:rsidRPr="00AE6AF1" w:rsidRDefault="00B7328B" w:rsidP="00B7328B">
            <w:pPr>
              <w:spacing w:before="0"/>
              <w:rPr>
                <w:rFonts w:cs="Arial"/>
                <w:b/>
              </w:rPr>
            </w:pPr>
            <w:r w:rsidRPr="00AE6AF1">
              <w:rPr>
                <w:rFonts w:cs="Arial"/>
                <w:lang w:val="sr-Cyrl-RS"/>
              </w:rPr>
              <w:t xml:space="preserve">Партија 5 - Онколошки прегледи за потребе </w:t>
            </w:r>
            <w:r w:rsidR="0095187D" w:rsidRPr="00AE6AF1">
              <w:rPr>
                <w:rFonts w:cs="Arial"/>
                <w:lang w:val="sr-Cyrl-CS"/>
              </w:rPr>
              <w:t>Управе ЈП ЕПС</w:t>
            </w:r>
            <w:r w:rsidR="0095187D">
              <w:rPr>
                <w:rFonts w:cs="Arial"/>
                <w:lang w:val="sr-Cyrl-CS"/>
              </w:rPr>
              <w:t xml:space="preserve">, </w:t>
            </w:r>
            <w:r w:rsidR="0095187D" w:rsidRPr="00AE6AF1">
              <w:rPr>
                <w:rFonts w:cs="Arial"/>
                <w:lang w:val="sr-Cyrl-CS"/>
              </w:rPr>
              <w:t>Обновљиви изори</w:t>
            </w:r>
            <w:r w:rsidR="0095187D">
              <w:rPr>
                <w:rFonts w:cs="Arial"/>
                <w:lang w:val="sr-Cyrl-CS"/>
              </w:rPr>
              <w:t xml:space="preserve"> и</w:t>
            </w:r>
            <w:r w:rsidR="0095187D" w:rsidRPr="00AE6AF1">
              <w:rPr>
                <w:rFonts w:cs="Arial"/>
                <w:lang w:val="sr-Cyrl-CS"/>
              </w:rPr>
              <w:t xml:space="preserve"> </w:t>
            </w:r>
            <w:r w:rsidR="0095187D">
              <w:rPr>
                <w:rFonts w:cs="Arial"/>
                <w:lang w:val="sr-Cyrl-CS"/>
              </w:rPr>
              <w:t xml:space="preserve">ЕПС </w:t>
            </w:r>
            <w:r w:rsidRPr="00AE6AF1">
              <w:rPr>
                <w:rFonts w:cs="Arial"/>
                <w:lang w:val="sr-Cyrl-CS"/>
              </w:rPr>
              <w:t>Снабдевање</w:t>
            </w:r>
          </w:p>
        </w:tc>
        <w:tc>
          <w:tcPr>
            <w:tcW w:w="4344" w:type="dxa"/>
          </w:tcPr>
          <w:p w14:paraId="55FB3A0D" w14:textId="77777777" w:rsidR="000E75A0" w:rsidRPr="00AE6AF1" w:rsidRDefault="000E75A0" w:rsidP="00AF3AF8">
            <w:pPr>
              <w:spacing w:before="0"/>
              <w:jc w:val="center"/>
              <w:rPr>
                <w:rFonts w:cs="Arial"/>
                <w:b/>
                <w:bCs/>
                <w:iCs/>
                <w:lang w:val="sr-Cyrl-CS"/>
              </w:rPr>
            </w:pPr>
          </w:p>
          <w:p w14:paraId="21EEF019" w14:textId="3DC9AADC" w:rsidR="000E75A0" w:rsidRPr="00AE6AF1" w:rsidRDefault="00B7328B" w:rsidP="00B7328B">
            <w:pPr>
              <w:spacing w:before="0"/>
              <w:rPr>
                <w:rFonts w:cs="Arial"/>
                <w:b/>
                <w:bCs/>
                <w:iCs/>
                <w:lang w:val="sr-Cyrl-CS"/>
              </w:rPr>
            </w:pPr>
            <w:r w:rsidRPr="00AE6AF1">
              <w:rPr>
                <w:rFonts w:cs="Arial"/>
                <w:b/>
                <w:bCs/>
                <w:iCs/>
                <w:lang w:val="sr-Cyrl-CS"/>
              </w:rPr>
              <w:t>Партија 1 ___________</w:t>
            </w:r>
            <w:r w:rsidR="00A5541F" w:rsidRPr="00AE6AF1">
              <w:rPr>
                <w:rFonts w:cs="Arial"/>
                <w:b/>
                <w:bCs/>
                <w:iCs/>
                <w:lang w:val="sr-Cyrl-CS"/>
              </w:rPr>
              <w:t xml:space="preserve">  </w:t>
            </w:r>
            <w:r w:rsidRPr="00AE6AF1">
              <w:rPr>
                <w:rFonts w:cs="Arial"/>
                <w:bCs/>
                <w:iCs/>
                <w:lang w:val="sr-Cyrl-CS"/>
              </w:rPr>
              <w:t>дин. без ПДВ-а</w:t>
            </w:r>
            <w:r w:rsidRPr="00AE6AF1">
              <w:rPr>
                <w:rFonts w:cs="Arial"/>
                <w:b/>
                <w:bCs/>
                <w:iCs/>
                <w:lang w:val="sr-Cyrl-CS"/>
              </w:rPr>
              <w:t xml:space="preserve"> </w:t>
            </w:r>
          </w:p>
          <w:p w14:paraId="48306CC7" w14:textId="77777777" w:rsidR="004A0C48" w:rsidRPr="00AE6AF1" w:rsidRDefault="004A0C48" w:rsidP="00AF3AF8">
            <w:pPr>
              <w:spacing w:before="0"/>
              <w:jc w:val="center"/>
              <w:rPr>
                <w:rFonts w:cs="Arial"/>
                <w:b/>
                <w:bCs/>
                <w:iCs/>
                <w:lang w:val="sr-Cyrl-CS"/>
              </w:rPr>
            </w:pPr>
          </w:p>
          <w:p w14:paraId="3DE4758B" w14:textId="77777777" w:rsidR="00B7328B" w:rsidRPr="00AE6AF1" w:rsidRDefault="00B7328B" w:rsidP="00AF3AF8">
            <w:pPr>
              <w:spacing w:before="0"/>
              <w:jc w:val="center"/>
              <w:rPr>
                <w:rFonts w:cs="Arial"/>
                <w:b/>
                <w:bCs/>
                <w:iCs/>
                <w:lang w:val="sr-Cyrl-CS"/>
              </w:rPr>
            </w:pPr>
          </w:p>
          <w:p w14:paraId="0D1CDD35" w14:textId="7A033DF8" w:rsidR="00B7328B" w:rsidRPr="00AE6AF1" w:rsidRDefault="00B7328B" w:rsidP="00B7328B">
            <w:pPr>
              <w:spacing w:before="0"/>
              <w:rPr>
                <w:rFonts w:cs="Arial"/>
                <w:b/>
                <w:bCs/>
                <w:iCs/>
                <w:lang w:val="sr-Cyrl-CS"/>
              </w:rPr>
            </w:pPr>
            <w:r w:rsidRPr="00AE6AF1">
              <w:rPr>
                <w:rFonts w:cs="Arial"/>
                <w:b/>
                <w:bCs/>
                <w:iCs/>
                <w:lang w:val="sr-Cyrl-CS"/>
              </w:rPr>
              <w:t>Партија 2 ___________</w:t>
            </w:r>
            <w:r w:rsidR="00A5541F" w:rsidRPr="00AE6AF1">
              <w:rPr>
                <w:rFonts w:cs="Arial"/>
                <w:b/>
                <w:bCs/>
                <w:iCs/>
                <w:lang w:val="sr-Cyrl-CS"/>
              </w:rPr>
              <w:t xml:space="preserve">  </w:t>
            </w:r>
            <w:r w:rsidRPr="00AE6AF1">
              <w:rPr>
                <w:rFonts w:cs="Arial"/>
                <w:bCs/>
                <w:iCs/>
                <w:lang w:val="sr-Cyrl-CS"/>
              </w:rPr>
              <w:t xml:space="preserve">дин. без ПДВ-а </w:t>
            </w:r>
          </w:p>
          <w:p w14:paraId="3E871938" w14:textId="77777777" w:rsidR="00B7328B" w:rsidRPr="00AE6AF1" w:rsidRDefault="00B7328B" w:rsidP="00B7328B">
            <w:pPr>
              <w:spacing w:before="0"/>
              <w:rPr>
                <w:rFonts w:cs="Arial"/>
                <w:b/>
                <w:bCs/>
                <w:iCs/>
                <w:lang w:val="sr-Cyrl-CS"/>
              </w:rPr>
            </w:pPr>
          </w:p>
          <w:p w14:paraId="1672156C" w14:textId="77777777" w:rsidR="00B7328B" w:rsidRPr="00AE6AF1" w:rsidRDefault="00B7328B" w:rsidP="00B7328B">
            <w:pPr>
              <w:spacing w:before="0"/>
              <w:rPr>
                <w:rFonts w:cs="Arial"/>
                <w:b/>
                <w:bCs/>
                <w:iCs/>
                <w:lang w:val="sr-Cyrl-CS"/>
              </w:rPr>
            </w:pPr>
          </w:p>
          <w:p w14:paraId="20B4C221" w14:textId="066EEAA2" w:rsidR="00B7328B" w:rsidRPr="00AE6AF1" w:rsidRDefault="00B7328B" w:rsidP="00B7328B">
            <w:pPr>
              <w:spacing w:before="0"/>
              <w:rPr>
                <w:rFonts w:cs="Arial"/>
                <w:b/>
                <w:bCs/>
                <w:iCs/>
                <w:lang w:val="sr-Cyrl-CS"/>
              </w:rPr>
            </w:pPr>
            <w:r w:rsidRPr="00AE6AF1">
              <w:rPr>
                <w:rFonts w:cs="Arial"/>
                <w:b/>
                <w:bCs/>
                <w:iCs/>
                <w:lang w:val="sr-Cyrl-CS"/>
              </w:rPr>
              <w:t>Партија 3 ___________</w:t>
            </w:r>
            <w:r w:rsidR="00A5541F" w:rsidRPr="00AE6AF1">
              <w:rPr>
                <w:rFonts w:cs="Arial"/>
                <w:b/>
                <w:bCs/>
                <w:iCs/>
                <w:lang w:val="sr-Cyrl-CS"/>
              </w:rPr>
              <w:t xml:space="preserve">  </w:t>
            </w:r>
            <w:r w:rsidRPr="00AE6AF1">
              <w:rPr>
                <w:rFonts w:cs="Arial"/>
                <w:bCs/>
                <w:iCs/>
                <w:lang w:val="sr-Cyrl-CS"/>
              </w:rPr>
              <w:t>дин. без ПДВ-а</w:t>
            </w:r>
            <w:r w:rsidRPr="00AE6AF1">
              <w:rPr>
                <w:rFonts w:cs="Arial"/>
                <w:b/>
                <w:bCs/>
                <w:iCs/>
                <w:lang w:val="sr-Cyrl-CS"/>
              </w:rPr>
              <w:t xml:space="preserve"> </w:t>
            </w:r>
          </w:p>
          <w:p w14:paraId="00EFEA5E" w14:textId="77777777" w:rsidR="00B7328B" w:rsidRPr="00AE6AF1" w:rsidRDefault="00B7328B" w:rsidP="00B7328B">
            <w:pPr>
              <w:spacing w:before="0"/>
              <w:rPr>
                <w:rFonts w:cs="Arial"/>
                <w:b/>
                <w:bCs/>
                <w:iCs/>
                <w:lang w:val="sr-Cyrl-CS"/>
              </w:rPr>
            </w:pPr>
          </w:p>
          <w:p w14:paraId="6C2979C8" w14:textId="77777777" w:rsidR="00B7328B" w:rsidRPr="00AE6AF1" w:rsidRDefault="00B7328B" w:rsidP="00B7328B">
            <w:pPr>
              <w:spacing w:before="0"/>
              <w:rPr>
                <w:rFonts w:cs="Arial"/>
                <w:b/>
                <w:bCs/>
                <w:iCs/>
                <w:lang w:val="sr-Cyrl-CS"/>
              </w:rPr>
            </w:pPr>
          </w:p>
          <w:p w14:paraId="0025D2CF" w14:textId="0A264DAD" w:rsidR="00B7328B" w:rsidRPr="00AE6AF1" w:rsidRDefault="00B7328B" w:rsidP="00B7328B">
            <w:pPr>
              <w:spacing w:before="0"/>
              <w:rPr>
                <w:rFonts w:cs="Arial"/>
                <w:bCs/>
                <w:iCs/>
                <w:lang w:val="sr-Cyrl-CS"/>
              </w:rPr>
            </w:pPr>
            <w:r w:rsidRPr="00AE6AF1">
              <w:rPr>
                <w:rFonts w:cs="Arial"/>
                <w:b/>
                <w:bCs/>
                <w:iCs/>
                <w:lang w:val="sr-Cyrl-CS"/>
              </w:rPr>
              <w:t>Партија 4 ___________</w:t>
            </w:r>
            <w:r w:rsidR="00A5541F" w:rsidRPr="00AE6AF1">
              <w:rPr>
                <w:rFonts w:cs="Arial"/>
                <w:b/>
                <w:bCs/>
                <w:iCs/>
                <w:lang w:val="sr-Cyrl-CS"/>
              </w:rPr>
              <w:t xml:space="preserve">  </w:t>
            </w:r>
            <w:r w:rsidRPr="00AE6AF1">
              <w:rPr>
                <w:rFonts w:cs="Arial"/>
                <w:bCs/>
                <w:iCs/>
                <w:lang w:val="sr-Cyrl-CS"/>
              </w:rPr>
              <w:t xml:space="preserve">дин. без ПДВ-а </w:t>
            </w:r>
          </w:p>
          <w:p w14:paraId="4F1B3B75" w14:textId="77777777" w:rsidR="00B7328B" w:rsidRPr="00AE6AF1" w:rsidRDefault="00B7328B" w:rsidP="00B7328B">
            <w:pPr>
              <w:spacing w:before="0"/>
              <w:rPr>
                <w:rFonts w:cs="Arial"/>
                <w:b/>
                <w:bCs/>
                <w:iCs/>
                <w:lang w:val="sr-Cyrl-CS"/>
              </w:rPr>
            </w:pPr>
          </w:p>
          <w:p w14:paraId="295AF55A" w14:textId="77777777" w:rsidR="00B7328B" w:rsidRPr="00AE6AF1" w:rsidRDefault="00B7328B" w:rsidP="00B7328B">
            <w:pPr>
              <w:spacing w:before="0"/>
              <w:rPr>
                <w:rFonts w:cs="Arial"/>
                <w:b/>
                <w:bCs/>
                <w:iCs/>
                <w:lang w:val="sr-Cyrl-CS"/>
              </w:rPr>
            </w:pPr>
          </w:p>
          <w:p w14:paraId="645FE8EF" w14:textId="2F4C723F" w:rsidR="00B7328B" w:rsidRPr="00AE6AF1" w:rsidRDefault="00B7328B" w:rsidP="00B7328B">
            <w:pPr>
              <w:spacing w:before="0"/>
              <w:rPr>
                <w:rFonts w:cs="Arial"/>
                <w:b/>
                <w:bCs/>
                <w:iCs/>
                <w:lang w:val="sr-Cyrl-CS"/>
              </w:rPr>
            </w:pPr>
            <w:r w:rsidRPr="00AE6AF1">
              <w:rPr>
                <w:rFonts w:cs="Arial"/>
                <w:b/>
                <w:bCs/>
                <w:iCs/>
                <w:lang w:val="sr-Cyrl-CS"/>
              </w:rPr>
              <w:t>Партија 5 ___________</w:t>
            </w:r>
            <w:r w:rsidR="00A5541F" w:rsidRPr="00AE6AF1">
              <w:rPr>
                <w:rFonts w:cs="Arial"/>
                <w:b/>
                <w:bCs/>
                <w:iCs/>
                <w:lang w:val="sr-Cyrl-CS"/>
              </w:rPr>
              <w:t xml:space="preserve">  </w:t>
            </w:r>
            <w:r w:rsidRPr="00AE6AF1">
              <w:rPr>
                <w:rFonts w:cs="Arial"/>
                <w:bCs/>
                <w:iCs/>
                <w:lang w:val="sr-Cyrl-CS"/>
              </w:rPr>
              <w:t xml:space="preserve">дин. без ПДВ-а </w:t>
            </w:r>
          </w:p>
          <w:p w14:paraId="667DADB8" w14:textId="5ACA98F6" w:rsidR="00B7328B" w:rsidRPr="00AE6AF1" w:rsidRDefault="00B7328B" w:rsidP="00B7328B">
            <w:pPr>
              <w:spacing w:before="0"/>
              <w:rPr>
                <w:rFonts w:cs="Arial"/>
                <w:b/>
                <w:bCs/>
                <w:iCs/>
                <w:lang w:val="sr-Cyrl-CS"/>
              </w:rPr>
            </w:pPr>
          </w:p>
        </w:tc>
      </w:tr>
    </w:tbl>
    <w:p w14:paraId="522963DC" w14:textId="77777777" w:rsidR="001C1D23" w:rsidRPr="00AE6AF1" w:rsidRDefault="000E75A0" w:rsidP="00356E2B">
      <w:pPr>
        <w:spacing w:before="0"/>
        <w:jc w:val="center"/>
        <w:rPr>
          <w:rFonts w:cs="Arial"/>
          <w:b/>
          <w:bCs/>
          <w:iCs/>
          <w:u w:val="single"/>
          <w:lang w:val="sr-Cyrl-CS"/>
        </w:rPr>
      </w:pPr>
      <w:r w:rsidRPr="00AE6AF1">
        <w:rPr>
          <w:rFonts w:cs="Arial"/>
          <w:b/>
          <w:bCs/>
          <w:iCs/>
          <w:u w:val="single"/>
          <w:lang w:val="sr-Cyrl-CS"/>
        </w:rPr>
        <w:t>КОМЕРЦИЈАЛНИ УСЛОВИ</w:t>
      </w:r>
    </w:p>
    <w:p w14:paraId="18E8CEC2" w14:textId="77777777" w:rsidR="00732A2D" w:rsidRPr="00AE6AF1" w:rsidRDefault="00732A2D" w:rsidP="00356E2B">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3868"/>
      </w:tblGrid>
      <w:tr w:rsidR="000E75A0" w:rsidRPr="00AE6AF1" w14:paraId="54238FA1" w14:textId="77777777" w:rsidTr="00732A2D">
        <w:trPr>
          <w:trHeight w:val="889"/>
        </w:trPr>
        <w:tc>
          <w:tcPr>
            <w:tcW w:w="5272" w:type="dxa"/>
            <w:shd w:val="clear" w:color="auto" w:fill="FABF8F" w:themeFill="accent6" w:themeFillTint="99"/>
            <w:vAlign w:val="center"/>
          </w:tcPr>
          <w:p w14:paraId="3650A82B" w14:textId="77777777" w:rsidR="000E75A0" w:rsidRPr="00AE6AF1" w:rsidRDefault="000E75A0" w:rsidP="00AF3AF8">
            <w:pPr>
              <w:spacing w:before="0"/>
              <w:jc w:val="center"/>
              <w:rPr>
                <w:rFonts w:cs="Arial"/>
                <w:b/>
                <w:bCs/>
                <w:iCs/>
                <w:lang w:val="sr-Cyrl-CS"/>
              </w:rPr>
            </w:pPr>
            <w:r w:rsidRPr="00AE6AF1">
              <w:rPr>
                <w:rFonts w:cs="Arial"/>
                <w:b/>
                <w:bCs/>
                <w:iCs/>
                <w:lang w:val="sr-Cyrl-CS"/>
              </w:rPr>
              <w:t>УСЛОВ НАРУЧИОЦА</w:t>
            </w:r>
          </w:p>
        </w:tc>
        <w:tc>
          <w:tcPr>
            <w:tcW w:w="3959" w:type="dxa"/>
            <w:shd w:val="clear" w:color="auto" w:fill="FABF8F" w:themeFill="accent6" w:themeFillTint="99"/>
            <w:vAlign w:val="center"/>
          </w:tcPr>
          <w:p w14:paraId="4F503C3B" w14:textId="77777777" w:rsidR="000E75A0" w:rsidRPr="00AE6AF1" w:rsidRDefault="000E75A0" w:rsidP="00AF3AF8">
            <w:pPr>
              <w:spacing w:before="0"/>
              <w:jc w:val="center"/>
              <w:rPr>
                <w:rFonts w:cs="Arial"/>
                <w:b/>
                <w:bCs/>
                <w:iCs/>
                <w:lang w:val="sr-Cyrl-CS"/>
              </w:rPr>
            </w:pPr>
            <w:r w:rsidRPr="00AE6AF1">
              <w:rPr>
                <w:rFonts w:cs="Arial"/>
                <w:b/>
                <w:bCs/>
                <w:iCs/>
                <w:lang w:val="sr-Cyrl-CS"/>
              </w:rPr>
              <w:t>ПОНУДА ПОНУЂАЧА</w:t>
            </w:r>
          </w:p>
        </w:tc>
      </w:tr>
      <w:tr w:rsidR="000E75A0" w:rsidRPr="00AE6AF1" w14:paraId="6438128A" w14:textId="77777777" w:rsidTr="00732A2D">
        <w:trPr>
          <w:trHeight w:val="1381"/>
        </w:trPr>
        <w:tc>
          <w:tcPr>
            <w:tcW w:w="5272" w:type="dxa"/>
            <w:vAlign w:val="center"/>
          </w:tcPr>
          <w:p w14:paraId="7349F86A" w14:textId="77777777" w:rsidR="000E75A0" w:rsidRPr="00AE6AF1" w:rsidRDefault="000E75A0" w:rsidP="00D46070">
            <w:pPr>
              <w:spacing w:before="0"/>
              <w:jc w:val="center"/>
              <w:rPr>
                <w:rFonts w:cs="Arial"/>
                <w:b/>
                <w:bCs/>
                <w:iCs/>
                <w:lang w:val="sr-Cyrl-CS"/>
              </w:rPr>
            </w:pPr>
            <w:r w:rsidRPr="00AE6AF1">
              <w:rPr>
                <w:rFonts w:cs="Arial"/>
                <w:b/>
                <w:bCs/>
                <w:iCs/>
                <w:lang w:val="sr-Cyrl-CS"/>
              </w:rPr>
              <w:t>РОК И НАЧИН ПЛАЋАЊА:</w:t>
            </w:r>
          </w:p>
          <w:p w14:paraId="77CBEE0B" w14:textId="374C6C5F" w:rsidR="000E75A0" w:rsidRPr="00AE6AF1" w:rsidRDefault="00854ED6" w:rsidP="0002257D">
            <w:pPr>
              <w:spacing w:before="0"/>
              <w:rPr>
                <w:rFonts w:cs="Arial"/>
                <w:b/>
                <w:bCs/>
                <w:iCs/>
                <w:lang w:val="sr-Cyrl-CS"/>
              </w:rPr>
            </w:pPr>
            <w:r w:rsidRPr="00AE6AF1">
              <w:rPr>
                <w:rFonts w:cs="Arial"/>
                <w:bCs/>
                <w:iCs/>
                <w:color w:val="000000" w:themeColor="text1"/>
              </w:rPr>
              <w:t xml:space="preserve">сукцесивно у зависности од извршења уговорених услуга </w:t>
            </w:r>
            <w:r w:rsidRPr="00AE6AF1">
              <w:rPr>
                <w:rFonts w:cs="Arial"/>
                <w:bCs/>
                <w:iCs/>
                <w:color w:val="000000" w:themeColor="text1"/>
                <w:lang w:val="sr-Cyrl-RS"/>
              </w:rPr>
              <w:t xml:space="preserve"> </w:t>
            </w:r>
            <w:r w:rsidRPr="00AE6AF1">
              <w:rPr>
                <w:rFonts w:cs="Arial"/>
                <w:bCs/>
                <w:iCs/>
                <w:color w:val="000000" w:themeColor="text1"/>
              </w:rPr>
              <w:t xml:space="preserve">у року до 45 (четрдесет пет) дана од дана пријема одговарајућег рачуна издатог на основу обострано потписаног Записника о </w:t>
            </w:r>
            <w:r w:rsidR="0002257D" w:rsidRPr="00AE6AF1">
              <w:rPr>
                <w:rFonts w:cs="Arial"/>
                <w:bCs/>
                <w:iCs/>
                <w:color w:val="000000" w:themeColor="text1"/>
                <w:lang w:val="sr-Cyrl-RS"/>
              </w:rPr>
              <w:t>пруженим услугама</w:t>
            </w:r>
            <w:r w:rsidRPr="00AE6AF1">
              <w:rPr>
                <w:rFonts w:cs="Arial"/>
                <w:bCs/>
                <w:iCs/>
                <w:color w:val="000000" w:themeColor="text1"/>
              </w:rPr>
              <w:t xml:space="preserve"> (без примедби), потписаног од стране овлашћених  представника Уговорних страна</w:t>
            </w:r>
          </w:p>
        </w:tc>
        <w:tc>
          <w:tcPr>
            <w:tcW w:w="3959" w:type="dxa"/>
            <w:vAlign w:val="center"/>
          </w:tcPr>
          <w:p w14:paraId="65781FCB" w14:textId="77777777" w:rsidR="00D46070" w:rsidRPr="00AE6AF1" w:rsidRDefault="00D46070" w:rsidP="00D46070">
            <w:pPr>
              <w:spacing w:before="0"/>
              <w:rPr>
                <w:rFonts w:cs="Arial"/>
                <w:bCs/>
                <w:iCs/>
                <w:color w:val="000000" w:themeColor="text1"/>
                <w:lang w:val="sr-Cyrl-CS"/>
              </w:rPr>
            </w:pPr>
            <w:r w:rsidRPr="00AE6AF1">
              <w:rPr>
                <w:rFonts w:cs="Arial"/>
                <w:bCs/>
                <w:iCs/>
                <w:color w:val="000000" w:themeColor="text1"/>
                <w:lang w:val="sr-Cyrl-CS"/>
              </w:rPr>
              <w:t>Сагласан за захтевом наручиоца</w:t>
            </w:r>
          </w:p>
          <w:p w14:paraId="4C689C11" w14:textId="77777777" w:rsidR="000E75A0" w:rsidRPr="00AE6AF1" w:rsidRDefault="00D46070" w:rsidP="00732A2D">
            <w:pPr>
              <w:spacing w:before="0"/>
              <w:jc w:val="center"/>
              <w:rPr>
                <w:rFonts w:cs="Arial"/>
                <w:bCs/>
                <w:iCs/>
                <w:color w:val="00B0F0"/>
              </w:rPr>
            </w:pPr>
            <w:r w:rsidRPr="00AE6AF1">
              <w:rPr>
                <w:rFonts w:cs="Arial"/>
                <w:bCs/>
                <w:iCs/>
                <w:color w:val="000000" w:themeColor="text1"/>
                <w:lang w:val="sr-Cyrl-CS"/>
              </w:rPr>
              <w:t>ДА/НЕ (заокружити)</w:t>
            </w:r>
          </w:p>
        </w:tc>
      </w:tr>
      <w:tr w:rsidR="000E75A0" w:rsidRPr="00AE6AF1" w14:paraId="351098E5" w14:textId="77777777" w:rsidTr="00732A2D">
        <w:trPr>
          <w:trHeight w:val="1363"/>
        </w:trPr>
        <w:tc>
          <w:tcPr>
            <w:tcW w:w="5272" w:type="dxa"/>
            <w:vAlign w:val="center"/>
          </w:tcPr>
          <w:p w14:paraId="562C1438" w14:textId="77777777" w:rsidR="00732A2D" w:rsidRPr="00AE6AF1" w:rsidRDefault="00830398" w:rsidP="00732A2D">
            <w:pPr>
              <w:autoSpaceDE w:val="0"/>
              <w:autoSpaceDN w:val="0"/>
              <w:adjustRightInd w:val="0"/>
              <w:jc w:val="center"/>
              <w:rPr>
                <w:rFonts w:eastAsia="TimesNewRomanPSMT" w:cs="Arial"/>
                <w:bCs/>
              </w:rPr>
            </w:pPr>
            <w:r w:rsidRPr="00AE6AF1">
              <w:rPr>
                <w:rFonts w:cs="Arial"/>
                <w:b/>
                <w:bCs/>
                <w:lang w:val="sr-Cyrl-RS"/>
              </w:rPr>
              <w:t>РОК ИЗВРШЕЊА:</w:t>
            </w:r>
          </w:p>
          <w:p w14:paraId="7053CFB4" w14:textId="41430DAF" w:rsidR="00A5541F" w:rsidRPr="00AE6AF1" w:rsidRDefault="00A5541F" w:rsidP="00A5541F">
            <w:pPr>
              <w:rPr>
                <w:rFonts w:cs="Arial"/>
                <w:b/>
                <w:bCs/>
                <w:lang w:val="sr-Cyrl-RS"/>
              </w:rPr>
            </w:pPr>
            <w:r w:rsidRPr="00AE6AF1">
              <w:rPr>
                <w:rFonts w:cs="Arial"/>
                <w:b/>
                <w:bCs/>
              </w:rPr>
              <w:t>Рок извршења услуга</w:t>
            </w:r>
            <w:r w:rsidRPr="00AE6AF1">
              <w:rPr>
                <w:rFonts w:cs="Arial"/>
                <w:b/>
                <w:bCs/>
                <w:lang w:val="sr-Cyrl-RS"/>
              </w:rPr>
              <w:t xml:space="preserve"> и период вршења услуге за  партије 1</w:t>
            </w:r>
            <w:r w:rsidR="0095187D">
              <w:rPr>
                <w:rFonts w:cs="Arial"/>
                <w:b/>
                <w:bCs/>
                <w:lang w:val="sr-Cyrl-RS"/>
              </w:rPr>
              <w:t>,</w:t>
            </w:r>
            <w:r w:rsidRPr="00AE6AF1">
              <w:rPr>
                <w:rFonts w:cs="Arial"/>
                <w:b/>
                <w:bCs/>
                <w:lang w:val="sr-Cyrl-RS"/>
              </w:rPr>
              <w:t xml:space="preserve"> 2</w:t>
            </w:r>
            <w:r w:rsidR="0095187D">
              <w:rPr>
                <w:rFonts w:cs="Arial"/>
                <w:b/>
                <w:bCs/>
                <w:lang w:val="sr-Cyrl-RS"/>
              </w:rPr>
              <w:t>,3 и 4</w:t>
            </w:r>
          </w:p>
          <w:p w14:paraId="5A54227A" w14:textId="77777777" w:rsidR="00A5541F" w:rsidRPr="00AE6AF1" w:rsidRDefault="00A5541F" w:rsidP="00A5541F">
            <w:pPr>
              <w:rPr>
                <w:rFonts w:cs="Arial"/>
                <w:bCs/>
                <w:lang w:val="sr-Cyrl-RS"/>
              </w:rPr>
            </w:pPr>
            <w:r w:rsidRPr="00AE6AF1">
              <w:rPr>
                <w:rFonts w:cs="Arial"/>
                <w:bCs/>
                <w:lang w:val="sr-Cyrl-RS"/>
              </w:rPr>
              <w:t xml:space="preserve">Почетак вршења услуге најдуже до 5 радна дана од дана доставе позива Наручиоца. Прегледи се обављају сукцесивно у периоду од 12 месеци од ступања уговора на снагу а по захтеву Наручиоца доставом спискова запослених и специфицирањем врсте прегледа који треба обавити.  </w:t>
            </w:r>
          </w:p>
          <w:p w14:paraId="68BB8659" w14:textId="77777777" w:rsidR="00A5541F" w:rsidRPr="00AE6AF1" w:rsidRDefault="00A5541F" w:rsidP="00A5541F">
            <w:pPr>
              <w:rPr>
                <w:rFonts w:cs="Arial"/>
                <w:lang w:val="sr-Cyrl-RS"/>
              </w:rPr>
            </w:pPr>
          </w:p>
          <w:p w14:paraId="7D1DF0FA" w14:textId="616D29B9" w:rsidR="00A5541F" w:rsidRPr="00AE6AF1" w:rsidRDefault="00A5541F" w:rsidP="00A5541F">
            <w:pPr>
              <w:rPr>
                <w:rFonts w:cs="Arial"/>
                <w:b/>
                <w:lang w:val="sr-Cyrl-RS"/>
              </w:rPr>
            </w:pPr>
            <w:r w:rsidRPr="00AE6AF1">
              <w:rPr>
                <w:rFonts w:cs="Arial"/>
                <w:b/>
                <w:lang w:val="sr-Cyrl-RS"/>
              </w:rPr>
              <w:t>Рок извршења услуга  и период вршења услуге за партиј</w:t>
            </w:r>
            <w:r w:rsidR="0095187D">
              <w:rPr>
                <w:rFonts w:cs="Arial"/>
                <w:b/>
                <w:lang w:val="sr-Cyrl-RS"/>
              </w:rPr>
              <w:t xml:space="preserve">у </w:t>
            </w:r>
            <w:r w:rsidRPr="00AE6AF1">
              <w:rPr>
                <w:rFonts w:cs="Arial"/>
                <w:b/>
                <w:lang w:val="sr-Cyrl-RS"/>
              </w:rPr>
              <w:t>5</w:t>
            </w:r>
          </w:p>
          <w:p w14:paraId="00B28F33" w14:textId="77777777" w:rsidR="00A5541F" w:rsidRPr="00AE6AF1" w:rsidRDefault="00A5541F" w:rsidP="00A5541F">
            <w:pPr>
              <w:rPr>
                <w:rFonts w:cs="Arial"/>
                <w:lang w:val="sr-Cyrl-CS"/>
              </w:rPr>
            </w:pPr>
            <w:r w:rsidRPr="00AE6AF1">
              <w:rPr>
                <w:rFonts w:cs="Arial"/>
                <w:lang w:val="sr-Cyrl-CS"/>
              </w:rPr>
              <w:t xml:space="preserve">рок извршења </w:t>
            </w:r>
            <w:r w:rsidRPr="00AE6AF1">
              <w:rPr>
                <w:rFonts w:cs="Arial"/>
                <w:lang w:val="sr-Cyrl-RS"/>
              </w:rPr>
              <w:t xml:space="preserve"> (и</w:t>
            </w:r>
            <w:r w:rsidRPr="00AE6AF1">
              <w:rPr>
                <w:rFonts w:cs="Arial"/>
                <w:lang w:val="sr-Cyrl-CS"/>
              </w:rPr>
              <w:t xml:space="preserve"> прве фазе – основни прегледи  и друге фазе – прегледи по индикацијама) је </w:t>
            </w:r>
            <w:r w:rsidRPr="00AE6AF1">
              <w:rPr>
                <w:rFonts w:cs="Arial"/>
                <w:b/>
                <w:lang w:val="sr-Cyrl-RS"/>
              </w:rPr>
              <w:t xml:space="preserve">45 дана </w:t>
            </w:r>
            <w:r w:rsidRPr="00AE6AF1">
              <w:rPr>
                <w:rFonts w:cs="Arial"/>
                <w:lang w:val="sr-Cyrl-RS"/>
              </w:rPr>
              <w:t>од</w:t>
            </w:r>
            <w:r w:rsidRPr="00AE6AF1">
              <w:rPr>
                <w:rFonts w:cs="Arial"/>
                <w:lang w:val="sr-Cyrl-CS"/>
              </w:rPr>
              <w:t xml:space="preserve"> момента потписивања уговора и достављања банкарских гаранција, по списковима и динамици Наручиоца;</w:t>
            </w:r>
          </w:p>
          <w:p w14:paraId="5D2C4C0D" w14:textId="77777777" w:rsidR="00A5541F" w:rsidRPr="00AE6AF1" w:rsidRDefault="00A5541F" w:rsidP="00A5541F">
            <w:pPr>
              <w:rPr>
                <w:rFonts w:cs="Arial"/>
                <w:lang w:val="sr-Cyrl-RS"/>
              </w:rPr>
            </w:pPr>
          </w:p>
          <w:p w14:paraId="076E753B" w14:textId="77777777" w:rsidR="00A5541F" w:rsidRPr="00AE6AF1" w:rsidRDefault="00A5541F" w:rsidP="00A5541F">
            <w:pPr>
              <w:rPr>
                <w:rFonts w:cs="Arial"/>
                <w:lang w:val="sr-Cyrl-CS"/>
              </w:rPr>
            </w:pPr>
            <w:r w:rsidRPr="00AE6AF1">
              <w:rPr>
                <w:rFonts w:cs="Arial"/>
                <w:lang w:val="sr-Cyrl-CS"/>
              </w:rPr>
              <w:t>Ако понуђач понуди рок извршења услуге дужи од наведеног</w:t>
            </w:r>
            <w:r w:rsidRPr="00AE6AF1">
              <w:rPr>
                <w:rFonts w:cs="Arial"/>
              </w:rPr>
              <w:t xml:space="preserve">, понуда ће бити </w:t>
            </w:r>
            <w:r w:rsidRPr="00AE6AF1">
              <w:rPr>
                <w:rFonts w:cs="Arial"/>
                <w:lang w:val="sr-Cyrl-CS"/>
              </w:rPr>
              <w:t>одбијена као неприхватљива.</w:t>
            </w:r>
          </w:p>
          <w:p w14:paraId="39BAE719" w14:textId="45A8BFCA" w:rsidR="000E75A0" w:rsidRPr="00AE6AF1" w:rsidRDefault="000E75A0" w:rsidP="00854ED6">
            <w:pPr>
              <w:spacing w:before="0" w:after="200"/>
              <w:jc w:val="left"/>
              <w:rPr>
                <w:rFonts w:cs="Arial"/>
                <w:bCs/>
                <w:lang w:val="sr-Cyrl-CS"/>
              </w:rPr>
            </w:pPr>
          </w:p>
        </w:tc>
        <w:tc>
          <w:tcPr>
            <w:tcW w:w="3959" w:type="dxa"/>
            <w:vAlign w:val="center"/>
          </w:tcPr>
          <w:p w14:paraId="5240839F" w14:textId="77777777" w:rsidR="002C23FA" w:rsidRPr="00AE6AF1" w:rsidRDefault="00D9297C" w:rsidP="00D9297C">
            <w:pPr>
              <w:spacing w:before="0"/>
              <w:rPr>
                <w:rFonts w:eastAsia="TimesNewRomanPSMT" w:cs="Arial"/>
                <w:bCs/>
                <w:lang w:val="sr-Cyrl-RS"/>
              </w:rPr>
            </w:pPr>
            <w:r w:rsidRPr="00AE6AF1">
              <w:rPr>
                <w:rFonts w:eastAsia="TimesNewRomanPSMT" w:cs="Arial"/>
                <w:bCs/>
                <w:lang w:val="sr-Cyrl-RS"/>
              </w:rPr>
              <w:lastRenderedPageBreak/>
              <w:t xml:space="preserve">  </w:t>
            </w:r>
            <w:r w:rsidR="002C23FA" w:rsidRPr="00AE6AF1">
              <w:rPr>
                <w:rFonts w:eastAsia="TimesNewRomanPSMT" w:cs="Arial"/>
                <w:bCs/>
                <w:lang w:val="sr-Cyrl-RS"/>
              </w:rPr>
              <w:t>Сагласан за захтевом наручиоца</w:t>
            </w:r>
          </w:p>
          <w:p w14:paraId="100646ED" w14:textId="77777777" w:rsidR="000E75A0" w:rsidRPr="00AE6AF1" w:rsidRDefault="002C23FA" w:rsidP="002C23FA">
            <w:pPr>
              <w:spacing w:before="0"/>
              <w:jc w:val="center"/>
              <w:rPr>
                <w:rFonts w:eastAsia="TimesNewRomanPSMT" w:cs="Arial"/>
                <w:bCs/>
                <w:lang w:val="sr-Cyrl-RS"/>
              </w:rPr>
            </w:pPr>
            <w:r w:rsidRPr="00AE6AF1">
              <w:rPr>
                <w:rFonts w:eastAsia="TimesNewRomanPSMT" w:cs="Arial"/>
                <w:bCs/>
                <w:lang w:val="sr-Cyrl-RS"/>
              </w:rPr>
              <w:t>ДА/НЕ (заокружити)</w:t>
            </w:r>
          </w:p>
          <w:p w14:paraId="5BDBB59B" w14:textId="77777777" w:rsidR="00D9297C" w:rsidRPr="00AE6AF1" w:rsidRDefault="00D9297C" w:rsidP="002C23FA">
            <w:pPr>
              <w:spacing w:before="0"/>
              <w:jc w:val="center"/>
              <w:rPr>
                <w:rFonts w:eastAsia="TimesNewRomanPSMT" w:cs="Arial"/>
                <w:bCs/>
                <w:lang w:val="sr-Cyrl-RS"/>
              </w:rPr>
            </w:pPr>
          </w:p>
          <w:p w14:paraId="16D2EE67" w14:textId="26EB89E9" w:rsidR="00D9297C" w:rsidRPr="00AE6AF1" w:rsidRDefault="00D9297C" w:rsidP="002C23FA">
            <w:pPr>
              <w:spacing w:before="0"/>
              <w:jc w:val="center"/>
              <w:rPr>
                <w:rFonts w:cs="Arial"/>
                <w:bCs/>
                <w:iCs/>
                <w:color w:val="00B0F0"/>
              </w:rPr>
            </w:pPr>
          </w:p>
        </w:tc>
      </w:tr>
      <w:tr w:rsidR="000E75A0" w:rsidRPr="00AE6AF1" w14:paraId="31192472" w14:textId="77777777" w:rsidTr="00732A2D">
        <w:trPr>
          <w:trHeight w:val="245"/>
        </w:trPr>
        <w:tc>
          <w:tcPr>
            <w:tcW w:w="5272" w:type="dxa"/>
            <w:vAlign w:val="center"/>
          </w:tcPr>
          <w:p w14:paraId="58C65ADD" w14:textId="77777777" w:rsidR="000E75A0" w:rsidRPr="00AE6AF1" w:rsidRDefault="000E75A0" w:rsidP="00732A2D">
            <w:pPr>
              <w:spacing w:before="0"/>
              <w:jc w:val="center"/>
              <w:rPr>
                <w:rFonts w:cs="Arial"/>
                <w:b/>
                <w:bCs/>
                <w:iCs/>
              </w:rPr>
            </w:pPr>
            <w:r w:rsidRPr="00AE6AF1">
              <w:rPr>
                <w:rFonts w:cs="Arial"/>
                <w:b/>
                <w:bCs/>
                <w:iCs/>
                <w:lang w:val="sr-Cyrl-CS"/>
              </w:rPr>
              <w:lastRenderedPageBreak/>
              <w:t>МЕСТО И</w:t>
            </w:r>
            <w:r w:rsidR="00750A33" w:rsidRPr="00AE6AF1">
              <w:rPr>
                <w:rFonts w:cs="Arial"/>
                <w:b/>
                <w:bCs/>
                <w:iCs/>
                <w:lang w:val="sr-Cyrl-CS"/>
              </w:rPr>
              <w:t>ЗВРШЕЊА</w:t>
            </w:r>
            <w:r w:rsidRPr="00AE6AF1">
              <w:rPr>
                <w:rFonts w:cs="Arial"/>
                <w:b/>
                <w:bCs/>
                <w:iCs/>
                <w:lang w:val="sr-Cyrl-CS"/>
              </w:rPr>
              <w:t>:</w:t>
            </w:r>
          </w:p>
          <w:p w14:paraId="1F8497D5" w14:textId="77777777" w:rsidR="0092150A" w:rsidRPr="0092150A" w:rsidRDefault="0092150A" w:rsidP="0092150A">
            <w:pPr>
              <w:spacing w:before="0"/>
              <w:rPr>
                <w:rFonts w:cs="Arial"/>
                <w:bCs/>
                <w:color w:val="000000"/>
                <w:lang w:val="sr-Cyrl-RS"/>
              </w:rPr>
            </w:pPr>
            <w:r w:rsidRPr="0092150A">
              <w:rPr>
                <w:rFonts w:cs="Arial"/>
                <w:bCs/>
                <w:color w:val="000000"/>
                <w:lang w:val="sr-Cyrl-RS"/>
              </w:rPr>
              <w:t xml:space="preserve">Здравствене услуге </w:t>
            </w:r>
            <w:r w:rsidRPr="0092150A">
              <w:rPr>
                <w:rFonts w:cs="Arial"/>
                <w:b/>
                <w:bCs/>
                <w:color w:val="000000"/>
                <w:lang w:val="sr-Cyrl-RS"/>
              </w:rPr>
              <w:t>за партије 1,2,3 и 4</w:t>
            </w:r>
            <w:r w:rsidRPr="0092150A">
              <w:rPr>
                <w:rFonts w:cs="Arial"/>
                <w:bCs/>
                <w:color w:val="000000"/>
                <w:lang w:val="sr-Cyrl-RS"/>
              </w:rPr>
              <w:t xml:space="preserve"> се врше у објектима понуђача. Уколико понуђач нема своје објекте на локацији/месту која је у одељку 3 конкурсне документације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3CC19235" w14:textId="77777777" w:rsidR="0092150A" w:rsidRPr="0092150A" w:rsidRDefault="0092150A" w:rsidP="0092150A">
            <w:pPr>
              <w:spacing w:before="0"/>
              <w:rPr>
                <w:rFonts w:cs="Arial"/>
                <w:bCs/>
                <w:color w:val="000000"/>
                <w:lang w:val="sr-Cyrl-RS"/>
              </w:rPr>
            </w:pPr>
          </w:p>
          <w:p w14:paraId="6912CE33" w14:textId="77777777" w:rsidR="0092150A" w:rsidRPr="0092150A" w:rsidRDefault="0092150A" w:rsidP="0092150A">
            <w:pPr>
              <w:spacing w:before="0"/>
              <w:rPr>
                <w:rFonts w:cs="Arial"/>
                <w:b/>
                <w:bCs/>
                <w:color w:val="000000"/>
                <w:lang w:val="sr-Cyrl-CS"/>
              </w:rPr>
            </w:pPr>
            <w:r w:rsidRPr="0092150A">
              <w:rPr>
                <w:rFonts w:cs="Arial"/>
                <w:bCs/>
                <w:color w:val="000000"/>
                <w:lang w:val="sr-Cyrl-RS"/>
              </w:rPr>
              <w:t xml:space="preserve">Здравствене услуге </w:t>
            </w:r>
            <w:r w:rsidRPr="0092150A">
              <w:rPr>
                <w:rFonts w:cs="Arial"/>
                <w:b/>
                <w:bCs/>
                <w:color w:val="000000"/>
                <w:lang w:val="sr-Cyrl-RS"/>
              </w:rPr>
              <w:t xml:space="preserve">за партију 5 </w:t>
            </w:r>
            <w:r w:rsidRPr="0092150A">
              <w:rPr>
                <w:rFonts w:cs="Arial"/>
                <w:bCs/>
                <w:color w:val="000000"/>
                <w:lang w:val="sr-Cyrl-RS"/>
              </w:rPr>
              <w:t>се врше у објектима понуђача који морају бити доступни запосленима коришћењем линија градског превоза Београд,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p w14:paraId="17B22013" w14:textId="4513B146" w:rsidR="00EB012A" w:rsidRPr="00AE6AF1" w:rsidRDefault="00EB012A" w:rsidP="00AE6AF1">
            <w:pPr>
              <w:spacing w:before="0"/>
              <w:rPr>
                <w:rFonts w:cs="Arial"/>
                <w:bCs/>
                <w:color w:val="000000"/>
                <w:lang w:val="sr-Cyrl-RS"/>
              </w:rPr>
            </w:pPr>
          </w:p>
        </w:tc>
        <w:tc>
          <w:tcPr>
            <w:tcW w:w="3959" w:type="dxa"/>
            <w:vAlign w:val="center"/>
          </w:tcPr>
          <w:p w14:paraId="278544A8" w14:textId="77777777" w:rsidR="002C23FA" w:rsidRPr="00AE6AF1" w:rsidRDefault="002C23FA" w:rsidP="002C23FA">
            <w:pPr>
              <w:spacing w:before="0"/>
              <w:jc w:val="center"/>
              <w:rPr>
                <w:rFonts w:eastAsia="TimesNewRomanPSMT" w:cs="Arial"/>
                <w:bCs/>
                <w:lang w:val="sr-Cyrl-RS"/>
              </w:rPr>
            </w:pPr>
            <w:r w:rsidRPr="00AE6AF1">
              <w:rPr>
                <w:rFonts w:eastAsia="TimesNewRomanPSMT" w:cs="Arial"/>
                <w:bCs/>
                <w:lang w:val="sr-Cyrl-RS"/>
              </w:rPr>
              <w:t>Сагласан за захтевом наручиоца</w:t>
            </w:r>
          </w:p>
          <w:p w14:paraId="3EA7AD02" w14:textId="3246D59E" w:rsidR="00EB012A" w:rsidRDefault="002C23FA" w:rsidP="002C23FA">
            <w:pPr>
              <w:pBdr>
                <w:bottom w:val="single" w:sz="12" w:space="1" w:color="auto"/>
              </w:pBdr>
              <w:spacing w:before="0"/>
              <w:jc w:val="center"/>
              <w:rPr>
                <w:rFonts w:eastAsia="TimesNewRomanPSMT" w:cs="Arial"/>
                <w:bCs/>
                <w:lang w:val="sr-Cyrl-RS"/>
              </w:rPr>
            </w:pPr>
            <w:r w:rsidRPr="00AE6AF1">
              <w:rPr>
                <w:rFonts w:eastAsia="TimesNewRomanPSMT" w:cs="Arial"/>
                <w:bCs/>
                <w:lang w:val="sr-Cyrl-RS"/>
              </w:rPr>
              <w:t>ДА/НЕ (заокружити)</w:t>
            </w:r>
          </w:p>
          <w:p w14:paraId="627DEAB5" w14:textId="32E09511" w:rsidR="00E0545D" w:rsidRDefault="00E0545D" w:rsidP="002C23FA">
            <w:pPr>
              <w:pBdr>
                <w:bottom w:val="single" w:sz="12" w:space="1" w:color="auto"/>
              </w:pBdr>
              <w:spacing w:before="0"/>
              <w:jc w:val="center"/>
              <w:rPr>
                <w:rFonts w:eastAsia="TimesNewRomanPSMT" w:cs="Arial"/>
                <w:bCs/>
                <w:lang w:val="sr-Cyrl-RS"/>
              </w:rPr>
            </w:pPr>
          </w:p>
          <w:p w14:paraId="6CC370D5" w14:textId="48EAEE06" w:rsidR="00E0545D" w:rsidRDefault="00E0545D" w:rsidP="002C23FA">
            <w:pPr>
              <w:pBdr>
                <w:bottom w:val="single" w:sz="12" w:space="1" w:color="auto"/>
              </w:pBdr>
              <w:spacing w:before="0"/>
              <w:jc w:val="center"/>
              <w:rPr>
                <w:rFonts w:eastAsia="TimesNewRomanPSMT" w:cs="Arial"/>
                <w:bCs/>
                <w:lang w:val="sr-Cyrl-RS"/>
              </w:rPr>
            </w:pPr>
          </w:p>
          <w:p w14:paraId="77BA3B8F" w14:textId="77777777" w:rsidR="00E0545D" w:rsidRPr="00AE6AF1" w:rsidRDefault="00E0545D" w:rsidP="002C23FA">
            <w:pPr>
              <w:pBdr>
                <w:bottom w:val="single" w:sz="12" w:space="1" w:color="auto"/>
              </w:pBdr>
              <w:spacing w:before="0"/>
              <w:jc w:val="center"/>
              <w:rPr>
                <w:rFonts w:eastAsia="TimesNewRomanPSMT" w:cs="Arial"/>
                <w:bCs/>
                <w:lang w:val="sr-Cyrl-RS"/>
              </w:rPr>
            </w:pPr>
          </w:p>
          <w:p w14:paraId="41A5069C" w14:textId="77777777" w:rsidR="00D87F6E" w:rsidRPr="00AE6AF1" w:rsidRDefault="00D87F6E" w:rsidP="002C23FA">
            <w:pPr>
              <w:pBdr>
                <w:bottom w:val="single" w:sz="12" w:space="1" w:color="auto"/>
              </w:pBdr>
              <w:spacing w:before="0"/>
              <w:jc w:val="center"/>
              <w:rPr>
                <w:rFonts w:eastAsia="TimesNewRomanPSMT" w:cs="Arial"/>
                <w:bCs/>
                <w:lang w:val="sr-Cyrl-RS"/>
              </w:rPr>
            </w:pPr>
          </w:p>
          <w:p w14:paraId="72FB6330" w14:textId="54FD67E5" w:rsidR="00D87F6E" w:rsidRPr="00AE6AF1" w:rsidRDefault="00D87F6E" w:rsidP="00131F89">
            <w:pPr>
              <w:spacing w:before="0"/>
              <w:jc w:val="center"/>
              <w:rPr>
                <w:rFonts w:cs="Arial"/>
                <w:b/>
                <w:bCs/>
                <w:iCs/>
                <w:lang w:val="sr-Cyrl-RS"/>
              </w:rPr>
            </w:pPr>
            <w:r w:rsidRPr="00AE6AF1">
              <w:rPr>
                <w:rFonts w:cs="Arial"/>
                <w:lang w:val="ru-RU"/>
              </w:rPr>
              <w:t xml:space="preserve">(просторије </w:t>
            </w:r>
            <w:r w:rsidR="00131F89" w:rsidRPr="00AE6AF1">
              <w:rPr>
                <w:rFonts w:cs="Arial"/>
                <w:lang w:val="sr-Cyrl-RS"/>
              </w:rPr>
              <w:t xml:space="preserve">Пружаоца услуга </w:t>
            </w:r>
            <w:r w:rsidRPr="00AE6AF1">
              <w:rPr>
                <w:rFonts w:cs="Arial"/>
                <w:lang w:val="ru-RU"/>
              </w:rPr>
              <w:t>, навести</w:t>
            </w:r>
            <w:r w:rsidR="00E0545D">
              <w:rPr>
                <w:rFonts w:cs="Arial"/>
                <w:lang w:val="ru-RU"/>
              </w:rPr>
              <w:t xml:space="preserve"> тачну</w:t>
            </w:r>
            <w:r w:rsidRPr="00AE6AF1">
              <w:rPr>
                <w:rFonts w:cs="Arial"/>
                <w:lang w:val="ru-RU"/>
              </w:rPr>
              <w:t xml:space="preserve"> адресу)</w:t>
            </w:r>
          </w:p>
        </w:tc>
      </w:tr>
      <w:tr w:rsidR="000E75A0" w:rsidRPr="00AE6AF1" w14:paraId="2BD5AC21" w14:textId="77777777" w:rsidTr="00732A2D">
        <w:trPr>
          <w:trHeight w:val="1099"/>
        </w:trPr>
        <w:tc>
          <w:tcPr>
            <w:tcW w:w="5272" w:type="dxa"/>
            <w:vAlign w:val="center"/>
          </w:tcPr>
          <w:p w14:paraId="2C97F492" w14:textId="77777777" w:rsidR="000E75A0" w:rsidRPr="00AE6AF1" w:rsidRDefault="000E75A0" w:rsidP="00AF3AF8">
            <w:pPr>
              <w:spacing w:before="0"/>
              <w:jc w:val="center"/>
              <w:rPr>
                <w:rFonts w:cs="Arial"/>
                <w:b/>
                <w:bCs/>
                <w:iCs/>
                <w:lang w:val="sr-Cyrl-CS"/>
              </w:rPr>
            </w:pPr>
            <w:r w:rsidRPr="00AE6AF1">
              <w:rPr>
                <w:rFonts w:cs="Arial"/>
                <w:b/>
                <w:bCs/>
                <w:iCs/>
                <w:lang w:val="sr-Cyrl-CS"/>
              </w:rPr>
              <w:t>РОК ВАЖЕЊА ПОНУДЕ:</w:t>
            </w:r>
          </w:p>
          <w:p w14:paraId="5C8E3FA2" w14:textId="24037CC7" w:rsidR="000E75A0" w:rsidRPr="00AE6AF1" w:rsidRDefault="000E75A0" w:rsidP="00B7328B">
            <w:pPr>
              <w:spacing w:before="0"/>
              <w:jc w:val="center"/>
              <w:rPr>
                <w:rFonts w:cs="Arial"/>
                <w:b/>
                <w:bCs/>
                <w:iCs/>
                <w:lang w:val="sr-Cyrl-CS"/>
              </w:rPr>
            </w:pPr>
            <w:r w:rsidRPr="00AE6AF1">
              <w:rPr>
                <w:rFonts w:cs="Arial"/>
                <w:bCs/>
                <w:iCs/>
                <w:lang w:val="sr-Cyrl-CS"/>
              </w:rPr>
              <w:t>не може бити краћ</w:t>
            </w:r>
            <w:r w:rsidRPr="00AE6AF1">
              <w:rPr>
                <w:rFonts w:cs="Arial"/>
                <w:bCs/>
                <w:iCs/>
              </w:rPr>
              <w:t>и</w:t>
            </w:r>
            <w:r w:rsidRPr="00AE6AF1">
              <w:rPr>
                <w:rFonts w:cs="Arial"/>
                <w:bCs/>
                <w:iCs/>
                <w:lang w:val="sr-Cyrl-CS"/>
              </w:rPr>
              <w:t xml:space="preserve"> од </w:t>
            </w:r>
            <w:r w:rsidR="00B7328B" w:rsidRPr="00AE6AF1">
              <w:rPr>
                <w:rFonts w:cs="Arial"/>
                <w:bCs/>
                <w:iCs/>
                <w:lang w:val="sr-Cyrl-CS"/>
              </w:rPr>
              <w:t>9</w:t>
            </w:r>
            <w:r w:rsidR="002F7952" w:rsidRPr="00AE6AF1">
              <w:rPr>
                <w:rFonts w:cs="Arial"/>
                <w:bCs/>
                <w:iCs/>
                <w:lang w:val="sr-Cyrl-CS"/>
              </w:rPr>
              <w:t>0</w:t>
            </w:r>
            <w:r w:rsidRPr="00AE6AF1">
              <w:rPr>
                <w:rFonts w:cs="Arial"/>
                <w:bCs/>
                <w:iCs/>
                <w:lang w:val="sr-Cyrl-CS"/>
              </w:rPr>
              <w:t xml:space="preserve"> дана од дана отварања понуда</w:t>
            </w:r>
          </w:p>
        </w:tc>
        <w:tc>
          <w:tcPr>
            <w:tcW w:w="3959" w:type="dxa"/>
            <w:vAlign w:val="center"/>
          </w:tcPr>
          <w:p w14:paraId="582C0556" w14:textId="77777777" w:rsidR="000E75A0" w:rsidRPr="00AE6AF1" w:rsidRDefault="000E75A0" w:rsidP="00AF3AF8">
            <w:pPr>
              <w:spacing w:before="0"/>
              <w:jc w:val="center"/>
              <w:rPr>
                <w:rFonts w:cs="Arial"/>
                <w:b/>
                <w:bCs/>
                <w:iCs/>
                <w:lang w:val="sr-Cyrl-CS"/>
              </w:rPr>
            </w:pPr>
            <w:r w:rsidRPr="00AE6AF1">
              <w:rPr>
                <w:rFonts w:cs="Arial"/>
                <w:bCs/>
                <w:iCs/>
                <w:lang w:val="sr-Cyrl-CS"/>
              </w:rPr>
              <w:t>_____ дана од дана отварања понуда</w:t>
            </w:r>
          </w:p>
        </w:tc>
      </w:tr>
      <w:tr w:rsidR="000E75A0" w:rsidRPr="00AE6AF1" w14:paraId="115D7A85" w14:textId="77777777" w:rsidTr="00732A2D">
        <w:trPr>
          <w:trHeight w:val="1045"/>
        </w:trPr>
        <w:tc>
          <w:tcPr>
            <w:tcW w:w="9231" w:type="dxa"/>
            <w:gridSpan w:val="2"/>
          </w:tcPr>
          <w:p w14:paraId="3F393971" w14:textId="77777777" w:rsidR="000E75A0" w:rsidRPr="00AE6AF1" w:rsidRDefault="000E75A0" w:rsidP="00092A5F">
            <w:pPr>
              <w:spacing w:before="0"/>
              <w:rPr>
                <w:rFonts w:cs="Arial"/>
                <w:bCs/>
                <w:iCs/>
                <w:lang w:val="sr-Cyrl-CS"/>
              </w:rPr>
            </w:pPr>
            <w:r w:rsidRPr="00AE6AF1">
              <w:rPr>
                <w:rFonts w:cs="Arial"/>
                <w:bCs/>
                <w:iCs/>
                <w:lang w:val="sr-Cyrl-CS"/>
              </w:rPr>
              <w:t xml:space="preserve">Понуда понуђача који не прихвата услове наручиоца за рок и начин плаћања, рок </w:t>
            </w:r>
            <w:r w:rsidR="00092A5F" w:rsidRPr="00AE6AF1">
              <w:rPr>
                <w:rFonts w:cs="Arial"/>
                <w:bCs/>
                <w:iCs/>
                <w:lang w:val="sr-Cyrl-CS"/>
              </w:rPr>
              <w:t>извршења</w:t>
            </w:r>
            <w:r w:rsidRPr="00AE6AF1">
              <w:rPr>
                <w:rFonts w:cs="Arial"/>
                <w:bCs/>
                <w:iCs/>
                <w:lang w:val="sr-Cyrl-CS"/>
              </w:rPr>
              <w:t>, гарантни рок, место и</w:t>
            </w:r>
            <w:r w:rsidR="00092A5F" w:rsidRPr="00AE6AF1">
              <w:rPr>
                <w:rFonts w:cs="Arial"/>
                <w:bCs/>
                <w:iCs/>
                <w:lang w:val="sr-Cyrl-CS"/>
              </w:rPr>
              <w:t>звршења</w:t>
            </w:r>
            <w:r w:rsidRPr="00AE6AF1">
              <w:rPr>
                <w:rFonts w:cs="Arial"/>
                <w:bCs/>
                <w:iCs/>
                <w:lang w:val="sr-Cyrl-CS"/>
              </w:rPr>
              <w:t xml:space="preserve"> и рок важења понуде сматраће се неприхватљивом.</w:t>
            </w:r>
          </w:p>
        </w:tc>
      </w:tr>
    </w:tbl>
    <w:p w14:paraId="4A320B52" w14:textId="77777777" w:rsidR="001C1D23" w:rsidRPr="00AE6AF1" w:rsidRDefault="001C1D23" w:rsidP="00BA2C2D">
      <w:pPr>
        <w:spacing w:before="0"/>
        <w:rPr>
          <w:rFonts w:cs="Arial"/>
          <w:b/>
          <w:bCs/>
          <w:iCs/>
          <w:lang w:val="sr-Cyrl-CS"/>
        </w:rPr>
      </w:pPr>
    </w:p>
    <w:p w14:paraId="7CE91BCE" w14:textId="77777777" w:rsidR="000E75A0" w:rsidRPr="00AE6AF1" w:rsidRDefault="00732A2D" w:rsidP="00BA2C2D">
      <w:pPr>
        <w:spacing w:before="0"/>
        <w:rPr>
          <w:rFonts w:eastAsia="TimesNewRomanPSMT" w:cs="Arial"/>
          <w:bCs/>
          <w:lang w:val="sr-Cyrl-CS"/>
        </w:rPr>
      </w:pPr>
      <w:r w:rsidRPr="00AE6AF1">
        <w:rPr>
          <w:rFonts w:eastAsia="TimesNewRomanPSMT" w:cs="Arial"/>
          <w:bCs/>
          <w:lang w:val="sr-Cyrl-RS"/>
        </w:rPr>
        <w:t xml:space="preserve">               </w:t>
      </w:r>
      <w:r w:rsidR="000E75A0" w:rsidRPr="00AE6AF1">
        <w:rPr>
          <w:rFonts w:eastAsia="TimesNewRomanPSMT" w:cs="Arial"/>
          <w:bCs/>
        </w:rPr>
        <w:t xml:space="preserve">Датум </w:t>
      </w:r>
      <w:r w:rsidR="000E75A0" w:rsidRPr="00AE6AF1">
        <w:rPr>
          <w:rFonts w:eastAsia="TimesNewRomanPSMT" w:cs="Arial"/>
          <w:bCs/>
        </w:rPr>
        <w:tab/>
      </w:r>
      <w:r w:rsidR="000E75A0" w:rsidRPr="00AE6AF1">
        <w:rPr>
          <w:rFonts w:eastAsia="TimesNewRomanPSMT" w:cs="Arial"/>
          <w:bCs/>
        </w:rPr>
        <w:tab/>
      </w:r>
      <w:r w:rsidR="000E75A0" w:rsidRPr="00AE6AF1">
        <w:rPr>
          <w:rFonts w:eastAsia="TimesNewRomanPSMT" w:cs="Arial"/>
          <w:bCs/>
        </w:rPr>
        <w:tab/>
      </w:r>
      <w:r w:rsidR="000E75A0" w:rsidRPr="00AE6AF1">
        <w:rPr>
          <w:rFonts w:eastAsia="TimesNewRomanPSMT" w:cs="Arial"/>
          <w:bCs/>
        </w:rPr>
        <w:tab/>
      </w:r>
      <w:r w:rsidRPr="00AE6AF1">
        <w:rPr>
          <w:rFonts w:eastAsia="TimesNewRomanPSMT" w:cs="Arial"/>
          <w:bCs/>
        </w:rPr>
        <w:t xml:space="preserve">                          </w:t>
      </w:r>
      <w:r w:rsidR="001C1D23" w:rsidRPr="00AE6AF1">
        <w:rPr>
          <w:rFonts w:eastAsia="TimesNewRomanPSMT" w:cs="Arial"/>
          <w:bCs/>
          <w:lang w:val="sr-Cyrl-RS"/>
        </w:rPr>
        <w:t xml:space="preserve">       </w:t>
      </w:r>
      <w:r w:rsidR="000E75A0" w:rsidRPr="00AE6AF1">
        <w:rPr>
          <w:rFonts w:eastAsia="TimesNewRomanPSMT" w:cs="Arial"/>
          <w:bCs/>
        </w:rPr>
        <w:t>Понуђач</w:t>
      </w:r>
    </w:p>
    <w:p w14:paraId="15DCB7EF" w14:textId="77777777" w:rsidR="000E75A0" w:rsidRPr="00AE6AF1" w:rsidRDefault="000E75A0" w:rsidP="000E75A0">
      <w:pPr>
        <w:spacing w:before="0"/>
        <w:rPr>
          <w:rFonts w:eastAsia="TimesNewRomanPS-BoldMT" w:cs="Arial"/>
          <w:b/>
          <w:bCs/>
          <w:iCs/>
          <w:lang w:val="sr-Cyrl-CS"/>
        </w:rPr>
      </w:pPr>
      <w:r w:rsidRPr="00AE6AF1">
        <w:rPr>
          <w:rFonts w:eastAsia="TimesNewRomanPS-BoldMT" w:cs="Arial"/>
          <w:b/>
          <w:bCs/>
          <w:iCs/>
        </w:rPr>
        <w:t>________________________</w:t>
      </w:r>
      <w:r w:rsidRPr="00AE6AF1">
        <w:rPr>
          <w:rFonts w:eastAsia="TimesNewRomanPS-BoldMT" w:cs="Arial"/>
          <w:b/>
          <w:bCs/>
          <w:iCs/>
          <w:lang w:val="sr-Cyrl-CS"/>
        </w:rPr>
        <w:t xml:space="preserve">        </w:t>
      </w:r>
      <w:r w:rsidR="001C1D23" w:rsidRPr="00AE6AF1">
        <w:rPr>
          <w:rFonts w:eastAsia="TimesNewRomanPS-BoldMT" w:cs="Arial"/>
          <w:b/>
          <w:bCs/>
          <w:iCs/>
          <w:lang w:val="sr-Cyrl-CS"/>
        </w:rPr>
        <w:t xml:space="preserve">       </w:t>
      </w:r>
      <w:r w:rsidRPr="00AE6AF1">
        <w:rPr>
          <w:rFonts w:eastAsia="TimesNewRomanPS-BoldMT" w:cs="Arial"/>
          <w:b/>
          <w:bCs/>
          <w:iCs/>
          <w:lang w:val="sr-Cyrl-CS"/>
        </w:rPr>
        <w:t>М.П.</w:t>
      </w:r>
      <w:r w:rsidRPr="00AE6AF1">
        <w:rPr>
          <w:rFonts w:eastAsia="TimesNewRomanPS-BoldMT" w:cs="Arial"/>
          <w:b/>
          <w:bCs/>
          <w:iCs/>
        </w:rPr>
        <w:tab/>
      </w:r>
      <w:r w:rsidR="001C1D23" w:rsidRPr="00AE6AF1">
        <w:rPr>
          <w:rFonts w:eastAsia="TimesNewRomanPS-BoldMT" w:cs="Arial"/>
          <w:b/>
          <w:bCs/>
          <w:iCs/>
          <w:lang w:val="sr-Cyrl-RS"/>
        </w:rPr>
        <w:t xml:space="preserve">                   </w:t>
      </w:r>
      <w:r w:rsidR="00BA2C2D" w:rsidRPr="00AE6AF1">
        <w:rPr>
          <w:rFonts w:eastAsia="TimesNewRomanPS-BoldMT" w:cs="Arial"/>
          <w:b/>
          <w:bCs/>
          <w:iCs/>
          <w:lang w:val="sr-Cyrl-CS"/>
        </w:rPr>
        <w:t>___</w:t>
      </w:r>
      <w:r w:rsidRPr="00AE6AF1">
        <w:rPr>
          <w:rFonts w:eastAsia="TimesNewRomanPS-BoldMT" w:cs="Arial"/>
          <w:b/>
          <w:bCs/>
          <w:iCs/>
          <w:lang w:val="sr-Cyrl-CS"/>
        </w:rPr>
        <w:t xml:space="preserve">__________________                                      </w:t>
      </w:r>
    </w:p>
    <w:p w14:paraId="4F88F64F" w14:textId="77777777" w:rsidR="00B043D1" w:rsidRPr="00AE6AF1" w:rsidRDefault="00B043D1" w:rsidP="000E75A0">
      <w:pPr>
        <w:spacing w:before="0"/>
        <w:rPr>
          <w:rFonts w:cs="Arial"/>
          <w:b/>
          <w:bCs/>
          <w:iCs/>
          <w:u w:val="single"/>
          <w:lang w:val="sr-Cyrl-RS"/>
        </w:rPr>
      </w:pPr>
    </w:p>
    <w:p w14:paraId="545E0E2A" w14:textId="77777777" w:rsidR="000E75A0" w:rsidRPr="00AE6AF1" w:rsidRDefault="000E75A0" w:rsidP="00564A2C">
      <w:pPr>
        <w:spacing w:before="0"/>
        <w:rPr>
          <w:rFonts w:cs="Arial"/>
          <w:b/>
          <w:bCs/>
          <w:iCs/>
          <w:u w:val="single"/>
        </w:rPr>
      </w:pPr>
      <w:r w:rsidRPr="00AE6AF1">
        <w:rPr>
          <w:rFonts w:cs="Arial"/>
          <w:b/>
          <w:bCs/>
          <w:iCs/>
          <w:u w:val="single"/>
        </w:rPr>
        <w:t>Напомене:</w:t>
      </w:r>
    </w:p>
    <w:p w14:paraId="37523674" w14:textId="77777777" w:rsidR="00BA2C2D" w:rsidRPr="00AE6AF1" w:rsidRDefault="00BA2C2D" w:rsidP="00564A2C">
      <w:pPr>
        <w:autoSpaceDE w:val="0"/>
        <w:autoSpaceDN w:val="0"/>
        <w:adjustRightInd w:val="0"/>
        <w:spacing w:before="0"/>
        <w:rPr>
          <w:rFonts w:eastAsia="TimesNewRomanPS-BoldMT" w:cs="Arial"/>
          <w:bCs/>
          <w:iCs/>
        </w:rPr>
      </w:pPr>
      <w:r w:rsidRPr="00AE6AF1">
        <w:rPr>
          <w:rFonts w:eastAsia="TimesNewRomanPS-BoldMT" w:cs="Arial"/>
          <w:bCs/>
          <w:iCs/>
        </w:rPr>
        <w:t>-  Понуђач је обавезан да у обрасцу понуде попуни све комерцијалне услове (сва празна поља).</w:t>
      </w:r>
    </w:p>
    <w:p w14:paraId="67FFC7C5" w14:textId="77777777" w:rsidR="00BA2C2D" w:rsidRPr="00AE6AF1" w:rsidRDefault="00BA2C2D" w:rsidP="00564A2C">
      <w:pPr>
        <w:autoSpaceDE w:val="0"/>
        <w:autoSpaceDN w:val="0"/>
        <w:adjustRightInd w:val="0"/>
        <w:spacing w:before="0"/>
        <w:rPr>
          <w:rFonts w:eastAsia="TimesNewRomanPS-BoldMT" w:cs="Arial"/>
          <w:bCs/>
          <w:iCs/>
          <w:lang w:val="ru-RU"/>
        </w:rPr>
      </w:pPr>
      <w:r w:rsidRPr="00AE6AF1">
        <w:rPr>
          <w:rFonts w:eastAsia="TimesNewRomanPS-BoldMT" w:cs="Arial"/>
          <w:bCs/>
          <w:iCs/>
        </w:rPr>
        <w:t xml:space="preserve">- </w:t>
      </w:r>
      <w:r w:rsidRPr="00AE6AF1">
        <w:rPr>
          <w:rFonts w:eastAsia="TimesNewRomanPS-BoldMT" w:cs="Arial"/>
          <w:bCs/>
          <w:iCs/>
          <w:lang w:val="ru-RU"/>
        </w:rPr>
        <w:t>Уколико понуђачи подносе заједничку понуду,група понуђача може да о</w:t>
      </w:r>
      <w:r w:rsidRPr="00AE6AF1">
        <w:rPr>
          <w:rFonts w:eastAsia="TimesNewRomanPS-BoldMT" w:cs="Arial"/>
          <w:bCs/>
          <w:iCs/>
        </w:rPr>
        <w:t>власти</w:t>
      </w:r>
      <w:r w:rsidRPr="00AE6AF1">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E6AF1">
        <w:rPr>
          <w:rFonts w:eastAsia="TimesNewRomanPS-BoldMT" w:cs="Arial"/>
          <w:bCs/>
          <w:iCs/>
          <w:lang w:val="ru-RU"/>
        </w:rPr>
        <w:t>лагодити већем броју потписника</w:t>
      </w:r>
    </w:p>
    <w:p w14:paraId="5A9FC348" w14:textId="39575F5A" w:rsidR="00E16ABE" w:rsidRPr="00AE6AF1" w:rsidRDefault="00E16ABE" w:rsidP="00876242">
      <w:pPr>
        <w:autoSpaceDE w:val="0"/>
        <w:autoSpaceDN w:val="0"/>
        <w:adjustRightInd w:val="0"/>
        <w:rPr>
          <w:rFonts w:eastAsia="TimesNewRomanPSMT" w:cs="Arial"/>
          <w:b/>
          <w:bCs/>
        </w:rPr>
      </w:pPr>
    </w:p>
    <w:p w14:paraId="059E101A" w14:textId="06A35A5B" w:rsidR="00854ED6" w:rsidRPr="00AE6AF1" w:rsidRDefault="00854ED6" w:rsidP="00876242">
      <w:pPr>
        <w:autoSpaceDE w:val="0"/>
        <w:autoSpaceDN w:val="0"/>
        <w:adjustRightInd w:val="0"/>
        <w:rPr>
          <w:rFonts w:eastAsia="TimesNewRomanPSMT" w:cs="Arial"/>
          <w:b/>
          <w:bCs/>
        </w:rPr>
      </w:pPr>
    </w:p>
    <w:p w14:paraId="427DD9AF" w14:textId="33F6B22B" w:rsidR="00131F89" w:rsidRPr="00AE6AF1" w:rsidRDefault="00131F89" w:rsidP="00876242">
      <w:pPr>
        <w:autoSpaceDE w:val="0"/>
        <w:autoSpaceDN w:val="0"/>
        <w:adjustRightInd w:val="0"/>
        <w:rPr>
          <w:rFonts w:eastAsia="TimesNewRomanPSMT" w:cs="Arial"/>
          <w:b/>
          <w:bCs/>
        </w:rPr>
      </w:pPr>
    </w:p>
    <w:p w14:paraId="427A4105" w14:textId="19CC359D" w:rsidR="00B7328B" w:rsidRDefault="00B7328B" w:rsidP="00876242">
      <w:pPr>
        <w:autoSpaceDE w:val="0"/>
        <w:autoSpaceDN w:val="0"/>
        <w:adjustRightInd w:val="0"/>
        <w:rPr>
          <w:rFonts w:eastAsia="TimesNewRomanPSMT" w:cs="Arial"/>
          <w:b/>
          <w:bCs/>
        </w:rPr>
      </w:pPr>
    </w:p>
    <w:p w14:paraId="4A318E2B" w14:textId="77777777" w:rsidR="00E0545D" w:rsidRPr="00AE6AF1" w:rsidRDefault="00E0545D" w:rsidP="00876242">
      <w:pPr>
        <w:autoSpaceDE w:val="0"/>
        <w:autoSpaceDN w:val="0"/>
        <w:adjustRightInd w:val="0"/>
        <w:rPr>
          <w:rFonts w:eastAsia="TimesNewRomanPSMT" w:cs="Arial"/>
          <w:b/>
          <w:bCs/>
        </w:rPr>
      </w:pPr>
    </w:p>
    <w:p w14:paraId="0CE9743C" w14:textId="67F77C3D" w:rsidR="00343A18" w:rsidRPr="00AE6AF1" w:rsidRDefault="00343A18" w:rsidP="00343A18">
      <w:pPr>
        <w:pStyle w:val="KDObrazac"/>
        <w:spacing w:before="0"/>
        <w:rPr>
          <w:lang w:val="sr-Cyrl-RS"/>
        </w:rPr>
      </w:pPr>
      <w:bookmarkStart w:id="246" w:name="_Toc442559925"/>
      <w:r w:rsidRPr="00AE6AF1">
        <w:t xml:space="preserve">ОБРАЗАЦ </w:t>
      </w:r>
      <w:r w:rsidR="00C0729A" w:rsidRPr="00AE6AF1">
        <w:rPr>
          <w:lang w:val="sr-Cyrl-RS"/>
        </w:rPr>
        <w:t>2</w:t>
      </w:r>
      <w:r w:rsidRPr="00AE6AF1">
        <w:t>.</w:t>
      </w:r>
      <w:bookmarkEnd w:id="246"/>
      <w:r w:rsidR="0047369A" w:rsidRPr="00AE6AF1">
        <w:rPr>
          <w:lang w:val="sr-Cyrl-RS"/>
        </w:rPr>
        <w:t>1</w:t>
      </w:r>
    </w:p>
    <w:p w14:paraId="731CD2F2" w14:textId="77777777" w:rsidR="00343A18" w:rsidRPr="00AE6AF1" w:rsidRDefault="00343A18" w:rsidP="004B2D96">
      <w:pPr>
        <w:spacing w:before="0"/>
        <w:ind w:right="-43"/>
        <w:jc w:val="center"/>
        <w:rPr>
          <w:rFonts w:cs="Arial"/>
          <w:b/>
          <w:lang w:val="sr-Cyrl-RS"/>
        </w:rPr>
      </w:pPr>
      <w:r w:rsidRPr="00AE6AF1">
        <w:rPr>
          <w:rFonts w:cs="Arial"/>
          <w:b/>
        </w:rPr>
        <w:t>ОБРАЗАЦ СТРУКУТРЕ ЦЕНЕ</w:t>
      </w:r>
    </w:p>
    <w:p w14:paraId="423442E8" w14:textId="45E75CA5" w:rsidR="00F8064B" w:rsidRPr="00AE6AF1" w:rsidRDefault="00F8064B" w:rsidP="004B2D96">
      <w:pPr>
        <w:suppressAutoHyphens/>
        <w:spacing w:before="0" w:line="276" w:lineRule="auto"/>
        <w:ind w:right="-43"/>
        <w:jc w:val="left"/>
        <w:rPr>
          <w:rFonts w:cs="Arial"/>
          <w:b/>
          <w:lang w:val="sr-Cyrl-RS" w:eastAsia="ar-SA"/>
        </w:rPr>
      </w:pPr>
    </w:p>
    <w:p w14:paraId="619694FB" w14:textId="2BA13F1C" w:rsidR="00A5541F" w:rsidRPr="00AE6AF1" w:rsidRDefault="0047369A" w:rsidP="00A5541F">
      <w:pPr>
        <w:suppressAutoHyphens/>
        <w:spacing w:before="0" w:line="276" w:lineRule="auto"/>
        <w:ind w:right="-43"/>
        <w:jc w:val="center"/>
        <w:rPr>
          <w:rFonts w:cs="Arial"/>
          <w:b/>
          <w:lang w:val="sr-Cyrl-CS"/>
        </w:rPr>
      </w:pPr>
      <w:r w:rsidRPr="00AE6AF1">
        <w:rPr>
          <w:rFonts w:cs="Arial"/>
          <w:b/>
          <w:lang w:val="sr-Cyrl-RS" w:eastAsia="ar-SA"/>
        </w:rPr>
        <w:t>Партија 1</w:t>
      </w:r>
      <w:r w:rsidR="00F8064B" w:rsidRPr="00AE6AF1">
        <w:rPr>
          <w:rFonts w:cs="Arial"/>
          <w:b/>
          <w:lang w:val="sr-Cyrl-RS" w:eastAsia="ar-SA"/>
        </w:rPr>
        <w:t>:</w:t>
      </w:r>
      <w:r w:rsidR="001535AE" w:rsidRPr="00AE6AF1">
        <w:rPr>
          <w:rFonts w:cs="Arial"/>
          <w:b/>
        </w:rPr>
        <w:t xml:space="preserve"> </w:t>
      </w:r>
      <w:r w:rsidR="00A5541F" w:rsidRPr="00AE6AF1">
        <w:rPr>
          <w:rFonts w:cs="Arial"/>
          <w:b/>
          <w:lang w:val="sr-Cyrl-CS"/>
        </w:rPr>
        <w:t xml:space="preserve"> </w:t>
      </w:r>
      <w:r w:rsidR="00A5541F" w:rsidRPr="00AE6AF1">
        <w:rPr>
          <w:rFonts w:cs="Arial"/>
          <w:b/>
          <w:lang w:val="sr-Cyrl-RS"/>
        </w:rPr>
        <w:t xml:space="preserve">Онколошки прегледи за потребе </w:t>
      </w:r>
      <w:r w:rsidR="00A5541F" w:rsidRPr="00AE6AF1">
        <w:rPr>
          <w:rFonts w:cs="Arial"/>
          <w:b/>
          <w:lang w:val="sr-Cyrl-CS"/>
        </w:rPr>
        <w:t xml:space="preserve"> Огранка Тент</w:t>
      </w:r>
    </w:p>
    <w:p w14:paraId="7F3B48C7" w14:textId="77777777" w:rsidR="00A5541F" w:rsidRPr="00AE6AF1" w:rsidRDefault="00A5541F" w:rsidP="00A5541F">
      <w:pPr>
        <w:suppressAutoHyphens/>
        <w:spacing w:before="0" w:line="276" w:lineRule="auto"/>
        <w:ind w:right="-43"/>
        <w:jc w:val="center"/>
        <w:rPr>
          <w:rFonts w:cs="Arial"/>
          <w:b/>
          <w:lang w:val="sr-Cyrl-RS" w:eastAsia="ar-SA"/>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500"/>
        <w:gridCol w:w="13"/>
        <w:gridCol w:w="1683"/>
        <w:gridCol w:w="14"/>
        <w:gridCol w:w="15"/>
        <w:gridCol w:w="1217"/>
        <w:gridCol w:w="1510"/>
      </w:tblGrid>
      <w:tr w:rsidR="00A5541F" w:rsidRPr="00AE6AF1" w14:paraId="71CEC4B2" w14:textId="77777777" w:rsidTr="00F744F4">
        <w:tc>
          <w:tcPr>
            <w:tcW w:w="895" w:type="dxa"/>
            <w:shd w:val="clear" w:color="auto" w:fill="auto"/>
            <w:vAlign w:val="center"/>
          </w:tcPr>
          <w:p w14:paraId="0BED051A" w14:textId="77777777" w:rsidR="00A5541F" w:rsidRPr="00AE6AF1" w:rsidRDefault="00A5541F" w:rsidP="00F744F4">
            <w:pPr>
              <w:rPr>
                <w:rFonts w:cs="Arial"/>
                <w:lang w:val="sr-Cyrl-CS"/>
              </w:rPr>
            </w:pPr>
            <w:r w:rsidRPr="00AE6AF1">
              <w:rPr>
                <w:rFonts w:cs="Arial"/>
                <w:lang w:val="sr-Cyrl-CS"/>
              </w:rPr>
              <w:t>Ред. бр.</w:t>
            </w:r>
          </w:p>
        </w:tc>
        <w:tc>
          <w:tcPr>
            <w:tcW w:w="4513" w:type="dxa"/>
            <w:gridSpan w:val="2"/>
            <w:shd w:val="clear" w:color="auto" w:fill="auto"/>
            <w:vAlign w:val="center"/>
          </w:tcPr>
          <w:p w14:paraId="1EE96521" w14:textId="77777777" w:rsidR="00A5541F" w:rsidRPr="00AE6AF1" w:rsidRDefault="00A5541F" w:rsidP="00F744F4">
            <w:pPr>
              <w:rPr>
                <w:rFonts w:cs="Arial"/>
                <w:lang w:val="sr-Cyrl-CS"/>
              </w:rPr>
            </w:pPr>
            <w:r w:rsidRPr="00AE6AF1">
              <w:rPr>
                <w:rFonts w:cs="Arial"/>
                <w:lang w:val="sr-Cyrl-CS"/>
              </w:rPr>
              <w:t>Врста прегледа</w:t>
            </w:r>
          </w:p>
        </w:tc>
        <w:tc>
          <w:tcPr>
            <w:tcW w:w="1712" w:type="dxa"/>
            <w:gridSpan w:val="3"/>
            <w:shd w:val="clear" w:color="auto" w:fill="auto"/>
          </w:tcPr>
          <w:p w14:paraId="7AD95CAE" w14:textId="77777777" w:rsidR="00A5541F" w:rsidRPr="00AE6AF1" w:rsidRDefault="00A5541F" w:rsidP="00F744F4">
            <w:pPr>
              <w:jc w:val="center"/>
              <w:rPr>
                <w:rFonts w:cs="Arial"/>
                <w:lang w:val="sr-Cyrl-CS"/>
              </w:rPr>
            </w:pPr>
            <w:r w:rsidRPr="00AE6AF1">
              <w:rPr>
                <w:rFonts w:cs="Arial"/>
                <w:lang w:val="sr-Cyrl-CS"/>
              </w:rPr>
              <w:t>Предвиђен број прегледа/ интервенција</w:t>
            </w:r>
          </w:p>
        </w:tc>
        <w:tc>
          <w:tcPr>
            <w:tcW w:w="1217" w:type="dxa"/>
            <w:shd w:val="clear" w:color="auto" w:fill="auto"/>
            <w:vAlign w:val="center"/>
          </w:tcPr>
          <w:p w14:paraId="4543EF4B" w14:textId="633D6780" w:rsidR="00A5541F" w:rsidRPr="00AE6AF1" w:rsidRDefault="00A5541F" w:rsidP="00F744F4">
            <w:pPr>
              <w:rPr>
                <w:rFonts w:cs="Arial"/>
                <w:lang w:val="sr-Cyrl-CS"/>
              </w:rPr>
            </w:pPr>
            <w:r w:rsidRPr="00AE6AF1">
              <w:rPr>
                <w:rFonts w:cs="Arial"/>
                <w:lang w:val="sr-Cyrl-CS"/>
              </w:rPr>
              <w:t>Јед. Цена</w:t>
            </w:r>
          </w:p>
          <w:p w14:paraId="7FC57A2A" w14:textId="2562BEC2" w:rsidR="00A5541F" w:rsidRPr="00AE6AF1" w:rsidRDefault="00A5541F" w:rsidP="00F744F4">
            <w:pPr>
              <w:rPr>
                <w:rFonts w:cs="Arial"/>
                <w:lang w:val="sr-Cyrl-CS"/>
              </w:rPr>
            </w:pPr>
            <w:r w:rsidRPr="00AE6AF1">
              <w:rPr>
                <w:rFonts w:cs="Arial"/>
                <w:lang w:val="sr-Cyrl-CS"/>
              </w:rPr>
              <w:t>Без ПДВ</w:t>
            </w:r>
          </w:p>
        </w:tc>
        <w:tc>
          <w:tcPr>
            <w:tcW w:w="1510" w:type="dxa"/>
            <w:shd w:val="clear" w:color="auto" w:fill="auto"/>
            <w:vAlign w:val="center"/>
          </w:tcPr>
          <w:p w14:paraId="062548AE" w14:textId="77777777" w:rsidR="00A5541F" w:rsidRPr="00AE6AF1" w:rsidRDefault="00A5541F" w:rsidP="00F744F4">
            <w:pPr>
              <w:rPr>
                <w:rFonts w:cs="Arial"/>
                <w:lang w:val="sr-Cyrl-CS"/>
              </w:rPr>
            </w:pPr>
            <w:r w:rsidRPr="00AE6AF1">
              <w:rPr>
                <w:rFonts w:cs="Arial"/>
                <w:lang w:val="sr-Cyrl-CS"/>
              </w:rPr>
              <w:t>Укупна цена</w:t>
            </w:r>
          </w:p>
          <w:p w14:paraId="55ECA04E" w14:textId="035FFDAB" w:rsidR="00A5541F" w:rsidRPr="00AE6AF1" w:rsidRDefault="00A5541F" w:rsidP="00F744F4">
            <w:pPr>
              <w:rPr>
                <w:rFonts w:cs="Arial"/>
                <w:lang w:val="sr-Cyrl-CS"/>
              </w:rPr>
            </w:pPr>
            <w:r w:rsidRPr="00AE6AF1">
              <w:rPr>
                <w:rFonts w:cs="Arial"/>
                <w:lang w:val="sr-Cyrl-CS"/>
              </w:rPr>
              <w:t>Без ПДВ</w:t>
            </w:r>
          </w:p>
        </w:tc>
      </w:tr>
      <w:tr w:rsidR="00A5541F" w:rsidRPr="00AE6AF1" w14:paraId="72C79E41" w14:textId="77777777" w:rsidTr="00F744F4">
        <w:trPr>
          <w:trHeight w:val="635"/>
        </w:trPr>
        <w:tc>
          <w:tcPr>
            <w:tcW w:w="8337" w:type="dxa"/>
            <w:gridSpan w:val="7"/>
            <w:shd w:val="clear" w:color="auto" w:fill="auto"/>
            <w:vAlign w:val="center"/>
          </w:tcPr>
          <w:p w14:paraId="245CE43D" w14:textId="77777777" w:rsidR="00A5541F" w:rsidRPr="00AE6AF1" w:rsidRDefault="00A5541F" w:rsidP="00A5541F">
            <w:pPr>
              <w:numPr>
                <w:ilvl w:val="0"/>
                <w:numId w:val="35"/>
              </w:numPr>
              <w:spacing w:before="0"/>
              <w:jc w:val="left"/>
              <w:rPr>
                <w:rFonts w:cs="Arial"/>
                <w:b/>
              </w:rPr>
            </w:pPr>
            <w:r w:rsidRPr="00AE6AF1">
              <w:rPr>
                <w:rFonts w:cs="Arial"/>
                <w:b/>
                <w:lang w:val="sr-Cyrl-CS"/>
              </w:rPr>
              <w:t xml:space="preserve">Прегледи у циљу превенције рака </w:t>
            </w:r>
            <w:r w:rsidRPr="00AE6AF1">
              <w:rPr>
                <w:rFonts w:cs="Arial"/>
                <w:b/>
                <w:lang w:val="sr-Cyrl-RS"/>
              </w:rPr>
              <w:t>дојке</w:t>
            </w:r>
          </w:p>
        </w:tc>
        <w:tc>
          <w:tcPr>
            <w:tcW w:w="1510" w:type="dxa"/>
            <w:shd w:val="clear" w:color="auto" w:fill="auto"/>
            <w:vAlign w:val="center"/>
          </w:tcPr>
          <w:p w14:paraId="1AACD081" w14:textId="77777777" w:rsidR="00A5541F" w:rsidRPr="00AE6AF1" w:rsidRDefault="00A5541F" w:rsidP="00F744F4">
            <w:pPr>
              <w:rPr>
                <w:rFonts w:cs="Arial"/>
                <w:b/>
                <w:lang w:val="sr-Cyrl-CS"/>
              </w:rPr>
            </w:pPr>
          </w:p>
        </w:tc>
      </w:tr>
      <w:tr w:rsidR="00A5541F" w:rsidRPr="00AE6AF1" w14:paraId="2B5BCD44" w14:textId="77777777" w:rsidTr="00F744F4">
        <w:trPr>
          <w:trHeight w:val="410"/>
        </w:trPr>
        <w:tc>
          <w:tcPr>
            <w:tcW w:w="8337" w:type="dxa"/>
            <w:gridSpan w:val="7"/>
            <w:shd w:val="clear" w:color="auto" w:fill="auto"/>
            <w:vAlign w:val="center"/>
          </w:tcPr>
          <w:p w14:paraId="6F0F290F" w14:textId="77777777" w:rsidR="00A5541F" w:rsidRPr="00AE6AF1" w:rsidRDefault="00A5541F" w:rsidP="00F744F4">
            <w:pPr>
              <w:rPr>
                <w:rFonts w:cs="Arial"/>
                <w:b/>
                <w:lang w:val="sr-Cyrl-CS"/>
              </w:rPr>
            </w:pPr>
            <w:r w:rsidRPr="00AE6AF1">
              <w:rPr>
                <w:rFonts w:cs="Arial"/>
                <w:b/>
                <w:lang w:val="sr-Cyrl-CS"/>
              </w:rPr>
              <w:t>Основни преглед:</w:t>
            </w:r>
          </w:p>
        </w:tc>
        <w:tc>
          <w:tcPr>
            <w:tcW w:w="1510" w:type="dxa"/>
            <w:shd w:val="clear" w:color="auto" w:fill="auto"/>
            <w:vAlign w:val="center"/>
          </w:tcPr>
          <w:p w14:paraId="33A7119F" w14:textId="77777777" w:rsidR="00A5541F" w:rsidRPr="00AE6AF1" w:rsidRDefault="00A5541F" w:rsidP="00F744F4">
            <w:pPr>
              <w:rPr>
                <w:rFonts w:cs="Arial"/>
                <w:b/>
                <w:lang w:val="sr-Cyrl-CS"/>
              </w:rPr>
            </w:pPr>
          </w:p>
        </w:tc>
      </w:tr>
      <w:tr w:rsidR="00A5541F" w:rsidRPr="00AE6AF1" w14:paraId="42493612" w14:textId="77777777" w:rsidTr="00F744F4">
        <w:trPr>
          <w:trHeight w:val="635"/>
        </w:trPr>
        <w:tc>
          <w:tcPr>
            <w:tcW w:w="895" w:type="dxa"/>
            <w:shd w:val="clear" w:color="auto" w:fill="auto"/>
            <w:vAlign w:val="center"/>
          </w:tcPr>
          <w:p w14:paraId="7BDE6EA2" w14:textId="77777777" w:rsidR="00A5541F" w:rsidRPr="00AE6AF1" w:rsidRDefault="00A5541F" w:rsidP="00F744F4">
            <w:pPr>
              <w:rPr>
                <w:rFonts w:cs="Arial"/>
                <w:lang w:val="sr-Cyrl-CS"/>
              </w:rPr>
            </w:pPr>
            <w:r w:rsidRPr="00AE6AF1">
              <w:rPr>
                <w:rFonts w:cs="Arial"/>
                <w:lang w:val="sr-Cyrl-CS"/>
              </w:rPr>
              <w:t>1.1.</w:t>
            </w:r>
          </w:p>
        </w:tc>
        <w:tc>
          <w:tcPr>
            <w:tcW w:w="4500" w:type="dxa"/>
            <w:shd w:val="clear" w:color="auto" w:fill="auto"/>
            <w:vAlign w:val="center"/>
          </w:tcPr>
          <w:p w14:paraId="1F474141" w14:textId="77777777" w:rsidR="00A5541F" w:rsidRPr="00AE6AF1" w:rsidRDefault="00A5541F" w:rsidP="00F744F4">
            <w:pPr>
              <w:rPr>
                <w:rFonts w:cs="Arial"/>
                <w:lang w:val="sr-Cyrl-CS"/>
              </w:rPr>
            </w:pPr>
            <w:r w:rsidRPr="00AE6AF1">
              <w:rPr>
                <w:rFonts w:cs="Arial"/>
                <w:lang w:val="sr-Cyrl-CS"/>
              </w:rPr>
              <w:t>клинички преглед дојки са ултразвуком</w:t>
            </w:r>
          </w:p>
        </w:tc>
        <w:tc>
          <w:tcPr>
            <w:tcW w:w="1710" w:type="dxa"/>
            <w:gridSpan w:val="3"/>
            <w:shd w:val="clear" w:color="auto" w:fill="auto"/>
            <w:vAlign w:val="center"/>
          </w:tcPr>
          <w:p w14:paraId="0B9F0C98" w14:textId="77777777" w:rsidR="00A5541F" w:rsidRPr="00AE6AF1" w:rsidRDefault="00A5541F" w:rsidP="00F744F4">
            <w:pPr>
              <w:jc w:val="center"/>
              <w:rPr>
                <w:rFonts w:cs="Arial"/>
              </w:rPr>
            </w:pPr>
            <w:r w:rsidRPr="00AE6AF1">
              <w:rPr>
                <w:rFonts w:cs="Arial"/>
              </w:rPr>
              <w:t>270</w:t>
            </w:r>
          </w:p>
        </w:tc>
        <w:tc>
          <w:tcPr>
            <w:tcW w:w="1232" w:type="dxa"/>
            <w:gridSpan w:val="2"/>
            <w:shd w:val="clear" w:color="auto" w:fill="auto"/>
            <w:vAlign w:val="center"/>
          </w:tcPr>
          <w:p w14:paraId="6FB2DC9C" w14:textId="77777777" w:rsidR="00A5541F" w:rsidRPr="00AE6AF1" w:rsidRDefault="00A5541F" w:rsidP="00F744F4">
            <w:pPr>
              <w:rPr>
                <w:rFonts w:cs="Arial"/>
                <w:lang w:val="sr-Cyrl-CS"/>
              </w:rPr>
            </w:pPr>
          </w:p>
        </w:tc>
        <w:tc>
          <w:tcPr>
            <w:tcW w:w="1510" w:type="dxa"/>
            <w:shd w:val="clear" w:color="auto" w:fill="auto"/>
            <w:vAlign w:val="center"/>
          </w:tcPr>
          <w:p w14:paraId="3BC6521F" w14:textId="77777777" w:rsidR="00A5541F" w:rsidRPr="00AE6AF1" w:rsidRDefault="00A5541F" w:rsidP="00F744F4">
            <w:pPr>
              <w:rPr>
                <w:rFonts w:cs="Arial"/>
                <w:lang w:val="sr-Cyrl-CS"/>
              </w:rPr>
            </w:pPr>
          </w:p>
        </w:tc>
      </w:tr>
      <w:tr w:rsidR="00A5541F" w:rsidRPr="00AE6AF1" w14:paraId="156E659C" w14:textId="77777777" w:rsidTr="00F744F4">
        <w:trPr>
          <w:trHeight w:val="383"/>
        </w:trPr>
        <w:tc>
          <w:tcPr>
            <w:tcW w:w="8337" w:type="dxa"/>
            <w:gridSpan w:val="7"/>
            <w:shd w:val="clear" w:color="auto" w:fill="auto"/>
            <w:vAlign w:val="center"/>
          </w:tcPr>
          <w:p w14:paraId="0DAC1CF8" w14:textId="77777777" w:rsidR="00A5541F" w:rsidRPr="00AE6AF1" w:rsidRDefault="00A5541F" w:rsidP="00F744F4">
            <w:pPr>
              <w:rPr>
                <w:rFonts w:cs="Arial"/>
                <w:b/>
                <w:lang w:val="sr-Cyrl-CS"/>
              </w:rPr>
            </w:pPr>
            <w:r w:rsidRPr="00AE6AF1">
              <w:rPr>
                <w:rFonts w:cs="Arial"/>
                <w:b/>
                <w:lang w:val="sr-Cyrl-CS"/>
              </w:rPr>
              <w:t>Додатни прегледи / интервенције по индикацијама:</w:t>
            </w:r>
          </w:p>
        </w:tc>
        <w:tc>
          <w:tcPr>
            <w:tcW w:w="1510" w:type="dxa"/>
            <w:shd w:val="clear" w:color="auto" w:fill="auto"/>
            <w:vAlign w:val="center"/>
          </w:tcPr>
          <w:p w14:paraId="1EE01410" w14:textId="77777777" w:rsidR="00A5541F" w:rsidRPr="00AE6AF1" w:rsidRDefault="00A5541F" w:rsidP="00F744F4">
            <w:pPr>
              <w:rPr>
                <w:rFonts w:cs="Arial"/>
                <w:b/>
                <w:lang w:val="sr-Cyrl-CS"/>
              </w:rPr>
            </w:pPr>
          </w:p>
        </w:tc>
      </w:tr>
      <w:tr w:rsidR="00A5541F" w:rsidRPr="00AE6AF1" w14:paraId="3E8F61D5" w14:textId="77777777" w:rsidTr="00F744F4">
        <w:trPr>
          <w:trHeight w:val="635"/>
        </w:trPr>
        <w:tc>
          <w:tcPr>
            <w:tcW w:w="895" w:type="dxa"/>
            <w:shd w:val="clear" w:color="auto" w:fill="auto"/>
            <w:vAlign w:val="center"/>
          </w:tcPr>
          <w:p w14:paraId="473CC333" w14:textId="77777777" w:rsidR="00A5541F" w:rsidRPr="00AE6AF1" w:rsidRDefault="00A5541F" w:rsidP="00F744F4">
            <w:pPr>
              <w:rPr>
                <w:rFonts w:cs="Arial"/>
                <w:lang w:val="sr-Cyrl-CS"/>
              </w:rPr>
            </w:pPr>
            <w:r w:rsidRPr="00AE6AF1">
              <w:rPr>
                <w:rFonts w:cs="Arial"/>
                <w:lang w:val="sr-Cyrl-CS"/>
              </w:rPr>
              <w:t>1.2.</w:t>
            </w:r>
          </w:p>
        </w:tc>
        <w:tc>
          <w:tcPr>
            <w:tcW w:w="4500" w:type="dxa"/>
            <w:shd w:val="clear" w:color="auto" w:fill="auto"/>
            <w:vAlign w:val="center"/>
          </w:tcPr>
          <w:p w14:paraId="011957D8" w14:textId="77777777" w:rsidR="00A5541F" w:rsidRPr="00AE6AF1" w:rsidRDefault="00A5541F" w:rsidP="00F744F4">
            <w:pPr>
              <w:rPr>
                <w:rFonts w:cs="Arial"/>
                <w:b/>
                <w:lang w:val="sr-Cyrl-CS"/>
              </w:rPr>
            </w:pPr>
            <w:r w:rsidRPr="00AE6AF1">
              <w:rPr>
                <w:rFonts w:cs="Arial"/>
                <w:lang w:val="sr-Cyrl-CS"/>
              </w:rPr>
              <w:t>мамографија</w:t>
            </w:r>
          </w:p>
        </w:tc>
        <w:tc>
          <w:tcPr>
            <w:tcW w:w="1710" w:type="dxa"/>
            <w:gridSpan w:val="3"/>
            <w:shd w:val="clear" w:color="auto" w:fill="auto"/>
            <w:vAlign w:val="center"/>
          </w:tcPr>
          <w:p w14:paraId="444BA48D" w14:textId="77777777" w:rsidR="00A5541F" w:rsidRPr="00AE6AF1" w:rsidRDefault="00A5541F" w:rsidP="00F744F4">
            <w:pPr>
              <w:jc w:val="center"/>
              <w:rPr>
                <w:rFonts w:cs="Arial"/>
              </w:rPr>
            </w:pPr>
            <w:r w:rsidRPr="00AE6AF1">
              <w:rPr>
                <w:rFonts w:cs="Arial"/>
              </w:rPr>
              <w:t>70</w:t>
            </w:r>
          </w:p>
        </w:tc>
        <w:tc>
          <w:tcPr>
            <w:tcW w:w="1232" w:type="dxa"/>
            <w:gridSpan w:val="2"/>
            <w:shd w:val="clear" w:color="auto" w:fill="auto"/>
            <w:vAlign w:val="center"/>
          </w:tcPr>
          <w:p w14:paraId="24F4A013" w14:textId="77777777" w:rsidR="00A5541F" w:rsidRPr="00AE6AF1" w:rsidRDefault="00A5541F" w:rsidP="00F744F4">
            <w:pPr>
              <w:jc w:val="center"/>
              <w:rPr>
                <w:rFonts w:cs="Arial"/>
              </w:rPr>
            </w:pPr>
          </w:p>
        </w:tc>
        <w:tc>
          <w:tcPr>
            <w:tcW w:w="1510" w:type="dxa"/>
            <w:shd w:val="clear" w:color="auto" w:fill="auto"/>
            <w:vAlign w:val="center"/>
          </w:tcPr>
          <w:p w14:paraId="57ADB897" w14:textId="77777777" w:rsidR="00A5541F" w:rsidRPr="00AE6AF1" w:rsidRDefault="00A5541F" w:rsidP="00F744F4">
            <w:pPr>
              <w:rPr>
                <w:rFonts w:cs="Arial"/>
                <w:b/>
                <w:lang w:val="sr-Cyrl-CS"/>
              </w:rPr>
            </w:pPr>
          </w:p>
        </w:tc>
      </w:tr>
      <w:tr w:rsidR="00A5541F" w:rsidRPr="00AE6AF1" w14:paraId="2282320A" w14:textId="77777777" w:rsidTr="00F744F4">
        <w:trPr>
          <w:trHeight w:val="635"/>
        </w:trPr>
        <w:tc>
          <w:tcPr>
            <w:tcW w:w="8337" w:type="dxa"/>
            <w:gridSpan w:val="7"/>
            <w:shd w:val="clear" w:color="auto" w:fill="auto"/>
            <w:vAlign w:val="center"/>
          </w:tcPr>
          <w:p w14:paraId="1DA8EE37" w14:textId="77777777" w:rsidR="00A5541F" w:rsidRPr="00AE6AF1" w:rsidRDefault="00A5541F" w:rsidP="00A5541F">
            <w:pPr>
              <w:numPr>
                <w:ilvl w:val="0"/>
                <w:numId w:val="35"/>
              </w:numPr>
              <w:spacing w:before="0"/>
              <w:jc w:val="left"/>
              <w:rPr>
                <w:rFonts w:cs="Arial"/>
                <w:b/>
                <w:lang w:val="sr-Cyrl-CS"/>
              </w:rPr>
            </w:pPr>
            <w:r w:rsidRPr="00AE6AF1">
              <w:rPr>
                <w:rFonts w:cs="Arial"/>
                <w:b/>
                <w:lang w:val="sr-Cyrl-CS"/>
              </w:rPr>
              <w:t>Прегледи у циљу превенције рака коже</w:t>
            </w:r>
          </w:p>
        </w:tc>
        <w:tc>
          <w:tcPr>
            <w:tcW w:w="1510" w:type="dxa"/>
            <w:shd w:val="clear" w:color="auto" w:fill="auto"/>
            <w:vAlign w:val="center"/>
          </w:tcPr>
          <w:p w14:paraId="74C7728B" w14:textId="77777777" w:rsidR="00A5541F" w:rsidRPr="00AE6AF1" w:rsidRDefault="00A5541F" w:rsidP="00F744F4">
            <w:pPr>
              <w:rPr>
                <w:rFonts w:cs="Arial"/>
                <w:b/>
                <w:lang w:val="sr-Cyrl-CS"/>
              </w:rPr>
            </w:pPr>
          </w:p>
        </w:tc>
      </w:tr>
      <w:tr w:rsidR="00A5541F" w:rsidRPr="00AE6AF1" w14:paraId="1078C6A4" w14:textId="77777777" w:rsidTr="00F744F4">
        <w:tc>
          <w:tcPr>
            <w:tcW w:w="9847" w:type="dxa"/>
            <w:gridSpan w:val="8"/>
            <w:shd w:val="clear" w:color="auto" w:fill="auto"/>
          </w:tcPr>
          <w:p w14:paraId="77C660B4" w14:textId="77777777" w:rsidR="00A5541F" w:rsidRPr="00AE6AF1" w:rsidRDefault="00A5541F" w:rsidP="00F744F4">
            <w:pPr>
              <w:rPr>
                <w:rFonts w:cs="Arial"/>
                <w:lang w:val="sr-Cyrl-CS"/>
              </w:rPr>
            </w:pPr>
            <w:r w:rsidRPr="00AE6AF1">
              <w:rPr>
                <w:rFonts w:cs="Arial"/>
                <w:b/>
                <w:lang w:val="sr-Cyrl-CS"/>
              </w:rPr>
              <w:t>Основни преглед:</w:t>
            </w:r>
          </w:p>
        </w:tc>
      </w:tr>
      <w:tr w:rsidR="00A5541F" w:rsidRPr="00AE6AF1" w14:paraId="11AE66E7" w14:textId="77777777" w:rsidTr="00F744F4">
        <w:tc>
          <w:tcPr>
            <w:tcW w:w="895" w:type="dxa"/>
            <w:shd w:val="clear" w:color="auto" w:fill="auto"/>
          </w:tcPr>
          <w:p w14:paraId="04692EC4" w14:textId="77777777" w:rsidR="00A5541F" w:rsidRPr="00AE6AF1" w:rsidRDefault="00A5541F" w:rsidP="00F744F4">
            <w:pPr>
              <w:rPr>
                <w:rFonts w:cs="Arial"/>
              </w:rPr>
            </w:pPr>
            <w:r w:rsidRPr="00AE6AF1">
              <w:rPr>
                <w:rFonts w:cs="Arial"/>
                <w:lang w:val="sr-Cyrl-RS"/>
              </w:rPr>
              <w:t>2.1.</w:t>
            </w:r>
          </w:p>
        </w:tc>
        <w:tc>
          <w:tcPr>
            <w:tcW w:w="4513" w:type="dxa"/>
            <w:gridSpan w:val="2"/>
            <w:shd w:val="clear" w:color="auto" w:fill="auto"/>
          </w:tcPr>
          <w:p w14:paraId="5233B69F" w14:textId="77777777" w:rsidR="00A5541F" w:rsidRPr="00AE6AF1" w:rsidRDefault="00A5541F" w:rsidP="00F744F4">
            <w:pPr>
              <w:rPr>
                <w:rFonts w:cs="Arial"/>
                <w:lang w:val="sr-Cyrl-CS"/>
              </w:rPr>
            </w:pPr>
            <w:r w:rsidRPr="00AE6AF1">
              <w:rPr>
                <w:rFonts w:cs="Arial"/>
                <w:lang w:val="sr-Cyrl-CS"/>
              </w:rPr>
              <w:t>клинички преглед пигментних промена коже</w:t>
            </w:r>
          </w:p>
        </w:tc>
        <w:tc>
          <w:tcPr>
            <w:tcW w:w="1683" w:type="dxa"/>
            <w:shd w:val="clear" w:color="auto" w:fill="auto"/>
            <w:vAlign w:val="center"/>
          </w:tcPr>
          <w:p w14:paraId="24F1CC0D" w14:textId="77777777" w:rsidR="00A5541F" w:rsidRPr="00AE6AF1" w:rsidRDefault="00A5541F" w:rsidP="00F744F4">
            <w:pPr>
              <w:jc w:val="center"/>
              <w:rPr>
                <w:rFonts w:cs="Arial"/>
              </w:rPr>
            </w:pPr>
            <w:r w:rsidRPr="00AE6AF1">
              <w:rPr>
                <w:rFonts w:cs="Arial"/>
              </w:rPr>
              <w:t>600</w:t>
            </w:r>
          </w:p>
        </w:tc>
        <w:tc>
          <w:tcPr>
            <w:tcW w:w="1246" w:type="dxa"/>
            <w:gridSpan w:val="3"/>
            <w:shd w:val="clear" w:color="auto" w:fill="auto"/>
          </w:tcPr>
          <w:p w14:paraId="6B2DE3D7" w14:textId="77777777" w:rsidR="00A5541F" w:rsidRPr="00AE6AF1" w:rsidRDefault="00A5541F" w:rsidP="00F744F4">
            <w:pPr>
              <w:rPr>
                <w:rFonts w:cs="Arial"/>
                <w:lang w:val="sr-Cyrl-CS"/>
              </w:rPr>
            </w:pPr>
          </w:p>
        </w:tc>
        <w:tc>
          <w:tcPr>
            <w:tcW w:w="1510" w:type="dxa"/>
            <w:shd w:val="clear" w:color="auto" w:fill="auto"/>
          </w:tcPr>
          <w:p w14:paraId="5A8A9621" w14:textId="77777777" w:rsidR="00A5541F" w:rsidRPr="00AE6AF1" w:rsidRDefault="00A5541F" w:rsidP="00F744F4">
            <w:pPr>
              <w:rPr>
                <w:rFonts w:cs="Arial"/>
                <w:lang w:val="sr-Cyrl-CS"/>
              </w:rPr>
            </w:pPr>
          </w:p>
        </w:tc>
      </w:tr>
      <w:tr w:rsidR="00A5541F" w:rsidRPr="00AE6AF1" w14:paraId="21A7DB6B" w14:textId="77777777" w:rsidTr="00F744F4">
        <w:tc>
          <w:tcPr>
            <w:tcW w:w="8337" w:type="dxa"/>
            <w:gridSpan w:val="7"/>
            <w:shd w:val="clear" w:color="auto" w:fill="auto"/>
          </w:tcPr>
          <w:p w14:paraId="6AAE6982" w14:textId="77777777" w:rsidR="00A5541F" w:rsidRPr="00AE6AF1" w:rsidRDefault="00A5541F" w:rsidP="00F744F4">
            <w:pPr>
              <w:rPr>
                <w:rFonts w:cs="Arial"/>
                <w:b/>
                <w:lang w:val="sr-Cyrl-RS"/>
              </w:rPr>
            </w:pPr>
            <w:r w:rsidRPr="00AE6AF1">
              <w:rPr>
                <w:rFonts w:cs="Arial"/>
                <w:b/>
                <w:lang w:val="sr-Cyrl-CS"/>
              </w:rPr>
              <w:t>Додатни прегледи / интервенције по индикацијама:</w:t>
            </w:r>
          </w:p>
        </w:tc>
        <w:tc>
          <w:tcPr>
            <w:tcW w:w="1510" w:type="dxa"/>
            <w:shd w:val="clear" w:color="auto" w:fill="auto"/>
          </w:tcPr>
          <w:p w14:paraId="401285E8" w14:textId="77777777" w:rsidR="00A5541F" w:rsidRPr="00AE6AF1" w:rsidRDefault="00A5541F" w:rsidP="00F744F4">
            <w:pPr>
              <w:rPr>
                <w:rFonts w:cs="Arial"/>
                <w:lang w:val="sr-Cyrl-CS"/>
              </w:rPr>
            </w:pPr>
          </w:p>
        </w:tc>
      </w:tr>
      <w:tr w:rsidR="00A5541F" w:rsidRPr="00AE6AF1" w14:paraId="5292938A" w14:textId="77777777" w:rsidTr="00F744F4">
        <w:tc>
          <w:tcPr>
            <w:tcW w:w="895" w:type="dxa"/>
            <w:shd w:val="clear" w:color="auto" w:fill="auto"/>
          </w:tcPr>
          <w:p w14:paraId="3F994BF2" w14:textId="77777777" w:rsidR="00A5541F" w:rsidRPr="00AE6AF1" w:rsidRDefault="00A5541F" w:rsidP="00F744F4">
            <w:pPr>
              <w:rPr>
                <w:rFonts w:cs="Arial"/>
              </w:rPr>
            </w:pPr>
            <w:r w:rsidRPr="00AE6AF1">
              <w:rPr>
                <w:rFonts w:cs="Arial"/>
                <w:lang w:val="sr-Cyrl-RS"/>
              </w:rPr>
              <w:t>2.2.</w:t>
            </w:r>
          </w:p>
        </w:tc>
        <w:tc>
          <w:tcPr>
            <w:tcW w:w="4513" w:type="dxa"/>
            <w:gridSpan w:val="2"/>
            <w:shd w:val="clear" w:color="auto" w:fill="auto"/>
          </w:tcPr>
          <w:p w14:paraId="770365F7" w14:textId="77777777" w:rsidR="00A5541F" w:rsidRPr="00AE6AF1" w:rsidRDefault="00A5541F" w:rsidP="00F744F4">
            <w:pPr>
              <w:rPr>
                <w:rFonts w:cs="Arial"/>
                <w:lang w:val="sr-Cyrl-CS"/>
              </w:rPr>
            </w:pPr>
            <w:r w:rsidRPr="00AE6AF1">
              <w:rPr>
                <w:rFonts w:cs="Arial"/>
                <w:lang w:val="sr-Cyrl-RS"/>
              </w:rPr>
              <w:t>Дерматоскопијa</w:t>
            </w:r>
          </w:p>
        </w:tc>
        <w:tc>
          <w:tcPr>
            <w:tcW w:w="1683" w:type="dxa"/>
            <w:shd w:val="clear" w:color="auto" w:fill="auto"/>
          </w:tcPr>
          <w:p w14:paraId="586BB9E0" w14:textId="77777777" w:rsidR="00A5541F" w:rsidRPr="00AE6AF1" w:rsidRDefault="00A5541F" w:rsidP="00F744F4">
            <w:pPr>
              <w:jc w:val="center"/>
              <w:rPr>
                <w:rFonts w:cs="Arial"/>
              </w:rPr>
            </w:pPr>
            <w:r w:rsidRPr="00AE6AF1">
              <w:rPr>
                <w:rFonts w:cs="Arial"/>
              </w:rPr>
              <w:t>500</w:t>
            </w:r>
          </w:p>
        </w:tc>
        <w:tc>
          <w:tcPr>
            <w:tcW w:w="1246" w:type="dxa"/>
            <w:gridSpan w:val="3"/>
            <w:shd w:val="clear" w:color="auto" w:fill="auto"/>
          </w:tcPr>
          <w:p w14:paraId="37C6BE09" w14:textId="77777777" w:rsidR="00A5541F" w:rsidRPr="00AE6AF1" w:rsidRDefault="00A5541F" w:rsidP="00F744F4">
            <w:pPr>
              <w:rPr>
                <w:rFonts w:cs="Arial"/>
                <w:lang w:val="sr-Cyrl-CS"/>
              </w:rPr>
            </w:pPr>
          </w:p>
        </w:tc>
        <w:tc>
          <w:tcPr>
            <w:tcW w:w="1510" w:type="dxa"/>
            <w:shd w:val="clear" w:color="auto" w:fill="auto"/>
          </w:tcPr>
          <w:p w14:paraId="5E753C2E" w14:textId="77777777" w:rsidR="00A5541F" w:rsidRPr="00AE6AF1" w:rsidRDefault="00A5541F" w:rsidP="00F744F4">
            <w:pPr>
              <w:rPr>
                <w:rFonts w:cs="Arial"/>
                <w:lang w:val="sr-Cyrl-CS"/>
              </w:rPr>
            </w:pPr>
          </w:p>
        </w:tc>
      </w:tr>
      <w:tr w:rsidR="00A5541F" w:rsidRPr="00AE6AF1" w14:paraId="55B032B3" w14:textId="77777777" w:rsidTr="00F744F4">
        <w:tc>
          <w:tcPr>
            <w:tcW w:w="895" w:type="dxa"/>
            <w:shd w:val="clear" w:color="auto" w:fill="auto"/>
          </w:tcPr>
          <w:p w14:paraId="5C330560" w14:textId="77777777" w:rsidR="00A5541F" w:rsidRPr="00AE6AF1" w:rsidRDefault="00A5541F" w:rsidP="00F744F4">
            <w:pPr>
              <w:rPr>
                <w:rFonts w:cs="Arial"/>
              </w:rPr>
            </w:pPr>
            <w:r w:rsidRPr="00AE6AF1">
              <w:rPr>
                <w:rFonts w:cs="Arial"/>
                <w:lang w:val="sr-Cyrl-RS"/>
              </w:rPr>
              <w:t>2.3.</w:t>
            </w:r>
          </w:p>
        </w:tc>
        <w:tc>
          <w:tcPr>
            <w:tcW w:w="4513" w:type="dxa"/>
            <w:gridSpan w:val="2"/>
            <w:shd w:val="clear" w:color="auto" w:fill="auto"/>
          </w:tcPr>
          <w:p w14:paraId="2C621176" w14:textId="77777777" w:rsidR="00A5541F" w:rsidRPr="00AE6AF1" w:rsidRDefault="00A5541F" w:rsidP="00F744F4">
            <w:pPr>
              <w:rPr>
                <w:rFonts w:cs="Arial"/>
                <w:lang w:val="sr-Cyrl-RS"/>
              </w:rPr>
            </w:pPr>
            <w:r w:rsidRPr="00AE6AF1">
              <w:rPr>
                <w:rFonts w:cs="Arial"/>
                <w:lang w:val="sr-Cyrl-CS"/>
              </w:rPr>
              <w:t>Операција пигментних промена коже (1-3) у локалној анестезији</w:t>
            </w:r>
            <w:r w:rsidRPr="00AE6AF1">
              <w:rPr>
                <w:rFonts w:cs="Arial"/>
              </w:rPr>
              <w:t xml:space="preserve"> </w:t>
            </w:r>
            <w:r w:rsidRPr="00AE6AF1">
              <w:rPr>
                <w:rFonts w:cs="Arial"/>
                <w:lang w:val="sr-Cyrl-RS"/>
              </w:rPr>
              <w:t>са патохистолошким налазом</w:t>
            </w:r>
          </w:p>
        </w:tc>
        <w:tc>
          <w:tcPr>
            <w:tcW w:w="1683" w:type="dxa"/>
            <w:shd w:val="clear" w:color="auto" w:fill="auto"/>
            <w:vAlign w:val="center"/>
          </w:tcPr>
          <w:p w14:paraId="4944B0B0" w14:textId="77777777" w:rsidR="00A5541F" w:rsidRPr="00AE6AF1" w:rsidRDefault="00A5541F" w:rsidP="00F744F4">
            <w:pPr>
              <w:jc w:val="center"/>
              <w:rPr>
                <w:rFonts w:cs="Arial"/>
              </w:rPr>
            </w:pPr>
            <w:r w:rsidRPr="00AE6AF1">
              <w:rPr>
                <w:rFonts w:cs="Arial"/>
              </w:rPr>
              <w:t>20</w:t>
            </w:r>
          </w:p>
        </w:tc>
        <w:tc>
          <w:tcPr>
            <w:tcW w:w="1246" w:type="dxa"/>
            <w:gridSpan w:val="3"/>
            <w:shd w:val="clear" w:color="auto" w:fill="auto"/>
          </w:tcPr>
          <w:p w14:paraId="6B3B1B17" w14:textId="77777777" w:rsidR="00A5541F" w:rsidRPr="00AE6AF1" w:rsidRDefault="00A5541F" w:rsidP="00F744F4">
            <w:pPr>
              <w:rPr>
                <w:rFonts w:cs="Arial"/>
                <w:lang w:val="sr-Cyrl-CS"/>
              </w:rPr>
            </w:pPr>
          </w:p>
        </w:tc>
        <w:tc>
          <w:tcPr>
            <w:tcW w:w="1510" w:type="dxa"/>
            <w:shd w:val="clear" w:color="auto" w:fill="auto"/>
          </w:tcPr>
          <w:p w14:paraId="558B2250" w14:textId="77777777" w:rsidR="00A5541F" w:rsidRPr="00AE6AF1" w:rsidRDefault="00A5541F" w:rsidP="00F744F4">
            <w:pPr>
              <w:rPr>
                <w:rFonts w:cs="Arial"/>
                <w:lang w:val="sr-Cyrl-CS"/>
              </w:rPr>
            </w:pPr>
          </w:p>
        </w:tc>
      </w:tr>
      <w:tr w:rsidR="00A5541F" w:rsidRPr="00AE6AF1" w14:paraId="07386AA0" w14:textId="77777777" w:rsidTr="00F744F4">
        <w:trPr>
          <w:trHeight w:val="698"/>
        </w:trPr>
        <w:tc>
          <w:tcPr>
            <w:tcW w:w="9847" w:type="dxa"/>
            <w:gridSpan w:val="8"/>
            <w:shd w:val="clear" w:color="auto" w:fill="auto"/>
            <w:vAlign w:val="center"/>
          </w:tcPr>
          <w:p w14:paraId="6395DC7C" w14:textId="77777777" w:rsidR="00A5541F" w:rsidRPr="00AE6AF1" w:rsidRDefault="00A5541F" w:rsidP="00A5541F">
            <w:pPr>
              <w:numPr>
                <w:ilvl w:val="0"/>
                <w:numId w:val="35"/>
              </w:numPr>
              <w:spacing w:before="0"/>
              <w:jc w:val="left"/>
              <w:rPr>
                <w:rFonts w:cs="Arial"/>
                <w:b/>
                <w:lang w:val="sr-Cyrl-CS"/>
              </w:rPr>
            </w:pPr>
            <w:r w:rsidRPr="00AE6AF1">
              <w:rPr>
                <w:rFonts w:cs="Arial"/>
                <w:b/>
                <w:lang w:val="sr-Cyrl-CS"/>
              </w:rPr>
              <w:t>Прегледи у циљу превенције рака штитне жлезде</w:t>
            </w:r>
          </w:p>
        </w:tc>
      </w:tr>
      <w:tr w:rsidR="00A5541F" w:rsidRPr="00AE6AF1" w14:paraId="504D5D25" w14:textId="77777777" w:rsidTr="00F744F4">
        <w:tc>
          <w:tcPr>
            <w:tcW w:w="9847" w:type="dxa"/>
            <w:gridSpan w:val="8"/>
            <w:shd w:val="clear" w:color="auto" w:fill="auto"/>
          </w:tcPr>
          <w:p w14:paraId="1A5F2CFB" w14:textId="77777777" w:rsidR="00A5541F" w:rsidRPr="00AE6AF1" w:rsidRDefault="00A5541F" w:rsidP="00F744F4">
            <w:pPr>
              <w:rPr>
                <w:rFonts w:cs="Arial"/>
                <w:lang w:val="sr-Cyrl-CS"/>
              </w:rPr>
            </w:pPr>
            <w:r w:rsidRPr="00AE6AF1">
              <w:rPr>
                <w:rFonts w:cs="Arial"/>
                <w:b/>
                <w:lang w:val="sr-Cyrl-CS"/>
              </w:rPr>
              <w:t>Основни преглед:</w:t>
            </w:r>
          </w:p>
        </w:tc>
      </w:tr>
      <w:tr w:rsidR="00A5541F" w:rsidRPr="00AE6AF1" w14:paraId="174AF6BC" w14:textId="77777777" w:rsidTr="00F744F4">
        <w:tc>
          <w:tcPr>
            <w:tcW w:w="895" w:type="dxa"/>
            <w:shd w:val="clear" w:color="auto" w:fill="auto"/>
          </w:tcPr>
          <w:p w14:paraId="42FB249D" w14:textId="77777777" w:rsidR="00A5541F" w:rsidRPr="00AE6AF1" w:rsidRDefault="00A5541F" w:rsidP="00F744F4">
            <w:pPr>
              <w:rPr>
                <w:rFonts w:cs="Arial"/>
              </w:rPr>
            </w:pPr>
            <w:r w:rsidRPr="00AE6AF1">
              <w:rPr>
                <w:rFonts w:cs="Arial"/>
                <w:lang w:val="sr-Cyrl-RS"/>
              </w:rPr>
              <w:t>3.1.</w:t>
            </w:r>
          </w:p>
        </w:tc>
        <w:tc>
          <w:tcPr>
            <w:tcW w:w="4513" w:type="dxa"/>
            <w:gridSpan w:val="2"/>
            <w:shd w:val="clear" w:color="auto" w:fill="auto"/>
          </w:tcPr>
          <w:p w14:paraId="37B88283" w14:textId="77777777" w:rsidR="00A5541F" w:rsidRPr="00AE6AF1" w:rsidRDefault="00A5541F" w:rsidP="00F744F4">
            <w:pPr>
              <w:rPr>
                <w:rFonts w:cs="Arial"/>
                <w:lang w:val="sr-Cyrl-CS"/>
              </w:rPr>
            </w:pPr>
            <w:r w:rsidRPr="00AE6AF1">
              <w:rPr>
                <w:rFonts w:cs="Arial"/>
                <w:lang w:val="sr-Cyrl-CS"/>
              </w:rPr>
              <w:t>клинички преглед штитне жлезде са ултразвуком</w:t>
            </w:r>
          </w:p>
        </w:tc>
        <w:tc>
          <w:tcPr>
            <w:tcW w:w="1712" w:type="dxa"/>
            <w:gridSpan w:val="3"/>
            <w:shd w:val="clear" w:color="auto" w:fill="auto"/>
            <w:vAlign w:val="center"/>
          </w:tcPr>
          <w:p w14:paraId="3C73AF83" w14:textId="77777777" w:rsidR="00A5541F" w:rsidRPr="00AE6AF1" w:rsidRDefault="00A5541F" w:rsidP="00F744F4">
            <w:pPr>
              <w:jc w:val="center"/>
              <w:rPr>
                <w:rFonts w:cs="Arial"/>
              </w:rPr>
            </w:pPr>
            <w:r w:rsidRPr="00AE6AF1">
              <w:rPr>
                <w:rFonts w:cs="Arial"/>
              </w:rPr>
              <w:t>600</w:t>
            </w:r>
          </w:p>
        </w:tc>
        <w:tc>
          <w:tcPr>
            <w:tcW w:w="1217" w:type="dxa"/>
            <w:shd w:val="clear" w:color="auto" w:fill="auto"/>
          </w:tcPr>
          <w:p w14:paraId="3D20F8DA" w14:textId="77777777" w:rsidR="00A5541F" w:rsidRPr="00AE6AF1" w:rsidRDefault="00A5541F" w:rsidP="00F744F4">
            <w:pPr>
              <w:rPr>
                <w:rFonts w:cs="Arial"/>
                <w:lang w:val="sr-Cyrl-CS"/>
              </w:rPr>
            </w:pPr>
          </w:p>
        </w:tc>
        <w:tc>
          <w:tcPr>
            <w:tcW w:w="1510" w:type="dxa"/>
            <w:shd w:val="clear" w:color="auto" w:fill="auto"/>
          </w:tcPr>
          <w:p w14:paraId="34F788E1" w14:textId="77777777" w:rsidR="00A5541F" w:rsidRPr="00AE6AF1" w:rsidRDefault="00A5541F" w:rsidP="00F744F4">
            <w:pPr>
              <w:rPr>
                <w:rFonts w:cs="Arial"/>
                <w:lang w:val="sr-Cyrl-CS"/>
              </w:rPr>
            </w:pPr>
          </w:p>
        </w:tc>
      </w:tr>
      <w:tr w:rsidR="00A5541F" w:rsidRPr="00AE6AF1" w14:paraId="0547D3CA" w14:textId="77777777" w:rsidTr="00F744F4">
        <w:tc>
          <w:tcPr>
            <w:tcW w:w="8337" w:type="dxa"/>
            <w:gridSpan w:val="7"/>
            <w:shd w:val="clear" w:color="auto" w:fill="auto"/>
          </w:tcPr>
          <w:p w14:paraId="31E8395A" w14:textId="77777777" w:rsidR="00A5541F" w:rsidRPr="00AE6AF1" w:rsidRDefault="00A5541F" w:rsidP="00F744F4">
            <w:pPr>
              <w:rPr>
                <w:rFonts w:cs="Arial"/>
                <w:b/>
              </w:rPr>
            </w:pPr>
            <w:r w:rsidRPr="00AE6AF1">
              <w:rPr>
                <w:rFonts w:cs="Arial"/>
                <w:b/>
                <w:lang w:val="sr-Cyrl-CS"/>
              </w:rPr>
              <w:t>Додатни прегледи / интервенције по индикацијама:</w:t>
            </w:r>
          </w:p>
        </w:tc>
        <w:tc>
          <w:tcPr>
            <w:tcW w:w="1510" w:type="dxa"/>
            <w:shd w:val="clear" w:color="auto" w:fill="auto"/>
          </w:tcPr>
          <w:p w14:paraId="34ED0E3C" w14:textId="77777777" w:rsidR="00A5541F" w:rsidRPr="00AE6AF1" w:rsidRDefault="00A5541F" w:rsidP="00F744F4">
            <w:pPr>
              <w:rPr>
                <w:rFonts w:cs="Arial"/>
                <w:lang w:val="sr-Cyrl-CS"/>
              </w:rPr>
            </w:pPr>
          </w:p>
        </w:tc>
      </w:tr>
      <w:tr w:rsidR="00A5541F" w:rsidRPr="00AE6AF1" w14:paraId="09EC21C5" w14:textId="77777777" w:rsidTr="00F744F4">
        <w:tc>
          <w:tcPr>
            <w:tcW w:w="895" w:type="dxa"/>
            <w:shd w:val="clear" w:color="auto" w:fill="auto"/>
            <w:vAlign w:val="center"/>
          </w:tcPr>
          <w:p w14:paraId="2F94A481" w14:textId="77777777" w:rsidR="00A5541F" w:rsidRPr="00AE6AF1" w:rsidRDefault="00A5541F" w:rsidP="00F744F4">
            <w:pPr>
              <w:rPr>
                <w:rFonts w:cs="Arial"/>
                <w:lang w:val="sr-Cyrl-RS"/>
              </w:rPr>
            </w:pPr>
            <w:r w:rsidRPr="00AE6AF1">
              <w:rPr>
                <w:rFonts w:cs="Arial"/>
                <w:lang w:val="sr-Cyrl-RS"/>
              </w:rPr>
              <w:t>3.2.</w:t>
            </w:r>
          </w:p>
        </w:tc>
        <w:tc>
          <w:tcPr>
            <w:tcW w:w="4513" w:type="dxa"/>
            <w:gridSpan w:val="2"/>
            <w:shd w:val="clear" w:color="auto" w:fill="auto"/>
          </w:tcPr>
          <w:p w14:paraId="7477C493" w14:textId="77777777" w:rsidR="00A5541F" w:rsidRPr="00AE6AF1" w:rsidRDefault="00A5541F" w:rsidP="00F744F4">
            <w:pPr>
              <w:rPr>
                <w:rFonts w:cs="Arial"/>
                <w:lang w:val="sr-Cyrl-CS"/>
              </w:rPr>
            </w:pPr>
            <w:r w:rsidRPr="00AE6AF1">
              <w:rPr>
                <w:rFonts w:cs="Arial"/>
              </w:rPr>
              <w:t>F</w:t>
            </w:r>
            <w:r w:rsidRPr="00AE6AF1">
              <w:rPr>
                <w:rFonts w:cs="Arial"/>
                <w:lang w:val="sr-Cyrl-CS"/>
              </w:rPr>
              <w:t xml:space="preserve">Т4 и </w:t>
            </w:r>
            <w:r w:rsidRPr="00AE6AF1">
              <w:rPr>
                <w:rFonts w:cs="Arial"/>
              </w:rPr>
              <w:t>TSH</w:t>
            </w:r>
          </w:p>
        </w:tc>
        <w:tc>
          <w:tcPr>
            <w:tcW w:w="1712" w:type="dxa"/>
            <w:gridSpan w:val="3"/>
            <w:shd w:val="clear" w:color="auto" w:fill="auto"/>
            <w:vAlign w:val="center"/>
          </w:tcPr>
          <w:p w14:paraId="31BD21D5" w14:textId="77777777" w:rsidR="00A5541F" w:rsidRPr="00AE6AF1" w:rsidRDefault="00A5541F" w:rsidP="00F744F4">
            <w:pPr>
              <w:jc w:val="center"/>
              <w:rPr>
                <w:rFonts w:cs="Arial"/>
              </w:rPr>
            </w:pPr>
            <w:r w:rsidRPr="00AE6AF1">
              <w:rPr>
                <w:rFonts w:cs="Arial"/>
              </w:rPr>
              <w:t>160</w:t>
            </w:r>
          </w:p>
        </w:tc>
        <w:tc>
          <w:tcPr>
            <w:tcW w:w="1217" w:type="dxa"/>
            <w:shd w:val="clear" w:color="auto" w:fill="auto"/>
          </w:tcPr>
          <w:p w14:paraId="3FC7A78B" w14:textId="77777777" w:rsidR="00A5541F" w:rsidRPr="00AE6AF1" w:rsidRDefault="00A5541F" w:rsidP="00F744F4">
            <w:pPr>
              <w:rPr>
                <w:rFonts w:cs="Arial"/>
                <w:lang w:val="sr-Cyrl-CS"/>
              </w:rPr>
            </w:pPr>
          </w:p>
        </w:tc>
        <w:tc>
          <w:tcPr>
            <w:tcW w:w="1510" w:type="dxa"/>
            <w:shd w:val="clear" w:color="auto" w:fill="auto"/>
          </w:tcPr>
          <w:p w14:paraId="69735E0E" w14:textId="77777777" w:rsidR="00A5541F" w:rsidRPr="00AE6AF1" w:rsidRDefault="00A5541F" w:rsidP="00F744F4">
            <w:pPr>
              <w:rPr>
                <w:rFonts w:cs="Arial"/>
                <w:lang w:val="sr-Cyrl-CS"/>
              </w:rPr>
            </w:pPr>
          </w:p>
        </w:tc>
      </w:tr>
      <w:tr w:rsidR="00A5541F" w:rsidRPr="00AE6AF1" w14:paraId="5F606D65" w14:textId="77777777" w:rsidTr="00F744F4">
        <w:tc>
          <w:tcPr>
            <w:tcW w:w="895" w:type="dxa"/>
            <w:shd w:val="clear" w:color="auto" w:fill="auto"/>
            <w:vAlign w:val="center"/>
          </w:tcPr>
          <w:p w14:paraId="42D83E82" w14:textId="77777777" w:rsidR="00A5541F" w:rsidRPr="00AE6AF1" w:rsidRDefault="00A5541F" w:rsidP="00F744F4">
            <w:pPr>
              <w:rPr>
                <w:rFonts w:cs="Arial"/>
                <w:lang w:val="sr-Cyrl-RS"/>
              </w:rPr>
            </w:pPr>
            <w:r w:rsidRPr="00AE6AF1">
              <w:rPr>
                <w:rFonts w:cs="Arial"/>
                <w:lang w:val="sr-Cyrl-RS"/>
              </w:rPr>
              <w:t>3.3.</w:t>
            </w:r>
          </w:p>
        </w:tc>
        <w:tc>
          <w:tcPr>
            <w:tcW w:w="4513" w:type="dxa"/>
            <w:gridSpan w:val="2"/>
            <w:shd w:val="clear" w:color="auto" w:fill="auto"/>
          </w:tcPr>
          <w:p w14:paraId="7CE2E70D" w14:textId="77777777" w:rsidR="00A5541F" w:rsidRPr="00AE6AF1" w:rsidRDefault="00A5541F" w:rsidP="00F744F4">
            <w:pPr>
              <w:rPr>
                <w:rFonts w:cs="Arial"/>
                <w:lang w:val="sr-Cyrl-CS"/>
              </w:rPr>
            </w:pPr>
            <w:r w:rsidRPr="00AE6AF1">
              <w:rPr>
                <w:rFonts w:cs="Arial"/>
              </w:rPr>
              <w:t>Tg</w:t>
            </w:r>
          </w:p>
        </w:tc>
        <w:tc>
          <w:tcPr>
            <w:tcW w:w="1712" w:type="dxa"/>
            <w:gridSpan w:val="3"/>
            <w:shd w:val="clear" w:color="auto" w:fill="auto"/>
          </w:tcPr>
          <w:p w14:paraId="27C6D828" w14:textId="77777777" w:rsidR="00A5541F" w:rsidRPr="00AE6AF1" w:rsidRDefault="00A5541F" w:rsidP="00F744F4">
            <w:pPr>
              <w:jc w:val="center"/>
              <w:rPr>
                <w:rFonts w:cs="Arial"/>
              </w:rPr>
            </w:pPr>
            <w:r w:rsidRPr="00AE6AF1">
              <w:rPr>
                <w:rFonts w:cs="Arial"/>
              </w:rPr>
              <w:t>50</w:t>
            </w:r>
          </w:p>
        </w:tc>
        <w:tc>
          <w:tcPr>
            <w:tcW w:w="1217" w:type="dxa"/>
            <w:shd w:val="clear" w:color="auto" w:fill="auto"/>
          </w:tcPr>
          <w:p w14:paraId="125F48E1" w14:textId="77777777" w:rsidR="00A5541F" w:rsidRPr="00AE6AF1" w:rsidRDefault="00A5541F" w:rsidP="00F744F4">
            <w:pPr>
              <w:rPr>
                <w:rFonts w:cs="Arial"/>
              </w:rPr>
            </w:pPr>
          </w:p>
        </w:tc>
        <w:tc>
          <w:tcPr>
            <w:tcW w:w="1510" w:type="dxa"/>
            <w:shd w:val="clear" w:color="auto" w:fill="auto"/>
          </w:tcPr>
          <w:p w14:paraId="6C7BAB1D" w14:textId="77777777" w:rsidR="00A5541F" w:rsidRPr="00AE6AF1" w:rsidRDefault="00A5541F" w:rsidP="00F744F4">
            <w:pPr>
              <w:rPr>
                <w:rFonts w:cs="Arial"/>
              </w:rPr>
            </w:pPr>
          </w:p>
        </w:tc>
      </w:tr>
      <w:tr w:rsidR="00A5541F" w:rsidRPr="00AE6AF1" w14:paraId="1DEFF74C" w14:textId="77777777" w:rsidTr="00F744F4">
        <w:tc>
          <w:tcPr>
            <w:tcW w:w="895" w:type="dxa"/>
            <w:shd w:val="clear" w:color="auto" w:fill="auto"/>
            <w:vAlign w:val="center"/>
          </w:tcPr>
          <w:p w14:paraId="1151B142" w14:textId="77777777" w:rsidR="00A5541F" w:rsidRPr="00AE6AF1" w:rsidRDefault="00A5541F" w:rsidP="00F744F4">
            <w:pPr>
              <w:rPr>
                <w:rFonts w:cs="Arial"/>
                <w:lang w:val="sr-Cyrl-RS"/>
              </w:rPr>
            </w:pPr>
            <w:r w:rsidRPr="00AE6AF1">
              <w:rPr>
                <w:rFonts w:cs="Arial"/>
                <w:lang w:val="sr-Cyrl-RS"/>
              </w:rPr>
              <w:t>3.4.</w:t>
            </w:r>
          </w:p>
        </w:tc>
        <w:tc>
          <w:tcPr>
            <w:tcW w:w="4513" w:type="dxa"/>
            <w:gridSpan w:val="2"/>
            <w:shd w:val="clear" w:color="auto" w:fill="auto"/>
          </w:tcPr>
          <w:p w14:paraId="0609E43B" w14:textId="77777777" w:rsidR="00A5541F" w:rsidRPr="00AE6AF1" w:rsidRDefault="00A5541F" w:rsidP="00F744F4">
            <w:pPr>
              <w:rPr>
                <w:rFonts w:cs="Arial"/>
                <w:lang w:val="sr-Cyrl-CS"/>
              </w:rPr>
            </w:pPr>
            <w:r w:rsidRPr="00AE6AF1">
              <w:rPr>
                <w:rFonts w:cs="Arial"/>
              </w:rPr>
              <w:t>AtTg</w:t>
            </w:r>
          </w:p>
        </w:tc>
        <w:tc>
          <w:tcPr>
            <w:tcW w:w="1712" w:type="dxa"/>
            <w:gridSpan w:val="3"/>
            <w:shd w:val="clear" w:color="auto" w:fill="auto"/>
          </w:tcPr>
          <w:p w14:paraId="44856833" w14:textId="77777777" w:rsidR="00A5541F" w:rsidRPr="00AE6AF1" w:rsidRDefault="00A5541F" w:rsidP="00F744F4">
            <w:pPr>
              <w:jc w:val="center"/>
              <w:rPr>
                <w:rFonts w:cs="Arial"/>
              </w:rPr>
            </w:pPr>
            <w:r w:rsidRPr="00AE6AF1">
              <w:rPr>
                <w:rFonts w:cs="Arial"/>
              </w:rPr>
              <w:t>20</w:t>
            </w:r>
          </w:p>
        </w:tc>
        <w:tc>
          <w:tcPr>
            <w:tcW w:w="1217" w:type="dxa"/>
            <w:shd w:val="clear" w:color="auto" w:fill="auto"/>
          </w:tcPr>
          <w:p w14:paraId="4CFB5248" w14:textId="77777777" w:rsidR="00A5541F" w:rsidRPr="00AE6AF1" w:rsidRDefault="00A5541F" w:rsidP="00F744F4">
            <w:pPr>
              <w:rPr>
                <w:rFonts w:cs="Arial"/>
              </w:rPr>
            </w:pPr>
          </w:p>
        </w:tc>
        <w:tc>
          <w:tcPr>
            <w:tcW w:w="1510" w:type="dxa"/>
            <w:shd w:val="clear" w:color="auto" w:fill="auto"/>
          </w:tcPr>
          <w:p w14:paraId="60906141" w14:textId="77777777" w:rsidR="00A5541F" w:rsidRPr="00AE6AF1" w:rsidRDefault="00A5541F" w:rsidP="00F744F4">
            <w:pPr>
              <w:rPr>
                <w:rFonts w:cs="Arial"/>
              </w:rPr>
            </w:pPr>
          </w:p>
        </w:tc>
      </w:tr>
      <w:tr w:rsidR="00A5541F" w:rsidRPr="00AE6AF1" w14:paraId="44187949" w14:textId="77777777" w:rsidTr="00F744F4">
        <w:tc>
          <w:tcPr>
            <w:tcW w:w="895" w:type="dxa"/>
            <w:shd w:val="clear" w:color="auto" w:fill="auto"/>
            <w:vAlign w:val="center"/>
          </w:tcPr>
          <w:p w14:paraId="19EEDBAE" w14:textId="77777777" w:rsidR="00A5541F" w:rsidRPr="00AE6AF1" w:rsidRDefault="00A5541F" w:rsidP="00F744F4">
            <w:pPr>
              <w:rPr>
                <w:rFonts w:cs="Arial"/>
                <w:lang w:val="sr-Cyrl-RS"/>
              </w:rPr>
            </w:pPr>
            <w:r w:rsidRPr="00AE6AF1">
              <w:rPr>
                <w:rFonts w:cs="Arial"/>
                <w:lang w:val="sr-Cyrl-RS"/>
              </w:rPr>
              <w:t>3.5.</w:t>
            </w:r>
          </w:p>
        </w:tc>
        <w:tc>
          <w:tcPr>
            <w:tcW w:w="4513" w:type="dxa"/>
            <w:gridSpan w:val="2"/>
            <w:shd w:val="clear" w:color="auto" w:fill="auto"/>
          </w:tcPr>
          <w:p w14:paraId="7B6E571B" w14:textId="77777777" w:rsidR="00A5541F" w:rsidRPr="00AE6AF1" w:rsidRDefault="00A5541F" w:rsidP="00F744F4">
            <w:pPr>
              <w:rPr>
                <w:rFonts w:cs="Arial"/>
                <w:lang w:val="sr-Cyrl-CS"/>
              </w:rPr>
            </w:pPr>
            <w:r w:rsidRPr="00AE6AF1">
              <w:rPr>
                <w:rFonts w:cs="Arial"/>
                <w:lang w:val="sr-Cyrl-CS"/>
              </w:rPr>
              <w:t>калцитонин</w:t>
            </w:r>
          </w:p>
        </w:tc>
        <w:tc>
          <w:tcPr>
            <w:tcW w:w="1712" w:type="dxa"/>
            <w:gridSpan w:val="3"/>
            <w:shd w:val="clear" w:color="auto" w:fill="auto"/>
          </w:tcPr>
          <w:p w14:paraId="5310B027" w14:textId="77777777" w:rsidR="00A5541F" w:rsidRPr="00AE6AF1" w:rsidRDefault="00A5541F" w:rsidP="00F744F4">
            <w:pPr>
              <w:jc w:val="center"/>
              <w:rPr>
                <w:rFonts w:cs="Arial"/>
              </w:rPr>
            </w:pPr>
            <w:r w:rsidRPr="00AE6AF1">
              <w:rPr>
                <w:rFonts w:cs="Arial"/>
              </w:rPr>
              <w:t>50</w:t>
            </w:r>
          </w:p>
        </w:tc>
        <w:tc>
          <w:tcPr>
            <w:tcW w:w="1217" w:type="dxa"/>
            <w:shd w:val="clear" w:color="auto" w:fill="auto"/>
          </w:tcPr>
          <w:p w14:paraId="4242A00F" w14:textId="77777777" w:rsidR="00A5541F" w:rsidRPr="00AE6AF1" w:rsidRDefault="00A5541F" w:rsidP="00F744F4">
            <w:pPr>
              <w:rPr>
                <w:rFonts w:cs="Arial"/>
                <w:lang w:val="sr-Cyrl-CS"/>
              </w:rPr>
            </w:pPr>
          </w:p>
        </w:tc>
        <w:tc>
          <w:tcPr>
            <w:tcW w:w="1510" w:type="dxa"/>
            <w:shd w:val="clear" w:color="auto" w:fill="auto"/>
          </w:tcPr>
          <w:p w14:paraId="11033BC4" w14:textId="77777777" w:rsidR="00A5541F" w:rsidRPr="00AE6AF1" w:rsidRDefault="00A5541F" w:rsidP="00F744F4">
            <w:pPr>
              <w:rPr>
                <w:rFonts w:cs="Arial"/>
                <w:lang w:val="sr-Cyrl-CS"/>
              </w:rPr>
            </w:pPr>
          </w:p>
        </w:tc>
      </w:tr>
      <w:tr w:rsidR="00A5541F" w:rsidRPr="00AE6AF1" w14:paraId="6D335124" w14:textId="77777777" w:rsidTr="00F744F4">
        <w:tc>
          <w:tcPr>
            <w:tcW w:w="895" w:type="dxa"/>
            <w:shd w:val="clear" w:color="auto" w:fill="auto"/>
            <w:vAlign w:val="center"/>
          </w:tcPr>
          <w:p w14:paraId="79F1D05D" w14:textId="77777777" w:rsidR="00A5541F" w:rsidRPr="00AE6AF1" w:rsidRDefault="00A5541F" w:rsidP="00F744F4">
            <w:pPr>
              <w:rPr>
                <w:rFonts w:cs="Arial"/>
                <w:lang w:val="sr-Cyrl-RS"/>
              </w:rPr>
            </w:pPr>
            <w:r w:rsidRPr="00AE6AF1">
              <w:rPr>
                <w:rFonts w:cs="Arial"/>
                <w:lang w:val="sr-Cyrl-RS"/>
              </w:rPr>
              <w:t>3.6.</w:t>
            </w:r>
          </w:p>
        </w:tc>
        <w:tc>
          <w:tcPr>
            <w:tcW w:w="4513" w:type="dxa"/>
            <w:gridSpan w:val="2"/>
            <w:shd w:val="clear" w:color="auto" w:fill="auto"/>
          </w:tcPr>
          <w:p w14:paraId="4CD380BC" w14:textId="77777777" w:rsidR="00A5541F" w:rsidRPr="00AE6AF1" w:rsidRDefault="00A5541F" w:rsidP="00F744F4">
            <w:pPr>
              <w:rPr>
                <w:rFonts w:cs="Arial"/>
                <w:lang w:val="sr-Cyrl-CS"/>
              </w:rPr>
            </w:pPr>
            <w:r w:rsidRPr="00AE6AF1">
              <w:rPr>
                <w:rFonts w:cs="Arial"/>
              </w:rPr>
              <w:t>T</w:t>
            </w:r>
            <w:r w:rsidRPr="00AE6AF1">
              <w:rPr>
                <w:rFonts w:cs="Arial"/>
                <w:lang w:val="sr-Cyrl-CS"/>
              </w:rPr>
              <w:t xml:space="preserve">3, </w:t>
            </w:r>
            <w:r w:rsidRPr="00AE6AF1">
              <w:rPr>
                <w:rFonts w:cs="Arial"/>
              </w:rPr>
              <w:t>T</w:t>
            </w:r>
            <w:r w:rsidRPr="00AE6AF1">
              <w:rPr>
                <w:rFonts w:cs="Arial"/>
                <w:lang w:val="sr-Cyrl-CS"/>
              </w:rPr>
              <w:t>4</w:t>
            </w:r>
          </w:p>
        </w:tc>
        <w:tc>
          <w:tcPr>
            <w:tcW w:w="1712" w:type="dxa"/>
            <w:gridSpan w:val="3"/>
            <w:shd w:val="clear" w:color="auto" w:fill="auto"/>
          </w:tcPr>
          <w:p w14:paraId="68FE9D5D"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0AE7D64D" w14:textId="77777777" w:rsidR="00A5541F" w:rsidRPr="00AE6AF1" w:rsidRDefault="00A5541F" w:rsidP="00F744F4">
            <w:pPr>
              <w:rPr>
                <w:rFonts w:cs="Arial"/>
              </w:rPr>
            </w:pPr>
          </w:p>
        </w:tc>
        <w:tc>
          <w:tcPr>
            <w:tcW w:w="1510" w:type="dxa"/>
            <w:shd w:val="clear" w:color="auto" w:fill="auto"/>
          </w:tcPr>
          <w:p w14:paraId="7B14EF75" w14:textId="77777777" w:rsidR="00A5541F" w:rsidRPr="00AE6AF1" w:rsidRDefault="00A5541F" w:rsidP="00F744F4">
            <w:pPr>
              <w:rPr>
                <w:rFonts w:cs="Arial"/>
              </w:rPr>
            </w:pPr>
          </w:p>
        </w:tc>
      </w:tr>
      <w:tr w:rsidR="00A5541F" w:rsidRPr="00AE6AF1" w14:paraId="3E629453" w14:textId="77777777" w:rsidTr="00F744F4">
        <w:tc>
          <w:tcPr>
            <w:tcW w:w="895" w:type="dxa"/>
            <w:shd w:val="clear" w:color="auto" w:fill="auto"/>
            <w:vAlign w:val="center"/>
          </w:tcPr>
          <w:p w14:paraId="64BCB2CF" w14:textId="77777777" w:rsidR="00A5541F" w:rsidRPr="00AE6AF1" w:rsidRDefault="00A5541F" w:rsidP="00F744F4">
            <w:pPr>
              <w:rPr>
                <w:rFonts w:cs="Arial"/>
                <w:lang w:val="sr-Cyrl-RS"/>
              </w:rPr>
            </w:pPr>
            <w:r w:rsidRPr="00AE6AF1">
              <w:rPr>
                <w:rFonts w:cs="Arial"/>
                <w:lang w:val="sr-Cyrl-RS"/>
              </w:rPr>
              <w:t>3.7.</w:t>
            </w:r>
          </w:p>
        </w:tc>
        <w:tc>
          <w:tcPr>
            <w:tcW w:w="4513" w:type="dxa"/>
            <w:gridSpan w:val="2"/>
            <w:shd w:val="clear" w:color="auto" w:fill="auto"/>
          </w:tcPr>
          <w:p w14:paraId="36249C39" w14:textId="77777777" w:rsidR="00A5541F" w:rsidRPr="00AE6AF1" w:rsidRDefault="00A5541F" w:rsidP="00F744F4">
            <w:pPr>
              <w:rPr>
                <w:rFonts w:cs="Arial"/>
                <w:lang w:val="sr-Cyrl-CS"/>
              </w:rPr>
            </w:pPr>
            <w:r w:rsidRPr="00AE6AF1">
              <w:rPr>
                <w:rFonts w:cs="Arial"/>
              </w:rPr>
              <w:t>FT</w:t>
            </w:r>
            <w:r w:rsidRPr="00AE6AF1">
              <w:rPr>
                <w:rFonts w:cs="Arial"/>
                <w:lang w:val="sr-Cyrl-CS"/>
              </w:rPr>
              <w:t>3</w:t>
            </w:r>
          </w:p>
        </w:tc>
        <w:tc>
          <w:tcPr>
            <w:tcW w:w="1712" w:type="dxa"/>
            <w:gridSpan w:val="3"/>
            <w:shd w:val="clear" w:color="auto" w:fill="auto"/>
          </w:tcPr>
          <w:p w14:paraId="3589F533"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08906BBD" w14:textId="77777777" w:rsidR="00A5541F" w:rsidRPr="00AE6AF1" w:rsidRDefault="00A5541F" w:rsidP="00F744F4">
            <w:pPr>
              <w:rPr>
                <w:rFonts w:cs="Arial"/>
              </w:rPr>
            </w:pPr>
          </w:p>
        </w:tc>
        <w:tc>
          <w:tcPr>
            <w:tcW w:w="1510" w:type="dxa"/>
            <w:shd w:val="clear" w:color="auto" w:fill="auto"/>
          </w:tcPr>
          <w:p w14:paraId="2781ECB5" w14:textId="77777777" w:rsidR="00A5541F" w:rsidRPr="00AE6AF1" w:rsidRDefault="00A5541F" w:rsidP="00F744F4">
            <w:pPr>
              <w:rPr>
                <w:rFonts w:cs="Arial"/>
              </w:rPr>
            </w:pPr>
          </w:p>
        </w:tc>
      </w:tr>
      <w:tr w:rsidR="00A5541F" w:rsidRPr="00AE6AF1" w14:paraId="76FCFF82" w14:textId="77777777" w:rsidTr="00F744F4">
        <w:tc>
          <w:tcPr>
            <w:tcW w:w="895" w:type="dxa"/>
            <w:shd w:val="clear" w:color="auto" w:fill="auto"/>
            <w:vAlign w:val="center"/>
          </w:tcPr>
          <w:p w14:paraId="66E1134F" w14:textId="77777777" w:rsidR="00A5541F" w:rsidRPr="00AE6AF1" w:rsidRDefault="00A5541F" w:rsidP="00F744F4">
            <w:pPr>
              <w:rPr>
                <w:rFonts w:cs="Arial"/>
                <w:lang w:val="sr-Cyrl-RS"/>
              </w:rPr>
            </w:pPr>
            <w:r w:rsidRPr="00AE6AF1">
              <w:rPr>
                <w:rFonts w:cs="Arial"/>
                <w:lang w:val="sr-Cyrl-RS"/>
              </w:rPr>
              <w:t>3.8</w:t>
            </w:r>
          </w:p>
        </w:tc>
        <w:tc>
          <w:tcPr>
            <w:tcW w:w="4513" w:type="dxa"/>
            <w:gridSpan w:val="2"/>
            <w:shd w:val="clear" w:color="auto" w:fill="auto"/>
          </w:tcPr>
          <w:p w14:paraId="63AEB1C3" w14:textId="77777777" w:rsidR="00A5541F" w:rsidRPr="00AE6AF1" w:rsidRDefault="00A5541F" w:rsidP="00F744F4">
            <w:pPr>
              <w:rPr>
                <w:rFonts w:cs="Arial"/>
                <w:lang w:val="sr-Latn-RS"/>
              </w:rPr>
            </w:pPr>
            <w:r w:rsidRPr="00AE6AF1">
              <w:rPr>
                <w:rFonts w:cs="Arial"/>
                <w:lang w:val="sr-Latn-RS"/>
              </w:rPr>
              <w:t>PTH</w:t>
            </w:r>
          </w:p>
        </w:tc>
        <w:tc>
          <w:tcPr>
            <w:tcW w:w="1712" w:type="dxa"/>
            <w:gridSpan w:val="3"/>
            <w:shd w:val="clear" w:color="auto" w:fill="auto"/>
          </w:tcPr>
          <w:p w14:paraId="3FE66D8A" w14:textId="77777777" w:rsidR="00A5541F" w:rsidRPr="00AE6AF1" w:rsidRDefault="00A5541F" w:rsidP="00F744F4">
            <w:pPr>
              <w:jc w:val="center"/>
              <w:rPr>
                <w:rFonts w:cs="Arial"/>
                <w:lang w:val="sr-Cyrl-RS"/>
              </w:rPr>
            </w:pPr>
            <w:r w:rsidRPr="00AE6AF1">
              <w:rPr>
                <w:rFonts w:cs="Arial"/>
                <w:lang w:val="sr-Cyrl-RS"/>
              </w:rPr>
              <w:t>10</w:t>
            </w:r>
          </w:p>
        </w:tc>
        <w:tc>
          <w:tcPr>
            <w:tcW w:w="1217" w:type="dxa"/>
            <w:shd w:val="clear" w:color="auto" w:fill="auto"/>
          </w:tcPr>
          <w:p w14:paraId="06052FF6" w14:textId="77777777" w:rsidR="00A5541F" w:rsidRPr="00AE6AF1" w:rsidRDefault="00A5541F" w:rsidP="00F744F4">
            <w:pPr>
              <w:rPr>
                <w:rFonts w:cs="Arial"/>
              </w:rPr>
            </w:pPr>
          </w:p>
        </w:tc>
        <w:tc>
          <w:tcPr>
            <w:tcW w:w="1510" w:type="dxa"/>
            <w:shd w:val="clear" w:color="auto" w:fill="auto"/>
          </w:tcPr>
          <w:p w14:paraId="100DA844" w14:textId="77777777" w:rsidR="00A5541F" w:rsidRPr="00AE6AF1" w:rsidRDefault="00A5541F" w:rsidP="00F744F4">
            <w:pPr>
              <w:rPr>
                <w:rFonts w:cs="Arial"/>
              </w:rPr>
            </w:pPr>
          </w:p>
        </w:tc>
      </w:tr>
      <w:tr w:rsidR="00A5541F" w:rsidRPr="00AE6AF1" w14:paraId="313B2097" w14:textId="77777777" w:rsidTr="00F744F4">
        <w:tc>
          <w:tcPr>
            <w:tcW w:w="895" w:type="dxa"/>
            <w:shd w:val="clear" w:color="auto" w:fill="auto"/>
            <w:vAlign w:val="center"/>
          </w:tcPr>
          <w:p w14:paraId="62E31104" w14:textId="77777777" w:rsidR="00A5541F" w:rsidRPr="00AE6AF1" w:rsidRDefault="00A5541F" w:rsidP="00F744F4">
            <w:pPr>
              <w:rPr>
                <w:rFonts w:cs="Arial"/>
                <w:lang w:val="sr-Cyrl-RS"/>
              </w:rPr>
            </w:pPr>
            <w:r w:rsidRPr="00AE6AF1">
              <w:rPr>
                <w:rFonts w:cs="Arial"/>
                <w:lang w:val="sr-Cyrl-RS"/>
              </w:rPr>
              <w:t>3.9.</w:t>
            </w:r>
          </w:p>
        </w:tc>
        <w:tc>
          <w:tcPr>
            <w:tcW w:w="4513" w:type="dxa"/>
            <w:gridSpan w:val="2"/>
            <w:shd w:val="clear" w:color="auto" w:fill="auto"/>
          </w:tcPr>
          <w:p w14:paraId="3C10AAC8" w14:textId="77777777" w:rsidR="00A5541F" w:rsidRPr="00AE6AF1" w:rsidRDefault="00A5541F" w:rsidP="00F744F4">
            <w:pPr>
              <w:rPr>
                <w:rFonts w:cs="Arial"/>
                <w:lang w:val="sr-Cyrl-CS"/>
              </w:rPr>
            </w:pPr>
            <w:r w:rsidRPr="00AE6AF1">
              <w:rPr>
                <w:rFonts w:cs="Arial"/>
                <w:lang w:val="sr-Cyrl-RS"/>
              </w:rPr>
              <w:t>П</w:t>
            </w:r>
            <w:r w:rsidRPr="00AE6AF1">
              <w:rPr>
                <w:rFonts w:cs="Arial"/>
                <w:lang w:val="sr-Cyrl-CS"/>
              </w:rPr>
              <w:t xml:space="preserve">ункциона биопсија штитне жлезде са </w:t>
            </w:r>
            <w:r w:rsidRPr="00AE6AF1">
              <w:rPr>
                <w:rFonts w:cs="Arial"/>
              </w:rPr>
              <w:t>Ph</w:t>
            </w:r>
            <w:r w:rsidRPr="00AE6AF1">
              <w:rPr>
                <w:rFonts w:cs="Arial"/>
                <w:lang w:val="sr-Cyrl-CS"/>
              </w:rPr>
              <w:t xml:space="preserve"> анализом (цитологијом)</w:t>
            </w:r>
          </w:p>
        </w:tc>
        <w:tc>
          <w:tcPr>
            <w:tcW w:w="1712" w:type="dxa"/>
            <w:gridSpan w:val="3"/>
            <w:shd w:val="clear" w:color="auto" w:fill="auto"/>
            <w:vAlign w:val="center"/>
          </w:tcPr>
          <w:p w14:paraId="66749CCF" w14:textId="77777777" w:rsidR="00A5541F" w:rsidRPr="00AE6AF1" w:rsidRDefault="00A5541F" w:rsidP="00F744F4">
            <w:pPr>
              <w:jc w:val="center"/>
              <w:rPr>
                <w:rFonts w:cs="Arial"/>
              </w:rPr>
            </w:pPr>
            <w:r w:rsidRPr="00AE6AF1">
              <w:rPr>
                <w:rFonts w:cs="Arial"/>
              </w:rPr>
              <w:t>10</w:t>
            </w:r>
          </w:p>
        </w:tc>
        <w:tc>
          <w:tcPr>
            <w:tcW w:w="1217" w:type="dxa"/>
            <w:shd w:val="clear" w:color="auto" w:fill="auto"/>
          </w:tcPr>
          <w:p w14:paraId="22B0AF75" w14:textId="77777777" w:rsidR="00A5541F" w:rsidRPr="00AE6AF1" w:rsidRDefault="00A5541F" w:rsidP="00F744F4">
            <w:pPr>
              <w:rPr>
                <w:rFonts w:cs="Arial"/>
                <w:lang w:val="sr-Cyrl-CS"/>
              </w:rPr>
            </w:pPr>
          </w:p>
        </w:tc>
        <w:tc>
          <w:tcPr>
            <w:tcW w:w="1510" w:type="dxa"/>
            <w:shd w:val="clear" w:color="auto" w:fill="auto"/>
          </w:tcPr>
          <w:p w14:paraId="6F47D173" w14:textId="77777777" w:rsidR="00A5541F" w:rsidRPr="00AE6AF1" w:rsidRDefault="00A5541F" w:rsidP="00F744F4">
            <w:pPr>
              <w:rPr>
                <w:rFonts w:cs="Arial"/>
                <w:lang w:val="sr-Cyrl-CS"/>
              </w:rPr>
            </w:pPr>
          </w:p>
        </w:tc>
      </w:tr>
      <w:tr w:rsidR="00A5541F" w:rsidRPr="00AE6AF1" w14:paraId="66029510" w14:textId="77777777" w:rsidTr="00F744F4">
        <w:trPr>
          <w:trHeight w:val="635"/>
        </w:trPr>
        <w:tc>
          <w:tcPr>
            <w:tcW w:w="9847" w:type="dxa"/>
            <w:gridSpan w:val="8"/>
            <w:shd w:val="clear" w:color="auto" w:fill="auto"/>
            <w:vAlign w:val="center"/>
          </w:tcPr>
          <w:p w14:paraId="445E056A" w14:textId="77777777" w:rsidR="00A5541F" w:rsidRPr="00AE6AF1" w:rsidRDefault="00A5541F" w:rsidP="00A5541F">
            <w:pPr>
              <w:numPr>
                <w:ilvl w:val="0"/>
                <w:numId w:val="35"/>
              </w:numPr>
              <w:spacing w:before="0"/>
              <w:jc w:val="center"/>
              <w:rPr>
                <w:rFonts w:cs="Arial"/>
                <w:b/>
                <w:lang w:val="sr-Cyrl-CS"/>
              </w:rPr>
            </w:pPr>
            <w:r w:rsidRPr="00AE6AF1">
              <w:rPr>
                <w:rFonts w:cs="Arial"/>
                <w:b/>
                <w:lang w:val="sr-Cyrl-CS"/>
              </w:rPr>
              <w:t>Прегледи у циљу превенције рака органа абдомена и мале карлице</w:t>
            </w:r>
          </w:p>
        </w:tc>
      </w:tr>
      <w:tr w:rsidR="00A5541F" w:rsidRPr="00AE6AF1" w14:paraId="52B6CB39" w14:textId="77777777" w:rsidTr="00F744F4">
        <w:tc>
          <w:tcPr>
            <w:tcW w:w="8337" w:type="dxa"/>
            <w:gridSpan w:val="7"/>
            <w:shd w:val="clear" w:color="auto" w:fill="auto"/>
          </w:tcPr>
          <w:p w14:paraId="0C1D73B0" w14:textId="77777777" w:rsidR="00A5541F" w:rsidRPr="00AE6AF1" w:rsidRDefault="00A5541F" w:rsidP="00F744F4">
            <w:pPr>
              <w:rPr>
                <w:rFonts w:cs="Arial"/>
                <w:b/>
              </w:rPr>
            </w:pPr>
            <w:r w:rsidRPr="00AE6AF1">
              <w:rPr>
                <w:rFonts w:cs="Arial"/>
                <w:b/>
                <w:lang w:val="sr-Cyrl-CS"/>
              </w:rPr>
              <w:lastRenderedPageBreak/>
              <w:t>Основни преглед:</w:t>
            </w:r>
          </w:p>
        </w:tc>
        <w:tc>
          <w:tcPr>
            <w:tcW w:w="1510" w:type="dxa"/>
            <w:shd w:val="clear" w:color="auto" w:fill="auto"/>
          </w:tcPr>
          <w:p w14:paraId="60EBD77D" w14:textId="77777777" w:rsidR="00A5541F" w:rsidRPr="00AE6AF1" w:rsidRDefault="00A5541F" w:rsidP="00F744F4">
            <w:pPr>
              <w:rPr>
                <w:rFonts w:cs="Arial"/>
                <w:lang w:val="sr-Cyrl-CS"/>
              </w:rPr>
            </w:pPr>
          </w:p>
        </w:tc>
      </w:tr>
      <w:tr w:rsidR="00A5541F" w:rsidRPr="00AE6AF1" w14:paraId="554C7619" w14:textId="77777777" w:rsidTr="00F744F4">
        <w:tc>
          <w:tcPr>
            <w:tcW w:w="895" w:type="dxa"/>
            <w:shd w:val="clear" w:color="auto" w:fill="auto"/>
          </w:tcPr>
          <w:p w14:paraId="499F2A5D" w14:textId="77777777" w:rsidR="00A5541F" w:rsidRPr="00AE6AF1" w:rsidRDefault="00A5541F" w:rsidP="00F744F4">
            <w:pPr>
              <w:rPr>
                <w:rFonts w:cs="Arial"/>
              </w:rPr>
            </w:pPr>
            <w:r w:rsidRPr="00AE6AF1">
              <w:rPr>
                <w:rFonts w:cs="Arial"/>
                <w:lang w:val="sr-Cyrl-RS"/>
              </w:rPr>
              <w:t>4.1.</w:t>
            </w:r>
          </w:p>
        </w:tc>
        <w:tc>
          <w:tcPr>
            <w:tcW w:w="4513" w:type="dxa"/>
            <w:gridSpan w:val="2"/>
            <w:shd w:val="clear" w:color="auto" w:fill="auto"/>
          </w:tcPr>
          <w:p w14:paraId="7A2917C2" w14:textId="77777777" w:rsidR="00A5541F" w:rsidRPr="00AE6AF1" w:rsidRDefault="00A5541F" w:rsidP="00F744F4">
            <w:pPr>
              <w:rPr>
                <w:rFonts w:cs="Arial"/>
                <w:lang w:val="sr-Cyrl-CS"/>
              </w:rPr>
            </w:pPr>
            <w:r w:rsidRPr="00AE6AF1">
              <w:rPr>
                <w:rFonts w:cs="Arial"/>
                <w:lang w:val="sr-Cyrl-CS"/>
              </w:rPr>
              <w:t>клинички преглед абдомена и мале карлице са ултразвуком</w:t>
            </w:r>
          </w:p>
        </w:tc>
        <w:tc>
          <w:tcPr>
            <w:tcW w:w="1712" w:type="dxa"/>
            <w:gridSpan w:val="3"/>
            <w:shd w:val="clear" w:color="auto" w:fill="auto"/>
            <w:vAlign w:val="center"/>
          </w:tcPr>
          <w:p w14:paraId="158175D9" w14:textId="77777777" w:rsidR="00A5541F" w:rsidRPr="00AE6AF1" w:rsidRDefault="00A5541F" w:rsidP="00F744F4">
            <w:pPr>
              <w:jc w:val="center"/>
              <w:rPr>
                <w:rFonts w:cs="Arial"/>
              </w:rPr>
            </w:pPr>
            <w:r w:rsidRPr="00AE6AF1">
              <w:rPr>
                <w:rFonts w:cs="Arial"/>
              </w:rPr>
              <w:t>670</w:t>
            </w:r>
          </w:p>
        </w:tc>
        <w:tc>
          <w:tcPr>
            <w:tcW w:w="1217" w:type="dxa"/>
            <w:shd w:val="clear" w:color="auto" w:fill="auto"/>
          </w:tcPr>
          <w:p w14:paraId="2292CFCA" w14:textId="77777777" w:rsidR="00A5541F" w:rsidRPr="00AE6AF1" w:rsidRDefault="00A5541F" w:rsidP="00F744F4">
            <w:pPr>
              <w:rPr>
                <w:rFonts w:cs="Arial"/>
                <w:lang w:val="sr-Cyrl-CS"/>
              </w:rPr>
            </w:pPr>
          </w:p>
        </w:tc>
        <w:tc>
          <w:tcPr>
            <w:tcW w:w="1510" w:type="dxa"/>
            <w:shd w:val="clear" w:color="auto" w:fill="auto"/>
          </w:tcPr>
          <w:p w14:paraId="753A3692" w14:textId="77777777" w:rsidR="00A5541F" w:rsidRPr="00AE6AF1" w:rsidRDefault="00A5541F" w:rsidP="00F744F4">
            <w:pPr>
              <w:rPr>
                <w:rFonts w:cs="Arial"/>
                <w:lang w:val="sr-Cyrl-CS"/>
              </w:rPr>
            </w:pPr>
          </w:p>
        </w:tc>
      </w:tr>
      <w:tr w:rsidR="00A5541F" w:rsidRPr="00AE6AF1" w14:paraId="681658F6" w14:textId="77777777" w:rsidTr="00F744F4">
        <w:tc>
          <w:tcPr>
            <w:tcW w:w="8337" w:type="dxa"/>
            <w:gridSpan w:val="7"/>
            <w:shd w:val="clear" w:color="auto" w:fill="auto"/>
          </w:tcPr>
          <w:p w14:paraId="715B8F0C" w14:textId="77777777" w:rsidR="00A5541F" w:rsidRPr="00AE6AF1" w:rsidRDefault="00A5541F" w:rsidP="00F744F4">
            <w:pPr>
              <w:rPr>
                <w:rFonts w:cs="Arial"/>
                <w:b/>
              </w:rPr>
            </w:pPr>
            <w:r w:rsidRPr="00AE6AF1">
              <w:rPr>
                <w:rFonts w:cs="Arial"/>
                <w:b/>
                <w:lang w:val="sr-Cyrl-CS"/>
              </w:rPr>
              <w:t>Додатни прегледи / интервенције по индикацијама:</w:t>
            </w:r>
          </w:p>
        </w:tc>
        <w:tc>
          <w:tcPr>
            <w:tcW w:w="1510" w:type="dxa"/>
            <w:shd w:val="clear" w:color="auto" w:fill="auto"/>
          </w:tcPr>
          <w:p w14:paraId="608BA3C3" w14:textId="77777777" w:rsidR="00A5541F" w:rsidRPr="00AE6AF1" w:rsidRDefault="00A5541F" w:rsidP="00F744F4">
            <w:pPr>
              <w:rPr>
                <w:rFonts w:cs="Arial"/>
                <w:lang w:val="sr-Cyrl-CS"/>
              </w:rPr>
            </w:pPr>
          </w:p>
        </w:tc>
      </w:tr>
      <w:tr w:rsidR="00A5541F" w:rsidRPr="00AE6AF1" w14:paraId="75CCB9BE" w14:textId="77777777" w:rsidTr="00F744F4">
        <w:tc>
          <w:tcPr>
            <w:tcW w:w="895" w:type="dxa"/>
            <w:shd w:val="clear" w:color="auto" w:fill="auto"/>
          </w:tcPr>
          <w:p w14:paraId="3C5FCF80" w14:textId="77777777" w:rsidR="00A5541F" w:rsidRPr="00AE6AF1" w:rsidRDefault="00A5541F" w:rsidP="00F744F4">
            <w:pPr>
              <w:rPr>
                <w:rFonts w:cs="Arial"/>
              </w:rPr>
            </w:pPr>
            <w:r w:rsidRPr="00AE6AF1">
              <w:rPr>
                <w:rFonts w:cs="Arial"/>
                <w:lang w:val="sr-Cyrl-RS"/>
              </w:rPr>
              <w:t>4</w:t>
            </w:r>
            <w:r w:rsidRPr="00AE6AF1">
              <w:rPr>
                <w:rFonts w:cs="Arial"/>
              </w:rPr>
              <w:t>.2.</w:t>
            </w:r>
          </w:p>
        </w:tc>
        <w:tc>
          <w:tcPr>
            <w:tcW w:w="4513" w:type="dxa"/>
            <w:gridSpan w:val="2"/>
            <w:shd w:val="clear" w:color="auto" w:fill="auto"/>
          </w:tcPr>
          <w:p w14:paraId="42A83E30" w14:textId="77777777" w:rsidR="00A5541F" w:rsidRPr="00AE6AF1" w:rsidRDefault="00A5541F" w:rsidP="00F744F4">
            <w:pPr>
              <w:rPr>
                <w:rFonts w:cs="Arial"/>
                <w:lang w:val="sr-Cyrl-CS"/>
              </w:rPr>
            </w:pPr>
            <w:r w:rsidRPr="00AE6AF1">
              <w:rPr>
                <w:rFonts w:cs="Arial"/>
                <w:lang w:val="sr-Cyrl-CS"/>
              </w:rPr>
              <w:t>клинички преглед гастроентеролога</w:t>
            </w:r>
          </w:p>
        </w:tc>
        <w:tc>
          <w:tcPr>
            <w:tcW w:w="1712" w:type="dxa"/>
            <w:gridSpan w:val="3"/>
            <w:shd w:val="clear" w:color="auto" w:fill="auto"/>
          </w:tcPr>
          <w:p w14:paraId="4B66855D" w14:textId="77777777" w:rsidR="00A5541F" w:rsidRPr="00AE6AF1" w:rsidRDefault="00A5541F" w:rsidP="00F744F4">
            <w:pPr>
              <w:jc w:val="center"/>
              <w:rPr>
                <w:rFonts w:cs="Arial"/>
              </w:rPr>
            </w:pPr>
            <w:r w:rsidRPr="00AE6AF1">
              <w:rPr>
                <w:rFonts w:cs="Arial"/>
              </w:rPr>
              <w:t>20</w:t>
            </w:r>
          </w:p>
        </w:tc>
        <w:tc>
          <w:tcPr>
            <w:tcW w:w="1217" w:type="dxa"/>
            <w:shd w:val="clear" w:color="auto" w:fill="auto"/>
          </w:tcPr>
          <w:p w14:paraId="37171707" w14:textId="77777777" w:rsidR="00A5541F" w:rsidRPr="00AE6AF1" w:rsidRDefault="00A5541F" w:rsidP="00F744F4">
            <w:pPr>
              <w:rPr>
                <w:rFonts w:cs="Arial"/>
                <w:lang w:val="sr-Cyrl-CS"/>
              </w:rPr>
            </w:pPr>
          </w:p>
        </w:tc>
        <w:tc>
          <w:tcPr>
            <w:tcW w:w="1510" w:type="dxa"/>
            <w:shd w:val="clear" w:color="auto" w:fill="auto"/>
          </w:tcPr>
          <w:p w14:paraId="0BDB4402" w14:textId="77777777" w:rsidR="00A5541F" w:rsidRPr="00AE6AF1" w:rsidRDefault="00A5541F" w:rsidP="00F744F4">
            <w:pPr>
              <w:rPr>
                <w:rFonts w:cs="Arial"/>
                <w:lang w:val="sr-Cyrl-CS"/>
              </w:rPr>
            </w:pPr>
          </w:p>
        </w:tc>
      </w:tr>
      <w:tr w:rsidR="00A5541F" w:rsidRPr="00AE6AF1" w14:paraId="22414CA0" w14:textId="77777777" w:rsidTr="00F744F4">
        <w:tc>
          <w:tcPr>
            <w:tcW w:w="895" w:type="dxa"/>
            <w:shd w:val="clear" w:color="auto" w:fill="auto"/>
          </w:tcPr>
          <w:p w14:paraId="49FEB6FE" w14:textId="77777777" w:rsidR="00A5541F" w:rsidRPr="00AE6AF1" w:rsidRDefault="00A5541F" w:rsidP="00F744F4">
            <w:pPr>
              <w:rPr>
                <w:rFonts w:cs="Arial"/>
              </w:rPr>
            </w:pPr>
            <w:r w:rsidRPr="00AE6AF1">
              <w:rPr>
                <w:rFonts w:cs="Arial"/>
                <w:lang w:val="sr-Cyrl-RS"/>
              </w:rPr>
              <w:t>4</w:t>
            </w:r>
            <w:r w:rsidRPr="00AE6AF1">
              <w:rPr>
                <w:rFonts w:cs="Arial"/>
              </w:rPr>
              <w:t>.3.</w:t>
            </w:r>
          </w:p>
        </w:tc>
        <w:tc>
          <w:tcPr>
            <w:tcW w:w="4513" w:type="dxa"/>
            <w:gridSpan w:val="2"/>
            <w:shd w:val="clear" w:color="auto" w:fill="auto"/>
          </w:tcPr>
          <w:p w14:paraId="4BBF099C" w14:textId="77777777" w:rsidR="00A5541F" w:rsidRPr="00AE6AF1" w:rsidRDefault="00A5541F" w:rsidP="00F744F4">
            <w:pPr>
              <w:rPr>
                <w:rFonts w:cs="Arial"/>
                <w:lang w:val="sr-Cyrl-CS"/>
              </w:rPr>
            </w:pPr>
            <w:r w:rsidRPr="00AE6AF1">
              <w:rPr>
                <w:rFonts w:cs="Arial"/>
                <w:lang w:val="sr-Cyrl-CS"/>
              </w:rPr>
              <w:t>клинички преглед уролога</w:t>
            </w:r>
          </w:p>
        </w:tc>
        <w:tc>
          <w:tcPr>
            <w:tcW w:w="1712" w:type="dxa"/>
            <w:gridSpan w:val="3"/>
            <w:shd w:val="clear" w:color="auto" w:fill="auto"/>
          </w:tcPr>
          <w:p w14:paraId="7AE08F9E" w14:textId="77777777" w:rsidR="00A5541F" w:rsidRPr="00AE6AF1" w:rsidRDefault="00A5541F" w:rsidP="00F744F4">
            <w:pPr>
              <w:jc w:val="center"/>
              <w:rPr>
                <w:rFonts w:cs="Arial"/>
              </w:rPr>
            </w:pPr>
            <w:r w:rsidRPr="00AE6AF1">
              <w:rPr>
                <w:rFonts w:cs="Arial"/>
              </w:rPr>
              <w:t>30</w:t>
            </w:r>
          </w:p>
        </w:tc>
        <w:tc>
          <w:tcPr>
            <w:tcW w:w="1217" w:type="dxa"/>
            <w:shd w:val="clear" w:color="auto" w:fill="auto"/>
          </w:tcPr>
          <w:p w14:paraId="13F29A76" w14:textId="77777777" w:rsidR="00A5541F" w:rsidRPr="00AE6AF1" w:rsidRDefault="00A5541F" w:rsidP="00F744F4">
            <w:pPr>
              <w:rPr>
                <w:rFonts w:cs="Arial"/>
                <w:lang w:val="sr-Cyrl-CS"/>
              </w:rPr>
            </w:pPr>
          </w:p>
        </w:tc>
        <w:tc>
          <w:tcPr>
            <w:tcW w:w="1510" w:type="dxa"/>
            <w:shd w:val="clear" w:color="auto" w:fill="auto"/>
          </w:tcPr>
          <w:p w14:paraId="5D1C504C" w14:textId="77777777" w:rsidR="00A5541F" w:rsidRPr="00AE6AF1" w:rsidRDefault="00A5541F" w:rsidP="00F744F4">
            <w:pPr>
              <w:rPr>
                <w:rFonts w:cs="Arial"/>
                <w:lang w:val="sr-Cyrl-CS"/>
              </w:rPr>
            </w:pPr>
          </w:p>
        </w:tc>
      </w:tr>
      <w:tr w:rsidR="00A5541F" w:rsidRPr="00AE6AF1" w14:paraId="29FBC6C7" w14:textId="77777777" w:rsidTr="00F744F4">
        <w:tc>
          <w:tcPr>
            <w:tcW w:w="895" w:type="dxa"/>
            <w:shd w:val="clear" w:color="auto" w:fill="auto"/>
          </w:tcPr>
          <w:p w14:paraId="3E2567DF" w14:textId="77777777" w:rsidR="00A5541F" w:rsidRPr="00AE6AF1" w:rsidRDefault="00A5541F" w:rsidP="00F744F4">
            <w:pPr>
              <w:rPr>
                <w:rFonts w:cs="Arial"/>
              </w:rPr>
            </w:pPr>
            <w:r w:rsidRPr="00AE6AF1">
              <w:rPr>
                <w:rFonts w:cs="Arial"/>
                <w:lang w:val="sr-Cyrl-RS"/>
              </w:rPr>
              <w:t>4</w:t>
            </w:r>
            <w:r w:rsidRPr="00AE6AF1">
              <w:rPr>
                <w:rFonts w:cs="Arial"/>
              </w:rPr>
              <w:t>.4.</w:t>
            </w:r>
          </w:p>
        </w:tc>
        <w:tc>
          <w:tcPr>
            <w:tcW w:w="4513" w:type="dxa"/>
            <w:gridSpan w:val="2"/>
            <w:shd w:val="clear" w:color="auto" w:fill="auto"/>
          </w:tcPr>
          <w:p w14:paraId="3C0EB65F" w14:textId="77777777" w:rsidR="00A5541F" w:rsidRPr="00AE6AF1" w:rsidRDefault="00A5541F" w:rsidP="00F744F4">
            <w:pPr>
              <w:rPr>
                <w:rFonts w:cs="Arial"/>
                <w:lang w:val="sr-Cyrl-CS"/>
              </w:rPr>
            </w:pPr>
            <w:r w:rsidRPr="00AE6AF1">
              <w:rPr>
                <w:rFonts w:cs="Arial"/>
                <w:lang w:val="sr-Cyrl-CS"/>
              </w:rPr>
              <w:t xml:space="preserve">туморски маркер </w:t>
            </w:r>
            <w:r w:rsidRPr="00AE6AF1">
              <w:rPr>
                <w:rFonts w:cs="Arial"/>
              </w:rPr>
              <w:t>CA</w:t>
            </w:r>
            <w:r w:rsidRPr="00AE6AF1">
              <w:rPr>
                <w:rFonts w:cs="Arial"/>
                <w:lang w:val="sr-Cyrl-CS"/>
              </w:rPr>
              <w:t xml:space="preserve"> 19-9</w:t>
            </w:r>
          </w:p>
        </w:tc>
        <w:tc>
          <w:tcPr>
            <w:tcW w:w="1712" w:type="dxa"/>
            <w:gridSpan w:val="3"/>
            <w:shd w:val="clear" w:color="auto" w:fill="auto"/>
          </w:tcPr>
          <w:p w14:paraId="1B77249E" w14:textId="77777777" w:rsidR="00A5541F" w:rsidRPr="00AE6AF1" w:rsidRDefault="00A5541F" w:rsidP="00F744F4">
            <w:pPr>
              <w:jc w:val="center"/>
              <w:rPr>
                <w:rFonts w:cs="Arial"/>
                <w:lang w:val="sr-Cyrl-RS"/>
              </w:rPr>
            </w:pPr>
            <w:r w:rsidRPr="00AE6AF1">
              <w:rPr>
                <w:rFonts w:cs="Arial"/>
              </w:rPr>
              <w:t>30</w:t>
            </w:r>
          </w:p>
        </w:tc>
        <w:tc>
          <w:tcPr>
            <w:tcW w:w="1217" w:type="dxa"/>
            <w:shd w:val="clear" w:color="auto" w:fill="auto"/>
          </w:tcPr>
          <w:p w14:paraId="44C48D87" w14:textId="77777777" w:rsidR="00A5541F" w:rsidRPr="00AE6AF1" w:rsidRDefault="00A5541F" w:rsidP="00F744F4">
            <w:pPr>
              <w:rPr>
                <w:rFonts w:cs="Arial"/>
                <w:lang w:val="sr-Cyrl-CS"/>
              </w:rPr>
            </w:pPr>
          </w:p>
        </w:tc>
        <w:tc>
          <w:tcPr>
            <w:tcW w:w="1510" w:type="dxa"/>
            <w:shd w:val="clear" w:color="auto" w:fill="auto"/>
          </w:tcPr>
          <w:p w14:paraId="43763C80" w14:textId="77777777" w:rsidR="00A5541F" w:rsidRPr="00AE6AF1" w:rsidRDefault="00A5541F" w:rsidP="00F744F4">
            <w:pPr>
              <w:rPr>
                <w:rFonts w:cs="Arial"/>
                <w:lang w:val="sr-Cyrl-CS"/>
              </w:rPr>
            </w:pPr>
          </w:p>
        </w:tc>
      </w:tr>
      <w:tr w:rsidR="00A5541F" w:rsidRPr="00AE6AF1" w14:paraId="017898CA" w14:textId="77777777" w:rsidTr="00F744F4">
        <w:tc>
          <w:tcPr>
            <w:tcW w:w="895" w:type="dxa"/>
            <w:shd w:val="clear" w:color="auto" w:fill="auto"/>
          </w:tcPr>
          <w:p w14:paraId="3B0596B0" w14:textId="77777777" w:rsidR="00A5541F" w:rsidRPr="00AE6AF1" w:rsidRDefault="00A5541F" w:rsidP="00F744F4">
            <w:pPr>
              <w:rPr>
                <w:rFonts w:cs="Arial"/>
              </w:rPr>
            </w:pPr>
            <w:r w:rsidRPr="00AE6AF1">
              <w:rPr>
                <w:rFonts w:cs="Arial"/>
                <w:lang w:val="sr-Cyrl-RS"/>
              </w:rPr>
              <w:t>4</w:t>
            </w:r>
            <w:r w:rsidRPr="00AE6AF1">
              <w:rPr>
                <w:rFonts w:cs="Arial"/>
              </w:rPr>
              <w:t>.5.</w:t>
            </w:r>
          </w:p>
        </w:tc>
        <w:tc>
          <w:tcPr>
            <w:tcW w:w="4513" w:type="dxa"/>
            <w:gridSpan w:val="2"/>
            <w:shd w:val="clear" w:color="auto" w:fill="auto"/>
          </w:tcPr>
          <w:p w14:paraId="6072A1F9" w14:textId="77777777" w:rsidR="00A5541F" w:rsidRPr="00AE6AF1" w:rsidRDefault="00A5541F" w:rsidP="00F744F4">
            <w:pPr>
              <w:rPr>
                <w:rFonts w:cs="Arial"/>
                <w:lang w:val="sr-Cyrl-CS"/>
              </w:rPr>
            </w:pPr>
            <w:r w:rsidRPr="00AE6AF1">
              <w:rPr>
                <w:rFonts w:cs="Arial"/>
                <w:lang w:val="sr-Cyrl-CS"/>
              </w:rPr>
              <w:t xml:space="preserve">туморски маркер </w:t>
            </w:r>
            <w:r w:rsidRPr="00AE6AF1">
              <w:rPr>
                <w:rFonts w:cs="Arial"/>
              </w:rPr>
              <w:t>C</w:t>
            </w:r>
            <w:r w:rsidRPr="00AE6AF1">
              <w:rPr>
                <w:rFonts w:cs="Arial"/>
                <w:lang w:val="sr-Cyrl-CS"/>
              </w:rPr>
              <w:t>A</w:t>
            </w:r>
            <w:r w:rsidRPr="00AE6AF1">
              <w:rPr>
                <w:rFonts w:cs="Arial"/>
                <w:lang w:val="sr-Latn-CS"/>
              </w:rPr>
              <w:t xml:space="preserve"> 72-</w:t>
            </w:r>
            <w:r w:rsidRPr="00AE6AF1">
              <w:rPr>
                <w:rFonts w:cs="Arial"/>
                <w:lang w:val="sr-Cyrl-CS"/>
              </w:rPr>
              <w:t>4</w:t>
            </w:r>
          </w:p>
        </w:tc>
        <w:tc>
          <w:tcPr>
            <w:tcW w:w="1712" w:type="dxa"/>
            <w:gridSpan w:val="3"/>
            <w:shd w:val="clear" w:color="auto" w:fill="auto"/>
          </w:tcPr>
          <w:p w14:paraId="28BCA49A"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680364EF" w14:textId="77777777" w:rsidR="00A5541F" w:rsidRPr="00AE6AF1" w:rsidRDefault="00A5541F" w:rsidP="00F744F4">
            <w:pPr>
              <w:rPr>
                <w:rFonts w:cs="Arial"/>
                <w:lang w:val="sr-Cyrl-CS"/>
              </w:rPr>
            </w:pPr>
          </w:p>
        </w:tc>
        <w:tc>
          <w:tcPr>
            <w:tcW w:w="1510" w:type="dxa"/>
            <w:shd w:val="clear" w:color="auto" w:fill="auto"/>
          </w:tcPr>
          <w:p w14:paraId="65441F7B" w14:textId="77777777" w:rsidR="00A5541F" w:rsidRPr="00AE6AF1" w:rsidRDefault="00A5541F" w:rsidP="00F744F4">
            <w:pPr>
              <w:rPr>
                <w:rFonts w:cs="Arial"/>
                <w:lang w:val="sr-Cyrl-CS"/>
              </w:rPr>
            </w:pPr>
          </w:p>
        </w:tc>
      </w:tr>
      <w:tr w:rsidR="00A5541F" w:rsidRPr="00AE6AF1" w14:paraId="7F9819A1" w14:textId="77777777" w:rsidTr="00F744F4">
        <w:tc>
          <w:tcPr>
            <w:tcW w:w="895" w:type="dxa"/>
            <w:shd w:val="clear" w:color="auto" w:fill="auto"/>
          </w:tcPr>
          <w:p w14:paraId="0A8A2E77" w14:textId="77777777" w:rsidR="00A5541F" w:rsidRPr="00AE6AF1" w:rsidRDefault="00A5541F" w:rsidP="00F744F4">
            <w:pPr>
              <w:rPr>
                <w:rFonts w:cs="Arial"/>
              </w:rPr>
            </w:pPr>
            <w:r w:rsidRPr="00AE6AF1">
              <w:rPr>
                <w:rFonts w:cs="Arial"/>
                <w:lang w:val="sr-Cyrl-RS"/>
              </w:rPr>
              <w:t>4</w:t>
            </w:r>
            <w:r w:rsidRPr="00AE6AF1">
              <w:rPr>
                <w:rFonts w:cs="Arial"/>
              </w:rPr>
              <w:t>.6.</w:t>
            </w:r>
          </w:p>
        </w:tc>
        <w:tc>
          <w:tcPr>
            <w:tcW w:w="4513" w:type="dxa"/>
            <w:gridSpan w:val="2"/>
            <w:shd w:val="clear" w:color="auto" w:fill="auto"/>
          </w:tcPr>
          <w:p w14:paraId="72253DBB" w14:textId="77777777" w:rsidR="00A5541F" w:rsidRPr="00AE6AF1" w:rsidRDefault="00A5541F" w:rsidP="00F744F4">
            <w:pPr>
              <w:tabs>
                <w:tab w:val="left" w:pos="930"/>
              </w:tabs>
              <w:rPr>
                <w:rFonts w:cs="Arial"/>
                <w:lang w:val="sr-Cyrl-CS"/>
              </w:rPr>
            </w:pPr>
            <w:r w:rsidRPr="00AE6AF1">
              <w:rPr>
                <w:rFonts w:cs="Arial"/>
                <w:lang w:val="sr-Cyrl-CS"/>
              </w:rPr>
              <w:t xml:space="preserve">туморски маркер </w:t>
            </w:r>
            <w:r w:rsidRPr="00AE6AF1">
              <w:rPr>
                <w:rFonts w:cs="Arial"/>
              </w:rPr>
              <w:t>C</w:t>
            </w:r>
            <w:r w:rsidRPr="00AE6AF1">
              <w:rPr>
                <w:rFonts w:cs="Arial"/>
                <w:lang w:val="sr-Cyrl-CS"/>
              </w:rPr>
              <w:t>Е</w:t>
            </w:r>
            <w:r w:rsidRPr="00AE6AF1">
              <w:rPr>
                <w:rFonts w:cs="Arial"/>
              </w:rPr>
              <w:t>A</w:t>
            </w:r>
          </w:p>
        </w:tc>
        <w:tc>
          <w:tcPr>
            <w:tcW w:w="1712" w:type="dxa"/>
            <w:gridSpan w:val="3"/>
            <w:shd w:val="clear" w:color="auto" w:fill="auto"/>
          </w:tcPr>
          <w:p w14:paraId="19BE249C" w14:textId="77777777" w:rsidR="00A5541F" w:rsidRPr="00AE6AF1" w:rsidRDefault="00A5541F" w:rsidP="00F744F4">
            <w:pPr>
              <w:jc w:val="center"/>
              <w:rPr>
                <w:rFonts w:cs="Arial"/>
              </w:rPr>
            </w:pPr>
            <w:r w:rsidRPr="00AE6AF1">
              <w:rPr>
                <w:rFonts w:cs="Arial"/>
              </w:rPr>
              <w:t>40</w:t>
            </w:r>
          </w:p>
        </w:tc>
        <w:tc>
          <w:tcPr>
            <w:tcW w:w="1217" w:type="dxa"/>
            <w:shd w:val="clear" w:color="auto" w:fill="auto"/>
          </w:tcPr>
          <w:p w14:paraId="2E8F45AC" w14:textId="77777777" w:rsidR="00A5541F" w:rsidRPr="00AE6AF1" w:rsidRDefault="00A5541F" w:rsidP="00F744F4">
            <w:pPr>
              <w:rPr>
                <w:rFonts w:cs="Arial"/>
              </w:rPr>
            </w:pPr>
          </w:p>
        </w:tc>
        <w:tc>
          <w:tcPr>
            <w:tcW w:w="1510" w:type="dxa"/>
            <w:shd w:val="clear" w:color="auto" w:fill="auto"/>
          </w:tcPr>
          <w:p w14:paraId="49709886" w14:textId="77777777" w:rsidR="00A5541F" w:rsidRPr="00AE6AF1" w:rsidRDefault="00A5541F" w:rsidP="00F744F4">
            <w:pPr>
              <w:rPr>
                <w:rFonts w:cs="Arial"/>
              </w:rPr>
            </w:pPr>
          </w:p>
        </w:tc>
      </w:tr>
      <w:tr w:rsidR="00A5541F" w:rsidRPr="00AE6AF1" w14:paraId="1B674F5A" w14:textId="77777777" w:rsidTr="00F744F4">
        <w:tc>
          <w:tcPr>
            <w:tcW w:w="895" w:type="dxa"/>
            <w:shd w:val="clear" w:color="auto" w:fill="auto"/>
          </w:tcPr>
          <w:p w14:paraId="091C243C" w14:textId="77777777" w:rsidR="00A5541F" w:rsidRPr="00AE6AF1" w:rsidRDefault="00A5541F" w:rsidP="00F744F4">
            <w:pPr>
              <w:rPr>
                <w:rFonts w:cs="Arial"/>
              </w:rPr>
            </w:pPr>
            <w:r w:rsidRPr="00AE6AF1">
              <w:rPr>
                <w:rFonts w:cs="Arial"/>
                <w:lang w:val="sr-Cyrl-RS"/>
              </w:rPr>
              <w:t>4</w:t>
            </w:r>
            <w:r w:rsidRPr="00AE6AF1">
              <w:rPr>
                <w:rFonts w:cs="Arial"/>
              </w:rPr>
              <w:t>.7.</w:t>
            </w:r>
          </w:p>
        </w:tc>
        <w:tc>
          <w:tcPr>
            <w:tcW w:w="4513" w:type="dxa"/>
            <w:gridSpan w:val="2"/>
            <w:shd w:val="clear" w:color="auto" w:fill="auto"/>
          </w:tcPr>
          <w:p w14:paraId="17A6D742" w14:textId="77777777" w:rsidR="00A5541F" w:rsidRPr="00AE6AF1" w:rsidRDefault="00A5541F" w:rsidP="00F744F4">
            <w:pPr>
              <w:rPr>
                <w:rFonts w:cs="Arial"/>
                <w:lang w:val="sr-Cyrl-CS"/>
              </w:rPr>
            </w:pPr>
            <w:r w:rsidRPr="00AE6AF1">
              <w:rPr>
                <w:rFonts w:cs="Arial"/>
                <w:lang w:val="sr-Cyrl-CS"/>
              </w:rPr>
              <w:t xml:space="preserve">туморски маркер </w:t>
            </w:r>
            <w:r w:rsidRPr="00AE6AF1">
              <w:rPr>
                <w:rFonts w:cs="Arial"/>
              </w:rPr>
              <w:t>AFP</w:t>
            </w:r>
          </w:p>
        </w:tc>
        <w:tc>
          <w:tcPr>
            <w:tcW w:w="1712" w:type="dxa"/>
            <w:gridSpan w:val="3"/>
            <w:shd w:val="clear" w:color="auto" w:fill="auto"/>
          </w:tcPr>
          <w:p w14:paraId="769CC10F"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76A76497" w14:textId="77777777" w:rsidR="00A5541F" w:rsidRPr="00AE6AF1" w:rsidRDefault="00A5541F" w:rsidP="00F744F4">
            <w:pPr>
              <w:rPr>
                <w:rFonts w:cs="Arial"/>
              </w:rPr>
            </w:pPr>
          </w:p>
        </w:tc>
        <w:tc>
          <w:tcPr>
            <w:tcW w:w="1510" w:type="dxa"/>
            <w:shd w:val="clear" w:color="auto" w:fill="auto"/>
          </w:tcPr>
          <w:p w14:paraId="0ECAF6B6" w14:textId="77777777" w:rsidR="00A5541F" w:rsidRPr="00AE6AF1" w:rsidRDefault="00A5541F" w:rsidP="00F744F4">
            <w:pPr>
              <w:rPr>
                <w:rFonts w:cs="Arial"/>
              </w:rPr>
            </w:pPr>
          </w:p>
        </w:tc>
      </w:tr>
      <w:tr w:rsidR="00A5541F" w:rsidRPr="00AE6AF1" w14:paraId="0F239C1B" w14:textId="77777777" w:rsidTr="00F744F4">
        <w:tc>
          <w:tcPr>
            <w:tcW w:w="895" w:type="dxa"/>
            <w:shd w:val="clear" w:color="auto" w:fill="auto"/>
          </w:tcPr>
          <w:p w14:paraId="655C021D" w14:textId="77777777" w:rsidR="00A5541F" w:rsidRPr="00AE6AF1" w:rsidRDefault="00A5541F" w:rsidP="00F744F4">
            <w:pPr>
              <w:rPr>
                <w:rFonts w:cs="Arial"/>
              </w:rPr>
            </w:pPr>
            <w:r w:rsidRPr="00AE6AF1">
              <w:rPr>
                <w:rFonts w:cs="Arial"/>
                <w:lang w:val="sr-Cyrl-RS"/>
              </w:rPr>
              <w:t>4</w:t>
            </w:r>
            <w:r w:rsidRPr="00AE6AF1">
              <w:rPr>
                <w:rFonts w:cs="Arial"/>
              </w:rPr>
              <w:t>.8.</w:t>
            </w:r>
          </w:p>
        </w:tc>
        <w:tc>
          <w:tcPr>
            <w:tcW w:w="4513" w:type="dxa"/>
            <w:gridSpan w:val="2"/>
            <w:shd w:val="clear" w:color="auto" w:fill="auto"/>
          </w:tcPr>
          <w:p w14:paraId="15CA0B3F" w14:textId="77777777" w:rsidR="00A5541F" w:rsidRPr="00AE6AF1" w:rsidRDefault="00A5541F" w:rsidP="00F744F4">
            <w:pPr>
              <w:rPr>
                <w:rFonts w:cs="Arial"/>
                <w:lang w:val="sr-Cyrl-CS"/>
              </w:rPr>
            </w:pPr>
            <w:r w:rsidRPr="00AE6AF1">
              <w:rPr>
                <w:rFonts w:cs="Arial"/>
                <w:lang w:val="sr-Cyrl-CS"/>
              </w:rPr>
              <w:t xml:space="preserve">туморски маркер </w:t>
            </w:r>
            <w:r w:rsidRPr="00AE6AF1">
              <w:rPr>
                <w:rFonts w:cs="Arial"/>
              </w:rPr>
              <w:t>PSA</w:t>
            </w:r>
            <w:r w:rsidRPr="00AE6AF1">
              <w:rPr>
                <w:rFonts w:cs="Arial"/>
                <w:lang w:val="sr-Cyrl-CS"/>
              </w:rPr>
              <w:t>,</w:t>
            </w:r>
            <w:r w:rsidRPr="00AE6AF1">
              <w:rPr>
                <w:rFonts w:cs="Arial"/>
                <w:lang w:val="sr-Latn-CS"/>
              </w:rPr>
              <w:t>free PSA, index</w:t>
            </w:r>
          </w:p>
        </w:tc>
        <w:tc>
          <w:tcPr>
            <w:tcW w:w="1712" w:type="dxa"/>
            <w:gridSpan w:val="3"/>
            <w:shd w:val="clear" w:color="auto" w:fill="auto"/>
            <w:vAlign w:val="center"/>
          </w:tcPr>
          <w:p w14:paraId="031E3B45" w14:textId="77777777" w:rsidR="00A5541F" w:rsidRPr="00AE6AF1" w:rsidRDefault="00A5541F" w:rsidP="00F744F4">
            <w:pPr>
              <w:jc w:val="center"/>
              <w:rPr>
                <w:rFonts w:cs="Arial"/>
              </w:rPr>
            </w:pPr>
            <w:r w:rsidRPr="00AE6AF1">
              <w:rPr>
                <w:rFonts w:cs="Arial"/>
              </w:rPr>
              <w:t>230</w:t>
            </w:r>
          </w:p>
        </w:tc>
        <w:tc>
          <w:tcPr>
            <w:tcW w:w="1217" w:type="dxa"/>
            <w:shd w:val="clear" w:color="auto" w:fill="auto"/>
          </w:tcPr>
          <w:p w14:paraId="39D46F34" w14:textId="77777777" w:rsidR="00A5541F" w:rsidRPr="00AE6AF1" w:rsidRDefault="00A5541F" w:rsidP="00F744F4">
            <w:pPr>
              <w:rPr>
                <w:rFonts w:cs="Arial"/>
              </w:rPr>
            </w:pPr>
          </w:p>
        </w:tc>
        <w:tc>
          <w:tcPr>
            <w:tcW w:w="1510" w:type="dxa"/>
            <w:shd w:val="clear" w:color="auto" w:fill="auto"/>
          </w:tcPr>
          <w:p w14:paraId="25BAED05" w14:textId="77777777" w:rsidR="00A5541F" w:rsidRPr="00AE6AF1" w:rsidRDefault="00A5541F" w:rsidP="00F744F4">
            <w:pPr>
              <w:rPr>
                <w:rFonts w:cs="Arial"/>
              </w:rPr>
            </w:pPr>
          </w:p>
        </w:tc>
      </w:tr>
      <w:tr w:rsidR="00A5541F" w:rsidRPr="00AE6AF1" w14:paraId="0FA07634" w14:textId="77777777" w:rsidTr="00F744F4">
        <w:tc>
          <w:tcPr>
            <w:tcW w:w="895" w:type="dxa"/>
            <w:shd w:val="clear" w:color="auto" w:fill="auto"/>
          </w:tcPr>
          <w:p w14:paraId="64286FA1" w14:textId="77777777" w:rsidR="00A5541F" w:rsidRPr="00AE6AF1" w:rsidRDefault="00A5541F" w:rsidP="00F744F4">
            <w:pPr>
              <w:rPr>
                <w:rFonts w:cs="Arial"/>
              </w:rPr>
            </w:pPr>
            <w:r w:rsidRPr="00AE6AF1">
              <w:rPr>
                <w:rFonts w:cs="Arial"/>
                <w:lang w:val="sr-Cyrl-RS"/>
              </w:rPr>
              <w:t>4</w:t>
            </w:r>
            <w:r w:rsidRPr="00AE6AF1">
              <w:rPr>
                <w:rFonts w:cs="Arial"/>
              </w:rPr>
              <w:t>.9.</w:t>
            </w:r>
          </w:p>
        </w:tc>
        <w:tc>
          <w:tcPr>
            <w:tcW w:w="4513" w:type="dxa"/>
            <w:gridSpan w:val="2"/>
            <w:shd w:val="clear" w:color="auto" w:fill="auto"/>
          </w:tcPr>
          <w:p w14:paraId="7E4F59B0" w14:textId="77777777" w:rsidR="00A5541F" w:rsidRPr="00AE6AF1" w:rsidRDefault="00A5541F" w:rsidP="00F744F4">
            <w:pPr>
              <w:rPr>
                <w:rFonts w:cs="Arial"/>
                <w:lang w:val="sr-Cyrl-CS"/>
              </w:rPr>
            </w:pPr>
            <w:r w:rsidRPr="00AE6AF1">
              <w:rPr>
                <w:rFonts w:cs="Arial"/>
                <w:lang w:val="sr-Cyrl-CS"/>
              </w:rPr>
              <w:t>колоноскопија</w:t>
            </w:r>
          </w:p>
        </w:tc>
        <w:tc>
          <w:tcPr>
            <w:tcW w:w="1712" w:type="dxa"/>
            <w:gridSpan w:val="3"/>
            <w:shd w:val="clear" w:color="auto" w:fill="auto"/>
          </w:tcPr>
          <w:p w14:paraId="4530ABD9"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773D87DC" w14:textId="77777777" w:rsidR="00A5541F" w:rsidRPr="00AE6AF1" w:rsidRDefault="00A5541F" w:rsidP="00F744F4">
            <w:pPr>
              <w:rPr>
                <w:rFonts w:cs="Arial"/>
                <w:lang w:val="sr-Cyrl-CS"/>
              </w:rPr>
            </w:pPr>
          </w:p>
        </w:tc>
        <w:tc>
          <w:tcPr>
            <w:tcW w:w="1510" w:type="dxa"/>
            <w:shd w:val="clear" w:color="auto" w:fill="auto"/>
          </w:tcPr>
          <w:p w14:paraId="0E91EF92" w14:textId="77777777" w:rsidR="00A5541F" w:rsidRPr="00AE6AF1" w:rsidRDefault="00A5541F" w:rsidP="00F744F4">
            <w:pPr>
              <w:rPr>
                <w:rFonts w:cs="Arial"/>
                <w:lang w:val="sr-Cyrl-CS"/>
              </w:rPr>
            </w:pPr>
          </w:p>
        </w:tc>
      </w:tr>
      <w:tr w:rsidR="00A5541F" w:rsidRPr="00AE6AF1" w14:paraId="3A126248" w14:textId="77777777" w:rsidTr="00F744F4">
        <w:tc>
          <w:tcPr>
            <w:tcW w:w="895" w:type="dxa"/>
            <w:shd w:val="clear" w:color="auto" w:fill="auto"/>
          </w:tcPr>
          <w:p w14:paraId="19E36B48" w14:textId="77777777" w:rsidR="00A5541F" w:rsidRPr="00AE6AF1" w:rsidRDefault="00A5541F" w:rsidP="00F744F4">
            <w:pPr>
              <w:rPr>
                <w:rFonts w:cs="Arial"/>
              </w:rPr>
            </w:pPr>
            <w:r w:rsidRPr="00AE6AF1">
              <w:rPr>
                <w:rFonts w:cs="Arial"/>
                <w:lang w:val="sr-Cyrl-RS"/>
              </w:rPr>
              <w:t>4</w:t>
            </w:r>
            <w:r w:rsidRPr="00AE6AF1">
              <w:rPr>
                <w:rFonts w:cs="Arial"/>
              </w:rPr>
              <w:t>.10.</w:t>
            </w:r>
          </w:p>
        </w:tc>
        <w:tc>
          <w:tcPr>
            <w:tcW w:w="4513" w:type="dxa"/>
            <w:gridSpan w:val="2"/>
            <w:shd w:val="clear" w:color="auto" w:fill="auto"/>
          </w:tcPr>
          <w:p w14:paraId="44975A16" w14:textId="77777777" w:rsidR="00A5541F" w:rsidRPr="00AE6AF1" w:rsidRDefault="00A5541F" w:rsidP="00F744F4">
            <w:pPr>
              <w:rPr>
                <w:rFonts w:cs="Arial"/>
                <w:lang w:val="sr-Cyrl-CS"/>
              </w:rPr>
            </w:pPr>
            <w:r w:rsidRPr="00AE6AF1">
              <w:rPr>
                <w:rFonts w:cs="Arial"/>
                <w:lang w:val="sr-Cyrl-CS"/>
              </w:rPr>
              <w:t xml:space="preserve">колоноскопија са биопсијом са </w:t>
            </w:r>
            <w:r w:rsidRPr="00AE6AF1">
              <w:rPr>
                <w:rFonts w:cs="Arial"/>
              </w:rPr>
              <w:t>Ph</w:t>
            </w:r>
            <w:r w:rsidRPr="00AE6AF1">
              <w:rPr>
                <w:rFonts w:cs="Arial"/>
                <w:lang w:val="sr-Cyrl-CS"/>
              </w:rPr>
              <w:t xml:space="preserve"> анализом</w:t>
            </w:r>
          </w:p>
        </w:tc>
        <w:tc>
          <w:tcPr>
            <w:tcW w:w="1712" w:type="dxa"/>
            <w:gridSpan w:val="3"/>
            <w:shd w:val="clear" w:color="auto" w:fill="auto"/>
            <w:vAlign w:val="center"/>
          </w:tcPr>
          <w:p w14:paraId="7D67C8EB"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1193D1CA" w14:textId="77777777" w:rsidR="00A5541F" w:rsidRPr="00AE6AF1" w:rsidRDefault="00A5541F" w:rsidP="00F744F4">
            <w:pPr>
              <w:rPr>
                <w:rFonts w:cs="Arial"/>
              </w:rPr>
            </w:pPr>
          </w:p>
        </w:tc>
        <w:tc>
          <w:tcPr>
            <w:tcW w:w="1510" w:type="dxa"/>
            <w:shd w:val="clear" w:color="auto" w:fill="auto"/>
          </w:tcPr>
          <w:p w14:paraId="6EE3F3F1" w14:textId="77777777" w:rsidR="00A5541F" w:rsidRPr="00AE6AF1" w:rsidRDefault="00A5541F" w:rsidP="00F744F4">
            <w:pPr>
              <w:rPr>
                <w:rFonts w:cs="Arial"/>
              </w:rPr>
            </w:pPr>
          </w:p>
        </w:tc>
      </w:tr>
      <w:tr w:rsidR="00A5541F" w:rsidRPr="00AE6AF1" w14:paraId="27791037" w14:textId="77777777" w:rsidTr="00F744F4">
        <w:tc>
          <w:tcPr>
            <w:tcW w:w="895" w:type="dxa"/>
            <w:shd w:val="clear" w:color="auto" w:fill="auto"/>
          </w:tcPr>
          <w:p w14:paraId="6E513633" w14:textId="77777777" w:rsidR="00A5541F" w:rsidRPr="00AE6AF1" w:rsidRDefault="00A5541F" w:rsidP="00F744F4">
            <w:pPr>
              <w:rPr>
                <w:rFonts w:cs="Arial"/>
              </w:rPr>
            </w:pPr>
            <w:r w:rsidRPr="00AE6AF1">
              <w:rPr>
                <w:rFonts w:cs="Arial"/>
                <w:lang w:val="sr-Cyrl-RS"/>
              </w:rPr>
              <w:t>4</w:t>
            </w:r>
            <w:r w:rsidRPr="00AE6AF1">
              <w:rPr>
                <w:rFonts w:cs="Arial"/>
              </w:rPr>
              <w:t>.11.</w:t>
            </w:r>
          </w:p>
        </w:tc>
        <w:tc>
          <w:tcPr>
            <w:tcW w:w="4513" w:type="dxa"/>
            <w:gridSpan w:val="2"/>
            <w:shd w:val="clear" w:color="auto" w:fill="auto"/>
          </w:tcPr>
          <w:p w14:paraId="3C993EC2" w14:textId="77777777" w:rsidR="00A5541F" w:rsidRPr="00AE6AF1" w:rsidRDefault="00A5541F" w:rsidP="00F744F4">
            <w:pPr>
              <w:rPr>
                <w:rFonts w:cs="Arial"/>
                <w:lang w:val="sr-Cyrl-CS"/>
              </w:rPr>
            </w:pPr>
            <w:r w:rsidRPr="00AE6AF1">
              <w:rPr>
                <w:rFonts w:cs="Arial"/>
                <w:lang w:val="sr-Cyrl-CS"/>
              </w:rPr>
              <w:t>гастроскопија</w:t>
            </w:r>
          </w:p>
        </w:tc>
        <w:tc>
          <w:tcPr>
            <w:tcW w:w="1712" w:type="dxa"/>
            <w:gridSpan w:val="3"/>
            <w:shd w:val="clear" w:color="auto" w:fill="auto"/>
          </w:tcPr>
          <w:p w14:paraId="5E09789C"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2C64D43C" w14:textId="77777777" w:rsidR="00A5541F" w:rsidRPr="00AE6AF1" w:rsidRDefault="00A5541F" w:rsidP="00F744F4">
            <w:pPr>
              <w:rPr>
                <w:rFonts w:cs="Arial"/>
              </w:rPr>
            </w:pPr>
          </w:p>
        </w:tc>
        <w:tc>
          <w:tcPr>
            <w:tcW w:w="1510" w:type="dxa"/>
            <w:shd w:val="clear" w:color="auto" w:fill="auto"/>
          </w:tcPr>
          <w:p w14:paraId="332EDA4A" w14:textId="77777777" w:rsidR="00A5541F" w:rsidRPr="00AE6AF1" w:rsidRDefault="00A5541F" w:rsidP="00F744F4">
            <w:pPr>
              <w:rPr>
                <w:rFonts w:cs="Arial"/>
              </w:rPr>
            </w:pPr>
          </w:p>
        </w:tc>
      </w:tr>
      <w:tr w:rsidR="00A5541F" w:rsidRPr="00AE6AF1" w14:paraId="27F5562A" w14:textId="77777777" w:rsidTr="00F744F4">
        <w:tc>
          <w:tcPr>
            <w:tcW w:w="895" w:type="dxa"/>
            <w:shd w:val="clear" w:color="auto" w:fill="auto"/>
          </w:tcPr>
          <w:p w14:paraId="6A6FE4D2" w14:textId="77777777" w:rsidR="00A5541F" w:rsidRPr="00AE6AF1" w:rsidRDefault="00A5541F" w:rsidP="00F744F4">
            <w:pPr>
              <w:rPr>
                <w:rFonts w:cs="Arial"/>
              </w:rPr>
            </w:pPr>
            <w:r w:rsidRPr="00AE6AF1">
              <w:rPr>
                <w:rFonts w:cs="Arial"/>
                <w:lang w:val="sr-Cyrl-RS"/>
              </w:rPr>
              <w:t>4</w:t>
            </w:r>
            <w:r w:rsidRPr="00AE6AF1">
              <w:rPr>
                <w:rFonts w:cs="Arial"/>
              </w:rPr>
              <w:t>.12.</w:t>
            </w:r>
          </w:p>
        </w:tc>
        <w:tc>
          <w:tcPr>
            <w:tcW w:w="4513" w:type="dxa"/>
            <w:gridSpan w:val="2"/>
            <w:shd w:val="clear" w:color="auto" w:fill="auto"/>
          </w:tcPr>
          <w:p w14:paraId="61AA3A22" w14:textId="77777777" w:rsidR="00A5541F" w:rsidRPr="00AE6AF1" w:rsidRDefault="00A5541F" w:rsidP="00F744F4">
            <w:pPr>
              <w:rPr>
                <w:rFonts w:cs="Arial"/>
                <w:lang w:val="sr-Cyrl-CS"/>
              </w:rPr>
            </w:pPr>
            <w:r w:rsidRPr="00AE6AF1">
              <w:rPr>
                <w:rFonts w:cs="Arial"/>
                <w:lang w:val="sr-Cyrl-CS"/>
              </w:rPr>
              <w:t xml:space="preserve">гастроскопија са биопсијом са </w:t>
            </w:r>
            <w:r w:rsidRPr="00AE6AF1">
              <w:rPr>
                <w:rFonts w:cs="Arial"/>
              </w:rPr>
              <w:t>Ph</w:t>
            </w:r>
            <w:r w:rsidRPr="00AE6AF1">
              <w:rPr>
                <w:rFonts w:cs="Arial"/>
                <w:lang w:val="sr-Cyrl-CS"/>
              </w:rPr>
              <w:t xml:space="preserve"> анализом</w:t>
            </w:r>
          </w:p>
        </w:tc>
        <w:tc>
          <w:tcPr>
            <w:tcW w:w="1712" w:type="dxa"/>
            <w:gridSpan w:val="3"/>
            <w:shd w:val="clear" w:color="auto" w:fill="auto"/>
            <w:vAlign w:val="center"/>
          </w:tcPr>
          <w:p w14:paraId="5A850F21"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3DA24A97" w14:textId="77777777" w:rsidR="00A5541F" w:rsidRPr="00AE6AF1" w:rsidRDefault="00A5541F" w:rsidP="00F744F4">
            <w:pPr>
              <w:rPr>
                <w:rFonts w:cs="Arial"/>
                <w:lang w:val="sr-Cyrl-CS"/>
              </w:rPr>
            </w:pPr>
          </w:p>
        </w:tc>
        <w:tc>
          <w:tcPr>
            <w:tcW w:w="1510" w:type="dxa"/>
            <w:shd w:val="clear" w:color="auto" w:fill="auto"/>
          </w:tcPr>
          <w:p w14:paraId="16146863" w14:textId="77777777" w:rsidR="00A5541F" w:rsidRPr="00AE6AF1" w:rsidRDefault="00A5541F" w:rsidP="00F744F4">
            <w:pPr>
              <w:rPr>
                <w:rFonts w:cs="Arial"/>
                <w:lang w:val="sr-Cyrl-CS"/>
              </w:rPr>
            </w:pPr>
          </w:p>
        </w:tc>
      </w:tr>
      <w:tr w:rsidR="00A5541F" w:rsidRPr="00AE6AF1" w14:paraId="790A8B67" w14:textId="77777777" w:rsidTr="00F744F4">
        <w:tc>
          <w:tcPr>
            <w:tcW w:w="895" w:type="dxa"/>
            <w:shd w:val="clear" w:color="auto" w:fill="auto"/>
          </w:tcPr>
          <w:p w14:paraId="09F74594" w14:textId="77777777" w:rsidR="00A5541F" w:rsidRPr="00AE6AF1" w:rsidRDefault="00A5541F" w:rsidP="00F744F4">
            <w:pPr>
              <w:rPr>
                <w:rFonts w:cs="Arial"/>
              </w:rPr>
            </w:pPr>
            <w:r w:rsidRPr="00AE6AF1">
              <w:rPr>
                <w:rFonts w:cs="Arial"/>
                <w:lang w:val="sr-Cyrl-RS"/>
              </w:rPr>
              <w:t>4</w:t>
            </w:r>
            <w:r w:rsidRPr="00AE6AF1">
              <w:rPr>
                <w:rFonts w:cs="Arial"/>
              </w:rPr>
              <w:t>.13.</w:t>
            </w:r>
          </w:p>
        </w:tc>
        <w:tc>
          <w:tcPr>
            <w:tcW w:w="4513" w:type="dxa"/>
            <w:gridSpan w:val="2"/>
            <w:shd w:val="clear" w:color="auto" w:fill="auto"/>
          </w:tcPr>
          <w:p w14:paraId="6E34FAB5" w14:textId="77777777" w:rsidR="00A5541F" w:rsidRPr="00AE6AF1" w:rsidRDefault="00A5541F" w:rsidP="00F744F4">
            <w:pPr>
              <w:rPr>
                <w:rFonts w:cs="Arial"/>
                <w:lang w:val="sr-Cyrl-CS"/>
              </w:rPr>
            </w:pPr>
            <w:r w:rsidRPr="00AE6AF1">
              <w:rPr>
                <w:rFonts w:cs="Arial"/>
              </w:rPr>
              <w:t>биопсија простате (ТРУЗ)</w:t>
            </w:r>
            <w:r w:rsidRPr="00AE6AF1">
              <w:rPr>
                <w:rFonts w:cs="Arial"/>
                <w:lang w:val="sr-Cyrl-RS"/>
              </w:rPr>
              <w:t xml:space="preserve"> и</w:t>
            </w:r>
            <w:r w:rsidRPr="00AE6AF1">
              <w:rPr>
                <w:rFonts w:cs="Arial"/>
              </w:rPr>
              <w:t xml:space="preserve"> Ph</w:t>
            </w:r>
            <w:r w:rsidRPr="00AE6AF1">
              <w:rPr>
                <w:rFonts w:cs="Arial"/>
                <w:lang w:val="sr-Cyrl-CS"/>
              </w:rPr>
              <w:t xml:space="preserve"> анализ</w:t>
            </w:r>
            <w:r w:rsidRPr="00AE6AF1">
              <w:rPr>
                <w:rFonts w:cs="Arial"/>
              </w:rPr>
              <w:t>a</w:t>
            </w:r>
          </w:p>
        </w:tc>
        <w:tc>
          <w:tcPr>
            <w:tcW w:w="1712" w:type="dxa"/>
            <w:gridSpan w:val="3"/>
            <w:shd w:val="clear" w:color="auto" w:fill="auto"/>
            <w:vAlign w:val="center"/>
          </w:tcPr>
          <w:p w14:paraId="0182D796" w14:textId="77777777" w:rsidR="00A5541F" w:rsidRPr="00AE6AF1" w:rsidRDefault="00A5541F" w:rsidP="00F744F4">
            <w:pPr>
              <w:jc w:val="center"/>
              <w:rPr>
                <w:rFonts w:cs="Arial"/>
              </w:rPr>
            </w:pPr>
            <w:r w:rsidRPr="00AE6AF1">
              <w:rPr>
                <w:rFonts w:cs="Arial"/>
              </w:rPr>
              <w:t>15</w:t>
            </w:r>
          </w:p>
        </w:tc>
        <w:tc>
          <w:tcPr>
            <w:tcW w:w="1217" w:type="dxa"/>
            <w:shd w:val="clear" w:color="auto" w:fill="auto"/>
          </w:tcPr>
          <w:p w14:paraId="13954347" w14:textId="77777777" w:rsidR="00A5541F" w:rsidRPr="00AE6AF1" w:rsidRDefault="00A5541F" w:rsidP="00F744F4">
            <w:pPr>
              <w:rPr>
                <w:rFonts w:cs="Arial"/>
                <w:lang w:val="sr-Cyrl-CS"/>
              </w:rPr>
            </w:pPr>
          </w:p>
        </w:tc>
        <w:tc>
          <w:tcPr>
            <w:tcW w:w="1510" w:type="dxa"/>
            <w:shd w:val="clear" w:color="auto" w:fill="auto"/>
          </w:tcPr>
          <w:p w14:paraId="6042AD98" w14:textId="77777777" w:rsidR="00A5541F" w:rsidRPr="00AE6AF1" w:rsidRDefault="00A5541F" w:rsidP="00F744F4">
            <w:pPr>
              <w:rPr>
                <w:rFonts w:cs="Arial"/>
                <w:lang w:val="sr-Cyrl-CS"/>
              </w:rPr>
            </w:pPr>
          </w:p>
        </w:tc>
      </w:tr>
    </w:tbl>
    <w:p w14:paraId="17B2E85C" w14:textId="02B5ECF9" w:rsidR="001D1528" w:rsidRPr="00AE6AF1" w:rsidRDefault="001D1528" w:rsidP="004B2D96">
      <w:pPr>
        <w:spacing w:before="0"/>
        <w:ind w:right="-43"/>
        <w:rPr>
          <w:rFonts w:cs="Arial"/>
          <w:b/>
        </w:rPr>
      </w:pPr>
    </w:p>
    <w:tbl>
      <w:tblPr>
        <w:tblpPr w:leftFromText="141" w:rightFromText="141" w:vertAnchor="text" w:horzAnchor="margin" w:tblpY="281"/>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9"/>
        <w:gridCol w:w="2610"/>
      </w:tblGrid>
      <w:tr w:rsidR="00F8064B" w:rsidRPr="00AE6AF1" w14:paraId="58EDC356" w14:textId="77777777" w:rsidTr="004B2D96">
        <w:trPr>
          <w:trHeight w:val="418"/>
        </w:trPr>
        <w:tc>
          <w:tcPr>
            <w:tcW w:w="568" w:type="dxa"/>
            <w:vAlign w:val="center"/>
          </w:tcPr>
          <w:p w14:paraId="4138A1F1" w14:textId="77777777" w:rsidR="00F8064B" w:rsidRPr="00AE6AF1" w:rsidRDefault="00F8064B" w:rsidP="004B2D96">
            <w:pPr>
              <w:spacing w:before="0"/>
              <w:ind w:right="-43"/>
              <w:jc w:val="center"/>
              <w:rPr>
                <w:rFonts w:cs="Arial"/>
                <w:b/>
                <w:lang w:val="sr-Latn-CS"/>
              </w:rPr>
            </w:pPr>
            <w:r w:rsidRPr="00AE6AF1">
              <w:rPr>
                <w:rFonts w:cs="Arial"/>
                <w:b/>
              </w:rPr>
              <w:t>I</w:t>
            </w:r>
          </w:p>
        </w:tc>
        <w:tc>
          <w:tcPr>
            <w:tcW w:w="5139" w:type="dxa"/>
          </w:tcPr>
          <w:p w14:paraId="34A984E0" w14:textId="3FEB56B8" w:rsidR="00F8064B" w:rsidRPr="00AE6AF1" w:rsidRDefault="00F8064B" w:rsidP="00A5541F">
            <w:pPr>
              <w:spacing w:before="0"/>
              <w:ind w:right="-43"/>
              <w:jc w:val="center"/>
              <w:rPr>
                <w:rFonts w:cs="Arial"/>
                <w:b/>
                <w:lang w:val="sr-Cyrl-RS"/>
              </w:rPr>
            </w:pPr>
            <w:r w:rsidRPr="00AE6AF1">
              <w:rPr>
                <w:rFonts w:cs="Arial"/>
                <w:b/>
              </w:rPr>
              <w:t>УКУПН</w:t>
            </w:r>
            <w:r w:rsidR="00F91F7E" w:rsidRPr="00AE6AF1">
              <w:rPr>
                <w:rFonts w:cs="Arial"/>
                <w:b/>
                <w:lang w:val="sr-Cyrl-RS"/>
              </w:rPr>
              <w:t>А</w:t>
            </w:r>
            <w:r w:rsidRPr="00AE6AF1">
              <w:rPr>
                <w:rFonts w:cs="Arial"/>
                <w:b/>
              </w:rPr>
              <w:t xml:space="preserve"> </w:t>
            </w:r>
            <w:r w:rsidR="00820597" w:rsidRPr="00AE6AF1">
              <w:rPr>
                <w:rFonts w:cs="Arial"/>
                <w:b/>
                <w:lang w:val="sr-Cyrl-RS"/>
              </w:rPr>
              <w:t>УПОРЕДНА</w:t>
            </w:r>
            <w:r w:rsidRPr="00AE6AF1">
              <w:rPr>
                <w:rFonts w:cs="Arial"/>
                <w:b/>
              </w:rPr>
              <w:t xml:space="preserve"> </w:t>
            </w:r>
            <w:r w:rsidR="00F91F7E" w:rsidRPr="00AE6AF1">
              <w:rPr>
                <w:rFonts w:cs="Arial"/>
                <w:b/>
                <w:bCs/>
                <w:iCs/>
                <w:lang w:val="sr-Cyrl-CS" w:eastAsia="sr-Latn-CS"/>
              </w:rPr>
              <w:t xml:space="preserve"> ВРЕДНОСТ</w:t>
            </w:r>
            <w:r w:rsidR="00F91F7E" w:rsidRPr="00AE6AF1" w:rsidDel="00F91F7E">
              <w:rPr>
                <w:rFonts w:cs="Arial"/>
                <w:b/>
              </w:rPr>
              <w:t xml:space="preserve"> </w:t>
            </w:r>
            <w:r w:rsidRPr="00AE6AF1">
              <w:rPr>
                <w:rFonts w:cs="Arial"/>
                <w:b/>
              </w:rPr>
              <w:t xml:space="preserve">  без ПДВ </w:t>
            </w:r>
            <w:r w:rsidR="005971BA" w:rsidRPr="00AE6AF1">
              <w:rPr>
                <w:rFonts w:cs="Arial"/>
                <w:b/>
                <w:lang w:val="sr-Cyrl-RS" w:eastAsia="sr-Latn-CS"/>
              </w:rPr>
              <w:t xml:space="preserve"> збир </w:t>
            </w:r>
            <w:r w:rsidR="00A5541F" w:rsidRPr="00AE6AF1">
              <w:rPr>
                <w:rFonts w:cs="Arial"/>
                <w:b/>
                <w:lang w:val="sr-Cyrl-RS" w:eastAsia="sr-Latn-CS"/>
              </w:rPr>
              <w:t>последње колоне</w:t>
            </w:r>
          </w:p>
        </w:tc>
        <w:tc>
          <w:tcPr>
            <w:tcW w:w="2610" w:type="dxa"/>
          </w:tcPr>
          <w:p w14:paraId="665B558C" w14:textId="77777777" w:rsidR="00F8064B" w:rsidRPr="00AE6AF1" w:rsidRDefault="00F8064B" w:rsidP="004B2D96">
            <w:pPr>
              <w:spacing w:before="0"/>
              <w:ind w:right="-43"/>
              <w:rPr>
                <w:rFonts w:cs="Arial"/>
                <w:color w:val="FF0000"/>
              </w:rPr>
            </w:pPr>
          </w:p>
        </w:tc>
      </w:tr>
      <w:tr w:rsidR="00F8064B" w:rsidRPr="00AE6AF1" w14:paraId="6CB9C7FD" w14:textId="77777777" w:rsidTr="004B2D96">
        <w:trPr>
          <w:trHeight w:val="182"/>
        </w:trPr>
        <w:tc>
          <w:tcPr>
            <w:tcW w:w="568" w:type="dxa"/>
            <w:tcBorders>
              <w:bottom w:val="single" w:sz="4" w:space="0" w:color="auto"/>
            </w:tcBorders>
            <w:vAlign w:val="center"/>
          </w:tcPr>
          <w:p w14:paraId="346B8E2A" w14:textId="77777777" w:rsidR="00F8064B" w:rsidRPr="00AE6AF1" w:rsidRDefault="00F8064B" w:rsidP="004B2D96">
            <w:pPr>
              <w:spacing w:before="0"/>
              <w:ind w:right="-43"/>
              <w:jc w:val="center"/>
              <w:rPr>
                <w:rFonts w:cs="Arial"/>
                <w:b/>
                <w:lang w:val="sr-Latn-CS"/>
              </w:rPr>
            </w:pPr>
            <w:r w:rsidRPr="00AE6AF1">
              <w:rPr>
                <w:rFonts w:cs="Arial"/>
                <w:b/>
                <w:lang w:val="sr-Latn-CS"/>
              </w:rPr>
              <w:t>II</w:t>
            </w:r>
          </w:p>
        </w:tc>
        <w:tc>
          <w:tcPr>
            <w:tcW w:w="5139" w:type="dxa"/>
            <w:tcBorders>
              <w:bottom w:val="single" w:sz="4" w:space="0" w:color="auto"/>
              <w:right w:val="single" w:sz="4" w:space="0" w:color="auto"/>
            </w:tcBorders>
          </w:tcPr>
          <w:p w14:paraId="1D39A585" w14:textId="77777777" w:rsidR="00F8064B" w:rsidRPr="00AE6AF1" w:rsidRDefault="00F8064B" w:rsidP="004B2D96">
            <w:pPr>
              <w:spacing w:before="0"/>
              <w:ind w:right="-43"/>
              <w:jc w:val="center"/>
              <w:rPr>
                <w:rFonts w:cs="Arial"/>
                <w:b/>
                <w:color w:val="00B050"/>
                <w:lang w:val="sr-Cyrl-RS"/>
              </w:rPr>
            </w:pPr>
            <w:r w:rsidRPr="00AE6AF1">
              <w:rPr>
                <w:rFonts w:cs="Arial"/>
                <w:b/>
              </w:rPr>
              <w:t>УКУПАН ИЗНОС  ПДВ динара</w:t>
            </w:r>
          </w:p>
        </w:tc>
        <w:tc>
          <w:tcPr>
            <w:tcW w:w="2610" w:type="dxa"/>
            <w:tcBorders>
              <w:bottom w:val="single" w:sz="4" w:space="0" w:color="auto"/>
              <w:right w:val="single" w:sz="4" w:space="0" w:color="auto"/>
            </w:tcBorders>
          </w:tcPr>
          <w:p w14:paraId="478FA500" w14:textId="77777777" w:rsidR="00F8064B" w:rsidRPr="00AE6AF1" w:rsidRDefault="00F8064B" w:rsidP="004B2D96">
            <w:pPr>
              <w:spacing w:before="0"/>
              <w:ind w:right="-43"/>
              <w:rPr>
                <w:rFonts w:cs="Arial"/>
                <w:color w:val="FF0000"/>
              </w:rPr>
            </w:pPr>
          </w:p>
        </w:tc>
      </w:tr>
      <w:tr w:rsidR="00F8064B" w:rsidRPr="00AE6AF1" w14:paraId="171F7135" w14:textId="77777777" w:rsidTr="004B2D96">
        <w:trPr>
          <w:trHeight w:val="355"/>
        </w:trPr>
        <w:tc>
          <w:tcPr>
            <w:tcW w:w="568" w:type="dxa"/>
            <w:tcBorders>
              <w:bottom w:val="single" w:sz="4" w:space="0" w:color="auto"/>
            </w:tcBorders>
            <w:vAlign w:val="center"/>
          </w:tcPr>
          <w:p w14:paraId="2E3A30B1" w14:textId="77777777" w:rsidR="00F8064B" w:rsidRPr="00AE6AF1" w:rsidRDefault="00F8064B" w:rsidP="004B2D96">
            <w:pPr>
              <w:spacing w:before="0"/>
              <w:ind w:right="-43"/>
              <w:jc w:val="center"/>
              <w:rPr>
                <w:rFonts w:cs="Arial"/>
                <w:b/>
                <w:lang w:val="sr-Latn-CS"/>
              </w:rPr>
            </w:pPr>
            <w:r w:rsidRPr="00AE6AF1">
              <w:rPr>
                <w:rFonts w:cs="Arial"/>
                <w:b/>
                <w:lang w:val="sr-Latn-CS"/>
              </w:rPr>
              <w:t>III</w:t>
            </w:r>
          </w:p>
        </w:tc>
        <w:tc>
          <w:tcPr>
            <w:tcW w:w="5139" w:type="dxa"/>
            <w:tcBorders>
              <w:bottom w:val="single" w:sz="4" w:space="0" w:color="auto"/>
              <w:right w:val="single" w:sz="4" w:space="0" w:color="auto"/>
            </w:tcBorders>
          </w:tcPr>
          <w:p w14:paraId="096AD2D7" w14:textId="14163B28" w:rsidR="00F8064B" w:rsidRPr="00AE6AF1" w:rsidRDefault="00F8064B" w:rsidP="004B2D96">
            <w:pPr>
              <w:spacing w:before="0"/>
              <w:ind w:right="-43"/>
              <w:jc w:val="center"/>
              <w:rPr>
                <w:rFonts w:cs="Arial"/>
                <w:b/>
              </w:rPr>
            </w:pPr>
            <w:r w:rsidRPr="00AE6AF1">
              <w:rPr>
                <w:rFonts w:cs="Arial"/>
                <w:b/>
              </w:rPr>
              <w:t>УКУПН</w:t>
            </w:r>
            <w:r w:rsidR="00F91F7E" w:rsidRPr="00AE6AF1">
              <w:rPr>
                <w:rFonts w:cs="Arial"/>
                <w:b/>
                <w:lang w:val="sr-Cyrl-RS"/>
              </w:rPr>
              <w:t>А</w:t>
            </w:r>
            <w:r w:rsidRPr="00AE6AF1">
              <w:rPr>
                <w:rFonts w:cs="Arial"/>
                <w:b/>
              </w:rPr>
              <w:t xml:space="preserve"> </w:t>
            </w:r>
            <w:r w:rsidR="00F91F7E" w:rsidRPr="00AE6AF1">
              <w:rPr>
                <w:rFonts w:cs="Arial"/>
                <w:b/>
                <w:lang w:val="sr-Cyrl-RS"/>
              </w:rPr>
              <w:t>УПОРЕДНА</w:t>
            </w:r>
            <w:r w:rsidR="00F91F7E" w:rsidRPr="00AE6AF1">
              <w:rPr>
                <w:rFonts w:cs="Arial"/>
                <w:b/>
                <w:bCs/>
                <w:iCs/>
                <w:lang w:val="sr-Cyrl-CS" w:eastAsia="sr-Latn-CS"/>
              </w:rPr>
              <w:t xml:space="preserve"> ВРЕДНОСТ</w:t>
            </w:r>
            <w:r w:rsidR="00F91F7E" w:rsidRPr="00AE6AF1" w:rsidDel="00F91F7E">
              <w:rPr>
                <w:rFonts w:cs="Arial"/>
                <w:b/>
              </w:rPr>
              <w:t xml:space="preserve"> </w:t>
            </w:r>
            <w:r w:rsidRPr="00AE6AF1">
              <w:rPr>
                <w:rFonts w:cs="Arial"/>
                <w:b/>
              </w:rPr>
              <w:t>са ПДВ</w:t>
            </w:r>
          </w:p>
        </w:tc>
        <w:tc>
          <w:tcPr>
            <w:tcW w:w="2610" w:type="dxa"/>
            <w:tcBorders>
              <w:bottom w:val="single" w:sz="4" w:space="0" w:color="auto"/>
              <w:right w:val="single" w:sz="4" w:space="0" w:color="auto"/>
            </w:tcBorders>
          </w:tcPr>
          <w:p w14:paraId="62274218" w14:textId="77777777" w:rsidR="00F8064B" w:rsidRPr="00AE6AF1" w:rsidRDefault="00F8064B" w:rsidP="004B2D96">
            <w:pPr>
              <w:spacing w:before="0"/>
              <w:ind w:right="-43"/>
              <w:rPr>
                <w:rFonts w:cs="Arial"/>
                <w:color w:val="FF0000"/>
              </w:rPr>
            </w:pPr>
          </w:p>
        </w:tc>
      </w:tr>
    </w:tbl>
    <w:p w14:paraId="2C46B39B" w14:textId="77777777" w:rsidR="00F8064B" w:rsidRPr="00AE6AF1" w:rsidRDefault="00F8064B" w:rsidP="004B2D96">
      <w:pPr>
        <w:spacing w:before="0"/>
        <w:ind w:right="-43"/>
        <w:rPr>
          <w:rFonts w:cs="Arial"/>
        </w:rPr>
      </w:pPr>
    </w:p>
    <w:p w14:paraId="2F650160" w14:textId="77777777" w:rsidR="00F8064B" w:rsidRPr="00AE6AF1" w:rsidRDefault="00F8064B" w:rsidP="004B2D96">
      <w:pPr>
        <w:widowControl w:val="0"/>
        <w:spacing w:before="0"/>
        <w:ind w:right="-43"/>
        <w:rPr>
          <w:rFonts w:eastAsia="Arial Unicode MS" w:cs="Arial"/>
          <w:lang w:val="sr-Cyrl-RS"/>
        </w:rPr>
      </w:pPr>
    </w:p>
    <w:p w14:paraId="50F27EF7" w14:textId="77777777" w:rsidR="00F8064B" w:rsidRPr="00AE6AF1" w:rsidRDefault="00F8064B" w:rsidP="004B2D96">
      <w:pPr>
        <w:widowControl w:val="0"/>
        <w:spacing w:before="0"/>
        <w:ind w:right="-43"/>
        <w:rPr>
          <w:rFonts w:eastAsia="Arial Unicode MS" w:cs="Arial"/>
          <w:lang w:val="sr-Cyrl-RS"/>
        </w:rPr>
      </w:pPr>
    </w:p>
    <w:p w14:paraId="01FDA153" w14:textId="77777777" w:rsidR="00F8064B" w:rsidRPr="00AE6AF1" w:rsidRDefault="00F8064B" w:rsidP="004B2D96">
      <w:pPr>
        <w:widowControl w:val="0"/>
        <w:spacing w:before="0"/>
        <w:ind w:right="-43"/>
        <w:rPr>
          <w:rFonts w:eastAsia="Arial Unicode MS" w:cs="Arial"/>
          <w:lang w:val="sr-Cyrl-RS"/>
        </w:rPr>
      </w:pPr>
    </w:p>
    <w:p w14:paraId="7A22AD96" w14:textId="77777777" w:rsidR="00F8064B" w:rsidRPr="00AE6AF1" w:rsidRDefault="00F8064B" w:rsidP="004B2D96">
      <w:pPr>
        <w:widowControl w:val="0"/>
        <w:spacing w:before="0"/>
        <w:ind w:right="-43"/>
        <w:rPr>
          <w:rFonts w:eastAsia="Arial Unicode MS" w:cs="Arial"/>
          <w:lang w:val="sr-Cyrl-RS"/>
        </w:rPr>
      </w:pPr>
    </w:p>
    <w:p w14:paraId="1F6A5BCB" w14:textId="77777777" w:rsidR="00F8064B" w:rsidRPr="00AE6AF1" w:rsidRDefault="00F8064B" w:rsidP="004B2D96">
      <w:pPr>
        <w:widowControl w:val="0"/>
        <w:spacing w:before="0"/>
        <w:ind w:right="-43"/>
        <w:rPr>
          <w:rFonts w:eastAsia="Arial Unicode MS" w:cs="Arial"/>
          <w:lang w:val="sr-Cyrl-RS"/>
        </w:rPr>
      </w:pPr>
    </w:p>
    <w:p w14:paraId="7F33034E" w14:textId="77777777" w:rsidR="00F5211C" w:rsidRPr="00F5211C" w:rsidRDefault="00F5211C" w:rsidP="00F5211C">
      <w:pPr>
        <w:widowControl w:val="0"/>
        <w:spacing w:before="0"/>
        <w:ind w:right="-43"/>
        <w:rPr>
          <w:rFonts w:eastAsia="Arial Unicode MS" w:cs="Arial"/>
          <w:b/>
          <w:bCs/>
          <w:i/>
          <w:iCs/>
          <w:lang w:val="sr-Cyrl-RS"/>
        </w:rPr>
      </w:pPr>
      <w:r w:rsidRPr="00F5211C">
        <w:rPr>
          <w:rFonts w:eastAsia="Arial Unicode MS" w:cs="Arial"/>
          <w:b/>
          <w:bCs/>
          <w:i/>
          <w:iCs/>
          <w:lang w:val="sr-Cyrl-RS"/>
        </w:rPr>
        <w:t>Укупна упоредна вредност не представља вредност уговора, већ служи за поређење и рангирање понуда и оцену прихватљивости истих, а уговор ће се закључити на износ процењене вредност</w:t>
      </w:r>
    </w:p>
    <w:p w14:paraId="3A9DA275" w14:textId="48CE6BDD" w:rsidR="00277200" w:rsidRPr="00AE6AF1" w:rsidRDefault="00277200" w:rsidP="004B2D96">
      <w:pPr>
        <w:widowControl w:val="0"/>
        <w:spacing w:before="0"/>
        <w:ind w:right="-43"/>
        <w:rPr>
          <w:rFonts w:eastAsia="Arial Unicode MS" w:cs="Arial"/>
          <w:i/>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277200" w:rsidRPr="00AE6AF1" w14:paraId="464AB2C3" w14:textId="77777777" w:rsidTr="00277200">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181503C2" w14:textId="77777777" w:rsidR="00277200" w:rsidRPr="00AE6AF1" w:rsidRDefault="00277200">
            <w:pPr>
              <w:spacing w:before="0"/>
              <w:jc w:val="left"/>
              <w:rPr>
                <w:rFonts w:cs="Arial"/>
                <w:lang w:val="sr-Latn-CS" w:eastAsia="sr-Latn-CS"/>
              </w:rPr>
            </w:pPr>
            <w:r w:rsidRPr="00AE6AF1">
              <w:rPr>
                <w:rFonts w:cs="Arial"/>
                <w:lang w:val="sr-Latn-CS" w:eastAsia="sr-Latn-CS"/>
              </w:rPr>
              <w:t>Посебно исказани трошкови који су укључени у укупно цену без ПДВ-а</w:t>
            </w:r>
          </w:p>
          <w:p w14:paraId="793DFAC5" w14:textId="77777777" w:rsidR="00277200" w:rsidRPr="00AE6AF1" w:rsidRDefault="00277200">
            <w:pPr>
              <w:spacing w:before="0"/>
              <w:jc w:val="left"/>
              <w:rPr>
                <w:rFonts w:cs="Arial"/>
                <w:lang w:val="sr-Latn-CS" w:eastAsia="sr-Latn-CS"/>
              </w:rPr>
            </w:pPr>
            <w:r w:rsidRPr="00AE6AF1">
              <w:rPr>
                <w:rFonts w:cs="Arial"/>
                <w:lang w:val="sr-Latn-CS" w:eastAsia="sr-Latn-CS"/>
              </w:rPr>
              <w:t>(цена из реда бр. I</w:t>
            </w:r>
            <w:r w:rsidRPr="00AE6AF1">
              <w:rPr>
                <w:rFonts w:cs="Arial"/>
                <w:lang w:val="sr-Cyrl-RS" w:eastAsia="sr-Latn-CS"/>
              </w:rPr>
              <w:t>) уколико исти постоје као засебни трошкови</w:t>
            </w:r>
            <w:r w:rsidRPr="00AE6AF1">
              <w:rPr>
                <w:rFonts w:cs="Arial"/>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59CA5AD7" w14:textId="35C4B3FF" w:rsidR="00277200" w:rsidRPr="00AE6AF1" w:rsidRDefault="00277200">
            <w:pPr>
              <w:spacing w:before="0"/>
              <w:rPr>
                <w:rFonts w:cs="Arial"/>
                <w:b/>
                <w:i/>
                <w:lang w:val="sr-Cyrl-CS" w:eastAsia="sr-Latn-CS"/>
              </w:rPr>
            </w:pPr>
          </w:p>
        </w:tc>
        <w:tc>
          <w:tcPr>
            <w:tcW w:w="236" w:type="dxa"/>
            <w:tcBorders>
              <w:top w:val="single" w:sz="4" w:space="0" w:color="auto"/>
              <w:left w:val="single" w:sz="4" w:space="0" w:color="auto"/>
              <w:bottom w:val="single" w:sz="4" w:space="0" w:color="auto"/>
              <w:right w:val="single" w:sz="4" w:space="0" w:color="auto"/>
            </w:tcBorders>
          </w:tcPr>
          <w:p w14:paraId="430BCCF0" w14:textId="77777777" w:rsidR="00277200" w:rsidRPr="00AE6AF1" w:rsidRDefault="00277200">
            <w:pPr>
              <w:spacing w:before="0"/>
              <w:jc w:val="center"/>
              <w:rPr>
                <w:rFonts w:cs="Arial"/>
                <w:lang w:val="sr-Latn-CS" w:eastAsia="sr-Latn-CS"/>
              </w:rPr>
            </w:pPr>
          </w:p>
          <w:p w14:paraId="36C1DD11" w14:textId="7648AFC8" w:rsidR="00277200" w:rsidRPr="00AE6AF1" w:rsidRDefault="00277200">
            <w:pPr>
              <w:spacing w:before="0"/>
              <w:jc w:val="center"/>
              <w:rPr>
                <w:rFonts w:cs="Arial"/>
                <w:lang w:val="sr-Cyrl-RS" w:eastAsia="sr-Latn-CS"/>
              </w:rPr>
            </w:pPr>
          </w:p>
        </w:tc>
      </w:tr>
      <w:tr w:rsidR="00277200" w:rsidRPr="00AE6AF1" w14:paraId="65B7FD07" w14:textId="77777777"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8B7A9" w14:textId="77777777" w:rsidR="00277200" w:rsidRPr="00AE6AF1" w:rsidRDefault="00277200">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5B6A998C" w14:textId="77777777" w:rsidR="00277200" w:rsidRPr="00AE6AF1" w:rsidRDefault="00277200">
            <w:pPr>
              <w:spacing w:before="0"/>
              <w:rPr>
                <w:rFonts w:cs="Arial"/>
                <w:b/>
                <w:i/>
                <w:lang w:val="sr-Cyrl-CS" w:eastAsia="sr-Latn-CS"/>
              </w:rPr>
            </w:pPr>
            <w:r w:rsidRPr="00AE6AF1">
              <w:rPr>
                <w:rFonts w:cs="Arial"/>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239170D2" w14:textId="77777777" w:rsidR="00277200" w:rsidRPr="00AE6AF1" w:rsidRDefault="00277200">
            <w:pPr>
              <w:spacing w:before="0"/>
              <w:jc w:val="center"/>
              <w:rPr>
                <w:rFonts w:cs="Arial"/>
                <w:lang w:val="sr-Latn-CS" w:eastAsia="sr-Latn-CS"/>
              </w:rPr>
            </w:pPr>
          </w:p>
          <w:p w14:paraId="1DA1DD6A" w14:textId="77777777" w:rsidR="00277200" w:rsidRPr="00AE6AF1" w:rsidRDefault="00277200">
            <w:pPr>
              <w:spacing w:before="0"/>
              <w:jc w:val="center"/>
              <w:rPr>
                <w:rFonts w:cs="Arial"/>
                <w:lang w:val="sr-Latn-CS" w:eastAsia="sr-Latn-CS"/>
              </w:rPr>
            </w:pPr>
            <w:r w:rsidRPr="00AE6AF1">
              <w:rPr>
                <w:rFonts w:cs="Arial"/>
                <w:lang w:val="sr-Latn-CS" w:eastAsia="sr-Latn-CS"/>
              </w:rPr>
              <w:t>___________динара</w:t>
            </w:r>
          </w:p>
        </w:tc>
      </w:tr>
      <w:tr w:rsidR="00277200" w:rsidRPr="00AE6AF1" w14:paraId="03D021A9" w14:textId="77777777"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2E75C" w14:textId="77777777" w:rsidR="00277200" w:rsidRPr="00AE6AF1" w:rsidRDefault="00277200">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79228AE3" w14:textId="77777777" w:rsidR="00277200" w:rsidRPr="00AE6AF1" w:rsidRDefault="00277200">
            <w:pPr>
              <w:spacing w:before="0"/>
              <w:rPr>
                <w:rFonts w:cs="Arial"/>
                <w:b/>
                <w:i/>
                <w:lang w:val="sr-Cyrl-CS" w:eastAsia="sr-Latn-CS"/>
              </w:rPr>
            </w:pPr>
            <w:r w:rsidRPr="00AE6AF1">
              <w:rPr>
                <w:rFonts w:cs="Arial"/>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3D3717D5" w14:textId="77777777" w:rsidR="00277200" w:rsidRPr="00AE6AF1" w:rsidRDefault="00277200">
            <w:pPr>
              <w:spacing w:before="0"/>
              <w:jc w:val="center"/>
              <w:rPr>
                <w:rFonts w:cs="Arial"/>
                <w:lang w:val="sr-Latn-CS" w:eastAsia="sr-Latn-CS"/>
              </w:rPr>
            </w:pPr>
          </w:p>
          <w:p w14:paraId="059A197A" w14:textId="77777777" w:rsidR="00277200" w:rsidRPr="00AE6AF1" w:rsidRDefault="00277200">
            <w:pPr>
              <w:spacing w:before="0"/>
              <w:jc w:val="center"/>
              <w:rPr>
                <w:rFonts w:cs="Arial"/>
                <w:lang w:val="sr-Latn-CS" w:eastAsia="sr-Latn-CS"/>
              </w:rPr>
            </w:pPr>
            <w:r w:rsidRPr="00AE6AF1">
              <w:rPr>
                <w:rFonts w:cs="Arial"/>
                <w:lang w:val="sr-Latn-CS" w:eastAsia="sr-Latn-CS"/>
              </w:rPr>
              <w:t>___________динара</w:t>
            </w:r>
          </w:p>
        </w:tc>
      </w:tr>
    </w:tbl>
    <w:p w14:paraId="787D0ABB" w14:textId="0D95E930" w:rsidR="00277200" w:rsidRPr="00AE6AF1" w:rsidRDefault="00277200" w:rsidP="004B2D96">
      <w:pPr>
        <w:widowControl w:val="0"/>
        <w:spacing w:before="0"/>
        <w:ind w:right="-43"/>
        <w:rPr>
          <w:rFonts w:eastAsia="Arial Unicode MS" w:cs="Arial"/>
          <w:lang w:val="sr-Cyrl-RS"/>
        </w:rPr>
      </w:pPr>
    </w:p>
    <w:tbl>
      <w:tblPr>
        <w:tblW w:w="10031" w:type="dxa"/>
        <w:jc w:val="center"/>
        <w:tblLook w:val="0000" w:firstRow="0" w:lastRow="0" w:firstColumn="0" w:lastColumn="0" w:noHBand="0" w:noVBand="0"/>
      </w:tblPr>
      <w:tblGrid>
        <w:gridCol w:w="3882"/>
        <w:gridCol w:w="2127"/>
        <w:gridCol w:w="4022"/>
      </w:tblGrid>
      <w:tr w:rsidR="00F8064B" w:rsidRPr="00AE6AF1" w14:paraId="225C6B5A" w14:textId="77777777" w:rsidTr="004B2D96">
        <w:trPr>
          <w:jc w:val="center"/>
        </w:trPr>
        <w:tc>
          <w:tcPr>
            <w:tcW w:w="3882" w:type="dxa"/>
          </w:tcPr>
          <w:p w14:paraId="7AFCC068" w14:textId="77777777" w:rsidR="00F8064B" w:rsidRPr="00AE6AF1" w:rsidRDefault="00F8064B" w:rsidP="004B2D96">
            <w:pPr>
              <w:spacing w:before="0"/>
              <w:ind w:right="-43"/>
              <w:jc w:val="center"/>
              <w:rPr>
                <w:rFonts w:cs="Arial"/>
                <w:b/>
              </w:rPr>
            </w:pPr>
            <w:r w:rsidRPr="00AE6AF1">
              <w:rPr>
                <w:rFonts w:cs="Arial"/>
                <w:b/>
              </w:rPr>
              <w:t>Датум:</w:t>
            </w:r>
          </w:p>
        </w:tc>
        <w:tc>
          <w:tcPr>
            <w:tcW w:w="2127" w:type="dxa"/>
          </w:tcPr>
          <w:p w14:paraId="4D6E4B32" w14:textId="77777777" w:rsidR="00F8064B" w:rsidRPr="00AE6AF1" w:rsidRDefault="00F8064B" w:rsidP="004B2D96">
            <w:pPr>
              <w:spacing w:before="0"/>
              <w:ind w:right="-43"/>
              <w:jc w:val="center"/>
              <w:rPr>
                <w:rFonts w:cs="Arial"/>
                <w:lang w:val="ru-RU"/>
              </w:rPr>
            </w:pPr>
          </w:p>
        </w:tc>
        <w:tc>
          <w:tcPr>
            <w:tcW w:w="4022" w:type="dxa"/>
          </w:tcPr>
          <w:p w14:paraId="1B4788EB" w14:textId="77777777" w:rsidR="00F8064B" w:rsidRPr="00AE6AF1" w:rsidRDefault="00F8064B" w:rsidP="004B2D96">
            <w:pPr>
              <w:spacing w:before="0"/>
              <w:ind w:right="-43"/>
              <w:jc w:val="center"/>
              <w:rPr>
                <w:rFonts w:cs="Arial"/>
                <w:b/>
                <w:lang w:val="sr-Cyrl-CS"/>
              </w:rPr>
            </w:pPr>
            <w:r w:rsidRPr="00AE6AF1">
              <w:rPr>
                <w:rFonts w:cs="Arial"/>
                <w:b/>
                <w:lang w:val="sr-Cyrl-CS"/>
              </w:rPr>
              <w:t>П</w:t>
            </w:r>
            <w:r w:rsidRPr="00AE6AF1">
              <w:rPr>
                <w:rFonts w:cs="Arial"/>
                <w:b/>
              </w:rPr>
              <w:t>онуђач</w:t>
            </w:r>
          </w:p>
        </w:tc>
      </w:tr>
      <w:tr w:rsidR="00F8064B" w:rsidRPr="00AE6AF1" w14:paraId="6A1C5A84" w14:textId="77777777" w:rsidTr="004B2D96">
        <w:trPr>
          <w:jc w:val="center"/>
        </w:trPr>
        <w:tc>
          <w:tcPr>
            <w:tcW w:w="3882" w:type="dxa"/>
          </w:tcPr>
          <w:p w14:paraId="4E8F1637" w14:textId="77777777" w:rsidR="00F8064B" w:rsidRPr="00AE6AF1" w:rsidRDefault="00F8064B" w:rsidP="004B2D96">
            <w:pPr>
              <w:spacing w:before="0"/>
              <w:ind w:right="-43"/>
              <w:jc w:val="center"/>
              <w:rPr>
                <w:rFonts w:cs="Arial"/>
              </w:rPr>
            </w:pPr>
          </w:p>
        </w:tc>
        <w:tc>
          <w:tcPr>
            <w:tcW w:w="2127" w:type="dxa"/>
          </w:tcPr>
          <w:p w14:paraId="6254107F" w14:textId="77777777" w:rsidR="00F8064B" w:rsidRPr="00AE6AF1" w:rsidRDefault="00F8064B" w:rsidP="004B2D96">
            <w:pPr>
              <w:spacing w:before="0"/>
              <w:ind w:right="-43"/>
              <w:jc w:val="center"/>
              <w:rPr>
                <w:rFonts w:cs="Arial"/>
                <w:b/>
              </w:rPr>
            </w:pPr>
            <w:r w:rsidRPr="00AE6AF1">
              <w:rPr>
                <w:rFonts w:cs="Arial"/>
                <w:b/>
              </w:rPr>
              <w:t>М.П.</w:t>
            </w:r>
          </w:p>
        </w:tc>
        <w:tc>
          <w:tcPr>
            <w:tcW w:w="4022" w:type="dxa"/>
          </w:tcPr>
          <w:p w14:paraId="4E09D424" w14:textId="77777777" w:rsidR="00F8064B" w:rsidRPr="00AE6AF1" w:rsidRDefault="00F8064B" w:rsidP="004B2D96">
            <w:pPr>
              <w:spacing w:before="0"/>
              <w:ind w:right="-43"/>
              <w:jc w:val="center"/>
              <w:rPr>
                <w:rFonts w:cs="Arial"/>
                <w:lang w:val="ru-RU"/>
              </w:rPr>
            </w:pPr>
          </w:p>
        </w:tc>
      </w:tr>
      <w:tr w:rsidR="00F8064B" w:rsidRPr="00AE6AF1" w14:paraId="231C7ECA" w14:textId="77777777" w:rsidTr="004B2D96">
        <w:trPr>
          <w:jc w:val="center"/>
        </w:trPr>
        <w:tc>
          <w:tcPr>
            <w:tcW w:w="3882" w:type="dxa"/>
            <w:tcBorders>
              <w:bottom w:val="single" w:sz="4" w:space="0" w:color="auto"/>
            </w:tcBorders>
          </w:tcPr>
          <w:p w14:paraId="5CC97A4E" w14:textId="77777777" w:rsidR="00F8064B" w:rsidRPr="00AE6AF1" w:rsidRDefault="00F8064B" w:rsidP="004B2D96">
            <w:pPr>
              <w:spacing w:before="0"/>
              <w:ind w:right="-43"/>
              <w:jc w:val="center"/>
              <w:rPr>
                <w:rFonts w:cs="Arial"/>
              </w:rPr>
            </w:pPr>
          </w:p>
        </w:tc>
        <w:tc>
          <w:tcPr>
            <w:tcW w:w="2127" w:type="dxa"/>
          </w:tcPr>
          <w:p w14:paraId="3865E1F2" w14:textId="77777777" w:rsidR="00F8064B" w:rsidRPr="00AE6AF1" w:rsidRDefault="00F8064B" w:rsidP="004B2D96">
            <w:pPr>
              <w:spacing w:before="0"/>
              <w:ind w:right="-43"/>
              <w:jc w:val="center"/>
              <w:rPr>
                <w:rFonts w:cs="Arial"/>
                <w:lang w:val="ru-RU"/>
              </w:rPr>
            </w:pPr>
          </w:p>
        </w:tc>
        <w:tc>
          <w:tcPr>
            <w:tcW w:w="4022" w:type="dxa"/>
            <w:tcBorders>
              <w:bottom w:val="single" w:sz="4" w:space="0" w:color="auto"/>
            </w:tcBorders>
          </w:tcPr>
          <w:p w14:paraId="3799D210" w14:textId="77777777" w:rsidR="00F8064B" w:rsidRPr="00AE6AF1" w:rsidRDefault="00F8064B" w:rsidP="004B2D96">
            <w:pPr>
              <w:spacing w:before="0"/>
              <w:ind w:right="-43"/>
              <w:jc w:val="center"/>
              <w:rPr>
                <w:rFonts w:cs="Arial"/>
                <w:lang w:val="ru-RU"/>
              </w:rPr>
            </w:pPr>
          </w:p>
        </w:tc>
      </w:tr>
      <w:tr w:rsidR="00F8064B" w:rsidRPr="00AE6AF1" w14:paraId="3548E49C" w14:textId="77777777" w:rsidTr="004B2D96">
        <w:trPr>
          <w:trHeight w:val="389"/>
          <w:jc w:val="center"/>
        </w:trPr>
        <w:tc>
          <w:tcPr>
            <w:tcW w:w="3882" w:type="dxa"/>
            <w:tcBorders>
              <w:top w:val="single" w:sz="4" w:space="0" w:color="auto"/>
            </w:tcBorders>
          </w:tcPr>
          <w:p w14:paraId="1738D018" w14:textId="77777777" w:rsidR="00F8064B" w:rsidRPr="00AE6AF1" w:rsidRDefault="00F8064B" w:rsidP="004B2D96">
            <w:pPr>
              <w:spacing w:before="0"/>
              <w:ind w:right="-43"/>
              <w:rPr>
                <w:rFonts w:cs="Arial"/>
                <w:lang w:val="sr-Cyrl-RS"/>
              </w:rPr>
            </w:pPr>
          </w:p>
        </w:tc>
        <w:tc>
          <w:tcPr>
            <w:tcW w:w="2127" w:type="dxa"/>
          </w:tcPr>
          <w:p w14:paraId="7993F1D8" w14:textId="77777777" w:rsidR="00F8064B" w:rsidRPr="00AE6AF1" w:rsidRDefault="00F8064B" w:rsidP="004B2D96">
            <w:pPr>
              <w:spacing w:before="0"/>
              <w:ind w:right="-43"/>
              <w:jc w:val="center"/>
              <w:rPr>
                <w:rFonts w:cs="Arial"/>
                <w:lang w:val="ru-RU"/>
              </w:rPr>
            </w:pPr>
          </w:p>
        </w:tc>
        <w:tc>
          <w:tcPr>
            <w:tcW w:w="4022" w:type="dxa"/>
            <w:tcBorders>
              <w:top w:val="single" w:sz="4" w:space="0" w:color="auto"/>
            </w:tcBorders>
          </w:tcPr>
          <w:p w14:paraId="3BB1F676" w14:textId="77777777" w:rsidR="00F8064B" w:rsidRPr="00AE6AF1" w:rsidRDefault="00F8064B" w:rsidP="004B2D96">
            <w:pPr>
              <w:spacing w:before="0"/>
              <w:ind w:right="-43"/>
              <w:jc w:val="center"/>
              <w:rPr>
                <w:rFonts w:cs="Arial"/>
                <w:lang w:val="ru-RU"/>
              </w:rPr>
            </w:pPr>
          </w:p>
        </w:tc>
      </w:tr>
    </w:tbl>
    <w:p w14:paraId="4877030C" w14:textId="77777777" w:rsidR="00F8064B" w:rsidRPr="00AE6AF1" w:rsidRDefault="00F8064B" w:rsidP="004B2D96">
      <w:pPr>
        <w:spacing w:before="0"/>
        <w:ind w:right="-43"/>
        <w:rPr>
          <w:rFonts w:cs="Arial"/>
          <w:b/>
          <w:lang w:val="sr-Cyrl-CS"/>
        </w:rPr>
      </w:pPr>
      <w:r w:rsidRPr="00AE6AF1">
        <w:rPr>
          <w:rFonts w:cs="Arial"/>
          <w:b/>
          <w:lang w:val="sr-Cyrl-CS"/>
        </w:rPr>
        <w:t>Напомена:</w:t>
      </w:r>
    </w:p>
    <w:p w14:paraId="18BCBD0D" w14:textId="77777777" w:rsidR="00F8064B" w:rsidRPr="00AE6AF1" w:rsidRDefault="00F8064B" w:rsidP="004B2D96">
      <w:pPr>
        <w:tabs>
          <w:tab w:val="left" w:pos="1134"/>
        </w:tabs>
        <w:spacing w:before="0"/>
        <w:ind w:right="-43"/>
        <w:rPr>
          <w:rFonts w:eastAsia="TimesNewRomanPS-BoldMT" w:cs="Arial"/>
          <w:lang w:val="ru-RU"/>
        </w:rPr>
      </w:pPr>
      <w:r w:rsidRPr="00AE6AF1">
        <w:rPr>
          <w:rFonts w:eastAsia="TimesNewRomanPS-BoldMT" w:cs="Arial"/>
          <w:lang w:val="ru-RU"/>
        </w:rPr>
        <w:t xml:space="preserve">-Уколико </w:t>
      </w:r>
      <w:r w:rsidRPr="00AE6AF1">
        <w:rPr>
          <w:rFonts w:eastAsia="TimesNewRomanPS-BoldMT" w:cs="Arial"/>
          <w:lang w:val="sr-Cyrl-CS"/>
        </w:rPr>
        <w:t>група понуђача подноси заједничку понуду овај образац потписује и оверава Носилац посла</w:t>
      </w:r>
      <w:r w:rsidRPr="00AE6AF1">
        <w:rPr>
          <w:rFonts w:eastAsia="TimesNewRomanPS-BoldMT" w:cs="Arial"/>
          <w:lang w:val="ru-RU"/>
        </w:rPr>
        <w:t>.</w:t>
      </w:r>
    </w:p>
    <w:p w14:paraId="1BAD5F76" w14:textId="77777777" w:rsidR="00F8064B" w:rsidRPr="00AE6AF1" w:rsidRDefault="00F8064B" w:rsidP="004B2D96">
      <w:pPr>
        <w:tabs>
          <w:tab w:val="left" w:pos="1134"/>
        </w:tabs>
        <w:spacing w:before="0"/>
        <w:ind w:right="-43"/>
        <w:rPr>
          <w:rFonts w:eastAsia="TimesNewRomanPS-BoldMT" w:cs="Arial"/>
          <w:lang w:val="sr-Cyrl-RS"/>
        </w:rPr>
      </w:pPr>
      <w:r w:rsidRPr="00AE6AF1">
        <w:rPr>
          <w:rFonts w:eastAsia="TimesNewRomanPS-BoldMT" w:cs="Arial"/>
          <w:lang w:val="sr-Cyrl-CS"/>
        </w:rPr>
        <w:t xml:space="preserve">- </w:t>
      </w:r>
      <w:r w:rsidRPr="00AE6AF1">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6533ED22" w14:textId="77777777" w:rsidR="00F8064B" w:rsidRPr="00AE6AF1" w:rsidRDefault="00F8064B" w:rsidP="004B2D96">
      <w:pPr>
        <w:tabs>
          <w:tab w:val="left" w:pos="992"/>
        </w:tabs>
        <w:spacing w:before="0"/>
        <w:ind w:right="-43"/>
        <w:rPr>
          <w:rFonts w:cs="Arial"/>
          <w:lang w:val="sr-Cyrl-CS"/>
        </w:rPr>
      </w:pPr>
      <w:r w:rsidRPr="00AE6AF1">
        <w:rPr>
          <w:rFonts w:cs="Arial"/>
          <w:lang w:val="sr-Latn-CS"/>
        </w:rPr>
        <w:t>Упутство</w:t>
      </w:r>
      <w:r w:rsidRPr="00AE6AF1">
        <w:rPr>
          <w:rFonts w:cs="Arial"/>
          <w:lang w:val="sr-Cyrl-CS"/>
        </w:rPr>
        <w:t xml:space="preserve"> </w:t>
      </w:r>
      <w:r w:rsidRPr="00AE6AF1">
        <w:rPr>
          <w:rFonts w:cs="Arial"/>
          <w:lang w:val="sr-Latn-CS"/>
        </w:rPr>
        <w:t xml:space="preserve"> за попуњавањ</w:t>
      </w:r>
      <w:r w:rsidRPr="00AE6AF1">
        <w:rPr>
          <w:rFonts w:cs="Arial"/>
          <w:lang w:val="sr-Cyrl-CS"/>
        </w:rPr>
        <w:t>е</w:t>
      </w:r>
      <w:r w:rsidRPr="00AE6AF1">
        <w:rPr>
          <w:rFonts w:cs="Arial"/>
          <w:lang w:val="sr-Cyrl-RS"/>
        </w:rPr>
        <w:t xml:space="preserve"> О</w:t>
      </w:r>
      <w:r w:rsidRPr="00AE6AF1">
        <w:rPr>
          <w:rFonts w:cs="Arial"/>
          <w:lang w:val="sr-Cyrl-CS"/>
        </w:rPr>
        <w:t>брасца структуре цене</w:t>
      </w:r>
    </w:p>
    <w:p w14:paraId="141D2532" w14:textId="77777777" w:rsidR="00F8064B" w:rsidRPr="00AE6AF1" w:rsidRDefault="00F8064B" w:rsidP="004B2D96">
      <w:pPr>
        <w:tabs>
          <w:tab w:val="left" w:pos="992"/>
        </w:tabs>
        <w:spacing w:before="0"/>
        <w:ind w:right="-43"/>
        <w:rPr>
          <w:rFonts w:cs="Arial"/>
          <w:lang w:val="sr-Cyrl-RS"/>
        </w:rPr>
      </w:pPr>
      <w:r w:rsidRPr="00AE6AF1">
        <w:rPr>
          <w:rFonts w:cs="Arial"/>
          <w:lang w:val="sr-Cyrl-CS"/>
        </w:rPr>
        <w:t>Понуђач је обавезан да као саставни део понуде достави образац Структур</w:t>
      </w:r>
      <w:r w:rsidRPr="00AE6AF1">
        <w:rPr>
          <w:rFonts w:cs="Arial"/>
          <w:lang w:val="sr-Cyrl-RS"/>
        </w:rPr>
        <w:t>е</w:t>
      </w:r>
      <w:r w:rsidRPr="00AE6AF1">
        <w:rPr>
          <w:rFonts w:cs="Arial"/>
          <w:lang w:val="sr-Cyrl-CS"/>
        </w:rPr>
        <w:t xml:space="preserve"> цене (Образац бр. 2)</w:t>
      </w:r>
      <w:r w:rsidRPr="00AE6AF1">
        <w:rPr>
          <w:rFonts w:cs="Arial"/>
          <w:lang w:val="sr-Cyrl-RS"/>
        </w:rPr>
        <w:t xml:space="preserve">. </w:t>
      </w:r>
    </w:p>
    <w:p w14:paraId="3D289B99" w14:textId="77777777" w:rsidR="00F8064B" w:rsidRPr="00AE6AF1" w:rsidRDefault="00F8064B" w:rsidP="004B2D96">
      <w:pPr>
        <w:tabs>
          <w:tab w:val="left" w:pos="992"/>
        </w:tabs>
        <w:spacing w:before="0"/>
        <w:ind w:right="-43"/>
        <w:rPr>
          <w:rFonts w:cs="Arial"/>
          <w:lang w:val="sr-Cyrl-RS"/>
        </w:rPr>
      </w:pPr>
      <w:r w:rsidRPr="00AE6AF1">
        <w:rPr>
          <w:rFonts w:cs="Arial"/>
          <w:lang w:val="sr-Cyrl-RS"/>
        </w:rPr>
        <w:t>Обавеза понуђача је да у Обрасцу структуре цене попуни све ставке</w:t>
      </w:r>
      <w:r w:rsidRPr="00AE6AF1">
        <w:rPr>
          <w:rFonts w:cs="Arial"/>
          <w:lang w:val="sr-Cyrl-CS"/>
        </w:rPr>
        <w:t>,</w:t>
      </w:r>
      <w:r w:rsidRPr="00AE6AF1">
        <w:rPr>
          <w:rFonts w:cs="Arial"/>
          <w:lang w:val="sr-Cyrl-RS"/>
        </w:rPr>
        <w:t xml:space="preserve"> као и да образац</w:t>
      </w:r>
      <w:r w:rsidRPr="00AE6AF1">
        <w:rPr>
          <w:rFonts w:cs="Arial"/>
          <w:lang w:val="sr-Cyrl-CS"/>
        </w:rPr>
        <w:t xml:space="preserve"> потп</w:t>
      </w:r>
      <w:r w:rsidRPr="00AE6AF1">
        <w:rPr>
          <w:rFonts w:cs="Arial"/>
          <w:lang w:val="sr-Cyrl-RS"/>
        </w:rPr>
        <w:t xml:space="preserve">ише </w:t>
      </w:r>
      <w:r w:rsidRPr="00AE6AF1">
        <w:rPr>
          <w:rFonts w:cs="Arial"/>
          <w:lang w:val="sr-Cyrl-CS"/>
        </w:rPr>
        <w:t xml:space="preserve"> и овер</w:t>
      </w:r>
      <w:r w:rsidRPr="00AE6AF1">
        <w:rPr>
          <w:rFonts w:cs="Arial"/>
          <w:lang w:val="sr-Cyrl-RS"/>
        </w:rPr>
        <w:t>и</w:t>
      </w:r>
      <w:r w:rsidRPr="00AE6AF1">
        <w:rPr>
          <w:rFonts w:cs="Arial"/>
          <w:lang w:val="sr-Cyrl-CS"/>
        </w:rPr>
        <w:t xml:space="preserve"> у складу са следећим објашњењима:</w:t>
      </w:r>
    </w:p>
    <w:p w14:paraId="59E60B68" w14:textId="77777777" w:rsidR="00F8064B" w:rsidRPr="00AE6AF1" w:rsidRDefault="00F8064B" w:rsidP="004B2D96">
      <w:pPr>
        <w:tabs>
          <w:tab w:val="left" w:pos="992"/>
        </w:tabs>
        <w:spacing w:before="0"/>
        <w:ind w:right="-43"/>
        <w:rPr>
          <w:rFonts w:cs="Arial"/>
          <w:lang w:val="sr-Cyrl-RS"/>
        </w:rPr>
      </w:pPr>
    </w:p>
    <w:p w14:paraId="4B65F999" w14:textId="77777777" w:rsidR="001D1528" w:rsidRPr="00AE6AF1" w:rsidRDefault="001D1528" w:rsidP="001D1528">
      <w:pPr>
        <w:tabs>
          <w:tab w:val="left" w:pos="992"/>
        </w:tabs>
        <w:spacing w:before="0"/>
        <w:ind w:right="-43"/>
        <w:rPr>
          <w:rFonts w:cs="Arial"/>
          <w:lang w:val="sr-Cyrl-RS"/>
        </w:rPr>
      </w:pPr>
    </w:p>
    <w:p w14:paraId="22253874" w14:textId="77777777" w:rsidR="001D1528" w:rsidRPr="00AE6AF1" w:rsidRDefault="001D1528" w:rsidP="001D1528">
      <w:pPr>
        <w:tabs>
          <w:tab w:val="left" w:pos="992"/>
        </w:tabs>
        <w:spacing w:before="0"/>
        <w:ind w:right="-43"/>
        <w:rPr>
          <w:rFonts w:cs="Arial"/>
          <w:lang w:val="sr-Cyrl-RS"/>
        </w:rPr>
      </w:pPr>
      <w:r w:rsidRPr="00AE6AF1">
        <w:rPr>
          <w:rFonts w:cs="Arial"/>
          <w:lang w:val="sr-Cyrl-RS"/>
        </w:rPr>
        <w:t xml:space="preserve">- у колону бр. </w:t>
      </w:r>
      <w:r w:rsidRPr="00AE6AF1">
        <w:rPr>
          <w:rFonts w:cs="Arial"/>
        </w:rPr>
        <w:t>5</w:t>
      </w:r>
      <w:r w:rsidRPr="00AE6AF1">
        <w:rPr>
          <w:rFonts w:cs="Arial"/>
          <w:lang w:val="sr-Cyrl-RS"/>
        </w:rPr>
        <w:t xml:space="preserve"> уписује се </w:t>
      </w:r>
      <w:r w:rsidRPr="00AE6AF1">
        <w:rPr>
          <w:rFonts w:cs="Arial"/>
          <w:lang w:val="sr-Cyrl-CS"/>
        </w:rPr>
        <w:t>јединична цена</w:t>
      </w:r>
      <w:r w:rsidRPr="00AE6AF1">
        <w:rPr>
          <w:rFonts w:cs="Arial"/>
          <w:lang w:val="sr-Cyrl-RS"/>
        </w:rPr>
        <w:t xml:space="preserve"> понуђен</w:t>
      </w:r>
      <w:r w:rsidRPr="00AE6AF1">
        <w:rPr>
          <w:rFonts w:cs="Arial"/>
        </w:rPr>
        <w:t xml:space="preserve">e </w:t>
      </w:r>
      <w:r w:rsidRPr="00AE6AF1">
        <w:rPr>
          <w:rFonts w:cs="Arial"/>
          <w:lang w:val="sr-Cyrl-RS"/>
        </w:rPr>
        <w:t>услуге</w:t>
      </w:r>
      <w:r w:rsidRPr="00AE6AF1">
        <w:rPr>
          <w:rFonts w:cs="Arial"/>
          <w:lang w:val="sr-Cyrl-CS"/>
        </w:rPr>
        <w:t xml:space="preserve"> </w:t>
      </w:r>
      <w:r w:rsidRPr="00AE6AF1">
        <w:rPr>
          <w:rFonts w:cs="Arial"/>
          <w:lang w:val="sr-Cyrl-RS"/>
        </w:rPr>
        <w:t xml:space="preserve">исказана у динарима без </w:t>
      </w:r>
      <w:r w:rsidRPr="00AE6AF1">
        <w:rPr>
          <w:rFonts w:cs="Arial"/>
          <w:lang w:val="sr-Cyrl-CS"/>
        </w:rPr>
        <w:t>ПДВ</w:t>
      </w:r>
    </w:p>
    <w:p w14:paraId="08F373C4" w14:textId="77777777" w:rsidR="001D1528" w:rsidRPr="00AE6AF1" w:rsidRDefault="001D1528" w:rsidP="001D1528">
      <w:pPr>
        <w:tabs>
          <w:tab w:val="left" w:pos="992"/>
        </w:tabs>
        <w:spacing w:before="0"/>
        <w:ind w:right="-43"/>
        <w:rPr>
          <w:rFonts w:cs="Arial"/>
          <w:lang w:val="sr-Latn-RS"/>
        </w:rPr>
      </w:pPr>
      <w:r w:rsidRPr="00AE6AF1">
        <w:rPr>
          <w:rFonts w:cs="Arial"/>
          <w:lang w:val="sr-Cyrl-CS"/>
        </w:rPr>
        <w:t>- у колону бр. 6 уписује се укупна цена</w:t>
      </w:r>
      <w:r w:rsidRPr="00AE6AF1">
        <w:rPr>
          <w:rFonts w:cs="Arial"/>
          <w:lang w:val="sr-Cyrl-RS"/>
        </w:rPr>
        <w:t xml:space="preserve"> без ПДВ</w:t>
      </w:r>
      <w:r w:rsidRPr="00AE6AF1">
        <w:rPr>
          <w:rFonts w:cs="Arial"/>
          <w:lang w:val="sr-Cyrl-CS"/>
        </w:rPr>
        <w:t xml:space="preserve"> </w:t>
      </w:r>
      <w:r w:rsidRPr="00AE6AF1">
        <w:rPr>
          <w:rFonts w:cs="Arial"/>
          <w:lang w:val="sr-Cyrl-RS"/>
        </w:rPr>
        <w:t>за сваку позицију понуђен</w:t>
      </w:r>
      <w:r w:rsidRPr="00AE6AF1">
        <w:rPr>
          <w:rFonts w:cs="Arial"/>
        </w:rPr>
        <w:t xml:space="preserve">e </w:t>
      </w:r>
      <w:r w:rsidRPr="00AE6AF1">
        <w:rPr>
          <w:rFonts w:cs="Arial"/>
          <w:lang w:val="sr-Cyrl-RS"/>
        </w:rPr>
        <w:t>услуге</w:t>
      </w:r>
      <w:r w:rsidRPr="00AE6AF1">
        <w:rPr>
          <w:rFonts w:cs="Arial"/>
          <w:lang w:val="sr-Cyrl-CS"/>
        </w:rPr>
        <w:t xml:space="preserve"> (</w:t>
      </w:r>
      <w:r w:rsidRPr="00AE6AF1">
        <w:rPr>
          <w:rFonts w:cs="Arial"/>
          <w:lang w:val="sr-Cyrl-RS"/>
        </w:rPr>
        <w:t xml:space="preserve">6 </w:t>
      </w:r>
      <w:r w:rsidRPr="00AE6AF1">
        <w:rPr>
          <w:rFonts w:cs="Arial"/>
          <w:lang w:val="sr-Cyrl-CS"/>
        </w:rPr>
        <w:t>=</w:t>
      </w:r>
      <w:r w:rsidRPr="00AE6AF1">
        <w:rPr>
          <w:rFonts w:cs="Arial"/>
          <w:lang w:val="sr-Cyrl-RS"/>
        </w:rPr>
        <w:t xml:space="preserve"> </w:t>
      </w:r>
      <w:r w:rsidRPr="00AE6AF1">
        <w:rPr>
          <w:rFonts w:cs="Arial"/>
          <w:lang w:val="sr-Cyrl-CS"/>
        </w:rPr>
        <w:t>колона бр.</w:t>
      </w:r>
      <w:r w:rsidRPr="00AE6AF1">
        <w:rPr>
          <w:rFonts w:cs="Arial"/>
          <w:lang w:val="sr-Cyrl-RS"/>
        </w:rPr>
        <w:t>4</w:t>
      </w:r>
      <w:r w:rsidRPr="00AE6AF1">
        <w:rPr>
          <w:rFonts w:cs="Arial"/>
          <w:lang w:val="sr-Cyrl-CS"/>
        </w:rPr>
        <w:t>х</w:t>
      </w:r>
      <w:r w:rsidRPr="00AE6AF1">
        <w:rPr>
          <w:rFonts w:cs="Arial"/>
          <w:lang w:val="sr-Cyrl-RS"/>
        </w:rPr>
        <w:t>5</w:t>
      </w:r>
      <w:r w:rsidRPr="00AE6AF1">
        <w:rPr>
          <w:rFonts w:cs="Arial"/>
          <w:lang w:val="sr-Cyrl-CS"/>
        </w:rPr>
        <w:t>)</w:t>
      </w:r>
    </w:p>
    <w:p w14:paraId="7F61FDE6" w14:textId="77777777" w:rsidR="00F8064B" w:rsidRPr="00AE6AF1" w:rsidRDefault="00F8064B" w:rsidP="004B2D96">
      <w:pPr>
        <w:tabs>
          <w:tab w:val="left" w:pos="992"/>
        </w:tabs>
        <w:spacing w:before="0"/>
        <w:ind w:right="-43"/>
        <w:rPr>
          <w:rFonts w:cs="Arial"/>
          <w:lang w:val="sr-Cyrl-CS"/>
        </w:rPr>
      </w:pPr>
      <w:r w:rsidRPr="00AE6AF1">
        <w:rPr>
          <w:rFonts w:cs="Arial"/>
          <w:lang w:val="sr-Cyrl-RS"/>
        </w:rPr>
        <w:t>-</w:t>
      </w:r>
      <w:r w:rsidRPr="00AE6AF1">
        <w:rPr>
          <w:rFonts w:cs="Arial"/>
          <w:lang w:val="sr-Cyrl-CS"/>
        </w:rPr>
        <w:t>на место предвиђено за место и датум уписује се место и датум попуњавања</w:t>
      </w:r>
    </w:p>
    <w:p w14:paraId="6D5665A0" w14:textId="77777777" w:rsidR="00F8064B" w:rsidRPr="00AE6AF1" w:rsidRDefault="00F8064B" w:rsidP="004B2D96">
      <w:pPr>
        <w:tabs>
          <w:tab w:val="left" w:pos="992"/>
        </w:tabs>
        <w:spacing w:before="0"/>
        <w:ind w:right="-43"/>
        <w:rPr>
          <w:rFonts w:cs="Arial"/>
          <w:lang w:val="sr-Cyrl-CS"/>
        </w:rPr>
      </w:pPr>
      <w:r w:rsidRPr="00AE6AF1">
        <w:rPr>
          <w:rFonts w:cs="Arial"/>
          <w:lang w:val="sr-Cyrl-CS"/>
        </w:rPr>
        <w:t>обрасца структуре цене.</w:t>
      </w:r>
    </w:p>
    <w:p w14:paraId="26859BBE" w14:textId="77777777" w:rsidR="00F8064B" w:rsidRPr="00AE6AF1" w:rsidRDefault="00F8064B" w:rsidP="004B2D96">
      <w:pPr>
        <w:tabs>
          <w:tab w:val="left" w:pos="992"/>
        </w:tabs>
        <w:spacing w:before="0"/>
        <w:ind w:right="-43"/>
        <w:rPr>
          <w:rFonts w:cs="Arial"/>
          <w:lang w:val="sr-Cyrl-CS"/>
        </w:rPr>
      </w:pPr>
      <w:r w:rsidRPr="00AE6AF1">
        <w:rPr>
          <w:rFonts w:cs="Arial"/>
          <w:lang w:val="sr-Cyrl-RS"/>
        </w:rPr>
        <w:t>-</w:t>
      </w:r>
      <w:r w:rsidRPr="00AE6AF1">
        <w:rPr>
          <w:rFonts w:cs="Arial"/>
          <w:lang w:val="sr-Cyrl-CS"/>
        </w:rPr>
        <w:t>на  место предвиђено за печат и потпис, овлашћено лице понуђача печатом</w:t>
      </w:r>
    </w:p>
    <w:p w14:paraId="6EB4A229" w14:textId="77777777" w:rsidR="00F8064B" w:rsidRPr="00AE6AF1" w:rsidRDefault="00F8064B" w:rsidP="004B2D96">
      <w:pPr>
        <w:tabs>
          <w:tab w:val="left" w:pos="992"/>
        </w:tabs>
        <w:spacing w:before="0"/>
        <w:ind w:right="-43"/>
        <w:rPr>
          <w:rFonts w:cs="Arial"/>
          <w:lang w:val="sr-Cyrl-CS"/>
        </w:rPr>
      </w:pPr>
      <w:r w:rsidRPr="00AE6AF1">
        <w:rPr>
          <w:rFonts w:cs="Arial"/>
          <w:lang w:val="sr-Cyrl-CS"/>
        </w:rPr>
        <w:t>оверава и потписује образац структуре цене.</w:t>
      </w:r>
    </w:p>
    <w:p w14:paraId="22BDEC71" w14:textId="77777777" w:rsidR="00F8064B" w:rsidRPr="00AE6AF1" w:rsidRDefault="00F8064B" w:rsidP="004B2D96">
      <w:pPr>
        <w:tabs>
          <w:tab w:val="left" w:pos="992"/>
        </w:tabs>
        <w:spacing w:before="0"/>
        <w:ind w:right="-43"/>
        <w:rPr>
          <w:rFonts w:cs="Arial"/>
          <w:b/>
          <w:lang w:val="sr-Latn-CS"/>
        </w:rPr>
      </w:pPr>
    </w:p>
    <w:p w14:paraId="6B24741B" w14:textId="77777777" w:rsidR="00F8064B" w:rsidRPr="00AE6AF1" w:rsidRDefault="00F8064B" w:rsidP="004B2D96">
      <w:pPr>
        <w:spacing w:before="0"/>
        <w:ind w:right="-43"/>
        <w:rPr>
          <w:rFonts w:cs="Arial"/>
          <w:iCs/>
          <w:lang w:val="sr-Cyrl-RS"/>
        </w:rPr>
      </w:pPr>
    </w:p>
    <w:p w14:paraId="15E65CBC" w14:textId="5AC9152B" w:rsidR="00F8064B" w:rsidRPr="00AE6AF1" w:rsidRDefault="00F8064B" w:rsidP="004B2D96">
      <w:pPr>
        <w:spacing w:before="0"/>
        <w:ind w:right="-43"/>
        <w:rPr>
          <w:rFonts w:cs="Arial"/>
          <w:b/>
        </w:rPr>
      </w:pPr>
    </w:p>
    <w:p w14:paraId="65204C65" w14:textId="2F183218" w:rsidR="00F8064B" w:rsidRPr="00AE6AF1" w:rsidRDefault="00F8064B" w:rsidP="004B2D96">
      <w:pPr>
        <w:spacing w:before="0"/>
        <w:ind w:right="-43"/>
        <w:rPr>
          <w:rFonts w:cs="Arial"/>
          <w:b/>
        </w:rPr>
      </w:pPr>
    </w:p>
    <w:p w14:paraId="4E469D02" w14:textId="3CB9BEFE" w:rsidR="001D1528" w:rsidRPr="00AE6AF1" w:rsidRDefault="001D1528" w:rsidP="004B2D96">
      <w:pPr>
        <w:spacing w:before="0"/>
        <w:ind w:right="-43"/>
        <w:rPr>
          <w:rFonts w:cs="Arial"/>
          <w:b/>
        </w:rPr>
      </w:pPr>
    </w:p>
    <w:p w14:paraId="3CE0F3B6" w14:textId="3DE1F35C" w:rsidR="001D1528" w:rsidRPr="00AE6AF1" w:rsidRDefault="001D1528" w:rsidP="004B2D96">
      <w:pPr>
        <w:spacing w:before="0"/>
        <w:ind w:right="-43"/>
        <w:rPr>
          <w:rFonts w:cs="Arial"/>
          <w:b/>
        </w:rPr>
      </w:pPr>
    </w:p>
    <w:p w14:paraId="2041E9AA" w14:textId="72CDD36F" w:rsidR="001D1528" w:rsidRPr="00AE6AF1" w:rsidRDefault="001D1528" w:rsidP="004B2D96">
      <w:pPr>
        <w:spacing w:before="0"/>
        <w:ind w:right="-43"/>
        <w:rPr>
          <w:rFonts w:cs="Arial"/>
          <w:b/>
        </w:rPr>
      </w:pPr>
    </w:p>
    <w:p w14:paraId="5D354DCC" w14:textId="5B5111C1" w:rsidR="001D1528" w:rsidRPr="00AE6AF1" w:rsidRDefault="001D1528" w:rsidP="004B2D96">
      <w:pPr>
        <w:spacing w:before="0"/>
        <w:ind w:right="-43"/>
        <w:rPr>
          <w:rFonts w:cs="Arial"/>
          <w:b/>
        </w:rPr>
      </w:pPr>
    </w:p>
    <w:p w14:paraId="50230BFA" w14:textId="786FF1D7" w:rsidR="001D1528" w:rsidRPr="00AE6AF1" w:rsidRDefault="001D1528" w:rsidP="004B2D96">
      <w:pPr>
        <w:spacing w:before="0"/>
        <w:ind w:right="-43"/>
        <w:rPr>
          <w:rFonts w:cs="Arial"/>
          <w:b/>
        </w:rPr>
      </w:pPr>
    </w:p>
    <w:p w14:paraId="799DCC80" w14:textId="61662C7C" w:rsidR="001D1528" w:rsidRPr="00AE6AF1" w:rsidRDefault="001D1528" w:rsidP="004B2D96">
      <w:pPr>
        <w:spacing w:before="0"/>
        <w:ind w:right="-43"/>
        <w:rPr>
          <w:rFonts w:cs="Arial"/>
          <w:b/>
        </w:rPr>
      </w:pPr>
    </w:p>
    <w:p w14:paraId="2A04849A" w14:textId="2B6E9DEB" w:rsidR="001D1528" w:rsidRPr="00AE6AF1" w:rsidRDefault="001D1528" w:rsidP="004B2D96">
      <w:pPr>
        <w:spacing w:before="0"/>
        <w:ind w:right="-43"/>
        <w:rPr>
          <w:rFonts w:cs="Arial"/>
          <w:b/>
        </w:rPr>
      </w:pPr>
    </w:p>
    <w:p w14:paraId="4DAD0155" w14:textId="7ED5E13B" w:rsidR="00E15B35" w:rsidRPr="00AE6AF1" w:rsidRDefault="00E15B35" w:rsidP="004B2D96">
      <w:pPr>
        <w:spacing w:before="0"/>
        <w:ind w:right="-43"/>
        <w:rPr>
          <w:rFonts w:cs="Arial"/>
          <w:b/>
        </w:rPr>
      </w:pPr>
    </w:p>
    <w:p w14:paraId="6E2E8ECA" w14:textId="0DD58352" w:rsidR="00E15B35" w:rsidRPr="00AE6AF1" w:rsidRDefault="00E15B35" w:rsidP="004B2D96">
      <w:pPr>
        <w:spacing w:before="0"/>
        <w:ind w:right="-43"/>
        <w:rPr>
          <w:rFonts w:cs="Arial"/>
          <w:b/>
        </w:rPr>
      </w:pPr>
    </w:p>
    <w:p w14:paraId="531B9191" w14:textId="0741B293" w:rsidR="00E15B35" w:rsidRPr="00AE6AF1" w:rsidRDefault="00E15B35" w:rsidP="004B2D96">
      <w:pPr>
        <w:spacing w:before="0"/>
        <w:ind w:right="-43"/>
        <w:rPr>
          <w:rFonts w:cs="Arial"/>
          <w:b/>
        </w:rPr>
      </w:pPr>
    </w:p>
    <w:p w14:paraId="7E6C6061" w14:textId="6EDA2EE7" w:rsidR="00E15B35" w:rsidRPr="00AE6AF1" w:rsidRDefault="00E15B35" w:rsidP="004B2D96">
      <w:pPr>
        <w:spacing w:before="0"/>
        <w:ind w:right="-43"/>
        <w:rPr>
          <w:rFonts w:cs="Arial"/>
          <w:b/>
        </w:rPr>
      </w:pPr>
    </w:p>
    <w:p w14:paraId="43463759" w14:textId="60428777" w:rsidR="00E15B35" w:rsidRPr="00AE6AF1" w:rsidRDefault="00E15B35" w:rsidP="004B2D96">
      <w:pPr>
        <w:spacing w:before="0"/>
        <w:ind w:right="-43"/>
        <w:rPr>
          <w:rFonts w:cs="Arial"/>
          <w:b/>
        </w:rPr>
      </w:pPr>
    </w:p>
    <w:p w14:paraId="7353CF45" w14:textId="77777777" w:rsidR="00E15B35" w:rsidRPr="00AE6AF1" w:rsidRDefault="00E15B35" w:rsidP="004B2D96">
      <w:pPr>
        <w:spacing w:before="0"/>
        <w:ind w:right="-43"/>
        <w:rPr>
          <w:rFonts w:cs="Arial"/>
          <w:b/>
        </w:rPr>
      </w:pPr>
    </w:p>
    <w:p w14:paraId="2261AEC1" w14:textId="33B2D252" w:rsidR="001D1528" w:rsidRPr="00AE6AF1" w:rsidRDefault="001D1528" w:rsidP="004B2D96">
      <w:pPr>
        <w:spacing w:before="0"/>
        <w:ind w:right="-43"/>
        <w:rPr>
          <w:rFonts w:cs="Arial"/>
          <w:b/>
        </w:rPr>
      </w:pPr>
    </w:p>
    <w:p w14:paraId="6E3B502E" w14:textId="4B9CFA88" w:rsidR="00A5541F" w:rsidRPr="00AE6AF1" w:rsidRDefault="00A5541F" w:rsidP="004B2D96">
      <w:pPr>
        <w:spacing w:before="0"/>
        <w:ind w:right="-43"/>
        <w:rPr>
          <w:rFonts w:cs="Arial"/>
          <w:b/>
        </w:rPr>
      </w:pPr>
    </w:p>
    <w:p w14:paraId="6044042D" w14:textId="2C478F10" w:rsidR="00A5541F" w:rsidRPr="00AE6AF1" w:rsidRDefault="00A5541F" w:rsidP="004B2D96">
      <w:pPr>
        <w:spacing w:before="0"/>
        <w:ind w:right="-43"/>
        <w:rPr>
          <w:rFonts w:cs="Arial"/>
          <w:b/>
        </w:rPr>
      </w:pPr>
    </w:p>
    <w:p w14:paraId="504834AD" w14:textId="22AEA8F3" w:rsidR="00A5541F" w:rsidRPr="00AE6AF1" w:rsidRDefault="00A5541F" w:rsidP="004B2D96">
      <w:pPr>
        <w:spacing w:before="0"/>
        <w:ind w:right="-43"/>
        <w:rPr>
          <w:rFonts w:cs="Arial"/>
          <w:b/>
        </w:rPr>
      </w:pPr>
    </w:p>
    <w:p w14:paraId="21942A8D" w14:textId="71606D0B" w:rsidR="00A5541F" w:rsidRPr="00AE6AF1" w:rsidRDefault="00A5541F" w:rsidP="004B2D96">
      <w:pPr>
        <w:spacing w:before="0"/>
        <w:ind w:right="-43"/>
        <w:rPr>
          <w:rFonts w:cs="Arial"/>
          <w:b/>
        </w:rPr>
      </w:pPr>
    </w:p>
    <w:p w14:paraId="1B4445A5" w14:textId="00A8638A" w:rsidR="00A5541F" w:rsidRPr="00AE6AF1" w:rsidRDefault="00A5541F" w:rsidP="004B2D96">
      <w:pPr>
        <w:spacing w:before="0"/>
        <w:ind w:right="-43"/>
        <w:rPr>
          <w:rFonts w:cs="Arial"/>
          <w:b/>
        </w:rPr>
      </w:pPr>
    </w:p>
    <w:p w14:paraId="56FF5A7B" w14:textId="2CCB0B51" w:rsidR="00A5541F" w:rsidRPr="00AE6AF1" w:rsidRDefault="00A5541F" w:rsidP="004B2D96">
      <w:pPr>
        <w:spacing w:before="0"/>
        <w:ind w:right="-43"/>
        <w:rPr>
          <w:rFonts w:cs="Arial"/>
          <w:b/>
        </w:rPr>
      </w:pPr>
    </w:p>
    <w:p w14:paraId="047DF693" w14:textId="04B40B23" w:rsidR="00A5541F" w:rsidRPr="00AE6AF1" w:rsidRDefault="00A5541F" w:rsidP="004B2D96">
      <w:pPr>
        <w:spacing w:before="0"/>
        <w:ind w:right="-43"/>
        <w:rPr>
          <w:rFonts w:cs="Arial"/>
          <w:b/>
        </w:rPr>
      </w:pPr>
    </w:p>
    <w:p w14:paraId="0A1BE056" w14:textId="3DD7B692" w:rsidR="00A5541F" w:rsidRPr="00AE6AF1" w:rsidRDefault="00A5541F" w:rsidP="004B2D96">
      <w:pPr>
        <w:spacing w:before="0"/>
        <w:ind w:right="-43"/>
        <w:rPr>
          <w:rFonts w:cs="Arial"/>
          <w:b/>
        </w:rPr>
      </w:pPr>
    </w:p>
    <w:p w14:paraId="1783CB8B" w14:textId="1042C890" w:rsidR="00A5541F" w:rsidRPr="00AE6AF1" w:rsidRDefault="00A5541F" w:rsidP="004B2D96">
      <w:pPr>
        <w:spacing w:before="0"/>
        <w:ind w:right="-43"/>
        <w:rPr>
          <w:rFonts w:cs="Arial"/>
          <w:b/>
        </w:rPr>
      </w:pPr>
    </w:p>
    <w:p w14:paraId="6D14F8A1" w14:textId="08E05F5D" w:rsidR="00A5541F" w:rsidRPr="00AE6AF1" w:rsidRDefault="00A5541F" w:rsidP="004B2D96">
      <w:pPr>
        <w:spacing w:before="0"/>
        <w:ind w:right="-43"/>
        <w:rPr>
          <w:rFonts w:cs="Arial"/>
          <w:b/>
        </w:rPr>
      </w:pPr>
    </w:p>
    <w:p w14:paraId="22B735A0" w14:textId="616C97CE" w:rsidR="00A5541F" w:rsidRPr="00AE6AF1" w:rsidRDefault="00A5541F" w:rsidP="004B2D96">
      <w:pPr>
        <w:spacing w:before="0"/>
        <w:ind w:right="-43"/>
        <w:rPr>
          <w:rFonts w:cs="Arial"/>
          <w:b/>
        </w:rPr>
      </w:pPr>
    </w:p>
    <w:p w14:paraId="1E0892A1" w14:textId="3E146D84" w:rsidR="00A5541F" w:rsidRPr="00AE6AF1" w:rsidRDefault="00A5541F" w:rsidP="004B2D96">
      <w:pPr>
        <w:spacing w:before="0"/>
        <w:ind w:right="-43"/>
        <w:rPr>
          <w:rFonts w:cs="Arial"/>
          <w:b/>
        </w:rPr>
      </w:pPr>
    </w:p>
    <w:p w14:paraId="30BA2D9B" w14:textId="5ABF9F80" w:rsidR="00A5541F" w:rsidRPr="00AE6AF1" w:rsidRDefault="00A5541F" w:rsidP="004B2D96">
      <w:pPr>
        <w:spacing w:before="0"/>
        <w:ind w:right="-43"/>
        <w:rPr>
          <w:rFonts w:cs="Arial"/>
          <w:b/>
        </w:rPr>
      </w:pPr>
    </w:p>
    <w:p w14:paraId="0456C9C5" w14:textId="13B2F9F3" w:rsidR="00A5541F" w:rsidRPr="00AE6AF1" w:rsidRDefault="00A5541F" w:rsidP="004B2D96">
      <w:pPr>
        <w:spacing w:before="0"/>
        <w:ind w:right="-43"/>
        <w:rPr>
          <w:rFonts w:cs="Arial"/>
          <w:b/>
        </w:rPr>
      </w:pPr>
    </w:p>
    <w:p w14:paraId="542BA5EF" w14:textId="41095D95" w:rsidR="00A5541F" w:rsidRPr="00AE6AF1" w:rsidRDefault="00A5541F" w:rsidP="004B2D96">
      <w:pPr>
        <w:spacing w:before="0"/>
        <w:ind w:right="-43"/>
        <w:rPr>
          <w:rFonts w:cs="Arial"/>
          <w:b/>
        </w:rPr>
      </w:pPr>
    </w:p>
    <w:p w14:paraId="1F57F4B9" w14:textId="52B6ED01" w:rsidR="00A5541F" w:rsidRPr="00AE6AF1" w:rsidRDefault="00A5541F" w:rsidP="004B2D96">
      <w:pPr>
        <w:spacing w:before="0"/>
        <w:ind w:right="-43"/>
        <w:rPr>
          <w:rFonts w:cs="Arial"/>
          <w:b/>
        </w:rPr>
      </w:pPr>
    </w:p>
    <w:p w14:paraId="4EAF0E90" w14:textId="41E72D89" w:rsidR="00A5541F" w:rsidRPr="00AE6AF1" w:rsidRDefault="00A5541F" w:rsidP="004B2D96">
      <w:pPr>
        <w:spacing w:before="0"/>
        <w:ind w:right="-43"/>
        <w:rPr>
          <w:rFonts w:cs="Arial"/>
          <w:b/>
        </w:rPr>
      </w:pPr>
    </w:p>
    <w:p w14:paraId="5CCAAE65" w14:textId="00CED1A2" w:rsidR="00A5541F" w:rsidRPr="00AE6AF1" w:rsidRDefault="00A5541F" w:rsidP="004B2D96">
      <w:pPr>
        <w:spacing w:before="0"/>
        <w:ind w:right="-43"/>
        <w:rPr>
          <w:rFonts w:cs="Arial"/>
          <w:b/>
        </w:rPr>
      </w:pPr>
    </w:p>
    <w:p w14:paraId="194CF2CB" w14:textId="4142BCBB" w:rsidR="00A5541F" w:rsidRPr="00AE6AF1" w:rsidRDefault="00A5541F" w:rsidP="004B2D96">
      <w:pPr>
        <w:spacing w:before="0"/>
        <w:ind w:right="-43"/>
        <w:rPr>
          <w:rFonts w:cs="Arial"/>
          <w:b/>
        </w:rPr>
      </w:pPr>
    </w:p>
    <w:p w14:paraId="384F2E65" w14:textId="4EFE64CD" w:rsidR="00A5541F" w:rsidRPr="00AE6AF1" w:rsidRDefault="00A5541F" w:rsidP="004B2D96">
      <w:pPr>
        <w:spacing w:before="0"/>
        <w:ind w:right="-43"/>
        <w:rPr>
          <w:rFonts w:cs="Arial"/>
          <w:b/>
        </w:rPr>
      </w:pPr>
    </w:p>
    <w:p w14:paraId="106DF932" w14:textId="14A52AAD" w:rsidR="00A5541F" w:rsidRPr="00AE6AF1" w:rsidRDefault="00A5541F" w:rsidP="004B2D96">
      <w:pPr>
        <w:spacing w:before="0"/>
        <w:ind w:right="-43"/>
        <w:rPr>
          <w:rFonts w:cs="Arial"/>
          <w:b/>
        </w:rPr>
      </w:pPr>
    </w:p>
    <w:p w14:paraId="1F62DCEE" w14:textId="3CE1A59B" w:rsidR="00A5541F" w:rsidRPr="00AE6AF1" w:rsidRDefault="00A5541F" w:rsidP="004B2D96">
      <w:pPr>
        <w:spacing w:before="0"/>
        <w:ind w:right="-43"/>
        <w:rPr>
          <w:rFonts w:cs="Arial"/>
          <w:b/>
        </w:rPr>
      </w:pPr>
    </w:p>
    <w:p w14:paraId="379B0CF1" w14:textId="200A20F1" w:rsidR="00A5541F" w:rsidRPr="00AE6AF1" w:rsidRDefault="00A5541F" w:rsidP="004B2D96">
      <w:pPr>
        <w:spacing w:before="0"/>
        <w:ind w:right="-43"/>
        <w:rPr>
          <w:rFonts w:cs="Arial"/>
          <w:b/>
        </w:rPr>
      </w:pPr>
    </w:p>
    <w:p w14:paraId="3F9E6EEE" w14:textId="101C32F5" w:rsidR="00A5541F" w:rsidRPr="00AE6AF1" w:rsidRDefault="00A5541F" w:rsidP="004B2D96">
      <w:pPr>
        <w:spacing w:before="0"/>
        <w:ind w:right="-43"/>
        <w:rPr>
          <w:rFonts w:cs="Arial"/>
          <w:b/>
        </w:rPr>
      </w:pPr>
    </w:p>
    <w:p w14:paraId="24DBAC75" w14:textId="70C9C0EA" w:rsidR="00A5541F" w:rsidRPr="00AE6AF1" w:rsidRDefault="00A5541F" w:rsidP="004B2D96">
      <w:pPr>
        <w:spacing w:before="0"/>
        <w:ind w:right="-43"/>
        <w:rPr>
          <w:rFonts w:cs="Arial"/>
          <w:b/>
        </w:rPr>
      </w:pPr>
    </w:p>
    <w:p w14:paraId="06FACBF8" w14:textId="0D33A5E5" w:rsidR="00A5541F" w:rsidRPr="00AE6AF1" w:rsidRDefault="00A5541F" w:rsidP="004B2D96">
      <w:pPr>
        <w:spacing w:before="0"/>
        <w:ind w:right="-43"/>
        <w:rPr>
          <w:rFonts w:cs="Arial"/>
          <w:b/>
        </w:rPr>
      </w:pPr>
    </w:p>
    <w:p w14:paraId="117002A2" w14:textId="64CAAA13" w:rsidR="00A5541F" w:rsidRPr="00AE6AF1" w:rsidRDefault="00A5541F" w:rsidP="004B2D96">
      <w:pPr>
        <w:spacing w:before="0"/>
        <w:ind w:right="-43"/>
        <w:rPr>
          <w:rFonts w:cs="Arial"/>
          <w:b/>
        </w:rPr>
      </w:pPr>
    </w:p>
    <w:p w14:paraId="4DEB9A81" w14:textId="2416DAB4" w:rsidR="00A5541F" w:rsidRDefault="00A5541F" w:rsidP="004B2D96">
      <w:pPr>
        <w:spacing w:before="0"/>
        <w:ind w:right="-43"/>
        <w:rPr>
          <w:rFonts w:cs="Arial"/>
          <w:b/>
        </w:rPr>
      </w:pPr>
    </w:p>
    <w:p w14:paraId="1BD0E5D6" w14:textId="09947A72" w:rsidR="00626BA8" w:rsidRDefault="00626BA8" w:rsidP="004B2D96">
      <w:pPr>
        <w:spacing w:before="0"/>
        <w:ind w:right="-43"/>
        <w:rPr>
          <w:rFonts w:cs="Arial"/>
          <w:b/>
        </w:rPr>
      </w:pPr>
    </w:p>
    <w:p w14:paraId="202A259B" w14:textId="77777777" w:rsidR="00626BA8" w:rsidRDefault="00626BA8" w:rsidP="004B2D96">
      <w:pPr>
        <w:spacing w:before="0"/>
        <w:ind w:right="-43"/>
        <w:rPr>
          <w:rFonts w:cs="Arial"/>
          <w:b/>
        </w:rPr>
      </w:pPr>
    </w:p>
    <w:p w14:paraId="2FC3D717" w14:textId="77777777" w:rsidR="00E0545D" w:rsidRPr="00AE6AF1" w:rsidRDefault="00E0545D" w:rsidP="004B2D96">
      <w:pPr>
        <w:spacing w:before="0"/>
        <w:ind w:right="-43"/>
        <w:rPr>
          <w:rFonts w:cs="Arial"/>
          <w:b/>
        </w:rPr>
      </w:pPr>
    </w:p>
    <w:p w14:paraId="7BBA22A6" w14:textId="2D53E65E" w:rsidR="00F8064B" w:rsidRPr="00AE6AF1" w:rsidRDefault="00F8064B" w:rsidP="004B2D96">
      <w:pPr>
        <w:spacing w:before="0"/>
        <w:ind w:right="-43"/>
        <w:rPr>
          <w:rFonts w:cs="Arial"/>
          <w:b/>
        </w:rPr>
      </w:pPr>
    </w:p>
    <w:p w14:paraId="0829BAA0" w14:textId="325314D4" w:rsidR="0047369A" w:rsidRPr="00AE6AF1" w:rsidRDefault="0047369A" w:rsidP="0047369A">
      <w:pPr>
        <w:pStyle w:val="KDObrazac"/>
        <w:spacing w:before="0"/>
        <w:rPr>
          <w:lang w:val="sr-Cyrl-RS"/>
        </w:rPr>
      </w:pPr>
      <w:r w:rsidRPr="00AE6AF1">
        <w:lastRenderedPageBreak/>
        <w:t xml:space="preserve">ОБРАЗАЦ </w:t>
      </w:r>
      <w:r w:rsidRPr="00AE6AF1">
        <w:rPr>
          <w:lang w:val="sr-Cyrl-RS"/>
        </w:rPr>
        <w:t>2</w:t>
      </w:r>
      <w:r w:rsidRPr="00AE6AF1">
        <w:t>.</w:t>
      </w:r>
      <w:r w:rsidRPr="00AE6AF1">
        <w:rPr>
          <w:lang w:val="sr-Cyrl-RS"/>
        </w:rPr>
        <w:t>2</w:t>
      </w:r>
    </w:p>
    <w:p w14:paraId="73BD9992" w14:textId="156091D9" w:rsidR="00F8064B" w:rsidRPr="00AE6AF1" w:rsidRDefault="00F8064B" w:rsidP="004B2D96">
      <w:pPr>
        <w:spacing w:before="0"/>
        <w:ind w:right="-43"/>
        <w:rPr>
          <w:rFonts w:cs="Arial"/>
          <w:b/>
        </w:rPr>
      </w:pPr>
    </w:p>
    <w:p w14:paraId="6250F318" w14:textId="77777777" w:rsidR="00F8064B" w:rsidRPr="00AE6AF1" w:rsidRDefault="00F8064B" w:rsidP="0047369A">
      <w:pPr>
        <w:spacing w:before="0"/>
        <w:ind w:right="-43"/>
        <w:jc w:val="center"/>
        <w:rPr>
          <w:rFonts w:cs="Arial"/>
          <w:b/>
          <w:lang w:val="sr-Cyrl-RS"/>
        </w:rPr>
      </w:pPr>
      <w:r w:rsidRPr="00AE6AF1">
        <w:rPr>
          <w:rFonts w:cs="Arial"/>
          <w:b/>
        </w:rPr>
        <w:t>ОБРАЗАЦ СТРУКУТРЕ ЦЕНЕ</w:t>
      </w:r>
    </w:p>
    <w:p w14:paraId="568AC5D8" w14:textId="77777777" w:rsidR="00F8064B" w:rsidRPr="00AE6AF1" w:rsidRDefault="00F8064B" w:rsidP="004B2D96">
      <w:pPr>
        <w:spacing w:before="0"/>
        <w:ind w:right="-43"/>
        <w:rPr>
          <w:rFonts w:cs="Arial"/>
          <w:b/>
        </w:rPr>
      </w:pPr>
    </w:p>
    <w:p w14:paraId="14711D26" w14:textId="5A24757C" w:rsidR="00EB4BE6" w:rsidRPr="00AE6AF1" w:rsidRDefault="0047369A" w:rsidP="00C3346E">
      <w:pPr>
        <w:suppressAutoHyphens/>
        <w:spacing w:before="0" w:after="200" w:line="276" w:lineRule="auto"/>
        <w:ind w:right="-43"/>
        <w:jc w:val="center"/>
        <w:rPr>
          <w:rFonts w:cs="Arial"/>
          <w:b/>
          <w:lang w:val="sr-Cyrl-CS"/>
        </w:rPr>
      </w:pPr>
      <w:r w:rsidRPr="00AE6AF1">
        <w:rPr>
          <w:rFonts w:cs="Arial"/>
          <w:b/>
          <w:lang w:val="sr-Cyrl-RS" w:eastAsia="ar-SA"/>
        </w:rPr>
        <w:t xml:space="preserve">Партија 2: </w:t>
      </w:r>
      <w:r w:rsidR="00A5541F" w:rsidRPr="00AE6AF1">
        <w:rPr>
          <w:rFonts w:cs="Arial"/>
          <w:b/>
          <w:lang w:val="sr-Cyrl-RS"/>
        </w:rPr>
        <w:t xml:space="preserve">Онколошки прегледи </w:t>
      </w:r>
      <w:r w:rsidR="00EB4BE6" w:rsidRPr="00AE6AF1">
        <w:rPr>
          <w:rFonts w:cs="Arial"/>
          <w:b/>
          <w:lang w:val="sr-Cyrl-RS"/>
        </w:rPr>
        <w:t xml:space="preserve">за потребе </w:t>
      </w:r>
      <w:r w:rsidR="00A5541F" w:rsidRPr="00AE6AF1">
        <w:rPr>
          <w:rFonts w:cs="Arial"/>
          <w:b/>
          <w:lang w:val="sr-Cyrl-CS"/>
        </w:rPr>
        <w:t>огранка Панонске ТЕ-ТО</w:t>
      </w:r>
      <w:r w:rsidR="00E0545D">
        <w:rPr>
          <w:rFonts w:cs="Arial"/>
          <w:b/>
          <w:lang w:val="sr-Cyrl-CS"/>
        </w:rPr>
        <w:t xml:space="preserve"> – НОВИ САД</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01"/>
        <w:gridCol w:w="1481"/>
        <w:gridCol w:w="3208"/>
        <w:gridCol w:w="1322"/>
        <w:gridCol w:w="1418"/>
      </w:tblGrid>
      <w:tr w:rsidR="00AC5991" w:rsidRPr="00AE6AF1" w14:paraId="6998B86C" w14:textId="77777777" w:rsidTr="00C3346E">
        <w:tc>
          <w:tcPr>
            <w:tcW w:w="0" w:type="auto"/>
            <w:shd w:val="clear" w:color="auto" w:fill="C6D9F1"/>
            <w:vAlign w:val="center"/>
          </w:tcPr>
          <w:p w14:paraId="5009F1B8" w14:textId="77777777" w:rsidR="00AC5991" w:rsidRPr="00AE6AF1" w:rsidRDefault="00AC5991" w:rsidP="001D1528">
            <w:pPr>
              <w:jc w:val="center"/>
              <w:rPr>
                <w:rFonts w:cs="Arial"/>
                <w:bCs/>
                <w:i/>
                <w:iCs/>
                <w:lang w:val="sr-Cyrl-CS"/>
              </w:rPr>
            </w:pPr>
            <w:r w:rsidRPr="00AE6AF1">
              <w:rPr>
                <w:rFonts w:cs="Arial"/>
                <w:bCs/>
                <w:i/>
                <w:iCs/>
                <w:lang w:val="sr-Cyrl-CS"/>
              </w:rPr>
              <w:t>Р.</w:t>
            </w:r>
          </w:p>
          <w:p w14:paraId="288B0779" w14:textId="77777777" w:rsidR="00AC5991" w:rsidRPr="00AE6AF1" w:rsidRDefault="00AC5991" w:rsidP="001D1528">
            <w:pPr>
              <w:jc w:val="center"/>
              <w:rPr>
                <w:rFonts w:cs="Arial"/>
                <w:bCs/>
                <w:i/>
                <w:iCs/>
                <w:lang w:val="sr-Cyrl-CS"/>
              </w:rPr>
            </w:pPr>
            <w:r w:rsidRPr="00AE6AF1">
              <w:rPr>
                <w:rFonts w:cs="Arial"/>
                <w:bCs/>
                <w:i/>
                <w:iCs/>
                <w:lang w:val="sr-Cyrl-CS"/>
              </w:rPr>
              <w:t>Бр.</w:t>
            </w:r>
          </w:p>
        </w:tc>
        <w:tc>
          <w:tcPr>
            <w:tcW w:w="2201" w:type="dxa"/>
            <w:shd w:val="clear" w:color="auto" w:fill="C6D9F1"/>
            <w:vAlign w:val="center"/>
          </w:tcPr>
          <w:p w14:paraId="78AA6872" w14:textId="77777777" w:rsidR="00AC5991" w:rsidRPr="00AE6AF1" w:rsidRDefault="00AC5991" w:rsidP="001D1528">
            <w:pPr>
              <w:jc w:val="center"/>
              <w:rPr>
                <w:rFonts w:cs="Arial"/>
                <w:b/>
                <w:bCs/>
                <w:i/>
                <w:iCs/>
                <w:lang w:val="sr-Cyrl-CS"/>
              </w:rPr>
            </w:pPr>
            <w:r w:rsidRPr="00AE6AF1">
              <w:rPr>
                <w:rFonts w:cs="Arial"/>
                <w:b/>
                <w:bCs/>
                <w:i/>
                <w:iCs/>
                <w:lang w:val="sr-Cyrl-RS"/>
              </w:rPr>
              <w:t>Врста</w:t>
            </w:r>
            <w:r w:rsidRPr="00AE6AF1">
              <w:rPr>
                <w:rFonts w:cs="Arial"/>
                <w:b/>
                <w:bCs/>
                <w:i/>
                <w:iCs/>
                <w:lang w:val="sr-Cyrl-CS"/>
              </w:rPr>
              <w:t xml:space="preserve"> услуге</w:t>
            </w:r>
          </w:p>
        </w:tc>
        <w:tc>
          <w:tcPr>
            <w:tcW w:w="1481" w:type="dxa"/>
            <w:shd w:val="clear" w:color="auto" w:fill="C6D9F1"/>
            <w:vAlign w:val="center"/>
          </w:tcPr>
          <w:p w14:paraId="3C75E629" w14:textId="77777777" w:rsidR="00AC5991" w:rsidRPr="00AE6AF1" w:rsidRDefault="00AC5991" w:rsidP="001D1528">
            <w:pPr>
              <w:jc w:val="center"/>
              <w:rPr>
                <w:rFonts w:cs="Arial"/>
                <w:b/>
                <w:bCs/>
                <w:i/>
                <w:iCs/>
                <w:lang w:val="sr-Cyrl-CS"/>
              </w:rPr>
            </w:pPr>
            <w:r w:rsidRPr="00AE6AF1">
              <w:rPr>
                <w:rFonts w:cs="Arial"/>
                <w:b/>
                <w:bCs/>
                <w:i/>
                <w:iCs/>
                <w:lang w:val="sr-Cyrl-CS"/>
              </w:rPr>
              <w:t>Јед.</w:t>
            </w:r>
          </w:p>
          <w:p w14:paraId="120B7968" w14:textId="77777777" w:rsidR="00AC5991" w:rsidRPr="00AE6AF1" w:rsidRDefault="00AC5991" w:rsidP="001D1528">
            <w:pPr>
              <w:jc w:val="center"/>
              <w:rPr>
                <w:rFonts w:cs="Arial"/>
                <w:b/>
                <w:bCs/>
                <w:i/>
                <w:iCs/>
                <w:lang w:val="sr-Cyrl-CS"/>
              </w:rPr>
            </w:pPr>
            <w:r w:rsidRPr="00AE6AF1">
              <w:rPr>
                <w:rFonts w:cs="Arial"/>
                <w:b/>
                <w:bCs/>
                <w:i/>
                <w:iCs/>
                <w:lang w:val="sr-Cyrl-CS"/>
              </w:rPr>
              <w:t>мере</w:t>
            </w:r>
          </w:p>
        </w:tc>
        <w:tc>
          <w:tcPr>
            <w:tcW w:w="3208" w:type="dxa"/>
            <w:shd w:val="clear" w:color="auto" w:fill="C6D9F1"/>
            <w:vAlign w:val="center"/>
          </w:tcPr>
          <w:p w14:paraId="5D3D3B55" w14:textId="0F487972" w:rsidR="00AC5991" w:rsidRPr="00AE6AF1" w:rsidRDefault="00AC5991" w:rsidP="001D1528">
            <w:pPr>
              <w:jc w:val="center"/>
              <w:rPr>
                <w:rFonts w:cs="Arial"/>
                <w:b/>
                <w:bCs/>
                <w:i/>
                <w:iCs/>
                <w:lang w:val="sr-Cyrl-CS"/>
              </w:rPr>
            </w:pPr>
            <w:r w:rsidRPr="00AE6AF1">
              <w:rPr>
                <w:rFonts w:cs="Arial"/>
                <w:b/>
                <w:bCs/>
                <w:i/>
                <w:iCs/>
                <w:lang w:val="sr-Cyrl-CS"/>
              </w:rPr>
              <w:t>Обим (количин</w:t>
            </w:r>
            <w:r w:rsidRPr="00AE6AF1">
              <w:rPr>
                <w:rFonts w:cs="Arial"/>
                <w:b/>
                <w:bCs/>
                <w:i/>
                <w:iCs/>
                <w:lang w:val="sr-Latn-RS"/>
              </w:rPr>
              <w:t>a</w:t>
            </w:r>
            <w:r w:rsidRPr="00AE6AF1">
              <w:rPr>
                <w:rFonts w:cs="Arial"/>
                <w:b/>
                <w:bCs/>
                <w:i/>
                <w:iCs/>
                <w:lang w:val="sr-Cyrl-CS"/>
              </w:rPr>
              <w:t>)</w:t>
            </w:r>
          </w:p>
        </w:tc>
        <w:tc>
          <w:tcPr>
            <w:tcW w:w="1322" w:type="dxa"/>
            <w:shd w:val="clear" w:color="auto" w:fill="C6D9F1"/>
            <w:vAlign w:val="center"/>
          </w:tcPr>
          <w:p w14:paraId="111A20B2" w14:textId="77777777" w:rsidR="00AC5991" w:rsidRPr="00AE6AF1" w:rsidRDefault="00AC5991" w:rsidP="001D1528">
            <w:pPr>
              <w:jc w:val="center"/>
              <w:rPr>
                <w:rFonts w:cs="Arial"/>
                <w:b/>
                <w:bCs/>
                <w:i/>
                <w:iCs/>
                <w:lang w:val="sr-Cyrl-CS"/>
              </w:rPr>
            </w:pPr>
            <w:r w:rsidRPr="00AE6AF1">
              <w:rPr>
                <w:rFonts w:cs="Arial"/>
                <w:b/>
                <w:bCs/>
                <w:i/>
                <w:iCs/>
                <w:lang w:val="sr-Cyrl-CS"/>
              </w:rPr>
              <w:t>Јед.</w:t>
            </w:r>
          </w:p>
          <w:p w14:paraId="326506F6" w14:textId="77777777" w:rsidR="00AC5991" w:rsidRPr="00AE6AF1" w:rsidRDefault="00AC5991" w:rsidP="001D1528">
            <w:pPr>
              <w:jc w:val="center"/>
              <w:rPr>
                <w:rFonts w:cs="Arial"/>
                <w:b/>
                <w:bCs/>
                <w:i/>
                <w:iCs/>
                <w:lang w:val="sr-Cyrl-CS"/>
              </w:rPr>
            </w:pPr>
            <w:r w:rsidRPr="00AE6AF1">
              <w:rPr>
                <w:rFonts w:cs="Arial"/>
                <w:b/>
                <w:bCs/>
                <w:i/>
                <w:iCs/>
                <w:lang w:val="sr-Cyrl-CS"/>
              </w:rPr>
              <w:t>цена без ПДВ</w:t>
            </w:r>
          </w:p>
          <w:p w14:paraId="68C8CAFB" w14:textId="77777777" w:rsidR="00AC5991" w:rsidRPr="00AE6AF1" w:rsidRDefault="00AC5991" w:rsidP="001D1528">
            <w:pPr>
              <w:jc w:val="center"/>
              <w:rPr>
                <w:rFonts w:cs="Arial"/>
                <w:b/>
                <w:bCs/>
                <w:i/>
                <w:iCs/>
                <w:lang w:val="sr-Cyrl-CS"/>
              </w:rPr>
            </w:pPr>
            <w:r w:rsidRPr="00AE6AF1">
              <w:rPr>
                <w:rFonts w:cs="Arial"/>
                <w:b/>
                <w:bCs/>
                <w:i/>
                <w:iCs/>
                <w:lang w:val="sr-Cyrl-CS"/>
              </w:rPr>
              <w:t xml:space="preserve">дин. </w:t>
            </w:r>
          </w:p>
        </w:tc>
        <w:tc>
          <w:tcPr>
            <w:tcW w:w="1418" w:type="dxa"/>
            <w:shd w:val="clear" w:color="auto" w:fill="C6D9F1"/>
            <w:vAlign w:val="center"/>
          </w:tcPr>
          <w:p w14:paraId="29CC2EB1" w14:textId="77777777" w:rsidR="00AC5991" w:rsidRPr="00AE6AF1" w:rsidRDefault="00AC5991" w:rsidP="001D1528">
            <w:pPr>
              <w:jc w:val="center"/>
              <w:rPr>
                <w:rFonts w:cs="Arial"/>
                <w:b/>
                <w:bCs/>
                <w:i/>
                <w:iCs/>
                <w:lang w:val="sr-Cyrl-CS"/>
              </w:rPr>
            </w:pPr>
            <w:r w:rsidRPr="00AE6AF1">
              <w:rPr>
                <w:rFonts w:cs="Arial"/>
                <w:b/>
                <w:bCs/>
                <w:i/>
                <w:iCs/>
                <w:lang w:val="sr-Cyrl-CS"/>
              </w:rPr>
              <w:t>Укупна цена без ПДВ</w:t>
            </w:r>
          </w:p>
          <w:p w14:paraId="192803B6" w14:textId="77777777" w:rsidR="00AC5991" w:rsidRPr="00AE6AF1" w:rsidRDefault="00AC5991" w:rsidP="001D1528">
            <w:pPr>
              <w:jc w:val="center"/>
              <w:rPr>
                <w:rFonts w:cs="Arial"/>
                <w:b/>
                <w:bCs/>
                <w:i/>
                <w:iCs/>
                <w:lang w:val="sr-Cyrl-CS"/>
              </w:rPr>
            </w:pPr>
            <w:r w:rsidRPr="00AE6AF1">
              <w:rPr>
                <w:rFonts w:cs="Arial"/>
                <w:b/>
                <w:bCs/>
                <w:i/>
                <w:iCs/>
                <w:lang w:val="sr-Cyrl-CS"/>
              </w:rPr>
              <w:t xml:space="preserve">дин. </w:t>
            </w:r>
            <w:r w:rsidRPr="00AE6AF1">
              <w:rPr>
                <w:rFonts w:cs="Arial"/>
                <w:b/>
                <w:bCs/>
                <w:i/>
                <w:iCs/>
                <w:color w:val="00B0F0"/>
                <w:lang w:val="sr-Cyrl-CS"/>
              </w:rPr>
              <w:t xml:space="preserve"> </w:t>
            </w:r>
          </w:p>
        </w:tc>
      </w:tr>
      <w:tr w:rsidR="00C3346E" w:rsidRPr="00AE6AF1" w14:paraId="1F81AC9F" w14:textId="77777777" w:rsidTr="00C3346E">
        <w:tc>
          <w:tcPr>
            <w:tcW w:w="0" w:type="auto"/>
            <w:shd w:val="clear" w:color="auto" w:fill="C6D9F1"/>
            <w:vAlign w:val="center"/>
          </w:tcPr>
          <w:p w14:paraId="1F950EF9" w14:textId="1B6CF0BB" w:rsidR="00C3346E" w:rsidRPr="00AE6AF1" w:rsidRDefault="00C3346E" w:rsidP="001D1528">
            <w:pPr>
              <w:jc w:val="center"/>
              <w:rPr>
                <w:rFonts w:cs="Arial"/>
                <w:bCs/>
                <w:i/>
                <w:iCs/>
                <w:lang w:val="sr-Cyrl-CS"/>
              </w:rPr>
            </w:pPr>
            <w:r w:rsidRPr="00AE6AF1">
              <w:rPr>
                <w:rFonts w:cs="Arial"/>
                <w:bCs/>
                <w:i/>
                <w:iCs/>
                <w:lang w:val="sr-Cyrl-CS"/>
              </w:rPr>
              <w:t>1</w:t>
            </w:r>
          </w:p>
        </w:tc>
        <w:tc>
          <w:tcPr>
            <w:tcW w:w="2201" w:type="dxa"/>
            <w:shd w:val="clear" w:color="auto" w:fill="C6D9F1"/>
            <w:vAlign w:val="center"/>
          </w:tcPr>
          <w:p w14:paraId="346C1CDB" w14:textId="11E28441" w:rsidR="00C3346E" w:rsidRPr="00AE6AF1" w:rsidRDefault="00C3346E" w:rsidP="001D1528">
            <w:pPr>
              <w:jc w:val="center"/>
              <w:rPr>
                <w:rFonts w:cs="Arial"/>
                <w:b/>
                <w:bCs/>
                <w:i/>
                <w:iCs/>
                <w:lang w:val="sr-Cyrl-RS"/>
              </w:rPr>
            </w:pPr>
            <w:r w:rsidRPr="00AE6AF1">
              <w:rPr>
                <w:rFonts w:cs="Arial"/>
                <w:b/>
                <w:bCs/>
                <w:i/>
                <w:iCs/>
                <w:lang w:val="sr-Cyrl-RS"/>
              </w:rPr>
              <w:t>Ултразвук дојке</w:t>
            </w:r>
            <w:r w:rsidRPr="00AE6AF1">
              <w:rPr>
                <w:rFonts w:cs="Arial"/>
                <w:b/>
                <w:bCs/>
                <w:i/>
                <w:iCs/>
              </w:rPr>
              <w:t xml:space="preserve"> Дирекција и ТЕ-ТО Нови Сад</w:t>
            </w:r>
          </w:p>
        </w:tc>
        <w:tc>
          <w:tcPr>
            <w:tcW w:w="1481" w:type="dxa"/>
            <w:shd w:val="clear" w:color="auto" w:fill="C6D9F1"/>
            <w:vAlign w:val="center"/>
          </w:tcPr>
          <w:p w14:paraId="329BD274" w14:textId="1BFF3B9F" w:rsidR="00C3346E" w:rsidRPr="00AE6AF1" w:rsidRDefault="00C3346E" w:rsidP="001D1528">
            <w:pPr>
              <w:jc w:val="center"/>
              <w:rPr>
                <w:rFonts w:cs="Arial"/>
                <w:b/>
                <w:bCs/>
                <w:i/>
                <w:iCs/>
                <w:lang w:val="sr-Cyrl-CS"/>
              </w:rPr>
            </w:pPr>
            <w:r w:rsidRPr="00AE6AF1">
              <w:rPr>
                <w:rFonts w:cs="Arial"/>
                <w:b/>
                <w:bCs/>
                <w:i/>
                <w:iCs/>
                <w:lang w:val="sr-Cyrl-CS"/>
              </w:rPr>
              <w:t>преглед</w:t>
            </w:r>
          </w:p>
        </w:tc>
        <w:tc>
          <w:tcPr>
            <w:tcW w:w="3208" w:type="dxa"/>
            <w:shd w:val="clear" w:color="auto" w:fill="C6D9F1"/>
            <w:vAlign w:val="center"/>
          </w:tcPr>
          <w:p w14:paraId="1EE57E44" w14:textId="1AB70C2D" w:rsidR="00C3346E" w:rsidRPr="00AE6AF1" w:rsidRDefault="00C3346E" w:rsidP="001D1528">
            <w:pPr>
              <w:jc w:val="center"/>
              <w:rPr>
                <w:rFonts w:cs="Arial"/>
                <w:b/>
                <w:bCs/>
                <w:i/>
                <w:iCs/>
                <w:lang w:val="sr-Cyrl-CS"/>
              </w:rPr>
            </w:pPr>
            <w:r w:rsidRPr="00AE6AF1">
              <w:rPr>
                <w:rFonts w:cs="Arial"/>
                <w:b/>
                <w:bCs/>
                <w:i/>
                <w:iCs/>
                <w:lang w:val="sr-Cyrl-CS"/>
              </w:rPr>
              <w:t>57</w:t>
            </w:r>
          </w:p>
        </w:tc>
        <w:tc>
          <w:tcPr>
            <w:tcW w:w="1322" w:type="dxa"/>
            <w:shd w:val="clear" w:color="auto" w:fill="C6D9F1"/>
            <w:vAlign w:val="center"/>
          </w:tcPr>
          <w:p w14:paraId="6529AD2D" w14:textId="77777777" w:rsidR="00C3346E" w:rsidRPr="00AE6AF1" w:rsidRDefault="00C3346E" w:rsidP="001D1528">
            <w:pPr>
              <w:jc w:val="center"/>
              <w:rPr>
                <w:rFonts w:cs="Arial"/>
                <w:b/>
                <w:bCs/>
                <w:i/>
                <w:iCs/>
                <w:lang w:val="sr-Cyrl-CS"/>
              </w:rPr>
            </w:pPr>
          </w:p>
        </w:tc>
        <w:tc>
          <w:tcPr>
            <w:tcW w:w="1418" w:type="dxa"/>
            <w:shd w:val="clear" w:color="auto" w:fill="C6D9F1"/>
            <w:vAlign w:val="center"/>
          </w:tcPr>
          <w:p w14:paraId="0AE57337" w14:textId="77777777" w:rsidR="00C3346E" w:rsidRPr="00AE6AF1" w:rsidRDefault="00C3346E" w:rsidP="001D1528">
            <w:pPr>
              <w:jc w:val="center"/>
              <w:rPr>
                <w:rFonts w:cs="Arial"/>
                <w:b/>
                <w:bCs/>
                <w:i/>
                <w:iCs/>
                <w:lang w:val="sr-Cyrl-CS"/>
              </w:rPr>
            </w:pPr>
          </w:p>
        </w:tc>
      </w:tr>
    </w:tbl>
    <w:p w14:paraId="026E1CBB" w14:textId="712EBF3F" w:rsidR="00C3346E" w:rsidRPr="00AE6AF1" w:rsidRDefault="00C3346E" w:rsidP="004B2D96">
      <w:pPr>
        <w:spacing w:before="0"/>
        <w:ind w:right="-43"/>
        <w:rPr>
          <w:rFonts w:cs="Arial"/>
          <w:b/>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AC5991" w:rsidRPr="00AE6AF1" w14:paraId="140684B6" w14:textId="77777777" w:rsidTr="00AC5991">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5ACFBE06" w14:textId="77777777" w:rsidR="00AC5991" w:rsidRPr="00AE6AF1" w:rsidRDefault="00AC5991" w:rsidP="00AC5991">
            <w:pPr>
              <w:spacing w:before="0"/>
              <w:ind w:right="-43"/>
              <w:jc w:val="center"/>
              <w:rPr>
                <w:rFonts w:cs="Arial"/>
                <w:b/>
                <w:lang w:val="sr-Latn-CS" w:eastAsia="sr-Latn-CS"/>
              </w:rPr>
            </w:pPr>
            <w:r w:rsidRPr="00AE6AF1">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6EB9D334" w14:textId="5DAA400D" w:rsidR="00AC5991" w:rsidRPr="00AE6AF1" w:rsidRDefault="00AC5991" w:rsidP="00AC5991">
            <w:pPr>
              <w:spacing w:before="0"/>
              <w:ind w:right="-43"/>
              <w:jc w:val="center"/>
              <w:rPr>
                <w:rFonts w:cs="Arial"/>
                <w:b/>
                <w:lang w:val="sr-Cyrl-RS" w:eastAsia="sr-Latn-CS"/>
              </w:rPr>
            </w:pPr>
            <w:r w:rsidRPr="00AE6AF1">
              <w:rPr>
                <w:rFonts w:cs="Arial"/>
                <w:b/>
                <w:lang w:val="sr-Latn-CS" w:eastAsia="sr-Latn-CS"/>
              </w:rPr>
              <w:t xml:space="preserve">УКУПНА </w:t>
            </w:r>
            <w:r w:rsidRPr="00AE6AF1">
              <w:rPr>
                <w:rFonts w:cs="Arial"/>
                <w:b/>
              </w:rPr>
              <w:t xml:space="preserve"> </w:t>
            </w:r>
            <w:r w:rsidRPr="00AE6AF1">
              <w:rPr>
                <w:rFonts w:cs="Arial"/>
                <w:b/>
                <w:lang w:val="sr-Cyrl-RS"/>
              </w:rPr>
              <w:t>УПОРЕДНА</w:t>
            </w:r>
            <w:r w:rsidRPr="00AE6AF1">
              <w:rPr>
                <w:rFonts w:cs="Arial"/>
                <w:b/>
              </w:rPr>
              <w:t xml:space="preserve"> </w:t>
            </w:r>
            <w:r w:rsidRPr="00AE6AF1">
              <w:rPr>
                <w:rFonts w:cs="Arial"/>
                <w:b/>
                <w:lang w:val="sr-Latn-CS" w:eastAsia="sr-Latn-CS"/>
              </w:rPr>
              <w:t xml:space="preserve"> </w:t>
            </w:r>
            <w:r w:rsidRPr="00AE6AF1">
              <w:rPr>
                <w:rFonts w:cs="Arial"/>
                <w:b/>
                <w:lang w:val="sr-Cyrl-RS" w:eastAsia="sr-Latn-CS"/>
              </w:rPr>
              <w:t>ВРЕДНОСТ</w:t>
            </w:r>
            <w:r w:rsidRPr="00AE6AF1">
              <w:rPr>
                <w:rFonts w:cs="Arial"/>
                <w:b/>
                <w:lang w:val="sr-Latn-CS" w:eastAsia="sr-Latn-CS"/>
              </w:rPr>
              <w:t xml:space="preserve">  без ПДВ динара</w:t>
            </w:r>
            <w:r w:rsidRPr="00AE6AF1">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69E868BA" w14:textId="77777777" w:rsidR="00AC5991" w:rsidRPr="00AE6AF1" w:rsidRDefault="00AC5991" w:rsidP="00AC5991">
            <w:pPr>
              <w:spacing w:before="0"/>
              <w:ind w:right="-43"/>
              <w:rPr>
                <w:rFonts w:cs="Arial"/>
                <w:color w:val="FF0000"/>
                <w:lang w:val="sr-Latn-CS" w:eastAsia="sr-Latn-CS"/>
              </w:rPr>
            </w:pPr>
          </w:p>
        </w:tc>
      </w:tr>
      <w:tr w:rsidR="00AC5991" w:rsidRPr="00AE6AF1" w14:paraId="74FA38A7" w14:textId="77777777" w:rsidTr="00AC5991">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591DE520" w14:textId="77777777" w:rsidR="00AC5991" w:rsidRPr="00AE6AF1" w:rsidRDefault="00AC5991" w:rsidP="00AC5991">
            <w:pPr>
              <w:spacing w:before="0"/>
              <w:ind w:right="-43"/>
              <w:jc w:val="center"/>
              <w:rPr>
                <w:rFonts w:cs="Arial"/>
                <w:b/>
                <w:lang w:val="sr-Latn-CS" w:eastAsia="sr-Latn-CS"/>
              </w:rPr>
            </w:pPr>
            <w:r w:rsidRPr="00AE6AF1">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6AEBE081" w14:textId="77777777" w:rsidR="00AC5991" w:rsidRPr="00AE6AF1" w:rsidRDefault="00AC5991" w:rsidP="00AC5991">
            <w:pPr>
              <w:spacing w:before="0"/>
              <w:ind w:right="-43"/>
              <w:jc w:val="center"/>
              <w:rPr>
                <w:rFonts w:cs="Arial"/>
                <w:b/>
                <w:color w:val="00B050"/>
                <w:lang w:val="sr-Cyrl-RS" w:eastAsia="sr-Latn-CS"/>
              </w:rPr>
            </w:pPr>
            <w:r w:rsidRPr="00AE6AF1">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76109392" w14:textId="77777777" w:rsidR="00AC5991" w:rsidRPr="00AE6AF1" w:rsidRDefault="00AC5991" w:rsidP="00AC5991">
            <w:pPr>
              <w:spacing w:before="0"/>
              <w:ind w:right="-43"/>
              <w:rPr>
                <w:rFonts w:cs="Arial"/>
                <w:color w:val="FF0000"/>
                <w:lang w:val="sr-Latn-CS" w:eastAsia="sr-Latn-CS"/>
              </w:rPr>
            </w:pPr>
          </w:p>
        </w:tc>
      </w:tr>
      <w:tr w:rsidR="00AC5991" w:rsidRPr="00AE6AF1" w14:paraId="595DF8CE" w14:textId="77777777" w:rsidTr="00AC5991">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3E5C5F2C" w14:textId="77777777" w:rsidR="00AC5991" w:rsidRPr="00AE6AF1" w:rsidRDefault="00AC5991" w:rsidP="00AC5991">
            <w:pPr>
              <w:spacing w:before="0"/>
              <w:ind w:right="-43"/>
              <w:jc w:val="center"/>
              <w:rPr>
                <w:rFonts w:cs="Arial"/>
                <w:b/>
                <w:lang w:val="sr-Latn-CS" w:eastAsia="sr-Latn-CS"/>
              </w:rPr>
            </w:pPr>
            <w:r w:rsidRPr="00AE6AF1">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78BBE23D" w14:textId="77777777" w:rsidR="00AC5991" w:rsidRPr="00AE6AF1" w:rsidRDefault="00AC5991" w:rsidP="00AC5991">
            <w:pPr>
              <w:spacing w:before="0"/>
              <w:ind w:right="-43"/>
              <w:jc w:val="center"/>
              <w:rPr>
                <w:rFonts w:cs="Arial"/>
                <w:b/>
                <w:lang w:val="sr-Latn-CS" w:eastAsia="sr-Latn-CS"/>
              </w:rPr>
            </w:pPr>
            <w:r w:rsidRPr="00AE6AF1">
              <w:rPr>
                <w:rFonts w:cs="Arial"/>
                <w:b/>
                <w:lang w:val="sr-Latn-CS" w:eastAsia="sr-Latn-CS"/>
              </w:rPr>
              <w:t>УКУПН</w:t>
            </w:r>
            <w:r w:rsidRPr="00AE6AF1">
              <w:rPr>
                <w:rFonts w:cs="Arial"/>
                <w:b/>
                <w:lang w:val="sr-Cyrl-RS" w:eastAsia="sr-Latn-CS"/>
              </w:rPr>
              <w:t xml:space="preserve">А УПОРЕДНА ВРЕДНОСТ </w:t>
            </w:r>
            <w:r w:rsidRPr="00AE6AF1">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5AE33465" w14:textId="77777777" w:rsidR="00AC5991" w:rsidRPr="00AE6AF1" w:rsidRDefault="00AC5991" w:rsidP="00AC5991">
            <w:pPr>
              <w:spacing w:before="0"/>
              <w:ind w:right="-43"/>
              <w:rPr>
                <w:rFonts w:cs="Arial"/>
                <w:color w:val="FF0000"/>
                <w:lang w:val="sr-Latn-CS" w:eastAsia="sr-Latn-CS"/>
              </w:rPr>
            </w:pPr>
          </w:p>
        </w:tc>
      </w:tr>
    </w:tbl>
    <w:p w14:paraId="63D4238D" w14:textId="2A636C8C" w:rsidR="00BC13BF" w:rsidRPr="00AE6AF1" w:rsidRDefault="00BC13BF" w:rsidP="00BC13BF">
      <w:pPr>
        <w:spacing w:before="0"/>
        <w:ind w:right="-43"/>
        <w:rPr>
          <w:rFonts w:cs="Arial"/>
          <w:b/>
        </w:rPr>
      </w:pPr>
    </w:p>
    <w:p w14:paraId="4347F9D8" w14:textId="3F4F21BA" w:rsidR="00AC5991" w:rsidRPr="00AE6AF1" w:rsidRDefault="00AC5991" w:rsidP="00BC13BF">
      <w:pPr>
        <w:spacing w:before="0"/>
        <w:ind w:right="-43"/>
        <w:rPr>
          <w:rFonts w:cs="Arial"/>
          <w:b/>
        </w:rPr>
      </w:pPr>
    </w:p>
    <w:p w14:paraId="59CDA6F9" w14:textId="77777777" w:rsidR="00C3346E" w:rsidRPr="00AE6AF1" w:rsidRDefault="00C3346E" w:rsidP="00BC13BF">
      <w:pPr>
        <w:spacing w:before="0"/>
        <w:ind w:right="-43"/>
        <w:rPr>
          <w:rFonts w:cs="Arial"/>
          <w:b/>
        </w:rPr>
      </w:pPr>
    </w:p>
    <w:p w14:paraId="4DC43FE6" w14:textId="70E1B8E0" w:rsidR="00AC5991" w:rsidRPr="00AE6AF1" w:rsidRDefault="00AC5991" w:rsidP="00BC13BF">
      <w:pPr>
        <w:spacing w:before="0"/>
        <w:ind w:right="-43"/>
        <w:rPr>
          <w:rFonts w:cs="Arial"/>
          <w:b/>
        </w:rPr>
      </w:pPr>
    </w:p>
    <w:p w14:paraId="29FE49AA" w14:textId="7FA2CAF6" w:rsidR="00BC13BF" w:rsidRPr="00AE6AF1" w:rsidRDefault="00BC13BF" w:rsidP="00BC13BF">
      <w:pPr>
        <w:widowControl w:val="0"/>
        <w:spacing w:before="0"/>
        <w:ind w:right="-43"/>
        <w:rPr>
          <w:rFonts w:eastAsia="Arial Unicode MS" w:cs="Arial"/>
          <w:lang w:val="sr-Cyrl-RS"/>
        </w:rPr>
      </w:pPr>
    </w:p>
    <w:p w14:paraId="77DF7A39" w14:textId="77777777" w:rsidR="006C193C" w:rsidRPr="006C193C" w:rsidRDefault="006C193C" w:rsidP="006C193C">
      <w:pPr>
        <w:widowControl w:val="0"/>
        <w:spacing w:before="0"/>
        <w:ind w:right="-43"/>
        <w:rPr>
          <w:rFonts w:eastAsia="Arial Unicode MS" w:cs="Arial"/>
          <w:b/>
          <w:bCs/>
          <w:i/>
          <w:iCs/>
          <w:lang w:val="sr-Cyrl-RS"/>
        </w:rPr>
      </w:pPr>
      <w:r w:rsidRPr="006C193C">
        <w:rPr>
          <w:rFonts w:eastAsia="Arial Unicode MS" w:cs="Arial"/>
          <w:b/>
          <w:bCs/>
          <w:i/>
          <w:iCs/>
          <w:lang w:val="sr-Cyrl-RS"/>
        </w:rPr>
        <w:t>Укупна упоредна вредност не представља вредност уговора, већ служи за поређење и рангирање понуда и оцену прихватљивости истих, а уговор ће се закључити на износ процењене вредност</w:t>
      </w:r>
    </w:p>
    <w:p w14:paraId="5045216A" w14:textId="2225C661" w:rsidR="00BC13BF" w:rsidRPr="00AE6AF1" w:rsidRDefault="00BC13BF" w:rsidP="00BC13BF">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277200" w:rsidRPr="00AE6AF1" w14:paraId="1E71E281" w14:textId="77777777" w:rsidTr="00277200">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2DB155E9" w14:textId="77777777" w:rsidR="00277200" w:rsidRPr="00AE6AF1" w:rsidRDefault="00277200">
            <w:pPr>
              <w:spacing w:before="0"/>
              <w:jc w:val="left"/>
              <w:rPr>
                <w:rFonts w:cs="Arial"/>
                <w:lang w:val="sr-Latn-CS" w:eastAsia="sr-Latn-CS"/>
              </w:rPr>
            </w:pPr>
            <w:r w:rsidRPr="00AE6AF1">
              <w:rPr>
                <w:rFonts w:cs="Arial"/>
                <w:lang w:val="sr-Latn-CS" w:eastAsia="sr-Latn-CS"/>
              </w:rPr>
              <w:t>Посебно исказани трошкови који су укључени у укупно цену без ПДВ-а</w:t>
            </w:r>
          </w:p>
          <w:p w14:paraId="07399694" w14:textId="77777777" w:rsidR="00277200" w:rsidRPr="00AE6AF1" w:rsidRDefault="00277200">
            <w:pPr>
              <w:spacing w:before="0"/>
              <w:jc w:val="left"/>
              <w:rPr>
                <w:rFonts w:cs="Arial"/>
                <w:lang w:val="sr-Latn-CS" w:eastAsia="sr-Latn-CS"/>
              </w:rPr>
            </w:pPr>
            <w:r w:rsidRPr="00AE6AF1">
              <w:rPr>
                <w:rFonts w:cs="Arial"/>
                <w:lang w:val="sr-Latn-CS" w:eastAsia="sr-Latn-CS"/>
              </w:rPr>
              <w:t>(цена из реда бр. I</w:t>
            </w:r>
            <w:r w:rsidRPr="00AE6AF1">
              <w:rPr>
                <w:rFonts w:cs="Arial"/>
                <w:lang w:val="sr-Cyrl-RS" w:eastAsia="sr-Latn-CS"/>
              </w:rPr>
              <w:t>) уколико исти постоје као засебни трошкови</w:t>
            </w:r>
            <w:r w:rsidRPr="00AE6AF1">
              <w:rPr>
                <w:rFonts w:cs="Arial"/>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47525174" w14:textId="5BCD4766" w:rsidR="00277200" w:rsidRPr="00AE6AF1" w:rsidRDefault="00277200">
            <w:pPr>
              <w:spacing w:before="0"/>
              <w:rPr>
                <w:rFonts w:cs="Arial"/>
                <w:b/>
                <w:i/>
                <w:lang w:val="sr-Cyrl-CS" w:eastAsia="sr-Latn-CS"/>
              </w:rPr>
            </w:pPr>
          </w:p>
        </w:tc>
        <w:tc>
          <w:tcPr>
            <w:tcW w:w="236" w:type="dxa"/>
            <w:tcBorders>
              <w:top w:val="single" w:sz="4" w:space="0" w:color="auto"/>
              <w:left w:val="single" w:sz="4" w:space="0" w:color="auto"/>
              <w:bottom w:val="single" w:sz="4" w:space="0" w:color="auto"/>
              <w:right w:val="single" w:sz="4" w:space="0" w:color="auto"/>
            </w:tcBorders>
          </w:tcPr>
          <w:p w14:paraId="3C0BB6FE" w14:textId="77777777" w:rsidR="00277200" w:rsidRPr="00AE6AF1" w:rsidRDefault="00277200">
            <w:pPr>
              <w:spacing w:before="0"/>
              <w:jc w:val="center"/>
              <w:rPr>
                <w:rFonts w:cs="Arial"/>
                <w:lang w:val="sr-Latn-CS" w:eastAsia="sr-Latn-CS"/>
              </w:rPr>
            </w:pPr>
          </w:p>
          <w:p w14:paraId="2877FEAC" w14:textId="4995188E" w:rsidR="00277200" w:rsidRPr="00AE6AF1" w:rsidRDefault="00277200">
            <w:pPr>
              <w:spacing w:before="0"/>
              <w:jc w:val="center"/>
              <w:rPr>
                <w:rFonts w:cs="Arial"/>
                <w:lang w:val="sr-Cyrl-RS" w:eastAsia="sr-Latn-CS"/>
              </w:rPr>
            </w:pPr>
          </w:p>
        </w:tc>
      </w:tr>
      <w:tr w:rsidR="00277200" w:rsidRPr="00AE6AF1" w14:paraId="64FDCF9D" w14:textId="77777777"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B366C" w14:textId="77777777" w:rsidR="00277200" w:rsidRPr="00AE6AF1" w:rsidRDefault="00277200">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5333929E" w14:textId="77777777" w:rsidR="00277200" w:rsidRPr="00AE6AF1" w:rsidRDefault="00277200">
            <w:pPr>
              <w:spacing w:before="0"/>
              <w:rPr>
                <w:rFonts w:cs="Arial"/>
                <w:b/>
                <w:i/>
                <w:lang w:val="sr-Cyrl-CS" w:eastAsia="sr-Latn-CS"/>
              </w:rPr>
            </w:pPr>
            <w:r w:rsidRPr="00AE6AF1">
              <w:rPr>
                <w:rFonts w:cs="Arial"/>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7C8C98E0" w14:textId="77777777" w:rsidR="00277200" w:rsidRPr="00AE6AF1" w:rsidRDefault="00277200">
            <w:pPr>
              <w:spacing w:before="0"/>
              <w:jc w:val="center"/>
              <w:rPr>
                <w:rFonts w:cs="Arial"/>
                <w:lang w:val="sr-Latn-CS" w:eastAsia="sr-Latn-CS"/>
              </w:rPr>
            </w:pPr>
          </w:p>
          <w:p w14:paraId="38D1D5A4" w14:textId="77777777" w:rsidR="00277200" w:rsidRPr="00AE6AF1" w:rsidRDefault="00277200">
            <w:pPr>
              <w:spacing w:before="0"/>
              <w:jc w:val="center"/>
              <w:rPr>
                <w:rFonts w:cs="Arial"/>
                <w:lang w:val="sr-Latn-CS" w:eastAsia="sr-Latn-CS"/>
              </w:rPr>
            </w:pPr>
            <w:r w:rsidRPr="00AE6AF1">
              <w:rPr>
                <w:rFonts w:cs="Arial"/>
                <w:lang w:val="sr-Latn-CS" w:eastAsia="sr-Latn-CS"/>
              </w:rPr>
              <w:t>___________динара</w:t>
            </w:r>
          </w:p>
        </w:tc>
      </w:tr>
      <w:tr w:rsidR="00277200" w:rsidRPr="00AE6AF1" w14:paraId="2C521A67" w14:textId="77777777"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2AE78" w14:textId="77777777" w:rsidR="00277200" w:rsidRPr="00AE6AF1" w:rsidRDefault="00277200">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7FBC3C22" w14:textId="77777777" w:rsidR="00277200" w:rsidRPr="00AE6AF1" w:rsidRDefault="00277200">
            <w:pPr>
              <w:spacing w:before="0"/>
              <w:rPr>
                <w:rFonts w:cs="Arial"/>
                <w:b/>
                <w:i/>
                <w:lang w:val="sr-Cyrl-CS" w:eastAsia="sr-Latn-CS"/>
              </w:rPr>
            </w:pPr>
            <w:r w:rsidRPr="00AE6AF1">
              <w:rPr>
                <w:rFonts w:cs="Arial"/>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735BDF02" w14:textId="77777777" w:rsidR="00277200" w:rsidRPr="00AE6AF1" w:rsidRDefault="00277200">
            <w:pPr>
              <w:spacing w:before="0"/>
              <w:jc w:val="center"/>
              <w:rPr>
                <w:rFonts w:cs="Arial"/>
                <w:lang w:val="sr-Latn-CS" w:eastAsia="sr-Latn-CS"/>
              </w:rPr>
            </w:pPr>
          </w:p>
          <w:p w14:paraId="268736E8" w14:textId="77777777" w:rsidR="00277200" w:rsidRPr="00AE6AF1" w:rsidRDefault="00277200">
            <w:pPr>
              <w:spacing w:before="0"/>
              <w:jc w:val="center"/>
              <w:rPr>
                <w:rFonts w:cs="Arial"/>
                <w:lang w:val="sr-Latn-CS" w:eastAsia="sr-Latn-CS"/>
              </w:rPr>
            </w:pPr>
            <w:r w:rsidRPr="00AE6AF1">
              <w:rPr>
                <w:rFonts w:cs="Arial"/>
                <w:lang w:val="sr-Latn-CS" w:eastAsia="sr-Latn-CS"/>
              </w:rPr>
              <w:t>___________динара</w:t>
            </w:r>
          </w:p>
        </w:tc>
      </w:tr>
    </w:tbl>
    <w:p w14:paraId="2B470528" w14:textId="2E2FC45A" w:rsidR="00277200" w:rsidRPr="00AE6AF1" w:rsidRDefault="00277200" w:rsidP="00BC13BF">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BC13BF" w:rsidRPr="00AE6AF1" w14:paraId="4025A326" w14:textId="77777777" w:rsidTr="00BC13BF">
        <w:trPr>
          <w:jc w:val="center"/>
        </w:trPr>
        <w:tc>
          <w:tcPr>
            <w:tcW w:w="3882" w:type="dxa"/>
            <w:hideMark/>
          </w:tcPr>
          <w:p w14:paraId="071FB9A6" w14:textId="77777777" w:rsidR="00BC13BF" w:rsidRPr="00AE6AF1" w:rsidRDefault="00BC13BF">
            <w:pPr>
              <w:spacing w:before="0"/>
              <w:ind w:right="-43"/>
              <w:jc w:val="center"/>
              <w:rPr>
                <w:rFonts w:cs="Arial"/>
                <w:b/>
                <w:lang w:val="sr-Latn-CS" w:eastAsia="sr-Latn-CS"/>
              </w:rPr>
            </w:pPr>
            <w:r w:rsidRPr="00AE6AF1">
              <w:rPr>
                <w:rFonts w:cs="Arial"/>
                <w:b/>
                <w:lang w:val="sr-Latn-CS" w:eastAsia="sr-Latn-CS"/>
              </w:rPr>
              <w:t>Датум:</w:t>
            </w:r>
          </w:p>
        </w:tc>
        <w:tc>
          <w:tcPr>
            <w:tcW w:w="2127" w:type="dxa"/>
          </w:tcPr>
          <w:p w14:paraId="6721DC7C" w14:textId="77777777" w:rsidR="00BC13BF" w:rsidRPr="00AE6AF1" w:rsidRDefault="00BC13BF">
            <w:pPr>
              <w:spacing w:before="0"/>
              <w:ind w:right="-43"/>
              <w:jc w:val="center"/>
              <w:rPr>
                <w:rFonts w:cs="Arial"/>
                <w:lang w:val="ru-RU" w:eastAsia="sr-Latn-CS"/>
              </w:rPr>
            </w:pPr>
          </w:p>
        </w:tc>
        <w:tc>
          <w:tcPr>
            <w:tcW w:w="4022" w:type="dxa"/>
            <w:hideMark/>
          </w:tcPr>
          <w:p w14:paraId="19147051" w14:textId="77777777" w:rsidR="00BC13BF" w:rsidRPr="00AE6AF1" w:rsidRDefault="00BC13BF">
            <w:pPr>
              <w:spacing w:before="0"/>
              <w:ind w:right="-43"/>
              <w:jc w:val="center"/>
              <w:rPr>
                <w:rFonts w:cs="Arial"/>
                <w:b/>
                <w:lang w:val="sr-Cyrl-CS" w:eastAsia="sr-Latn-CS"/>
              </w:rPr>
            </w:pPr>
            <w:r w:rsidRPr="00AE6AF1">
              <w:rPr>
                <w:rFonts w:cs="Arial"/>
                <w:b/>
                <w:lang w:val="sr-Cyrl-CS" w:eastAsia="sr-Latn-CS"/>
              </w:rPr>
              <w:t>П</w:t>
            </w:r>
            <w:r w:rsidRPr="00AE6AF1">
              <w:rPr>
                <w:rFonts w:cs="Arial"/>
                <w:b/>
                <w:lang w:val="sr-Latn-CS" w:eastAsia="sr-Latn-CS"/>
              </w:rPr>
              <w:t>онуђач</w:t>
            </w:r>
          </w:p>
        </w:tc>
      </w:tr>
      <w:tr w:rsidR="00BC13BF" w:rsidRPr="00AE6AF1" w14:paraId="53814C37" w14:textId="77777777" w:rsidTr="00BC13BF">
        <w:trPr>
          <w:jc w:val="center"/>
        </w:trPr>
        <w:tc>
          <w:tcPr>
            <w:tcW w:w="3882" w:type="dxa"/>
          </w:tcPr>
          <w:p w14:paraId="7EF0CCD5" w14:textId="77777777" w:rsidR="00BC13BF" w:rsidRPr="00AE6AF1" w:rsidRDefault="00BC13BF">
            <w:pPr>
              <w:spacing w:before="0"/>
              <w:ind w:right="-43"/>
              <w:jc w:val="center"/>
              <w:rPr>
                <w:rFonts w:cs="Arial"/>
                <w:lang w:val="sr-Latn-CS" w:eastAsia="sr-Latn-CS"/>
              </w:rPr>
            </w:pPr>
          </w:p>
        </w:tc>
        <w:tc>
          <w:tcPr>
            <w:tcW w:w="2127" w:type="dxa"/>
            <w:hideMark/>
          </w:tcPr>
          <w:p w14:paraId="76EEF406" w14:textId="77777777" w:rsidR="00BC13BF" w:rsidRPr="00AE6AF1" w:rsidRDefault="00BC13BF">
            <w:pPr>
              <w:spacing w:before="0"/>
              <w:ind w:right="-43"/>
              <w:jc w:val="center"/>
              <w:rPr>
                <w:rFonts w:cs="Arial"/>
                <w:b/>
                <w:lang w:val="sr-Latn-CS" w:eastAsia="sr-Latn-CS"/>
              </w:rPr>
            </w:pPr>
            <w:r w:rsidRPr="00AE6AF1">
              <w:rPr>
                <w:rFonts w:cs="Arial"/>
                <w:b/>
                <w:lang w:val="sr-Latn-CS" w:eastAsia="sr-Latn-CS"/>
              </w:rPr>
              <w:t>М.П.</w:t>
            </w:r>
          </w:p>
        </w:tc>
        <w:tc>
          <w:tcPr>
            <w:tcW w:w="4022" w:type="dxa"/>
          </w:tcPr>
          <w:p w14:paraId="481472B4" w14:textId="77777777" w:rsidR="00BC13BF" w:rsidRPr="00AE6AF1" w:rsidRDefault="00BC13BF">
            <w:pPr>
              <w:spacing w:before="0"/>
              <w:ind w:right="-43"/>
              <w:jc w:val="center"/>
              <w:rPr>
                <w:rFonts w:cs="Arial"/>
                <w:lang w:val="ru-RU" w:eastAsia="sr-Latn-CS"/>
              </w:rPr>
            </w:pPr>
          </w:p>
        </w:tc>
      </w:tr>
      <w:tr w:rsidR="00BC13BF" w:rsidRPr="00AE6AF1" w14:paraId="47024AAA" w14:textId="77777777" w:rsidTr="00BC13BF">
        <w:trPr>
          <w:jc w:val="center"/>
        </w:trPr>
        <w:tc>
          <w:tcPr>
            <w:tcW w:w="3882" w:type="dxa"/>
            <w:tcBorders>
              <w:top w:val="nil"/>
              <w:left w:val="nil"/>
              <w:bottom w:val="single" w:sz="4" w:space="0" w:color="auto"/>
              <w:right w:val="nil"/>
            </w:tcBorders>
          </w:tcPr>
          <w:p w14:paraId="2255B83E" w14:textId="77777777" w:rsidR="00BC13BF" w:rsidRPr="00AE6AF1" w:rsidRDefault="00BC13BF">
            <w:pPr>
              <w:spacing w:before="0"/>
              <w:ind w:right="-43"/>
              <w:jc w:val="center"/>
              <w:rPr>
                <w:rFonts w:cs="Arial"/>
                <w:lang w:val="sr-Latn-CS" w:eastAsia="sr-Latn-CS"/>
              </w:rPr>
            </w:pPr>
          </w:p>
        </w:tc>
        <w:tc>
          <w:tcPr>
            <w:tcW w:w="2127" w:type="dxa"/>
          </w:tcPr>
          <w:p w14:paraId="4D89E955" w14:textId="77777777" w:rsidR="00BC13BF" w:rsidRPr="00AE6AF1" w:rsidRDefault="00BC13BF">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3EC92E4E" w14:textId="77777777" w:rsidR="00BC13BF" w:rsidRPr="00AE6AF1" w:rsidRDefault="00BC13BF">
            <w:pPr>
              <w:spacing w:before="0"/>
              <w:ind w:right="-43"/>
              <w:jc w:val="center"/>
              <w:rPr>
                <w:rFonts w:cs="Arial"/>
                <w:lang w:val="ru-RU" w:eastAsia="sr-Latn-CS"/>
              </w:rPr>
            </w:pPr>
          </w:p>
        </w:tc>
      </w:tr>
      <w:tr w:rsidR="00BC13BF" w:rsidRPr="00AE6AF1" w14:paraId="75129618" w14:textId="77777777" w:rsidTr="00BC13BF">
        <w:trPr>
          <w:trHeight w:val="389"/>
          <w:jc w:val="center"/>
        </w:trPr>
        <w:tc>
          <w:tcPr>
            <w:tcW w:w="3882" w:type="dxa"/>
            <w:tcBorders>
              <w:top w:val="single" w:sz="4" w:space="0" w:color="auto"/>
              <w:left w:val="nil"/>
              <w:bottom w:val="nil"/>
              <w:right w:val="nil"/>
            </w:tcBorders>
          </w:tcPr>
          <w:p w14:paraId="3DF73DEA" w14:textId="77777777" w:rsidR="00BC13BF" w:rsidRPr="00AE6AF1" w:rsidRDefault="00BC13BF">
            <w:pPr>
              <w:spacing w:before="0"/>
              <w:ind w:right="-43"/>
              <w:rPr>
                <w:rFonts w:cs="Arial"/>
                <w:lang w:val="sr-Cyrl-RS" w:eastAsia="sr-Latn-CS"/>
              </w:rPr>
            </w:pPr>
          </w:p>
        </w:tc>
        <w:tc>
          <w:tcPr>
            <w:tcW w:w="2127" w:type="dxa"/>
          </w:tcPr>
          <w:p w14:paraId="510F11E6" w14:textId="77777777" w:rsidR="00BC13BF" w:rsidRPr="00AE6AF1" w:rsidRDefault="00BC13BF">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4A2E80DE" w14:textId="77777777" w:rsidR="00BC13BF" w:rsidRPr="00AE6AF1" w:rsidRDefault="00BC13BF">
            <w:pPr>
              <w:spacing w:before="0"/>
              <w:ind w:right="-43"/>
              <w:jc w:val="center"/>
              <w:rPr>
                <w:rFonts w:cs="Arial"/>
                <w:lang w:val="ru-RU" w:eastAsia="sr-Latn-CS"/>
              </w:rPr>
            </w:pPr>
          </w:p>
        </w:tc>
      </w:tr>
    </w:tbl>
    <w:p w14:paraId="65150191" w14:textId="77777777" w:rsidR="00BC13BF" w:rsidRPr="00626BA8" w:rsidRDefault="00BC13BF" w:rsidP="00BC13BF">
      <w:pPr>
        <w:spacing w:before="0"/>
        <w:ind w:right="-43"/>
        <w:rPr>
          <w:rFonts w:cs="Arial"/>
          <w:b/>
          <w:sz w:val="20"/>
          <w:szCs w:val="20"/>
          <w:lang w:val="sr-Cyrl-CS"/>
        </w:rPr>
      </w:pPr>
      <w:r w:rsidRPr="00626BA8">
        <w:rPr>
          <w:rFonts w:cs="Arial"/>
          <w:b/>
          <w:sz w:val="20"/>
          <w:szCs w:val="20"/>
          <w:lang w:val="sr-Cyrl-CS"/>
        </w:rPr>
        <w:t>Напомена:</w:t>
      </w:r>
    </w:p>
    <w:p w14:paraId="71E9F269" w14:textId="77777777" w:rsidR="00BC13BF" w:rsidRPr="00626BA8" w:rsidRDefault="00BC13BF" w:rsidP="00BC13BF">
      <w:pPr>
        <w:tabs>
          <w:tab w:val="left" w:pos="1134"/>
        </w:tabs>
        <w:spacing w:before="0"/>
        <w:ind w:right="-43"/>
        <w:rPr>
          <w:rFonts w:eastAsia="TimesNewRomanPS-BoldMT" w:cs="Arial"/>
          <w:sz w:val="20"/>
          <w:szCs w:val="20"/>
          <w:lang w:val="ru-RU"/>
        </w:rPr>
      </w:pPr>
      <w:r w:rsidRPr="00626BA8">
        <w:rPr>
          <w:rFonts w:eastAsia="TimesNewRomanPS-BoldMT" w:cs="Arial"/>
          <w:sz w:val="20"/>
          <w:szCs w:val="20"/>
          <w:lang w:val="ru-RU"/>
        </w:rPr>
        <w:t xml:space="preserve">-Уколико </w:t>
      </w:r>
      <w:r w:rsidRPr="00626BA8">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626BA8">
        <w:rPr>
          <w:rFonts w:eastAsia="TimesNewRomanPS-BoldMT" w:cs="Arial"/>
          <w:sz w:val="20"/>
          <w:szCs w:val="20"/>
          <w:lang w:val="ru-RU"/>
        </w:rPr>
        <w:t>.</w:t>
      </w:r>
    </w:p>
    <w:p w14:paraId="3705A513" w14:textId="77777777" w:rsidR="00BC13BF" w:rsidRPr="00626BA8" w:rsidRDefault="00BC13BF" w:rsidP="00BC13BF">
      <w:pPr>
        <w:tabs>
          <w:tab w:val="left" w:pos="1134"/>
        </w:tabs>
        <w:spacing w:before="0"/>
        <w:ind w:right="-43"/>
        <w:rPr>
          <w:rFonts w:eastAsia="TimesNewRomanPS-BoldMT" w:cs="Arial"/>
          <w:sz w:val="20"/>
          <w:szCs w:val="20"/>
          <w:lang w:val="sr-Cyrl-RS"/>
        </w:rPr>
      </w:pPr>
      <w:r w:rsidRPr="00626BA8">
        <w:rPr>
          <w:rFonts w:eastAsia="TimesNewRomanPS-BoldMT" w:cs="Arial"/>
          <w:sz w:val="20"/>
          <w:szCs w:val="20"/>
          <w:lang w:val="sr-Cyrl-CS"/>
        </w:rPr>
        <w:t xml:space="preserve">- </w:t>
      </w:r>
      <w:r w:rsidRPr="00626BA8">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6E9A985A" w14:textId="77777777" w:rsidR="00BC13BF" w:rsidRPr="00626BA8" w:rsidRDefault="00BC13BF" w:rsidP="00BC13BF">
      <w:pPr>
        <w:tabs>
          <w:tab w:val="left" w:pos="992"/>
        </w:tabs>
        <w:spacing w:before="0"/>
        <w:ind w:right="-43"/>
        <w:rPr>
          <w:rFonts w:cs="Arial"/>
          <w:sz w:val="20"/>
          <w:szCs w:val="20"/>
          <w:lang w:val="sr-Cyrl-CS"/>
        </w:rPr>
      </w:pPr>
      <w:r w:rsidRPr="00626BA8">
        <w:rPr>
          <w:rFonts w:cs="Arial"/>
          <w:sz w:val="20"/>
          <w:szCs w:val="20"/>
          <w:lang w:val="sr-Latn-CS"/>
        </w:rPr>
        <w:t>Упутство</w:t>
      </w:r>
      <w:r w:rsidRPr="00626BA8">
        <w:rPr>
          <w:rFonts w:cs="Arial"/>
          <w:sz w:val="20"/>
          <w:szCs w:val="20"/>
          <w:lang w:val="sr-Cyrl-CS"/>
        </w:rPr>
        <w:t xml:space="preserve"> </w:t>
      </w:r>
      <w:r w:rsidRPr="00626BA8">
        <w:rPr>
          <w:rFonts w:cs="Arial"/>
          <w:sz w:val="20"/>
          <w:szCs w:val="20"/>
          <w:lang w:val="sr-Latn-CS"/>
        </w:rPr>
        <w:t xml:space="preserve"> за попуњавањ</w:t>
      </w:r>
      <w:r w:rsidRPr="00626BA8">
        <w:rPr>
          <w:rFonts w:cs="Arial"/>
          <w:sz w:val="20"/>
          <w:szCs w:val="20"/>
          <w:lang w:val="sr-Cyrl-CS"/>
        </w:rPr>
        <w:t>е</w:t>
      </w:r>
      <w:r w:rsidRPr="00626BA8">
        <w:rPr>
          <w:rFonts w:cs="Arial"/>
          <w:sz w:val="20"/>
          <w:szCs w:val="20"/>
          <w:lang w:val="sr-Cyrl-RS"/>
        </w:rPr>
        <w:t xml:space="preserve"> О</w:t>
      </w:r>
      <w:r w:rsidRPr="00626BA8">
        <w:rPr>
          <w:rFonts w:cs="Arial"/>
          <w:sz w:val="20"/>
          <w:szCs w:val="20"/>
          <w:lang w:val="sr-Cyrl-CS"/>
        </w:rPr>
        <w:t>брасца структуре цене</w:t>
      </w:r>
    </w:p>
    <w:p w14:paraId="3BD3955A" w14:textId="77777777" w:rsidR="00BC13BF" w:rsidRPr="00626BA8" w:rsidRDefault="00BC13BF" w:rsidP="00BC13BF">
      <w:pPr>
        <w:tabs>
          <w:tab w:val="left" w:pos="992"/>
        </w:tabs>
        <w:spacing w:before="0"/>
        <w:ind w:right="-43"/>
        <w:rPr>
          <w:rFonts w:cs="Arial"/>
          <w:sz w:val="20"/>
          <w:szCs w:val="20"/>
          <w:lang w:val="sr-Cyrl-RS"/>
        </w:rPr>
      </w:pPr>
      <w:r w:rsidRPr="00626BA8">
        <w:rPr>
          <w:rFonts w:cs="Arial"/>
          <w:sz w:val="20"/>
          <w:szCs w:val="20"/>
          <w:lang w:val="sr-Cyrl-CS"/>
        </w:rPr>
        <w:t>Понуђач је обавезан да као саставни део понуде достави образац Структур</w:t>
      </w:r>
      <w:r w:rsidRPr="00626BA8">
        <w:rPr>
          <w:rFonts w:cs="Arial"/>
          <w:sz w:val="20"/>
          <w:szCs w:val="20"/>
          <w:lang w:val="sr-Cyrl-RS"/>
        </w:rPr>
        <w:t>е</w:t>
      </w:r>
      <w:r w:rsidRPr="00626BA8">
        <w:rPr>
          <w:rFonts w:cs="Arial"/>
          <w:sz w:val="20"/>
          <w:szCs w:val="20"/>
          <w:lang w:val="sr-Cyrl-CS"/>
        </w:rPr>
        <w:t xml:space="preserve"> цене (Образац бр. 2)</w:t>
      </w:r>
      <w:r w:rsidRPr="00626BA8">
        <w:rPr>
          <w:rFonts w:cs="Arial"/>
          <w:sz w:val="20"/>
          <w:szCs w:val="20"/>
          <w:lang w:val="sr-Cyrl-RS"/>
        </w:rPr>
        <w:t xml:space="preserve">. </w:t>
      </w:r>
    </w:p>
    <w:p w14:paraId="061FA23F" w14:textId="4711BB61" w:rsidR="001D1528" w:rsidRPr="00626BA8" w:rsidRDefault="00BC13BF" w:rsidP="001D1528">
      <w:pPr>
        <w:tabs>
          <w:tab w:val="left" w:pos="992"/>
        </w:tabs>
        <w:spacing w:before="0"/>
        <w:ind w:right="-43"/>
        <w:rPr>
          <w:rFonts w:cs="Arial"/>
          <w:sz w:val="20"/>
          <w:szCs w:val="20"/>
          <w:lang w:val="sr-Cyrl-RS"/>
        </w:rPr>
      </w:pPr>
      <w:r w:rsidRPr="00626BA8">
        <w:rPr>
          <w:rFonts w:cs="Arial"/>
          <w:sz w:val="20"/>
          <w:szCs w:val="20"/>
          <w:lang w:val="sr-Cyrl-RS"/>
        </w:rPr>
        <w:t>Обавеза понуђача је да у Обрасцу структуре цене попуни све ставке</w:t>
      </w:r>
      <w:r w:rsidRPr="00626BA8">
        <w:rPr>
          <w:rFonts w:cs="Arial"/>
          <w:sz w:val="20"/>
          <w:szCs w:val="20"/>
          <w:lang w:val="sr-Cyrl-CS"/>
        </w:rPr>
        <w:t>,</w:t>
      </w:r>
      <w:r w:rsidRPr="00626BA8">
        <w:rPr>
          <w:rFonts w:cs="Arial"/>
          <w:sz w:val="20"/>
          <w:szCs w:val="20"/>
          <w:lang w:val="sr-Cyrl-RS"/>
        </w:rPr>
        <w:t xml:space="preserve"> као и да образац</w:t>
      </w:r>
      <w:r w:rsidRPr="00626BA8">
        <w:rPr>
          <w:rFonts w:cs="Arial"/>
          <w:sz w:val="20"/>
          <w:szCs w:val="20"/>
          <w:lang w:val="sr-Cyrl-CS"/>
        </w:rPr>
        <w:t xml:space="preserve"> потп</w:t>
      </w:r>
      <w:r w:rsidRPr="00626BA8">
        <w:rPr>
          <w:rFonts w:cs="Arial"/>
          <w:sz w:val="20"/>
          <w:szCs w:val="20"/>
          <w:lang w:val="sr-Cyrl-RS"/>
        </w:rPr>
        <w:t xml:space="preserve">ише </w:t>
      </w:r>
      <w:r w:rsidRPr="00626BA8">
        <w:rPr>
          <w:rFonts w:cs="Arial"/>
          <w:sz w:val="20"/>
          <w:szCs w:val="20"/>
          <w:lang w:val="sr-Cyrl-CS"/>
        </w:rPr>
        <w:t xml:space="preserve"> и овер</w:t>
      </w:r>
      <w:r w:rsidRPr="00626BA8">
        <w:rPr>
          <w:rFonts w:cs="Arial"/>
          <w:sz w:val="20"/>
          <w:szCs w:val="20"/>
          <w:lang w:val="sr-Cyrl-RS"/>
        </w:rPr>
        <w:t>и</w:t>
      </w:r>
      <w:r w:rsidRPr="00626BA8">
        <w:rPr>
          <w:rFonts w:cs="Arial"/>
          <w:sz w:val="20"/>
          <w:szCs w:val="20"/>
          <w:lang w:val="sr-Cyrl-CS"/>
        </w:rPr>
        <w:t xml:space="preserve"> у складу са следећим објашњењима:</w:t>
      </w:r>
    </w:p>
    <w:p w14:paraId="06A01119" w14:textId="77777777" w:rsidR="001D1528" w:rsidRPr="00626BA8" w:rsidRDefault="001D1528" w:rsidP="001D1528">
      <w:pPr>
        <w:tabs>
          <w:tab w:val="left" w:pos="992"/>
        </w:tabs>
        <w:spacing w:before="0"/>
        <w:ind w:right="-43"/>
        <w:rPr>
          <w:rFonts w:cs="Arial"/>
          <w:sz w:val="20"/>
          <w:szCs w:val="20"/>
          <w:lang w:val="sr-Cyrl-RS"/>
        </w:rPr>
      </w:pPr>
      <w:r w:rsidRPr="00626BA8">
        <w:rPr>
          <w:rFonts w:cs="Arial"/>
          <w:sz w:val="20"/>
          <w:szCs w:val="20"/>
          <w:lang w:val="sr-Cyrl-RS"/>
        </w:rPr>
        <w:t xml:space="preserve">- у колону бр. </w:t>
      </w:r>
      <w:r w:rsidRPr="00626BA8">
        <w:rPr>
          <w:rFonts w:cs="Arial"/>
          <w:sz w:val="20"/>
          <w:szCs w:val="20"/>
        </w:rPr>
        <w:t>5</w:t>
      </w:r>
      <w:r w:rsidRPr="00626BA8">
        <w:rPr>
          <w:rFonts w:cs="Arial"/>
          <w:sz w:val="20"/>
          <w:szCs w:val="20"/>
          <w:lang w:val="sr-Cyrl-RS"/>
        </w:rPr>
        <w:t xml:space="preserve"> уписује се </w:t>
      </w:r>
      <w:r w:rsidRPr="00626BA8">
        <w:rPr>
          <w:rFonts w:cs="Arial"/>
          <w:sz w:val="20"/>
          <w:szCs w:val="20"/>
          <w:lang w:val="sr-Cyrl-CS"/>
        </w:rPr>
        <w:t>јединична цена</w:t>
      </w:r>
      <w:r w:rsidRPr="00626BA8">
        <w:rPr>
          <w:rFonts w:cs="Arial"/>
          <w:sz w:val="20"/>
          <w:szCs w:val="20"/>
          <w:lang w:val="sr-Cyrl-RS"/>
        </w:rPr>
        <w:t xml:space="preserve"> понуђен</w:t>
      </w:r>
      <w:r w:rsidRPr="00626BA8">
        <w:rPr>
          <w:rFonts w:cs="Arial"/>
          <w:sz w:val="20"/>
          <w:szCs w:val="20"/>
        </w:rPr>
        <w:t xml:space="preserve">e </w:t>
      </w:r>
      <w:r w:rsidRPr="00626BA8">
        <w:rPr>
          <w:rFonts w:cs="Arial"/>
          <w:sz w:val="20"/>
          <w:szCs w:val="20"/>
          <w:lang w:val="sr-Cyrl-RS"/>
        </w:rPr>
        <w:t>услуге</w:t>
      </w:r>
      <w:r w:rsidRPr="00626BA8">
        <w:rPr>
          <w:rFonts w:cs="Arial"/>
          <w:sz w:val="20"/>
          <w:szCs w:val="20"/>
          <w:lang w:val="sr-Cyrl-CS"/>
        </w:rPr>
        <w:t xml:space="preserve"> </w:t>
      </w:r>
      <w:r w:rsidRPr="00626BA8">
        <w:rPr>
          <w:rFonts w:cs="Arial"/>
          <w:sz w:val="20"/>
          <w:szCs w:val="20"/>
          <w:lang w:val="sr-Cyrl-RS"/>
        </w:rPr>
        <w:t xml:space="preserve">исказана у динарима без </w:t>
      </w:r>
      <w:r w:rsidRPr="00626BA8">
        <w:rPr>
          <w:rFonts w:cs="Arial"/>
          <w:sz w:val="20"/>
          <w:szCs w:val="20"/>
          <w:lang w:val="sr-Cyrl-CS"/>
        </w:rPr>
        <w:t>ПДВ</w:t>
      </w:r>
    </w:p>
    <w:p w14:paraId="45BCA720" w14:textId="77777777" w:rsidR="001D1528" w:rsidRPr="00626BA8" w:rsidRDefault="001D1528" w:rsidP="001D1528">
      <w:pPr>
        <w:tabs>
          <w:tab w:val="left" w:pos="992"/>
        </w:tabs>
        <w:spacing w:before="0"/>
        <w:ind w:right="-43"/>
        <w:rPr>
          <w:rFonts w:cs="Arial"/>
          <w:sz w:val="20"/>
          <w:szCs w:val="20"/>
          <w:lang w:val="sr-Latn-RS"/>
        </w:rPr>
      </w:pPr>
      <w:r w:rsidRPr="00626BA8">
        <w:rPr>
          <w:rFonts w:cs="Arial"/>
          <w:sz w:val="20"/>
          <w:szCs w:val="20"/>
          <w:lang w:val="sr-Cyrl-CS"/>
        </w:rPr>
        <w:t>- у колону бр. 6 уписује се укупна цена</w:t>
      </w:r>
      <w:r w:rsidRPr="00626BA8">
        <w:rPr>
          <w:rFonts w:cs="Arial"/>
          <w:sz w:val="20"/>
          <w:szCs w:val="20"/>
          <w:lang w:val="sr-Cyrl-RS"/>
        </w:rPr>
        <w:t xml:space="preserve"> без ПДВ</w:t>
      </w:r>
      <w:r w:rsidRPr="00626BA8">
        <w:rPr>
          <w:rFonts w:cs="Arial"/>
          <w:sz w:val="20"/>
          <w:szCs w:val="20"/>
          <w:lang w:val="sr-Cyrl-CS"/>
        </w:rPr>
        <w:t xml:space="preserve"> </w:t>
      </w:r>
      <w:r w:rsidRPr="00626BA8">
        <w:rPr>
          <w:rFonts w:cs="Arial"/>
          <w:sz w:val="20"/>
          <w:szCs w:val="20"/>
          <w:lang w:val="sr-Cyrl-RS"/>
        </w:rPr>
        <w:t>за сваку позицију понуђен</w:t>
      </w:r>
      <w:r w:rsidRPr="00626BA8">
        <w:rPr>
          <w:rFonts w:cs="Arial"/>
          <w:sz w:val="20"/>
          <w:szCs w:val="20"/>
        </w:rPr>
        <w:t xml:space="preserve">e </w:t>
      </w:r>
      <w:r w:rsidRPr="00626BA8">
        <w:rPr>
          <w:rFonts w:cs="Arial"/>
          <w:sz w:val="20"/>
          <w:szCs w:val="20"/>
          <w:lang w:val="sr-Cyrl-RS"/>
        </w:rPr>
        <w:t>услуге</w:t>
      </w:r>
      <w:r w:rsidRPr="00626BA8">
        <w:rPr>
          <w:rFonts w:cs="Arial"/>
          <w:sz w:val="20"/>
          <w:szCs w:val="20"/>
          <w:lang w:val="sr-Cyrl-CS"/>
        </w:rPr>
        <w:t xml:space="preserve"> (</w:t>
      </w:r>
      <w:r w:rsidRPr="00626BA8">
        <w:rPr>
          <w:rFonts w:cs="Arial"/>
          <w:sz w:val="20"/>
          <w:szCs w:val="20"/>
          <w:lang w:val="sr-Cyrl-RS"/>
        </w:rPr>
        <w:t xml:space="preserve">6 </w:t>
      </w:r>
      <w:r w:rsidRPr="00626BA8">
        <w:rPr>
          <w:rFonts w:cs="Arial"/>
          <w:sz w:val="20"/>
          <w:szCs w:val="20"/>
          <w:lang w:val="sr-Cyrl-CS"/>
        </w:rPr>
        <w:t>=</w:t>
      </w:r>
      <w:r w:rsidRPr="00626BA8">
        <w:rPr>
          <w:rFonts w:cs="Arial"/>
          <w:sz w:val="20"/>
          <w:szCs w:val="20"/>
          <w:lang w:val="sr-Cyrl-RS"/>
        </w:rPr>
        <w:t xml:space="preserve"> </w:t>
      </w:r>
      <w:r w:rsidRPr="00626BA8">
        <w:rPr>
          <w:rFonts w:cs="Arial"/>
          <w:sz w:val="20"/>
          <w:szCs w:val="20"/>
          <w:lang w:val="sr-Cyrl-CS"/>
        </w:rPr>
        <w:t>колона бр.</w:t>
      </w:r>
      <w:r w:rsidRPr="00626BA8">
        <w:rPr>
          <w:rFonts w:cs="Arial"/>
          <w:sz w:val="20"/>
          <w:szCs w:val="20"/>
          <w:lang w:val="sr-Cyrl-RS"/>
        </w:rPr>
        <w:t>4</w:t>
      </w:r>
      <w:r w:rsidRPr="00626BA8">
        <w:rPr>
          <w:rFonts w:cs="Arial"/>
          <w:sz w:val="20"/>
          <w:szCs w:val="20"/>
          <w:lang w:val="sr-Cyrl-CS"/>
        </w:rPr>
        <w:t>х</w:t>
      </w:r>
      <w:r w:rsidRPr="00626BA8">
        <w:rPr>
          <w:rFonts w:cs="Arial"/>
          <w:sz w:val="20"/>
          <w:szCs w:val="20"/>
          <w:lang w:val="sr-Cyrl-RS"/>
        </w:rPr>
        <w:t>5</w:t>
      </w:r>
      <w:r w:rsidRPr="00626BA8">
        <w:rPr>
          <w:rFonts w:cs="Arial"/>
          <w:sz w:val="20"/>
          <w:szCs w:val="20"/>
          <w:lang w:val="sr-Cyrl-CS"/>
        </w:rPr>
        <w:t>)</w:t>
      </w:r>
    </w:p>
    <w:p w14:paraId="109CFD10" w14:textId="77777777" w:rsidR="00BC13BF" w:rsidRPr="00626BA8" w:rsidRDefault="00BC13BF" w:rsidP="00BC13BF">
      <w:pPr>
        <w:tabs>
          <w:tab w:val="left" w:pos="992"/>
        </w:tabs>
        <w:spacing w:before="0"/>
        <w:ind w:right="-43"/>
        <w:rPr>
          <w:rFonts w:cs="Arial"/>
          <w:sz w:val="20"/>
          <w:szCs w:val="20"/>
          <w:lang w:val="sr-Cyrl-CS"/>
        </w:rPr>
      </w:pPr>
      <w:r w:rsidRPr="00626BA8">
        <w:rPr>
          <w:rFonts w:cs="Arial"/>
          <w:sz w:val="20"/>
          <w:szCs w:val="20"/>
          <w:lang w:val="sr-Cyrl-RS"/>
        </w:rPr>
        <w:t>-</w:t>
      </w:r>
      <w:r w:rsidRPr="00626BA8">
        <w:rPr>
          <w:rFonts w:cs="Arial"/>
          <w:sz w:val="20"/>
          <w:szCs w:val="20"/>
          <w:lang w:val="sr-Cyrl-CS"/>
        </w:rPr>
        <w:t>на место предвиђено за место и датум уписује се место и датум попуњавања</w:t>
      </w:r>
    </w:p>
    <w:p w14:paraId="71A5177E" w14:textId="77777777" w:rsidR="00BC13BF" w:rsidRPr="00626BA8" w:rsidRDefault="00BC13BF" w:rsidP="00BC13BF">
      <w:pPr>
        <w:tabs>
          <w:tab w:val="left" w:pos="992"/>
        </w:tabs>
        <w:spacing w:before="0"/>
        <w:ind w:right="-43"/>
        <w:rPr>
          <w:rFonts w:cs="Arial"/>
          <w:sz w:val="20"/>
          <w:szCs w:val="20"/>
          <w:lang w:val="sr-Cyrl-CS"/>
        </w:rPr>
      </w:pPr>
      <w:r w:rsidRPr="00626BA8">
        <w:rPr>
          <w:rFonts w:cs="Arial"/>
          <w:sz w:val="20"/>
          <w:szCs w:val="20"/>
          <w:lang w:val="sr-Cyrl-CS"/>
        </w:rPr>
        <w:t>обрасца структуре цене.</w:t>
      </w:r>
    </w:p>
    <w:p w14:paraId="65831DF4" w14:textId="77777777" w:rsidR="00BC13BF" w:rsidRPr="00626BA8" w:rsidRDefault="00BC13BF" w:rsidP="00BC13BF">
      <w:pPr>
        <w:tabs>
          <w:tab w:val="left" w:pos="992"/>
        </w:tabs>
        <w:spacing w:before="0"/>
        <w:ind w:right="-43"/>
        <w:rPr>
          <w:rFonts w:cs="Arial"/>
          <w:sz w:val="20"/>
          <w:szCs w:val="20"/>
          <w:lang w:val="sr-Cyrl-CS"/>
        </w:rPr>
      </w:pPr>
      <w:r w:rsidRPr="00626BA8">
        <w:rPr>
          <w:rFonts w:cs="Arial"/>
          <w:sz w:val="20"/>
          <w:szCs w:val="20"/>
          <w:lang w:val="sr-Cyrl-RS"/>
        </w:rPr>
        <w:t>-</w:t>
      </w:r>
      <w:r w:rsidRPr="00626BA8">
        <w:rPr>
          <w:rFonts w:cs="Arial"/>
          <w:sz w:val="20"/>
          <w:szCs w:val="20"/>
          <w:lang w:val="sr-Cyrl-CS"/>
        </w:rPr>
        <w:t>на  место предвиђено за печат и потпис, овлашћено лице понуђача печатом</w:t>
      </w:r>
    </w:p>
    <w:p w14:paraId="72210A1B" w14:textId="77777777" w:rsidR="00BC13BF" w:rsidRPr="00626BA8" w:rsidRDefault="00BC13BF" w:rsidP="00BC13BF">
      <w:pPr>
        <w:tabs>
          <w:tab w:val="left" w:pos="992"/>
        </w:tabs>
        <w:spacing w:before="0"/>
        <w:ind w:right="-43"/>
        <w:rPr>
          <w:rFonts w:cs="Arial"/>
          <w:sz w:val="20"/>
          <w:szCs w:val="20"/>
          <w:lang w:val="sr-Cyrl-CS"/>
        </w:rPr>
      </w:pPr>
      <w:r w:rsidRPr="00626BA8">
        <w:rPr>
          <w:rFonts w:cs="Arial"/>
          <w:sz w:val="20"/>
          <w:szCs w:val="20"/>
          <w:lang w:val="sr-Cyrl-CS"/>
        </w:rPr>
        <w:t>оверава и потписује образац структуре цене.</w:t>
      </w:r>
    </w:p>
    <w:p w14:paraId="788DA04C" w14:textId="77777777" w:rsidR="00BC13BF" w:rsidRPr="00AE6AF1" w:rsidRDefault="00BC13BF" w:rsidP="00BC13BF">
      <w:pPr>
        <w:tabs>
          <w:tab w:val="left" w:pos="992"/>
        </w:tabs>
        <w:spacing w:before="0"/>
        <w:ind w:right="-43"/>
        <w:rPr>
          <w:rFonts w:cs="Arial"/>
          <w:b/>
          <w:lang w:val="sr-Latn-CS"/>
        </w:rPr>
      </w:pPr>
    </w:p>
    <w:p w14:paraId="6C4B726D" w14:textId="77777777" w:rsidR="00BC13BF" w:rsidRPr="00AE6AF1" w:rsidRDefault="00BC13BF" w:rsidP="00BC13BF">
      <w:pPr>
        <w:spacing w:before="0"/>
        <w:ind w:right="-43"/>
        <w:rPr>
          <w:rFonts w:cs="Arial"/>
          <w:iCs/>
          <w:lang w:val="sr-Cyrl-RS"/>
        </w:rPr>
      </w:pPr>
    </w:p>
    <w:p w14:paraId="2571B251" w14:textId="77777777" w:rsidR="00BC13BF" w:rsidRPr="00AE6AF1" w:rsidRDefault="00BC13BF" w:rsidP="00BC13BF">
      <w:pPr>
        <w:spacing w:before="0"/>
        <w:ind w:right="-43"/>
        <w:rPr>
          <w:rFonts w:cs="Arial"/>
          <w:iCs/>
          <w:lang w:val="sr-Cyrl-RS"/>
        </w:rPr>
      </w:pPr>
    </w:p>
    <w:p w14:paraId="1138037B" w14:textId="78FA57A5" w:rsidR="00C3346E" w:rsidRDefault="00C3346E" w:rsidP="00343A18">
      <w:pPr>
        <w:spacing w:before="0"/>
        <w:rPr>
          <w:rFonts w:cs="Arial"/>
          <w:b/>
        </w:rPr>
      </w:pPr>
    </w:p>
    <w:p w14:paraId="3701488E" w14:textId="77777777" w:rsidR="00626BA8" w:rsidRPr="00AE6AF1" w:rsidRDefault="00626BA8" w:rsidP="00343A18">
      <w:pPr>
        <w:spacing w:before="0"/>
        <w:rPr>
          <w:rFonts w:cs="Arial"/>
          <w:b/>
        </w:rPr>
      </w:pPr>
    </w:p>
    <w:p w14:paraId="7538DD97" w14:textId="28B91F7A" w:rsidR="00BC13BF" w:rsidRPr="00AE6AF1" w:rsidRDefault="00BC13BF" w:rsidP="00BC13BF">
      <w:pPr>
        <w:spacing w:before="0"/>
        <w:ind w:right="-43"/>
        <w:jc w:val="center"/>
        <w:rPr>
          <w:rFonts w:cs="Arial"/>
          <w:b/>
        </w:rPr>
      </w:pPr>
    </w:p>
    <w:p w14:paraId="1AC54620" w14:textId="0AFAE4AC" w:rsidR="00BC13BF" w:rsidRPr="00AE6AF1" w:rsidRDefault="00BC13BF" w:rsidP="00BC13BF">
      <w:pPr>
        <w:pStyle w:val="KDObrazac"/>
        <w:spacing w:before="0"/>
        <w:rPr>
          <w:lang w:val="sr-Cyrl-RS"/>
        </w:rPr>
      </w:pPr>
      <w:r w:rsidRPr="00AE6AF1">
        <w:lastRenderedPageBreak/>
        <w:t xml:space="preserve">ОБРАЗАЦ </w:t>
      </w:r>
      <w:r w:rsidRPr="00AE6AF1">
        <w:rPr>
          <w:lang w:val="sr-Cyrl-RS"/>
        </w:rPr>
        <w:t>2</w:t>
      </w:r>
      <w:r w:rsidRPr="00AE6AF1">
        <w:t>.</w:t>
      </w:r>
      <w:r w:rsidRPr="00AE6AF1">
        <w:rPr>
          <w:lang w:val="sr-Cyrl-RS"/>
        </w:rPr>
        <w:t>3</w:t>
      </w:r>
    </w:p>
    <w:p w14:paraId="60F95B58" w14:textId="77777777" w:rsidR="00BC13BF" w:rsidRPr="00AE6AF1" w:rsidRDefault="00BC13BF" w:rsidP="00BC13BF">
      <w:pPr>
        <w:spacing w:before="0"/>
        <w:ind w:right="-43"/>
        <w:jc w:val="center"/>
        <w:rPr>
          <w:rFonts w:cs="Arial"/>
          <w:b/>
        </w:rPr>
      </w:pPr>
    </w:p>
    <w:p w14:paraId="1243FCCA" w14:textId="60995403" w:rsidR="00BC13BF" w:rsidRPr="00AE6AF1" w:rsidRDefault="00BC13BF" w:rsidP="00BC13BF">
      <w:pPr>
        <w:spacing w:before="0"/>
        <w:ind w:right="-43"/>
        <w:jc w:val="center"/>
        <w:rPr>
          <w:rFonts w:cs="Arial"/>
          <w:b/>
        </w:rPr>
      </w:pPr>
      <w:r w:rsidRPr="00AE6AF1">
        <w:rPr>
          <w:rFonts w:cs="Arial"/>
          <w:b/>
        </w:rPr>
        <w:t>ОБРАЗАЦ СТРУКУТРЕ ЦЕНЕ</w:t>
      </w:r>
    </w:p>
    <w:p w14:paraId="17005897" w14:textId="77777777" w:rsidR="00BC13BF" w:rsidRPr="00AE6AF1" w:rsidRDefault="00BC13BF" w:rsidP="00BC13BF">
      <w:pPr>
        <w:spacing w:before="0"/>
        <w:ind w:right="-43"/>
        <w:jc w:val="center"/>
        <w:rPr>
          <w:rFonts w:cs="Arial"/>
          <w:b/>
          <w:lang w:val="sr-Cyrl-RS"/>
        </w:rPr>
      </w:pPr>
    </w:p>
    <w:p w14:paraId="57888CA9" w14:textId="6328E5BA" w:rsidR="00E0545D" w:rsidRPr="00E0545D" w:rsidRDefault="00BC13BF" w:rsidP="00E0545D">
      <w:pPr>
        <w:suppressAutoHyphens/>
        <w:spacing w:before="0" w:after="200" w:line="276" w:lineRule="auto"/>
        <w:jc w:val="left"/>
        <w:rPr>
          <w:rFonts w:cs="Arial"/>
          <w:b/>
          <w:i/>
          <w:lang w:val="sr-Cyrl-RS" w:eastAsia="ar-SA"/>
        </w:rPr>
      </w:pPr>
      <w:r w:rsidRPr="00AE6AF1">
        <w:rPr>
          <w:rFonts w:cs="Arial"/>
          <w:b/>
          <w:i/>
          <w:lang w:val="sr-Cyrl-RS" w:eastAsia="ar-SA"/>
        </w:rPr>
        <w:t>Партија 3</w:t>
      </w:r>
      <w:r w:rsidR="00E0545D">
        <w:rPr>
          <w:rFonts w:cs="Arial"/>
          <w:b/>
          <w:i/>
          <w:lang w:val="sr-Cyrl-RS" w:eastAsia="ar-SA"/>
        </w:rPr>
        <w:t>-</w:t>
      </w:r>
      <w:r w:rsidR="00F744F4" w:rsidRPr="00AE6AF1">
        <w:rPr>
          <w:rFonts w:cs="Arial"/>
          <w:b/>
          <w:i/>
          <w:lang w:val="sr-Cyrl-RS" w:eastAsia="ar-SA"/>
        </w:rPr>
        <w:t>Онколошки преглед за потреб</w:t>
      </w:r>
      <w:r w:rsidR="00E0545D">
        <w:rPr>
          <w:rFonts w:cs="Arial"/>
          <w:b/>
          <w:i/>
          <w:lang w:val="sr-Cyrl-RS" w:eastAsia="ar-SA"/>
        </w:rPr>
        <w:t xml:space="preserve">е </w:t>
      </w:r>
      <w:r w:rsidR="00E0545D" w:rsidRPr="00AE6AF1">
        <w:rPr>
          <w:rFonts w:cs="Arial"/>
          <w:b/>
          <w:lang w:val="sr-Cyrl-CS"/>
        </w:rPr>
        <w:t>огранка Панонске ТЕ-ТО</w:t>
      </w:r>
      <w:r w:rsidR="00E0545D">
        <w:rPr>
          <w:rFonts w:cs="Arial"/>
          <w:b/>
          <w:lang w:val="sr-Cyrl-CS"/>
        </w:rPr>
        <w:t xml:space="preserve"> – ЗРЕЊАНИН</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01"/>
        <w:gridCol w:w="1481"/>
        <w:gridCol w:w="3208"/>
        <w:gridCol w:w="1322"/>
        <w:gridCol w:w="1418"/>
      </w:tblGrid>
      <w:tr w:rsidR="00E0545D" w:rsidRPr="00AE6AF1" w14:paraId="1EE4A4E8" w14:textId="77777777" w:rsidTr="0001216F">
        <w:tc>
          <w:tcPr>
            <w:tcW w:w="0" w:type="auto"/>
            <w:shd w:val="clear" w:color="auto" w:fill="C6D9F1"/>
            <w:vAlign w:val="center"/>
          </w:tcPr>
          <w:p w14:paraId="2C892722" w14:textId="77777777" w:rsidR="00E0545D" w:rsidRPr="00AE6AF1" w:rsidRDefault="00E0545D" w:rsidP="0001216F">
            <w:pPr>
              <w:jc w:val="center"/>
              <w:rPr>
                <w:rFonts w:cs="Arial"/>
                <w:bCs/>
                <w:i/>
                <w:iCs/>
                <w:lang w:val="sr-Cyrl-CS"/>
              </w:rPr>
            </w:pPr>
            <w:r w:rsidRPr="00AE6AF1">
              <w:rPr>
                <w:rFonts w:cs="Arial"/>
                <w:bCs/>
                <w:i/>
                <w:iCs/>
                <w:lang w:val="sr-Cyrl-CS"/>
              </w:rPr>
              <w:t>Р.</w:t>
            </w:r>
          </w:p>
          <w:p w14:paraId="24AF00DF" w14:textId="77777777" w:rsidR="00E0545D" w:rsidRPr="00AE6AF1" w:rsidRDefault="00E0545D" w:rsidP="0001216F">
            <w:pPr>
              <w:jc w:val="center"/>
              <w:rPr>
                <w:rFonts w:cs="Arial"/>
                <w:bCs/>
                <w:i/>
                <w:iCs/>
                <w:lang w:val="sr-Cyrl-CS"/>
              </w:rPr>
            </w:pPr>
            <w:r w:rsidRPr="00AE6AF1">
              <w:rPr>
                <w:rFonts w:cs="Arial"/>
                <w:bCs/>
                <w:i/>
                <w:iCs/>
                <w:lang w:val="sr-Cyrl-CS"/>
              </w:rPr>
              <w:t>Бр.</w:t>
            </w:r>
          </w:p>
        </w:tc>
        <w:tc>
          <w:tcPr>
            <w:tcW w:w="2201" w:type="dxa"/>
            <w:shd w:val="clear" w:color="auto" w:fill="C6D9F1"/>
            <w:vAlign w:val="center"/>
          </w:tcPr>
          <w:p w14:paraId="68C1235B" w14:textId="77777777" w:rsidR="00E0545D" w:rsidRPr="00AE6AF1" w:rsidRDefault="00E0545D" w:rsidP="0001216F">
            <w:pPr>
              <w:jc w:val="center"/>
              <w:rPr>
                <w:rFonts w:cs="Arial"/>
                <w:b/>
                <w:bCs/>
                <w:i/>
                <w:iCs/>
                <w:lang w:val="sr-Cyrl-CS"/>
              </w:rPr>
            </w:pPr>
            <w:r w:rsidRPr="00AE6AF1">
              <w:rPr>
                <w:rFonts w:cs="Arial"/>
                <w:b/>
                <w:bCs/>
                <w:i/>
                <w:iCs/>
                <w:lang w:val="sr-Cyrl-RS"/>
              </w:rPr>
              <w:t>Врста</w:t>
            </w:r>
            <w:r w:rsidRPr="00AE6AF1">
              <w:rPr>
                <w:rFonts w:cs="Arial"/>
                <w:b/>
                <w:bCs/>
                <w:i/>
                <w:iCs/>
                <w:lang w:val="sr-Cyrl-CS"/>
              </w:rPr>
              <w:t xml:space="preserve"> услуге</w:t>
            </w:r>
          </w:p>
        </w:tc>
        <w:tc>
          <w:tcPr>
            <w:tcW w:w="1481" w:type="dxa"/>
            <w:shd w:val="clear" w:color="auto" w:fill="C6D9F1"/>
            <w:vAlign w:val="center"/>
          </w:tcPr>
          <w:p w14:paraId="54764AAD" w14:textId="77777777" w:rsidR="00E0545D" w:rsidRPr="00AE6AF1" w:rsidRDefault="00E0545D" w:rsidP="0001216F">
            <w:pPr>
              <w:jc w:val="center"/>
              <w:rPr>
                <w:rFonts w:cs="Arial"/>
                <w:b/>
                <w:bCs/>
                <w:i/>
                <w:iCs/>
                <w:lang w:val="sr-Cyrl-CS"/>
              </w:rPr>
            </w:pPr>
            <w:r w:rsidRPr="00AE6AF1">
              <w:rPr>
                <w:rFonts w:cs="Arial"/>
                <w:b/>
                <w:bCs/>
                <w:i/>
                <w:iCs/>
                <w:lang w:val="sr-Cyrl-CS"/>
              </w:rPr>
              <w:t>Јед.</w:t>
            </w:r>
          </w:p>
          <w:p w14:paraId="591BA8E9" w14:textId="77777777" w:rsidR="00E0545D" w:rsidRPr="00AE6AF1" w:rsidRDefault="00E0545D" w:rsidP="0001216F">
            <w:pPr>
              <w:jc w:val="center"/>
              <w:rPr>
                <w:rFonts w:cs="Arial"/>
                <w:b/>
                <w:bCs/>
                <w:i/>
                <w:iCs/>
                <w:lang w:val="sr-Cyrl-CS"/>
              </w:rPr>
            </w:pPr>
            <w:r w:rsidRPr="00AE6AF1">
              <w:rPr>
                <w:rFonts w:cs="Arial"/>
                <w:b/>
                <w:bCs/>
                <w:i/>
                <w:iCs/>
                <w:lang w:val="sr-Cyrl-CS"/>
              </w:rPr>
              <w:t>мере</w:t>
            </w:r>
          </w:p>
        </w:tc>
        <w:tc>
          <w:tcPr>
            <w:tcW w:w="3208" w:type="dxa"/>
            <w:shd w:val="clear" w:color="auto" w:fill="C6D9F1"/>
            <w:vAlign w:val="center"/>
          </w:tcPr>
          <w:p w14:paraId="152BD939" w14:textId="77777777" w:rsidR="00E0545D" w:rsidRPr="00AE6AF1" w:rsidRDefault="00E0545D" w:rsidP="0001216F">
            <w:pPr>
              <w:jc w:val="center"/>
              <w:rPr>
                <w:rFonts w:cs="Arial"/>
                <w:b/>
                <w:bCs/>
                <w:i/>
                <w:iCs/>
                <w:lang w:val="sr-Cyrl-CS"/>
              </w:rPr>
            </w:pPr>
            <w:r w:rsidRPr="00AE6AF1">
              <w:rPr>
                <w:rFonts w:cs="Arial"/>
                <w:b/>
                <w:bCs/>
                <w:i/>
                <w:iCs/>
                <w:lang w:val="sr-Cyrl-CS"/>
              </w:rPr>
              <w:t>Обим (количин</w:t>
            </w:r>
            <w:r w:rsidRPr="00AE6AF1">
              <w:rPr>
                <w:rFonts w:cs="Arial"/>
                <w:b/>
                <w:bCs/>
                <w:i/>
                <w:iCs/>
                <w:lang w:val="sr-Latn-RS"/>
              </w:rPr>
              <w:t>a</w:t>
            </w:r>
            <w:r w:rsidRPr="00AE6AF1">
              <w:rPr>
                <w:rFonts w:cs="Arial"/>
                <w:b/>
                <w:bCs/>
                <w:i/>
                <w:iCs/>
                <w:lang w:val="sr-Cyrl-CS"/>
              </w:rPr>
              <w:t>)</w:t>
            </w:r>
          </w:p>
        </w:tc>
        <w:tc>
          <w:tcPr>
            <w:tcW w:w="1322" w:type="dxa"/>
            <w:shd w:val="clear" w:color="auto" w:fill="C6D9F1"/>
            <w:vAlign w:val="center"/>
          </w:tcPr>
          <w:p w14:paraId="4E392CBC" w14:textId="77777777" w:rsidR="00E0545D" w:rsidRPr="00AE6AF1" w:rsidRDefault="00E0545D" w:rsidP="0001216F">
            <w:pPr>
              <w:jc w:val="center"/>
              <w:rPr>
                <w:rFonts w:cs="Arial"/>
                <w:b/>
                <w:bCs/>
                <w:i/>
                <w:iCs/>
                <w:lang w:val="sr-Cyrl-CS"/>
              </w:rPr>
            </w:pPr>
            <w:r w:rsidRPr="00AE6AF1">
              <w:rPr>
                <w:rFonts w:cs="Arial"/>
                <w:b/>
                <w:bCs/>
                <w:i/>
                <w:iCs/>
                <w:lang w:val="sr-Cyrl-CS"/>
              </w:rPr>
              <w:t>Јед.</w:t>
            </w:r>
          </w:p>
          <w:p w14:paraId="0275F7A6" w14:textId="77777777" w:rsidR="00E0545D" w:rsidRPr="00AE6AF1" w:rsidRDefault="00E0545D" w:rsidP="0001216F">
            <w:pPr>
              <w:jc w:val="center"/>
              <w:rPr>
                <w:rFonts w:cs="Arial"/>
                <w:b/>
                <w:bCs/>
                <w:i/>
                <w:iCs/>
                <w:lang w:val="sr-Cyrl-CS"/>
              </w:rPr>
            </w:pPr>
            <w:r w:rsidRPr="00AE6AF1">
              <w:rPr>
                <w:rFonts w:cs="Arial"/>
                <w:b/>
                <w:bCs/>
                <w:i/>
                <w:iCs/>
                <w:lang w:val="sr-Cyrl-CS"/>
              </w:rPr>
              <w:t>цена без ПДВ</w:t>
            </w:r>
          </w:p>
          <w:p w14:paraId="02AA5C7F" w14:textId="77777777" w:rsidR="00E0545D" w:rsidRPr="00AE6AF1" w:rsidRDefault="00E0545D" w:rsidP="0001216F">
            <w:pPr>
              <w:jc w:val="center"/>
              <w:rPr>
                <w:rFonts w:cs="Arial"/>
                <w:b/>
                <w:bCs/>
                <w:i/>
                <w:iCs/>
                <w:lang w:val="sr-Cyrl-CS"/>
              </w:rPr>
            </w:pPr>
            <w:r w:rsidRPr="00AE6AF1">
              <w:rPr>
                <w:rFonts w:cs="Arial"/>
                <w:b/>
                <w:bCs/>
                <w:i/>
                <w:iCs/>
                <w:lang w:val="sr-Cyrl-CS"/>
              </w:rPr>
              <w:t xml:space="preserve">дин. </w:t>
            </w:r>
          </w:p>
        </w:tc>
        <w:tc>
          <w:tcPr>
            <w:tcW w:w="1418" w:type="dxa"/>
            <w:shd w:val="clear" w:color="auto" w:fill="C6D9F1"/>
            <w:vAlign w:val="center"/>
          </w:tcPr>
          <w:p w14:paraId="5CAB28AA" w14:textId="77777777" w:rsidR="00E0545D" w:rsidRPr="00AE6AF1" w:rsidRDefault="00E0545D" w:rsidP="0001216F">
            <w:pPr>
              <w:jc w:val="center"/>
              <w:rPr>
                <w:rFonts w:cs="Arial"/>
                <w:b/>
                <w:bCs/>
                <w:i/>
                <w:iCs/>
                <w:lang w:val="sr-Cyrl-CS"/>
              </w:rPr>
            </w:pPr>
            <w:r w:rsidRPr="00AE6AF1">
              <w:rPr>
                <w:rFonts w:cs="Arial"/>
                <w:b/>
                <w:bCs/>
                <w:i/>
                <w:iCs/>
                <w:lang w:val="sr-Cyrl-CS"/>
              </w:rPr>
              <w:t>Укупна цена без ПДВ</w:t>
            </w:r>
          </w:p>
          <w:p w14:paraId="2D43D8E5" w14:textId="77777777" w:rsidR="00E0545D" w:rsidRPr="00AE6AF1" w:rsidRDefault="00E0545D" w:rsidP="0001216F">
            <w:pPr>
              <w:jc w:val="center"/>
              <w:rPr>
                <w:rFonts w:cs="Arial"/>
                <w:b/>
                <w:bCs/>
                <w:i/>
                <w:iCs/>
                <w:lang w:val="sr-Cyrl-CS"/>
              </w:rPr>
            </w:pPr>
            <w:r w:rsidRPr="00AE6AF1">
              <w:rPr>
                <w:rFonts w:cs="Arial"/>
                <w:b/>
                <w:bCs/>
                <w:i/>
                <w:iCs/>
                <w:lang w:val="sr-Cyrl-CS"/>
              </w:rPr>
              <w:t xml:space="preserve">дин. </w:t>
            </w:r>
            <w:r w:rsidRPr="00AE6AF1">
              <w:rPr>
                <w:rFonts w:cs="Arial"/>
                <w:b/>
                <w:bCs/>
                <w:i/>
                <w:iCs/>
                <w:color w:val="00B0F0"/>
                <w:lang w:val="sr-Cyrl-CS"/>
              </w:rPr>
              <w:t xml:space="preserve"> </w:t>
            </w:r>
          </w:p>
        </w:tc>
      </w:tr>
      <w:tr w:rsidR="00E0545D" w:rsidRPr="00AE6AF1" w14:paraId="55B5AAE5" w14:textId="77777777" w:rsidTr="0001216F">
        <w:tc>
          <w:tcPr>
            <w:tcW w:w="0" w:type="auto"/>
            <w:shd w:val="clear" w:color="auto" w:fill="C6D9F1"/>
            <w:vAlign w:val="center"/>
          </w:tcPr>
          <w:p w14:paraId="52DF54EB" w14:textId="64165C91" w:rsidR="00E0545D" w:rsidRPr="00AE6AF1" w:rsidRDefault="00E0545D" w:rsidP="0001216F">
            <w:pPr>
              <w:jc w:val="center"/>
              <w:rPr>
                <w:rFonts w:cs="Arial"/>
                <w:bCs/>
                <w:i/>
                <w:iCs/>
                <w:lang w:val="sr-Cyrl-CS"/>
              </w:rPr>
            </w:pPr>
            <w:r>
              <w:rPr>
                <w:rFonts w:cs="Arial"/>
                <w:bCs/>
                <w:i/>
                <w:iCs/>
                <w:lang w:val="sr-Cyrl-CS"/>
              </w:rPr>
              <w:t>1</w:t>
            </w:r>
          </w:p>
        </w:tc>
        <w:tc>
          <w:tcPr>
            <w:tcW w:w="2201" w:type="dxa"/>
            <w:shd w:val="clear" w:color="auto" w:fill="C6D9F1"/>
            <w:vAlign w:val="center"/>
          </w:tcPr>
          <w:p w14:paraId="5CC9AA1D" w14:textId="77777777" w:rsidR="00E0545D" w:rsidRPr="00AE6AF1" w:rsidRDefault="00E0545D" w:rsidP="0001216F">
            <w:pPr>
              <w:jc w:val="center"/>
              <w:rPr>
                <w:rFonts w:cs="Arial"/>
                <w:b/>
                <w:bCs/>
                <w:i/>
                <w:iCs/>
                <w:lang w:val="sr-Cyrl-RS"/>
              </w:rPr>
            </w:pPr>
            <w:r w:rsidRPr="00AE6AF1">
              <w:rPr>
                <w:rFonts w:cs="Arial"/>
                <w:b/>
                <w:bCs/>
                <w:i/>
                <w:iCs/>
                <w:lang w:val="sr-Cyrl-RS"/>
              </w:rPr>
              <w:t>Ултразвук дојке</w:t>
            </w:r>
            <w:r w:rsidRPr="00AE6AF1">
              <w:rPr>
                <w:rFonts w:cs="Arial"/>
                <w:b/>
                <w:bCs/>
                <w:i/>
                <w:iCs/>
              </w:rPr>
              <w:t xml:space="preserve"> и </w:t>
            </w:r>
            <w:r w:rsidRPr="00AE6AF1">
              <w:rPr>
                <w:rFonts w:cs="Arial"/>
                <w:b/>
              </w:rPr>
              <w:t xml:space="preserve"> </w:t>
            </w:r>
            <w:r w:rsidRPr="00AE6AF1">
              <w:rPr>
                <w:rFonts w:cs="Arial"/>
                <w:b/>
                <w:bCs/>
                <w:i/>
                <w:iCs/>
              </w:rPr>
              <w:t>ТЕ-ТО Зрењанин</w:t>
            </w:r>
          </w:p>
        </w:tc>
        <w:tc>
          <w:tcPr>
            <w:tcW w:w="1481" w:type="dxa"/>
            <w:shd w:val="clear" w:color="auto" w:fill="C6D9F1"/>
            <w:vAlign w:val="center"/>
          </w:tcPr>
          <w:p w14:paraId="3F900635" w14:textId="77777777" w:rsidR="00E0545D" w:rsidRPr="00AE6AF1" w:rsidRDefault="00E0545D" w:rsidP="0001216F">
            <w:pPr>
              <w:jc w:val="center"/>
              <w:rPr>
                <w:rFonts w:cs="Arial"/>
                <w:b/>
                <w:bCs/>
                <w:i/>
                <w:iCs/>
                <w:lang w:val="sr-Cyrl-CS"/>
              </w:rPr>
            </w:pPr>
            <w:r w:rsidRPr="00AE6AF1">
              <w:rPr>
                <w:rFonts w:cs="Arial"/>
                <w:b/>
                <w:bCs/>
                <w:i/>
                <w:iCs/>
                <w:lang w:val="sr-Cyrl-CS"/>
              </w:rPr>
              <w:t>преглед</w:t>
            </w:r>
          </w:p>
        </w:tc>
        <w:tc>
          <w:tcPr>
            <w:tcW w:w="3208" w:type="dxa"/>
            <w:shd w:val="clear" w:color="auto" w:fill="C6D9F1"/>
            <w:vAlign w:val="center"/>
          </w:tcPr>
          <w:p w14:paraId="134AF9C5" w14:textId="77777777" w:rsidR="00E0545D" w:rsidRPr="00AE6AF1" w:rsidRDefault="00E0545D" w:rsidP="0001216F">
            <w:pPr>
              <w:jc w:val="center"/>
              <w:rPr>
                <w:rFonts w:cs="Arial"/>
                <w:b/>
                <w:bCs/>
                <w:i/>
                <w:iCs/>
                <w:lang w:val="sr-Cyrl-CS"/>
              </w:rPr>
            </w:pPr>
            <w:r w:rsidRPr="00AE6AF1">
              <w:rPr>
                <w:rFonts w:cs="Arial"/>
                <w:b/>
                <w:bCs/>
                <w:i/>
                <w:iCs/>
                <w:lang w:val="sr-Cyrl-CS"/>
              </w:rPr>
              <w:t>25</w:t>
            </w:r>
          </w:p>
        </w:tc>
        <w:tc>
          <w:tcPr>
            <w:tcW w:w="1322" w:type="dxa"/>
            <w:shd w:val="clear" w:color="auto" w:fill="C6D9F1"/>
            <w:vAlign w:val="center"/>
          </w:tcPr>
          <w:p w14:paraId="3E5CBE3A" w14:textId="77777777" w:rsidR="00E0545D" w:rsidRPr="00AE6AF1" w:rsidRDefault="00E0545D" w:rsidP="0001216F">
            <w:pPr>
              <w:jc w:val="center"/>
              <w:rPr>
                <w:rFonts w:cs="Arial"/>
                <w:b/>
                <w:bCs/>
                <w:i/>
                <w:iCs/>
                <w:lang w:val="sr-Cyrl-CS"/>
              </w:rPr>
            </w:pPr>
          </w:p>
        </w:tc>
        <w:tc>
          <w:tcPr>
            <w:tcW w:w="1418" w:type="dxa"/>
            <w:shd w:val="clear" w:color="auto" w:fill="C6D9F1"/>
            <w:vAlign w:val="center"/>
          </w:tcPr>
          <w:p w14:paraId="06FA91BD" w14:textId="77777777" w:rsidR="00E0545D" w:rsidRPr="00AE6AF1" w:rsidRDefault="00E0545D" w:rsidP="0001216F">
            <w:pPr>
              <w:jc w:val="center"/>
              <w:rPr>
                <w:rFonts w:cs="Arial"/>
                <w:b/>
                <w:bCs/>
                <w:i/>
                <w:iCs/>
                <w:lang w:val="sr-Cyrl-CS"/>
              </w:rPr>
            </w:pPr>
          </w:p>
        </w:tc>
      </w:tr>
    </w:tbl>
    <w:p w14:paraId="1CF8AF83" w14:textId="4909B4EB" w:rsidR="00E0545D" w:rsidRPr="00AE6AF1" w:rsidRDefault="00E0545D" w:rsidP="00E0545D">
      <w:pPr>
        <w:spacing w:before="0"/>
        <w:ind w:right="-43"/>
        <w:rPr>
          <w:rFonts w:cs="Arial"/>
          <w:b/>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E0545D" w:rsidRPr="00AE6AF1" w14:paraId="646E9F6F" w14:textId="77777777" w:rsidTr="0001216F">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0B71FB1A"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2EBAC500" w14:textId="77777777" w:rsidR="00E0545D" w:rsidRPr="00AE6AF1" w:rsidRDefault="00E0545D" w:rsidP="0001216F">
            <w:pPr>
              <w:spacing w:before="0"/>
              <w:ind w:right="-43"/>
              <w:jc w:val="center"/>
              <w:rPr>
                <w:rFonts w:cs="Arial"/>
                <w:b/>
                <w:lang w:val="sr-Cyrl-RS" w:eastAsia="sr-Latn-CS"/>
              </w:rPr>
            </w:pPr>
            <w:r w:rsidRPr="00AE6AF1">
              <w:rPr>
                <w:rFonts w:cs="Arial"/>
                <w:b/>
                <w:lang w:val="sr-Latn-CS" w:eastAsia="sr-Latn-CS"/>
              </w:rPr>
              <w:t xml:space="preserve">УКУПНА </w:t>
            </w:r>
            <w:r w:rsidRPr="00AE6AF1">
              <w:rPr>
                <w:rFonts w:cs="Arial"/>
                <w:b/>
              </w:rPr>
              <w:t xml:space="preserve"> </w:t>
            </w:r>
            <w:r w:rsidRPr="00AE6AF1">
              <w:rPr>
                <w:rFonts w:cs="Arial"/>
                <w:b/>
                <w:lang w:val="sr-Cyrl-RS"/>
              </w:rPr>
              <w:t>УПОРЕДНА</w:t>
            </w:r>
            <w:r w:rsidRPr="00AE6AF1">
              <w:rPr>
                <w:rFonts w:cs="Arial"/>
                <w:b/>
              </w:rPr>
              <w:t xml:space="preserve"> </w:t>
            </w:r>
            <w:r w:rsidRPr="00AE6AF1">
              <w:rPr>
                <w:rFonts w:cs="Arial"/>
                <w:b/>
                <w:lang w:val="sr-Latn-CS" w:eastAsia="sr-Latn-CS"/>
              </w:rPr>
              <w:t xml:space="preserve"> </w:t>
            </w:r>
            <w:r w:rsidRPr="00AE6AF1">
              <w:rPr>
                <w:rFonts w:cs="Arial"/>
                <w:b/>
                <w:lang w:val="sr-Cyrl-RS" w:eastAsia="sr-Latn-CS"/>
              </w:rPr>
              <w:t>ВРЕДНОСТ</w:t>
            </w:r>
            <w:r w:rsidRPr="00AE6AF1">
              <w:rPr>
                <w:rFonts w:cs="Arial"/>
                <w:b/>
                <w:lang w:val="sr-Latn-CS" w:eastAsia="sr-Latn-CS"/>
              </w:rPr>
              <w:t xml:space="preserve">  без ПДВ динара</w:t>
            </w:r>
            <w:r w:rsidRPr="00AE6AF1">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4E245F73" w14:textId="77777777" w:rsidR="00E0545D" w:rsidRPr="00AE6AF1" w:rsidRDefault="00E0545D" w:rsidP="0001216F">
            <w:pPr>
              <w:spacing w:before="0"/>
              <w:ind w:right="-43"/>
              <w:rPr>
                <w:rFonts w:cs="Arial"/>
                <w:color w:val="FF0000"/>
                <w:lang w:val="sr-Latn-CS" w:eastAsia="sr-Latn-CS"/>
              </w:rPr>
            </w:pPr>
          </w:p>
        </w:tc>
      </w:tr>
      <w:tr w:rsidR="00E0545D" w:rsidRPr="00AE6AF1" w14:paraId="2BF31F46" w14:textId="77777777" w:rsidTr="0001216F">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02E74B4E"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7E40AAFA" w14:textId="77777777" w:rsidR="00E0545D" w:rsidRPr="00AE6AF1" w:rsidRDefault="00E0545D" w:rsidP="0001216F">
            <w:pPr>
              <w:spacing w:before="0"/>
              <w:ind w:right="-43"/>
              <w:jc w:val="center"/>
              <w:rPr>
                <w:rFonts w:cs="Arial"/>
                <w:b/>
                <w:color w:val="00B050"/>
                <w:lang w:val="sr-Cyrl-RS" w:eastAsia="sr-Latn-CS"/>
              </w:rPr>
            </w:pPr>
            <w:r w:rsidRPr="00AE6AF1">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11EC2925" w14:textId="77777777" w:rsidR="00E0545D" w:rsidRPr="00AE6AF1" w:rsidRDefault="00E0545D" w:rsidP="0001216F">
            <w:pPr>
              <w:spacing w:before="0"/>
              <w:ind w:right="-43"/>
              <w:rPr>
                <w:rFonts w:cs="Arial"/>
                <w:color w:val="FF0000"/>
                <w:lang w:val="sr-Latn-CS" w:eastAsia="sr-Latn-CS"/>
              </w:rPr>
            </w:pPr>
          </w:p>
        </w:tc>
      </w:tr>
      <w:tr w:rsidR="00E0545D" w:rsidRPr="00AE6AF1" w14:paraId="353405AD" w14:textId="77777777" w:rsidTr="0001216F">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29038810"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07879A2B"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УКУПН</w:t>
            </w:r>
            <w:r w:rsidRPr="00AE6AF1">
              <w:rPr>
                <w:rFonts w:cs="Arial"/>
                <w:b/>
                <w:lang w:val="sr-Cyrl-RS" w:eastAsia="sr-Latn-CS"/>
              </w:rPr>
              <w:t xml:space="preserve">А УПОРЕДНА ВРЕДНОСТ </w:t>
            </w:r>
            <w:r w:rsidRPr="00AE6AF1">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78321A9E" w14:textId="77777777" w:rsidR="00E0545D" w:rsidRPr="00AE6AF1" w:rsidRDefault="00E0545D" w:rsidP="0001216F">
            <w:pPr>
              <w:spacing w:before="0"/>
              <w:ind w:right="-43"/>
              <w:rPr>
                <w:rFonts w:cs="Arial"/>
                <w:color w:val="FF0000"/>
                <w:lang w:val="sr-Latn-CS" w:eastAsia="sr-Latn-CS"/>
              </w:rPr>
            </w:pPr>
          </w:p>
        </w:tc>
      </w:tr>
    </w:tbl>
    <w:p w14:paraId="27CA9571" w14:textId="77777777" w:rsidR="00E0545D" w:rsidRPr="00AE6AF1" w:rsidRDefault="00E0545D" w:rsidP="00E0545D">
      <w:pPr>
        <w:spacing w:before="0"/>
        <w:ind w:right="-43"/>
        <w:rPr>
          <w:rFonts w:cs="Arial"/>
          <w:b/>
        </w:rPr>
      </w:pPr>
    </w:p>
    <w:p w14:paraId="21D3D07E" w14:textId="77777777" w:rsidR="00E0545D" w:rsidRPr="00AE6AF1" w:rsidRDefault="00E0545D" w:rsidP="00E0545D">
      <w:pPr>
        <w:spacing w:before="0"/>
        <w:ind w:right="-43"/>
        <w:rPr>
          <w:rFonts w:cs="Arial"/>
          <w:b/>
        </w:rPr>
      </w:pPr>
    </w:p>
    <w:p w14:paraId="55F22D57" w14:textId="77777777" w:rsidR="00E0545D" w:rsidRPr="00AE6AF1" w:rsidRDefault="00E0545D" w:rsidP="00E0545D">
      <w:pPr>
        <w:spacing w:before="0"/>
        <w:ind w:right="-43"/>
        <w:rPr>
          <w:rFonts w:cs="Arial"/>
          <w:b/>
        </w:rPr>
      </w:pPr>
    </w:p>
    <w:p w14:paraId="46C24BF4" w14:textId="77777777" w:rsidR="00E0545D" w:rsidRPr="00AE6AF1" w:rsidRDefault="00E0545D" w:rsidP="00E0545D">
      <w:pPr>
        <w:spacing w:before="0"/>
        <w:ind w:right="-43"/>
        <w:rPr>
          <w:rFonts w:cs="Arial"/>
          <w:b/>
        </w:rPr>
      </w:pPr>
    </w:p>
    <w:p w14:paraId="26E8B851" w14:textId="77777777" w:rsidR="00E0545D" w:rsidRPr="00AE6AF1" w:rsidRDefault="00E0545D" w:rsidP="00E0545D">
      <w:pPr>
        <w:spacing w:before="0"/>
        <w:ind w:right="-43"/>
        <w:rPr>
          <w:rFonts w:cs="Arial"/>
          <w:b/>
        </w:rPr>
      </w:pPr>
    </w:p>
    <w:p w14:paraId="5E87AB26" w14:textId="4828316D" w:rsidR="00E0545D" w:rsidRPr="00AE6AF1" w:rsidRDefault="00E0545D" w:rsidP="00E0545D">
      <w:pPr>
        <w:widowControl w:val="0"/>
        <w:spacing w:before="0"/>
        <w:ind w:right="-43"/>
        <w:rPr>
          <w:rFonts w:eastAsia="Arial Unicode MS" w:cs="Arial"/>
          <w:lang w:val="sr-Cyrl-RS"/>
        </w:rPr>
      </w:pPr>
    </w:p>
    <w:p w14:paraId="7682C941" w14:textId="77777777" w:rsidR="006C193C" w:rsidRPr="006C193C" w:rsidRDefault="006C193C" w:rsidP="006C193C">
      <w:pPr>
        <w:widowControl w:val="0"/>
        <w:spacing w:before="0"/>
        <w:ind w:right="-43"/>
        <w:rPr>
          <w:rFonts w:eastAsia="Arial Unicode MS" w:cs="Arial"/>
          <w:b/>
          <w:bCs/>
          <w:i/>
          <w:iCs/>
          <w:lang w:val="sr-Cyrl-RS"/>
        </w:rPr>
      </w:pPr>
      <w:r w:rsidRPr="006C193C">
        <w:rPr>
          <w:rFonts w:eastAsia="Arial Unicode MS" w:cs="Arial"/>
          <w:b/>
          <w:bCs/>
          <w:i/>
          <w:iCs/>
          <w:lang w:val="sr-Cyrl-RS"/>
        </w:rPr>
        <w:t>Укупна упоредна вредност не представља вредност уговора, већ служи за поређење и рангирање понуда и оцену прихватљивости истих, а уговор ће се закључити на износ процењене вредност</w:t>
      </w:r>
    </w:p>
    <w:p w14:paraId="2AE8EF5A" w14:textId="77777777" w:rsidR="00E0545D" w:rsidRPr="00AE6AF1" w:rsidRDefault="00E0545D" w:rsidP="00E0545D">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E0545D" w:rsidRPr="00AE6AF1" w14:paraId="05FC27F3" w14:textId="77777777" w:rsidTr="0001216F">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453323D7" w14:textId="77777777" w:rsidR="00E0545D" w:rsidRPr="00AE6AF1" w:rsidRDefault="00E0545D" w:rsidP="0001216F">
            <w:pPr>
              <w:spacing w:before="0"/>
              <w:jc w:val="left"/>
              <w:rPr>
                <w:rFonts w:cs="Arial"/>
                <w:lang w:val="sr-Latn-CS" w:eastAsia="sr-Latn-CS"/>
              </w:rPr>
            </w:pPr>
            <w:r w:rsidRPr="00AE6AF1">
              <w:rPr>
                <w:rFonts w:cs="Arial"/>
                <w:lang w:val="sr-Latn-CS" w:eastAsia="sr-Latn-CS"/>
              </w:rPr>
              <w:t>Посебно исказани трошкови који су укључени у укупно цену без ПДВ-а</w:t>
            </w:r>
          </w:p>
          <w:p w14:paraId="55F2C845" w14:textId="77777777" w:rsidR="00E0545D" w:rsidRPr="00AE6AF1" w:rsidRDefault="00E0545D" w:rsidP="0001216F">
            <w:pPr>
              <w:spacing w:before="0"/>
              <w:jc w:val="left"/>
              <w:rPr>
                <w:rFonts w:cs="Arial"/>
                <w:lang w:val="sr-Latn-CS" w:eastAsia="sr-Latn-CS"/>
              </w:rPr>
            </w:pPr>
            <w:r w:rsidRPr="00AE6AF1">
              <w:rPr>
                <w:rFonts w:cs="Arial"/>
                <w:lang w:val="sr-Latn-CS" w:eastAsia="sr-Latn-CS"/>
              </w:rPr>
              <w:t>(цена из реда бр. I</w:t>
            </w:r>
            <w:r w:rsidRPr="00AE6AF1">
              <w:rPr>
                <w:rFonts w:cs="Arial"/>
                <w:lang w:val="sr-Cyrl-RS" w:eastAsia="sr-Latn-CS"/>
              </w:rPr>
              <w:t>) уколико исти постоје као засебни трошкови</w:t>
            </w:r>
            <w:r w:rsidRPr="00AE6AF1">
              <w:rPr>
                <w:rFonts w:cs="Arial"/>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5DF9DEC0" w14:textId="5D53A4C0" w:rsidR="00E0545D" w:rsidRPr="00AE6AF1" w:rsidRDefault="00E0545D" w:rsidP="0001216F">
            <w:pPr>
              <w:spacing w:before="0"/>
              <w:rPr>
                <w:rFonts w:cs="Arial"/>
                <w:b/>
                <w:i/>
                <w:lang w:val="sr-Cyrl-CS" w:eastAsia="sr-Latn-CS"/>
              </w:rPr>
            </w:pPr>
          </w:p>
        </w:tc>
        <w:tc>
          <w:tcPr>
            <w:tcW w:w="236" w:type="dxa"/>
            <w:tcBorders>
              <w:top w:val="single" w:sz="4" w:space="0" w:color="auto"/>
              <w:left w:val="single" w:sz="4" w:space="0" w:color="auto"/>
              <w:bottom w:val="single" w:sz="4" w:space="0" w:color="auto"/>
              <w:right w:val="single" w:sz="4" w:space="0" w:color="auto"/>
            </w:tcBorders>
          </w:tcPr>
          <w:p w14:paraId="55E343DD" w14:textId="77777777" w:rsidR="00E0545D" w:rsidRPr="00AE6AF1" w:rsidRDefault="00E0545D" w:rsidP="0001216F">
            <w:pPr>
              <w:spacing w:before="0"/>
              <w:jc w:val="center"/>
              <w:rPr>
                <w:rFonts w:cs="Arial"/>
                <w:lang w:val="sr-Latn-CS" w:eastAsia="sr-Latn-CS"/>
              </w:rPr>
            </w:pPr>
          </w:p>
          <w:p w14:paraId="0AAF6681" w14:textId="16CB9BBA" w:rsidR="00E0545D" w:rsidRPr="00AE6AF1" w:rsidRDefault="00E0545D" w:rsidP="0001216F">
            <w:pPr>
              <w:spacing w:before="0"/>
              <w:jc w:val="center"/>
              <w:rPr>
                <w:rFonts w:cs="Arial"/>
                <w:lang w:val="sr-Cyrl-RS" w:eastAsia="sr-Latn-CS"/>
              </w:rPr>
            </w:pPr>
          </w:p>
        </w:tc>
      </w:tr>
      <w:tr w:rsidR="00E0545D" w:rsidRPr="00AE6AF1" w14:paraId="4425F290" w14:textId="77777777" w:rsidTr="0001216F">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55AE3" w14:textId="77777777" w:rsidR="00E0545D" w:rsidRPr="00AE6AF1" w:rsidRDefault="00E0545D" w:rsidP="0001216F">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3DCC867D" w14:textId="77777777" w:rsidR="00E0545D" w:rsidRPr="00AE6AF1" w:rsidRDefault="00E0545D" w:rsidP="0001216F">
            <w:pPr>
              <w:spacing w:before="0"/>
              <w:rPr>
                <w:rFonts w:cs="Arial"/>
                <w:b/>
                <w:i/>
                <w:lang w:val="sr-Cyrl-CS" w:eastAsia="sr-Latn-CS"/>
              </w:rPr>
            </w:pPr>
            <w:r w:rsidRPr="00AE6AF1">
              <w:rPr>
                <w:rFonts w:cs="Arial"/>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6A5042F2" w14:textId="77777777" w:rsidR="00E0545D" w:rsidRPr="00AE6AF1" w:rsidRDefault="00E0545D" w:rsidP="0001216F">
            <w:pPr>
              <w:spacing w:before="0"/>
              <w:jc w:val="center"/>
              <w:rPr>
                <w:rFonts w:cs="Arial"/>
                <w:lang w:val="sr-Latn-CS" w:eastAsia="sr-Latn-CS"/>
              </w:rPr>
            </w:pPr>
          </w:p>
          <w:p w14:paraId="24254071" w14:textId="77777777" w:rsidR="00E0545D" w:rsidRPr="00AE6AF1" w:rsidRDefault="00E0545D" w:rsidP="0001216F">
            <w:pPr>
              <w:spacing w:before="0"/>
              <w:jc w:val="center"/>
              <w:rPr>
                <w:rFonts w:cs="Arial"/>
                <w:lang w:val="sr-Latn-CS" w:eastAsia="sr-Latn-CS"/>
              </w:rPr>
            </w:pPr>
            <w:r w:rsidRPr="00AE6AF1">
              <w:rPr>
                <w:rFonts w:cs="Arial"/>
                <w:lang w:val="sr-Latn-CS" w:eastAsia="sr-Latn-CS"/>
              </w:rPr>
              <w:t>___________динара</w:t>
            </w:r>
          </w:p>
        </w:tc>
      </w:tr>
      <w:tr w:rsidR="00E0545D" w:rsidRPr="00AE6AF1" w14:paraId="794E27DA" w14:textId="77777777" w:rsidTr="0001216F">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74B09" w14:textId="77777777" w:rsidR="00E0545D" w:rsidRPr="00AE6AF1" w:rsidRDefault="00E0545D" w:rsidP="0001216F">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24669879" w14:textId="77777777" w:rsidR="00E0545D" w:rsidRPr="00AE6AF1" w:rsidRDefault="00E0545D" w:rsidP="0001216F">
            <w:pPr>
              <w:spacing w:before="0"/>
              <w:rPr>
                <w:rFonts w:cs="Arial"/>
                <w:b/>
                <w:i/>
                <w:lang w:val="sr-Cyrl-CS" w:eastAsia="sr-Latn-CS"/>
              </w:rPr>
            </w:pPr>
            <w:r w:rsidRPr="00AE6AF1">
              <w:rPr>
                <w:rFonts w:cs="Arial"/>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0EF42BB5" w14:textId="77777777" w:rsidR="00E0545D" w:rsidRPr="00AE6AF1" w:rsidRDefault="00E0545D" w:rsidP="0001216F">
            <w:pPr>
              <w:spacing w:before="0"/>
              <w:jc w:val="center"/>
              <w:rPr>
                <w:rFonts w:cs="Arial"/>
                <w:lang w:val="sr-Latn-CS" w:eastAsia="sr-Latn-CS"/>
              </w:rPr>
            </w:pPr>
          </w:p>
          <w:p w14:paraId="483D78C0" w14:textId="77777777" w:rsidR="00E0545D" w:rsidRPr="00AE6AF1" w:rsidRDefault="00E0545D" w:rsidP="0001216F">
            <w:pPr>
              <w:spacing w:before="0"/>
              <w:jc w:val="center"/>
              <w:rPr>
                <w:rFonts w:cs="Arial"/>
                <w:lang w:val="sr-Latn-CS" w:eastAsia="sr-Latn-CS"/>
              </w:rPr>
            </w:pPr>
            <w:r w:rsidRPr="00AE6AF1">
              <w:rPr>
                <w:rFonts w:cs="Arial"/>
                <w:lang w:val="sr-Latn-CS" w:eastAsia="sr-Latn-CS"/>
              </w:rPr>
              <w:t>___________динара</w:t>
            </w:r>
          </w:p>
        </w:tc>
      </w:tr>
    </w:tbl>
    <w:p w14:paraId="00FD7EF9" w14:textId="59A8AE36" w:rsidR="00E0545D" w:rsidRPr="00AE6AF1" w:rsidRDefault="00E0545D" w:rsidP="00E0545D">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E0545D" w:rsidRPr="00AE6AF1" w14:paraId="59DFB820" w14:textId="77777777" w:rsidTr="0001216F">
        <w:trPr>
          <w:jc w:val="center"/>
        </w:trPr>
        <w:tc>
          <w:tcPr>
            <w:tcW w:w="3882" w:type="dxa"/>
            <w:hideMark/>
          </w:tcPr>
          <w:p w14:paraId="17FCC67D"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Датум:</w:t>
            </w:r>
          </w:p>
        </w:tc>
        <w:tc>
          <w:tcPr>
            <w:tcW w:w="2127" w:type="dxa"/>
          </w:tcPr>
          <w:p w14:paraId="57576D72" w14:textId="77777777" w:rsidR="00E0545D" w:rsidRPr="00AE6AF1" w:rsidRDefault="00E0545D" w:rsidP="0001216F">
            <w:pPr>
              <w:spacing w:before="0"/>
              <w:ind w:right="-43"/>
              <w:jc w:val="center"/>
              <w:rPr>
                <w:rFonts w:cs="Arial"/>
                <w:lang w:val="ru-RU" w:eastAsia="sr-Latn-CS"/>
              </w:rPr>
            </w:pPr>
          </w:p>
        </w:tc>
        <w:tc>
          <w:tcPr>
            <w:tcW w:w="4022" w:type="dxa"/>
            <w:hideMark/>
          </w:tcPr>
          <w:p w14:paraId="500E910E" w14:textId="77777777" w:rsidR="00E0545D" w:rsidRPr="00AE6AF1" w:rsidRDefault="00E0545D" w:rsidP="0001216F">
            <w:pPr>
              <w:spacing w:before="0"/>
              <w:ind w:right="-43"/>
              <w:jc w:val="center"/>
              <w:rPr>
                <w:rFonts w:cs="Arial"/>
                <w:b/>
                <w:lang w:val="sr-Cyrl-CS" w:eastAsia="sr-Latn-CS"/>
              </w:rPr>
            </w:pPr>
            <w:r w:rsidRPr="00AE6AF1">
              <w:rPr>
                <w:rFonts w:cs="Arial"/>
                <w:b/>
                <w:lang w:val="sr-Cyrl-CS" w:eastAsia="sr-Latn-CS"/>
              </w:rPr>
              <w:t>П</w:t>
            </w:r>
            <w:r w:rsidRPr="00AE6AF1">
              <w:rPr>
                <w:rFonts w:cs="Arial"/>
                <w:b/>
                <w:lang w:val="sr-Latn-CS" w:eastAsia="sr-Latn-CS"/>
              </w:rPr>
              <w:t>онуђач</w:t>
            </w:r>
          </w:p>
        </w:tc>
      </w:tr>
      <w:tr w:rsidR="00E0545D" w:rsidRPr="00AE6AF1" w14:paraId="024DF660" w14:textId="77777777" w:rsidTr="0001216F">
        <w:trPr>
          <w:jc w:val="center"/>
        </w:trPr>
        <w:tc>
          <w:tcPr>
            <w:tcW w:w="3882" w:type="dxa"/>
          </w:tcPr>
          <w:p w14:paraId="76A78EFF" w14:textId="77777777" w:rsidR="00E0545D" w:rsidRPr="00AE6AF1" w:rsidRDefault="00E0545D" w:rsidP="0001216F">
            <w:pPr>
              <w:spacing w:before="0"/>
              <w:ind w:right="-43"/>
              <w:jc w:val="center"/>
              <w:rPr>
                <w:rFonts w:cs="Arial"/>
                <w:lang w:val="sr-Latn-CS" w:eastAsia="sr-Latn-CS"/>
              </w:rPr>
            </w:pPr>
          </w:p>
        </w:tc>
        <w:tc>
          <w:tcPr>
            <w:tcW w:w="2127" w:type="dxa"/>
            <w:hideMark/>
          </w:tcPr>
          <w:p w14:paraId="1525B1A5"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М.П.</w:t>
            </w:r>
          </w:p>
        </w:tc>
        <w:tc>
          <w:tcPr>
            <w:tcW w:w="4022" w:type="dxa"/>
          </w:tcPr>
          <w:p w14:paraId="621CB4B9" w14:textId="77777777" w:rsidR="00E0545D" w:rsidRPr="00AE6AF1" w:rsidRDefault="00E0545D" w:rsidP="0001216F">
            <w:pPr>
              <w:spacing w:before="0"/>
              <w:ind w:right="-43"/>
              <w:jc w:val="center"/>
              <w:rPr>
                <w:rFonts w:cs="Arial"/>
                <w:lang w:val="ru-RU" w:eastAsia="sr-Latn-CS"/>
              </w:rPr>
            </w:pPr>
          </w:p>
        </w:tc>
      </w:tr>
      <w:tr w:rsidR="00E0545D" w:rsidRPr="00AE6AF1" w14:paraId="2FAB5D76" w14:textId="77777777" w:rsidTr="0001216F">
        <w:trPr>
          <w:jc w:val="center"/>
        </w:trPr>
        <w:tc>
          <w:tcPr>
            <w:tcW w:w="3882" w:type="dxa"/>
            <w:tcBorders>
              <w:top w:val="nil"/>
              <w:left w:val="nil"/>
              <w:bottom w:val="single" w:sz="4" w:space="0" w:color="auto"/>
              <w:right w:val="nil"/>
            </w:tcBorders>
          </w:tcPr>
          <w:p w14:paraId="03F17A33" w14:textId="77777777" w:rsidR="00E0545D" w:rsidRPr="00AE6AF1" w:rsidRDefault="00E0545D" w:rsidP="0001216F">
            <w:pPr>
              <w:spacing w:before="0"/>
              <w:ind w:right="-43"/>
              <w:jc w:val="center"/>
              <w:rPr>
                <w:rFonts w:cs="Arial"/>
                <w:lang w:val="sr-Latn-CS" w:eastAsia="sr-Latn-CS"/>
              </w:rPr>
            </w:pPr>
          </w:p>
        </w:tc>
        <w:tc>
          <w:tcPr>
            <w:tcW w:w="2127" w:type="dxa"/>
          </w:tcPr>
          <w:p w14:paraId="61E9A848" w14:textId="77777777" w:rsidR="00E0545D" w:rsidRPr="00AE6AF1" w:rsidRDefault="00E0545D" w:rsidP="0001216F">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5BE9B400" w14:textId="77777777" w:rsidR="00E0545D" w:rsidRPr="00AE6AF1" w:rsidRDefault="00E0545D" w:rsidP="0001216F">
            <w:pPr>
              <w:spacing w:before="0"/>
              <w:ind w:right="-43"/>
              <w:jc w:val="center"/>
              <w:rPr>
                <w:rFonts w:cs="Arial"/>
                <w:lang w:val="ru-RU" w:eastAsia="sr-Latn-CS"/>
              </w:rPr>
            </w:pPr>
          </w:p>
        </w:tc>
      </w:tr>
      <w:tr w:rsidR="00E0545D" w:rsidRPr="00AE6AF1" w14:paraId="2C8651F1" w14:textId="77777777" w:rsidTr="0001216F">
        <w:trPr>
          <w:trHeight w:val="389"/>
          <w:jc w:val="center"/>
        </w:trPr>
        <w:tc>
          <w:tcPr>
            <w:tcW w:w="3882" w:type="dxa"/>
            <w:tcBorders>
              <w:top w:val="single" w:sz="4" w:space="0" w:color="auto"/>
              <w:left w:val="nil"/>
              <w:bottom w:val="nil"/>
              <w:right w:val="nil"/>
            </w:tcBorders>
          </w:tcPr>
          <w:p w14:paraId="5C2D3C33" w14:textId="77777777" w:rsidR="00E0545D" w:rsidRPr="00AE6AF1" w:rsidRDefault="00E0545D" w:rsidP="0001216F">
            <w:pPr>
              <w:spacing w:before="0"/>
              <w:ind w:right="-43"/>
              <w:rPr>
                <w:rFonts w:cs="Arial"/>
                <w:lang w:val="sr-Cyrl-RS" w:eastAsia="sr-Latn-CS"/>
              </w:rPr>
            </w:pPr>
          </w:p>
        </w:tc>
        <w:tc>
          <w:tcPr>
            <w:tcW w:w="2127" w:type="dxa"/>
          </w:tcPr>
          <w:p w14:paraId="4E6B638B" w14:textId="77777777" w:rsidR="00E0545D" w:rsidRPr="00AE6AF1" w:rsidRDefault="00E0545D" w:rsidP="0001216F">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08D69E5F" w14:textId="77777777" w:rsidR="00E0545D" w:rsidRPr="00AE6AF1" w:rsidRDefault="00E0545D" w:rsidP="0001216F">
            <w:pPr>
              <w:spacing w:before="0"/>
              <w:ind w:right="-43"/>
              <w:jc w:val="center"/>
              <w:rPr>
                <w:rFonts w:cs="Arial"/>
                <w:lang w:val="ru-RU" w:eastAsia="sr-Latn-CS"/>
              </w:rPr>
            </w:pPr>
          </w:p>
        </w:tc>
      </w:tr>
    </w:tbl>
    <w:p w14:paraId="38026391" w14:textId="77777777" w:rsidR="00E0545D" w:rsidRPr="00E0545D" w:rsidRDefault="00E0545D" w:rsidP="00E0545D">
      <w:pPr>
        <w:spacing w:before="0"/>
        <w:ind w:right="-43"/>
        <w:rPr>
          <w:rFonts w:cs="Arial"/>
          <w:b/>
          <w:sz w:val="20"/>
          <w:szCs w:val="20"/>
          <w:lang w:val="sr-Cyrl-CS"/>
        </w:rPr>
      </w:pPr>
      <w:r w:rsidRPr="00E0545D">
        <w:rPr>
          <w:rFonts w:cs="Arial"/>
          <w:b/>
          <w:sz w:val="20"/>
          <w:szCs w:val="20"/>
          <w:lang w:val="sr-Cyrl-CS"/>
        </w:rPr>
        <w:t>Напомена:</w:t>
      </w:r>
    </w:p>
    <w:p w14:paraId="4EB2836C" w14:textId="77777777" w:rsidR="00E0545D" w:rsidRPr="00E0545D" w:rsidRDefault="00E0545D" w:rsidP="00E0545D">
      <w:pPr>
        <w:tabs>
          <w:tab w:val="left" w:pos="1134"/>
        </w:tabs>
        <w:spacing w:before="0"/>
        <w:ind w:right="-43"/>
        <w:rPr>
          <w:rFonts w:eastAsia="TimesNewRomanPS-BoldMT" w:cs="Arial"/>
          <w:sz w:val="20"/>
          <w:szCs w:val="20"/>
          <w:lang w:val="ru-RU"/>
        </w:rPr>
      </w:pPr>
      <w:r w:rsidRPr="00E0545D">
        <w:rPr>
          <w:rFonts w:eastAsia="TimesNewRomanPS-BoldMT" w:cs="Arial"/>
          <w:sz w:val="20"/>
          <w:szCs w:val="20"/>
          <w:lang w:val="ru-RU"/>
        </w:rPr>
        <w:t xml:space="preserve">-Уколико </w:t>
      </w:r>
      <w:r w:rsidRPr="00E0545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E0545D">
        <w:rPr>
          <w:rFonts w:eastAsia="TimesNewRomanPS-BoldMT" w:cs="Arial"/>
          <w:sz w:val="20"/>
          <w:szCs w:val="20"/>
          <w:lang w:val="ru-RU"/>
        </w:rPr>
        <w:t>.</w:t>
      </w:r>
    </w:p>
    <w:p w14:paraId="3168A698" w14:textId="77777777" w:rsidR="00E0545D" w:rsidRPr="00E0545D" w:rsidRDefault="00E0545D" w:rsidP="00E0545D">
      <w:pPr>
        <w:tabs>
          <w:tab w:val="left" w:pos="1134"/>
        </w:tabs>
        <w:spacing w:before="0"/>
        <w:ind w:right="-43"/>
        <w:rPr>
          <w:rFonts w:eastAsia="TimesNewRomanPS-BoldMT" w:cs="Arial"/>
          <w:sz w:val="20"/>
          <w:szCs w:val="20"/>
          <w:lang w:val="sr-Cyrl-RS"/>
        </w:rPr>
      </w:pPr>
      <w:r w:rsidRPr="00E0545D">
        <w:rPr>
          <w:rFonts w:eastAsia="TimesNewRomanPS-BoldMT" w:cs="Arial"/>
          <w:sz w:val="20"/>
          <w:szCs w:val="20"/>
          <w:lang w:val="sr-Cyrl-CS"/>
        </w:rPr>
        <w:t xml:space="preserve">- </w:t>
      </w:r>
      <w:r w:rsidRPr="00E0545D">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16CBDF53"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Latn-CS"/>
        </w:rPr>
        <w:t>Упутство</w:t>
      </w:r>
      <w:r w:rsidRPr="00E0545D">
        <w:rPr>
          <w:rFonts w:cs="Arial"/>
          <w:sz w:val="20"/>
          <w:szCs w:val="20"/>
          <w:lang w:val="sr-Cyrl-CS"/>
        </w:rPr>
        <w:t xml:space="preserve"> </w:t>
      </w:r>
      <w:r w:rsidRPr="00E0545D">
        <w:rPr>
          <w:rFonts w:cs="Arial"/>
          <w:sz w:val="20"/>
          <w:szCs w:val="20"/>
          <w:lang w:val="sr-Latn-CS"/>
        </w:rPr>
        <w:t xml:space="preserve"> за попуњавањ</w:t>
      </w:r>
      <w:r w:rsidRPr="00E0545D">
        <w:rPr>
          <w:rFonts w:cs="Arial"/>
          <w:sz w:val="20"/>
          <w:szCs w:val="20"/>
          <w:lang w:val="sr-Cyrl-CS"/>
        </w:rPr>
        <w:t>е</w:t>
      </w:r>
      <w:r w:rsidRPr="00E0545D">
        <w:rPr>
          <w:rFonts w:cs="Arial"/>
          <w:sz w:val="20"/>
          <w:szCs w:val="20"/>
          <w:lang w:val="sr-Cyrl-RS"/>
        </w:rPr>
        <w:t xml:space="preserve"> О</w:t>
      </w:r>
      <w:r w:rsidRPr="00E0545D">
        <w:rPr>
          <w:rFonts w:cs="Arial"/>
          <w:sz w:val="20"/>
          <w:szCs w:val="20"/>
          <w:lang w:val="sr-Cyrl-CS"/>
        </w:rPr>
        <w:t>брасца структуре цене</w:t>
      </w:r>
    </w:p>
    <w:p w14:paraId="26433F48" w14:textId="77777777"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CS"/>
        </w:rPr>
        <w:t>Понуђач је обавезан да као саставни део понуде достави образац Структур</w:t>
      </w:r>
      <w:r w:rsidRPr="00E0545D">
        <w:rPr>
          <w:rFonts w:cs="Arial"/>
          <w:sz w:val="20"/>
          <w:szCs w:val="20"/>
          <w:lang w:val="sr-Cyrl-RS"/>
        </w:rPr>
        <w:t>е</w:t>
      </w:r>
      <w:r w:rsidRPr="00E0545D">
        <w:rPr>
          <w:rFonts w:cs="Arial"/>
          <w:sz w:val="20"/>
          <w:szCs w:val="20"/>
          <w:lang w:val="sr-Cyrl-CS"/>
        </w:rPr>
        <w:t xml:space="preserve"> цене (Образац бр. 2)</w:t>
      </w:r>
      <w:r w:rsidRPr="00E0545D">
        <w:rPr>
          <w:rFonts w:cs="Arial"/>
          <w:sz w:val="20"/>
          <w:szCs w:val="20"/>
          <w:lang w:val="sr-Cyrl-RS"/>
        </w:rPr>
        <w:t xml:space="preserve">. </w:t>
      </w:r>
    </w:p>
    <w:p w14:paraId="2B70D79B" w14:textId="1479FDF4"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RS"/>
        </w:rPr>
        <w:t>Обавеза понуђача је да у Обрасцу структуре цене попуни све ставке</w:t>
      </w:r>
      <w:r w:rsidRPr="00E0545D">
        <w:rPr>
          <w:rFonts w:cs="Arial"/>
          <w:sz w:val="20"/>
          <w:szCs w:val="20"/>
          <w:lang w:val="sr-Cyrl-CS"/>
        </w:rPr>
        <w:t>,</w:t>
      </w:r>
      <w:r w:rsidRPr="00E0545D">
        <w:rPr>
          <w:rFonts w:cs="Arial"/>
          <w:sz w:val="20"/>
          <w:szCs w:val="20"/>
          <w:lang w:val="sr-Cyrl-RS"/>
        </w:rPr>
        <w:t xml:space="preserve"> као и да образац</w:t>
      </w:r>
      <w:r w:rsidRPr="00E0545D">
        <w:rPr>
          <w:rFonts w:cs="Arial"/>
          <w:sz w:val="20"/>
          <w:szCs w:val="20"/>
          <w:lang w:val="sr-Cyrl-CS"/>
        </w:rPr>
        <w:t xml:space="preserve"> потп</w:t>
      </w:r>
      <w:r w:rsidRPr="00E0545D">
        <w:rPr>
          <w:rFonts w:cs="Arial"/>
          <w:sz w:val="20"/>
          <w:szCs w:val="20"/>
          <w:lang w:val="sr-Cyrl-RS"/>
        </w:rPr>
        <w:t xml:space="preserve">ише </w:t>
      </w:r>
      <w:r w:rsidRPr="00E0545D">
        <w:rPr>
          <w:rFonts w:cs="Arial"/>
          <w:sz w:val="20"/>
          <w:szCs w:val="20"/>
          <w:lang w:val="sr-Cyrl-CS"/>
        </w:rPr>
        <w:t xml:space="preserve"> и овер</w:t>
      </w:r>
      <w:r w:rsidRPr="00E0545D">
        <w:rPr>
          <w:rFonts w:cs="Arial"/>
          <w:sz w:val="20"/>
          <w:szCs w:val="20"/>
          <w:lang w:val="sr-Cyrl-RS"/>
        </w:rPr>
        <w:t>и</w:t>
      </w:r>
      <w:r w:rsidRPr="00E0545D">
        <w:rPr>
          <w:rFonts w:cs="Arial"/>
          <w:sz w:val="20"/>
          <w:szCs w:val="20"/>
          <w:lang w:val="sr-Cyrl-CS"/>
        </w:rPr>
        <w:t xml:space="preserve"> у складу са следећим објашњењима:</w:t>
      </w:r>
    </w:p>
    <w:p w14:paraId="230C2748" w14:textId="77777777"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RS"/>
        </w:rPr>
        <w:t xml:space="preserve">- у колону бр. </w:t>
      </w:r>
      <w:r w:rsidRPr="00E0545D">
        <w:rPr>
          <w:rFonts w:cs="Arial"/>
          <w:sz w:val="20"/>
          <w:szCs w:val="20"/>
        </w:rPr>
        <w:t>5</w:t>
      </w:r>
      <w:r w:rsidRPr="00E0545D">
        <w:rPr>
          <w:rFonts w:cs="Arial"/>
          <w:sz w:val="20"/>
          <w:szCs w:val="20"/>
          <w:lang w:val="sr-Cyrl-RS"/>
        </w:rPr>
        <w:t xml:space="preserve"> уписује се </w:t>
      </w:r>
      <w:r w:rsidRPr="00E0545D">
        <w:rPr>
          <w:rFonts w:cs="Arial"/>
          <w:sz w:val="20"/>
          <w:szCs w:val="20"/>
          <w:lang w:val="sr-Cyrl-CS"/>
        </w:rPr>
        <w:t>јединична цена</w:t>
      </w:r>
      <w:r w:rsidRPr="00E0545D">
        <w:rPr>
          <w:rFonts w:cs="Arial"/>
          <w:sz w:val="20"/>
          <w:szCs w:val="20"/>
          <w:lang w:val="sr-Cyrl-RS"/>
        </w:rPr>
        <w:t xml:space="preserve"> понуђен</w:t>
      </w:r>
      <w:r w:rsidRPr="00E0545D">
        <w:rPr>
          <w:rFonts w:cs="Arial"/>
          <w:sz w:val="20"/>
          <w:szCs w:val="20"/>
        </w:rPr>
        <w:t xml:space="preserve">e </w:t>
      </w:r>
      <w:r w:rsidRPr="00E0545D">
        <w:rPr>
          <w:rFonts w:cs="Arial"/>
          <w:sz w:val="20"/>
          <w:szCs w:val="20"/>
          <w:lang w:val="sr-Cyrl-RS"/>
        </w:rPr>
        <w:t>услуге</w:t>
      </w:r>
      <w:r w:rsidRPr="00E0545D">
        <w:rPr>
          <w:rFonts w:cs="Arial"/>
          <w:sz w:val="20"/>
          <w:szCs w:val="20"/>
          <w:lang w:val="sr-Cyrl-CS"/>
        </w:rPr>
        <w:t xml:space="preserve"> </w:t>
      </w:r>
      <w:r w:rsidRPr="00E0545D">
        <w:rPr>
          <w:rFonts w:cs="Arial"/>
          <w:sz w:val="20"/>
          <w:szCs w:val="20"/>
          <w:lang w:val="sr-Cyrl-RS"/>
        </w:rPr>
        <w:t xml:space="preserve">исказана у динарима без </w:t>
      </w:r>
      <w:r w:rsidRPr="00E0545D">
        <w:rPr>
          <w:rFonts w:cs="Arial"/>
          <w:sz w:val="20"/>
          <w:szCs w:val="20"/>
          <w:lang w:val="sr-Cyrl-CS"/>
        </w:rPr>
        <w:t>ПДВ</w:t>
      </w:r>
    </w:p>
    <w:p w14:paraId="244BC40F" w14:textId="77777777" w:rsidR="00E0545D" w:rsidRPr="00E0545D" w:rsidRDefault="00E0545D" w:rsidP="00E0545D">
      <w:pPr>
        <w:tabs>
          <w:tab w:val="left" w:pos="992"/>
        </w:tabs>
        <w:spacing w:before="0"/>
        <w:ind w:right="-43"/>
        <w:rPr>
          <w:rFonts w:cs="Arial"/>
          <w:sz w:val="20"/>
          <w:szCs w:val="20"/>
          <w:lang w:val="sr-Latn-RS"/>
        </w:rPr>
      </w:pPr>
      <w:r w:rsidRPr="00E0545D">
        <w:rPr>
          <w:rFonts w:cs="Arial"/>
          <w:sz w:val="20"/>
          <w:szCs w:val="20"/>
          <w:lang w:val="sr-Cyrl-CS"/>
        </w:rPr>
        <w:t>- у колону бр. 6 уписује се укупна цена</w:t>
      </w:r>
      <w:r w:rsidRPr="00E0545D">
        <w:rPr>
          <w:rFonts w:cs="Arial"/>
          <w:sz w:val="20"/>
          <w:szCs w:val="20"/>
          <w:lang w:val="sr-Cyrl-RS"/>
        </w:rPr>
        <w:t xml:space="preserve"> без ПДВ</w:t>
      </w:r>
      <w:r w:rsidRPr="00E0545D">
        <w:rPr>
          <w:rFonts w:cs="Arial"/>
          <w:sz w:val="20"/>
          <w:szCs w:val="20"/>
          <w:lang w:val="sr-Cyrl-CS"/>
        </w:rPr>
        <w:t xml:space="preserve"> </w:t>
      </w:r>
      <w:r w:rsidRPr="00E0545D">
        <w:rPr>
          <w:rFonts w:cs="Arial"/>
          <w:sz w:val="20"/>
          <w:szCs w:val="20"/>
          <w:lang w:val="sr-Cyrl-RS"/>
        </w:rPr>
        <w:t>за сваку позицију понуђен</w:t>
      </w:r>
      <w:r w:rsidRPr="00E0545D">
        <w:rPr>
          <w:rFonts w:cs="Arial"/>
          <w:sz w:val="20"/>
          <w:szCs w:val="20"/>
        </w:rPr>
        <w:t xml:space="preserve">e </w:t>
      </w:r>
      <w:r w:rsidRPr="00E0545D">
        <w:rPr>
          <w:rFonts w:cs="Arial"/>
          <w:sz w:val="20"/>
          <w:szCs w:val="20"/>
          <w:lang w:val="sr-Cyrl-RS"/>
        </w:rPr>
        <w:t>услуге</w:t>
      </w:r>
      <w:r w:rsidRPr="00E0545D">
        <w:rPr>
          <w:rFonts w:cs="Arial"/>
          <w:sz w:val="20"/>
          <w:szCs w:val="20"/>
          <w:lang w:val="sr-Cyrl-CS"/>
        </w:rPr>
        <w:t xml:space="preserve"> (</w:t>
      </w:r>
      <w:r w:rsidRPr="00E0545D">
        <w:rPr>
          <w:rFonts w:cs="Arial"/>
          <w:sz w:val="20"/>
          <w:szCs w:val="20"/>
          <w:lang w:val="sr-Cyrl-RS"/>
        </w:rPr>
        <w:t xml:space="preserve">6 </w:t>
      </w:r>
      <w:r w:rsidRPr="00E0545D">
        <w:rPr>
          <w:rFonts w:cs="Arial"/>
          <w:sz w:val="20"/>
          <w:szCs w:val="20"/>
          <w:lang w:val="sr-Cyrl-CS"/>
        </w:rPr>
        <w:t>=</w:t>
      </w:r>
      <w:r w:rsidRPr="00E0545D">
        <w:rPr>
          <w:rFonts w:cs="Arial"/>
          <w:sz w:val="20"/>
          <w:szCs w:val="20"/>
          <w:lang w:val="sr-Cyrl-RS"/>
        </w:rPr>
        <w:t xml:space="preserve"> </w:t>
      </w:r>
      <w:r w:rsidRPr="00E0545D">
        <w:rPr>
          <w:rFonts w:cs="Arial"/>
          <w:sz w:val="20"/>
          <w:szCs w:val="20"/>
          <w:lang w:val="sr-Cyrl-CS"/>
        </w:rPr>
        <w:t>колона бр.</w:t>
      </w:r>
      <w:r w:rsidRPr="00E0545D">
        <w:rPr>
          <w:rFonts w:cs="Arial"/>
          <w:sz w:val="20"/>
          <w:szCs w:val="20"/>
          <w:lang w:val="sr-Cyrl-RS"/>
        </w:rPr>
        <w:t>4</w:t>
      </w:r>
      <w:r w:rsidRPr="00E0545D">
        <w:rPr>
          <w:rFonts w:cs="Arial"/>
          <w:sz w:val="20"/>
          <w:szCs w:val="20"/>
          <w:lang w:val="sr-Cyrl-CS"/>
        </w:rPr>
        <w:t>х</w:t>
      </w:r>
      <w:r w:rsidRPr="00E0545D">
        <w:rPr>
          <w:rFonts w:cs="Arial"/>
          <w:sz w:val="20"/>
          <w:szCs w:val="20"/>
          <w:lang w:val="sr-Cyrl-RS"/>
        </w:rPr>
        <w:t>5</w:t>
      </w:r>
      <w:r w:rsidRPr="00E0545D">
        <w:rPr>
          <w:rFonts w:cs="Arial"/>
          <w:sz w:val="20"/>
          <w:szCs w:val="20"/>
          <w:lang w:val="sr-Cyrl-CS"/>
        </w:rPr>
        <w:t>)</w:t>
      </w:r>
    </w:p>
    <w:p w14:paraId="09AD3132"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RS"/>
        </w:rPr>
        <w:t>-</w:t>
      </w:r>
      <w:r w:rsidRPr="00E0545D">
        <w:rPr>
          <w:rFonts w:cs="Arial"/>
          <w:sz w:val="20"/>
          <w:szCs w:val="20"/>
          <w:lang w:val="sr-Cyrl-CS"/>
        </w:rPr>
        <w:t>на место предвиђено за место и датум уписује се место и датум попуњавања</w:t>
      </w:r>
    </w:p>
    <w:p w14:paraId="5444F20D"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CS"/>
        </w:rPr>
        <w:t>обрасца структуре цене.</w:t>
      </w:r>
    </w:p>
    <w:p w14:paraId="7406C0F9"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RS"/>
        </w:rPr>
        <w:t>-</w:t>
      </w:r>
      <w:r w:rsidRPr="00E0545D">
        <w:rPr>
          <w:rFonts w:cs="Arial"/>
          <w:sz w:val="20"/>
          <w:szCs w:val="20"/>
          <w:lang w:val="sr-Cyrl-CS"/>
        </w:rPr>
        <w:t>на  место предвиђено за печат и потпис, овлашћено лице понуђача печатом</w:t>
      </w:r>
    </w:p>
    <w:p w14:paraId="23227871" w14:textId="7104EC66" w:rsidR="00BC13BF" w:rsidRPr="00E0545D" w:rsidRDefault="00E0545D" w:rsidP="00BC13BF">
      <w:pPr>
        <w:tabs>
          <w:tab w:val="left" w:pos="992"/>
        </w:tabs>
        <w:spacing w:before="0"/>
        <w:ind w:right="-43"/>
        <w:rPr>
          <w:rFonts w:cs="Arial"/>
          <w:sz w:val="20"/>
          <w:szCs w:val="20"/>
          <w:lang w:val="sr-Cyrl-CS"/>
        </w:rPr>
      </w:pPr>
      <w:r w:rsidRPr="00E0545D">
        <w:rPr>
          <w:rFonts w:cs="Arial"/>
          <w:sz w:val="20"/>
          <w:szCs w:val="20"/>
          <w:lang w:val="sr-Cyrl-CS"/>
        </w:rPr>
        <w:t>оверава и потписује образац структуре цене</w:t>
      </w:r>
    </w:p>
    <w:p w14:paraId="7C734E4E" w14:textId="77777777" w:rsidR="00BC13BF" w:rsidRPr="00AE6AF1" w:rsidRDefault="00BC13BF" w:rsidP="00BC13BF">
      <w:pPr>
        <w:spacing w:before="0"/>
        <w:ind w:right="-43"/>
        <w:rPr>
          <w:rFonts w:cs="Arial"/>
          <w:iCs/>
          <w:lang w:val="sr-Cyrl-RS"/>
        </w:rPr>
      </w:pPr>
    </w:p>
    <w:p w14:paraId="6E8FFC92" w14:textId="77777777" w:rsidR="00BC13BF" w:rsidRPr="00AE6AF1" w:rsidRDefault="00BC13BF" w:rsidP="00BC13BF">
      <w:pPr>
        <w:spacing w:before="0"/>
        <w:ind w:right="-43"/>
        <w:rPr>
          <w:rFonts w:cs="Arial"/>
          <w:iCs/>
          <w:lang w:val="sr-Cyrl-RS"/>
        </w:rPr>
      </w:pPr>
    </w:p>
    <w:p w14:paraId="2CFE9FF6" w14:textId="61AEA2D1" w:rsidR="00E0545D" w:rsidRDefault="00E0545D" w:rsidP="00BC13BF">
      <w:pPr>
        <w:suppressAutoHyphens/>
        <w:spacing w:before="0" w:after="200" w:line="276" w:lineRule="auto"/>
        <w:jc w:val="left"/>
        <w:rPr>
          <w:rFonts w:cs="Arial"/>
          <w:b/>
          <w:lang w:val="sr-Cyrl-RS" w:eastAsia="ar-SA"/>
        </w:rPr>
      </w:pPr>
    </w:p>
    <w:p w14:paraId="03A9205E" w14:textId="77777777" w:rsidR="00626BA8" w:rsidRPr="00AE6AF1" w:rsidRDefault="00626BA8" w:rsidP="00BC13BF">
      <w:pPr>
        <w:suppressAutoHyphens/>
        <w:spacing w:before="0" w:after="200" w:line="276" w:lineRule="auto"/>
        <w:jc w:val="left"/>
        <w:rPr>
          <w:rFonts w:cs="Arial"/>
          <w:b/>
          <w:lang w:val="sr-Cyrl-RS" w:eastAsia="ar-SA"/>
        </w:rPr>
      </w:pPr>
    </w:p>
    <w:p w14:paraId="0BA105F7" w14:textId="39E1CF52" w:rsidR="00BC13BF" w:rsidRPr="00AE6AF1" w:rsidRDefault="00BC13BF" w:rsidP="00BC13BF">
      <w:pPr>
        <w:pStyle w:val="KDObrazac"/>
        <w:spacing w:before="0"/>
        <w:rPr>
          <w:lang w:val="sr-Cyrl-RS"/>
        </w:rPr>
      </w:pPr>
      <w:r w:rsidRPr="00AE6AF1">
        <w:lastRenderedPageBreak/>
        <w:t xml:space="preserve">ОБРАЗАЦ </w:t>
      </w:r>
      <w:r w:rsidRPr="00AE6AF1">
        <w:rPr>
          <w:lang w:val="sr-Cyrl-RS"/>
        </w:rPr>
        <w:t>2</w:t>
      </w:r>
      <w:r w:rsidRPr="00AE6AF1">
        <w:t>.</w:t>
      </w:r>
      <w:r w:rsidRPr="00AE6AF1">
        <w:rPr>
          <w:lang w:val="sr-Cyrl-RS"/>
        </w:rPr>
        <w:t>4</w:t>
      </w:r>
    </w:p>
    <w:p w14:paraId="427DC678" w14:textId="77777777" w:rsidR="00BC13BF" w:rsidRPr="00AE6AF1" w:rsidRDefault="00BC13BF" w:rsidP="00BC13BF">
      <w:pPr>
        <w:suppressAutoHyphens/>
        <w:spacing w:before="0" w:after="200" w:line="276" w:lineRule="auto"/>
        <w:jc w:val="left"/>
        <w:rPr>
          <w:rFonts w:cs="Arial"/>
          <w:b/>
          <w:lang w:val="sr-Cyrl-RS" w:eastAsia="ar-SA"/>
        </w:rPr>
      </w:pPr>
    </w:p>
    <w:p w14:paraId="511FD11C" w14:textId="3C88D975" w:rsidR="00BC13BF" w:rsidRPr="00AE6AF1" w:rsidRDefault="00BC13BF" w:rsidP="00BC13BF">
      <w:pPr>
        <w:spacing w:before="0"/>
        <w:ind w:right="-43"/>
        <w:jc w:val="center"/>
        <w:rPr>
          <w:rFonts w:cs="Arial"/>
          <w:b/>
          <w:lang w:val="sr-Cyrl-RS"/>
        </w:rPr>
      </w:pPr>
      <w:r w:rsidRPr="00AE6AF1">
        <w:rPr>
          <w:rFonts w:cs="Arial"/>
          <w:b/>
        </w:rPr>
        <w:t>ОБРАЗАЦ СТРУКУТРЕ ЦЕНЕ</w:t>
      </w:r>
    </w:p>
    <w:p w14:paraId="2BEA21B9" w14:textId="794992A1" w:rsidR="00E0545D" w:rsidRPr="00E0545D" w:rsidRDefault="00F744F4" w:rsidP="00E0545D">
      <w:pPr>
        <w:spacing w:before="0"/>
        <w:rPr>
          <w:rFonts w:cs="Arial"/>
          <w:lang w:val="sr-Cyrl-CS"/>
        </w:rPr>
      </w:pPr>
      <w:r w:rsidRPr="00AE6AF1">
        <w:rPr>
          <w:rFonts w:cs="Arial"/>
          <w:b/>
          <w:i/>
          <w:lang w:val="sr-Cyrl-RS"/>
        </w:rPr>
        <w:t>Партија 4</w:t>
      </w:r>
      <w:r w:rsidR="00E0545D">
        <w:rPr>
          <w:rFonts w:cs="Arial"/>
          <w:b/>
          <w:i/>
          <w:lang w:val="sr-Cyrl-RS"/>
        </w:rPr>
        <w:t xml:space="preserve"> </w:t>
      </w:r>
      <w:r w:rsidRPr="00AE6AF1">
        <w:rPr>
          <w:rFonts w:cs="Arial"/>
          <w:b/>
          <w:i/>
          <w:lang w:val="sr-Cyrl-RS"/>
        </w:rPr>
        <w:t>-</w:t>
      </w:r>
      <w:r w:rsidR="00E0545D">
        <w:rPr>
          <w:rFonts w:cs="Arial"/>
          <w:b/>
          <w:i/>
          <w:lang w:val="sr-Cyrl-RS"/>
        </w:rPr>
        <w:t xml:space="preserve"> </w:t>
      </w:r>
      <w:r w:rsidR="00E0545D" w:rsidRPr="00AE6AF1">
        <w:rPr>
          <w:rFonts w:cs="Arial"/>
          <w:b/>
          <w:lang w:val="sr-Cyrl-RS"/>
        </w:rPr>
        <w:t xml:space="preserve">Онколошки прегледи за потребе </w:t>
      </w:r>
      <w:r w:rsidR="00E0545D" w:rsidRPr="00AE6AF1">
        <w:rPr>
          <w:rFonts w:cs="Arial"/>
          <w:b/>
          <w:lang w:val="sr-Cyrl-CS"/>
        </w:rPr>
        <w:t>огранка Панонске ТЕ-ТО</w:t>
      </w:r>
      <w:r w:rsidR="00E0545D">
        <w:rPr>
          <w:rFonts w:cs="Arial"/>
          <w:b/>
          <w:lang w:val="sr-Cyrl-CS"/>
        </w:rPr>
        <w:t xml:space="preserve"> – СРЕМСКА МИТРОВИЦА</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01"/>
        <w:gridCol w:w="1481"/>
        <w:gridCol w:w="3208"/>
        <w:gridCol w:w="1322"/>
        <w:gridCol w:w="1418"/>
      </w:tblGrid>
      <w:tr w:rsidR="00E0545D" w:rsidRPr="00AE6AF1" w14:paraId="1612AD12" w14:textId="77777777" w:rsidTr="0001216F">
        <w:tc>
          <w:tcPr>
            <w:tcW w:w="0" w:type="auto"/>
            <w:shd w:val="clear" w:color="auto" w:fill="C6D9F1"/>
            <w:vAlign w:val="center"/>
          </w:tcPr>
          <w:p w14:paraId="501C7E23" w14:textId="77777777" w:rsidR="00E0545D" w:rsidRPr="00AE6AF1" w:rsidRDefault="00E0545D" w:rsidP="0001216F">
            <w:pPr>
              <w:jc w:val="center"/>
              <w:rPr>
                <w:rFonts w:cs="Arial"/>
                <w:bCs/>
                <w:i/>
                <w:iCs/>
                <w:lang w:val="sr-Cyrl-CS"/>
              </w:rPr>
            </w:pPr>
            <w:r w:rsidRPr="00AE6AF1">
              <w:rPr>
                <w:rFonts w:cs="Arial"/>
                <w:bCs/>
                <w:i/>
                <w:iCs/>
                <w:lang w:val="sr-Cyrl-CS"/>
              </w:rPr>
              <w:t>Р.</w:t>
            </w:r>
          </w:p>
          <w:p w14:paraId="701FECF0" w14:textId="77777777" w:rsidR="00E0545D" w:rsidRPr="00AE6AF1" w:rsidRDefault="00E0545D" w:rsidP="0001216F">
            <w:pPr>
              <w:jc w:val="center"/>
              <w:rPr>
                <w:rFonts w:cs="Arial"/>
                <w:bCs/>
                <w:i/>
                <w:iCs/>
                <w:lang w:val="sr-Cyrl-CS"/>
              </w:rPr>
            </w:pPr>
            <w:r w:rsidRPr="00AE6AF1">
              <w:rPr>
                <w:rFonts w:cs="Arial"/>
                <w:bCs/>
                <w:i/>
                <w:iCs/>
                <w:lang w:val="sr-Cyrl-CS"/>
              </w:rPr>
              <w:t>Бр.</w:t>
            </w:r>
          </w:p>
        </w:tc>
        <w:tc>
          <w:tcPr>
            <w:tcW w:w="2201" w:type="dxa"/>
            <w:shd w:val="clear" w:color="auto" w:fill="C6D9F1"/>
            <w:vAlign w:val="center"/>
          </w:tcPr>
          <w:p w14:paraId="13D1A66E" w14:textId="77777777" w:rsidR="00E0545D" w:rsidRPr="00AE6AF1" w:rsidRDefault="00E0545D" w:rsidP="0001216F">
            <w:pPr>
              <w:jc w:val="center"/>
              <w:rPr>
                <w:rFonts w:cs="Arial"/>
                <w:b/>
                <w:bCs/>
                <w:i/>
                <w:iCs/>
                <w:lang w:val="sr-Cyrl-CS"/>
              </w:rPr>
            </w:pPr>
            <w:r w:rsidRPr="00AE6AF1">
              <w:rPr>
                <w:rFonts w:cs="Arial"/>
                <w:b/>
                <w:bCs/>
                <w:i/>
                <w:iCs/>
                <w:lang w:val="sr-Cyrl-RS"/>
              </w:rPr>
              <w:t>Врста</w:t>
            </w:r>
            <w:r w:rsidRPr="00AE6AF1">
              <w:rPr>
                <w:rFonts w:cs="Arial"/>
                <w:b/>
                <w:bCs/>
                <w:i/>
                <w:iCs/>
                <w:lang w:val="sr-Cyrl-CS"/>
              </w:rPr>
              <w:t xml:space="preserve"> услуге</w:t>
            </w:r>
          </w:p>
        </w:tc>
        <w:tc>
          <w:tcPr>
            <w:tcW w:w="1481" w:type="dxa"/>
            <w:shd w:val="clear" w:color="auto" w:fill="C6D9F1"/>
            <w:vAlign w:val="center"/>
          </w:tcPr>
          <w:p w14:paraId="6CEA8B85" w14:textId="77777777" w:rsidR="00E0545D" w:rsidRPr="00AE6AF1" w:rsidRDefault="00E0545D" w:rsidP="0001216F">
            <w:pPr>
              <w:jc w:val="center"/>
              <w:rPr>
                <w:rFonts w:cs="Arial"/>
                <w:b/>
                <w:bCs/>
                <w:i/>
                <w:iCs/>
                <w:lang w:val="sr-Cyrl-CS"/>
              </w:rPr>
            </w:pPr>
            <w:r w:rsidRPr="00AE6AF1">
              <w:rPr>
                <w:rFonts w:cs="Arial"/>
                <w:b/>
                <w:bCs/>
                <w:i/>
                <w:iCs/>
                <w:lang w:val="sr-Cyrl-CS"/>
              </w:rPr>
              <w:t>Јед.</w:t>
            </w:r>
          </w:p>
          <w:p w14:paraId="7CF76B0B" w14:textId="77777777" w:rsidR="00E0545D" w:rsidRPr="00AE6AF1" w:rsidRDefault="00E0545D" w:rsidP="0001216F">
            <w:pPr>
              <w:jc w:val="center"/>
              <w:rPr>
                <w:rFonts w:cs="Arial"/>
                <w:b/>
                <w:bCs/>
                <w:i/>
                <w:iCs/>
                <w:lang w:val="sr-Cyrl-CS"/>
              </w:rPr>
            </w:pPr>
            <w:r w:rsidRPr="00AE6AF1">
              <w:rPr>
                <w:rFonts w:cs="Arial"/>
                <w:b/>
                <w:bCs/>
                <w:i/>
                <w:iCs/>
                <w:lang w:val="sr-Cyrl-CS"/>
              </w:rPr>
              <w:t>мере</w:t>
            </w:r>
          </w:p>
        </w:tc>
        <w:tc>
          <w:tcPr>
            <w:tcW w:w="3208" w:type="dxa"/>
            <w:shd w:val="clear" w:color="auto" w:fill="C6D9F1"/>
            <w:vAlign w:val="center"/>
          </w:tcPr>
          <w:p w14:paraId="3AD27D68" w14:textId="77777777" w:rsidR="00E0545D" w:rsidRPr="00AE6AF1" w:rsidRDefault="00E0545D" w:rsidP="0001216F">
            <w:pPr>
              <w:jc w:val="center"/>
              <w:rPr>
                <w:rFonts w:cs="Arial"/>
                <w:b/>
                <w:bCs/>
                <w:i/>
                <w:iCs/>
                <w:lang w:val="sr-Cyrl-CS"/>
              </w:rPr>
            </w:pPr>
            <w:r w:rsidRPr="00AE6AF1">
              <w:rPr>
                <w:rFonts w:cs="Arial"/>
                <w:b/>
                <w:bCs/>
                <w:i/>
                <w:iCs/>
                <w:lang w:val="sr-Cyrl-CS"/>
              </w:rPr>
              <w:t>Обим (количин</w:t>
            </w:r>
            <w:r w:rsidRPr="00AE6AF1">
              <w:rPr>
                <w:rFonts w:cs="Arial"/>
                <w:b/>
                <w:bCs/>
                <w:i/>
                <w:iCs/>
                <w:lang w:val="sr-Latn-RS"/>
              </w:rPr>
              <w:t>a</w:t>
            </w:r>
            <w:r w:rsidRPr="00AE6AF1">
              <w:rPr>
                <w:rFonts w:cs="Arial"/>
                <w:b/>
                <w:bCs/>
                <w:i/>
                <w:iCs/>
                <w:lang w:val="sr-Cyrl-CS"/>
              </w:rPr>
              <w:t>)</w:t>
            </w:r>
          </w:p>
        </w:tc>
        <w:tc>
          <w:tcPr>
            <w:tcW w:w="1322" w:type="dxa"/>
            <w:shd w:val="clear" w:color="auto" w:fill="C6D9F1"/>
            <w:vAlign w:val="center"/>
          </w:tcPr>
          <w:p w14:paraId="3821D4BA" w14:textId="77777777" w:rsidR="00E0545D" w:rsidRPr="00AE6AF1" w:rsidRDefault="00E0545D" w:rsidP="0001216F">
            <w:pPr>
              <w:jc w:val="center"/>
              <w:rPr>
                <w:rFonts w:cs="Arial"/>
                <w:b/>
                <w:bCs/>
                <w:i/>
                <w:iCs/>
                <w:lang w:val="sr-Cyrl-CS"/>
              </w:rPr>
            </w:pPr>
            <w:r w:rsidRPr="00AE6AF1">
              <w:rPr>
                <w:rFonts w:cs="Arial"/>
                <w:b/>
                <w:bCs/>
                <w:i/>
                <w:iCs/>
                <w:lang w:val="sr-Cyrl-CS"/>
              </w:rPr>
              <w:t>Јед.</w:t>
            </w:r>
          </w:p>
          <w:p w14:paraId="04EAA42A" w14:textId="77777777" w:rsidR="00E0545D" w:rsidRPr="00AE6AF1" w:rsidRDefault="00E0545D" w:rsidP="0001216F">
            <w:pPr>
              <w:jc w:val="center"/>
              <w:rPr>
                <w:rFonts w:cs="Arial"/>
                <w:b/>
                <w:bCs/>
                <w:i/>
                <w:iCs/>
                <w:lang w:val="sr-Cyrl-CS"/>
              </w:rPr>
            </w:pPr>
            <w:r w:rsidRPr="00AE6AF1">
              <w:rPr>
                <w:rFonts w:cs="Arial"/>
                <w:b/>
                <w:bCs/>
                <w:i/>
                <w:iCs/>
                <w:lang w:val="sr-Cyrl-CS"/>
              </w:rPr>
              <w:t>цена без ПДВ</w:t>
            </w:r>
          </w:p>
          <w:p w14:paraId="38A88266" w14:textId="77777777" w:rsidR="00E0545D" w:rsidRPr="00AE6AF1" w:rsidRDefault="00E0545D" w:rsidP="0001216F">
            <w:pPr>
              <w:jc w:val="center"/>
              <w:rPr>
                <w:rFonts w:cs="Arial"/>
                <w:b/>
                <w:bCs/>
                <w:i/>
                <w:iCs/>
                <w:lang w:val="sr-Cyrl-CS"/>
              </w:rPr>
            </w:pPr>
            <w:r w:rsidRPr="00AE6AF1">
              <w:rPr>
                <w:rFonts w:cs="Arial"/>
                <w:b/>
                <w:bCs/>
                <w:i/>
                <w:iCs/>
                <w:lang w:val="sr-Cyrl-CS"/>
              </w:rPr>
              <w:t xml:space="preserve">дин. </w:t>
            </w:r>
          </w:p>
        </w:tc>
        <w:tc>
          <w:tcPr>
            <w:tcW w:w="1418" w:type="dxa"/>
            <w:shd w:val="clear" w:color="auto" w:fill="C6D9F1"/>
            <w:vAlign w:val="center"/>
          </w:tcPr>
          <w:p w14:paraId="339F642A" w14:textId="77777777" w:rsidR="00E0545D" w:rsidRPr="00AE6AF1" w:rsidRDefault="00E0545D" w:rsidP="0001216F">
            <w:pPr>
              <w:jc w:val="center"/>
              <w:rPr>
                <w:rFonts w:cs="Arial"/>
                <w:b/>
                <w:bCs/>
                <w:i/>
                <w:iCs/>
                <w:lang w:val="sr-Cyrl-CS"/>
              </w:rPr>
            </w:pPr>
            <w:r w:rsidRPr="00AE6AF1">
              <w:rPr>
                <w:rFonts w:cs="Arial"/>
                <w:b/>
                <w:bCs/>
                <w:i/>
                <w:iCs/>
                <w:lang w:val="sr-Cyrl-CS"/>
              </w:rPr>
              <w:t>Укупна цена без ПДВ</w:t>
            </w:r>
          </w:p>
          <w:p w14:paraId="04D26253" w14:textId="77777777" w:rsidR="00E0545D" w:rsidRPr="00AE6AF1" w:rsidRDefault="00E0545D" w:rsidP="0001216F">
            <w:pPr>
              <w:jc w:val="center"/>
              <w:rPr>
                <w:rFonts w:cs="Arial"/>
                <w:b/>
                <w:bCs/>
                <w:i/>
                <w:iCs/>
                <w:lang w:val="sr-Cyrl-CS"/>
              </w:rPr>
            </w:pPr>
            <w:r w:rsidRPr="00AE6AF1">
              <w:rPr>
                <w:rFonts w:cs="Arial"/>
                <w:b/>
                <w:bCs/>
                <w:i/>
                <w:iCs/>
                <w:lang w:val="sr-Cyrl-CS"/>
              </w:rPr>
              <w:t xml:space="preserve">дин. </w:t>
            </w:r>
            <w:r w:rsidRPr="00AE6AF1">
              <w:rPr>
                <w:rFonts w:cs="Arial"/>
                <w:b/>
                <w:bCs/>
                <w:i/>
                <w:iCs/>
                <w:color w:val="00B0F0"/>
                <w:lang w:val="sr-Cyrl-CS"/>
              </w:rPr>
              <w:t xml:space="preserve"> </w:t>
            </w:r>
          </w:p>
        </w:tc>
      </w:tr>
      <w:tr w:rsidR="00E0545D" w:rsidRPr="00AE6AF1" w14:paraId="63483C46" w14:textId="77777777" w:rsidTr="0001216F">
        <w:tc>
          <w:tcPr>
            <w:tcW w:w="0" w:type="auto"/>
            <w:shd w:val="clear" w:color="auto" w:fill="C6D9F1"/>
            <w:vAlign w:val="center"/>
          </w:tcPr>
          <w:p w14:paraId="58EA60F8" w14:textId="4B114283" w:rsidR="00E0545D" w:rsidRPr="00AE6AF1" w:rsidRDefault="00E0545D" w:rsidP="0001216F">
            <w:pPr>
              <w:jc w:val="center"/>
              <w:rPr>
                <w:rFonts w:cs="Arial"/>
                <w:bCs/>
                <w:i/>
                <w:iCs/>
                <w:lang w:val="sr-Cyrl-CS"/>
              </w:rPr>
            </w:pPr>
            <w:r>
              <w:rPr>
                <w:rFonts w:cs="Arial"/>
                <w:bCs/>
                <w:i/>
                <w:iCs/>
                <w:lang w:val="sr-Cyrl-CS"/>
              </w:rPr>
              <w:t>1</w:t>
            </w:r>
          </w:p>
        </w:tc>
        <w:tc>
          <w:tcPr>
            <w:tcW w:w="2201" w:type="dxa"/>
            <w:shd w:val="clear" w:color="auto" w:fill="C6D9F1"/>
            <w:vAlign w:val="center"/>
          </w:tcPr>
          <w:p w14:paraId="3296FFF5" w14:textId="77777777" w:rsidR="00E0545D" w:rsidRPr="00AE6AF1" w:rsidRDefault="00E0545D" w:rsidP="0001216F">
            <w:pPr>
              <w:jc w:val="center"/>
              <w:rPr>
                <w:rFonts w:cs="Arial"/>
                <w:b/>
                <w:bCs/>
                <w:i/>
                <w:iCs/>
                <w:lang w:val="sr-Cyrl-RS"/>
              </w:rPr>
            </w:pPr>
            <w:r w:rsidRPr="00AE6AF1">
              <w:rPr>
                <w:rFonts w:cs="Arial"/>
                <w:b/>
                <w:bCs/>
                <w:i/>
                <w:iCs/>
                <w:lang w:val="sr-Cyrl-RS"/>
              </w:rPr>
              <w:t>Ултразвук дојке</w:t>
            </w:r>
            <w:r w:rsidRPr="00AE6AF1">
              <w:rPr>
                <w:rFonts w:cs="Arial"/>
                <w:b/>
                <w:bCs/>
                <w:i/>
                <w:iCs/>
              </w:rPr>
              <w:t xml:space="preserve"> и</w:t>
            </w:r>
            <w:r w:rsidRPr="00AE6AF1">
              <w:rPr>
                <w:rFonts w:cs="Arial"/>
                <w:b/>
              </w:rPr>
              <w:t xml:space="preserve"> </w:t>
            </w:r>
            <w:r w:rsidRPr="00AE6AF1">
              <w:rPr>
                <w:rFonts w:cs="Arial"/>
                <w:b/>
                <w:bCs/>
                <w:i/>
                <w:iCs/>
              </w:rPr>
              <w:t>ТЕ-ТО Сремска Митровица</w:t>
            </w:r>
          </w:p>
        </w:tc>
        <w:tc>
          <w:tcPr>
            <w:tcW w:w="1481" w:type="dxa"/>
            <w:shd w:val="clear" w:color="auto" w:fill="C6D9F1"/>
            <w:vAlign w:val="center"/>
          </w:tcPr>
          <w:p w14:paraId="65E62920" w14:textId="77777777" w:rsidR="00E0545D" w:rsidRPr="00AE6AF1" w:rsidRDefault="00E0545D" w:rsidP="0001216F">
            <w:pPr>
              <w:jc w:val="center"/>
              <w:rPr>
                <w:rFonts w:cs="Arial"/>
                <w:b/>
                <w:bCs/>
                <w:i/>
                <w:iCs/>
                <w:lang w:val="sr-Cyrl-CS"/>
              </w:rPr>
            </w:pPr>
            <w:r w:rsidRPr="00AE6AF1">
              <w:rPr>
                <w:rFonts w:cs="Arial"/>
                <w:b/>
                <w:bCs/>
                <w:i/>
                <w:iCs/>
                <w:lang w:val="sr-Cyrl-CS"/>
              </w:rPr>
              <w:t>преглед</w:t>
            </w:r>
          </w:p>
        </w:tc>
        <w:tc>
          <w:tcPr>
            <w:tcW w:w="3208" w:type="dxa"/>
            <w:shd w:val="clear" w:color="auto" w:fill="C6D9F1"/>
            <w:vAlign w:val="center"/>
          </w:tcPr>
          <w:p w14:paraId="49C4A9A2" w14:textId="77777777" w:rsidR="00E0545D" w:rsidRPr="00AE6AF1" w:rsidRDefault="00E0545D" w:rsidP="0001216F">
            <w:pPr>
              <w:jc w:val="center"/>
              <w:rPr>
                <w:rFonts w:cs="Arial"/>
                <w:b/>
                <w:bCs/>
                <w:i/>
                <w:iCs/>
                <w:lang w:val="sr-Cyrl-CS"/>
              </w:rPr>
            </w:pPr>
            <w:r w:rsidRPr="00AE6AF1">
              <w:rPr>
                <w:rFonts w:cs="Arial"/>
                <w:b/>
                <w:bCs/>
                <w:i/>
                <w:iCs/>
                <w:lang w:val="sr-Cyrl-CS"/>
              </w:rPr>
              <w:t>17</w:t>
            </w:r>
          </w:p>
        </w:tc>
        <w:tc>
          <w:tcPr>
            <w:tcW w:w="1322" w:type="dxa"/>
            <w:shd w:val="clear" w:color="auto" w:fill="C6D9F1"/>
            <w:vAlign w:val="center"/>
          </w:tcPr>
          <w:p w14:paraId="18AC931B" w14:textId="77777777" w:rsidR="00E0545D" w:rsidRPr="00AE6AF1" w:rsidRDefault="00E0545D" w:rsidP="0001216F">
            <w:pPr>
              <w:jc w:val="center"/>
              <w:rPr>
                <w:rFonts w:cs="Arial"/>
                <w:b/>
                <w:bCs/>
                <w:i/>
                <w:iCs/>
                <w:lang w:val="sr-Cyrl-CS"/>
              </w:rPr>
            </w:pPr>
          </w:p>
        </w:tc>
        <w:tc>
          <w:tcPr>
            <w:tcW w:w="1418" w:type="dxa"/>
            <w:shd w:val="clear" w:color="auto" w:fill="C6D9F1"/>
            <w:vAlign w:val="center"/>
          </w:tcPr>
          <w:p w14:paraId="2F9431D3" w14:textId="77777777" w:rsidR="00E0545D" w:rsidRPr="00AE6AF1" w:rsidRDefault="00E0545D" w:rsidP="0001216F">
            <w:pPr>
              <w:jc w:val="center"/>
              <w:rPr>
                <w:rFonts w:cs="Arial"/>
                <w:b/>
                <w:bCs/>
                <w:i/>
                <w:iCs/>
                <w:lang w:val="sr-Cyrl-CS"/>
              </w:rPr>
            </w:pPr>
          </w:p>
        </w:tc>
      </w:tr>
    </w:tbl>
    <w:p w14:paraId="653D345A" w14:textId="77777777" w:rsidR="00E0545D" w:rsidRPr="00AE6AF1" w:rsidRDefault="00E0545D" w:rsidP="00E0545D">
      <w:pPr>
        <w:spacing w:before="0"/>
        <w:ind w:right="-43"/>
        <w:rPr>
          <w:rFonts w:cs="Arial"/>
          <w:b/>
        </w:rPr>
      </w:pPr>
    </w:p>
    <w:p w14:paraId="51C34241" w14:textId="145A8664" w:rsidR="00E0545D" w:rsidRPr="00AE6AF1" w:rsidRDefault="00E0545D" w:rsidP="00E0545D">
      <w:pPr>
        <w:spacing w:before="0"/>
        <w:ind w:right="-43"/>
        <w:rPr>
          <w:rFonts w:cs="Arial"/>
          <w:b/>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E0545D" w:rsidRPr="00AE6AF1" w14:paraId="15ED36E8" w14:textId="77777777" w:rsidTr="0001216F">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4AD18D08"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641C4871" w14:textId="77777777" w:rsidR="00E0545D" w:rsidRPr="00AE6AF1" w:rsidRDefault="00E0545D" w:rsidP="0001216F">
            <w:pPr>
              <w:spacing w:before="0"/>
              <w:ind w:right="-43"/>
              <w:jc w:val="center"/>
              <w:rPr>
                <w:rFonts w:cs="Arial"/>
                <w:b/>
                <w:lang w:val="sr-Cyrl-RS" w:eastAsia="sr-Latn-CS"/>
              </w:rPr>
            </w:pPr>
            <w:r w:rsidRPr="00AE6AF1">
              <w:rPr>
                <w:rFonts w:cs="Arial"/>
                <w:b/>
                <w:lang w:val="sr-Latn-CS" w:eastAsia="sr-Latn-CS"/>
              </w:rPr>
              <w:t xml:space="preserve">УКУПНА </w:t>
            </w:r>
            <w:r w:rsidRPr="00AE6AF1">
              <w:rPr>
                <w:rFonts w:cs="Arial"/>
                <w:b/>
              </w:rPr>
              <w:t xml:space="preserve"> </w:t>
            </w:r>
            <w:r w:rsidRPr="00AE6AF1">
              <w:rPr>
                <w:rFonts w:cs="Arial"/>
                <w:b/>
                <w:lang w:val="sr-Cyrl-RS"/>
              </w:rPr>
              <w:t>УПОРЕДНА</w:t>
            </w:r>
            <w:r w:rsidRPr="00AE6AF1">
              <w:rPr>
                <w:rFonts w:cs="Arial"/>
                <w:b/>
              </w:rPr>
              <w:t xml:space="preserve"> </w:t>
            </w:r>
            <w:r w:rsidRPr="00AE6AF1">
              <w:rPr>
                <w:rFonts w:cs="Arial"/>
                <w:b/>
                <w:lang w:val="sr-Latn-CS" w:eastAsia="sr-Latn-CS"/>
              </w:rPr>
              <w:t xml:space="preserve"> </w:t>
            </w:r>
            <w:r w:rsidRPr="00AE6AF1">
              <w:rPr>
                <w:rFonts w:cs="Arial"/>
                <w:b/>
                <w:lang w:val="sr-Cyrl-RS" w:eastAsia="sr-Latn-CS"/>
              </w:rPr>
              <w:t>ВРЕДНОСТ</w:t>
            </w:r>
            <w:r w:rsidRPr="00AE6AF1">
              <w:rPr>
                <w:rFonts w:cs="Arial"/>
                <w:b/>
                <w:lang w:val="sr-Latn-CS" w:eastAsia="sr-Latn-CS"/>
              </w:rPr>
              <w:t xml:space="preserve">  без ПДВ динара</w:t>
            </w:r>
            <w:r w:rsidRPr="00AE6AF1">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2C13FD68" w14:textId="77777777" w:rsidR="00E0545D" w:rsidRPr="00AE6AF1" w:rsidRDefault="00E0545D" w:rsidP="0001216F">
            <w:pPr>
              <w:spacing w:before="0"/>
              <w:ind w:right="-43"/>
              <w:rPr>
                <w:rFonts w:cs="Arial"/>
                <w:color w:val="FF0000"/>
                <w:lang w:val="sr-Latn-CS" w:eastAsia="sr-Latn-CS"/>
              </w:rPr>
            </w:pPr>
          </w:p>
        </w:tc>
      </w:tr>
      <w:tr w:rsidR="00E0545D" w:rsidRPr="00AE6AF1" w14:paraId="2A670D76" w14:textId="77777777" w:rsidTr="0001216F">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486017A1"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297761EB" w14:textId="77777777" w:rsidR="00E0545D" w:rsidRPr="00AE6AF1" w:rsidRDefault="00E0545D" w:rsidP="0001216F">
            <w:pPr>
              <w:spacing w:before="0"/>
              <w:ind w:right="-43"/>
              <w:jc w:val="center"/>
              <w:rPr>
                <w:rFonts w:cs="Arial"/>
                <w:b/>
                <w:color w:val="00B050"/>
                <w:lang w:val="sr-Cyrl-RS" w:eastAsia="sr-Latn-CS"/>
              </w:rPr>
            </w:pPr>
            <w:r w:rsidRPr="00AE6AF1">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63F43375" w14:textId="77777777" w:rsidR="00E0545D" w:rsidRPr="00AE6AF1" w:rsidRDefault="00E0545D" w:rsidP="0001216F">
            <w:pPr>
              <w:spacing w:before="0"/>
              <w:ind w:right="-43"/>
              <w:rPr>
                <w:rFonts w:cs="Arial"/>
                <w:color w:val="FF0000"/>
                <w:lang w:val="sr-Latn-CS" w:eastAsia="sr-Latn-CS"/>
              </w:rPr>
            </w:pPr>
          </w:p>
        </w:tc>
      </w:tr>
      <w:tr w:rsidR="00E0545D" w:rsidRPr="00AE6AF1" w14:paraId="3810B766" w14:textId="77777777" w:rsidTr="0001216F">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4E7C284E"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0C231A45"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УКУПН</w:t>
            </w:r>
            <w:r w:rsidRPr="00AE6AF1">
              <w:rPr>
                <w:rFonts w:cs="Arial"/>
                <w:b/>
                <w:lang w:val="sr-Cyrl-RS" w:eastAsia="sr-Latn-CS"/>
              </w:rPr>
              <w:t xml:space="preserve">А УПОРЕДНА ВРЕДНОСТ </w:t>
            </w:r>
            <w:r w:rsidRPr="00AE6AF1">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39B38C0E" w14:textId="77777777" w:rsidR="00E0545D" w:rsidRPr="00AE6AF1" w:rsidRDefault="00E0545D" w:rsidP="0001216F">
            <w:pPr>
              <w:spacing w:before="0"/>
              <w:ind w:right="-43"/>
              <w:rPr>
                <w:rFonts w:cs="Arial"/>
                <w:color w:val="FF0000"/>
                <w:lang w:val="sr-Latn-CS" w:eastAsia="sr-Latn-CS"/>
              </w:rPr>
            </w:pPr>
          </w:p>
        </w:tc>
      </w:tr>
    </w:tbl>
    <w:p w14:paraId="74589460" w14:textId="77777777" w:rsidR="00E0545D" w:rsidRPr="00AE6AF1" w:rsidRDefault="00E0545D" w:rsidP="00E0545D">
      <w:pPr>
        <w:spacing w:before="0"/>
        <w:ind w:right="-43"/>
        <w:rPr>
          <w:rFonts w:cs="Arial"/>
          <w:b/>
        </w:rPr>
      </w:pPr>
    </w:p>
    <w:p w14:paraId="05411C4B" w14:textId="77777777" w:rsidR="00E0545D" w:rsidRPr="00AE6AF1" w:rsidRDefault="00E0545D" w:rsidP="00E0545D">
      <w:pPr>
        <w:spacing w:before="0"/>
        <w:ind w:right="-43"/>
        <w:rPr>
          <w:rFonts w:cs="Arial"/>
          <w:b/>
        </w:rPr>
      </w:pPr>
    </w:p>
    <w:p w14:paraId="2DE70EA3" w14:textId="77777777" w:rsidR="00E0545D" w:rsidRPr="00AE6AF1" w:rsidRDefault="00E0545D" w:rsidP="00E0545D">
      <w:pPr>
        <w:spacing w:before="0"/>
        <w:ind w:right="-43"/>
        <w:rPr>
          <w:rFonts w:cs="Arial"/>
          <w:b/>
        </w:rPr>
      </w:pPr>
    </w:p>
    <w:p w14:paraId="14294F32" w14:textId="77777777" w:rsidR="00E0545D" w:rsidRPr="00AE6AF1" w:rsidRDefault="00E0545D" w:rsidP="00E0545D">
      <w:pPr>
        <w:spacing w:before="0"/>
        <w:ind w:right="-43"/>
        <w:rPr>
          <w:rFonts w:cs="Arial"/>
          <w:b/>
        </w:rPr>
      </w:pPr>
    </w:p>
    <w:p w14:paraId="0FCFEBB0" w14:textId="77777777" w:rsidR="00E0545D" w:rsidRPr="00AE6AF1" w:rsidRDefault="00E0545D" w:rsidP="00E0545D">
      <w:pPr>
        <w:spacing w:before="0"/>
        <w:ind w:right="-43"/>
        <w:rPr>
          <w:rFonts w:cs="Arial"/>
          <w:b/>
        </w:rPr>
      </w:pPr>
    </w:p>
    <w:p w14:paraId="690E45DC" w14:textId="583BC1E1" w:rsidR="00E0545D" w:rsidRPr="00AE6AF1" w:rsidRDefault="00E0545D" w:rsidP="00E0545D">
      <w:pPr>
        <w:widowControl w:val="0"/>
        <w:spacing w:before="0"/>
        <w:ind w:right="-43"/>
        <w:rPr>
          <w:rFonts w:eastAsia="Arial Unicode MS" w:cs="Arial"/>
          <w:lang w:val="sr-Cyrl-RS"/>
        </w:rPr>
      </w:pPr>
    </w:p>
    <w:p w14:paraId="41E6B93A" w14:textId="77777777" w:rsidR="006C193C" w:rsidRPr="006C193C" w:rsidRDefault="006C193C" w:rsidP="006C193C">
      <w:pPr>
        <w:widowControl w:val="0"/>
        <w:spacing w:before="0"/>
        <w:ind w:right="-43"/>
        <w:rPr>
          <w:rFonts w:eastAsia="Arial Unicode MS" w:cs="Arial"/>
          <w:b/>
          <w:bCs/>
          <w:i/>
          <w:iCs/>
          <w:lang w:val="sr-Cyrl-RS"/>
        </w:rPr>
      </w:pPr>
      <w:r w:rsidRPr="006C193C">
        <w:rPr>
          <w:rFonts w:eastAsia="Arial Unicode MS" w:cs="Arial"/>
          <w:b/>
          <w:bCs/>
          <w:i/>
          <w:iCs/>
          <w:lang w:val="sr-Cyrl-RS"/>
        </w:rPr>
        <w:t>Укупна упоредна вредност не представља вредност уговора, већ служи за поређење и рангирање понуда и оцену прихватљивости истих, а уговор ће се закључити на износ процењене вредност</w:t>
      </w:r>
    </w:p>
    <w:p w14:paraId="4DBFA20A" w14:textId="77777777" w:rsidR="00E0545D" w:rsidRPr="00AE6AF1" w:rsidRDefault="00E0545D" w:rsidP="00E0545D">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E0545D" w:rsidRPr="00AE6AF1" w14:paraId="11DE90C5" w14:textId="77777777" w:rsidTr="0001216F">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4BB82AC8" w14:textId="77777777" w:rsidR="00E0545D" w:rsidRPr="00AE6AF1" w:rsidRDefault="00E0545D" w:rsidP="0001216F">
            <w:pPr>
              <w:spacing w:before="0"/>
              <w:jc w:val="left"/>
              <w:rPr>
                <w:rFonts w:cs="Arial"/>
                <w:lang w:val="sr-Latn-CS" w:eastAsia="sr-Latn-CS"/>
              </w:rPr>
            </w:pPr>
            <w:r w:rsidRPr="00AE6AF1">
              <w:rPr>
                <w:rFonts w:cs="Arial"/>
                <w:lang w:val="sr-Latn-CS" w:eastAsia="sr-Latn-CS"/>
              </w:rPr>
              <w:t>Посебно исказани трошкови који су укључени у укупно цену без ПДВ-а</w:t>
            </w:r>
          </w:p>
          <w:p w14:paraId="734E09A1" w14:textId="77777777" w:rsidR="00E0545D" w:rsidRPr="00AE6AF1" w:rsidRDefault="00E0545D" w:rsidP="0001216F">
            <w:pPr>
              <w:spacing w:before="0"/>
              <w:jc w:val="left"/>
              <w:rPr>
                <w:rFonts w:cs="Arial"/>
                <w:lang w:val="sr-Latn-CS" w:eastAsia="sr-Latn-CS"/>
              </w:rPr>
            </w:pPr>
            <w:r w:rsidRPr="00AE6AF1">
              <w:rPr>
                <w:rFonts w:cs="Arial"/>
                <w:lang w:val="sr-Latn-CS" w:eastAsia="sr-Latn-CS"/>
              </w:rPr>
              <w:t>(цена из реда бр. I</w:t>
            </w:r>
            <w:r w:rsidRPr="00AE6AF1">
              <w:rPr>
                <w:rFonts w:cs="Arial"/>
                <w:lang w:val="sr-Cyrl-RS" w:eastAsia="sr-Latn-CS"/>
              </w:rPr>
              <w:t>) уколико исти постоје као засебни трошкови</w:t>
            </w:r>
            <w:r w:rsidRPr="00AE6AF1">
              <w:rPr>
                <w:rFonts w:cs="Arial"/>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13D45090" w14:textId="54579FBC" w:rsidR="00E0545D" w:rsidRPr="00AE6AF1" w:rsidRDefault="00E0545D" w:rsidP="0001216F">
            <w:pPr>
              <w:spacing w:before="0"/>
              <w:rPr>
                <w:rFonts w:cs="Arial"/>
                <w:b/>
                <w:i/>
                <w:lang w:val="sr-Cyrl-CS" w:eastAsia="sr-Latn-CS"/>
              </w:rPr>
            </w:pPr>
          </w:p>
        </w:tc>
        <w:tc>
          <w:tcPr>
            <w:tcW w:w="236" w:type="dxa"/>
            <w:tcBorders>
              <w:top w:val="single" w:sz="4" w:space="0" w:color="auto"/>
              <w:left w:val="single" w:sz="4" w:space="0" w:color="auto"/>
              <w:bottom w:val="single" w:sz="4" w:space="0" w:color="auto"/>
              <w:right w:val="single" w:sz="4" w:space="0" w:color="auto"/>
            </w:tcBorders>
          </w:tcPr>
          <w:p w14:paraId="53236D84" w14:textId="77777777" w:rsidR="00E0545D" w:rsidRPr="00AE6AF1" w:rsidRDefault="00E0545D" w:rsidP="0001216F">
            <w:pPr>
              <w:spacing w:before="0"/>
              <w:jc w:val="center"/>
              <w:rPr>
                <w:rFonts w:cs="Arial"/>
                <w:lang w:val="sr-Latn-CS" w:eastAsia="sr-Latn-CS"/>
              </w:rPr>
            </w:pPr>
          </w:p>
          <w:p w14:paraId="112D4C8E" w14:textId="4EDFB7F4" w:rsidR="00E0545D" w:rsidRPr="00AE6AF1" w:rsidRDefault="00E0545D" w:rsidP="0001216F">
            <w:pPr>
              <w:spacing w:before="0"/>
              <w:jc w:val="center"/>
              <w:rPr>
                <w:rFonts w:cs="Arial"/>
                <w:lang w:val="sr-Cyrl-RS" w:eastAsia="sr-Latn-CS"/>
              </w:rPr>
            </w:pPr>
          </w:p>
        </w:tc>
      </w:tr>
      <w:tr w:rsidR="00E0545D" w:rsidRPr="00AE6AF1" w14:paraId="5AAF9AAD" w14:textId="77777777" w:rsidTr="0001216F">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49D5A" w14:textId="77777777" w:rsidR="00E0545D" w:rsidRPr="00AE6AF1" w:rsidRDefault="00E0545D" w:rsidP="0001216F">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08F539A0" w14:textId="77777777" w:rsidR="00E0545D" w:rsidRPr="00AE6AF1" w:rsidRDefault="00E0545D" w:rsidP="0001216F">
            <w:pPr>
              <w:spacing w:before="0"/>
              <w:rPr>
                <w:rFonts w:cs="Arial"/>
                <w:b/>
                <w:i/>
                <w:lang w:val="sr-Cyrl-CS" w:eastAsia="sr-Latn-CS"/>
              </w:rPr>
            </w:pPr>
            <w:r w:rsidRPr="00AE6AF1">
              <w:rPr>
                <w:rFonts w:cs="Arial"/>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42B05DE1" w14:textId="77777777" w:rsidR="00E0545D" w:rsidRPr="00AE6AF1" w:rsidRDefault="00E0545D" w:rsidP="0001216F">
            <w:pPr>
              <w:spacing w:before="0"/>
              <w:jc w:val="center"/>
              <w:rPr>
                <w:rFonts w:cs="Arial"/>
                <w:lang w:val="sr-Latn-CS" w:eastAsia="sr-Latn-CS"/>
              </w:rPr>
            </w:pPr>
          </w:p>
          <w:p w14:paraId="030E67C5" w14:textId="77777777" w:rsidR="00E0545D" w:rsidRPr="00AE6AF1" w:rsidRDefault="00E0545D" w:rsidP="0001216F">
            <w:pPr>
              <w:spacing w:before="0"/>
              <w:jc w:val="center"/>
              <w:rPr>
                <w:rFonts w:cs="Arial"/>
                <w:lang w:val="sr-Latn-CS" w:eastAsia="sr-Latn-CS"/>
              </w:rPr>
            </w:pPr>
            <w:r w:rsidRPr="00AE6AF1">
              <w:rPr>
                <w:rFonts w:cs="Arial"/>
                <w:lang w:val="sr-Latn-CS" w:eastAsia="sr-Latn-CS"/>
              </w:rPr>
              <w:t>___________динара</w:t>
            </w:r>
          </w:p>
        </w:tc>
      </w:tr>
      <w:tr w:rsidR="00E0545D" w:rsidRPr="00AE6AF1" w14:paraId="338429F3" w14:textId="77777777" w:rsidTr="0001216F">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DBBD7" w14:textId="77777777" w:rsidR="00E0545D" w:rsidRPr="00AE6AF1" w:rsidRDefault="00E0545D" w:rsidP="0001216F">
            <w:pPr>
              <w:spacing w:before="0"/>
              <w:jc w:val="left"/>
              <w:rPr>
                <w:rFonts w:cs="Arial"/>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78ABDB2D" w14:textId="77777777" w:rsidR="00E0545D" w:rsidRPr="00AE6AF1" w:rsidRDefault="00E0545D" w:rsidP="0001216F">
            <w:pPr>
              <w:spacing w:before="0"/>
              <w:rPr>
                <w:rFonts w:cs="Arial"/>
                <w:b/>
                <w:i/>
                <w:lang w:val="sr-Cyrl-CS" w:eastAsia="sr-Latn-CS"/>
              </w:rPr>
            </w:pPr>
            <w:r w:rsidRPr="00AE6AF1">
              <w:rPr>
                <w:rFonts w:cs="Arial"/>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740456C3" w14:textId="77777777" w:rsidR="00E0545D" w:rsidRPr="00AE6AF1" w:rsidRDefault="00E0545D" w:rsidP="0001216F">
            <w:pPr>
              <w:spacing w:before="0"/>
              <w:jc w:val="center"/>
              <w:rPr>
                <w:rFonts w:cs="Arial"/>
                <w:lang w:val="sr-Latn-CS" w:eastAsia="sr-Latn-CS"/>
              </w:rPr>
            </w:pPr>
          </w:p>
          <w:p w14:paraId="65817C23" w14:textId="77777777" w:rsidR="00E0545D" w:rsidRPr="00AE6AF1" w:rsidRDefault="00E0545D" w:rsidP="0001216F">
            <w:pPr>
              <w:spacing w:before="0"/>
              <w:jc w:val="center"/>
              <w:rPr>
                <w:rFonts w:cs="Arial"/>
                <w:lang w:val="sr-Latn-CS" w:eastAsia="sr-Latn-CS"/>
              </w:rPr>
            </w:pPr>
            <w:r w:rsidRPr="00AE6AF1">
              <w:rPr>
                <w:rFonts w:cs="Arial"/>
                <w:lang w:val="sr-Latn-CS" w:eastAsia="sr-Latn-CS"/>
              </w:rPr>
              <w:t>___________динара</w:t>
            </w:r>
          </w:p>
        </w:tc>
      </w:tr>
    </w:tbl>
    <w:p w14:paraId="6751DE7E" w14:textId="6A5C5DFF" w:rsidR="00E0545D" w:rsidRPr="00AE6AF1" w:rsidRDefault="00E0545D" w:rsidP="00E0545D">
      <w:pPr>
        <w:widowControl w:val="0"/>
        <w:spacing w:before="0"/>
        <w:ind w:right="-43"/>
        <w:rPr>
          <w:rFonts w:eastAsia="Arial Unicode MS" w:cs="Arial"/>
          <w:b/>
          <w:lang w:val="sr-Cyrl-RS"/>
        </w:rPr>
      </w:pPr>
    </w:p>
    <w:p w14:paraId="4AD1710C" w14:textId="77777777" w:rsidR="00E0545D" w:rsidRPr="00AE6AF1" w:rsidRDefault="00E0545D" w:rsidP="00E0545D">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E0545D" w:rsidRPr="00AE6AF1" w14:paraId="031878E4" w14:textId="77777777" w:rsidTr="0001216F">
        <w:trPr>
          <w:jc w:val="center"/>
        </w:trPr>
        <w:tc>
          <w:tcPr>
            <w:tcW w:w="3882" w:type="dxa"/>
            <w:hideMark/>
          </w:tcPr>
          <w:p w14:paraId="5FEABB10"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Датум:</w:t>
            </w:r>
          </w:p>
        </w:tc>
        <w:tc>
          <w:tcPr>
            <w:tcW w:w="2127" w:type="dxa"/>
          </w:tcPr>
          <w:p w14:paraId="4B174F9F" w14:textId="77777777" w:rsidR="00E0545D" w:rsidRPr="00AE6AF1" w:rsidRDefault="00E0545D" w:rsidP="0001216F">
            <w:pPr>
              <w:spacing w:before="0"/>
              <w:ind w:right="-43"/>
              <w:jc w:val="center"/>
              <w:rPr>
                <w:rFonts w:cs="Arial"/>
                <w:lang w:val="ru-RU" w:eastAsia="sr-Latn-CS"/>
              </w:rPr>
            </w:pPr>
          </w:p>
        </w:tc>
        <w:tc>
          <w:tcPr>
            <w:tcW w:w="4022" w:type="dxa"/>
            <w:hideMark/>
          </w:tcPr>
          <w:p w14:paraId="5856556F" w14:textId="77777777" w:rsidR="00E0545D" w:rsidRPr="00AE6AF1" w:rsidRDefault="00E0545D" w:rsidP="0001216F">
            <w:pPr>
              <w:spacing w:before="0"/>
              <w:ind w:right="-43"/>
              <w:jc w:val="center"/>
              <w:rPr>
                <w:rFonts w:cs="Arial"/>
                <w:b/>
                <w:lang w:val="sr-Cyrl-CS" w:eastAsia="sr-Latn-CS"/>
              </w:rPr>
            </w:pPr>
            <w:r w:rsidRPr="00AE6AF1">
              <w:rPr>
                <w:rFonts w:cs="Arial"/>
                <w:b/>
                <w:lang w:val="sr-Cyrl-CS" w:eastAsia="sr-Latn-CS"/>
              </w:rPr>
              <w:t>П</w:t>
            </w:r>
            <w:r w:rsidRPr="00AE6AF1">
              <w:rPr>
                <w:rFonts w:cs="Arial"/>
                <w:b/>
                <w:lang w:val="sr-Latn-CS" w:eastAsia="sr-Latn-CS"/>
              </w:rPr>
              <w:t>онуђач</w:t>
            </w:r>
          </w:p>
        </w:tc>
      </w:tr>
      <w:tr w:rsidR="00E0545D" w:rsidRPr="00AE6AF1" w14:paraId="36DE02E3" w14:textId="77777777" w:rsidTr="0001216F">
        <w:trPr>
          <w:jc w:val="center"/>
        </w:trPr>
        <w:tc>
          <w:tcPr>
            <w:tcW w:w="3882" w:type="dxa"/>
          </w:tcPr>
          <w:p w14:paraId="5CE27614" w14:textId="77777777" w:rsidR="00E0545D" w:rsidRPr="00AE6AF1" w:rsidRDefault="00E0545D" w:rsidP="0001216F">
            <w:pPr>
              <w:spacing w:before="0"/>
              <w:ind w:right="-43"/>
              <w:jc w:val="center"/>
              <w:rPr>
                <w:rFonts w:cs="Arial"/>
                <w:lang w:val="sr-Latn-CS" w:eastAsia="sr-Latn-CS"/>
              </w:rPr>
            </w:pPr>
          </w:p>
        </w:tc>
        <w:tc>
          <w:tcPr>
            <w:tcW w:w="2127" w:type="dxa"/>
            <w:hideMark/>
          </w:tcPr>
          <w:p w14:paraId="76D8C065" w14:textId="77777777" w:rsidR="00E0545D" w:rsidRPr="00AE6AF1" w:rsidRDefault="00E0545D" w:rsidP="0001216F">
            <w:pPr>
              <w:spacing w:before="0"/>
              <w:ind w:right="-43"/>
              <w:jc w:val="center"/>
              <w:rPr>
                <w:rFonts w:cs="Arial"/>
                <w:b/>
                <w:lang w:val="sr-Latn-CS" w:eastAsia="sr-Latn-CS"/>
              </w:rPr>
            </w:pPr>
            <w:r w:rsidRPr="00AE6AF1">
              <w:rPr>
                <w:rFonts w:cs="Arial"/>
                <w:b/>
                <w:lang w:val="sr-Latn-CS" w:eastAsia="sr-Latn-CS"/>
              </w:rPr>
              <w:t>М.П.</w:t>
            </w:r>
          </w:p>
        </w:tc>
        <w:tc>
          <w:tcPr>
            <w:tcW w:w="4022" w:type="dxa"/>
          </w:tcPr>
          <w:p w14:paraId="7459DF72" w14:textId="77777777" w:rsidR="00E0545D" w:rsidRPr="00AE6AF1" w:rsidRDefault="00E0545D" w:rsidP="0001216F">
            <w:pPr>
              <w:spacing w:before="0"/>
              <w:ind w:right="-43"/>
              <w:jc w:val="center"/>
              <w:rPr>
                <w:rFonts w:cs="Arial"/>
                <w:lang w:val="ru-RU" w:eastAsia="sr-Latn-CS"/>
              </w:rPr>
            </w:pPr>
          </w:p>
        </w:tc>
      </w:tr>
      <w:tr w:rsidR="00E0545D" w:rsidRPr="00AE6AF1" w14:paraId="7B6650E1" w14:textId="77777777" w:rsidTr="0001216F">
        <w:trPr>
          <w:jc w:val="center"/>
        </w:trPr>
        <w:tc>
          <w:tcPr>
            <w:tcW w:w="3882" w:type="dxa"/>
            <w:tcBorders>
              <w:top w:val="nil"/>
              <w:left w:val="nil"/>
              <w:bottom w:val="single" w:sz="4" w:space="0" w:color="auto"/>
              <w:right w:val="nil"/>
            </w:tcBorders>
          </w:tcPr>
          <w:p w14:paraId="7E219CA5" w14:textId="77777777" w:rsidR="00E0545D" w:rsidRPr="00AE6AF1" w:rsidRDefault="00E0545D" w:rsidP="0001216F">
            <w:pPr>
              <w:spacing w:before="0"/>
              <w:ind w:right="-43"/>
              <w:jc w:val="center"/>
              <w:rPr>
                <w:rFonts w:cs="Arial"/>
                <w:lang w:val="sr-Latn-CS" w:eastAsia="sr-Latn-CS"/>
              </w:rPr>
            </w:pPr>
          </w:p>
        </w:tc>
        <w:tc>
          <w:tcPr>
            <w:tcW w:w="2127" w:type="dxa"/>
          </w:tcPr>
          <w:p w14:paraId="6A837281" w14:textId="77777777" w:rsidR="00E0545D" w:rsidRPr="00AE6AF1" w:rsidRDefault="00E0545D" w:rsidP="0001216F">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4FCCB5C6" w14:textId="77777777" w:rsidR="00E0545D" w:rsidRPr="00AE6AF1" w:rsidRDefault="00E0545D" w:rsidP="0001216F">
            <w:pPr>
              <w:spacing w:before="0"/>
              <w:ind w:right="-43"/>
              <w:jc w:val="center"/>
              <w:rPr>
                <w:rFonts w:cs="Arial"/>
                <w:lang w:val="ru-RU" w:eastAsia="sr-Latn-CS"/>
              </w:rPr>
            </w:pPr>
          </w:p>
        </w:tc>
      </w:tr>
      <w:tr w:rsidR="00E0545D" w:rsidRPr="00AE6AF1" w14:paraId="2585553D" w14:textId="77777777" w:rsidTr="0001216F">
        <w:trPr>
          <w:trHeight w:val="389"/>
          <w:jc w:val="center"/>
        </w:trPr>
        <w:tc>
          <w:tcPr>
            <w:tcW w:w="3882" w:type="dxa"/>
            <w:tcBorders>
              <w:top w:val="single" w:sz="4" w:space="0" w:color="auto"/>
              <w:left w:val="nil"/>
              <w:bottom w:val="nil"/>
              <w:right w:val="nil"/>
            </w:tcBorders>
          </w:tcPr>
          <w:p w14:paraId="1F39D3C8" w14:textId="77777777" w:rsidR="00E0545D" w:rsidRPr="00AE6AF1" w:rsidRDefault="00E0545D" w:rsidP="0001216F">
            <w:pPr>
              <w:spacing w:before="0"/>
              <w:ind w:right="-43"/>
              <w:rPr>
                <w:rFonts w:cs="Arial"/>
                <w:lang w:val="sr-Cyrl-RS" w:eastAsia="sr-Latn-CS"/>
              </w:rPr>
            </w:pPr>
          </w:p>
        </w:tc>
        <w:tc>
          <w:tcPr>
            <w:tcW w:w="2127" w:type="dxa"/>
          </w:tcPr>
          <w:p w14:paraId="087E65DE" w14:textId="77777777" w:rsidR="00E0545D" w:rsidRPr="00AE6AF1" w:rsidRDefault="00E0545D" w:rsidP="0001216F">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7416B0B0" w14:textId="77777777" w:rsidR="00E0545D" w:rsidRPr="00AE6AF1" w:rsidRDefault="00E0545D" w:rsidP="0001216F">
            <w:pPr>
              <w:spacing w:before="0"/>
              <w:ind w:right="-43"/>
              <w:jc w:val="center"/>
              <w:rPr>
                <w:rFonts w:cs="Arial"/>
                <w:lang w:val="ru-RU" w:eastAsia="sr-Latn-CS"/>
              </w:rPr>
            </w:pPr>
          </w:p>
        </w:tc>
      </w:tr>
    </w:tbl>
    <w:p w14:paraId="0723BE09" w14:textId="77777777" w:rsidR="00E0545D" w:rsidRPr="00E0545D" w:rsidRDefault="00E0545D" w:rsidP="00E0545D">
      <w:pPr>
        <w:spacing w:before="0"/>
        <w:ind w:right="-43"/>
        <w:rPr>
          <w:rFonts w:cs="Arial"/>
          <w:b/>
          <w:sz w:val="20"/>
          <w:szCs w:val="20"/>
          <w:lang w:val="sr-Cyrl-CS"/>
        </w:rPr>
      </w:pPr>
      <w:r w:rsidRPr="00E0545D">
        <w:rPr>
          <w:rFonts w:cs="Arial"/>
          <w:b/>
          <w:sz w:val="20"/>
          <w:szCs w:val="20"/>
          <w:lang w:val="sr-Cyrl-CS"/>
        </w:rPr>
        <w:t>Напомена:</w:t>
      </w:r>
    </w:p>
    <w:p w14:paraId="013E0D94" w14:textId="77777777" w:rsidR="00E0545D" w:rsidRPr="00E0545D" w:rsidRDefault="00E0545D" w:rsidP="00E0545D">
      <w:pPr>
        <w:tabs>
          <w:tab w:val="left" w:pos="1134"/>
        </w:tabs>
        <w:spacing w:before="0"/>
        <w:ind w:right="-43"/>
        <w:rPr>
          <w:rFonts w:eastAsia="TimesNewRomanPS-BoldMT" w:cs="Arial"/>
          <w:sz w:val="20"/>
          <w:szCs w:val="20"/>
          <w:lang w:val="ru-RU"/>
        </w:rPr>
      </w:pPr>
      <w:r w:rsidRPr="00E0545D">
        <w:rPr>
          <w:rFonts w:eastAsia="TimesNewRomanPS-BoldMT" w:cs="Arial"/>
          <w:sz w:val="20"/>
          <w:szCs w:val="20"/>
          <w:lang w:val="ru-RU"/>
        </w:rPr>
        <w:t xml:space="preserve">-Уколико </w:t>
      </w:r>
      <w:r w:rsidRPr="00E0545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E0545D">
        <w:rPr>
          <w:rFonts w:eastAsia="TimesNewRomanPS-BoldMT" w:cs="Arial"/>
          <w:sz w:val="20"/>
          <w:szCs w:val="20"/>
          <w:lang w:val="ru-RU"/>
        </w:rPr>
        <w:t>.</w:t>
      </w:r>
    </w:p>
    <w:p w14:paraId="449BA3FB" w14:textId="77777777" w:rsidR="00E0545D" w:rsidRPr="00E0545D" w:rsidRDefault="00E0545D" w:rsidP="00E0545D">
      <w:pPr>
        <w:tabs>
          <w:tab w:val="left" w:pos="1134"/>
        </w:tabs>
        <w:spacing w:before="0"/>
        <w:ind w:right="-43"/>
        <w:rPr>
          <w:rFonts w:eastAsia="TimesNewRomanPS-BoldMT" w:cs="Arial"/>
          <w:sz w:val="20"/>
          <w:szCs w:val="20"/>
          <w:lang w:val="sr-Cyrl-RS"/>
        </w:rPr>
      </w:pPr>
      <w:r w:rsidRPr="00E0545D">
        <w:rPr>
          <w:rFonts w:eastAsia="TimesNewRomanPS-BoldMT" w:cs="Arial"/>
          <w:sz w:val="20"/>
          <w:szCs w:val="20"/>
          <w:lang w:val="sr-Cyrl-CS"/>
        </w:rPr>
        <w:t xml:space="preserve">- </w:t>
      </w:r>
      <w:r w:rsidRPr="00E0545D">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21EEBD63"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Latn-CS"/>
        </w:rPr>
        <w:t>Упутство</w:t>
      </w:r>
      <w:r w:rsidRPr="00E0545D">
        <w:rPr>
          <w:rFonts w:cs="Arial"/>
          <w:sz w:val="20"/>
          <w:szCs w:val="20"/>
          <w:lang w:val="sr-Cyrl-CS"/>
        </w:rPr>
        <w:t xml:space="preserve"> </w:t>
      </w:r>
      <w:r w:rsidRPr="00E0545D">
        <w:rPr>
          <w:rFonts w:cs="Arial"/>
          <w:sz w:val="20"/>
          <w:szCs w:val="20"/>
          <w:lang w:val="sr-Latn-CS"/>
        </w:rPr>
        <w:t xml:space="preserve"> за попуњавањ</w:t>
      </w:r>
      <w:r w:rsidRPr="00E0545D">
        <w:rPr>
          <w:rFonts w:cs="Arial"/>
          <w:sz w:val="20"/>
          <w:szCs w:val="20"/>
          <w:lang w:val="sr-Cyrl-CS"/>
        </w:rPr>
        <w:t>е</w:t>
      </w:r>
      <w:r w:rsidRPr="00E0545D">
        <w:rPr>
          <w:rFonts w:cs="Arial"/>
          <w:sz w:val="20"/>
          <w:szCs w:val="20"/>
          <w:lang w:val="sr-Cyrl-RS"/>
        </w:rPr>
        <w:t xml:space="preserve"> О</w:t>
      </w:r>
      <w:r w:rsidRPr="00E0545D">
        <w:rPr>
          <w:rFonts w:cs="Arial"/>
          <w:sz w:val="20"/>
          <w:szCs w:val="20"/>
          <w:lang w:val="sr-Cyrl-CS"/>
        </w:rPr>
        <w:t>брасца структуре цене</w:t>
      </w:r>
    </w:p>
    <w:p w14:paraId="5EE43ECD" w14:textId="77777777"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CS"/>
        </w:rPr>
        <w:t>Понуђач је обавезан да као саставни део понуде достави образац Структур</w:t>
      </w:r>
      <w:r w:rsidRPr="00E0545D">
        <w:rPr>
          <w:rFonts w:cs="Arial"/>
          <w:sz w:val="20"/>
          <w:szCs w:val="20"/>
          <w:lang w:val="sr-Cyrl-RS"/>
        </w:rPr>
        <w:t>е</w:t>
      </w:r>
      <w:r w:rsidRPr="00E0545D">
        <w:rPr>
          <w:rFonts w:cs="Arial"/>
          <w:sz w:val="20"/>
          <w:szCs w:val="20"/>
          <w:lang w:val="sr-Cyrl-CS"/>
        </w:rPr>
        <w:t xml:space="preserve"> цене (Образац бр. 2)</w:t>
      </w:r>
      <w:r w:rsidRPr="00E0545D">
        <w:rPr>
          <w:rFonts w:cs="Arial"/>
          <w:sz w:val="20"/>
          <w:szCs w:val="20"/>
          <w:lang w:val="sr-Cyrl-RS"/>
        </w:rPr>
        <w:t xml:space="preserve">. </w:t>
      </w:r>
    </w:p>
    <w:p w14:paraId="754A3562" w14:textId="77777777"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RS"/>
        </w:rPr>
        <w:t>Обавеза понуђача је да у Обрасцу структуре цене попуни све ставке</w:t>
      </w:r>
      <w:r w:rsidRPr="00E0545D">
        <w:rPr>
          <w:rFonts w:cs="Arial"/>
          <w:sz w:val="20"/>
          <w:szCs w:val="20"/>
          <w:lang w:val="sr-Cyrl-CS"/>
        </w:rPr>
        <w:t>,</w:t>
      </w:r>
      <w:r w:rsidRPr="00E0545D">
        <w:rPr>
          <w:rFonts w:cs="Arial"/>
          <w:sz w:val="20"/>
          <w:szCs w:val="20"/>
          <w:lang w:val="sr-Cyrl-RS"/>
        </w:rPr>
        <w:t xml:space="preserve"> као и да образац</w:t>
      </w:r>
      <w:r w:rsidRPr="00E0545D">
        <w:rPr>
          <w:rFonts w:cs="Arial"/>
          <w:sz w:val="20"/>
          <w:szCs w:val="20"/>
          <w:lang w:val="sr-Cyrl-CS"/>
        </w:rPr>
        <w:t xml:space="preserve"> потп</w:t>
      </w:r>
      <w:r w:rsidRPr="00E0545D">
        <w:rPr>
          <w:rFonts w:cs="Arial"/>
          <w:sz w:val="20"/>
          <w:szCs w:val="20"/>
          <w:lang w:val="sr-Cyrl-RS"/>
        </w:rPr>
        <w:t xml:space="preserve">ише </w:t>
      </w:r>
      <w:r w:rsidRPr="00E0545D">
        <w:rPr>
          <w:rFonts w:cs="Arial"/>
          <w:sz w:val="20"/>
          <w:szCs w:val="20"/>
          <w:lang w:val="sr-Cyrl-CS"/>
        </w:rPr>
        <w:t xml:space="preserve"> и овер</w:t>
      </w:r>
      <w:r w:rsidRPr="00E0545D">
        <w:rPr>
          <w:rFonts w:cs="Arial"/>
          <w:sz w:val="20"/>
          <w:szCs w:val="20"/>
          <w:lang w:val="sr-Cyrl-RS"/>
        </w:rPr>
        <w:t>и</w:t>
      </w:r>
      <w:r w:rsidRPr="00E0545D">
        <w:rPr>
          <w:rFonts w:cs="Arial"/>
          <w:sz w:val="20"/>
          <w:szCs w:val="20"/>
          <w:lang w:val="sr-Cyrl-CS"/>
        </w:rPr>
        <w:t xml:space="preserve"> у складу са следећим објашњењима:</w:t>
      </w:r>
    </w:p>
    <w:p w14:paraId="3AEED48E" w14:textId="77777777" w:rsidR="00E0545D" w:rsidRPr="00E0545D" w:rsidRDefault="00E0545D" w:rsidP="00E0545D">
      <w:pPr>
        <w:tabs>
          <w:tab w:val="left" w:pos="992"/>
        </w:tabs>
        <w:spacing w:before="0"/>
        <w:ind w:right="-43"/>
        <w:rPr>
          <w:rFonts w:cs="Arial"/>
          <w:sz w:val="20"/>
          <w:szCs w:val="20"/>
          <w:lang w:val="sr-Cyrl-RS"/>
        </w:rPr>
      </w:pPr>
    </w:p>
    <w:p w14:paraId="775D3169" w14:textId="77777777" w:rsidR="00E0545D" w:rsidRPr="00E0545D" w:rsidRDefault="00E0545D" w:rsidP="00E0545D">
      <w:pPr>
        <w:tabs>
          <w:tab w:val="left" w:pos="992"/>
        </w:tabs>
        <w:spacing w:before="0"/>
        <w:ind w:right="-43"/>
        <w:rPr>
          <w:rFonts w:cs="Arial"/>
          <w:sz w:val="20"/>
          <w:szCs w:val="20"/>
          <w:lang w:val="sr-Cyrl-RS"/>
        </w:rPr>
      </w:pPr>
    </w:p>
    <w:p w14:paraId="4D3D8394" w14:textId="77777777" w:rsidR="00E0545D" w:rsidRPr="00E0545D" w:rsidRDefault="00E0545D" w:rsidP="00E0545D">
      <w:pPr>
        <w:tabs>
          <w:tab w:val="left" w:pos="992"/>
        </w:tabs>
        <w:spacing w:before="0"/>
        <w:ind w:right="-43"/>
        <w:rPr>
          <w:rFonts w:cs="Arial"/>
          <w:sz w:val="20"/>
          <w:szCs w:val="20"/>
          <w:lang w:val="sr-Cyrl-RS"/>
        </w:rPr>
      </w:pPr>
      <w:r w:rsidRPr="00E0545D">
        <w:rPr>
          <w:rFonts w:cs="Arial"/>
          <w:sz w:val="20"/>
          <w:szCs w:val="20"/>
          <w:lang w:val="sr-Cyrl-RS"/>
        </w:rPr>
        <w:t xml:space="preserve">- у колону бр. </w:t>
      </w:r>
      <w:r w:rsidRPr="00E0545D">
        <w:rPr>
          <w:rFonts w:cs="Arial"/>
          <w:sz w:val="20"/>
          <w:szCs w:val="20"/>
        </w:rPr>
        <w:t>5</w:t>
      </w:r>
      <w:r w:rsidRPr="00E0545D">
        <w:rPr>
          <w:rFonts w:cs="Arial"/>
          <w:sz w:val="20"/>
          <w:szCs w:val="20"/>
          <w:lang w:val="sr-Cyrl-RS"/>
        </w:rPr>
        <w:t xml:space="preserve"> уписује се </w:t>
      </w:r>
      <w:r w:rsidRPr="00E0545D">
        <w:rPr>
          <w:rFonts w:cs="Arial"/>
          <w:sz w:val="20"/>
          <w:szCs w:val="20"/>
          <w:lang w:val="sr-Cyrl-CS"/>
        </w:rPr>
        <w:t>јединична цена</w:t>
      </w:r>
      <w:r w:rsidRPr="00E0545D">
        <w:rPr>
          <w:rFonts w:cs="Arial"/>
          <w:sz w:val="20"/>
          <w:szCs w:val="20"/>
          <w:lang w:val="sr-Cyrl-RS"/>
        </w:rPr>
        <w:t xml:space="preserve"> понуђен</w:t>
      </w:r>
      <w:r w:rsidRPr="00E0545D">
        <w:rPr>
          <w:rFonts w:cs="Arial"/>
          <w:sz w:val="20"/>
          <w:szCs w:val="20"/>
        </w:rPr>
        <w:t xml:space="preserve">e </w:t>
      </w:r>
      <w:r w:rsidRPr="00E0545D">
        <w:rPr>
          <w:rFonts w:cs="Arial"/>
          <w:sz w:val="20"/>
          <w:szCs w:val="20"/>
          <w:lang w:val="sr-Cyrl-RS"/>
        </w:rPr>
        <w:t>услуге</w:t>
      </w:r>
      <w:r w:rsidRPr="00E0545D">
        <w:rPr>
          <w:rFonts w:cs="Arial"/>
          <w:sz w:val="20"/>
          <w:szCs w:val="20"/>
          <w:lang w:val="sr-Cyrl-CS"/>
        </w:rPr>
        <w:t xml:space="preserve"> </w:t>
      </w:r>
      <w:r w:rsidRPr="00E0545D">
        <w:rPr>
          <w:rFonts w:cs="Arial"/>
          <w:sz w:val="20"/>
          <w:szCs w:val="20"/>
          <w:lang w:val="sr-Cyrl-RS"/>
        </w:rPr>
        <w:t xml:space="preserve">исказана у динарима без </w:t>
      </w:r>
      <w:r w:rsidRPr="00E0545D">
        <w:rPr>
          <w:rFonts w:cs="Arial"/>
          <w:sz w:val="20"/>
          <w:szCs w:val="20"/>
          <w:lang w:val="sr-Cyrl-CS"/>
        </w:rPr>
        <w:t>ПДВ</w:t>
      </w:r>
    </w:p>
    <w:p w14:paraId="4BED971D" w14:textId="77777777" w:rsidR="00E0545D" w:rsidRPr="00E0545D" w:rsidRDefault="00E0545D" w:rsidP="00E0545D">
      <w:pPr>
        <w:tabs>
          <w:tab w:val="left" w:pos="992"/>
        </w:tabs>
        <w:spacing w:before="0"/>
        <w:ind w:right="-43"/>
        <w:rPr>
          <w:rFonts w:cs="Arial"/>
          <w:sz w:val="20"/>
          <w:szCs w:val="20"/>
          <w:lang w:val="sr-Latn-RS"/>
        </w:rPr>
      </w:pPr>
      <w:r w:rsidRPr="00E0545D">
        <w:rPr>
          <w:rFonts w:cs="Arial"/>
          <w:sz w:val="20"/>
          <w:szCs w:val="20"/>
          <w:lang w:val="sr-Cyrl-CS"/>
        </w:rPr>
        <w:t>- у колону бр. 6 уписује се укупна цена</w:t>
      </w:r>
      <w:r w:rsidRPr="00E0545D">
        <w:rPr>
          <w:rFonts w:cs="Arial"/>
          <w:sz w:val="20"/>
          <w:szCs w:val="20"/>
          <w:lang w:val="sr-Cyrl-RS"/>
        </w:rPr>
        <w:t xml:space="preserve"> без ПДВ</w:t>
      </w:r>
      <w:r w:rsidRPr="00E0545D">
        <w:rPr>
          <w:rFonts w:cs="Arial"/>
          <w:sz w:val="20"/>
          <w:szCs w:val="20"/>
          <w:lang w:val="sr-Cyrl-CS"/>
        </w:rPr>
        <w:t xml:space="preserve"> </w:t>
      </w:r>
      <w:r w:rsidRPr="00E0545D">
        <w:rPr>
          <w:rFonts w:cs="Arial"/>
          <w:sz w:val="20"/>
          <w:szCs w:val="20"/>
          <w:lang w:val="sr-Cyrl-RS"/>
        </w:rPr>
        <w:t>за сваку позицију понуђен</w:t>
      </w:r>
      <w:r w:rsidRPr="00E0545D">
        <w:rPr>
          <w:rFonts w:cs="Arial"/>
          <w:sz w:val="20"/>
          <w:szCs w:val="20"/>
        </w:rPr>
        <w:t xml:space="preserve">e </w:t>
      </w:r>
      <w:r w:rsidRPr="00E0545D">
        <w:rPr>
          <w:rFonts w:cs="Arial"/>
          <w:sz w:val="20"/>
          <w:szCs w:val="20"/>
          <w:lang w:val="sr-Cyrl-RS"/>
        </w:rPr>
        <w:t>услуге</w:t>
      </w:r>
      <w:r w:rsidRPr="00E0545D">
        <w:rPr>
          <w:rFonts w:cs="Arial"/>
          <w:sz w:val="20"/>
          <w:szCs w:val="20"/>
          <w:lang w:val="sr-Cyrl-CS"/>
        </w:rPr>
        <w:t xml:space="preserve"> (</w:t>
      </w:r>
      <w:r w:rsidRPr="00E0545D">
        <w:rPr>
          <w:rFonts w:cs="Arial"/>
          <w:sz w:val="20"/>
          <w:szCs w:val="20"/>
          <w:lang w:val="sr-Cyrl-RS"/>
        </w:rPr>
        <w:t xml:space="preserve">6 </w:t>
      </w:r>
      <w:r w:rsidRPr="00E0545D">
        <w:rPr>
          <w:rFonts w:cs="Arial"/>
          <w:sz w:val="20"/>
          <w:szCs w:val="20"/>
          <w:lang w:val="sr-Cyrl-CS"/>
        </w:rPr>
        <w:t>=</w:t>
      </w:r>
      <w:r w:rsidRPr="00E0545D">
        <w:rPr>
          <w:rFonts w:cs="Arial"/>
          <w:sz w:val="20"/>
          <w:szCs w:val="20"/>
          <w:lang w:val="sr-Cyrl-RS"/>
        </w:rPr>
        <w:t xml:space="preserve"> </w:t>
      </w:r>
      <w:r w:rsidRPr="00E0545D">
        <w:rPr>
          <w:rFonts w:cs="Arial"/>
          <w:sz w:val="20"/>
          <w:szCs w:val="20"/>
          <w:lang w:val="sr-Cyrl-CS"/>
        </w:rPr>
        <w:t>колона бр.</w:t>
      </w:r>
      <w:r w:rsidRPr="00E0545D">
        <w:rPr>
          <w:rFonts w:cs="Arial"/>
          <w:sz w:val="20"/>
          <w:szCs w:val="20"/>
          <w:lang w:val="sr-Cyrl-RS"/>
        </w:rPr>
        <w:t>4</w:t>
      </w:r>
      <w:r w:rsidRPr="00E0545D">
        <w:rPr>
          <w:rFonts w:cs="Arial"/>
          <w:sz w:val="20"/>
          <w:szCs w:val="20"/>
          <w:lang w:val="sr-Cyrl-CS"/>
        </w:rPr>
        <w:t>х</w:t>
      </w:r>
      <w:r w:rsidRPr="00E0545D">
        <w:rPr>
          <w:rFonts w:cs="Arial"/>
          <w:sz w:val="20"/>
          <w:szCs w:val="20"/>
          <w:lang w:val="sr-Cyrl-RS"/>
        </w:rPr>
        <w:t>5</w:t>
      </w:r>
      <w:r w:rsidRPr="00E0545D">
        <w:rPr>
          <w:rFonts w:cs="Arial"/>
          <w:sz w:val="20"/>
          <w:szCs w:val="20"/>
          <w:lang w:val="sr-Cyrl-CS"/>
        </w:rPr>
        <w:t>)</w:t>
      </w:r>
    </w:p>
    <w:p w14:paraId="74CAFEE9"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RS"/>
        </w:rPr>
        <w:t>-</w:t>
      </w:r>
      <w:r w:rsidRPr="00E0545D">
        <w:rPr>
          <w:rFonts w:cs="Arial"/>
          <w:sz w:val="20"/>
          <w:szCs w:val="20"/>
          <w:lang w:val="sr-Cyrl-CS"/>
        </w:rPr>
        <w:t>на место предвиђено за место и датум уписује се место и датум попуњавања</w:t>
      </w:r>
    </w:p>
    <w:p w14:paraId="2AA22682"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CS"/>
        </w:rPr>
        <w:t>обрасца структуре цене.</w:t>
      </w:r>
    </w:p>
    <w:p w14:paraId="29AC186D"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RS"/>
        </w:rPr>
        <w:t>-</w:t>
      </w:r>
      <w:r w:rsidRPr="00E0545D">
        <w:rPr>
          <w:rFonts w:cs="Arial"/>
          <w:sz w:val="20"/>
          <w:szCs w:val="20"/>
          <w:lang w:val="sr-Cyrl-CS"/>
        </w:rPr>
        <w:t>на  место предвиђено за печат и потпис, овлашћено лице понуђача печатом</w:t>
      </w:r>
    </w:p>
    <w:p w14:paraId="4A31E736" w14:textId="77777777" w:rsidR="00E0545D" w:rsidRPr="00E0545D" w:rsidRDefault="00E0545D" w:rsidP="00E0545D">
      <w:pPr>
        <w:tabs>
          <w:tab w:val="left" w:pos="992"/>
        </w:tabs>
        <w:spacing w:before="0"/>
        <w:ind w:right="-43"/>
        <w:rPr>
          <w:rFonts w:cs="Arial"/>
          <w:sz w:val="20"/>
          <w:szCs w:val="20"/>
          <w:lang w:val="sr-Cyrl-CS"/>
        </w:rPr>
      </w:pPr>
      <w:r w:rsidRPr="00E0545D">
        <w:rPr>
          <w:rFonts w:cs="Arial"/>
          <w:sz w:val="20"/>
          <w:szCs w:val="20"/>
          <w:lang w:val="sr-Cyrl-CS"/>
        </w:rPr>
        <w:t>оверава и потписује образац структуре цене.</w:t>
      </w:r>
    </w:p>
    <w:p w14:paraId="76EE082F" w14:textId="68D3CD66" w:rsidR="00A01B74" w:rsidRDefault="00A01B74" w:rsidP="00343A18">
      <w:pPr>
        <w:spacing w:before="0"/>
        <w:rPr>
          <w:rFonts w:cs="Arial"/>
          <w:b/>
        </w:rPr>
      </w:pPr>
    </w:p>
    <w:p w14:paraId="436A61DD" w14:textId="77777777" w:rsidR="00A01B74" w:rsidRPr="00AE6AF1" w:rsidRDefault="00A01B74" w:rsidP="00343A18">
      <w:pPr>
        <w:spacing w:before="0"/>
        <w:rPr>
          <w:rFonts w:cs="Arial"/>
          <w:b/>
        </w:rPr>
      </w:pPr>
    </w:p>
    <w:p w14:paraId="39507CAD" w14:textId="50CF9009" w:rsidR="00FC0ABD" w:rsidRPr="00AE6AF1" w:rsidRDefault="00E37211" w:rsidP="00BC13BF">
      <w:pPr>
        <w:spacing w:before="0"/>
        <w:jc w:val="right"/>
        <w:rPr>
          <w:rFonts w:cs="Arial"/>
          <w:b/>
        </w:rPr>
      </w:pPr>
      <w:r w:rsidRPr="00AE6AF1">
        <w:rPr>
          <w:rFonts w:eastAsia="TimesNewRomanPSMT" w:cs="Arial"/>
          <w:b/>
          <w:bCs/>
          <w:lang w:val="sr-Cyrl-RS"/>
        </w:rPr>
        <w:t>ОБРАЗАЦ 2</w:t>
      </w:r>
      <w:r w:rsidR="00BC13BF" w:rsidRPr="00AE6AF1">
        <w:rPr>
          <w:rFonts w:eastAsia="TimesNewRomanPSMT" w:cs="Arial"/>
          <w:b/>
          <w:bCs/>
          <w:lang w:val="sr-Cyrl-RS"/>
        </w:rPr>
        <w:t>.5</w:t>
      </w:r>
    </w:p>
    <w:p w14:paraId="59B3033E" w14:textId="7A786FF2" w:rsidR="00BC13BF" w:rsidRPr="00AE6AF1" w:rsidRDefault="00BC13BF" w:rsidP="00BC13BF">
      <w:pPr>
        <w:spacing w:before="0"/>
        <w:ind w:right="-43"/>
        <w:jc w:val="center"/>
        <w:rPr>
          <w:rFonts w:cs="Arial"/>
          <w:b/>
        </w:rPr>
      </w:pPr>
      <w:r w:rsidRPr="00AE6AF1">
        <w:rPr>
          <w:rFonts w:cs="Arial"/>
          <w:b/>
        </w:rPr>
        <w:t>ОБРАЗАЦ СТРУКУТРЕ ЦЕНЕ</w:t>
      </w:r>
    </w:p>
    <w:p w14:paraId="796B8D5F" w14:textId="77777777" w:rsidR="00BC13BF" w:rsidRPr="00AE6AF1" w:rsidRDefault="00BC13BF" w:rsidP="00BC13BF">
      <w:pPr>
        <w:spacing w:before="0"/>
        <w:ind w:right="-43"/>
        <w:jc w:val="center"/>
        <w:rPr>
          <w:rFonts w:cs="Arial"/>
          <w:b/>
          <w:lang w:val="sr-Cyrl-RS"/>
        </w:rPr>
      </w:pPr>
    </w:p>
    <w:p w14:paraId="18BC1FA7" w14:textId="57F5D33C" w:rsidR="00AE6AF1" w:rsidRPr="00AE6AF1" w:rsidRDefault="00BC13BF" w:rsidP="00F744F4">
      <w:pPr>
        <w:spacing w:before="0"/>
        <w:rPr>
          <w:rFonts w:cs="Arial"/>
          <w:b/>
          <w:i/>
          <w:lang w:val="sr-Cyrl-RS"/>
        </w:rPr>
      </w:pPr>
      <w:r w:rsidRPr="00AE6AF1">
        <w:rPr>
          <w:rFonts w:cs="Arial"/>
          <w:b/>
          <w:i/>
          <w:lang w:val="sr-Cyrl-RS"/>
        </w:rPr>
        <w:t xml:space="preserve">Партија 5: </w:t>
      </w:r>
      <w:r w:rsidR="00A01B74" w:rsidRPr="00A01B74">
        <w:rPr>
          <w:rFonts w:cs="Arial"/>
          <w:b/>
          <w:i/>
          <w:lang w:val="sr-Cyrl-RS"/>
        </w:rPr>
        <w:t xml:space="preserve">Онколошки преглед за потребе </w:t>
      </w:r>
      <w:r w:rsidR="00626BA8">
        <w:rPr>
          <w:rFonts w:cs="Arial"/>
          <w:b/>
          <w:i/>
          <w:lang w:val="sr-Cyrl-RS"/>
        </w:rPr>
        <w:t xml:space="preserve">Управе </w:t>
      </w:r>
      <w:r w:rsidR="00A01B74" w:rsidRPr="00A01B74">
        <w:rPr>
          <w:rFonts w:cs="Arial"/>
          <w:b/>
          <w:i/>
          <w:lang w:val="sr-Cyrl-CS"/>
        </w:rPr>
        <w:t>ЈП ЕПС</w:t>
      </w:r>
      <w:r w:rsidR="00626BA8">
        <w:rPr>
          <w:rFonts w:cs="Arial"/>
          <w:b/>
          <w:i/>
          <w:lang w:val="sr-Cyrl-CS"/>
        </w:rPr>
        <w:t>,Обновљиве иворе и ЕПС</w:t>
      </w:r>
      <w:r w:rsidR="00626BA8" w:rsidRPr="00626BA8">
        <w:rPr>
          <w:rFonts w:cs="Arial"/>
          <w:b/>
          <w:i/>
          <w:lang w:val="sr-Cyrl-CS"/>
        </w:rPr>
        <w:t xml:space="preserve"> </w:t>
      </w:r>
      <w:r w:rsidR="00626BA8" w:rsidRPr="00AE6AF1">
        <w:rPr>
          <w:rFonts w:cs="Arial"/>
          <w:b/>
          <w:i/>
          <w:lang w:val="sr-Cyrl-CS"/>
        </w:rPr>
        <w:t>Снабдевањ</w:t>
      </w:r>
      <w:r w:rsidR="00626BA8">
        <w:rPr>
          <w:rFonts w:cs="Arial"/>
          <w:b/>
          <w:i/>
          <w:lang w:val="sr-Cyrl-CS"/>
        </w:rPr>
        <w:t>а</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540"/>
        <w:gridCol w:w="2091"/>
        <w:gridCol w:w="1311"/>
        <w:gridCol w:w="1276"/>
        <w:gridCol w:w="1418"/>
      </w:tblGrid>
      <w:tr w:rsidR="00F744F4" w:rsidRPr="00AE6AF1" w14:paraId="4F6D7F12" w14:textId="77777777" w:rsidTr="00F744F4">
        <w:tc>
          <w:tcPr>
            <w:tcW w:w="537" w:type="dxa"/>
            <w:shd w:val="clear" w:color="auto" w:fill="C6D9F1"/>
            <w:vAlign w:val="center"/>
          </w:tcPr>
          <w:p w14:paraId="5B3D12A5" w14:textId="77777777" w:rsidR="00F744F4" w:rsidRPr="00AE6AF1" w:rsidRDefault="00F744F4" w:rsidP="00F744F4">
            <w:pPr>
              <w:spacing w:before="0"/>
              <w:rPr>
                <w:rFonts w:cs="Arial"/>
                <w:b/>
                <w:bCs/>
                <w:i/>
                <w:iCs/>
                <w:lang w:val="sr-Cyrl-CS"/>
              </w:rPr>
            </w:pPr>
            <w:r w:rsidRPr="00AE6AF1">
              <w:rPr>
                <w:rFonts w:cs="Arial"/>
                <w:b/>
                <w:bCs/>
                <w:i/>
                <w:iCs/>
                <w:lang w:val="sr-Cyrl-CS"/>
              </w:rPr>
              <w:t>Р.</w:t>
            </w:r>
          </w:p>
          <w:p w14:paraId="51012C77" w14:textId="77777777" w:rsidR="00F744F4" w:rsidRPr="00AE6AF1" w:rsidRDefault="00F744F4" w:rsidP="00F744F4">
            <w:pPr>
              <w:spacing w:before="0"/>
              <w:rPr>
                <w:rFonts w:cs="Arial"/>
                <w:b/>
                <w:bCs/>
                <w:i/>
                <w:iCs/>
                <w:lang w:val="sr-Cyrl-CS"/>
              </w:rPr>
            </w:pPr>
            <w:r w:rsidRPr="00AE6AF1">
              <w:rPr>
                <w:rFonts w:cs="Arial"/>
                <w:b/>
                <w:bCs/>
                <w:i/>
                <w:iCs/>
                <w:lang w:val="sr-Cyrl-CS"/>
              </w:rPr>
              <w:t>Бр.</w:t>
            </w:r>
          </w:p>
        </w:tc>
        <w:tc>
          <w:tcPr>
            <w:tcW w:w="3540" w:type="dxa"/>
            <w:shd w:val="clear" w:color="auto" w:fill="C6D9F1"/>
            <w:vAlign w:val="center"/>
          </w:tcPr>
          <w:p w14:paraId="3513B9FB" w14:textId="77777777" w:rsidR="00F744F4" w:rsidRPr="00AE6AF1" w:rsidRDefault="00F744F4" w:rsidP="00F744F4">
            <w:pPr>
              <w:spacing w:before="0"/>
              <w:rPr>
                <w:rFonts w:cs="Arial"/>
                <w:b/>
                <w:bCs/>
                <w:i/>
                <w:iCs/>
                <w:lang w:val="sr-Cyrl-CS"/>
              </w:rPr>
            </w:pPr>
            <w:r w:rsidRPr="00AE6AF1">
              <w:rPr>
                <w:rFonts w:cs="Arial"/>
                <w:b/>
                <w:bCs/>
                <w:i/>
                <w:iCs/>
                <w:lang w:val="sr-Cyrl-RS"/>
              </w:rPr>
              <w:t>Врста</w:t>
            </w:r>
            <w:r w:rsidRPr="00AE6AF1">
              <w:rPr>
                <w:rFonts w:cs="Arial"/>
                <w:b/>
                <w:bCs/>
                <w:i/>
                <w:iCs/>
                <w:lang w:val="sr-Cyrl-CS"/>
              </w:rPr>
              <w:t xml:space="preserve"> услуге</w:t>
            </w:r>
          </w:p>
        </w:tc>
        <w:tc>
          <w:tcPr>
            <w:tcW w:w="2091" w:type="dxa"/>
            <w:shd w:val="clear" w:color="auto" w:fill="C6D9F1"/>
            <w:vAlign w:val="center"/>
          </w:tcPr>
          <w:p w14:paraId="50D2A979" w14:textId="77777777" w:rsidR="00F744F4" w:rsidRPr="00AE6AF1" w:rsidRDefault="00F744F4" w:rsidP="00F744F4">
            <w:pPr>
              <w:spacing w:before="0"/>
              <w:rPr>
                <w:rFonts w:cs="Arial"/>
                <w:b/>
                <w:bCs/>
                <w:i/>
                <w:iCs/>
                <w:lang w:val="sr-Cyrl-CS"/>
              </w:rPr>
            </w:pPr>
            <w:r w:rsidRPr="00AE6AF1">
              <w:rPr>
                <w:rFonts w:cs="Arial"/>
                <w:b/>
                <w:bCs/>
                <w:i/>
                <w:iCs/>
                <w:lang w:val="sr-Cyrl-CS"/>
              </w:rPr>
              <w:t>Јед.</w:t>
            </w:r>
          </w:p>
          <w:p w14:paraId="3CBC7840" w14:textId="77777777" w:rsidR="00F744F4" w:rsidRPr="00AE6AF1" w:rsidRDefault="00F744F4" w:rsidP="00F744F4">
            <w:pPr>
              <w:spacing w:before="0"/>
              <w:rPr>
                <w:rFonts w:cs="Arial"/>
                <w:b/>
                <w:bCs/>
                <w:i/>
                <w:iCs/>
                <w:lang w:val="sr-Cyrl-CS"/>
              </w:rPr>
            </w:pPr>
            <w:r w:rsidRPr="00AE6AF1">
              <w:rPr>
                <w:rFonts w:cs="Arial"/>
                <w:b/>
                <w:bCs/>
                <w:i/>
                <w:iCs/>
                <w:lang w:val="sr-Cyrl-CS"/>
              </w:rPr>
              <w:t>мере</w:t>
            </w:r>
          </w:p>
        </w:tc>
        <w:tc>
          <w:tcPr>
            <w:tcW w:w="1311" w:type="dxa"/>
            <w:shd w:val="clear" w:color="auto" w:fill="C6D9F1"/>
            <w:vAlign w:val="center"/>
          </w:tcPr>
          <w:p w14:paraId="255DFB4E" w14:textId="77777777" w:rsidR="00F744F4" w:rsidRPr="00AE6AF1" w:rsidRDefault="00F744F4" w:rsidP="00F744F4">
            <w:pPr>
              <w:spacing w:before="0"/>
              <w:rPr>
                <w:rFonts w:cs="Arial"/>
                <w:b/>
                <w:bCs/>
                <w:i/>
                <w:iCs/>
                <w:lang w:val="sr-Cyrl-CS"/>
              </w:rPr>
            </w:pPr>
            <w:r w:rsidRPr="00AE6AF1">
              <w:rPr>
                <w:rFonts w:cs="Arial"/>
                <w:b/>
                <w:bCs/>
                <w:i/>
                <w:iCs/>
                <w:lang w:val="sr-Cyrl-CS"/>
              </w:rPr>
              <w:t>Обим (количин</w:t>
            </w:r>
            <w:r w:rsidRPr="00AE6AF1">
              <w:rPr>
                <w:rFonts w:cs="Arial"/>
                <w:b/>
                <w:bCs/>
                <w:i/>
                <w:iCs/>
                <w:lang w:val="sr-Latn-RS"/>
              </w:rPr>
              <w:t>a</w:t>
            </w:r>
            <w:r w:rsidRPr="00AE6AF1">
              <w:rPr>
                <w:rFonts w:cs="Arial"/>
                <w:b/>
                <w:bCs/>
                <w:i/>
                <w:iCs/>
                <w:lang w:val="sr-Cyrl-CS"/>
              </w:rPr>
              <w:t>)</w:t>
            </w:r>
          </w:p>
        </w:tc>
        <w:tc>
          <w:tcPr>
            <w:tcW w:w="1276" w:type="dxa"/>
            <w:shd w:val="clear" w:color="auto" w:fill="C6D9F1"/>
            <w:vAlign w:val="center"/>
          </w:tcPr>
          <w:p w14:paraId="217EA0D3" w14:textId="77777777" w:rsidR="00F744F4" w:rsidRPr="00AE6AF1" w:rsidRDefault="00F744F4" w:rsidP="00F744F4">
            <w:pPr>
              <w:spacing w:before="0"/>
              <w:rPr>
                <w:rFonts w:cs="Arial"/>
                <w:b/>
                <w:bCs/>
                <w:i/>
                <w:iCs/>
                <w:lang w:val="sr-Cyrl-CS"/>
              </w:rPr>
            </w:pPr>
            <w:r w:rsidRPr="00AE6AF1">
              <w:rPr>
                <w:rFonts w:cs="Arial"/>
                <w:b/>
                <w:bCs/>
                <w:i/>
                <w:iCs/>
                <w:lang w:val="sr-Cyrl-CS"/>
              </w:rPr>
              <w:t>Јед.</w:t>
            </w:r>
          </w:p>
          <w:p w14:paraId="11EC8F0E" w14:textId="77777777" w:rsidR="00F744F4" w:rsidRPr="00AE6AF1" w:rsidRDefault="00F744F4" w:rsidP="00F744F4">
            <w:pPr>
              <w:spacing w:before="0"/>
              <w:rPr>
                <w:rFonts w:cs="Arial"/>
                <w:b/>
                <w:bCs/>
                <w:i/>
                <w:iCs/>
                <w:lang w:val="sr-Cyrl-CS"/>
              </w:rPr>
            </w:pPr>
            <w:r w:rsidRPr="00AE6AF1">
              <w:rPr>
                <w:rFonts w:cs="Arial"/>
                <w:b/>
                <w:bCs/>
                <w:i/>
                <w:iCs/>
                <w:lang w:val="sr-Cyrl-CS"/>
              </w:rPr>
              <w:t>цена без ПДВ</w:t>
            </w:r>
          </w:p>
          <w:p w14:paraId="3B38BBBE" w14:textId="77777777" w:rsidR="00F744F4" w:rsidRPr="00AE6AF1" w:rsidRDefault="00F744F4" w:rsidP="00F744F4">
            <w:pPr>
              <w:spacing w:before="0"/>
              <w:rPr>
                <w:rFonts w:cs="Arial"/>
                <w:b/>
                <w:bCs/>
                <w:i/>
                <w:iCs/>
                <w:lang w:val="sr-Cyrl-CS"/>
              </w:rPr>
            </w:pPr>
            <w:r w:rsidRPr="00AE6AF1">
              <w:rPr>
                <w:rFonts w:cs="Arial"/>
                <w:b/>
                <w:bCs/>
                <w:i/>
                <w:iCs/>
                <w:lang w:val="sr-Cyrl-CS"/>
              </w:rPr>
              <w:t xml:space="preserve">дин. </w:t>
            </w:r>
          </w:p>
        </w:tc>
        <w:tc>
          <w:tcPr>
            <w:tcW w:w="1418" w:type="dxa"/>
            <w:shd w:val="clear" w:color="auto" w:fill="C6D9F1"/>
            <w:vAlign w:val="center"/>
          </w:tcPr>
          <w:p w14:paraId="0A872F95" w14:textId="77777777" w:rsidR="00F744F4" w:rsidRPr="00AE6AF1" w:rsidRDefault="00F744F4" w:rsidP="00F744F4">
            <w:pPr>
              <w:spacing w:before="0"/>
              <w:rPr>
                <w:rFonts w:cs="Arial"/>
                <w:b/>
                <w:bCs/>
                <w:i/>
                <w:iCs/>
                <w:lang w:val="sr-Cyrl-CS"/>
              </w:rPr>
            </w:pPr>
            <w:r w:rsidRPr="00AE6AF1">
              <w:rPr>
                <w:rFonts w:cs="Arial"/>
                <w:b/>
                <w:bCs/>
                <w:i/>
                <w:iCs/>
                <w:lang w:val="sr-Cyrl-CS"/>
              </w:rPr>
              <w:t>Укупна цена без ПДВ</w:t>
            </w:r>
          </w:p>
          <w:p w14:paraId="7F392C82" w14:textId="77777777" w:rsidR="00F744F4" w:rsidRPr="00AE6AF1" w:rsidRDefault="00F744F4" w:rsidP="00F744F4">
            <w:pPr>
              <w:spacing w:before="0"/>
              <w:rPr>
                <w:rFonts w:cs="Arial"/>
                <w:b/>
                <w:bCs/>
                <w:i/>
                <w:iCs/>
                <w:lang w:val="sr-Cyrl-CS"/>
              </w:rPr>
            </w:pPr>
            <w:r w:rsidRPr="00AE6AF1">
              <w:rPr>
                <w:rFonts w:cs="Arial"/>
                <w:b/>
                <w:bCs/>
                <w:i/>
                <w:iCs/>
                <w:lang w:val="sr-Cyrl-CS"/>
              </w:rPr>
              <w:t xml:space="preserve">дин.  </w:t>
            </w:r>
          </w:p>
        </w:tc>
      </w:tr>
      <w:tr w:rsidR="00F744F4" w:rsidRPr="00AE6AF1" w14:paraId="15F8ECE9" w14:textId="77777777" w:rsidTr="00F744F4">
        <w:tc>
          <w:tcPr>
            <w:tcW w:w="537" w:type="dxa"/>
            <w:shd w:val="clear" w:color="auto" w:fill="C6D9F1"/>
            <w:vAlign w:val="center"/>
          </w:tcPr>
          <w:p w14:paraId="36B0BB84" w14:textId="77777777" w:rsidR="00F744F4" w:rsidRPr="00AE6AF1" w:rsidRDefault="00F744F4" w:rsidP="00F744F4">
            <w:pPr>
              <w:spacing w:before="0"/>
              <w:rPr>
                <w:rFonts w:cs="Arial"/>
                <w:b/>
                <w:bCs/>
                <w:i/>
                <w:iCs/>
                <w:lang w:val="sr-Cyrl-CS"/>
              </w:rPr>
            </w:pPr>
          </w:p>
          <w:p w14:paraId="351698F6" w14:textId="77777777" w:rsidR="00F744F4" w:rsidRPr="00AE6AF1" w:rsidRDefault="00F744F4" w:rsidP="00F744F4">
            <w:pPr>
              <w:spacing w:before="0"/>
              <w:rPr>
                <w:rFonts w:cs="Arial"/>
                <w:b/>
                <w:bCs/>
                <w:i/>
                <w:iCs/>
                <w:lang w:val="sr-Cyrl-CS"/>
              </w:rPr>
            </w:pPr>
          </w:p>
        </w:tc>
        <w:tc>
          <w:tcPr>
            <w:tcW w:w="3540" w:type="dxa"/>
            <w:shd w:val="clear" w:color="auto" w:fill="C6D9F1"/>
            <w:vAlign w:val="center"/>
          </w:tcPr>
          <w:p w14:paraId="3EF6DF52" w14:textId="77777777" w:rsidR="00F744F4" w:rsidRPr="00AE6AF1" w:rsidRDefault="00F744F4" w:rsidP="00F744F4">
            <w:pPr>
              <w:spacing w:before="0"/>
              <w:rPr>
                <w:rFonts w:cs="Arial"/>
                <w:b/>
                <w:bCs/>
                <w:i/>
                <w:iCs/>
                <w:lang w:val="sr-Cyrl-RS"/>
              </w:rPr>
            </w:pPr>
          </w:p>
        </w:tc>
        <w:tc>
          <w:tcPr>
            <w:tcW w:w="2091" w:type="dxa"/>
            <w:shd w:val="clear" w:color="auto" w:fill="C6D9F1"/>
            <w:vAlign w:val="center"/>
          </w:tcPr>
          <w:p w14:paraId="1FE23158" w14:textId="77777777" w:rsidR="00F744F4" w:rsidRPr="00AE6AF1" w:rsidRDefault="00F744F4" w:rsidP="00F744F4">
            <w:pPr>
              <w:spacing w:before="0"/>
              <w:rPr>
                <w:rFonts w:cs="Arial"/>
                <w:b/>
                <w:bCs/>
                <w:i/>
                <w:iCs/>
                <w:lang w:val="sr-Cyrl-CS"/>
              </w:rPr>
            </w:pPr>
          </w:p>
        </w:tc>
        <w:tc>
          <w:tcPr>
            <w:tcW w:w="1311" w:type="dxa"/>
            <w:shd w:val="clear" w:color="auto" w:fill="C6D9F1"/>
            <w:vAlign w:val="center"/>
          </w:tcPr>
          <w:p w14:paraId="438BCDAB" w14:textId="77777777" w:rsidR="00F744F4" w:rsidRPr="00AE6AF1" w:rsidRDefault="00F744F4" w:rsidP="00F744F4">
            <w:pPr>
              <w:spacing w:before="0"/>
              <w:rPr>
                <w:rFonts w:cs="Arial"/>
                <w:b/>
                <w:bCs/>
                <w:i/>
                <w:iCs/>
                <w:lang w:val="sr-Cyrl-CS"/>
              </w:rPr>
            </w:pPr>
          </w:p>
        </w:tc>
        <w:tc>
          <w:tcPr>
            <w:tcW w:w="1276" w:type="dxa"/>
            <w:shd w:val="clear" w:color="auto" w:fill="C6D9F1"/>
            <w:vAlign w:val="center"/>
          </w:tcPr>
          <w:p w14:paraId="655DE4A6" w14:textId="77777777" w:rsidR="00F744F4" w:rsidRPr="00AE6AF1" w:rsidRDefault="00F744F4" w:rsidP="00F744F4">
            <w:pPr>
              <w:spacing w:before="0"/>
              <w:rPr>
                <w:rFonts w:cs="Arial"/>
                <w:b/>
                <w:bCs/>
                <w:i/>
                <w:iCs/>
                <w:lang w:val="sr-Cyrl-CS"/>
              </w:rPr>
            </w:pPr>
          </w:p>
        </w:tc>
        <w:tc>
          <w:tcPr>
            <w:tcW w:w="1418" w:type="dxa"/>
            <w:shd w:val="clear" w:color="auto" w:fill="C6D9F1"/>
            <w:vAlign w:val="center"/>
          </w:tcPr>
          <w:p w14:paraId="5E1991BD" w14:textId="77777777" w:rsidR="00F744F4" w:rsidRPr="00AE6AF1" w:rsidRDefault="00F744F4" w:rsidP="00F744F4">
            <w:pPr>
              <w:spacing w:before="0"/>
              <w:rPr>
                <w:rFonts w:cs="Arial"/>
                <w:b/>
                <w:bCs/>
                <w:i/>
                <w:iCs/>
                <w:lang w:val="sr-Cyrl-CS"/>
              </w:rPr>
            </w:pPr>
          </w:p>
        </w:tc>
      </w:tr>
      <w:tr w:rsidR="00F744F4" w:rsidRPr="00AE6AF1" w14:paraId="235477FE" w14:textId="77777777" w:rsidTr="00F744F4">
        <w:tc>
          <w:tcPr>
            <w:tcW w:w="537" w:type="dxa"/>
            <w:shd w:val="clear" w:color="auto" w:fill="auto"/>
          </w:tcPr>
          <w:p w14:paraId="09A553AE" w14:textId="77777777" w:rsidR="00F744F4" w:rsidRPr="00AE6AF1" w:rsidRDefault="00F744F4" w:rsidP="00F744F4">
            <w:pPr>
              <w:spacing w:before="0"/>
              <w:rPr>
                <w:rFonts w:cs="Arial"/>
                <w:b/>
                <w:bCs/>
                <w:i/>
                <w:iCs/>
                <w:lang w:val="sr-Cyrl-CS"/>
              </w:rPr>
            </w:pPr>
            <w:r w:rsidRPr="00AE6AF1">
              <w:rPr>
                <w:rFonts w:cs="Arial"/>
                <w:b/>
                <w:bCs/>
                <w:i/>
                <w:iCs/>
                <w:lang w:val="sr-Cyrl-CS"/>
              </w:rPr>
              <w:t>(1)</w:t>
            </w:r>
          </w:p>
        </w:tc>
        <w:tc>
          <w:tcPr>
            <w:tcW w:w="3540" w:type="dxa"/>
            <w:shd w:val="clear" w:color="auto" w:fill="auto"/>
          </w:tcPr>
          <w:p w14:paraId="2687F40F" w14:textId="77777777" w:rsidR="00F744F4" w:rsidRPr="00AE6AF1" w:rsidRDefault="00F744F4" w:rsidP="00F744F4">
            <w:pPr>
              <w:spacing w:before="0"/>
              <w:rPr>
                <w:rFonts w:cs="Arial"/>
                <w:b/>
                <w:bCs/>
                <w:i/>
                <w:iCs/>
                <w:lang w:val="sr-Cyrl-CS"/>
              </w:rPr>
            </w:pPr>
            <w:r w:rsidRPr="00AE6AF1">
              <w:rPr>
                <w:rFonts w:cs="Arial"/>
                <w:b/>
                <w:bCs/>
                <w:i/>
                <w:iCs/>
                <w:lang w:val="sr-Cyrl-CS"/>
              </w:rPr>
              <w:t>(2)</w:t>
            </w:r>
          </w:p>
        </w:tc>
        <w:tc>
          <w:tcPr>
            <w:tcW w:w="2091" w:type="dxa"/>
            <w:shd w:val="clear" w:color="auto" w:fill="auto"/>
          </w:tcPr>
          <w:p w14:paraId="48AA9F9E" w14:textId="77777777" w:rsidR="00F744F4" w:rsidRPr="00AE6AF1" w:rsidRDefault="00F744F4" w:rsidP="00F744F4">
            <w:pPr>
              <w:spacing w:before="0"/>
              <w:rPr>
                <w:rFonts w:cs="Arial"/>
                <w:b/>
                <w:bCs/>
                <w:i/>
                <w:iCs/>
                <w:lang w:val="sr-Cyrl-CS"/>
              </w:rPr>
            </w:pPr>
            <w:r w:rsidRPr="00AE6AF1">
              <w:rPr>
                <w:rFonts w:cs="Arial"/>
                <w:b/>
                <w:bCs/>
                <w:i/>
                <w:iCs/>
                <w:lang w:val="sr-Cyrl-CS"/>
              </w:rPr>
              <w:t>(3)</w:t>
            </w:r>
          </w:p>
        </w:tc>
        <w:tc>
          <w:tcPr>
            <w:tcW w:w="1311" w:type="dxa"/>
            <w:shd w:val="clear" w:color="auto" w:fill="auto"/>
          </w:tcPr>
          <w:p w14:paraId="54BA44C4" w14:textId="77777777" w:rsidR="00F744F4" w:rsidRPr="00AE6AF1" w:rsidRDefault="00F744F4" w:rsidP="00F744F4">
            <w:pPr>
              <w:spacing w:before="0"/>
              <w:rPr>
                <w:rFonts w:cs="Arial"/>
                <w:b/>
                <w:bCs/>
                <w:i/>
                <w:iCs/>
                <w:lang w:val="sr-Cyrl-CS"/>
              </w:rPr>
            </w:pPr>
            <w:r w:rsidRPr="00AE6AF1">
              <w:rPr>
                <w:rFonts w:cs="Arial"/>
                <w:b/>
                <w:bCs/>
                <w:i/>
                <w:iCs/>
                <w:lang w:val="sr-Cyrl-CS"/>
              </w:rPr>
              <w:t>(4)</w:t>
            </w:r>
          </w:p>
        </w:tc>
        <w:tc>
          <w:tcPr>
            <w:tcW w:w="1276" w:type="dxa"/>
            <w:shd w:val="clear" w:color="auto" w:fill="auto"/>
          </w:tcPr>
          <w:p w14:paraId="08ED0147" w14:textId="77777777" w:rsidR="00F744F4" w:rsidRPr="00AE6AF1" w:rsidRDefault="00F744F4" w:rsidP="00F744F4">
            <w:pPr>
              <w:spacing w:before="0"/>
              <w:rPr>
                <w:rFonts w:cs="Arial"/>
                <w:b/>
                <w:bCs/>
                <w:i/>
                <w:iCs/>
                <w:lang w:val="sr-Cyrl-CS"/>
              </w:rPr>
            </w:pPr>
            <w:r w:rsidRPr="00AE6AF1">
              <w:rPr>
                <w:rFonts w:cs="Arial"/>
                <w:b/>
                <w:bCs/>
                <w:i/>
                <w:iCs/>
                <w:lang w:val="sr-Cyrl-CS"/>
              </w:rPr>
              <w:t>(5)</w:t>
            </w:r>
          </w:p>
        </w:tc>
        <w:tc>
          <w:tcPr>
            <w:tcW w:w="1418" w:type="dxa"/>
            <w:shd w:val="clear" w:color="auto" w:fill="auto"/>
          </w:tcPr>
          <w:p w14:paraId="0756ADC1" w14:textId="77777777" w:rsidR="00F744F4" w:rsidRPr="00AE6AF1" w:rsidRDefault="00F744F4" w:rsidP="00F744F4">
            <w:pPr>
              <w:spacing w:before="0"/>
              <w:rPr>
                <w:rFonts w:cs="Arial"/>
                <w:b/>
                <w:bCs/>
                <w:i/>
                <w:iCs/>
                <w:lang w:val="sr-Cyrl-CS"/>
              </w:rPr>
            </w:pPr>
            <w:r w:rsidRPr="00AE6AF1">
              <w:rPr>
                <w:rFonts w:cs="Arial"/>
                <w:b/>
                <w:bCs/>
                <w:i/>
                <w:iCs/>
                <w:lang w:val="sr-Cyrl-CS"/>
              </w:rPr>
              <w:t>(6)</w:t>
            </w:r>
          </w:p>
        </w:tc>
      </w:tr>
      <w:tr w:rsidR="00F744F4" w:rsidRPr="00AE6AF1" w14:paraId="26E817EA" w14:textId="77777777" w:rsidTr="00F744F4">
        <w:trPr>
          <w:trHeight w:val="167"/>
        </w:trPr>
        <w:tc>
          <w:tcPr>
            <w:tcW w:w="537" w:type="dxa"/>
            <w:shd w:val="clear" w:color="auto" w:fill="auto"/>
          </w:tcPr>
          <w:p w14:paraId="7A8C0B8F" w14:textId="77777777" w:rsidR="00F744F4" w:rsidRPr="00AE6AF1" w:rsidRDefault="00F744F4" w:rsidP="00F744F4">
            <w:pPr>
              <w:spacing w:before="0"/>
              <w:rPr>
                <w:rFonts w:cs="Arial"/>
                <w:b/>
                <w:bCs/>
                <w:i/>
                <w:iCs/>
                <w:lang w:val="sr-Cyrl-CS"/>
              </w:rPr>
            </w:pPr>
          </w:p>
        </w:tc>
        <w:tc>
          <w:tcPr>
            <w:tcW w:w="3540" w:type="dxa"/>
            <w:shd w:val="clear" w:color="auto" w:fill="auto"/>
          </w:tcPr>
          <w:p w14:paraId="69A4674E" w14:textId="77777777" w:rsidR="00F744F4" w:rsidRPr="00626BA8" w:rsidRDefault="00F744F4" w:rsidP="00F744F4">
            <w:pPr>
              <w:spacing w:before="0"/>
              <w:rPr>
                <w:rFonts w:cs="Arial"/>
                <w:bCs/>
                <w:iCs/>
                <w:lang w:val="sr-Cyrl-CS"/>
              </w:rPr>
            </w:pPr>
            <w:r w:rsidRPr="00626BA8">
              <w:rPr>
                <w:rFonts w:cs="Arial"/>
                <w:bCs/>
                <w:iCs/>
                <w:lang w:val="sr-Cyrl-CS"/>
              </w:rPr>
              <w:t>основни преглед:</w:t>
            </w:r>
          </w:p>
          <w:p w14:paraId="631C0D00" w14:textId="77777777" w:rsidR="00F744F4" w:rsidRPr="00626BA8" w:rsidRDefault="00F744F4" w:rsidP="00F744F4">
            <w:pPr>
              <w:spacing w:before="0"/>
              <w:rPr>
                <w:rFonts w:cs="Arial"/>
                <w:bCs/>
                <w:iCs/>
                <w:lang w:val="sr-Cyrl-CS"/>
              </w:rPr>
            </w:pPr>
            <w:r w:rsidRPr="00626BA8">
              <w:rPr>
                <w:rFonts w:cs="Arial"/>
                <w:bCs/>
                <w:iCs/>
                <w:lang w:val="sr-Cyrl-CS"/>
              </w:rPr>
              <w:t>Клинички преглед дојки (први или контролни</w:t>
            </w:r>
            <w:r w:rsidRPr="00626BA8">
              <w:rPr>
                <w:rFonts w:cs="Arial"/>
                <w:bCs/>
                <w:iCs/>
                <w:lang w:val="ru-RU"/>
              </w:rPr>
              <w:t>)</w:t>
            </w:r>
          </w:p>
        </w:tc>
        <w:tc>
          <w:tcPr>
            <w:tcW w:w="2091" w:type="dxa"/>
            <w:shd w:val="clear" w:color="auto" w:fill="auto"/>
          </w:tcPr>
          <w:p w14:paraId="462BA7E5" w14:textId="6462FAF5"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13D4CF71" w14:textId="3D42B62C" w:rsidR="00F744F4" w:rsidRPr="00626BA8" w:rsidRDefault="00626BA8" w:rsidP="00F744F4">
            <w:pPr>
              <w:spacing w:before="0"/>
              <w:rPr>
                <w:rFonts w:cs="Arial"/>
                <w:bCs/>
                <w:iCs/>
                <w:lang w:val="sr-Cyrl-CS"/>
              </w:rPr>
            </w:pPr>
            <w:r w:rsidRPr="00626BA8">
              <w:rPr>
                <w:rFonts w:cs="Arial"/>
                <w:bCs/>
                <w:iCs/>
                <w:lang w:val="sr-Cyrl-CS"/>
              </w:rPr>
              <w:t>400</w:t>
            </w:r>
          </w:p>
        </w:tc>
        <w:tc>
          <w:tcPr>
            <w:tcW w:w="1276" w:type="dxa"/>
            <w:shd w:val="clear" w:color="auto" w:fill="auto"/>
          </w:tcPr>
          <w:p w14:paraId="6626CDF5" w14:textId="77777777" w:rsidR="00F744F4" w:rsidRPr="00AE6AF1" w:rsidRDefault="00F744F4" w:rsidP="00F744F4">
            <w:pPr>
              <w:spacing w:before="0"/>
              <w:rPr>
                <w:rFonts w:cs="Arial"/>
                <w:b/>
                <w:bCs/>
                <w:i/>
                <w:iCs/>
                <w:lang w:val="sr-Cyrl-CS"/>
              </w:rPr>
            </w:pPr>
          </w:p>
        </w:tc>
        <w:tc>
          <w:tcPr>
            <w:tcW w:w="1418" w:type="dxa"/>
            <w:shd w:val="clear" w:color="auto" w:fill="auto"/>
          </w:tcPr>
          <w:p w14:paraId="79B81AC6" w14:textId="77777777" w:rsidR="00F744F4" w:rsidRPr="00AE6AF1" w:rsidRDefault="00F744F4" w:rsidP="00F744F4">
            <w:pPr>
              <w:spacing w:before="0"/>
              <w:rPr>
                <w:rFonts w:cs="Arial"/>
                <w:b/>
                <w:bCs/>
                <w:i/>
                <w:iCs/>
                <w:lang w:val="sr-Cyrl-CS"/>
              </w:rPr>
            </w:pPr>
          </w:p>
        </w:tc>
      </w:tr>
      <w:tr w:rsidR="00F744F4" w:rsidRPr="00AE6AF1" w14:paraId="712BA653" w14:textId="77777777" w:rsidTr="00F744F4">
        <w:trPr>
          <w:trHeight w:val="167"/>
        </w:trPr>
        <w:tc>
          <w:tcPr>
            <w:tcW w:w="537" w:type="dxa"/>
            <w:shd w:val="clear" w:color="auto" w:fill="auto"/>
          </w:tcPr>
          <w:p w14:paraId="30EA3AC2" w14:textId="77777777" w:rsidR="00F744F4" w:rsidRPr="00AE6AF1" w:rsidRDefault="00F744F4" w:rsidP="00F744F4">
            <w:pPr>
              <w:spacing w:before="0"/>
              <w:rPr>
                <w:rFonts w:cs="Arial"/>
                <w:b/>
                <w:bCs/>
                <w:i/>
                <w:iCs/>
                <w:lang w:val="sr-Cyrl-CS"/>
              </w:rPr>
            </w:pPr>
          </w:p>
        </w:tc>
        <w:tc>
          <w:tcPr>
            <w:tcW w:w="3540" w:type="dxa"/>
            <w:shd w:val="clear" w:color="auto" w:fill="auto"/>
          </w:tcPr>
          <w:p w14:paraId="24DCFAA5" w14:textId="77777777" w:rsidR="00F744F4" w:rsidRPr="00626BA8" w:rsidRDefault="00F744F4" w:rsidP="00F744F4">
            <w:pPr>
              <w:spacing w:before="0"/>
              <w:rPr>
                <w:rFonts w:cs="Arial"/>
                <w:bCs/>
                <w:iCs/>
                <w:lang w:val="sr-Cyrl-CS"/>
              </w:rPr>
            </w:pPr>
            <w:r w:rsidRPr="00626BA8">
              <w:rPr>
                <w:rFonts w:cs="Arial"/>
                <w:bCs/>
                <w:iCs/>
                <w:lang w:val="sr-Cyrl-CS"/>
              </w:rPr>
              <w:t>основни преглед</w:t>
            </w:r>
          </w:p>
          <w:p w14:paraId="4C88616F" w14:textId="77777777" w:rsidR="00F744F4" w:rsidRPr="00626BA8" w:rsidRDefault="00F744F4" w:rsidP="00F744F4">
            <w:pPr>
              <w:spacing w:before="0"/>
              <w:rPr>
                <w:rFonts w:cs="Arial"/>
                <w:bCs/>
                <w:iCs/>
                <w:lang w:val="sr-Cyrl-CS"/>
              </w:rPr>
            </w:pPr>
            <w:r w:rsidRPr="00626BA8">
              <w:rPr>
                <w:rFonts w:cs="Arial"/>
                <w:bCs/>
                <w:iCs/>
                <w:lang w:val="sr-Cyrl-CS"/>
              </w:rPr>
              <w:t>УЗ дојки</w:t>
            </w:r>
          </w:p>
        </w:tc>
        <w:tc>
          <w:tcPr>
            <w:tcW w:w="2091" w:type="dxa"/>
            <w:shd w:val="clear" w:color="auto" w:fill="auto"/>
          </w:tcPr>
          <w:p w14:paraId="270EC2D5" w14:textId="6D26E662"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7C55213E" w14:textId="51D0DFD4" w:rsidR="00F744F4" w:rsidRPr="00626BA8" w:rsidRDefault="00626BA8" w:rsidP="00F744F4">
            <w:pPr>
              <w:spacing w:before="0"/>
              <w:rPr>
                <w:rFonts w:cs="Arial"/>
                <w:bCs/>
                <w:iCs/>
                <w:lang w:val="sr-Cyrl-CS"/>
              </w:rPr>
            </w:pPr>
            <w:r w:rsidRPr="00626BA8">
              <w:rPr>
                <w:rFonts w:cs="Arial"/>
                <w:bCs/>
                <w:iCs/>
                <w:lang w:val="sr-Cyrl-CS"/>
              </w:rPr>
              <w:t>1</w:t>
            </w:r>
          </w:p>
        </w:tc>
        <w:tc>
          <w:tcPr>
            <w:tcW w:w="1276" w:type="dxa"/>
            <w:shd w:val="clear" w:color="auto" w:fill="auto"/>
          </w:tcPr>
          <w:p w14:paraId="68E94CBE" w14:textId="77777777" w:rsidR="00F744F4" w:rsidRPr="00AE6AF1" w:rsidRDefault="00F744F4" w:rsidP="00F744F4">
            <w:pPr>
              <w:spacing w:before="0"/>
              <w:rPr>
                <w:rFonts w:cs="Arial"/>
                <w:b/>
                <w:bCs/>
                <w:i/>
                <w:iCs/>
                <w:lang w:val="sr-Cyrl-CS"/>
              </w:rPr>
            </w:pPr>
          </w:p>
        </w:tc>
        <w:tc>
          <w:tcPr>
            <w:tcW w:w="1418" w:type="dxa"/>
            <w:shd w:val="clear" w:color="auto" w:fill="auto"/>
          </w:tcPr>
          <w:p w14:paraId="593213BA" w14:textId="77777777" w:rsidR="00F744F4" w:rsidRPr="00AE6AF1" w:rsidRDefault="00F744F4" w:rsidP="00F744F4">
            <w:pPr>
              <w:spacing w:before="0"/>
              <w:rPr>
                <w:rFonts w:cs="Arial"/>
                <w:b/>
                <w:bCs/>
                <w:i/>
                <w:iCs/>
                <w:lang w:val="sr-Cyrl-CS"/>
              </w:rPr>
            </w:pPr>
          </w:p>
        </w:tc>
      </w:tr>
      <w:tr w:rsidR="00F744F4" w:rsidRPr="00AE6AF1" w14:paraId="6513E8A4" w14:textId="77777777" w:rsidTr="00F744F4">
        <w:trPr>
          <w:trHeight w:val="167"/>
        </w:trPr>
        <w:tc>
          <w:tcPr>
            <w:tcW w:w="537" w:type="dxa"/>
            <w:shd w:val="clear" w:color="auto" w:fill="auto"/>
          </w:tcPr>
          <w:p w14:paraId="3298C39A" w14:textId="77777777" w:rsidR="00F744F4" w:rsidRPr="00AE6AF1" w:rsidRDefault="00F744F4" w:rsidP="00F744F4">
            <w:pPr>
              <w:spacing w:before="0"/>
              <w:rPr>
                <w:rFonts w:cs="Arial"/>
                <w:b/>
                <w:bCs/>
                <w:i/>
                <w:iCs/>
                <w:lang w:val="sr-Cyrl-CS"/>
              </w:rPr>
            </w:pPr>
          </w:p>
        </w:tc>
        <w:tc>
          <w:tcPr>
            <w:tcW w:w="3540" w:type="dxa"/>
            <w:shd w:val="clear" w:color="auto" w:fill="auto"/>
          </w:tcPr>
          <w:p w14:paraId="2994B1C1" w14:textId="77777777" w:rsidR="00F744F4" w:rsidRPr="00626BA8" w:rsidRDefault="00F744F4" w:rsidP="00F744F4">
            <w:pPr>
              <w:spacing w:before="0"/>
              <w:rPr>
                <w:rFonts w:cs="Arial"/>
                <w:bCs/>
                <w:iCs/>
                <w:lang w:val="sr-Cyrl-CS"/>
              </w:rPr>
            </w:pPr>
            <w:r w:rsidRPr="00626BA8">
              <w:rPr>
                <w:rFonts w:cs="Arial"/>
                <w:bCs/>
                <w:iCs/>
                <w:lang w:val="sr-Cyrl-CS"/>
              </w:rPr>
              <w:t>прегледи по индикацијама</w:t>
            </w:r>
          </w:p>
          <w:p w14:paraId="4874058A" w14:textId="77777777" w:rsidR="00F744F4" w:rsidRPr="00626BA8" w:rsidRDefault="00F744F4" w:rsidP="00F744F4">
            <w:pPr>
              <w:spacing w:before="0"/>
              <w:rPr>
                <w:rFonts w:cs="Arial"/>
                <w:lang w:val="sr-Cyrl-CS"/>
              </w:rPr>
            </w:pPr>
            <w:r w:rsidRPr="00626BA8">
              <w:rPr>
                <w:rFonts w:cs="Arial"/>
                <w:lang w:val="sr-Cyrl-CS"/>
              </w:rPr>
              <w:t>Мамографија;</w:t>
            </w:r>
          </w:p>
        </w:tc>
        <w:tc>
          <w:tcPr>
            <w:tcW w:w="2091" w:type="dxa"/>
            <w:shd w:val="clear" w:color="auto" w:fill="auto"/>
          </w:tcPr>
          <w:p w14:paraId="26056377" w14:textId="3600E9A2"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37C58806" w14:textId="67AE6172" w:rsidR="00F744F4" w:rsidRPr="00626BA8" w:rsidRDefault="00626BA8" w:rsidP="00F744F4">
            <w:pPr>
              <w:spacing w:before="0"/>
              <w:rPr>
                <w:rFonts w:cs="Arial"/>
                <w:bCs/>
                <w:iCs/>
                <w:lang w:val="sr-Cyrl-CS"/>
              </w:rPr>
            </w:pPr>
            <w:r w:rsidRPr="00626BA8">
              <w:rPr>
                <w:rFonts w:cs="Arial"/>
                <w:bCs/>
                <w:iCs/>
                <w:lang w:val="sr-Cyrl-CS"/>
              </w:rPr>
              <w:t>1</w:t>
            </w:r>
          </w:p>
        </w:tc>
        <w:tc>
          <w:tcPr>
            <w:tcW w:w="1276" w:type="dxa"/>
            <w:shd w:val="clear" w:color="auto" w:fill="auto"/>
          </w:tcPr>
          <w:p w14:paraId="30002612" w14:textId="77777777" w:rsidR="00F744F4" w:rsidRPr="00AE6AF1" w:rsidRDefault="00F744F4" w:rsidP="00F744F4">
            <w:pPr>
              <w:spacing w:before="0"/>
              <w:rPr>
                <w:rFonts w:cs="Arial"/>
                <w:b/>
                <w:bCs/>
                <w:i/>
                <w:iCs/>
                <w:lang w:val="sr-Cyrl-CS"/>
              </w:rPr>
            </w:pPr>
          </w:p>
        </w:tc>
        <w:tc>
          <w:tcPr>
            <w:tcW w:w="1418" w:type="dxa"/>
            <w:shd w:val="clear" w:color="auto" w:fill="auto"/>
          </w:tcPr>
          <w:p w14:paraId="10C15CDB" w14:textId="77777777" w:rsidR="00F744F4" w:rsidRPr="00AE6AF1" w:rsidRDefault="00F744F4" w:rsidP="00F744F4">
            <w:pPr>
              <w:spacing w:before="0"/>
              <w:rPr>
                <w:rFonts w:cs="Arial"/>
                <w:b/>
                <w:bCs/>
                <w:i/>
                <w:iCs/>
                <w:lang w:val="sr-Cyrl-CS"/>
              </w:rPr>
            </w:pPr>
          </w:p>
        </w:tc>
      </w:tr>
      <w:tr w:rsidR="00F744F4" w:rsidRPr="00AE6AF1" w14:paraId="0D7169BB" w14:textId="77777777" w:rsidTr="00F744F4">
        <w:trPr>
          <w:trHeight w:val="167"/>
        </w:trPr>
        <w:tc>
          <w:tcPr>
            <w:tcW w:w="537" w:type="dxa"/>
            <w:shd w:val="clear" w:color="auto" w:fill="auto"/>
          </w:tcPr>
          <w:p w14:paraId="47D0C66D" w14:textId="77777777" w:rsidR="00F744F4" w:rsidRPr="00AE6AF1" w:rsidRDefault="00F744F4" w:rsidP="00F744F4">
            <w:pPr>
              <w:spacing w:before="0"/>
              <w:rPr>
                <w:rFonts w:cs="Arial"/>
                <w:b/>
                <w:bCs/>
                <w:i/>
                <w:iCs/>
                <w:lang w:val="sr-Cyrl-CS"/>
              </w:rPr>
            </w:pPr>
          </w:p>
        </w:tc>
        <w:tc>
          <w:tcPr>
            <w:tcW w:w="3540" w:type="dxa"/>
            <w:shd w:val="clear" w:color="auto" w:fill="auto"/>
          </w:tcPr>
          <w:p w14:paraId="2F591E30" w14:textId="77777777" w:rsidR="00C3346E" w:rsidRPr="00626BA8" w:rsidRDefault="00C3346E" w:rsidP="00F744F4">
            <w:pPr>
              <w:spacing w:before="0"/>
              <w:rPr>
                <w:rFonts w:cs="Arial"/>
                <w:lang w:val="sr-Cyrl-CS"/>
              </w:rPr>
            </w:pPr>
            <w:r w:rsidRPr="00626BA8">
              <w:rPr>
                <w:rFonts w:cs="Arial"/>
                <w:lang w:val="sr-Cyrl-CS"/>
              </w:rPr>
              <w:t>прегледи по индикацијама</w:t>
            </w:r>
          </w:p>
          <w:p w14:paraId="08E7E212" w14:textId="77777777" w:rsidR="00C3346E" w:rsidRPr="00626BA8" w:rsidRDefault="00C3346E" w:rsidP="00F744F4">
            <w:pPr>
              <w:spacing w:before="0"/>
              <w:rPr>
                <w:rFonts w:cs="Arial"/>
                <w:lang w:val="sr-Cyrl-CS"/>
              </w:rPr>
            </w:pPr>
            <w:r w:rsidRPr="00626BA8">
              <w:rPr>
                <w:rFonts w:cs="Arial"/>
                <w:lang w:val="sr-Cyrl-CS"/>
              </w:rPr>
              <w:t xml:space="preserve">Цитолошки брис дојки;  </w:t>
            </w:r>
          </w:p>
        </w:tc>
        <w:tc>
          <w:tcPr>
            <w:tcW w:w="2091" w:type="dxa"/>
            <w:shd w:val="clear" w:color="auto" w:fill="auto"/>
          </w:tcPr>
          <w:p w14:paraId="42D87CB8" w14:textId="650B1905"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063570D2" w14:textId="73D983F2" w:rsidR="00F744F4" w:rsidRPr="00626BA8" w:rsidRDefault="00626BA8" w:rsidP="00F744F4">
            <w:pPr>
              <w:spacing w:before="0"/>
              <w:rPr>
                <w:rFonts w:cs="Arial"/>
                <w:bCs/>
                <w:iCs/>
                <w:lang w:val="sr-Cyrl-CS"/>
              </w:rPr>
            </w:pPr>
            <w:r w:rsidRPr="00626BA8">
              <w:rPr>
                <w:rFonts w:cs="Arial"/>
                <w:bCs/>
                <w:iCs/>
                <w:lang w:val="sr-Cyrl-CS"/>
              </w:rPr>
              <w:t>1</w:t>
            </w:r>
          </w:p>
        </w:tc>
        <w:tc>
          <w:tcPr>
            <w:tcW w:w="1276" w:type="dxa"/>
            <w:shd w:val="clear" w:color="auto" w:fill="auto"/>
          </w:tcPr>
          <w:p w14:paraId="4B35D0D3" w14:textId="77777777" w:rsidR="00F744F4" w:rsidRPr="00AE6AF1" w:rsidRDefault="00F744F4" w:rsidP="00F744F4">
            <w:pPr>
              <w:spacing w:before="0"/>
              <w:rPr>
                <w:rFonts w:cs="Arial"/>
                <w:b/>
                <w:bCs/>
                <w:i/>
                <w:iCs/>
                <w:lang w:val="sr-Cyrl-CS"/>
              </w:rPr>
            </w:pPr>
          </w:p>
        </w:tc>
        <w:tc>
          <w:tcPr>
            <w:tcW w:w="1418" w:type="dxa"/>
            <w:shd w:val="clear" w:color="auto" w:fill="auto"/>
          </w:tcPr>
          <w:p w14:paraId="6A9912C1" w14:textId="77777777" w:rsidR="00F744F4" w:rsidRPr="00AE6AF1" w:rsidRDefault="00F744F4" w:rsidP="00F744F4">
            <w:pPr>
              <w:spacing w:before="0"/>
              <w:rPr>
                <w:rFonts w:cs="Arial"/>
                <w:b/>
                <w:bCs/>
                <w:i/>
                <w:iCs/>
                <w:lang w:val="sr-Cyrl-CS"/>
              </w:rPr>
            </w:pPr>
          </w:p>
        </w:tc>
      </w:tr>
      <w:tr w:rsidR="00F744F4" w:rsidRPr="00AE6AF1" w14:paraId="6EF98B1C" w14:textId="77777777" w:rsidTr="00F744F4">
        <w:trPr>
          <w:trHeight w:val="167"/>
        </w:trPr>
        <w:tc>
          <w:tcPr>
            <w:tcW w:w="537" w:type="dxa"/>
            <w:shd w:val="clear" w:color="auto" w:fill="auto"/>
          </w:tcPr>
          <w:p w14:paraId="52F1E8D3" w14:textId="77777777" w:rsidR="00F744F4" w:rsidRPr="00AE6AF1" w:rsidRDefault="00F744F4" w:rsidP="00F744F4">
            <w:pPr>
              <w:spacing w:before="0"/>
              <w:rPr>
                <w:rFonts w:cs="Arial"/>
                <w:b/>
                <w:bCs/>
                <w:i/>
                <w:iCs/>
                <w:lang w:val="sr-Cyrl-CS"/>
              </w:rPr>
            </w:pPr>
          </w:p>
        </w:tc>
        <w:tc>
          <w:tcPr>
            <w:tcW w:w="3540" w:type="dxa"/>
            <w:shd w:val="clear" w:color="auto" w:fill="auto"/>
          </w:tcPr>
          <w:p w14:paraId="257DC1D8" w14:textId="77777777" w:rsidR="00F744F4" w:rsidRPr="00626BA8" w:rsidRDefault="00F744F4" w:rsidP="00F744F4">
            <w:pPr>
              <w:spacing w:before="0"/>
              <w:rPr>
                <w:rFonts w:cs="Arial"/>
                <w:bCs/>
                <w:iCs/>
                <w:lang w:val="sr-Cyrl-CS"/>
              </w:rPr>
            </w:pPr>
            <w:r w:rsidRPr="00626BA8">
              <w:rPr>
                <w:rFonts w:cs="Arial"/>
                <w:bCs/>
                <w:iCs/>
                <w:lang w:val="sr-Cyrl-CS"/>
              </w:rPr>
              <w:t>прегледи по индикацијама</w:t>
            </w:r>
          </w:p>
          <w:p w14:paraId="6482311E" w14:textId="77777777" w:rsidR="00F744F4" w:rsidRPr="00626BA8" w:rsidRDefault="00F744F4" w:rsidP="00F744F4">
            <w:pPr>
              <w:spacing w:before="0"/>
              <w:rPr>
                <w:rFonts w:cs="Arial"/>
                <w:bCs/>
                <w:iCs/>
                <w:lang w:val="sr-Cyrl-CS"/>
              </w:rPr>
            </w:pPr>
            <w:r w:rsidRPr="00626BA8">
              <w:rPr>
                <w:rFonts w:cs="Arial"/>
                <w:bCs/>
                <w:iCs/>
                <w:lang w:val="sr-Cyrl-CS"/>
              </w:rPr>
              <w:t>Пункциона биопсија цисте дојки</w:t>
            </w:r>
          </w:p>
        </w:tc>
        <w:tc>
          <w:tcPr>
            <w:tcW w:w="2091" w:type="dxa"/>
            <w:shd w:val="clear" w:color="auto" w:fill="auto"/>
          </w:tcPr>
          <w:p w14:paraId="71A327D5" w14:textId="13FFB881"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1B3C11B7" w14:textId="0B3C109F" w:rsidR="00F744F4" w:rsidRPr="00626BA8" w:rsidRDefault="00626BA8" w:rsidP="00F744F4">
            <w:pPr>
              <w:spacing w:before="0"/>
              <w:rPr>
                <w:rFonts w:cs="Arial"/>
                <w:bCs/>
                <w:iCs/>
                <w:lang w:val="sr-Cyrl-CS"/>
              </w:rPr>
            </w:pPr>
            <w:r w:rsidRPr="00626BA8">
              <w:rPr>
                <w:rFonts w:cs="Arial"/>
                <w:bCs/>
                <w:iCs/>
                <w:lang w:val="sr-Cyrl-CS"/>
              </w:rPr>
              <w:t>1</w:t>
            </w:r>
          </w:p>
        </w:tc>
        <w:tc>
          <w:tcPr>
            <w:tcW w:w="1276" w:type="dxa"/>
            <w:shd w:val="clear" w:color="auto" w:fill="auto"/>
          </w:tcPr>
          <w:p w14:paraId="6A804C5B" w14:textId="77777777" w:rsidR="00F744F4" w:rsidRPr="00AE6AF1" w:rsidRDefault="00F744F4" w:rsidP="00F744F4">
            <w:pPr>
              <w:spacing w:before="0"/>
              <w:rPr>
                <w:rFonts w:cs="Arial"/>
                <w:b/>
                <w:bCs/>
                <w:i/>
                <w:iCs/>
                <w:lang w:val="sr-Cyrl-CS"/>
              </w:rPr>
            </w:pPr>
          </w:p>
        </w:tc>
        <w:tc>
          <w:tcPr>
            <w:tcW w:w="1418" w:type="dxa"/>
            <w:shd w:val="clear" w:color="auto" w:fill="auto"/>
          </w:tcPr>
          <w:p w14:paraId="56FE25B6" w14:textId="77777777" w:rsidR="00F744F4" w:rsidRPr="00AE6AF1" w:rsidRDefault="00F744F4" w:rsidP="00F744F4">
            <w:pPr>
              <w:spacing w:before="0"/>
              <w:rPr>
                <w:rFonts w:cs="Arial"/>
                <w:b/>
                <w:bCs/>
                <w:i/>
                <w:iCs/>
                <w:lang w:val="sr-Cyrl-CS"/>
              </w:rPr>
            </w:pPr>
          </w:p>
        </w:tc>
      </w:tr>
      <w:tr w:rsidR="00F744F4" w:rsidRPr="00AE6AF1" w14:paraId="3E314554" w14:textId="77777777" w:rsidTr="00F744F4">
        <w:trPr>
          <w:trHeight w:val="167"/>
        </w:trPr>
        <w:tc>
          <w:tcPr>
            <w:tcW w:w="537" w:type="dxa"/>
            <w:shd w:val="clear" w:color="auto" w:fill="auto"/>
          </w:tcPr>
          <w:p w14:paraId="765AA2C3" w14:textId="77777777" w:rsidR="00F744F4" w:rsidRPr="00AE6AF1" w:rsidRDefault="00F744F4" w:rsidP="00F744F4">
            <w:pPr>
              <w:spacing w:before="0"/>
              <w:rPr>
                <w:rFonts w:cs="Arial"/>
                <w:b/>
                <w:bCs/>
                <w:i/>
                <w:iCs/>
                <w:lang w:val="sr-Cyrl-CS"/>
              </w:rPr>
            </w:pPr>
          </w:p>
        </w:tc>
        <w:tc>
          <w:tcPr>
            <w:tcW w:w="3540" w:type="dxa"/>
            <w:shd w:val="clear" w:color="auto" w:fill="auto"/>
          </w:tcPr>
          <w:p w14:paraId="0E22FAC5" w14:textId="77777777" w:rsidR="00F744F4" w:rsidRPr="00626BA8" w:rsidRDefault="00F744F4" w:rsidP="00F744F4">
            <w:pPr>
              <w:spacing w:before="0"/>
              <w:rPr>
                <w:rFonts w:cs="Arial"/>
                <w:bCs/>
                <w:iCs/>
                <w:lang w:val="sr-Cyrl-CS"/>
              </w:rPr>
            </w:pPr>
            <w:r w:rsidRPr="00626BA8">
              <w:rPr>
                <w:rFonts w:cs="Arial"/>
                <w:bCs/>
                <w:iCs/>
                <w:lang w:val="sr-Cyrl-CS"/>
              </w:rPr>
              <w:t>прегледи по индикацијама</w:t>
            </w:r>
          </w:p>
          <w:p w14:paraId="6EFB08A4" w14:textId="77777777" w:rsidR="00F744F4" w:rsidRPr="00626BA8" w:rsidRDefault="00F744F4" w:rsidP="00F744F4">
            <w:pPr>
              <w:spacing w:before="0"/>
              <w:rPr>
                <w:rFonts w:cs="Arial"/>
                <w:bCs/>
                <w:iCs/>
                <w:lang w:val="sr-Cyrl-CS"/>
              </w:rPr>
            </w:pPr>
            <w:r w:rsidRPr="00626BA8">
              <w:rPr>
                <w:rFonts w:cs="Arial"/>
                <w:bCs/>
                <w:iCs/>
                <w:lang w:val="sr-Cyrl-CS"/>
              </w:rPr>
              <w:t>Туморски маркер ЦА 15-3</w:t>
            </w:r>
          </w:p>
        </w:tc>
        <w:tc>
          <w:tcPr>
            <w:tcW w:w="2091" w:type="dxa"/>
            <w:shd w:val="clear" w:color="auto" w:fill="auto"/>
          </w:tcPr>
          <w:p w14:paraId="2F877ACF" w14:textId="3DD0F696" w:rsidR="00F744F4" w:rsidRPr="00626BA8" w:rsidRDefault="00626BA8" w:rsidP="00F744F4">
            <w:pPr>
              <w:spacing w:before="0"/>
              <w:rPr>
                <w:rFonts w:cs="Arial"/>
                <w:bCs/>
                <w:iCs/>
                <w:lang w:val="sr-Cyrl-CS"/>
              </w:rPr>
            </w:pPr>
            <w:r w:rsidRPr="00626BA8">
              <w:rPr>
                <w:rFonts w:cs="Arial"/>
                <w:bCs/>
                <w:iCs/>
                <w:lang w:val="sr-Cyrl-CS"/>
              </w:rPr>
              <w:t>преглед</w:t>
            </w:r>
          </w:p>
        </w:tc>
        <w:tc>
          <w:tcPr>
            <w:tcW w:w="1311" w:type="dxa"/>
            <w:shd w:val="clear" w:color="auto" w:fill="auto"/>
          </w:tcPr>
          <w:p w14:paraId="7B7F1B28" w14:textId="75450ACD" w:rsidR="00F744F4" w:rsidRPr="00626BA8" w:rsidRDefault="00626BA8" w:rsidP="00F744F4">
            <w:pPr>
              <w:spacing w:before="0"/>
              <w:rPr>
                <w:rFonts w:cs="Arial"/>
                <w:bCs/>
                <w:iCs/>
                <w:lang w:val="sr-Cyrl-CS"/>
              </w:rPr>
            </w:pPr>
            <w:r w:rsidRPr="00626BA8">
              <w:rPr>
                <w:rFonts w:cs="Arial"/>
                <w:bCs/>
                <w:iCs/>
                <w:lang w:val="sr-Cyrl-CS"/>
              </w:rPr>
              <w:t>1</w:t>
            </w:r>
          </w:p>
        </w:tc>
        <w:tc>
          <w:tcPr>
            <w:tcW w:w="1276" w:type="dxa"/>
            <w:shd w:val="clear" w:color="auto" w:fill="auto"/>
          </w:tcPr>
          <w:p w14:paraId="5641C411" w14:textId="77777777" w:rsidR="00F744F4" w:rsidRPr="00AE6AF1" w:rsidRDefault="00F744F4" w:rsidP="00F744F4">
            <w:pPr>
              <w:spacing w:before="0"/>
              <w:rPr>
                <w:rFonts w:cs="Arial"/>
                <w:b/>
                <w:bCs/>
                <w:i/>
                <w:iCs/>
                <w:lang w:val="sr-Cyrl-CS"/>
              </w:rPr>
            </w:pPr>
          </w:p>
        </w:tc>
        <w:tc>
          <w:tcPr>
            <w:tcW w:w="1418" w:type="dxa"/>
            <w:shd w:val="clear" w:color="auto" w:fill="auto"/>
          </w:tcPr>
          <w:p w14:paraId="340BA7CD" w14:textId="77777777" w:rsidR="00F744F4" w:rsidRPr="00AE6AF1" w:rsidRDefault="00F744F4" w:rsidP="00F744F4">
            <w:pPr>
              <w:spacing w:before="0"/>
              <w:rPr>
                <w:rFonts w:cs="Arial"/>
                <w:b/>
                <w:bCs/>
                <w:i/>
                <w:iCs/>
                <w:lang w:val="sr-Cyrl-CS"/>
              </w:rPr>
            </w:pPr>
          </w:p>
        </w:tc>
      </w:tr>
      <w:tr w:rsidR="00F744F4" w:rsidRPr="00AE6AF1" w14:paraId="71F759FD" w14:textId="77777777" w:rsidTr="00F744F4">
        <w:trPr>
          <w:trHeight w:val="167"/>
        </w:trPr>
        <w:tc>
          <w:tcPr>
            <w:tcW w:w="537" w:type="dxa"/>
            <w:shd w:val="clear" w:color="auto" w:fill="auto"/>
          </w:tcPr>
          <w:p w14:paraId="033D89E7" w14:textId="77777777" w:rsidR="00F744F4" w:rsidRPr="00AE6AF1" w:rsidRDefault="00F744F4" w:rsidP="00F744F4">
            <w:pPr>
              <w:spacing w:before="0"/>
              <w:rPr>
                <w:rFonts w:cs="Arial"/>
                <w:b/>
                <w:bCs/>
                <w:i/>
                <w:iCs/>
                <w:lang w:val="sr-Cyrl-CS"/>
              </w:rPr>
            </w:pPr>
          </w:p>
        </w:tc>
        <w:tc>
          <w:tcPr>
            <w:tcW w:w="3540" w:type="dxa"/>
            <w:shd w:val="clear" w:color="auto" w:fill="auto"/>
          </w:tcPr>
          <w:p w14:paraId="6AE002FC" w14:textId="77777777" w:rsidR="00F744F4" w:rsidRPr="00AE6AF1" w:rsidRDefault="00F744F4" w:rsidP="00F744F4">
            <w:pPr>
              <w:spacing w:before="0"/>
              <w:rPr>
                <w:rFonts w:cs="Arial"/>
                <w:b/>
                <w:bCs/>
                <w:i/>
                <w:iCs/>
                <w:lang w:val="sr-Cyrl-CS"/>
              </w:rPr>
            </w:pPr>
          </w:p>
        </w:tc>
        <w:tc>
          <w:tcPr>
            <w:tcW w:w="2091" w:type="dxa"/>
            <w:shd w:val="clear" w:color="auto" w:fill="auto"/>
          </w:tcPr>
          <w:p w14:paraId="2EDF73DD" w14:textId="77777777" w:rsidR="00F744F4" w:rsidRPr="00AE6AF1" w:rsidRDefault="00F744F4" w:rsidP="00F744F4">
            <w:pPr>
              <w:spacing w:before="0"/>
              <w:rPr>
                <w:rFonts w:cs="Arial"/>
                <w:b/>
                <w:bCs/>
                <w:i/>
                <w:iCs/>
                <w:lang w:val="sr-Cyrl-CS"/>
              </w:rPr>
            </w:pPr>
          </w:p>
        </w:tc>
        <w:tc>
          <w:tcPr>
            <w:tcW w:w="1311" w:type="dxa"/>
            <w:shd w:val="clear" w:color="auto" w:fill="auto"/>
          </w:tcPr>
          <w:p w14:paraId="4D6CA87F" w14:textId="77777777" w:rsidR="00F744F4" w:rsidRPr="00AE6AF1" w:rsidRDefault="00F744F4" w:rsidP="00F744F4">
            <w:pPr>
              <w:spacing w:before="0"/>
              <w:rPr>
                <w:rFonts w:cs="Arial"/>
                <w:b/>
                <w:bCs/>
                <w:i/>
                <w:iCs/>
                <w:lang w:val="sr-Cyrl-CS"/>
              </w:rPr>
            </w:pPr>
          </w:p>
        </w:tc>
        <w:tc>
          <w:tcPr>
            <w:tcW w:w="1276" w:type="dxa"/>
            <w:shd w:val="clear" w:color="auto" w:fill="auto"/>
          </w:tcPr>
          <w:p w14:paraId="5C88E75A" w14:textId="77777777" w:rsidR="00F744F4" w:rsidRPr="00AE6AF1" w:rsidRDefault="00F744F4" w:rsidP="00F744F4">
            <w:pPr>
              <w:spacing w:before="0"/>
              <w:rPr>
                <w:rFonts w:cs="Arial"/>
                <w:b/>
                <w:bCs/>
                <w:i/>
                <w:iCs/>
                <w:lang w:val="sr-Cyrl-CS"/>
              </w:rPr>
            </w:pPr>
          </w:p>
        </w:tc>
        <w:tc>
          <w:tcPr>
            <w:tcW w:w="1418" w:type="dxa"/>
            <w:shd w:val="clear" w:color="auto" w:fill="auto"/>
          </w:tcPr>
          <w:p w14:paraId="0B205206" w14:textId="77777777" w:rsidR="00F744F4" w:rsidRPr="00AE6AF1" w:rsidRDefault="00F744F4" w:rsidP="00F744F4">
            <w:pPr>
              <w:spacing w:before="0"/>
              <w:rPr>
                <w:rFonts w:cs="Arial"/>
                <w:b/>
                <w:bCs/>
                <w:i/>
                <w:iCs/>
                <w:lang w:val="sr-Cyrl-CS"/>
              </w:rPr>
            </w:pPr>
          </w:p>
        </w:tc>
      </w:tr>
    </w:tbl>
    <w:tbl>
      <w:tblPr>
        <w:tblpPr w:leftFromText="141" w:rightFromText="141" w:vertAnchor="text" w:horzAnchor="margin" w:tblpY="-60"/>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F744F4" w:rsidRPr="00AE6AF1" w14:paraId="788730CE" w14:textId="77777777" w:rsidTr="00F744F4">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39442663" w14:textId="77777777" w:rsidR="00F744F4" w:rsidRPr="00AE6AF1" w:rsidRDefault="00F744F4" w:rsidP="00F744F4">
            <w:pPr>
              <w:spacing w:before="0"/>
              <w:rPr>
                <w:rFonts w:cs="Arial"/>
                <w:b/>
                <w:i/>
                <w:lang w:val="sr-Latn-CS"/>
              </w:rPr>
            </w:pPr>
          </w:p>
          <w:p w14:paraId="068177F7" w14:textId="77777777" w:rsidR="00F744F4" w:rsidRPr="00AE6AF1" w:rsidRDefault="00F744F4" w:rsidP="00F744F4">
            <w:pPr>
              <w:spacing w:before="0"/>
              <w:rPr>
                <w:rFonts w:cs="Arial"/>
                <w:b/>
                <w:i/>
                <w:lang w:val="sr-Latn-CS"/>
              </w:rPr>
            </w:pPr>
            <w:r w:rsidRPr="00AE6AF1">
              <w:rPr>
                <w:rFonts w:cs="Arial"/>
                <w:b/>
                <w:i/>
                <w:lang w:val="sr-Latn-CS"/>
              </w:rPr>
              <w:t>I</w:t>
            </w:r>
          </w:p>
        </w:tc>
        <w:tc>
          <w:tcPr>
            <w:tcW w:w="5138" w:type="dxa"/>
            <w:tcBorders>
              <w:top w:val="single" w:sz="4" w:space="0" w:color="auto"/>
              <w:left w:val="single" w:sz="4" w:space="0" w:color="auto"/>
              <w:bottom w:val="single" w:sz="4" w:space="0" w:color="auto"/>
              <w:right w:val="single" w:sz="4" w:space="0" w:color="auto"/>
            </w:tcBorders>
            <w:hideMark/>
          </w:tcPr>
          <w:p w14:paraId="2FE3E399" w14:textId="77777777" w:rsidR="00F744F4" w:rsidRPr="00AE6AF1" w:rsidRDefault="00F744F4" w:rsidP="00F744F4">
            <w:pPr>
              <w:spacing w:before="0"/>
              <w:rPr>
                <w:rFonts w:cs="Arial"/>
                <w:b/>
                <w:i/>
                <w:lang w:val="sr-Cyrl-RS"/>
              </w:rPr>
            </w:pPr>
            <w:r w:rsidRPr="00AE6AF1">
              <w:rPr>
                <w:rFonts w:cs="Arial"/>
                <w:b/>
                <w:i/>
                <w:lang w:val="sr-Latn-CS"/>
              </w:rPr>
              <w:t xml:space="preserve">УКУПНА </w:t>
            </w:r>
            <w:r w:rsidRPr="00AE6AF1">
              <w:rPr>
                <w:rFonts w:cs="Arial"/>
                <w:b/>
                <w:i/>
                <w:lang w:val="sr-Latn-RS"/>
              </w:rPr>
              <w:t xml:space="preserve"> </w:t>
            </w:r>
            <w:r w:rsidRPr="00AE6AF1">
              <w:rPr>
                <w:rFonts w:cs="Arial"/>
                <w:b/>
                <w:i/>
                <w:lang w:val="sr-Cyrl-RS"/>
              </w:rPr>
              <w:t xml:space="preserve">УПОРЕДНА </w:t>
            </w:r>
            <w:r w:rsidRPr="00AE6AF1">
              <w:rPr>
                <w:rFonts w:cs="Arial"/>
                <w:b/>
                <w:i/>
                <w:lang w:val="sr-Latn-CS"/>
              </w:rPr>
              <w:t xml:space="preserve"> </w:t>
            </w:r>
            <w:r w:rsidRPr="00AE6AF1">
              <w:rPr>
                <w:rFonts w:cs="Arial"/>
                <w:b/>
                <w:i/>
                <w:lang w:val="sr-Cyrl-RS"/>
              </w:rPr>
              <w:t>ВРЕДНОСТ</w:t>
            </w:r>
            <w:r w:rsidRPr="00AE6AF1">
              <w:rPr>
                <w:rFonts w:cs="Arial"/>
                <w:b/>
                <w:i/>
                <w:lang w:val="sr-Latn-CS"/>
              </w:rPr>
              <w:t xml:space="preserve">  без ПДВ динара</w:t>
            </w:r>
            <w:r w:rsidRPr="00AE6AF1">
              <w:rPr>
                <w:rFonts w:cs="Arial"/>
                <w:b/>
                <w:i/>
                <w:lang w:val="sr-Cyrl-R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549F2625" w14:textId="77777777" w:rsidR="00F744F4" w:rsidRPr="00AE6AF1" w:rsidRDefault="00F744F4" w:rsidP="00F744F4">
            <w:pPr>
              <w:spacing w:before="0"/>
              <w:rPr>
                <w:rFonts w:cs="Arial"/>
                <w:b/>
                <w:i/>
                <w:lang w:val="sr-Latn-CS"/>
              </w:rPr>
            </w:pPr>
          </w:p>
        </w:tc>
      </w:tr>
      <w:tr w:rsidR="00F744F4" w:rsidRPr="00AE6AF1" w14:paraId="4CE4AB10" w14:textId="77777777" w:rsidTr="00F744F4">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75684718" w14:textId="77777777" w:rsidR="00F744F4" w:rsidRPr="00AE6AF1" w:rsidRDefault="00F744F4" w:rsidP="00F744F4">
            <w:pPr>
              <w:spacing w:before="0"/>
              <w:rPr>
                <w:rFonts w:cs="Arial"/>
                <w:b/>
                <w:i/>
                <w:lang w:val="sr-Latn-CS"/>
              </w:rPr>
            </w:pPr>
            <w:r w:rsidRPr="00AE6AF1">
              <w:rPr>
                <w:rFonts w:cs="Arial"/>
                <w:b/>
                <w:i/>
                <w:lang w:val="sr-Latn-CS"/>
              </w:rPr>
              <w:t>II</w:t>
            </w:r>
          </w:p>
        </w:tc>
        <w:tc>
          <w:tcPr>
            <w:tcW w:w="5138" w:type="dxa"/>
            <w:tcBorders>
              <w:top w:val="single" w:sz="4" w:space="0" w:color="auto"/>
              <w:left w:val="single" w:sz="4" w:space="0" w:color="auto"/>
              <w:bottom w:val="single" w:sz="4" w:space="0" w:color="auto"/>
              <w:right w:val="single" w:sz="4" w:space="0" w:color="auto"/>
            </w:tcBorders>
            <w:hideMark/>
          </w:tcPr>
          <w:p w14:paraId="3C7C5217" w14:textId="77777777" w:rsidR="00F744F4" w:rsidRPr="00AE6AF1" w:rsidRDefault="00F744F4" w:rsidP="00F744F4">
            <w:pPr>
              <w:spacing w:before="0"/>
              <w:rPr>
                <w:rFonts w:cs="Arial"/>
                <w:b/>
                <w:i/>
                <w:lang w:val="sr-Cyrl-RS"/>
              </w:rPr>
            </w:pPr>
            <w:r w:rsidRPr="00AE6AF1">
              <w:rPr>
                <w:rFonts w:cs="Arial"/>
                <w:b/>
                <w:i/>
                <w:lang w:val="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08660544" w14:textId="77777777" w:rsidR="00F744F4" w:rsidRPr="00AE6AF1" w:rsidRDefault="00F744F4" w:rsidP="00F744F4">
            <w:pPr>
              <w:spacing w:before="0"/>
              <w:rPr>
                <w:rFonts w:cs="Arial"/>
                <w:b/>
                <w:i/>
                <w:lang w:val="sr-Latn-CS"/>
              </w:rPr>
            </w:pPr>
          </w:p>
        </w:tc>
      </w:tr>
      <w:tr w:rsidR="00F744F4" w:rsidRPr="00AE6AF1" w14:paraId="79E5E840" w14:textId="77777777" w:rsidTr="00F744F4">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7B8368D7" w14:textId="77777777" w:rsidR="00F744F4" w:rsidRPr="00AE6AF1" w:rsidRDefault="00F744F4" w:rsidP="00F744F4">
            <w:pPr>
              <w:spacing w:before="0"/>
              <w:rPr>
                <w:rFonts w:cs="Arial"/>
                <w:b/>
                <w:i/>
                <w:lang w:val="sr-Latn-CS"/>
              </w:rPr>
            </w:pPr>
            <w:r w:rsidRPr="00AE6AF1">
              <w:rPr>
                <w:rFonts w:cs="Arial"/>
                <w:b/>
                <w:i/>
                <w:lang w:val="sr-Latn-CS"/>
              </w:rPr>
              <w:t>III</w:t>
            </w:r>
          </w:p>
        </w:tc>
        <w:tc>
          <w:tcPr>
            <w:tcW w:w="5138" w:type="dxa"/>
            <w:tcBorders>
              <w:top w:val="single" w:sz="4" w:space="0" w:color="auto"/>
              <w:left w:val="single" w:sz="4" w:space="0" w:color="auto"/>
              <w:bottom w:val="single" w:sz="4" w:space="0" w:color="auto"/>
              <w:right w:val="single" w:sz="4" w:space="0" w:color="auto"/>
            </w:tcBorders>
            <w:hideMark/>
          </w:tcPr>
          <w:p w14:paraId="7B59ECC0" w14:textId="77777777" w:rsidR="00F744F4" w:rsidRPr="00AE6AF1" w:rsidRDefault="00F744F4" w:rsidP="00F744F4">
            <w:pPr>
              <w:spacing w:before="0"/>
              <w:rPr>
                <w:rFonts w:cs="Arial"/>
                <w:b/>
                <w:i/>
                <w:lang w:val="sr-Latn-CS"/>
              </w:rPr>
            </w:pPr>
            <w:r w:rsidRPr="00AE6AF1">
              <w:rPr>
                <w:rFonts w:cs="Arial"/>
                <w:b/>
                <w:i/>
                <w:lang w:val="sr-Latn-CS"/>
              </w:rPr>
              <w:t>УКУПН</w:t>
            </w:r>
            <w:r w:rsidRPr="00AE6AF1">
              <w:rPr>
                <w:rFonts w:cs="Arial"/>
                <w:b/>
                <w:i/>
                <w:lang w:val="sr-Cyrl-RS"/>
              </w:rPr>
              <w:t xml:space="preserve">А УПОРЕДНА ВРЕДНОСТ </w:t>
            </w:r>
            <w:r w:rsidRPr="00AE6AF1">
              <w:rPr>
                <w:rFonts w:cs="Arial"/>
                <w:b/>
                <w:i/>
                <w:lang w:val="sr-Latn-CS"/>
              </w:rPr>
              <w:t>са ПДВ</w:t>
            </w:r>
          </w:p>
        </w:tc>
        <w:tc>
          <w:tcPr>
            <w:tcW w:w="2610" w:type="dxa"/>
            <w:tcBorders>
              <w:top w:val="single" w:sz="4" w:space="0" w:color="auto"/>
              <w:left w:val="single" w:sz="4" w:space="0" w:color="auto"/>
              <w:bottom w:val="single" w:sz="4" w:space="0" w:color="auto"/>
              <w:right w:val="single" w:sz="4" w:space="0" w:color="auto"/>
            </w:tcBorders>
          </w:tcPr>
          <w:p w14:paraId="43DC6A46" w14:textId="77777777" w:rsidR="00F744F4" w:rsidRPr="00AE6AF1" w:rsidRDefault="00F744F4" w:rsidP="00F744F4">
            <w:pPr>
              <w:spacing w:before="0"/>
              <w:rPr>
                <w:rFonts w:cs="Arial"/>
                <w:b/>
                <w:i/>
                <w:lang w:val="sr-Latn-CS"/>
              </w:rPr>
            </w:pPr>
          </w:p>
        </w:tc>
      </w:tr>
    </w:tbl>
    <w:p w14:paraId="5731CF55" w14:textId="77777777" w:rsidR="00F744F4" w:rsidRPr="00AE6AF1" w:rsidRDefault="00F744F4" w:rsidP="00F744F4">
      <w:pPr>
        <w:spacing w:before="0"/>
        <w:rPr>
          <w:rFonts w:cs="Arial"/>
          <w:i/>
          <w:lang w:val="sr-Cyrl-RS"/>
        </w:rPr>
      </w:pPr>
    </w:p>
    <w:p w14:paraId="2CEBCA3E" w14:textId="77777777" w:rsidR="00F744F4" w:rsidRPr="00AE6AF1" w:rsidRDefault="00F744F4" w:rsidP="00F744F4">
      <w:pPr>
        <w:spacing w:before="0"/>
        <w:rPr>
          <w:rFonts w:cs="Arial"/>
          <w:i/>
          <w:lang w:val="sr-Cyrl-RS"/>
        </w:rPr>
      </w:pPr>
    </w:p>
    <w:p w14:paraId="6CBA889C" w14:textId="188794D3" w:rsidR="00F744F4" w:rsidRPr="00AE6AF1" w:rsidRDefault="00F744F4" w:rsidP="00F744F4">
      <w:pPr>
        <w:spacing w:before="0"/>
        <w:rPr>
          <w:rFonts w:cs="Arial"/>
          <w:i/>
          <w:lang w:val="sr-Cyrl-RS"/>
        </w:rPr>
      </w:pPr>
    </w:p>
    <w:tbl>
      <w:tblPr>
        <w:tblpPr w:leftFromText="180" w:rightFromText="180" w:vertAnchor="text" w:horzAnchor="margin" w:tblpY="185"/>
        <w:tblOverlap w:val="neve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3230"/>
        <w:gridCol w:w="1881"/>
      </w:tblGrid>
      <w:tr w:rsidR="00F744F4" w:rsidRPr="00AE6AF1" w14:paraId="2DF53BF6" w14:textId="77777777" w:rsidTr="00F744F4">
        <w:trPr>
          <w:trHeight w:val="485"/>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14:paraId="4B17AB94" w14:textId="77777777" w:rsidR="00F744F4" w:rsidRPr="00AE6AF1" w:rsidRDefault="00F744F4" w:rsidP="00F744F4">
            <w:pPr>
              <w:spacing w:before="0"/>
              <w:rPr>
                <w:rFonts w:cs="Arial"/>
                <w:i/>
                <w:lang w:val="sr-Latn-CS"/>
              </w:rPr>
            </w:pPr>
            <w:r w:rsidRPr="00AE6AF1">
              <w:rPr>
                <w:rFonts w:cs="Arial"/>
                <w:i/>
                <w:lang w:val="sr-Latn-CS"/>
              </w:rPr>
              <w:t>Посебно исказани трошкови који су укључени у укупно цену без ПДВ-а</w:t>
            </w:r>
          </w:p>
          <w:p w14:paraId="661E1D9C" w14:textId="77777777" w:rsidR="00F744F4" w:rsidRPr="00AE6AF1" w:rsidRDefault="00F744F4" w:rsidP="00F744F4">
            <w:pPr>
              <w:spacing w:before="0"/>
              <w:rPr>
                <w:rFonts w:cs="Arial"/>
                <w:i/>
                <w:lang w:val="sr-Latn-CS"/>
              </w:rPr>
            </w:pPr>
            <w:r w:rsidRPr="00AE6AF1">
              <w:rPr>
                <w:rFonts w:cs="Arial"/>
                <w:i/>
                <w:lang w:val="sr-Latn-CS"/>
              </w:rPr>
              <w:t>(цена из реда бр. I</w:t>
            </w:r>
            <w:r w:rsidRPr="00AE6AF1">
              <w:rPr>
                <w:rFonts w:cs="Arial"/>
                <w:i/>
                <w:lang w:val="sr-Cyrl-RS"/>
              </w:rPr>
              <w:t>) уколико исти постоје као засебни трошкови</w:t>
            </w:r>
            <w:r w:rsidRPr="00AE6AF1">
              <w:rPr>
                <w:rFonts w:cs="Arial"/>
                <w:i/>
                <w:lang w:val="sr-Latn-CS"/>
              </w:rPr>
              <w:t>)</w:t>
            </w:r>
          </w:p>
        </w:tc>
        <w:tc>
          <w:tcPr>
            <w:tcW w:w="3230" w:type="dxa"/>
            <w:tcBorders>
              <w:top w:val="single" w:sz="4" w:space="0" w:color="auto"/>
              <w:left w:val="single" w:sz="4" w:space="0" w:color="auto"/>
              <w:bottom w:val="single" w:sz="4" w:space="0" w:color="auto"/>
              <w:right w:val="single" w:sz="4" w:space="0" w:color="auto"/>
            </w:tcBorders>
            <w:hideMark/>
          </w:tcPr>
          <w:p w14:paraId="2C62E980" w14:textId="4C695C78" w:rsidR="00F744F4" w:rsidRPr="00AE6AF1" w:rsidRDefault="00F744F4" w:rsidP="00F744F4">
            <w:pPr>
              <w:spacing w:before="0"/>
              <w:rPr>
                <w:rFonts w:cs="Arial"/>
                <w:i/>
                <w:lang w:val="sr-Cyrl-CS"/>
              </w:rPr>
            </w:pPr>
          </w:p>
        </w:tc>
        <w:tc>
          <w:tcPr>
            <w:tcW w:w="1881" w:type="dxa"/>
            <w:tcBorders>
              <w:top w:val="single" w:sz="4" w:space="0" w:color="auto"/>
              <w:left w:val="single" w:sz="4" w:space="0" w:color="auto"/>
              <w:bottom w:val="single" w:sz="4" w:space="0" w:color="auto"/>
              <w:right w:val="single" w:sz="4" w:space="0" w:color="auto"/>
            </w:tcBorders>
          </w:tcPr>
          <w:p w14:paraId="69A4A8B1" w14:textId="77777777" w:rsidR="00F744F4" w:rsidRPr="00AE6AF1" w:rsidRDefault="00F744F4" w:rsidP="00F744F4">
            <w:pPr>
              <w:spacing w:before="0"/>
              <w:rPr>
                <w:rFonts w:cs="Arial"/>
                <w:i/>
                <w:lang w:val="sr-Latn-CS"/>
              </w:rPr>
            </w:pPr>
          </w:p>
          <w:p w14:paraId="6CE87C4B" w14:textId="2A11F1A7" w:rsidR="00F744F4" w:rsidRPr="00AE6AF1" w:rsidRDefault="00F744F4" w:rsidP="00F744F4">
            <w:pPr>
              <w:spacing w:before="0"/>
              <w:rPr>
                <w:rFonts w:cs="Arial"/>
                <w:i/>
                <w:lang w:val="sr-Cyrl-RS"/>
              </w:rPr>
            </w:pPr>
          </w:p>
        </w:tc>
      </w:tr>
      <w:tr w:rsidR="00F744F4" w:rsidRPr="00AE6AF1" w14:paraId="494534AE" w14:textId="77777777" w:rsidTr="00F744F4">
        <w:trPr>
          <w:trHeight w:val="448"/>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340A29CE" w14:textId="77777777" w:rsidR="00F744F4" w:rsidRPr="00AE6AF1" w:rsidRDefault="00F744F4" w:rsidP="00F744F4">
            <w:pPr>
              <w:spacing w:before="0"/>
              <w:rPr>
                <w:rFonts w:cs="Arial"/>
                <w:i/>
                <w:lang w:val="sr-Latn-CS"/>
              </w:rPr>
            </w:pPr>
          </w:p>
        </w:tc>
        <w:tc>
          <w:tcPr>
            <w:tcW w:w="3230" w:type="dxa"/>
            <w:tcBorders>
              <w:top w:val="single" w:sz="4" w:space="0" w:color="auto"/>
              <w:left w:val="single" w:sz="4" w:space="0" w:color="auto"/>
              <w:bottom w:val="single" w:sz="4" w:space="0" w:color="auto"/>
              <w:right w:val="single" w:sz="4" w:space="0" w:color="auto"/>
            </w:tcBorders>
            <w:hideMark/>
          </w:tcPr>
          <w:p w14:paraId="04F28AB9" w14:textId="77777777" w:rsidR="00F744F4" w:rsidRPr="00AE6AF1" w:rsidRDefault="00F744F4" w:rsidP="00F744F4">
            <w:pPr>
              <w:spacing w:before="0"/>
              <w:rPr>
                <w:rFonts w:cs="Arial"/>
                <w:i/>
                <w:lang w:val="sr-Cyrl-CS"/>
              </w:rPr>
            </w:pPr>
            <w:r w:rsidRPr="00AE6AF1">
              <w:rPr>
                <w:rFonts w:cs="Arial"/>
                <w:i/>
                <w:lang w:val="sr-Latn-CS"/>
              </w:rPr>
              <w:t>Трошкови превоза</w:t>
            </w:r>
          </w:p>
        </w:tc>
        <w:tc>
          <w:tcPr>
            <w:tcW w:w="1881" w:type="dxa"/>
            <w:tcBorders>
              <w:top w:val="single" w:sz="4" w:space="0" w:color="auto"/>
              <w:left w:val="single" w:sz="4" w:space="0" w:color="auto"/>
              <w:bottom w:val="single" w:sz="4" w:space="0" w:color="auto"/>
              <w:right w:val="single" w:sz="4" w:space="0" w:color="auto"/>
            </w:tcBorders>
          </w:tcPr>
          <w:p w14:paraId="67C0883D" w14:textId="77777777" w:rsidR="00F744F4" w:rsidRPr="00AE6AF1" w:rsidRDefault="00F744F4" w:rsidP="00F744F4">
            <w:pPr>
              <w:spacing w:before="0"/>
              <w:rPr>
                <w:rFonts w:cs="Arial"/>
                <w:i/>
                <w:lang w:val="sr-Latn-CS"/>
              </w:rPr>
            </w:pPr>
          </w:p>
          <w:p w14:paraId="60376C5E" w14:textId="77777777" w:rsidR="00F744F4" w:rsidRPr="00AE6AF1" w:rsidRDefault="00F744F4" w:rsidP="00F744F4">
            <w:pPr>
              <w:spacing w:before="0"/>
              <w:rPr>
                <w:rFonts w:cs="Arial"/>
                <w:i/>
                <w:lang w:val="sr-Latn-CS"/>
              </w:rPr>
            </w:pPr>
            <w:r w:rsidRPr="00AE6AF1">
              <w:rPr>
                <w:rFonts w:cs="Arial"/>
                <w:i/>
                <w:lang w:val="sr-Latn-CS"/>
              </w:rPr>
              <w:t>__динара</w:t>
            </w:r>
          </w:p>
        </w:tc>
      </w:tr>
      <w:tr w:rsidR="00F744F4" w:rsidRPr="00AE6AF1" w14:paraId="5E463543" w14:textId="77777777" w:rsidTr="00F744F4">
        <w:trPr>
          <w:trHeight w:val="455"/>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7F02CB94" w14:textId="77777777" w:rsidR="00F744F4" w:rsidRPr="00AE6AF1" w:rsidRDefault="00F744F4" w:rsidP="00F744F4">
            <w:pPr>
              <w:spacing w:before="0"/>
              <w:rPr>
                <w:rFonts w:cs="Arial"/>
                <w:i/>
                <w:lang w:val="sr-Latn-CS"/>
              </w:rPr>
            </w:pPr>
          </w:p>
        </w:tc>
        <w:tc>
          <w:tcPr>
            <w:tcW w:w="3230" w:type="dxa"/>
            <w:tcBorders>
              <w:top w:val="single" w:sz="4" w:space="0" w:color="auto"/>
              <w:left w:val="single" w:sz="4" w:space="0" w:color="auto"/>
              <w:bottom w:val="single" w:sz="4" w:space="0" w:color="auto"/>
              <w:right w:val="single" w:sz="4" w:space="0" w:color="auto"/>
            </w:tcBorders>
            <w:hideMark/>
          </w:tcPr>
          <w:p w14:paraId="2948DAD6" w14:textId="77777777" w:rsidR="00F744F4" w:rsidRPr="00AE6AF1" w:rsidRDefault="00F744F4" w:rsidP="00F744F4">
            <w:pPr>
              <w:spacing w:before="0"/>
              <w:rPr>
                <w:rFonts w:cs="Arial"/>
                <w:i/>
                <w:lang w:val="sr-Cyrl-CS"/>
              </w:rPr>
            </w:pPr>
            <w:r w:rsidRPr="00AE6AF1">
              <w:rPr>
                <w:rFonts w:cs="Arial"/>
                <w:i/>
                <w:lang w:val="sr-Latn-CS"/>
              </w:rPr>
              <w:t>Остали трошкови (навести)</w:t>
            </w:r>
          </w:p>
        </w:tc>
        <w:tc>
          <w:tcPr>
            <w:tcW w:w="1881" w:type="dxa"/>
            <w:tcBorders>
              <w:top w:val="single" w:sz="4" w:space="0" w:color="auto"/>
              <w:left w:val="single" w:sz="4" w:space="0" w:color="auto"/>
              <w:bottom w:val="single" w:sz="4" w:space="0" w:color="auto"/>
              <w:right w:val="single" w:sz="4" w:space="0" w:color="auto"/>
            </w:tcBorders>
          </w:tcPr>
          <w:p w14:paraId="6B001723" w14:textId="77777777" w:rsidR="00F744F4" w:rsidRPr="00AE6AF1" w:rsidRDefault="00F744F4" w:rsidP="00F744F4">
            <w:pPr>
              <w:spacing w:before="0"/>
              <w:rPr>
                <w:rFonts w:cs="Arial"/>
                <w:i/>
                <w:lang w:val="sr-Latn-CS"/>
              </w:rPr>
            </w:pPr>
          </w:p>
          <w:p w14:paraId="7D8479EB" w14:textId="77777777" w:rsidR="00F744F4" w:rsidRPr="00AE6AF1" w:rsidRDefault="00F744F4" w:rsidP="00F744F4">
            <w:pPr>
              <w:spacing w:before="0"/>
              <w:rPr>
                <w:rFonts w:cs="Arial"/>
                <w:i/>
                <w:lang w:val="sr-Latn-CS"/>
              </w:rPr>
            </w:pPr>
            <w:r w:rsidRPr="00AE6AF1">
              <w:rPr>
                <w:rFonts w:cs="Arial"/>
                <w:i/>
                <w:lang w:val="sr-Latn-CS"/>
              </w:rPr>
              <w:t>___динара</w:t>
            </w:r>
          </w:p>
        </w:tc>
      </w:tr>
    </w:tbl>
    <w:p w14:paraId="46764626" w14:textId="77777777" w:rsidR="00F744F4" w:rsidRPr="00AE6AF1" w:rsidRDefault="00F744F4" w:rsidP="00F744F4">
      <w:pPr>
        <w:spacing w:before="0"/>
        <w:rPr>
          <w:rFonts w:cs="Arial"/>
          <w:i/>
          <w:lang w:val="sr-Latn-RS"/>
        </w:rPr>
      </w:pPr>
    </w:p>
    <w:p w14:paraId="426DEE7B" w14:textId="77777777" w:rsidR="00F744F4" w:rsidRPr="00AE6AF1" w:rsidRDefault="00F744F4" w:rsidP="00F744F4">
      <w:pPr>
        <w:spacing w:before="0"/>
        <w:rPr>
          <w:rFonts w:cs="Arial"/>
          <w:i/>
          <w:lang w:val="sr-Cyrl-RS"/>
        </w:rPr>
      </w:pPr>
    </w:p>
    <w:p w14:paraId="0E62B3E3" w14:textId="77777777" w:rsidR="00F744F4" w:rsidRPr="00AE6AF1" w:rsidRDefault="00F744F4" w:rsidP="00F744F4">
      <w:pPr>
        <w:spacing w:before="0"/>
        <w:rPr>
          <w:rFonts w:cs="Arial"/>
          <w:i/>
          <w:lang w:val="sr-Cyrl-RS"/>
        </w:rPr>
      </w:pPr>
    </w:p>
    <w:p w14:paraId="7B9BBEB6" w14:textId="77777777" w:rsidR="00F744F4" w:rsidRPr="00AE6AF1" w:rsidRDefault="00F744F4" w:rsidP="00F744F4">
      <w:pPr>
        <w:spacing w:before="0"/>
        <w:rPr>
          <w:rFonts w:cs="Arial"/>
          <w:i/>
          <w:lang w:val="sr-Cyrl-CS"/>
        </w:rPr>
      </w:pPr>
    </w:p>
    <w:p w14:paraId="20F0559D" w14:textId="77777777" w:rsidR="00F744F4" w:rsidRPr="00AE6AF1" w:rsidRDefault="00F744F4" w:rsidP="00F744F4">
      <w:pPr>
        <w:spacing w:before="0"/>
        <w:rPr>
          <w:rFonts w:cs="Arial"/>
          <w:i/>
          <w:lang w:val="sr-Cyrl-CS"/>
        </w:rPr>
      </w:pPr>
    </w:p>
    <w:p w14:paraId="3F112780" w14:textId="77777777" w:rsidR="00F744F4" w:rsidRPr="00AE6AF1" w:rsidRDefault="00F744F4" w:rsidP="00F744F4">
      <w:pPr>
        <w:spacing w:before="0"/>
        <w:rPr>
          <w:rFonts w:cs="Arial"/>
          <w:i/>
          <w:lang w:val="sr-Cyrl-CS"/>
        </w:rPr>
      </w:pPr>
    </w:p>
    <w:p w14:paraId="10252D93" w14:textId="77777777" w:rsidR="00F744F4" w:rsidRPr="00AE6AF1" w:rsidRDefault="00F744F4" w:rsidP="00F744F4">
      <w:pPr>
        <w:spacing w:before="0"/>
        <w:rPr>
          <w:rFonts w:cs="Arial"/>
          <w:i/>
          <w:lang w:val="sr-Cyrl-CS"/>
        </w:rPr>
      </w:pPr>
    </w:p>
    <w:p w14:paraId="7D520C3B" w14:textId="77777777" w:rsidR="00F744F4" w:rsidRPr="00AE6AF1" w:rsidRDefault="00F744F4" w:rsidP="00F744F4">
      <w:pPr>
        <w:spacing w:before="0"/>
        <w:rPr>
          <w:rFonts w:cs="Arial"/>
          <w:i/>
          <w:lang w:val="sr-Cyrl-CS"/>
        </w:rPr>
      </w:pPr>
    </w:p>
    <w:tbl>
      <w:tblPr>
        <w:tblpPr w:leftFromText="180" w:rightFromText="180" w:vertAnchor="text" w:horzAnchor="margin" w:tblpXSpec="right" w:tblpY="-45"/>
        <w:tblW w:w="10031" w:type="dxa"/>
        <w:tblLook w:val="04A0" w:firstRow="1" w:lastRow="0" w:firstColumn="1" w:lastColumn="0" w:noHBand="0" w:noVBand="1"/>
      </w:tblPr>
      <w:tblGrid>
        <w:gridCol w:w="3882"/>
        <w:gridCol w:w="2127"/>
        <w:gridCol w:w="4022"/>
      </w:tblGrid>
      <w:tr w:rsidR="00F744F4" w:rsidRPr="00AE6AF1" w14:paraId="56E040C0" w14:textId="77777777" w:rsidTr="00F744F4">
        <w:tc>
          <w:tcPr>
            <w:tcW w:w="3882" w:type="dxa"/>
            <w:hideMark/>
          </w:tcPr>
          <w:p w14:paraId="3849B916" w14:textId="77777777" w:rsidR="00AE6AF1" w:rsidRDefault="00AE6AF1" w:rsidP="00AE6AF1">
            <w:pPr>
              <w:spacing w:before="0"/>
              <w:jc w:val="center"/>
              <w:rPr>
                <w:rFonts w:cs="Arial"/>
                <w:i/>
                <w:lang w:val="sr-Latn-CS"/>
              </w:rPr>
            </w:pPr>
          </w:p>
          <w:p w14:paraId="4FAC3D9A" w14:textId="52DB0B34" w:rsidR="00F744F4" w:rsidRPr="00AE6AF1" w:rsidRDefault="00F744F4" w:rsidP="00AE6AF1">
            <w:pPr>
              <w:spacing w:before="0"/>
              <w:jc w:val="center"/>
              <w:rPr>
                <w:rFonts w:cs="Arial"/>
                <w:i/>
                <w:lang w:val="sr-Latn-CS"/>
              </w:rPr>
            </w:pPr>
            <w:r w:rsidRPr="00AE6AF1">
              <w:rPr>
                <w:rFonts w:cs="Arial"/>
                <w:i/>
                <w:lang w:val="sr-Latn-CS"/>
              </w:rPr>
              <w:t>Датум:</w:t>
            </w:r>
          </w:p>
        </w:tc>
        <w:tc>
          <w:tcPr>
            <w:tcW w:w="2127" w:type="dxa"/>
          </w:tcPr>
          <w:p w14:paraId="1DC414B0" w14:textId="77777777" w:rsidR="00F744F4" w:rsidRPr="00AE6AF1" w:rsidRDefault="00F744F4" w:rsidP="00AE6AF1">
            <w:pPr>
              <w:spacing w:before="0"/>
              <w:jc w:val="center"/>
              <w:rPr>
                <w:rFonts w:cs="Arial"/>
                <w:i/>
                <w:lang w:val="ru-RU"/>
              </w:rPr>
            </w:pPr>
          </w:p>
        </w:tc>
        <w:tc>
          <w:tcPr>
            <w:tcW w:w="4022" w:type="dxa"/>
            <w:hideMark/>
          </w:tcPr>
          <w:p w14:paraId="065A7251" w14:textId="77777777" w:rsidR="00F744F4" w:rsidRPr="00AE6AF1" w:rsidRDefault="00F744F4" w:rsidP="00AE6AF1">
            <w:pPr>
              <w:spacing w:before="0"/>
              <w:jc w:val="center"/>
              <w:rPr>
                <w:rFonts w:cs="Arial"/>
                <w:i/>
                <w:lang w:val="sr-Cyrl-CS"/>
              </w:rPr>
            </w:pPr>
            <w:r w:rsidRPr="00AE6AF1">
              <w:rPr>
                <w:rFonts w:cs="Arial"/>
                <w:i/>
                <w:lang w:val="sr-Cyrl-CS"/>
              </w:rPr>
              <w:t>П</w:t>
            </w:r>
            <w:r w:rsidRPr="00AE6AF1">
              <w:rPr>
                <w:rFonts w:cs="Arial"/>
                <w:i/>
                <w:lang w:val="sr-Latn-CS"/>
              </w:rPr>
              <w:t>онуђач</w:t>
            </w:r>
          </w:p>
        </w:tc>
      </w:tr>
      <w:tr w:rsidR="00F744F4" w:rsidRPr="00AE6AF1" w14:paraId="72A76D6B" w14:textId="77777777" w:rsidTr="00F744F4">
        <w:tc>
          <w:tcPr>
            <w:tcW w:w="3882" w:type="dxa"/>
          </w:tcPr>
          <w:p w14:paraId="7420EFD8" w14:textId="77777777" w:rsidR="00F744F4" w:rsidRPr="00AE6AF1" w:rsidRDefault="00F744F4" w:rsidP="00AE6AF1">
            <w:pPr>
              <w:spacing w:before="0"/>
              <w:jc w:val="center"/>
              <w:rPr>
                <w:rFonts w:cs="Arial"/>
                <w:i/>
                <w:lang w:val="sr-Latn-CS"/>
              </w:rPr>
            </w:pPr>
          </w:p>
        </w:tc>
        <w:tc>
          <w:tcPr>
            <w:tcW w:w="2127" w:type="dxa"/>
            <w:hideMark/>
          </w:tcPr>
          <w:p w14:paraId="2E9E3977" w14:textId="77777777" w:rsidR="00F744F4" w:rsidRPr="00AE6AF1" w:rsidRDefault="00F744F4" w:rsidP="00AE6AF1">
            <w:pPr>
              <w:spacing w:before="0"/>
              <w:jc w:val="center"/>
              <w:rPr>
                <w:rFonts w:cs="Arial"/>
                <w:i/>
                <w:lang w:val="sr-Latn-CS"/>
              </w:rPr>
            </w:pPr>
            <w:r w:rsidRPr="00AE6AF1">
              <w:rPr>
                <w:rFonts w:cs="Arial"/>
                <w:i/>
                <w:lang w:val="sr-Latn-CS"/>
              </w:rPr>
              <w:t>М.П.</w:t>
            </w:r>
          </w:p>
        </w:tc>
        <w:tc>
          <w:tcPr>
            <w:tcW w:w="4022" w:type="dxa"/>
          </w:tcPr>
          <w:p w14:paraId="070F57C9" w14:textId="77777777" w:rsidR="00F744F4" w:rsidRPr="00AE6AF1" w:rsidRDefault="00F744F4" w:rsidP="00AE6AF1">
            <w:pPr>
              <w:spacing w:before="0"/>
              <w:jc w:val="center"/>
              <w:rPr>
                <w:rFonts w:cs="Arial"/>
                <w:i/>
                <w:lang w:val="ru-RU"/>
              </w:rPr>
            </w:pPr>
          </w:p>
        </w:tc>
      </w:tr>
      <w:tr w:rsidR="00F744F4" w:rsidRPr="00AE6AF1" w14:paraId="57185EE7" w14:textId="77777777" w:rsidTr="00F744F4">
        <w:tc>
          <w:tcPr>
            <w:tcW w:w="3882" w:type="dxa"/>
            <w:tcBorders>
              <w:top w:val="nil"/>
              <w:left w:val="nil"/>
              <w:bottom w:val="single" w:sz="4" w:space="0" w:color="auto"/>
              <w:right w:val="nil"/>
            </w:tcBorders>
          </w:tcPr>
          <w:p w14:paraId="1C1D92F1" w14:textId="77777777" w:rsidR="00F744F4" w:rsidRPr="00AE6AF1" w:rsidRDefault="00F744F4" w:rsidP="00AE6AF1">
            <w:pPr>
              <w:spacing w:before="0"/>
              <w:jc w:val="center"/>
              <w:rPr>
                <w:rFonts w:cs="Arial"/>
                <w:i/>
                <w:lang w:val="sr-Latn-CS"/>
              </w:rPr>
            </w:pPr>
          </w:p>
        </w:tc>
        <w:tc>
          <w:tcPr>
            <w:tcW w:w="2127" w:type="dxa"/>
          </w:tcPr>
          <w:p w14:paraId="359ADEC6" w14:textId="77777777" w:rsidR="00F744F4" w:rsidRPr="00AE6AF1" w:rsidRDefault="00F744F4" w:rsidP="00AE6AF1">
            <w:pPr>
              <w:spacing w:before="0"/>
              <w:jc w:val="center"/>
              <w:rPr>
                <w:rFonts w:cs="Arial"/>
                <w:i/>
                <w:lang w:val="ru-RU"/>
              </w:rPr>
            </w:pPr>
          </w:p>
        </w:tc>
        <w:tc>
          <w:tcPr>
            <w:tcW w:w="4022" w:type="dxa"/>
            <w:tcBorders>
              <w:top w:val="nil"/>
              <w:left w:val="nil"/>
              <w:bottom w:val="single" w:sz="4" w:space="0" w:color="auto"/>
              <w:right w:val="nil"/>
            </w:tcBorders>
          </w:tcPr>
          <w:p w14:paraId="116126C0" w14:textId="77777777" w:rsidR="00F744F4" w:rsidRPr="00AE6AF1" w:rsidRDefault="00F744F4" w:rsidP="00AE6AF1">
            <w:pPr>
              <w:spacing w:before="0"/>
              <w:jc w:val="center"/>
              <w:rPr>
                <w:rFonts w:cs="Arial"/>
                <w:i/>
                <w:lang w:val="ru-RU"/>
              </w:rPr>
            </w:pPr>
          </w:p>
        </w:tc>
      </w:tr>
      <w:tr w:rsidR="00F744F4" w:rsidRPr="00AE6AF1" w14:paraId="2298A3A7" w14:textId="77777777" w:rsidTr="00F744F4">
        <w:trPr>
          <w:trHeight w:val="389"/>
        </w:trPr>
        <w:tc>
          <w:tcPr>
            <w:tcW w:w="3882" w:type="dxa"/>
            <w:tcBorders>
              <w:top w:val="single" w:sz="4" w:space="0" w:color="auto"/>
              <w:left w:val="nil"/>
              <w:bottom w:val="nil"/>
              <w:right w:val="nil"/>
            </w:tcBorders>
          </w:tcPr>
          <w:p w14:paraId="5CFDA4E0" w14:textId="77777777" w:rsidR="00F744F4" w:rsidRPr="00AE6AF1" w:rsidRDefault="00F744F4" w:rsidP="00F744F4">
            <w:pPr>
              <w:spacing w:before="0"/>
              <w:rPr>
                <w:rFonts w:cs="Arial"/>
                <w:i/>
                <w:lang w:val="sr-Cyrl-RS"/>
              </w:rPr>
            </w:pPr>
          </w:p>
        </w:tc>
        <w:tc>
          <w:tcPr>
            <w:tcW w:w="2127" w:type="dxa"/>
          </w:tcPr>
          <w:p w14:paraId="09AB00DE" w14:textId="77777777" w:rsidR="00F744F4" w:rsidRPr="00AE6AF1" w:rsidRDefault="00F744F4" w:rsidP="00F744F4">
            <w:pPr>
              <w:spacing w:before="0"/>
              <w:rPr>
                <w:rFonts w:cs="Arial"/>
                <w:i/>
                <w:lang w:val="ru-RU"/>
              </w:rPr>
            </w:pPr>
          </w:p>
        </w:tc>
        <w:tc>
          <w:tcPr>
            <w:tcW w:w="4022" w:type="dxa"/>
            <w:tcBorders>
              <w:top w:val="single" w:sz="4" w:space="0" w:color="auto"/>
              <w:left w:val="nil"/>
              <w:bottom w:val="nil"/>
              <w:right w:val="nil"/>
            </w:tcBorders>
          </w:tcPr>
          <w:p w14:paraId="004CEFD0" w14:textId="77777777" w:rsidR="00F744F4" w:rsidRPr="00AE6AF1" w:rsidRDefault="00F744F4" w:rsidP="00F744F4">
            <w:pPr>
              <w:spacing w:before="0"/>
              <w:rPr>
                <w:rFonts w:cs="Arial"/>
                <w:i/>
                <w:lang w:val="ru-RU"/>
              </w:rPr>
            </w:pPr>
          </w:p>
        </w:tc>
      </w:tr>
    </w:tbl>
    <w:p w14:paraId="4982FADC" w14:textId="77777777" w:rsidR="006C193C" w:rsidRPr="006C193C" w:rsidRDefault="006C193C" w:rsidP="006C193C">
      <w:pPr>
        <w:spacing w:before="0"/>
        <w:rPr>
          <w:rFonts w:cs="Arial"/>
          <w:b/>
          <w:bCs/>
          <w:i/>
          <w:iCs/>
          <w:lang w:val="sr-Cyrl-RS"/>
        </w:rPr>
      </w:pPr>
      <w:r w:rsidRPr="006C193C">
        <w:rPr>
          <w:rFonts w:cs="Arial"/>
          <w:b/>
          <w:bCs/>
          <w:i/>
          <w:iCs/>
          <w:lang w:val="sr-Cyrl-RS"/>
        </w:rPr>
        <w:t>Укупна упоредна вредност не представља вредност уговора, већ служи за поређење и рангирање понуда и оцену прихватљивости истих, а уговор ће се закључити на износ процењене вредност</w:t>
      </w:r>
    </w:p>
    <w:p w14:paraId="0DD05C1C" w14:textId="67886C2F" w:rsidR="00F744F4" w:rsidRPr="00AE6AF1" w:rsidRDefault="00F744F4" w:rsidP="00F744F4">
      <w:pPr>
        <w:spacing w:before="0"/>
        <w:rPr>
          <w:rFonts w:cs="Arial"/>
          <w:i/>
          <w:lang w:val="sr-Cyrl-CS"/>
        </w:rPr>
      </w:pPr>
      <w:bookmarkStart w:id="247" w:name="_GoBack"/>
      <w:bookmarkEnd w:id="247"/>
    </w:p>
    <w:p w14:paraId="0D6A460A" w14:textId="77777777" w:rsidR="00F744F4" w:rsidRPr="00626BA8" w:rsidRDefault="00F744F4" w:rsidP="00F744F4">
      <w:pPr>
        <w:spacing w:before="0"/>
        <w:rPr>
          <w:rFonts w:cs="Arial"/>
          <w:i/>
          <w:sz w:val="20"/>
          <w:szCs w:val="20"/>
          <w:lang w:val="sr-Cyrl-CS"/>
        </w:rPr>
      </w:pPr>
      <w:r w:rsidRPr="00626BA8">
        <w:rPr>
          <w:rFonts w:cs="Arial"/>
          <w:i/>
          <w:sz w:val="20"/>
          <w:szCs w:val="20"/>
          <w:lang w:val="sr-Cyrl-CS"/>
        </w:rPr>
        <w:t>Напомена:</w:t>
      </w:r>
    </w:p>
    <w:p w14:paraId="410D9306" w14:textId="77777777" w:rsidR="00F744F4" w:rsidRPr="00626BA8" w:rsidRDefault="00F744F4" w:rsidP="00F744F4">
      <w:pPr>
        <w:spacing w:before="0"/>
        <w:rPr>
          <w:rFonts w:cs="Arial"/>
          <w:i/>
          <w:sz w:val="20"/>
          <w:szCs w:val="20"/>
          <w:lang w:val="ru-RU"/>
        </w:rPr>
      </w:pPr>
      <w:r w:rsidRPr="00626BA8">
        <w:rPr>
          <w:rFonts w:cs="Arial"/>
          <w:i/>
          <w:sz w:val="20"/>
          <w:szCs w:val="20"/>
          <w:lang w:val="ru-RU"/>
        </w:rPr>
        <w:t xml:space="preserve">-Уколико </w:t>
      </w:r>
      <w:r w:rsidRPr="00626BA8">
        <w:rPr>
          <w:rFonts w:cs="Arial"/>
          <w:i/>
          <w:sz w:val="20"/>
          <w:szCs w:val="20"/>
          <w:lang w:val="sr-Cyrl-CS"/>
        </w:rPr>
        <w:t>група понуђача подноси заједничку понуду овај образац потписује и оверава Носилац посла</w:t>
      </w:r>
      <w:r w:rsidRPr="00626BA8">
        <w:rPr>
          <w:rFonts w:cs="Arial"/>
          <w:i/>
          <w:sz w:val="20"/>
          <w:szCs w:val="20"/>
          <w:lang w:val="ru-RU"/>
        </w:rPr>
        <w:t>.</w:t>
      </w:r>
    </w:p>
    <w:p w14:paraId="40CE1928" w14:textId="77777777" w:rsidR="00F744F4" w:rsidRPr="00626BA8" w:rsidRDefault="00F744F4" w:rsidP="00F744F4">
      <w:pPr>
        <w:spacing w:before="0"/>
        <w:rPr>
          <w:rFonts w:cs="Arial"/>
          <w:i/>
          <w:sz w:val="20"/>
          <w:szCs w:val="20"/>
          <w:lang w:val="sr-Cyrl-RS"/>
        </w:rPr>
      </w:pPr>
      <w:r w:rsidRPr="00626BA8">
        <w:rPr>
          <w:rFonts w:cs="Arial"/>
          <w:i/>
          <w:sz w:val="20"/>
          <w:szCs w:val="20"/>
          <w:lang w:val="sr-Cyrl-CS"/>
        </w:rPr>
        <w:t xml:space="preserve">- </w:t>
      </w:r>
      <w:r w:rsidRPr="00626BA8">
        <w:rPr>
          <w:rFonts w:cs="Arial"/>
          <w:i/>
          <w:sz w:val="20"/>
          <w:szCs w:val="20"/>
          <w:lang w:val="ru-RU"/>
        </w:rPr>
        <w:t xml:space="preserve">Уколико понуђач подноси понуду са подизвођачем овај образац потписује и оверава печатом понуђач. </w:t>
      </w:r>
    </w:p>
    <w:p w14:paraId="3DA7F46A" w14:textId="77777777" w:rsidR="00F744F4" w:rsidRPr="00626BA8" w:rsidRDefault="00F744F4" w:rsidP="00F744F4">
      <w:pPr>
        <w:spacing w:before="0"/>
        <w:rPr>
          <w:rFonts w:cs="Arial"/>
          <w:i/>
          <w:sz w:val="20"/>
          <w:szCs w:val="20"/>
          <w:lang w:val="sr-Cyrl-CS"/>
        </w:rPr>
      </w:pPr>
      <w:r w:rsidRPr="00626BA8">
        <w:rPr>
          <w:rFonts w:cs="Arial"/>
          <w:i/>
          <w:sz w:val="20"/>
          <w:szCs w:val="20"/>
          <w:lang w:val="sr-Latn-CS"/>
        </w:rPr>
        <w:t>Упутство</w:t>
      </w:r>
      <w:r w:rsidRPr="00626BA8">
        <w:rPr>
          <w:rFonts w:cs="Arial"/>
          <w:i/>
          <w:sz w:val="20"/>
          <w:szCs w:val="20"/>
          <w:lang w:val="sr-Cyrl-CS"/>
        </w:rPr>
        <w:t xml:space="preserve"> </w:t>
      </w:r>
      <w:r w:rsidRPr="00626BA8">
        <w:rPr>
          <w:rFonts w:cs="Arial"/>
          <w:i/>
          <w:sz w:val="20"/>
          <w:szCs w:val="20"/>
          <w:lang w:val="sr-Latn-CS"/>
        </w:rPr>
        <w:t xml:space="preserve"> за попуњавањ</w:t>
      </w:r>
      <w:r w:rsidRPr="00626BA8">
        <w:rPr>
          <w:rFonts w:cs="Arial"/>
          <w:i/>
          <w:sz w:val="20"/>
          <w:szCs w:val="20"/>
          <w:lang w:val="sr-Cyrl-CS"/>
        </w:rPr>
        <w:t>е</w:t>
      </w:r>
      <w:r w:rsidRPr="00626BA8">
        <w:rPr>
          <w:rFonts w:cs="Arial"/>
          <w:i/>
          <w:sz w:val="20"/>
          <w:szCs w:val="20"/>
          <w:lang w:val="sr-Cyrl-RS"/>
        </w:rPr>
        <w:t xml:space="preserve"> О</w:t>
      </w:r>
      <w:r w:rsidRPr="00626BA8">
        <w:rPr>
          <w:rFonts w:cs="Arial"/>
          <w:i/>
          <w:sz w:val="20"/>
          <w:szCs w:val="20"/>
          <w:lang w:val="sr-Cyrl-CS"/>
        </w:rPr>
        <w:t>брасца структуре цене</w:t>
      </w:r>
    </w:p>
    <w:p w14:paraId="6F585B06" w14:textId="77777777" w:rsidR="00F744F4" w:rsidRPr="00626BA8" w:rsidRDefault="00F744F4" w:rsidP="00F744F4">
      <w:pPr>
        <w:spacing w:before="0"/>
        <w:rPr>
          <w:rFonts w:cs="Arial"/>
          <w:i/>
          <w:sz w:val="20"/>
          <w:szCs w:val="20"/>
          <w:lang w:val="sr-Cyrl-RS"/>
        </w:rPr>
      </w:pPr>
      <w:r w:rsidRPr="00626BA8">
        <w:rPr>
          <w:rFonts w:cs="Arial"/>
          <w:i/>
          <w:sz w:val="20"/>
          <w:szCs w:val="20"/>
          <w:lang w:val="sr-Cyrl-CS"/>
        </w:rPr>
        <w:t>Понуђач је обавезан да као саставни део понуде достави образац Структур</w:t>
      </w:r>
      <w:r w:rsidRPr="00626BA8">
        <w:rPr>
          <w:rFonts w:cs="Arial"/>
          <w:i/>
          <w:sz w:val="20"/>
          <w:szCs w:val="20"/>
          <w:lang w:val="sr-Cyrl-RS"/>
        </w:rPr>
        <w:t>е</w:t>
      </w:r>
      <w:r w:rsidRPr="00626BA8">
        <w:rPr>
          <w:rFonts w:cs="Arial"/>
          <w:i/>
          <w:sz w:val="20"/>
          <w:szCs w:val="20"/>
          <w:lang w:val="sr-Cyrl-CS"/>
        </w:rPr>
        <w:t xml:space="preserve"> цене (Образац бр. 2)</w:t>
      </w:r>
      <w:r w:rsidRPr="00626BA8">
        <w:rPr>
          <w:rFonts w:cs="Arial"/>
          <w:i/>
          <w:sz w:val="20"/>
          <w:szCs w:val="20"/>
          <w:lang w:val="sr-Cyrl-RS"/>
        </w:rPr>
        <w:t xml:space="preserve">. </w:t>
      </w:r>
    </w:p>
    <w:p w14:paraId="396046D0" w14:textId="49A4B9CB" w:rsidR="00F744F4" w:rsidRPr="00626BA8" w:rsidRDefault="00F744F4" w:rsidP="00F744F4">
      <w:pPr>
        <w:spacing w:before="0"/>
        <w:rPr>
          <w:rFonts w:cs="Arial"/>
          <w:i/>
          <w:sz w:val="20"/>
          <w:szCs w:val="20"/>
          <w:lang w:val="sr-Cyrl-RS"/>
        </w:rPr>
      </w:pPr>
      <w:r w:rsidRPr="00626BA8">
        <w:rPr>
          <w:rFonts w:cs="Arial"/>
          <w:i/>
          <w:sz w:val="20"/>
          <w:szCs w:val="20"/>
          <w:lang w:val="sr-Cyrl-RS"/>
        </w:rPr>
        <w:t>Обавеза понуђача је да у Обрасцу структуре цене попуни све ставке</w:t>
      </w:r>
      <w:r w:rsidRPr="00626BA8">
        <w:rPr>
          <w:rFonts w:cs="Arial"/>
          <w:i/>
          <w:sz w:val="20"/>
          <w:szCs w:val="20"/>
          <w:lang w:val="sr-Cyrl-CS"/>
        </w:rPr>
        <w:t>,</w:t>
      </w:r>
      <w:r w:rsidRPr="00626BA8">
        <w:rPr>
          <w:rFonts w:cs="Arial"/>
          <w:i/>
          <w:sz w:val="20"/>
          <w:szCs w:val="20"/>
          <w:lang w:val="sr-Cyrl-RS"/>
        </w:rPr>
        <w:t xml:space="preserve"> као и да образац</w:t>
      </w:r>
      <w:r w:rsidRPr="00626BA8">
        <w:rPr>
          <w:rFonts w:cs="Arial"/>
          <w:i/>
          <w:sz w:val="20"/>
          <w:szCs w:val="20"/>
          <w:lang w:val="sr-Cyrl-CS"/>
        </w:rPr>
        <w:t xml:space="preserve"> потп</w:t>
      </w:r>
      <w:r w:rsidRPr="00626BA8">
        <w:rPr>
          <w:rFonts w:cs="Arial"/>
          <w:i/>
          <w:sz w:val="20"/>
          <w:szCs w:val="20"/>
          <w:lang w:val="sr-Cyrl-RS"/>
        </w:rPr>
        <w:t xml:space="preserve">ише </w:t>
      </w:r>
      <w:r w:rsidRPr="00626BA8">
        <w:rPr>
          <w:rFonts w:cs="Arial"/>
          <w:i/>
          <w:sz w:val="20"/>
          <w:szCs w:val="20"/>
          <w:lang w:val="sr-Cyrl-CS"/>
        </w:rPr>
        <w:t xml:space="preserve"> и овер</w:t>
      </w:r>
      <w:r w:rsidRPr="00626BA8">
        <w:rPr>
          <w:rFonts w:cs="Arial"/>
          <w:i/>
          <w:sz w:val="20"/>
          <w:szCs w:val="20"/>
          <w:lang w:val="sr-Cyrl-RS"/>
        </w:rPr>
        <w:t>и</w:t>
      </w:r>
      <w:r w:rsidRPr="00626BA8">
        <w:rPr>
          <w:rFonts w:cs="Arial"/>
          <w:i/>
          <w:sz w:val="20"/>
          <w:szCs w:val="20"/>
          <w:lang w:val="sr-Cyrl-CS"/>
        </w:rPr>
        <w:t xml:space="preserve"> у складу са следећим објашњењима:</w:t>
      </w:r>
    </w:p>
    <w:p w14:paraId="3D89750D" w14:textId="77777777" w:rsidR="00F744F4" w:rsidRPr="00626BA8" w:rsidRDefault="00F744F4" w:rsidP="00F744F4">
      <w:pPr>
        <w:spacing w:before="0"/>
        <w:rPr>
          <w:rFonts w:cs="Arial"/>
          <w:i/>
          <w:sz w:val="20"/>
          <w:szCs w:val="20"/>
          <w:lang w:val="sr-Cyrl-RS"/>
        </w:rPr>
      </w:pPr>
      <w:r w:rsidRPr="00626BA8">
        <w:rPr>
          <w:rFonts w:cs="Arial"/>
          <w:i/>
          <w:sz w:val="20"/>
          <w:szCs w:val="20"/>
          <w:lang w:val="sr-Cyrl-RS"/>
        </w:rPr>
        <w:lastRenderedPageBreak/>
        <w:t xml:space="preserve">- у колону бр. </w:t>
      </w:r>
      <w:r w:rsidRPr="00626BA8">
        <w:rPr>
          <w:rFonts w:cs="Arial"/>
          <w:i/>
          <w:sz w:val="20"/>
          <w:szCs w:val="20"/>
        </w:rPr>
        <w:t>5</w:t>
      </w:r>
      <w:r w:rsidRPr="00626BA8">
        <w:rPr>
          <w:rFonts w:cs="Arial"/>
          <w:i/>
          <w:sz w:val="20"/>
          <w:szCs w:val="20"/>
          <w:lang w:val="sr-Cyrl-RS"/>
        </w:rPr>
        <w:t xml:space="preserve"> уписује се </w:t>
      </w:r>
      <w:r w:rsidRPr="00626BA8">
        <w:rPr>
          <w:rFonts w:cs="Arial"/>
          <w:i/>
          <w:sz w:val="20"/>
          <w:szCs w:val="20"/>
          <w:lang w:val="sr-Cyrl-CS"/>
        </w:rPr>
        <w:t>јединична цена</w:t>
      </w:r>
      <w:r w:rsidRPr="00626BA8">
        <w:rPr>
          <w:rFonts w:cs="Arial"/>
          <w:i/>
          <w:sz w:val="20"/>
          <w:szCs w:val="20"/>
          <w:lang w:val="sr-Cyrl-RS"/>
        </w:rPr>
        <w:t xml:space="preserve"> понуђен</w:t>
      </w:r>
      <w:r w:rsidRPr="00626BA8">
        <w:rPr>
          <w:rFonts w:cs="Arial"/>
          <w:i/>
          <w:sz w:val="20"/>
          <w:szCs w:val="20"/>
        </w:rPr>
        <w:t xml:space="preserve">e </w:t>
      </w:r>
      <w:r w:rsidRPr="00626BA8">
        <w:rPr>
          <w:rFonts w:cs="Arial"/>
          <w:i/>
          <w:sz w:val="20"/>
          <w:szCs w:val="20"/>
          <w:lang w:val="sr-Cyrl-RS"/>
        </w:rPr>
        <w:t>услуге</w:t>
      </w:r>
      <w:r w:rsidRPr="00626BA8">
        <w:rPr>
          <w:rFonts w:cs="Arial"/>
          <w:i/>
          <w:sz w:val="20"/>
          <w:szCs w:val="20"/>
          <w:lang w:val="sr-Cyrl-CS"/>
        </w:rPr>
        <w:t xml:space="preserve"> </w:t>
      </w:r>
      <w:r w:rsidRPr="00626BA8">
        <w:rPr>
          <w:rFonts w:cs="Arial"/>
          <w:i/>
          <w:sz w:val="20"/>
          <w:szCs w:val="20"/>
          <w:lang w:val="sr-Cyrl-RS"/>
        </w:rPr>
        <w:t xml:space="preserve">исказана у динарима без </w:t>
      </w:r>
      <w:r w:rsidRPr="00626BA8">
        <w:rPr>
          <w:rFonts w:cs="Arial"/>
          <w:i/>
          <w:sz w:val="20"/>
          <w:szCs w:val="20"/>
          <w:lang w:val="sr-Cyrl-CS"/>
        </w:rPr>
        <w:t>ПДВ</w:t>
      </w:r>
    </w:p>
    <w:p w14:paraId="5D5C453E" w14:textId="77777777" w:rsidR="00F744F4" w:rsidRPr="00626BA8" w:rsidRDefault="00F744F4" w:rsidP="00F744F4">
      <w:pPr>
        <w:spacing w:before="0"/>
        <w:rPr>
          <w:rFonts w:cs="Arial"/>
          <w:i/>
          <w:sz w:val="20"/>
          <w:szCs w:val="20"/>
          <w:lang w:val="sr-Latn-RS"/>
        </w:rPr>
      </w:pPr>
      <w:r w:rsidRPr="00626BA8">
        <w:rPr>
          <w:rFonts w:cs="Arial"/>
          <w:i/>
          <w:sz w:val="20"/>
          <w:szCs w:val="20"/>
          <w:lang w:val="sr-Cyrl-CS"/>
        </w:rPr>
        <w:t>- у колону бр. 6 уписује се укупна цена</w:t>
      </w:r>
      <w:r w:rsidRPr="00626BA8">
        <w:rPr>
          <w:rFonts w:cs="Arial"/>
          <w:i/>
          <w:sz w:val="20"/>
          <w:szCs w:val="20"/>
          <w:lang w:val="sr-Cyrl-RS"/>
        </w:rPr>
        <w:t xml:space="preserve"> без ПДВ</w:t>
      </w:r>
      <w:r w:rsidRPr="00626BA8">
        <w:rPr>
          <w:rFonts w:cs="Arial"/>
          <w:i/>
          <w:sz w:val="20"/>
          <w:szCs w:val="20"/>
          <w:lang w:val="sr-Cyrl-CS"/>
        </w:rPr>
        <w:t xml:space="preserve"> </w:t>
      </w:r>
      <w:r w:rsidRPr="00626BA8">
        <w:rPr>
          <w:rFonts w:cs="Arial"/>
          <w:i/>
          <w:sz w:val="20"/>
          <w:szCs w:val="20"/>
          <w:lang w:val="sr-Cyrl-RS"/>
        </w:rPr>
        <w:t>за сваку позицију понуђен</w:t>
      </w:r>
      <w:r w:rsidRPr="00626BA8">
        <w:rPr>
          <w:rFonts w:cs="Arial"/>
          <w:i/>
          <w:sz w:val="20"/>
          <w:szCs w:val="20"/>
        </w:rPr>
        <w:t xml:space="preserve">e </w:t>
      </w:r>
      <w:r w:rsidRPr="00626BA8">
        <w:rPr>
          <w:rFonts w:cs="Arial"/>
          <w:i/>
          <w:sz w:val="20"/>
          <w:szCs w:val="20"/>
          <w:lang w:val="sr-Cyrl-RS"/>
        </w:rPr>
        <w:t>услуге</w:t>
      </w:r>
      <w:r w:rsidRPr="00626BA8">
        <w:rPr>
          <w:rFonts w:cs="Arial"/>
          <w:i/>
          <w:sz w:val="20"/>
          <w:szCs w:val="20"/>
          <w:lang w:val="sr-Cyrl-CS"/>
        </w:rPr>
        <w:t xml:space="preserve"> (</w:t>
      </w:r>
      <w:r w:rsidRPr="00626BA8">
        <w:rPr>
          <w:rFonts w:cs="Arial"/>
          <w:i/>
          <w:sz w:val="20"/>
          <w:szCs w:val="20"/>
          <w:lang w:val="sr-Cyrl-RS"/>
        </w:rPr>
        <w:t xml:space="preserve">6 </w:t>
      </w:r>
      <w:r w:rsidRPr="00626BA8">
        <w:rPr>
          <w:rFonts w:cs="Arial"/>
          <w:i/>
          <w:sz w:val="20"/>
          <w:szCs w:val="20"/>
          <w:lang w:val="sr-Cyrl-CS"/>
        </w:rPr>
        <w:t>=</w:t>
      </w:r>
      <w:r w:rsidRPr="00626BA8">
        <w:rPr>
          <w:rFonts w:cs="Arial"/>
          <w:i/>
          <w:sz w:val="20"/>
          <w:szCs w:val="20"/>
          <w:lang w:val="sr-Cyrl-RS"/>
        </w:rPr>
        <w:t xml:space="preserve"> </w:t>
      </w:r>
      <w:r w:rsidRPr="00626BA8">
        <w:rPr>
          <w:rFonts w:cs="Arial"/>
          <w:i/>
          <w:sz w:val="20"/>
          <w:szCs w:val="20"/>
          <w:lang w:val="sr-Cyrl-CS"/>
        </w:rPr>
        <w:t>колона бр.</w:t>
      </w:r>
      <w:r w:rsidRPr="00626BA8">
        <w:rPr>
          <w:rFonts w:cs="Arial"/>
          <w:i/>
          <w:sz w:val="20"/>
          <w:szCs w:val="20"/>
          <w:lang w:val="sr-Cyrl-RS"/>
        </w:rPr>
        <w:t>4</w:t>
      </w:r>
      <w:r w:rsidRPr="00626BA8">
        <w:rPr>
          <w:rFonts w:cs="Arial"/>
          <w:i/>
          <w:sz w:val="20"/>
          <w:szCs w:val="20"/>
          <w:lang w:val="sr-Cyrl-CS"/>
        </w:rPr>
        <w:t>х</w:t>
      </w:r>
      <w:r w:rsidRPr="00626BA8">
        <w:rPr>
          <w:rFonts w:cs="Arial"/>
          <w:i/>
          <w:sz w:val="20"/>
          <w:szCs w:val="20"/>
          <w:lang w:val="sr-Cyrl-RS"/>
        </w:rPr>
        <w:t>5</w:t>
      </w:r>
      <w:r w:rsidRPr="00626BA8">
        <w:rPr>
          <w:rFonts w:cs="Arial"/>
          <w:i/>
          <w:sz w:val="20"/>
          <w:szCs w:val="20"/>
          <w:lang w:val="sr-Cyrl-CS"/>
        </w:rPr>
        <w:t>)</w:t>
      </w:r>
    </w:p>
    <w:p w14:paraId="37D94D57" w14:textId="77777777" w:rsidR="00F744F4" w:rsidRPr="00626BA8" w:rsidRDefault="00F744F4" w:rsidP="00F744F4">
      <w:pPr>
        <w:spacing w:before="0"/>
        <w:rPr>
          <w:rFonts w:cs="Arial"/>
          <w:i/>
          <w:sz w:val="20"/>
          <w:szCs w:val="20"/>
          <w:lang w:val="sr-Cyrl-CS"/>
        </w:rPr>
      </w:pPr>
      <w:r w:rsidRPr="00626BA8">
        <w:rPr>
          <w:rFonts w:cs="Arial"/>
          <w:i/>
          <w:sz w:val="20"/>
          <w:szCs w:val="20"/>
          <w:lang w:val="sr-Cyrl-RS"/>
        </w:rPr>
        <w:t>-</w:t>
      </w:r>
      <w:r w:rsidRPr="00626BA8">
        <w:rPr>
          <w:rFonts w:cs="Arial"/>
          <w:i/>
          <w:sz w:val="20"/>
          <w:szCs w:val="20"/>
          <w:lang w:val="sr-Cyrl-CS"/>
        </w:rPr>
        <w:t>на место предвиђено за место и датум уписује се место и датум попуњавања</w:t>
      </w:r>
    </w:p>
    <w:p w14:paraId="2678D913" w14:textId="77777777" w:rsidR="00F744F4" w:rsidRPr="00626BA8" w:rsidRDefault="00F744F4" w:rsidP="00F744F4">
      <w:pPr>
        <w:spacing w:before="0"/>
        <w:rPr>
          <w:rFonts w:cs="Arial"/>
          <w:i/>
          <w:sz w:val="20"/>
          <w:szCs w:val="20"/>
          <w:lang w:val="sr-Cyrl-CS"/>
        </w:rPr>
      </w:pPr>
      <w:r w:rsidRPr="00626BA8">
        <w:rPr>
          <w:rFonts w:cs="Arial"/>
          <w:i/>
          <w:sz w:val="20"/>
          <w:szCs w:val="20"/>
          <w:lang w:val="sr-Cyrl-CS"/>
        </w:rPr>
        <w:t>обрасца структуре цене.</w:t>
      </w:r>
    </w:p>
    <w:p w14:paraId="052C78E9" w14:textId="77777777" w:rsidR="00F744F4" w:rsidRPr="00626BA8" w:rsidRDefault="00F744F4" w:rsidP="00F744F4">
      <w:pPr>
        <w:spacing w:before="0"/>
        <w:rPr>
          <w:rFonts w:cs="Arial"/>
          <w:i/>
          <w:sz w:val="20"/>
          <w:szCs w:val="20"/>
          <w:lang w:val="sr-Cyrl-CS"/>
        </w:rPr>
      </w:pPr>
      <w:r w:rsidRPr="00626BA8">
        <w:rPr>
          <w:rFonts w:cs="Arial"/>
          <w:i/>
          <w:sz w:val="20"/>
          <w:szCs w:val="20"/>
          <w:lang w:val="sr-Cyrl-RS"/>
        </w:rPr>
        <w:t>-</w:t>
      </w:r>
      <w:r w:rsidRPr="00626BA8">
        <w:rPr>
          <w:rFonts w:cs="Arial"/>
          <w:i/>
          <w:sz w:val="20"/>
          <w:szCs w:val="20"/>
          <w:lang w:val="sr-Cyrl-CS"/>
        </w:rPr>
        <w:t>на  место предвиђено за печат и потпис, овлашћено лице понуђача печатом</w:t>
      </w:r>
    </w:p>
    <w:p w14:paraId="16272F4E" w14:textId="77777777" w:rsidR="00F744F4" w:rsidRPr="00626BA8" w:rsidRDefault="00F744F4" w:rsidP="00F744F4">
      <w:pPr>
        <w:spacing w:before="0"/>
        <w:rPr>
          <w:rFonts w:cs="Arial"/>
          <w:i/>
          <w:sz w:val="20"/>
          <w:szCs w:val="20"/>
          <w:lang w:val="sr-Cyrl-CS"/>
        </w:rPr>
      </w:pPr>
      <w:r w:rsidRPr="00626BA8">
        <w:rPr>
          <w:rFonts w:cs="Arial"/>
          <w:i/>
          <w:sz w:val="20"/>
          <w:szCs w:val="20"/>
          <w:lang w:val="sr-Cyrl-CS"/>
        </w:rPr>
        <w:t>оверава и потписује образац структуре цене.</w:t>
      </w:r>
    </w:p>
    <w:p w14:paraId="15BF14D3" w14:textId="4CDBC3E2" w:rsidR="00F744F4" w:rsidRPr="00AE6AF1" w:rsidRDefault="00F744F4" w:rsidP="00F744F4">
      <w:pPr>
        <w:spacing w:before="0"/>
        <w:rPr>
          <w:rFonts w:cs="Arial"/>
          <w:lang w:val="sr-Cyrl-RS"/>
        </w:rPr>
      </w:pPr>
    </w:p>
    <w:p w14:paraId="25F6A5DF" w14:textId="7C5218DF" w:rsidR="00F744F4" w:rsidRPr="00AE6AF1" w:rsidRDefault="00F744F4" w:rsidP="00F744F4">
      <w:pPr>
        <w:spacing w:before="0"/>
        <w:rPr>
          <w:rFonts w:cs="Arial"/>
          <w:lang w:val="sr-Cyrl-RS"/>
        </w:rPr>
      </w:pPr>
    </w:p>
    <w:p w14:paraId="749115F3" w14:textId="1D680736" w:rsidR="00F744F4" w:rsidRPr="00AE6AF1" w:rsidRDefault="00F744F4" w:rsidP="00F744F4">
      <w:pPr>
        <w:spacing w:before="0"/>
        <w:rPr>
          <w:rFonts w:cs="Arial"/>
          <w:lang w:val="sr-Cyrl-RS"/>
        </w:rPr>
      </w:pPr>
    </w:p>
    <w:p w14:paraId="3AE952B9" w14:textId="34691827" w:rsidR="00F744F4" w:rsidRPr="00AE6AF1" w:rsidRDefault="00F744F4" w:rsidP="00F744F4">
      <w:pPr>
        <w:spacing w:before="0"/>
        <w:rPr>
          <w:rFonts w:cs="Arial"/>
          <w:lang w:val="sr-Cyrl-RS"/>
        </w:rPr>
      </w:pPr>
    </w:p>
    <w:p w14:paraId="3ED0625D" w14:textId="6F77DD31" w:rsidR="00F744F4" w:rsidRPr="00AE6AF1" w:rsidRDefault="00F744F4" w:rsidP="00F744F4">
      <w:pPr>
        <w:spacing w:before="0"/>
        <w:rPr>
          <w:rFonts w:cs="Arial"/>
          <w:lang w:val="sr-Cyrl-RS"/>
        </w:rPr>
      </w:pPr>
    </w:p>
    <w:p w14:paraId="646D916B" w14:textId="4CA0EE25" w:rsidR="00F744F4" w:rsidRPr="00AE6AF1" w:rsidRDefault="00F744F4" w:rsidP="00F744F4">
      <w:pPr>
        <w:spacing w:before="0"/>
        <w:rPr>
          <w:rFonts w:cs="Arial"/>
          <w:lang w:val="sr-Cyrl-RS"/>
        </w:rPr>
      </w:pPr>
    </w:p>
    <w:p w14:paraId="54DCD97B" w14:textId="67B7DD97" w:rsidR="00F744F4" w:rsidRPr="00AE6AF1" w:rsidRDefault="00F744F4" w:rsidP="00F744F4">
      <w:pPr>
        <w:spacing w:before="0"/>
        <w:rPr>
          <w:rFonts w:cs="Arial"/>
          <w:lang w:val="sr-Cyrl-RS"/>
        </w:rPr>
      </w:pPr>
    </w:p>
    <w:p w14:paraId="13BCE437" w14:textId="79B6CB25" w:rsidR="00F744F4" w:rsidRPr="00AE6AF1" w:rsidRDefault="00F744F4" w:rsidP="00F744F4">
      <w:pPr>
        <w:spacing w:before="0"/>
        <w:rPr>
          <w:rFonts w:cs="Arial"/>
          <w:lang w:val="sr-Cyrl-RS"/>
        </w:rPr>
      </w:pPr>
    </w:p>
    <w:p w14:paraId="749C409A" w14:textId="7C849341" w:rsidR="00F744F4" w:rsidRPr="00AE6AF1" w:rsidRDefault="00F744F4" w:rsidP="00F744F4">
      <w:pPr>
        <w:spacing w:before="0"/>
        <w:rPr>
          <w:rFonts w:cs="Arial"/>
          <w:lang w:val="sr-Cyrl-RS"/>
        </w:rPr>
      </w:pPr>
    </w:p>
    <w:p w14:paraId="051222CC" w14:textId="123735A7" w:rsidR="00F744F4" w:rsidRPr="00AE6AF1" w:rsidRDefault="00F744F4" w:rsidP="00F744F4">
      <w:pPr>
        <w:spacing w:before="0"/>
        <w:rPr>
          <w:rFonts w:cs="Arial"/>
          <w:lang w:val="sr-Cyrl-RS"/>
        </w:rPr>
      </w:pPr>
    </w:p>
    <w:p w14:paraId="6B11F43F" w14:textId="7933FF84" w:rsidR="00F744F4" w:rsidRPr="00AE6AF1" w:rsidRDefault="00F744F4" w:rsidP="00F744F4">
      <w:pPr>
        <w:spacing w:before="0"/>
        <w:rPr>
          <w:rFonts w:cs="Arial"/>
          <w:lang w:val="sr-Cyrl-RS"/>
        </w:rPr>
      </w:pPr>
    </w:p>
    <w:p w14:paraId="5ADE64B6" w14:textId="22444053" w:rsidR="00F744F4" w:rsidRPr="00AE6AF1" w:rsidRDefault="00F744F4" w:rsidP="00F744F4">
      <w:pPr>
        <w:spacing w:before="0"/>
        <w:rPr>
          <w:rFonts w:cs="Arial"/>
          <w:lang w:val="sr-Cyrl-RS"/>
        </w:rPr>
      </w:pPr>
    </w:p>
    <w:p w14:paraId="2F647862" w14:textId="687EF95A" w:rsidR="00F744F4" w:rsidRPr="00AE6AF1" w:rsidRDefault="00F744F4" w:rsidP="00F744F4">
      <w:pPr>
        <w:spacing w:before="0"/>
        <w:rPr>
          <w:rFonts w:cs="Arial"/>
          <w:lang w:val="sr-Cyrl-RS"/>
        </w:rPr>
      </w:pPr>
    </w:p>
    <w:p w14:paraId="6A30EB01" w14:textId="0D92A573" w:rsidR="00F744F4" w:rsidRPr="00AE6AF1" w:rsidRDefault="00F744F4" w:rsidP="00F744F4">
      <w:pPr>
        <w:spacing w:before="0"/>
        <w:rPr>
          <w:rFonts w:cs="Arial"/>
          <w:lang w:val="sr-Cyrl-RS"/>
        </w:rPr>
      </w:pPr>
    </w:p>
    <w:p w14:paraId="4DE1DF0E" w14:textId="28C527DC" w:rsidR="00F744F4" w:rsidRPr="00AE6AF1" w:rsidRDefault="00F744F4" w:rsidP="00F744F4">
      <w:pPr>
        <w:spacing w:before="0"/>
        <w:rPr>
          <w:rFonts w:cs="Arial"/>
          <w:lang w:val="sr-Cyrl-RS"/>
        </w:rPr>
      </w:pPr>
    </w:p>
    <w:p w14:paraId="2E96EA54" w14:textId="74FAFF3E" w:rsidR="00F744F4" w:rsidRPr="00AE6AF1" w:rsidRDefault="00F744F4" w:rsidP="00F744F4">
      <w:pPr>
        <w:spacing w:before="0"/>
        <w:rPr>
          <w:rFonts w:cs="Arial"/>
          <w:lang w:val="sr-Cyrl-RS"/>
        </w:rPr>
      </w:pPr>
    </w:p>
    <w:p w14:paraId="5C1EF0CC" w14:textId="5B2DE668" w:rsidR="00F744F4" w:rsidRPr="00AE6AF1" w:rsidRDefault="00F744F4" w:rsidP="00F744F4">
      <w:pPr>
        <w:spacing w:before="0"/>
        <w:rPr>
          <w:rFonts w:cs="Arial"/>
          <w:lang w:val="sr-Cyrl-RS"/>
        </w:rPr>
      </w:pPr>
    </w:p>
    <w:p w14:paraId="0AED07E4" w14:textId="2295546A" w:rsidR="00F744F4" w:rsidRPr="00AE6AF1" w:rsidRDefault="00F744F4" w:rsidP="00F744F4">
      <w:pPr>
        <w:spacing w:before="0"/>
        <w:rPr>
          <w:rFonts w:cs="Arial"/>
          <w:lang w:val="sr-Cyrl-RS"/>
        </w:rPr>
      </w:pPr>
    </w:p>
    <w:p w14:paraId="55D429CB" w14:textId="79D4BFCF" w:rsidR="00F744F4" w:rsidRPr="00AE6AF1" w:rsidRDefault="00F744F4" w:rsidP="00F744F4">
      <w:pPr>
        <w:spacing w:before="0"/>
        <w:rPr>
          <w:rFonts w:cs="Arial"/>
          <w:lang w:val="sr-Cyrl-RS"/>
        </w:rPr>
      </w:pPr>
    </w:p>
    <w:p w14:paraId="71CF7390" w14:textId="2BD4CF53" w:rsidR="00F744F4" w:rsidRPr="00AE6AF1" w:rsidRDefault="00F744F4" w:rsidP="00F744F4">
      <w:pPr>
        <w:spacing w:before="0"/>
        <w:rPr>
          <w:rFonts w:cs="Arial"/>
          <w:lang w:val="sr-Cyrl-RS"/>
        </w:rPr>
      </w:pPr>
    </w:p>
    <w:p w14:paraId="1E22750D" w14:textId="2743637F" w:rsidR="00F744F4" w:rsidRPr="00AE6AF1" w:rsidRDefault="00F744F4" w:rsidP="00F744F4">
      <w:pPr>
        <w:spacing w:before="0"/>
        <w:rPr>
          <w:rFonts w:cs="Arial"/>
          <w:lang w:val="sr-Cyrl-RS"/>
        </w:rPr>
      </w:pPr>
    </w:p>
    <w:p w14:paraId="5F4CC139" w14:textId="63BAA489" w:rsidR="00F744F4" w:rsidRPr="00AE6AF1" w:rsidRDefault="00F744F4" w:rsidP="00F744F4">
      <w:pPr>
        <w:spacing w:before="0"/>
        <w:rPr>
          <w:rFonts w:cs="Arial"/>
          <w:lang w:val="sr-Cyrl-RS"/>
        </w:rPr>
      </w:pPr>
    </w:p>
    <w:p w14:paraId="0A4718E7" w14:textId="12901399" w:rsidR="00F744F4" w:rsidRPr="00AE6AF1" w:rsidRDefault="00F744F4" w:rsidP="00F744F4">
      <w:pPr>
        <w:spacing w:before="0"/>
        <w:rPr>
          <w:rFonts w:cs="Arial"/>
          <w:lang w:val="sr-Cyrl-RS"/>
        </w:rPr>
      </w:pPr>
    </w:p>
    <w:p w14:paraId="3C4C93AC" w14:textId="0ED150CE" w:rsidR="00F744F4" w:rsidRPr="00AE6AF1" w:rsidRDefault="00F744F4" w:rsidP="00F744F4">
      <w:pPr>
        <w:spacing w:before="0"/>
        <w:rPr>
          <w:rFonts w:cs="Arial"/>
          <w:lang w:val="sr-Cyrl-RS"/>
        </w:rPr>
      </w:pPr>
    </w:p>
    <w:p w14:paraId="0F15B43A" w14:textId="1EC2CEB2" w:rsidR="00F744F4" w:rsidRPr="00AE6AF1" w:rsidRDefault="00F744F4" w:rsidP="00F744F4">
      <w:pPr>
        <w:spacing w:before="0"/>
        <w:rPr>
          <w:rFonts w:cs="Arial"/>
          <w:lang w:val="sr-Cyrl-RS"/>
        </w:rPr>
      </w:pPr>
    </w:p>
    <w:p w14:paraId="32804D38" w14:textId="63E49593" w:rsidR="00F744F4" w:rsidRPr="00AE6AF1" w:rsidRDefault="00F744F4" w:rsidP="00F744F4">
      <w:pPr>
        <w:spacing w:before="0"/>
        <w:rPr>
          <w:rFonts w:cs="Arial"/>
          <w:lang w:val="sr-Cyrl-RS"/>
        </w:rPr>
      </w:pPr>
    </w:p>
    <w:p w14:paraId="534B15F3" w14:textId="651EC29E" w:rsidR="00F744F4" w:rsidRPr="00AE6AF1" w:rsidRDefault="00F744F4" w:rsidP="00F744F4">
      <w:pPr>
        <w:spacing w:before="0"/>
        <w:rPr>
          <w:rFonts w:cs="Arial"/>
          <w:lang w:val="sr-Cyrl-RS"/>
        </w:rPr>
      </w:pPr>
    </w:p>
    <w:p w14:paraId="681D098D" w14:textId="7986EA38" w:rsidR="00F744F4" w:rsidRPr="00AE6AF1" w:rsidRDefault="00F744F4" w:rsidP="00F744F4">
      <w:pPr>
        <w:spacing w:before="0"/>
        <w:rPr>
          <w:rFonts w:cs="Arial"/>
          <w:lang w:val="sr-Cyrl-RS"/>
        </w:rPr>
      </w:pPr>
    </w:p>
    <w:p w14:paraId="47D45D68" w14:textId="7863976A" w:rsidR="00F744F4" w:rsidRPr="00AE6AF1" w:rsidRDefault="00F744F4" w:rsidP="00F744F4">
      <w:pPr>
        <w:spacing w:before="0"/>
        <w:rPr>
          <w:rFonts w:cs="Arial"/>
          <w:lang w:val="sr-Cyrl-RS"/>
        </w:rPr>
      </w:pPr>
    </w:p>
    <w:p w14:paraId="1FB4B997" w14:textId="3E163705" w:rsidR="00F744F4" w:rsidRPr="00AE6AF1" w:rsidRDefault="00F744F4" w:rsidP="00F744F4">
      <w:pPr>
        <w:spacing w:before="0"/>
        <w:rPr>
          <w:rFonts w:cs="Arial"/>
          <w:lang w:val="sr-Cyrl-RS"/>
        </w:rPr>
      </w:pPr>
    </w:p>
    <w:p w14:paraId="75497FE6" w14:textId="57035C1D" w:rsidR="00F744F4" w:rsidRPr="00AE6AF1" w:rsidRDefault="00F744F4" w:rsidP="00F744F4">
      <w:pPr>
        <w:spacing w:before="0"/>
        <w:rPr>
          <w:rFonts w:cs="Arial"/>
          <w:lang w:val="sr-Cyrl-RS"/>
        </w:rPr>
      </w:pPr>
    </w:p>
    <w:p w14:paraId="36F1BBAC" w14:textId="1A9AB726" w:rsidR="00F744F4" w:rsidRPr="00AE6AF1" w:rsidRDefault="00F744F4" w:rsidP="00F744F4">
      <w:pPr>
        <w:spacing w:before="0"/>
        <w:rPr>
          <w:rFonts w:cs="Arial"/>
          <w:lang w:val="sr-Cyrl-RS"/>
        </w:rPr>
      </w:pPr>
    </w:p>
    <w:p w14:paraId="3C70F70F" w14:textId="4F37CCD5" w:rsidR="00F744F4" w:rsidRPr="00AE6AF1" w:rsidRDefault="00F744F4" w:rsidP="00F744F4">
      <w:pPr>
        <w:spacing w:before="0"/>
        <w:rPr>
          <w:rFonts w:cs="Arial"/>
          <w:lang w:val="sr-Cyrl-RS"/>
        </w:rPr>
      </w:pPr>
    </w:p>
    <w:p w14:paraId="2AB9D8AD" w14:textId="41FA9F7F" w:rsidR="00F744F4" w:rsidRPr="00AE6AF1" w:rsidRDefault="00F744F4" w:rsidP="00F744F4">
      <w:pPr>
        <w:spacing w:before="0"/>
        <w:rPr>
          <w:rFonts w:cs="Arial"/>
          <w:lang w:val="sr-Cyrl-RS"/>
        </w:rPr>
      </w:pPr>
    </w:p>
    <w:p w14:paraId="46C5AAF8" w14:textId="7DC7FCF8" w:rsidR="00F744F4" w:rsidRPr="00AE6AF1" w:rsidRDefault="00F744F4" w:rsidP="00F744F4">
      <w:pPr>
        <w:spacing w:before="0"/>
        <w:rPr>
          <w:rFonts w:cs="Arial"/>
          <w:lang w:val="sr-Cyrl-RS"/>
        </w:rPr>
      </w:pPr>
    </w:p>
    <w:p w14:paraId="7C40B95D" w14:textId="453C9EF5" w:rsidR="00F744F4" w:rsidRPr="00AE6AF1" w:rsidRDefault="00F744F4" w:rsidP="00F744F4">
      <w:pPr>
        <w:spacing w:before="0"/>
        <w:rPr>
          <w:rFonts w:cs="Arial"/>
          <w:lang w:val="sr-Cyrl-RS"/>
        </w:rPr>
      </w:pPr>
    </w:p>
    <w:p w14:paraId="41AAF63E" w14:textId="6665E6C7" w:rsidR="00F744F4" w:rsidRPr="00AE6AF1" w:rsidRDefault="00F744F4" w:rsidP="00F744F4">
      <w:pPr>
        <w:spacing w:before="0"/>
        <w:rPr>
          <w:rFonts w:cs="Arial"/>
          <w:lang w:val="sr-Cyrl-RS"/>
        </w:rPr>
      </w:pPr>
    </w:p>
    <w:p w14:paraId="6E535747" w14:textId="7E4193E0" w:rsidR="00F744F4" w:rsidRPr="00AE6AF1" w:rsidRDefault="00F744F4" w:rsidP="00F744F4">
      <w:pPr>
        <w:spacing w:before="0"/>
        <w:rPr>
          <w:rFonts w:cs="Arial"/>
          <w:lang w:val="sr-Cyrl-RS"/>
        </w:rPr>
      </w:pPr>
    </w:p>
    <w:p w14:paraId="34D2F74E" w14:textId="7A9F60B5" w:rsidR="00F744F4" w:rsidRPr="00AE6AF1" w:rsidRDefault="00F744F4" w:rsidP="00F744F4">
      <w:pPr>
        <w:spacing w:before="0"/>
        <w:rPr>
          <w:rFonts w:cs="Arial"/>
          <w:lang w:val="sr-Cyrl-RS"/>
        </w:rPr>
      </w:pPr>
    </w:p>
    <w:p w14:paraId="4F4DF072" w14:textId="77777777" w:rsidR="00F744F4" w:rsidRPr="00AE6AF1" w:rsidRDefault="00F744F4" w:rsidP="00F744F4">
      <w:pPr>
        <w:spacing w:before="0"/>
        <w:rPr>
          <w:rFonts w:cs="Arial"/>
          <w:lang w:val="sr-Cyrl-RS"/>
        </w:rPr>
      </w:pPr>
    </w:p>
    <w:p w14:paraId="7C6E25E5" w14:textId="36A2E2ED" w:rsidR="00F744F4" w:rsidRPr="00AE6AF1" w:rsidRDefault="00F744F4" w:rsidP="00F744F4">
      <w:pPr>
        <w:spacing w:before="0"/>
        <w:rPr>
          <w:rFonts w:cs="Arial"/>
          <w:lang w:val="sr-Cyrl-RS"/>
        </w:rPr>
      </w:pPr>
    </w:p>
    <w:p w14:paraId="21E87DC9" w14:textId="3524B549" w:rsidR="00F744F4" w:rsidRPr="00AE6AF1" w:rsidRDefault="00F744F4" w:rsidP="00F744F4">
      <w:pPr>
        <w:spacing w:before="0"/>
        <w:rPr>
          <w:rFonts w:cs="Arial"/>
          <w:lang w:val="sr-Cyrl-RS"/>
        </w:rPr>
      </w:pPr>
    </w:p>
    <w:p w14:paraId="5C4B6EBC" w14:textId="04F84B10" w:rsidR="00F744F4" w:rsidRDefault="00F744F4" w:rsidP="00F744F4">
      <w:pPr>
        <w:spacing w:before="0"/>
        <w:rPr>
          <w:rFonts w:cs="Arial"/>
          <w:lang w:val="sr-Cyrl-RS"/>
        </w:rPr>
      </w:pPr>
    </w:p>
    <w:p w14:paraId="44646267" w14:textId="0AF472A5" w:rsidR="00A01B74" w:rsidRDefault="00A01B74" w:rsidP="00F744F4">
      <w:pPr>
        <w:spacing w:before="0"/>
        <w:rPr>
          <w:rFonts w:cs="Arial"/>
          <w:lang w:val="sr-Cyrl-RS"/>
        </w:rPr>
      </w:pPr>
    </w:p>
    <w:p w14:paraId="5EDED551" w14:textId="77777777" w:rsidR="00A01B74" w:rsidRPr="00AE6AF1" w:rsidRDefault="00A01B74" w:rsidP="00F744F4">
      <w:pPr>
        <w:spacing w:before="0"/>
        <w:rPr>
          <w:rFonts w:cs="Arial"/>
          <w:lang w:val="sr-Cyrl-RS"/>
        </w:rPr>
      </w:pPr>
    </w:p>
    <w:p w14:paraId="7C1ED3E9" w14:textId="718A1771" w:rsidR="00F744F4" w:rsidRDefault="00F744F4" w:rsidP="00F744F4">
      <w:pPr>
        <w:spacing w:before="0"/>
        <w:rPr>
          <w:rFonts w:cs="Arial"/>
          <w:lang w:val="sr-Cyrl-RS"/>
        </w:rPr>
      </w:pPr>
    </w:p>
    <w:p w14:paraId="59B2436F" w14:textId="0B9BB5F0" w:rsidR="00626BA8" w:rsidRDefault="00626BA8" w:rsidP="00F744F4">
      <w:pPr>
        <w:spacing w:before="0"/>
        <w:rPr>
          <w:rFonts w:cs="Arial"/>
          <w:lang w:val="sr-Cyrl-RS"/>
        </w:rPr>
      </w:pPr>
    </w:p>
    <w:p w14:paraId="6F9F5F73" w14:textId="6918E754" w:rsidR="00626BA8" w:rsidRDefault="00626BA8" w:rsidP="00F744F4">
      <w:pPr>
        <w:spacing w:before="0"/>
        <w:rPr>
          <w:rFonts w:cs="Arial"/>
          <w:lang w:val="sr-Cyrl-RS"/>
        </w:rPr>
      </w:pPr>
    </w:p>
    <w:p w14:paraId="7B6F688A" w14:textId="482C10BB" w:rsidR="00626BA8" w:rsidRDefault="00626BA8" w:rsidP="00F744F4">
      <w:pPr>
        <w:spacing w:before="0"/>
        <w:rPr>
          <w:rFonts w:cs="Arial"/>
          <w:lang w:val="sr-Cyrl-RS"/>
        </w:rPr>
      </w:pPr>
    </w:p>
    <w:p w14:paraId="5D8AADD3" w14:textId="02E2D847" w:rsidR="00626BA8" w:rsidRDefault="00626BA8" w:rsidP="00F744F4">
      <w:pPr>
        <w:spacing w:before="0"/>
        <w:rPr>
          <w:rFonts w:cs="Arial"/>
          <w:lang w:val="sr-Cyrl-RS"/>
        </w:rPr>
      </w:pPr>
    </w:p>
    <w:p w14:paraId="538FDA0F" w14:textId="16AE9950" w:rsidR="00626BA8" w:rsidRDefault="00626BA8" w:rsidP="00F744F4">
      <w:pPr>
        <w:spacing w:before="0"/>
        <w:rPr>
          <w:rFonts w:cs="Arial"/>
          <w:lang w:val="sr-Cyrl-RS"/>
        </w:rPr>
      </w:pPr>
    </w:p>
    <w:p w14:paraId="433C4B88" w14:textId="77777777" w:rsidR="00626BA8" w:rsidRPr="00626BA8" w:rsidRDefault="00626BA8" w:rsidP="00F744F4">
      <w:pPr>
        <w:spacing w:before="0"/>
        <w:rPr>
          <w:rFonts w:cs="Arial"/>
          <w:lang w:val="sr-Latn-RS"/>
        </w:rPr>
      </w:pPr>
    </w:p>
    <w:p w14:paraId="7C3222DD" w14:textId="1C4A9B1A" w:rsidR="00FF4CDB" w:rsidRPr="00AE6AF1" w:rsidRDefault="00FF4CDB" w:rsidP="00FF4CDB">
      <w:pPr>
        <w:ind w:right="-360"/>
        <w:jc w:val="right"/>
        <w:rPr>
          <w:rFonts w:cs="Arial"/>
          <w:b/>
        </w:rPr>
      </w:pPr>
      <w:r w:rsidRPr="00AE6AF1">
        <w:rPr>
          <w:rFonts w:cs="Arial"/>
          <w:b/>
        </w:rPr>
        <w:lastRenderedPageBreak/>
        <w:t>ОБРАЗАЦ</w:t>
      </w:r>
      <w:r w:rsidRPr="00AE6AF1">
        <w:rPr>
          <w:rFonts w:cs="Arial"/>
          <w:b/>
          <w:lang w:val="sr-Cyrl-RS"/>
        </w:rPr>
        <w:t xml:space="preserve"> 3</w:t>
      </w:r>
      <w:r w:rsidRPr="00AE6AF1">
        <w:rPr>
          <w:rFonts w:cs="Arial"/>
          <w:b/>
        </w:rPr>
        <w:t>.</w:t>
      </w:r>
    </w:p>
    <w:p w14:paraId="00A9ED9D" w14:textId="5D98A826" w:rsidR="00FF4CDB" w:rsidRPr="00AE6AF1" w:rsidRDefault="00FF4CDB" w:rsidP="00FF4CDB">
      <w:pPr>
        <w:ind w:right="-360"/>
        <w:rPr>
          <w:rFonts w:cs="Arial"/>
          <w:lang w:val="ru-RU"/>
        </w:rPr>
      </w:pPr>
    </w:p>
    <w:p w14:paraId="0BB08236" w14:textId="0237E909" w:rsidR="00E47C2E" w:rsidRPr="00AE6AF1" w:rsidRDefault="00343A18" w:rsidP="00FF4CDB">
      <w:pPr>
        <w:ind w:right="-360"/>
        <w:rPr>
          <w:rFonts w:cs="Arial"/>
          <w:lang w:val="ru-RU"/>
        </w:rPr>
      </w:pPr>
      <w:r w:rsidRPr="00AE6AF1">
        <w:rPr>
          <w:rFonts w:cs="Arial"/>
          <w:lang w:val="ru-RU"/>
        </w:rPr>
        <w:t xml:space="preserve">На основу члана 26. Закона о јавним набавкама ( „Службени гласник РС“, бр. 124/2012, 14/15 и 68/15), члана </w:t>
      </w:r>
      <w:r w:rsidR="00437E35" w:rsidRPr="00AE6AF1">
        <w:rPr>
          <w:rFonts w:cs="Arial"/>
          <w:lang w:val="ru-RU"/>
        </w:rPr>
        <w:t>6</w:t>
      </w:r>
      <w:r w:rsidRPr="00AE6AF1">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sidRPr="00AE6AF1">
        <w:rPr>
          <w:rFonts w:cs="Arial"/>
          <w:lang w:val="ru-RU"/>
        </w:rPr>
        <w:t>понуђач/члан групе понуђача даје:</w:t>
      </w:r>
    </w:p>
    <w:p w14:paraId="0D800C97" w14:textId="77777777" w:rsidR="00343A18" w:rsidRPr="00AE6AF1" w:rsidRDefault="00343A18" w:rsidP="00E47C2E">
      <w:pPr>
        <w:ind w:right="-360"/>
        <w:rPr>
          <w:rFonts w:cs="Arial"/>
          <w:lang w:val="ru-RU"/>
        </w:rPr>
      </w:pPr>
    </w:p>
    <w:p w14:paraId="046FAE76" w14:textId="77777777" w:rsidR="00343A18" w:rsidRPr="00AE6AF1" w:rsidRDefault="00343A18" w:rsidP="00343A18">
      <w:pPr>
        <w:jc w:val="center"/>
        <w:rPr>
          <w:rFonts w:cs="Arial"/>
          <w:b/>
          <w:lang w:val="ru-RU"/>
        </w:rPr>
      </w:pPr>
      <w:r w:rsidRPr="00AE6AF1">
        <w:rPr>
          <w:rFonts w:cs="Arial"/>
          <w:b/>
          <w:lang w:val="ru-RU"/>
        </w:rPr>
        <w:t>ИЗЈАВУ О НЕЗАВИСНОЈ ПОНУДИ</w:t>
      </w:r>
    </w:p>
    <w:p w14:paraId="4B84A1C9" w14:textId="77777777" w:rsidR="00343A18" w:rsidRPr="00AE6AF1" w:rsidRDefault="00343A18" w:rsidP="00343A18">
      <w:pPr>
        <w:jc w:val="center"/>
        <w:rPr>
          <w:rFonts w:cs="Arial"/>
          <w:b/>
          <w:lang w:val="ru-RU"/>
        </w:rPr>
      </w:pPr>
    </w:p>
    <w:p w14:paraId="3A3F6959" w14:textId="77777777" w:rsidR="00343A18" w:rsidRPr="00AE6AF1" w:rsidRDefault="00343A18" w:rsidP="00343A18">
      <w:pPr>
        <w:jc w:val="center"/>
        <w:rPr>
          <w:rFonts w:cs="Arial"/>
          <w:b/>
          <w:lang w:val="ru-RU"/>
        </w:rPr>
      </w:pPr>
    </w:p>
    <w:p w14:paraId="2DB94031" w14:textId="30E7CF74" w:rsidR="00343A18" w:rsidRPr="00AE6AF1" w:rsidRDefault="00343A18" w:rsidP="00A743E4">
      <w:pPr>
        <w:rPr>
          <w:rFonts w:cs="Arial"/>
          <w:lang w:val="ru-RU"/>
        </w:rPr>
      </w:pPr>
      <w:r w:rsidRPr="00AE6AF1">
        <w:rPr>
          <w:rFonts w:cs="Arial"/>
          <w:lang w:val="ru-RU"/>
        </w:rPr>
        <w:t xml:space="preserve">и под пуном материјалном и кривичном одговорношћу потврђује да је Понуду број:________ </w:t>
      </w:r>
      <w:r w:rsidR="00FF4CDB" w:rsidRPr="00AE6AF1">
        <w:rPr>
          <w:rFonts w:cs="Arial"/>
          <w:lang w:val="ru-RU"/>
        </w:rPr>
        <w:t xml:space="preserve">за партије __________ </w:t>
      </w:r>
      <w:r w:rsidRPr="00AE6AF1">
        <w:rPr>
          <w:rFonts w:cs="Arial"/>
          <w:lang w:val="ru-RU"/>
        </w:rPr>
        <w:t xml:space="preserve">за јавну набавку </w:t>
      </w:r>
      <w:r w:rsidR="00FD6BCE" w:rsidRPr="00AE6AF1">
        <w:rPr>
          <w:rFonts w:cs="Arial"/>
          <w:lang w:val="ru-RU"/>
        </w:rPr>
        <w:t>услуга</w:t>
      </w:r>
      <w:r w:rsidR="00A743E4" w:rsidRPr="00AE6AF1">
        <w:rPr>
          <w:rFonts w:cs="Arial"/>
        </w:rPr>
        <w:t xml:space="preserve"> </w:t>
      </w:r>
      <w:r w:rsidR="00DA57FA" w:rsidRPr="00AE6AF1">
        <w:rPr>
          <w:rFonts w:cs="Arial"/>
          <w:b/>
          <w:i/>
          <w:lang w:val="sr-Cyrl-RS"/>
        </w:rPr>
        <w:t>Здравствене услуге – Онколошки прегледи</w:t>
      </w:r>
      <w:r w:rsidR="000A317D" w:rsidRPr="00AE6AF1">
        <w:rPr>
          <w:rFonts w:cs="Arial"/>
          <w:lang w:val="ru-RU"/>
        </w:rPr>
        <w:t>,</w:t>
      </w:r>
      <w:r w:rsidR="00A743E4" w:rsidRPr="00AE6AF1">
        <w:rPr>
          <w:rFonts w:cs="Arial"/>
          <w:lang w:val="ru-RU"/>
        </w:rPr>
        <w:t xml:space="preserve"> </w:t>
      </w:r>
      <w:r w:rsidRPr="00AE6AF1">
        <w:rPr>
          <w:rFonts w:cs="Arial"/>
          <w:lang w:val="ru-RU"/>
        </w:rPr>
        <w:t>бр.</w:t>
      </w:r>
      <w:r w:rsidR="00A743E4" w:rsidRPr="00AE6AF1">
        <w:rPr>
          <w:rFonts w:cs="Arial"/>
          <w:lang w:val="ru-RU"/>
        </w:rPr>
        <w:t xml:space="preserve"> </w:t>
      </w:r>
      <w:r w:rsidR="00DA57FA" w:rsidRPr="00AE6AF1">
        <w:rPr>
          <w:rFonts w:cs="Arial"/>
          <w:lang w:val="ru-RU"/>
        </w:rPr>
        <w:t>ЦЈНМВ/14/2017</w:t>
      </w:r>
      <w:r w:rsidR="00A743E4" w:rsidRPr="00AE6AF1">
        <w:rPr>
          <w:rFonts w:cs="Arial"/>
          <w:lang w:val="ru-RU"/>
        </w:rPr>
        <w:t xml:space="preserve">  </w:t>
      </w:r>
      <w:r w:rsidRPr="00AE6AF1">
        <w:rPr>
          <w:rFonts w:cs="Arial"/>
          <w:lang w:val="ru-RU"/>
        </w:rPr>
        <w:t xml:space="preserve">Наручиоца </w:t>
      </w:r>
      <w:r w:rsidRPr="00AE6AF1">
        <w:rPr>
          <w:rFonts w:eastAsia="Arial Unicode MS" w:cs="Arial"/>
          <w:color w:val="000000"/>
          <w:kern w:val="1"/>
          <w:lang w:eastAsia="ar-SA"/>
        </w:rPr>
        <w:t>Јавно предузеће „Електропривреда Србије“ Београд</w:t>
      </w:r>
      <w:r w:rsidRPr="00AE6AF1">
        <w:rPr>
          <w:rFonts w:cs="Arial"/>
          <w:lang w:val="ru-RU"/>
        </w:rPr>
        <w:t>, поднео независно, без договора са другим понуђачима или заинтересованим лицима.</w:t>
      </w:r>
    </w:p>
    <w:p w14:paraId="36E06EDE" w14:textId="77777777" w:rsidR="00343A18" w:rsidRPr="00AE6AF1" w:rsidRDefault="00343A18" w:rsidP="00343A18">
      <w:pPr>
        <w:tabs>
          <w:tab w:val="left" w:pos="0"/>
        </w:tabs>
        <w:rPr>
          <w:rFonts w:cs="Arial"/>
          <w:lang w:val="ru-RU"/>
        </w:rPr>
      </w:pPr>
      <w:r w:rsidRPr="00AE6AF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B0A1709" w14:textId="77777777" w:rsidR="00343A18" w:rsidRPr="00AE6AF1" w:rsidRDefault="00343A18" w:rsidP="00343A18">
      <w:pPr>
        <w:rPr>
          <w:rFonts w:cs="Arial"/>
          <w:b/>
          <w:lang w:val="ru-RU"/>
        </w:rPr>
      </w:pPr>
    </w:p>
    <w:p w14:paraId="2D228CB0" w14:textId="77777777" w:rsidR="00343A18" w:rsidRPr="00AE6AF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E6AF1" w14:paraId="5A271DB4" w14:textId="77777777" w:rsidTr="00BC01DC">
        <w:trPr>
          <w:jc w:val="center"/>
        </w:trPr>
        <w:tc>
          <w:tcPr>
            <w:tcW w:w="3882" w:type="dxa"/>
          </w:tcPr>
          <w:p w14:paraId="217BFC4E" w14:textId="77777777" w:rsidR="00343A18" w:rsidRPr="00AE6AF1" w:rsidRDefault="00343A18" w:rsidP="00BC01DC">
            <w:pPr>
              <w:spacing w:before="0"/>
              <w:jc w:val="center"/>
              <w:rPr>
                <w:rFonts w:cs="Arial"/>
              </w:rPr>
            </w:pPr>
            <w:r w:rsidRPr="00AE6AF1">
              <w:rPr>
                <w:rFonts w:cs="Arial"/>
              </w:rPr>
              <w:t>Датум:</w:t>
            </w:r>
          </w:p>
        </w:tc>
        <w:tc>
          <w:tcPr>
            <w:tcW w:w="2127" w:type="dxa"/>
          </w:tcPr>
          <w:p w14:paraId="2C8AF0F0" w14:textId="77777777" w:rsidR="00343A18" w:rsidRPr="00AE6AF1" w:rsidRDefault="00343A18" w:rsidP="00BC01DC">
            <w:pPr>
              <w:spacing w:before="0"/>
              <w:jc w:val="center"/>
              <w:rPr>
                <w:rFonts w:cs="Arial"/>
                <w:lang w:val="ru-RU"/>
              </w:rPr>
            </w:pPr>
          </w:p>
        </w:tc>
        <w:tc>
          <w:tcPr>
            <w:tcW w:w="4022" w:type="dxa"/>
          </w:tcPr>
          <w:p w14:paraId="6949EE4B" w14:textId="77777777" w:rsidR="00E47C2E" w:rsidRPr="00AE6AF1" w:rsidRDefault="00E47C2E" w:rsidP="00E47C2E">
            <w:pPr>
              <w:spacing w:before="0"/>
              <w:jc w:val="center"/>
              <w:rPr>
                <w:rFonts w:cs="Arial"/>
                <w:lang w:val="sr-Latn-CS" w:eastAsia="sr-Latn-CS"/>
              </w:rPr>
            </w:pPr>
            <w:r w:rsidRPr="00AE6AF1">
              <w:rPr>
                <w:rFonts w:cs="Arial"/>
                <w:lang w:val="sr-Cyrl-CS" w:eastAsia="sr-Latn-CS"/>
              </w:rPr>
              <w:t>П</w:t>
            </w:r>
            <w:r w:rsidRPr="00AE6AF1">
              <w:rPr>
                <w:rFonts w:cs="Arial"/>
                <w:lang w:val="sr-Latn-CS" w:eastAsia="sr-Latn-CS"/>
              </w:rPr>
              <w:t>онуђач/члан групе понуђача</w:t>
            </w:r>
          </w:p>
          <w:p w14:paraId="54479B8C" w14:textId="77777777" w:rsidR="00343A18" w:rsidRPr="00AE6AF1" w:rsidRDefault="00343A18" w:rsidP="00BC01DC">
            <w:pPr>
              <w:spacing w:before="0"/>
              <w:jc w:val="center"/>
              <w:rPr>
                <w:rFonts w:cs="Arial"/>
              </w:rPr>
            </w:pPr>
          </w:p>
        </w:tc>
      </w:tr>
      <w:tr w:rsidR="00343A18" w:rsidRPr="00AE6AF1" w14:paraId="7F422B50" w14:textId="77777777" w:rsidTr="00BC01DC">
        <w:trPr>
          <w:jc w:val="center"/>
        </w:trPr>
        <w:tc>
          <w:tcPr>
            <w:tcW w:w="3882" w:type="dxa"/>
          </w:tcPr>
          <w:p w14:paraId="29AB660C" w14:textId="77777777" w:rsidR="00343A18" w:rsidRPr="00AE6AF1" w:rsidRDefault="00343A18" w:rsidP="00BC01DC">
            <w:pPr>
              <w:spacing w:before="0"/>
              <w:jc w:val="center"/>
              <w:rPr>
                <w:rFonts w:cs="Arial"/>
              </w:rPr>
            </w:pPr>
          </w:p>
        </w:tc>
        <w:tc>
          <w:tcPr>
            <w:tcW w:w="2127" w:type="dxa"/>
          </w:tcPr>
          <w:p w14:paraId="2F76A42A" w14:textId="77777777" w:rsidR="00343A18" w:rsidRPr="00AE6AF1" w:rsidRDefault="00343A18" w:rsidP="00BC01DC">
            <w:pPr>
              <w:spacing w:before="0"/>
              <w:jc w:val="center"/>
              <w:rPr>
                <w:rFonts w:cs="Arial"/>
              </w:rPr>
            </w:pPr>
            <w:r w:rsidRPr="00AE6AF1">
              <w:rPr>
                <w:rFonts w:cs="Arial"/>
              </w:rPr>
              <w:t>М.П.</w:t>
            </w:r>
          </w:p>
        </w:tc>
        <w:tc>
          <w:tcPr>
            <w:tcW w:w="4022" w:type="dxa"/>
          </w:tcPr>
          <w:p w14:paraId="7584B5DF" w14:textId="77777777" w:rsidR="00343A18" w:rsidRPr="00AE6AF1" w:rsidRDefault="00343A18" w:rsidP="00BC01DC">
            <w:pPr>
              <w:spacing w:before="0"/>
              <w:jc w:val="center"/>
              <w:rPr>
                <w:rFonts w:cs="Arial"/>
                <w:lang w:val="ru-RU"/>
              </w:rPr>
            </w:pPr>
          </w:p>
        </w:tc>
      </w:tr>
      <w:tr w:rsidR="00343A18" w:rsidRPr="00AE6AF1" w14:paraId="118D2A45" w14:textId="77777777" w:rsidTr="00BC01DC">
        <w:trPr>
          <w:jc w:val="center"/>
        </w:trPr>
        <w:tc>
          <w:tcPr>
            <w:tcW w:w="3882" w:type="dxa"/>
            <w:tcBorders>
              <w:bottom w:val="single" w:sz="4" w:space="0" w:color="auto"/>
            </w:tcBorders>
          </w:tcPr>
          <w:p w14:paraId="28848D48" w14:textId="77777777" w:rsidR="00343A18" w:rsidRPr="00AE6AF1" w:rsidRDefault="00343A18" w:rsidP="00BC01DC">
            <w:pPr>
              <w:spacing w:before="0"/>
              <w:jc w:val="center"/>
              <w:rPr>
                <w:rFonts w:cs="Arial"/>
              </w:rPr>
            </w:pPr>
          </w:p>
        </w:tc>
        <w:tc>
          <w:tcPr>
            <w:tcW w:w="2127" w:type="dxa"/>
          </w:tcPr>
          <w:p w14:paraId="002CC852" w14:textId="77777777" w:rsidR="00343A18" w:rsidRPr="00AE6AF1" w:rsidRDefault="00343A18" w:rsidP="00BC01DC">
            <w:pPr>
              <w:spacing w:before="0"/>
              <w:jc w:val="center"/>
              <w:rPr>
                <w:rFonts w:cs="Arial"/>
                <w:lang w:val="ru-RU"/>
              </w:rPr>
            </w:pPr>
          </w:p>
        </w:tc>
        <w:tc>
          <w:tcPr>
            <w:tcW w:w="4022" w:type="dxa"/>
            <w:tcBorders>
              <w:bottom w:val="single" w:sz="4" w:space="0" w:color="auto"/>
            </w:tcBorders>
          </w:tcPr>
          <w:p w14:paraId="510D9800" w14:textId="77777777" w:rsidR="00343A18" w:rsidRPr="00AE6AF1" w:rsidRDefault="00343A18" w:rsidP="00BC01DC">
            <w:pPr>
              <w:spacing w:before="0"/>
              <w:jc w:val="center"/>
              <w:rPr>
                <w:rFonts w:cs="Arial"/>
                <w:lang w:val="ru-RU"/>
              </w:rPr>
            </w:pPr>
          </w:p>
        </w:tc>
      </w:tr>
      <w:tr w:rsidR="00343A18" w:rsidRPr="00AE6AF1" w14:paraId="0652814A" w14:textId="77777777" w:rsidTr="00BC01DC">
        <w:trPr>
          <w:trHeight w:val="389"/>
          <w:jc w:val="center"/>
        </w:trPr>
        <w:tc>
          <w:tcPr>
            <w:tcW w:w="3882" w:type="dxa"/>
            <w:tcBorders>
              <w:top w:val="single" w:sz="4" w:space="0" w:color="auto"/>
            </w:tcBorders>
          </w:tcPr>
          <w:p w14:paraId="6F9B5B00" w14:textId="77777777" w:rsidR="00343A18" w:rsidRPr="00AE6AF1" w:rsidRDefault="00343A18" w:rsidP="00BC01DC">
            <w:pPr>
              <w:spacing w:before="0"/>
              <w:jc w:val="center"/>
              <w:rPr>
                <w:rFonts w:cs="Arial"/>
              </w:rPr>
            </w:pPr>
          </w:p>
          <w:p w14:paraId="35FF0936" w14:textId="77777777" w:rsidR="00343A18" w:rsidRPr="00AE6AF1" w:rsidRDefault="00343A18" w:rsidP="00BC01DC">
            <w:pPr>
              <w:spacing w:before="0"/>
              <w:jc w:val="center"/>
              <w:rPr>
                <w:rFonts w:cs="Arial"/>
              </w:rPr>
            </w:pPr>
          </w:p>
        </w:tc>
        <w:tc>
          <w:tcPr>
            <w:tcW w:w="2127" w:type="dxa"/>
          </w:tcPr>
          <w:p w14:paraId="141119FD" w14:textId="77777777" w:rsidR="00343A18" w:rsidRPr="00AE6AF1" w:rsidRDefault="00343A18" w:rsidP="00BC01DC">
            <w:pPr>
              <w:spacing w:before="0"/>
              <w:jc w:val="center"/>
              <w:rPr>
                <w:rFonts w:cs="Arial"/>
                <w:lang w:val="ru-RU"/>
              </w:rPr>
            </w:pPr>
          </w:p>
        </w:tc>
        <w:tc>
          <w:tcPr>
            <w:tcW w:w="4022" w:type="dxa"/>
            <w:tcBorders>
              <w:top w:val="single" w:sz="4" w:space="0" w:color="auto"/>
            </w:tcBorders>
          </w:tcPr>
          <w:p w14:paraId="6F1EA951" w14:textId="77777777" w:rsidR="00343A18" w:rsidRPr="00AE6AF1" w:rsidRDefault="00343A18" w:rsidP="00BC01DC">
            <w:pPr>
              <w:spacing w:before="0"/>
              <w:jc w:val="center"/>
              <w:rPr>
                <w:rFonts w:cs="Arial"/>
                <w:lang w:val="ru-RU"/>
              </w:rPr>
            </w:pPr>
          </w:p>
        </w:tc>
      </w:tr>
    </w:tbl>
    <w:p w14:paraId="2636A6E9" w14:textId="77777777" w:rsidR="00343A18" w:rsidRPr="00AE6AF1" w:rsidRDefault="00343A18" w:rsidP="00343A18">
      <w:pPr>
        <w:tabs>
          <w:tab w:val="left" w:pos="6028"/>
        </w:tabs>
        <w:autoSpaceDE w:val="0"/>
        <w:autoSpaceDN w:val="0"/>
        <w:adjustRightInd w:val="0"/>
        <w:ind w:left="360"/>
        <w:rPr>
          <w:rFonts w:eastAsia="Calibri" w:cs="Arial"/>
          <w:bCs/>
          <w:iCs/>
        </w:rPr>
      </w:pPr>
    </w:p>
    <w:p w14:paraId="19AE06DF" w14:textId="77777777" w:rsidR="00343A18" w:rsidRPr="00AE6AF1" w:rsidRDefault="00343A18" w:rsidP="00343A18">
      <w:pPr>
        <w:jc w:val="center"/>
        <w:rPr>
          <w:rFonts w:cs="Arial"/>
          <w:b/>
          <w:lang w:val="ru-RU"/>
        </w:rPr>
      </w:pPr>
    </w:p>
    <w:p w14:paraId="444A64C4" w14:textId="77777777" w:rsidR="00343A18" w:rsidRPr="00AE6AF1" w:rsidRDefault="00343A18" w:rsidP="00343A18">
      <w:pPr>
        <w:jc w:val="center"/>
        <w:rPr>
          <w:rFonts w:cs="Arial"/>
          <w:b/>
          <w:lang w:val="ru-RU"/>
        </w:rPr>
      </w:pPr>
    </w:p>
    <w:p w14:paraId="75087F2D" w14:textId="77777777" w:rsidR="00343A18" w:rsidRPr="00AE6AF1" w:rsidRDefault="00343A18" w:rsidP="00343A18">
      <w:pPr>
        <w:rPr>
          <w:rFonts w:cs="Arial"/>
          <w:lang w:val="sr-Cyrl-CS"/>
        </w:rPr>
      </w:pPr>
      <w:r w:rsidRPr="00AE6AF1">
        <w:rPr>
          <w:rFonts w:cs="Arial"/>
          <w:b/>
          <w:lang w:val="ru-RU"/>
        </w:rPr>
        <w:t>Напомена:</w:t>
      </w:r>
      <w:r w:rsidRPr="00AE6AF1">
        <w:rPr>
          <w:rFonts w:cs="Arial"/>
        </w:rPr>
        <w:t xml:space="preserve">Уколико </w:t>
      </w:r>
      <w:r w:rsidRPr="00AE6AF1">
        <w:rPr>
          <w:rFonts w:cs="Arial"/>
          <w:lang w:val="sr-Cyrl-CS"/>
        </w:rPr>
        <w:t xml:space="preserve">заједничку </w:t>
      </w:r>
      <w:r w:rsidRPr="00AE6AF1">
        <w:rPr>
          <w:rFonts w:cs="Arial"/>
        </w:rPr>
        <w:t xml:space="preserve">понуду подноси група понуђача Изјава </w:t>
      </w:r>
      <w:r w:rsidRPr="00AE6AF1">
        <w:rPr>
          <w:rFonts w:cs="Arial"/>
          <w:lang w:val="sr-Cyrl-CS"/>
        </w:rPr>
        <w:t xml:space="preserve">се доставља за сваког члана групе понуђача. Изјава </w:t>
      </w:r>
      <w:r w:rsidRPr="00AE6AF1">
        <w:rPr>
          <w:rFonts w:cs="Arial"/>
        </w:rPr>
        <w:t>мора бити попуњена, потписана од стране овлашћеног лица</w:t>
      </w:r>
      <w:r w:rsidRPr="00AE6AF1">
        <w:rPr>
          <w:rFonts w:cs="Arial"/>
          <w:lang w:val="sr-Cyrl-CS"/>
        </w:rPr>
        <w:t xml:space="preserve"> за заступање</w:t>
      </w:r>
      <w:r w:rsidRPr="00AE6AF1">
        <w:rPr>
          <w:rFonts w:cs="Arial"/>
        </w:rPr>
        <w:t xml:space="preserve"> понуђача из групе понуђача и оверена печатом. </w:t>
      </w:r>
    </w:p>
    <w:p w14:paraId="6203E897" w14:textId="77777777" w:rsidR="00343A18" w:rsidRPr="00AE6AF1" w:rsidRDefault="00343A18" w:rsidP="00343A18">
      <w:pPr>
        <w:rPr>
          <w:rFonts w:cs="Arial"/>
        </w:rPr>
      </w:pPr>
      <w:r w:rsidRPr="00AE6AF1">
        <w:rPr>
          <w:rFonts w:cs="Arial"/>
        </w:rPr>
        <w:t>Приликом подношења понуде овај образац копирати у потребном броју примерака.</w:t>
      </w:r>
    </w:p>
    <w:p w14:paraId="4AFEE3D0" w14:textId="77777777" w:rsidR="00343A18" w:rsidRPr="00AE6AF1" w:rsidRDefault="00343A18" w:rsidP="00343A18">
      <w:pPr>
        <w:rPr>
          <w:rFonts w:cs="Arial"/>
        </w:rPr>
      </w:pPr>
    </w:p>
    <w:p w14:paraId="2F767F2D" w14:textId="77777777" w:rsidR="00343A18" w:rsidRPr="00AE6AF1" w:rsidRDefault="00343A18" w:rsidP="00343A18">
      <w:pPr>
        <w:rPr>
          <w:rFonts w:cs="Arial"/>
        </w:rPr>
      </w:pPr>
    </w:p>
    <w:p w14:paraId="6FF9A84D" w14:textId="77777777" w:rsidR="00343A18" w:rsidRPr="00AE6AF1" w:rsidRDefault="00343A18" w:rsidP="00343A18">
      <w:pPr>
        <w:rPr>
          <w:rFonts w:cs="Arial"/>
        </w:rPr>
      </w:pPr>
    </w:p>
    <w:p w14:paraId="57BA92B3" w14:textId="77777777" w:rsidR="00343A18" w:rsidRPr="00AE6AF1" w:rsidRDefault="00343A18" w:rsidP="00343A18">
      <w:pPr>
        <w:rPr>
          <w:rFonts w:cs="Arial"/>
          <w:lang w:val="sr-Cyrl-RS"/>
        </w:rPr>
      </w:pPr>
    </w:p>
    <w:p w14:paraId="2B9AB944" w14:textId="77777777" w:rsidR="000A317D" w:rsidRPr="00AE6AF1" w:rsidRDefault="000A317D" w:rsidP="00343A18">
      <w:pPr>
        <w:rPr>
          <w:rFonts w:cs="Arial"/>
          <w:lang w:val="sr-Cyrl-RS"/>
        </w:rPr>
      </w:pPr>
    </w:p>
    <w:p w14:paraId="69C2302E" w14:textId="77777777" w:rsidR="000A317D" w:rsidRPr="00AE6AF1" w:rsidRDefault="000A317D" w:rsidP="00343A18">
      <w:pPr>
        <w:rPr>
          <w:rFonts w:cs="Arial"/>
          <w:lang w:val="sr-Cyrl-RS"/>
        </w:rPr>
      </w:pPr>
    </w:p>
    <w:p w14:paraId="59BF43AE" w14:textId="77777777" w:rsidR="00FF02E4" w:rsidRPr="00AE6AF1" w:rsidRDefault="00FF02E4" w:rsidP="00343A18">
      <w:pPr>
        <w:rPr>
          <w:rFonts w:cs="Arial"/>
          <w:lang w:val="sr-Cyrl-RS"/>
        </w:rPr>
      </w:pPr>
    </w:p>
    <w:p w14:paraId="6E7148DE" w14:textId="77777777" w:rsidR="00702E06" w:rsidRPr="00AE6AF1" w:rsidRDefault="00702E06" w:rsidP="00343A18">
      <w:pPr>
        <w:rPr>
          <w:rFonts w:cs="Arial"/>
          <w:lang w:val="ru-RU"/>
        </w:rPr>
      </w:pPr>
    </w:p>
    <w:p w14:paraId="0B054D29" w14:textId="6844680C" w:rsidR="008B3C94" w:rsidRPr="00AE6AF1" w:rsidRDefault="008B3C94" w:rsidP="00343A18">
      <w:pPr>
        <w:rPr>
          <w:rFonts w:cs="Arial"/>
          <w:lang w:val="ru-RU"/>
        </w:rPr>
      </w:pPr>
    </w:p>
    <w:p w14:paraId="328F4A8B" w14:textId="1E4D62DD" w:rsidR="00131F89" w:rsidRPr="00AE6AF1" w:rsidRDefault="00131F89" w:rsidP="00343A18">
      <w:pPr>
        <w:rPr>
          <w:rFonts w:cs="Arial"/>
          <w:lang w:val="ru-RU"/>
        </w:rPr>
      </w:pPr>
    </w:p>
    <w:p w14:paraId="19D66B2A" w14:textId="77777777" w:rsidR="00FF4CDB" w:rsidRPr="00AE6AF1" w:rsidRDefault="00FF4CDB" w:rsidP="00343A18">
      <w:pPr>
        <w:rPr>
          <w:rFonts w:cs="Arial"/>
          <w:lang w:val="ru-RU"/>
        </w:rPr>
      </w:pPr>
    </w:p>
    <w:p w14:paraId="70BC7AE1" w14:textId="77777777" w:rsidR="00DB44BE" w:rsidRPr="00AE6AF1" w:rsidRDefault="00DB44BE" w:rsidP="00343A18">
      <w:pPr>
        <w:rPr>
          <w:rFonts w:cs="Arial"/>
          <w:lang w:val="ru-RU"/>
        </w:rPr>
      </w:pPr>
    </w:p>
    <w:p w14:paraId="656DCF92" w14:textId="77777777" w:rsidR="008B3C94" w:rsidRPr="00AE6AF1" w:rsidRDefault="008B3C94" w:rsidP="00343A18">
      <w:pPr>
        <w:rPr>
          <w:rFonts w:cs="Arial"/>
          <w:lang w:val="ru-RU"/>
        </w:rPr>
      </w:pPr>
    </w:p>
    <w:p w14:paraId="40C0FE4A" w14:textId="77777777" w:rsidR="00343A18" w:rsidRPr="00AE6AF1" w:rsidRDefault="00343A18" w:rsidP="00343A18">
      <w:pPr>
        <w:pStyle w:val="KDObrazac"/>
        <w:spacing w:before="0"/>
      </w:pPr>
      <w:bookmarkStart w:id="248" w:name="_Toc442559928"/>
      <w:r w:rsidRPr="00AE6AF1">
        <w:lastRenderedPageBreak/>
        <w:t>ОБРАЗАЦ</w:t>
      </w:r>
      <w:r w:rsidR="00A743E4" w:rsidRPr="00AE6AF1">
        <w:rPr>
          <w:lang w:val="sr-Cyrl-RS"/>
        </w:rPr>
        <w:t xml:space="preserve"> 4</w:t>
      </w:r>
      <w:r w:rsidRPr="00AE6AF1">
        <w:t>.</w:t>
      </w:r>
      <w:bookmarkEnd w:id="248"/>
    </w:p>
    <w:p w14:paraId="42854567" w14:textId="4327D266" w:rsidR="00343A18" w:rsidRPr="00AE6AF1" w:rsidRDefault="00343A18" w:rsidP="001535AE">
      <w:pPr>
        <w:pStyle w:val="Title"/>
        <w:spacing w:before="0"/>
        <w:jc w:val="both"/>
        <w:rPr>
          <w:rFonts w:cs="Arial"/>
          <w:b w:val="0"/>
          <w:caps/>
          <w:sz w:val="22"/>
          <w:szCs w:val="22"/>
        </w:rPr>
      </w:pPr>
    </w:p>
    <w:p w14:paraId="0DC44834" w14:textId="77777777" w:rsidR="00E47C2E" w:rsidRPr="00AE6AF1" w:rsidRDefault="00343A18" w:rsidP="00E47C2E">
      <w:pPr>
        <w:rPr>
          <w:rFonts w:cs="Arial"/>
          <w:lang w:val="ru-RU"/>
        </w:rPr>
      </w:pPr>
      <w:r w:rsidRPr="00AE6AF1">
        <w:rPr>
          <w:rFonts w:cs="Arial"/>
          <w:lang w:val="ru-RU"/>
        </w:rPr>
        <w:t>На основу члана 75. став 2. Закона о јавним набавкама („Службени гласник РС“ бр.124/2012, 14/15  и 68/15)</w:t>
      </w:r>
      <w:r w:rsidRPr="00AE6AF1">
        <w:rPr>
          <w:rFonts w:cs="Arial"/>
        </w:rPr>
        <w:t xml:space="preserve"> као </w:t>
      </w:r>
      <w:r w:rsidR="00E47C2E" w:rsidRPr="00AE6AF1">
        <w:rPr>
          <w:rFonts w:cs="Arial"/>
          <w:lang w:val="ru-RU"/>
        </w:rPr>
        <w:t>понуђач/члан групе понуђача/подизвођач дајем:</w:t>
      </w:r>
    </w:p>
    <w:p w14:paraId="63150E05" w14:textId="633951B4" w:rsidR="00343A18" w:rsidRPr="00AE6AF1" w:rsidRDefault="00343A18" w:rsidP="00343A18">
      <w:pPr>
        <w:rPr>
          <w:rFonts w:cs="Arial"/>
          <w:lang w:val="ru-RU"/>
        </w:rPr>
      </w:pPr>
    </w:p>
    <w:p w14:paraId="39C7CCBA" w14:textId="77777777" w:rsidR="00343A18" w:rsidRPr="00AE6AF1" w:rsidRDefault="00343A18" w:rsidP="00781B02">
      <w:pPr>
        <w:jc w:val="center"/>
        <w:rPr>
          <w:rFonts w:cs="Arial"/>
          <w:b/>
          <w:lang w:val="ru-RU"/>
        </w:rPr>
      </w:pPr>
      <w:bookmarkStart w:id="249" w:name="_Toc442559929"/>
      <w:r w:rsidRPr="00AE6AF1">
        <w:rPr>
          <w:rFonts w:cs="Arial"/>
          <w:b/>
          <w:lang w:val="ru-RU"/>
        </w:rPr>
        <w:t>И З Ј А В У</w:t>
      </w:r>
      <w:bookmarkEnd w:id="249"/>
    </w:p>
    <w:p w14:paraId="195CFD5C" w14:textId="267AE86E" w:rsidR="00343A18" w:rsidRPr="00AE6AF1" w:rsidRDefault="00343A18" w:rsidP="00781B02">
      <w:pPr>
        <w:rPr>
          <w:rFonts w:cs="Arial"/>
        </w:rPr>
      </w:pPr>
    </w:p>
    <w:p w14:paraId="1F70788F" w14:textId="6B93B290" w:rsidR="00343A18" w:rsidRPr="00AE6AF1" w:rsidRDefault="00343A18" w:rsidP="000A317D">
      <w:pPr>
        <w:rPr>
          <w:rFonts w:cs="Arial"/>
          <w:lang w:val="ru-RU"/>
        </w:rPr>
      </w:pPr>
      <w:r w:rsidRPr="00AE6AF1">
        <w:rPr>
          <w:rFonts w:cs="Arial"/>
          <w:lang w:val="ru-RU"/>
        </w:rPr>
        <w:t xml:space="preserve">којом изричито наводимо да </w:t>
      </w:r>
      <w:r w:rsidRPr="00AE6AF1">
        <w:rPr>
          <w:rFonts w:cs="Arial"/>
        </w:rPr>
        <w:t>смо у свом досадашњем раду и</w:t>
      </w:r>
      <w:r w:rsidRPr="00AE6AF1">
        <w:rPr>
          <w:rFonts w:cs="Arial"/>
          <w:lang w:val="ru-RU"/>
        </w:rPr>
        <w:t xml:space="preserve"> при састављању Понуде </w:t>
      </w:r>
      <w:r w:rsidRPr="00AE6AF1">
        <w:rPr>
          <w:rFonts w:cs="Arial"/>
        </w:rPr>
        <w:t xml:space="preserve"> број: </w:t>
      </w:r>
      <w:r w:rsidR="007E7BB8" w:rsidRPr="00AE6AF1">
        <w:rPr>
          <w:rFonts w:cs="Arial"/>
        </w:rPr>
        <w:t>______________</w:t>
      </w:r>
      <w:r w:rsidR="00FF4CDB" w:rsidRPr="00AE6AF1">
        <w:rPr>
          <w:rFonts w:cs="Arial"/>
          <w:lang w:val="sr-Cyrl-RS"/>
        </w:rPr>
        <w:t xml:space="preserve"> за партије _____________</w:t>
      </w:r>
      <w:r w:rsidRPr="00AE6AF1">
        <w:rPr>
          <w:rFonts w:cs="Arial"/>
          <w:lang w:val="ru-RU"/>
        </w:rPr>
        <w:t xml:space="preserve">за јавну набавку </w:t>
      </w:r>
      <w:r w:rsidR="00DA57FA" w:rsidRPr="00AE6AF1">
        <w:rPr>
          <w:rFonts w:cs="Arial"/>
          <w:lang w:val="ru-RU"/>
        </w:rPr>
        <w:t>Здравствене услуге – Онколошки прегледи</w:t>
      </w:r>
      <w:r w:rsidR="00FF4CDB" w:rsidRPr="00AE6AF1">
        <w:rPr>
          <w:rFonts w:cs="Arial"/>
          <w:lang w:val="ru-RU"/>
        </w:rPr>
        <w:t xml:space="preserve"> </w:t>
      </w:r>
      <w:r w:rsidR="00DA4DF9" w:rsidRPr="00AE6AF1">
        <w:rPr>
          <w:rFonts w:cs="Arial"/>
          <w:lang w:val="ru-RU"/>
        </w:rPr>
        <w:t>–</w:t>
      </w:r>
      <w:r w:rsidR="00DA57FA" w:rsidRPr="00AE6AF1">
        <w:rPr>
          <w:rFonts w:cs="Arial"/>
        </w:rPr>
        <w:t>ЦЈНМВ/14/2017</w:t>
      </w:r>
      <w:r w:rsidR="00FF4CDB" w:rsidRPr="00AE6AF1">
        <w:rPr>
          <w:rFonts w:cs="Arial"/>
          <w:lang w:val="sr-Cyrl-RS"/>
        </w:rPr>
        <w:t xml:space="preserve"> </w:t>
      </w:r>
      <w:r w:rsidRPr="00AE6AF1">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AE6AF1">
        <w:rPr>
          <w:rFonts w:cs="Arial"/>
        </w:rPr>
        <w:t>,</w:t>
      </w:r>
      <w:r w:rsidRPr="00AE6AF1">
        <w:rPr>
          <w:rFonts w:cs="Arial"/>
          <w:lang w:val="ru-RU"/>
        </w:rPr>
        <w:t xml:space="preserve"> као и да </w:t>
      </w:r>
      <w:r w:rsidRPr="00AE6AF1">
        <w:rPr>
          <w:rFonts w:cs="Arial"/>
        </w:rPr>
        <w:t>немамо забрану обављања делатности која је на снази у време подношења Понуде.</w:t>
      </w:r>
    </w:p>
    <w:p w14:paraId="38CDBA06" w14:textId="77777777" w:rsidR="00343A18" w:rsidRPr="00AE6AF1" w:rsidRDefault="00343A18" w:rsidP="00343A18">
      <w:pPr>
        <w:rPr>
          <w:rFonts w:cs="Arial"/>
        </w:rPr>
      </w:pPr>
    </w:p>
    <w:p w14:paraId="47665B3C" w14:textId="77777777" w:rsidR="00343A18" w:rsidRPr="00AE6AF1" w:rsidRDefault="00343A18" w:rsidP="00343A18">
      <w:pPr>
        <w:tabs>
          <w:tab w:val="left" w:pos="6028"/>
        </w:tabs>
        <w:autoSpaceDE w:val="0"/>
        <w:autoSpaceDN w:val="0"/>
        <w:adjustRightInd w:val="0"/>
        <w:ind w:left="360"/>
        <w:rPr>
          <w:rFonts w:eastAsia="Calibri" w:cs="Arial"/>
          <w:bCs/>
          <w:iCs/>
        </w:rPr>
      </w:pPr>
    </w:p>
    <w:p w14:paraId="3CC6EB95" w14:textId="77777777" w:rsidR="00343A18" w:rsidRPr="00AE6AF1" w:rsidRDefault="00343A18" w:rsidP="00343A18">
      <w:pPr>
        <w:tabs>
          <w:tab w:val="left" w:pos="6028"/>
        </w:tabs>
        <w:autoSpaceDE w:val="0"/>
        <w:autoSpaceDN w:val="0"/>
        <w:adjustRightInd w:val="0"/>
        <w:ind w:left="360"/>
        <w:rPr>
          <w:rFonts w:eastAsia="Calibri" w:cs="Arial"/>
          <w:bCs/>
          <w:iCs/>
        </w:rPr>
      </w:pPr>
    </w:p>
    <w:p w14:paraId="3648845A" w14:textId="77777777" w:rsidR="00343A18" w:rsidRPr="00AE6AF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E6AF1" w14:paraId="03066DBD" w14:textId="77777777" w:rsidTr="00BC01DC">
        <w:trPr>
          <w:jc w:val="center"/>
        </w:trPr>
        <w:tc>
          <w:tcPr>
            <w:tcW w:w="3882" w:type="dxa"/>
          </w:tcPr>
          <w:p w14:paraId="170A46A4" w14:textId="77777777" w:rsidR="00343A18" w:rsidRPr="00AE6AF1" w:rsidRDefault="00343A18" w:rsidP="00BC01DC">
            <w:pPr>
              <w:spacing w:before="0"/>
              <w:jc w:val="center"/>
              <w:rPr>
                <w:rFonts w:cs="Arial"/>
              </w:rPr>
            </w:pPr>
            <w:r w:rsidRPr="00AE6AF1">
              <w:rPr>
                <w:rFonts w:cs="Arial"/>
              </w:rPr>
              <w:t>Датум:</w:t>
            </w:r>
          </w:p>
        </w:tc>
        <w:tc>
          <w:tcPr>
            <w:tcW w:w="2127" w:type="dxa"/>
          </w:tcPr>
          <w:p w14:paraId="0044C22C" w14:textId="77777777" w:rsidR="00343A18" w:rsidRPr="00AE6AF1" w:rsidRDefault="00343A18" w:rsidP="00BC01DC">
            <w:pPr>
              <w:spacing w:before="0"/>
              <w:jc w:val="center"/>
              <w:rPr>
                <w:rFonts w:cs="Arial"/>
                <w:lang w:val="ru-RU"/>
              </w:rPr>
            </w:pPr>
          </w:p>
        </w:tc>
        <w:tc>
          <w:tcPr>
            <w:tcW w:w="4022" w:type="dxa"/>
          </w:tcPr>
          <w:p w14:paraId="68D9B520" w14:textId="77777777" w:rsidR="00343A18" w:rsidRPr="00AE6AF1" w:rsidRDefault="00E47C2E" w:rsidP="007E7BB8">
            <w:pPr>
              <w:spacing w:before="0"/>
              <w:jc w:val="center"/>
              <w:rPr>
                <w:rFonts w:cs="Arial"/>
                <w:lang w:val="sr-Cyrl-CS"/>
              </w:rPr>
            </w:pPr>
            <w:r w:rsidRPr="00AE6AF1">
              <w:rPr>
                <w:rFonts w:cs="Arial"/>
                <w:lang w:val="sr-Cyrl-CS"/>
              </w:rPr>
              <w:t>П</w:t>
            </w:r>
            <w:r w:rsidRPr="00AE6AF1">
              <w:rPr>
                <w:rFonts w:cs="Arial"/>
              </w:rPr>
              <w:t>онуђач</w:t>
            </w:r>
            <w:r w:rsidRPr="00AE6AF1">
              <w:rPr>
                <w:rFonts w:cs="Arial"/>
                <w:lang w:val="sr-Cyrl-CS"/>
              </w:rPr>
              <w:t>/ члан групе понуђача/ подизвођач</w:t>
            </w:r>
          </w:p>
        </w:tc>
      </w:tr>
      <w:tr w:rsidR="00343A18" w:rsidRPr="00AE6AF1" w14:paraId="5DC810DF" w14:textId="77777777" w:rsidTr="00BC01DC">
        <w:trPr>
          <w:jc w:val="center"/>
        </w:trPr>
        <w:tc>
          <w:tcPr>
            <w:tcW w:w="3882" w:type="dxa"/>
          </w:tcPr>
          <w:p w14:paraId="28AC96BF" w14:textId="77777777" w:rsidR="00343A18" w:rsidRPr="00AE6AF1" w:rsidRDefault="00343A18" w:rsidP="00BC01DC">
            <w:pPr>
              <w:spacing w:before="0"/>
              <w:jc w:val="center"/>
              <w:rPr>
                <w:rFonts w:cs="Arial"/>
              </w:rPr>
            </w:pPr>
          </w:p>
        </w:tc>
        <w:tc>
          <w:tcPr>
            <w:tcW w:w="2127" w:type="dxa"/>
          </w:tcPr>
          <w:p w14:paraId="001FE1E1" w14:textId="77777777" w:rsidR="00343A18" w:rsidRPr="00AE6AF1" w:rsidRDefault="00343A18" w:rsidP="00BC01DC">
            <w:pPr>
              <w:spacing w:before="0"/>
              <w:jc w:val="center"/>
              <w:rPr>
                <w:rFonts w:cs="Arial"/>
              </w:rPr>
            </w:pPr>
            <w:r w:rsidRPr="00AE6AF1">
              <w:rPr>
                <w:rFonts w:cs="Arial"/>
              </w:rPr>
              <w:t>М.П.</w:t>
            </w:r>
          </w:p>
        </w:tc>
        <w:tc>
          <w:tcPr>
            <w:tcW w:w="4022" w:type="dxa"/>
          </w:tcPr>
          <w:p w14:paraId="6229199A" w14:textId="77777777" w:rsidR="00343A18" w:rsidRPr="00AE6AF1" w:rsidRDefault="00343A18" w:rsidP="00BC01DC">
            <w:pPr>
              <w:spacing w:before="0"/>
              <w:jc w:val="center"/>
              <w:rPr>
                <w:rFonts w:cs="Arial"/>
                <w:lang w:val="ru-RU"/>
              </w:rPr>
            </w:pPr>
          </w:p>
        </w:tc>
      </w:tr>
      <w:tr w:rsidR="00343A18" w:rsidRPr="00AE6AF1" w14:paraId="16B7C41A" w14:textId="77777777" w:rsidTr="00BC01DC">
        <w:trPr>
          <w:jc w:val="center"/>
        </w:trPr>
        <w:tc>
          <w:tcPr>
            <w:tcW w:w="3882" w:type="dxa"/>
            <w:tcBorders>
              <w:bottom w:val="single" w:sz="4" w:space="0" w:color="auto"/>
            </w:tcBorders>
          </w:tcPr>
          <w:p w14:paraId="5F3C20C3" w14:textId="77777777" w:rsidR="00343A18" w:rsidRPr="00AE6AF1" w:rsidRDefault="00343A18" w:rsidP="00BC01DC">
            <w:pPr>
              <w:spacing w:before="0"/>
              <w:jc w:val="center"/>
              <w:rPr>
                <w:rFonts w:cs="Arial"/>
              </w:rPr>
            </w:pPr>
          </w:p>
        </w:tc>
        <w:tc>
          <w:tcPr>
            <w:tcW w:w="2127" w:type="dxa"/>
          </w:tcPr>
          <w:p w14:paraId="20C1CC4E" w14:textId="77777777" w:rsidR="00343A18" w:rsidRPr="00AE6AF1" w:rsidRDefault="00343A18" w:rsidP="00BC01DC">
            <w:pPr>
              <w:spacing w:before="0"/>
              <w:jc w:val="center"/>
              <w:rPr>
                <w:rFonts w:cs="Arial"/>
                <w:lang w:val="ru-RU"/>
              </w:rPr>
            </w:pPr>
          </w:p>
        </w:tc>
        <w:tc>
          <w:tcPr>
            <w:tcW w:w="4022" w:type="dxa"/>
            <w:tcBorders>
              <w:bottom w:val="single" w:sz="4" w:space="0" w:color="auto"/>
            </w:tcBorders>
          </w:tcPr>
          <w:p w14:paraId="45C7A2A7" w14:textId="77777777" w:rsidR="00343A18" w:rsidRPr="00AE6AF1" w:rsidRDefault="00343A18" w:rsidP="00BC01DC">
            <w:pPr>
              <w:spacing w:before="0"/>
              <w:jc w:val="center"/>
              <w:rPr>
                <w:rFonts w:cs="Arial"/>
                <w:lang w:val="ru-RU"/>
              </w:rPr>
            </w:pPr>
          </w:p>
        </w:tc>
      </w:tr>
      <w:tr w:rsidR="00343A18" w:rsidRPr="00AE6AF1" w14:paraId="04670E3B" w14:textId="77777777" w:rsidTr="00BC01DC">
        <w:trPr>
          <w:trHeight w:val="389"/>
          <w:jc w:val="center"/>
        </w:trPr>
        <w:tc>
          <w:tcPr>
            <w:tcW w:w="3882" w:type="dxa"/>
            <w:tcBorders>
              <w:top w:val="single" w:sz="4" w:space="0" w:color="auto"/>
            </w:tcBorders>
          </w:tcPr>
          <w:p w14:paraId="22EACE59" w14:textId="77777777" w:rsidR="00343A18" w:rsidRPr="00AE6AF1" w:rsidRDefault="00343A18" w:rsidP="00BC01DC">
            <w:pPr>
              <w:spacing w:before="0"/>
              <w:jc w:val="center"/>
              <w:rPr>
                <w:rFonts w:cs="Arial"/>
              </w:rPr>
            </w:pPr>
          </w:p>
          <w:p w14:paraId="24FAE8F3" w14:textId="77777777" w:rsidR="00343A18" w:rsidRPr="00AE6AF1" w:rsidRDefault="00343A18" w:rsidP="00BC01DC">
            <w:pPr>
              <w:spacing w:before="0"/>
              <w:jc w:val="center"/>
              <w:rPr>
                <w:rFonts w:cs="Arial"/>
                <w:lang w:val="sr-Cyrl-RS"/>
              </w:rPr>
            </w:pPr>
          </w:p>
          <w:p w14:paraId="48C78A18" w14:textId="77777777" w:rsidR="00FF02E4" w:rsidRPr="00AE6AF1" w:rsidRDefault="00FF02E4" w:rsidP="00BC01DC">
            <w:pPr>
              <w:spacing w:before="0"/>
              <w:jc w:val="center"/>
              <w:rPr>
                <w:rFonts w:cs="Arial"/>
                <w:lang w:val="sr-Cyrl-RS"/>
              </w:rPr>
            </w:pPr>
          </w:p>
          <w:p w14:paraId="2A099010" w14:textId="77777777" w:rsidR="00FF02E4" w:rsidRPr="00AE6AF1" w:rsidRDefault="00FF02E4" w:rsidP="00BC01DC">
            <w:pPr>
              <w:spacing w:before="0"/>
              <w:jc w:val="center"/>
              <w:rPr>
                <w:rFonts w:cs="Arial"/>
                <w:lang w:val="sr-Cyrl-RS"/>
              </w:rPr>
            </w:pPr>
          </w:p>
        </w:tc>
        <w:tc>
          <w:tcPr>
            <w:tcW w:w="2127" w:type="dxa"/>
          </w:tcPr>
          <w:p w14:paraId="4BE88B61" w14:textId="77777777" w:rsidR="00343A18" w:rsidRPr="00AE6AF1" w:rsidRDefault="00343A18" w:rsidP="00BC01DC">
            <w:pPr>
              <w:spacing w:before="0"/>
              <w:jc w:val="center"/>
              <w:rPr>
                <w:rFonts w:cs="Arial"/>
                <w:lang w:val="ru-RU"/>
              </w:rPr>
            </w:pPr>
          </w:p>
        </w:tc>
        <w:tc>
          <w:tcPr>
            <w:tcW w:w="4022" w:type="dxa"/>
            <w:tcBorders>
              <w:top w:val="single" w:sz="4" w:space="0" w:color="auto"/>
            </w:tcBorders>
          </w:tcPr>
          <w:p w14:paraId="3337F2B6" w14:textId="77777777" w:rsidR="00343A18" w:rsidRPr="00AE6AF1" w:rsidRDefault="00343A18" w:rsidP="00BC01DC">
            <w:pPr>
              <w:spacing w:before="0"/>
              <w:jc w:val="center"/>
              <w:rPr>
                <w:rFonts w:cs="Arial"/>
                <w:lang w:val="ru-RU"/>
              </w:rPr>
            </w:pPr>
          </w:p>
        </w:tc>
      </w:tr>
    </w:tbl>
    <w:p w14:paraId="0099A64F" w14:textId="77777777" w:rsidR="00343A18" w:rsidRPr="00AE6AF1" w:rsidRDefault="00343A18" w:rsidP="00343A18">
      <w:pPr>
        <w:rPr>
          <w:rFonts w:cs="Arial"/>
          <w:lang w:val="sr-Cyrl-CS"/>
        </w:rPr>
      </w:pPr>
      <w:r w:rsidRPr="00AE6AF1">
        <w:rPr>
          <w:rFonts w:cs="Arial"/>
          <w:b/>
        </w:rPr>
        <w:t>Напомена:</w:t>
      </w:r>
      <w:r w:rsidRPr="00AE6AF1">
        <w:rPr>
          <w:rFonts w:cs="Arial"/>
        </w:rPr>
        <w:t xml:space="preserve"> Уколико </w:t>
      </w:r>
      <w:r w:rsidRPr="00AE6AF1">
        <w:rPr>
          <w:rFonts w:cs="Arial"/>
          <w:lang w:val="sr-Cyrl-CS"/>
        </w:rPr>
        <w:t xml:space="preserve">заједничку </w:t>
      </w:r>
      <w:r w:rsidRPr="00AE6AF1">
        <w:rPr>
          <w:rFonts w:cs="Arial"/>
        </w:rPr>
        <w:t xml:space="preserve">понуду подноси група понуђача Изјава </w:t>
      </w:r>
      <w:r w:rsidRPr="00AE6AF1">
        <w:rPr>
          <w:rFonts w:cs="Arial"/>
          <w:lang w:val="sr-Cyrl-CS"/>
        </w:rPr>
        <w:t xml:space="preserve">се доставља за сваког члана групе понуђача. Изјава </w:t>
      </w:r>
      <w:r w:rsidRPr="00AE6AF1">
        <w:rPr>
          <w:rFonts w:cs="Arial"/>
        </w:rPr>
        <w:t>мора бити попуњена, потписана од стране овлашћеног лица</w:t>
      </w:r>
      <w:r w:rsidRPr="00AE6AF1">
        <w:rPr>
          <w:rFonts w:cs="Arial"/>
          <w:lang w:val="sr-Cyrl-CS"/>
        </w:rPr>
        <w:t xml:space="preserve"> за заступање</w:t>
      </w:r>
      <w:r w:rsidRPr="00AE6AF1">
        <w:rPr>
          <w:rFonts w:cs="Arial"/>
        </w:rPr>
        <w:t xml:space="preserve"> понуђача из групе понуђача и оверена печатом. </w:t>
      </w:r>
    </w:p>
    <w:p w14:paraId="218DD302" w14:textId="77777777" w:rsidR="00343A18" w:rsidRPr="00AE6AF1" w:rsidRDefault="00343A18" w:rsidP="00343A18">
      <w:pPr>
        <w:rPr>
          <w:rFonts w:cs="Arial"/>
        </w:rPr>
      </w:pPr>
      <w:r w:rsidRPr="00AE6AF1">
        <w:rPr>
          <w:rFonts w:eastAsia="Calibri" w:cs="Arial"/>
        </w:rPr>
        <w:t xml:space="preserve">У случају да понуђач подноси понуду са подизвођачем, Изјава </w:t>
      </w:r>
      <w:r w:rsidRPr="00AE6AF1">
        <w:rPr>
          <w:rFonts w:eastAsia="Calibri" w:cs="Arial"/>
          <w:lang w:val="sr-Cyrl-CS"/>
        </w:rPr>
        <w:t xml:space="preserve">се доставља за понуђача и сваког подизвођача. Изјава </w:t>
      </w:r>
      <w:r w:rsidRPr="00AE6AF1">
        <w:rPr>
          <w:rFonts w:eastAsia="Calibri" w:cs="Arial"/>
        </w:rPr>
        <w:t xml:space="preserve">мора бити </w:t>
      </w:r>
      <w:r w:rsidRPr="00AE6AF1">
        <w:rPr>
          <w:rFonts w:eastAsia="Calibri" w:cs="Arial"/>
          <w:lang w:val="sr-Cyrl-CS"/>
        </w:rPr>
        <w:t>попуњена,</w:t>
      </w:r>
      <w:r w:rsidRPr="00AE6AF1">
        <w:rPr>
          <w:rFonts w:eastAsia="Calibri" w:cs="Arial"/>
        </w:rPr>
        <w:t xml:space="preserve"> потписана</w:t>
      </w:r>
      <w:r w:rsidRPr="00AE6AF1">
        <w:rPr>
          <w:rFonts w:eastAsia="Calibri" w:cs="Arial"/>
          <w:lang w:val="sr-Cyrl-CS"/>
        </w:rPr>
        <w:t xml:space="preserve"> и оверена</w:t>
      </w:r>
      <w:r w:rsidRPr="00AE6AF1">
        <w:rPr>
          <w:rFonts w:eastAsia="Calibri" w:cs="Arial"/>
        </w:rPr>
        <w:t xml:space="preserve"> од стране овлашћеног лица за заступање </w:t>
      </w:r>
      <w:r w:rsidRPr="00AE6AF1">
        <w:rPr>
          <w:rFonts w:eastAsia="Calibri" w:cs="Arial"/>
          <w:lang w:val="sr-Cyrl-CS"/>
        </w:rPr>
        <w:t>понуђача/подизво</w:t>
      </w:r>
      <w:r w:rsidRPr="00AE6AF1">
        <w:rPr>
          <w:rFonts w:eastAsia="Calibri" w:cs="Arial"/>
        </w:rPr>
        <w:t>ђача</w:t>
      </w:r>
      <w:r w:rsidRPr="00AE6AF1">
        <w:rPr>
          <w:rFonts w:eastAsia="Calibri" w:cs="Arial"/>
          <w:lang w:val="sr-Cyrl-CS"/>
        </w:rPr>
        <w:t xml:space="preserve"> и оверена печатом.</w:t>
      </w:r>
    </w:p>
    <w:p w14:paraId="58E4B0F1" w14:textId="77777777" w:rsidR="00343A18" w:rsidRPr="00AE6AF1" w:rsidRDefault="00343A18" w:rsidP="00343A18">
      <w:pPr>
        <w:rPr>
          <w:rFonts w:cs="Arial"/>
          <w:lang w:val="sr-Cyrl-CS"/>
        </w:rPr>
      </w:pPr>
      <w:r w:rsidRPr="00AE6AF1">
        <w:rPr>
          <w:rFonts w:cs="Arial"/>
        </w:rPr>
        <w:t>Приликом подношења понуде овај образац копирати у потребном броју примерака.</w:t>
      </w:r>
    </w:p>
    <w:p w14:paraId="58650240" w14:textId="77777777" w:rsidR="00343A18" w:rsidRPr="00AE6AF1" w:rsidRDefault="00343A18" w:rsidP="00781B02">
      <w:pPr>
        <w:rPr>
          <w:rFonts w:cs="Arial"/>
        </w:rPr>
      </w:pPr>
    </w:p>
    <w:p w14:paraId="36143A9A" w14:textId="77777777" w:rsidR="000F683D" w:rsidRPr="00AE6AF1" w:rsidRDefault="000F683D" w:rsidP="00781B02">
      <w:pPr>
        <w:rPr>
          <w:rFonts w:cs="Arial"/>
        </w:rPr>
      </w:pPr>
    </w:p>
    <w:p w14:paraId="4118E842" w14:textId="77777777" w:rsidR="000C3203" w:rsidRPr="00AE6AF1" w:rsidRDefault="000C3203" w:rsidP="007E7BB8">
      <w:pPr>
        <w:spacing w:before="0"/>
        <w:rPr>
          <w:rFonts w:cs="Arial"/>
          <w:lang w:val="sr-Cyrl-RS"/>
        </w:rPr>
      </w:pPr>
    </w:p>
    <w:p w14:paraId="7392FC4C" w14:textId="77777777" w:rsidR="0006041C" w:rsidRPr="00AE6AF1" w:rsidRDefault="0006041C" w:rsidP="007E7BB8">
      <w:pPr>
        <w:spacing w:before="0"/>
        <w:rPr>
          <w:rFonts w:cs="Arial"/>
          <w:lang w:val="sr-Cyrl-RS"/>
        </w:rPr>
      </w:pPr>
    </w:p>
    <w:p w14:paraId="68E5E505" w14:textId="1DE32F5F" w:rsidR="00FF02E4" w:rsidRPr="00AE6AF1" w:rsidRDefault="00FF02E4" w:rsidP="007E7BB8">
      <w:pPr>
        <w:spacing w:before="0"/>
        <w:rPr>
          <w:rFonts w:cs="Arial"/>
          <w:lang w:val="sr-Cyrl-RS"/>
        </w:rPr>
      </w:pPr>
    </w:p>
    <w:p w14:paraId="2F9D0A55" w14:textId="12378EB8" w:rsidR="00DB44BE" w:rsidRPr="00AE6AF1" w:rsidRDefault="00DB44BE" w:rsidP="007E7BB8">
      <w:pPr>
        <w:spacing w:before="0"/>
        <w:rPr>
          <w:rFonts w:cs="Arial"/>
          <w:lang w:val="sr-Cyrl-RS"/>
        </w:rPr>
      </w:pPr>
    </w:p>
    <w:p w14:paraId="786AD9EB" w14:textId="31B83A07" w:rsidR="00DB44BE" w:rsidRPr="00AE6AF1" w:rsidRDefault="00DB44BE" w:rsidP="007E7BB8">
      <w:pPr>
        <w:spacing w:before="0"/>
        <w:rPr>
          <w:rFonts w:cs="Arial"/>
          <w:lang w:val="sr-Cyrl-RS"/>
        </w:rPr>
      </w:pPr>
    </w:p>
    <w:p w14:paraId="0396FE9B" w14:textId="73DA634F" w:rsidR="00DB44BE" w:rsidRPr="00AE6AF1" w:rsidRDefault="00DB44BE" w:rsidP="007E7BB8">
      <w:pPr>
        <w:spacing w:before="0"/>
        <w:rPr>
          <w:rFonts w:cs="Arial"/>
          <w:lang w:val="sr-Cyrl-RS"/>
        </w:rPr>
      </w:pPr>
    </w:p>
    <w:p w14:paraId="1C20C2F7" w14:textId="32C6A5C3" w:rsidR="00FF4CDB" w:rsidRPr="00AE6AF1" w:rsidRDefault="00FF4CDB" w:rsidP="007E7BB8">
      <w:pPr>
        <w:spacing w:before="0"/>
        <w:rPr>
          <w:rFonts w:cs="Arial"/>
          <w:lang w:val="sr-Cyrl-RS"/>
        </w:rPr>
      </w:pPr>
    </w:p>
    <w:p w14:paraId="09D1F60C" w14:textId="4DF2FB51" w:rsidR="00FF4CDB" w:rsidRPr="00AE6AF1" w:rsidRDefault="00FF4CDB" w:rsidP="007E7BB8">
      <w:pPr>
        <w:spacing w:before="0"/>
        <w:rPr>
          <w:rFonts w:cs="Arial"/>
          <w:lang w:val="sr-Cyrl-RS"/>
        </w:rPr>
      </w:pPr>
    </w:p>
    <w:p w14:paraId="7DA032EE" w14:textId="77777777" w:rsidR="00FF4CDB" w:rsidRPr="00AE6AF1" w:rsidRDefault="00FF4CDB" w:rsidP="007E7BB8">
      <w:pPr>
        <w:spacing w:before="0"/>
        <w:rPr>
          <w:rFonts w:cs="Arial"/>
          <w:lang w:val="sr-Cyrl-RS"/>
        </w:rPr>
      </w:pPr>
    </w:p>
    <w:p w14:paraId="46D4AF91" w14:textId="14AFB098" w:rsidR="00DB44BE" w:rsidRPr="00AE6AF1" w:rsidRDefault="00DB44BE" w:rsidP="007E7BB8">
      <w:pPr>
        <w:spacing w:before="0"/>
        <w:rPr>
          <w:rFonts w:cs="Arial"/>
          <w:lang w:val="sr-Cyrl-RS"/>
        </w:rPr>
      </w:pPr>
    </w:p>
    <w:p w14:paraId="331683A6" w14:textId="77777777" w:rsidR="00DB44BE" w:rsidRPr="00AE6AF1" w:rsidRDefault="00DB44BE" w:rsidP="007E7BB8">
      <w:pPr>
        <w:spacing w:before="0"/>
        <w:rPr>
          <w:rFonts w:cs="Arial"/>
          <w:lang w:val="sr-Cyrl-RS"/>
        </w:rPr>
      </w:pPr>
    </w:p>
    <w:p w14:paraId="568FE2EE" w14:textId="7D728BFC" w:rsidR="00FF02E4" w:rsidRPr="00AE6AF1" w:rsidRDefault="00FF02E4" w:rsidP="007E7BB8">
      <w:pPr>
        <w:spacing w:before="0"/>
        <w:rPr>
          <w:rFonts w:cs="Arial"/>
          <w:lang w:val="sr-Cyrl-RS"/>
        </w:rPr>
      </w:pPr>
    </w:p>
    <w:p w14:paraId="2E714812" w14:textId="3F9C2D01" w:rsidR="006A3B31" w:rsidRPr="00AE6AF1" w:rsidRDefault="006A3B31" w:rsidP="007E7BB8">
      <w:pPr>
        <w:spacing w:before="0"/>
        <w:rPr>
          <w:rFonts w:cs="Arial"/>
          <w:lang w:val="sr-Cyrl-RS"/>
        </w:rPr>
      </w:pPr>
    </w:p>
    <w:p w14:paraId="6577571A" w14:textId="22A999CF" w:rsidR="006A3B31" w:rsidRPr="00AE6AF1" w:rsidRDefault="006A3B31" w:rsidP="007E7BB8">
      <w:pPr>
        <w:spacing w:before="0"/>
        <w:rPr>
          <w:rFonts w:cs="Arial"/>
          <w:lang w:val="sr-Cyrl-RS"/>
        </w:rPr>
      </w:pPr>
    </w:p>
    <w:p w14:paraId="5F7E6D25" w14:textId="4338B456" w:rsidR="00C43A88" w:rsidRPr="00AE6AF1" w:rsidRDefault="00C43A88" w:rsidP="007E7BB8">
      <w:pPr>
        <w:spacing w:before="0"/>
        <w:rPr>
          <w:rFonts w:cs="Arial"/>
          <w:lang w:val="sr-Cyrl-RS"/>
        </w:rPr>
      </w:pPr>
    </w:p>
    <w:p w14:paraId="716B1038" w14:textId="77777777" w:rsidR="00C43A88" w:rsidRPr="00AE6AF1" w:rsidRDefault="00C43A88" w:rsidP="007E7BB8">
      <w:pPr>
        <w:spacing w:before="0"/>
        <w:rPr>
          <w:rFonts w:cs="Arial"/>
          <w:lang w:val="sr-Cyrl-RS"/>
        </w:rPr>
      </w:pPr>
    </w:p>
    <w:p w14:paraId="0FA4444C" w14:textId="77777777" w:rsidR="006A3B31" w:rsidRPr="00AE6AF1" w:rsidRDefault="006A3B31" w:rsidP="007E7BB8">
      <w:pPr>
        <w:spacing w:before="0"/>
        <w:rPr>
          <w:rFonts w:cs="Arial"/>
          <w:lang w:val="sr-Cyrl-RS"/>
        </w:rPr>
      </w:pPr>
    </w:p>
    <w:p w14:paraId="6901B6CD" w14:textId="77777777" w:rsidR="00D35F6B" w:rsidRPr="00AE6AF1" w:rsidRDefault="00D35F6B" w:rsidP="007E7BB8">
      <w:pPr>
        <w:spacing w:before="0"/>
        <w:rPr>
          <w:rFonts w:cs="Arial"/>
        </w:rPr>
      </w:pPr>
    </w:p>
    <w:p w14:paraId="01CEB75C" w14:textId="77777777" w:rsidR="0006486E" w:rsidRPr="00AE6AF1" w:rsidRDefault="0006486E" w:rsidP="0006486E">
      <w:pPr>
        <w:pStyle w:val="KDObrazac"/>
        <w:rPr>
          <w:lang w:val="sr-Cyrl-RS"/>
        </w:rPr>
      </w:pPr>
      <w:bookmarkStart w:id="250" w:name="_Toc442559940"/>
      <w:r w:rsidRPr="00AE6AF1">
        <w:lastRenderedPageBreak/>
        <w:t xml:space="preserve">ОБРАЗАЦ </w:t>
      </w:r>
      <w:bookmarkEnd w:id="250"/>
      <w:r w:rsidRPr="00AE6AF1">
        <w:rPr>
          <w:lang w:val="sr-Cyrl-RS"/>
        </w:rPr>
        <w:t>5.</w:t>
      </w:r>
    </w:p>
    <w:p w14:paraId="725CF293" w14:textId="75A3B472" w:rsidR="0006486E" w:rsidRPr="00AE6AF1" w:rsidRDefault="0006486E" w:rsidP="0006486E">
      <w:pPr>
        <w:jc w:val="center"/>
        <w:rPr>
          <w:rFonts w:cs="Arial"/>
          <w:b/>
          <w:lang w:val="sr-Cyrl-RS"/>
        </w:rPr>
      </w:pPr>
      <w:r w:rsidRPr="00AE6AF1">
        <w:rPr>
          <w:rFonts w:cs="Arial"/>
          <w:b/>
        </w:rPr>
        <w:t xml:space="preserve">СПИСАК </w:t>
      </w:r>
      <w:r w:rsidR="00131F89" w:rsidRPr="00AE6AF1">
        <w:rPr>
          <w:rFonts w:cs="Arial"/>
          <w:b/>
          <w:lang w:val="sr-Cyrl-RS"/>
        </w:rPr>
        <w:t>ИЗВРШЕНИХ УСЛУГА</w:t>
      </w:r>
      <w:r w:rsidRPr="00AE6AF1">
        <w:rPr>
          <w:rFonts w:cs="Arial"/>
          <w:b/>
        </w:rPr>
        <w:t>– СТРУЧНЕ РЕФЕРЕНЦЕ</w:t>
      </w:r>
    </w:p>
    <w:p w14:paraId="72D2ED69" w14:textId="77777777" w:rsidR="00E93D83" w:rsidRPr="00AE6AF1" w:rsidRDefault="00E93D83" w:rsidP="0006486E">
      <w:pPr>
        <w:jc w:val="center"/>
        <w:rPr>
          <w:rFonts w:cs="Arial"/>
          <w:b/>
          <w:lang w:val="sr-Cyrl-RS"/>
        </w:rPr>
      </w:pPr>
    </w:p>
    <w:p w14:paraId="4D905C94" w14:textId="77777777" w:rsidR="00E93D83" w:rsidRPr="00AE6AF1" w:rsidRDefault="00E93D83" w:rsidP="00E93D83">
      <w:pPr>
        <w:spacing w:before="0"/>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22"/>
        <w:gridCol w:w="1345"/>
        <w:gridCol w:w="743"/>
        <w:gridCol w:w="743"/>
        <w:gridCol w:w="774"/>
        <w:gridCol w:w="774"/>
        <w:gridCol w:w="581"/>
        <w:gridCol w:w="581"/>
        <w:gridCol w:w="1456"/>
      </w:tblGrid>
      <w:tr w:rsidR="0006486E" w:rsidRPr="00AE6AF1" w14:paraId="50BADDA2" w14:textId="77777777" w:rsidTr="00E27771">
        <w:tc>
          <w:tcPr>
            <w:tcW w:w="0" w:type="auto"/>
            <w:tcBorders>
              <w:top w:val="single" w:sz="4" w:space="0" w:color="auto"/>
              <w:left w:val="single" w:sz="4" w:space="0" w:color="auto"/>
              <w:bottom w:val="single" w:sz="4" w:space="0" w:color="auto"/>
              <w:right w:val="single" w:sz="4" w:space="0" w:color="auto"/>
            </w:tcBorders>
          </w:tcPr>
          <w:p w14:paraId="363C66B8"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463D6939" w14:textId="77777777" w:rsidR="0006486E" w:rsidRPr="00AE6AF1" w:rsidRDefault="0006486E" w:rsidP="00E27771">
            <w:pPr>
              <w:jc w:val="center"/>
              <w:rPr>
                <w:rFonts w:eastAsia="Calibri" w:cs="Arial"/>
                <w:bCs/>
                <w:iCs/>
                <w:lang w:val="sr-Cyrl-CS" w:eastAsia="hr-HR"/>
              </w:rPr>
            </w:pPr>
          </w:p>
          <w:p w14:paraId="3CFA9B61" w14:textId="77777777" w:rsidR="0006486E" w:rsidRPr="00AE6AF1" w:rsidRDefault="0006486E" w:rsidP="00E27771">
            <w:pPr>
              <w:jc w:val="center"/>
              <w:rPr>
                <w:rFonts w:eastAsia="Calibri" w:cs="Arial"/>
                <w:bCs/>
                <w:iCs/>
                <w:lang w:val="sr-Cyrl-CS" w:eastAsia="hr-HR"/>
              </w:rPr>
            </w:pPr>
            <w:r w:rsidRPr="00AE6AF1">
              <w:rPr>
                <w:rFonts w:eastAsia="Calibri" w:cs="Arial"/>
                <w:bCs/>
                <w:iCs/>
              </w:rPr>
              <w:t>Референтни наручилац односно купац</w:t>
            </w:r>
          </w:p>
        </w:tc>
        <w:tc>
          <w:tcPr>
            <w:tcW w:w="0" w:type="auto"/>
            <w:tcBorders>
              <w:top w:val="single" w:sz="4" w:space="0" w:color="auto"/>
              <w:left w:val="single" w:sz="4" w:space="0" w:color="auto"/>
              <w:bottom w:val="single" w:sz="4" w:space="0" w:color="auto"/>
              <w:right w:val="single" w:sz="4" w:space="0" w:color="auto"/>
            </w:tcBorders>
          </w:tcPr>
          <w:p w14:paraId="7527B2C0" w14:textId="77777777" w:rsidR="0006486E" w:rsidRPr="00AE6AF1" w:rsidRDefault="0006486E" w:rsidP="00E27771">
            <w:pPr>
              <w:jc w:val="center"/>
              <w:rPr>
                <w:rFonts w:eastAsia="Calibri" w:cs="Arial"/>
                <w:bCs/>
                <w:iCs/>
                <w:lang w:val="sr-Cyrl-CS" w:eastAsia="hr-HR"/>
              </w:rPr>
            </w:pPr>
          </w:p>
          <w:p w14:paraId="0F0159C7" w14:textId="77777777" w:rsidR="0006486E" w:rsidRPr="00AE6AF1" w:rsidRDefault="0006486E" w:rsidP="00E27771">
            <w:pPr>
              <w:jc w:val="center"/>
              <w:rPr>
                <w:rFonts w:eastAsia="Calibri" w:cs="Arial"/>
                <w:b/>
                <w:bCs/>
                <w:iCs/>
                <w:lang w:val="sr-Cyrl-CS" w:eastAsia="hr-HR"/>
              </w:rPr>
            </w:pPr>
            <w:r w:rsidRPr="00AE6AF1">
              <w:rPr>
                <w:rFonts w:eastAsia="Calibri" w:cs="Arial"/>
                <w:bCs/>
                <w:iCs/>
                <w:lang w:val="ru-RU"/>
              </w:rPr>
              <w:t>Лице за контакт</w:t>
            </w:r>
            <w:r w:rsidRPr="00AE6AF1">
              <w:rPr>
                <w:rFonts w:eastAsia="Calibri" w:cs="Arial"/>
                <w:bCs/>
                <w:iCs/>
              </w:rPr>
              <w:t xml:space="preserve"> и број телефона</w:t>
            </w:r>
          </w:p>
        </w:tc>
        <w:tc>
          <w:tcPr>
            <w:tcW w:w="0" w:type="auto"/>
            <w:gridSpan w:val="2"/>
            <w:tcBorders>
              <w:top w:val="single" w:sz="4" w:space="0" w:color="auto"/>
              <w:left w:val="single" w:sz="4" w:space="0" w:color="auto"/>
              <w:bottom w:val="single" w:sz="4" w:space="0" w:color="auto"/>
              <w:right w:val="single" w:sz="4" w:space="0" w:color="auto"/>
            </w:tcBorders>
          </w:tcPr>
          <w:p w14:paraId="41DDDBAB" w14:textId="77777777" w:rsidR="0006486E" w:rsidRPr="00AE6AF1" w:rsidRDefault="0006486E" w:rsidP="00E27771">
            <w:pPr>
              <w:jc w:val="center"/>
              <w:rPr>
                <w:rFonts w:eastAsia="Calibri" w:cs="Arial"/>
                <w:bCs/>
                <w:iCs/>
                <w:lang w:val="sr-Cyrl-CS" w:eastAsia="hr-HR"/>
              </w:rPr>
            </w:pPr>
          </w:p>
          <w:p w14:paraId="774107AF" w14:textId="77777777" w:rsidR="0006486E" w:rsidRPr="00AE6AF1" w:rsidRDefault="0006486E" w:rsidP="00E27771">
            <w:pPr>
              <w:jc w:val="center"/>
              <w:rPr>
                <w:rFonts w:eastAsia="Calibri" w:cs="Arial"/>
                <w:b/>
                <w:bCs/>
                <w:iCs/>
                <w:lang w:val="sr-Cyrl-CS" w:eastAsia="hr-HR"/>
              </w:rPr>
            </w:pPr>
            <w:r w:rsidRPr="00AE6AF1">
              <w:rPr>
                <w:rFonts w:eastAsia="Calibri" w:cs="Arial"/>
                <w:bCs/>
                <w:iCs/>
              </w:rPr>
              <w:t>Број и датум закључења уговора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D0B93E" w14:textId="77777777" w:rsidR="0006486E" w:rsidRPr="00AE6AF1" w:rsidRDefault="0006486E" w:rsidP="00E27771">
            <w:pPr>
              <w:jc w:val="center"/>
              <w:rPr>
                <w:rFonts w:eastAsia="Calibri" w:cs="Arial"/>
                <w:bCs/>
                <w:iCs/>
                <w:lang w:val="sr-Cyrl-CS" w:eastAsia="hr-HR"/>
              </w:rPr>
            </w:pPr>
          </w:p>
          <w:p w14:paraId="265F2BF5" w14:textId="77777777" w:rsidR="0006486E" w:rsidRPr="00AE6AF1" w:rsidRDefault="0006486E" w:rsidP="00E27771">
            <w:pPr>
              <w:jc w:val="center"/>
              <w:rPr>
                <w:rFonts w:eastAsia="Calibri" w:cs="Arial"/>
                <w:bCs/>
                <w:iCs/>
              </w:rPr>
            </w:pPr>
            <w:r w:rsidRPr="00AE6AF1">
              <w:rPr>
                <w:rFonts w:eastAsia="Calibri" w:cs="Arial"/>
                <w:bCs/>
                <w:iCs/>
              </w:rPr>
              <w:t>Датум реализације уговора</w:t>
            </w:r>
          </w:p>
          <w:p w14:paraId="2C2624D4"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E5FB627" w14:textId="77777777" w:rsidR="0006486E" w:rsidRPr="00AE6AF1" w:rsidRDefault="0006486E" w:rsidP="00E27771">
            <w:pPr>
              <w:jc w:val="center"/>
              <w:rPr>
                <w:rFonts w:eastAsia="Calibri" w:cs="Arial"/>
                <w:lang w:val="sr-Cyrl-RS"/>
              </w:rPr>
            </w:pPr>
          </w:p>
          <w:p w14:paraId="48DBC78A" w14:textId="77777777" w:rsidR="0006486E" w:rsidRPr="00AE6AF1" w:rsidRDefault="0006486E" w:rsidP="00E27771">
            <w:pPr>
              <w:jc w:val="center"/>
              <w:rPr>
                <w:rFonts w:eastAsia="Calibri" w:cs="Arial"/>
                <w:lang w:val="sr-Cyrl-RS"/>
              </w:rPr>
            </w:pPr>
          </w:p>
          <w:p w14:paraId="3282DD03" w14:textId="77777777" w:rsidR="0006486E" w:rsidRPr="00AE6AF1" w:rsidRDefault="0006486E" w:rsidP="00E27771">
            <w:pPr>
              <w:jc w:val="center"/>
              <w:rPr>
                <w:rFonts w:cs="Arial"/>
                <w:b/>
                <w:lang w:val="sr-Cyrl-RS"/>
              </w:rPr>
            </w:pPr>
            <w:r w:rsidRPr="00AE6AF1">
              <w:rPr>
                <w:rFonts w:eastAsia="Calibri" w:cs="Arial"/>
                <w:lang w:val="sr-Cyrl-RS"/>
              </w:rPr>
              <w:t>П</w:t>
            </w:r>
            <w:r w:rsidRPr="00AE6AF1">
              <w:rPr>
                <w:rFonts w:eastAsia="Calibri" w:cs="Arial"/>
              </w:rPr>
              <w:t>редмет уговора</w:t>
            </w:r>
          </w:p>
          <w:p w14:paraId="61659ACC" w14:textId="77777777" w:rsidR="0006486E" w:rsidRPr="00AE6AF1" w:rsidRDefault="0006486E" w:rsidP="00E27771">
            <w:pPr>
              <w:spacing w:before="0"/>
              <w:jc w:val="center"/>
              <w:rPr>
                <w:rFonts w:cs="Arial"/>
                <w:b/>
                <w:bCs/>
                <w:iCs/>
                <w:lang w:val="sr-Cyrl-RS"/>
              </w:rPr>
            </w:pPr>
          </w:p>
        </w:tc>
        <w:tc>
          <w:tcPr>
            <w:tcW w:w="0" w:type="auto"/>
            <w:tcBorders>
              <w:top w:val="single" w:sz="4" w:space="0" w:color="auto"/>
              <w:left w:val="single" w:sz="4" w:space="0" w:color="auto"/>
              <w:bottom w:val="single" w:sz="4" w:space="0" w:color="auto"/>
              <w:right w:val="single" w:sz="4" w:space="0" w:color="auto"/>
            </w:tcBorders>
          </w:tcPr>
          <w:p w14:paraId="11F074BB" w14:textId="77777777" w:rsidR="0006486E" w:rsidRPr="00AE6AF1" w:rsidRDefault="00D35F6B" w:rsidP="00E27771">
            <w:pPr>
              <w:jc w:val="center"/>
              <w:rPr>
                <w:rFonts w:eastAsia="Calibri" w:cs="Arial"/>
                <w:lang w:val="sr-Cyrl-RS"/>
              </w:rPr>
            </w:pPr>
            <w:r w:rsidRPr="00AE6AF1">
              <w:rPr>
                <w:rFonts w:cs="Arial"/>
                <w:bCs/>
                <w:iCs/>
                <w:lang w:val="sr-Cyrl-CS"/>
              </w:rPr>
              <w:t>Вредност извршених услуга без ПДВ</w:t>
            </w:r>
          </w:p>
        </w:tc>
      </w:tr>
      <w:tr w:rsidR="0006486E" w:rsidRPr="00AE6AF1" w14:paraId="3AAFC27B" w14:textId="77777777" w:rsidTr="00E27771">
        <w:trPr>
          <w:trHeight w:val="808"/>
        </w:trPr>
        <w:tc>
          <w:tcPr>
            <w:tcW w:w="0" w:type="auto"/>
            <w:tcBorders>
              <w:top w:val="single" w:sz="4" w:space="0" w:color="auto"/>
              <w:left w:val="single" w:sz="4" w:space="0" w:color="auto"/>
              <w:bottom w:val="single" w:sz="4" w:space="0" w:color="auto"/>
              <w:right w:val="single" w:sz="4" w:space="0" w:color="auto"/>
            </w:tcBorders>
          </w:tcPr>
          <w:p w14:paraId="2BD5766E" w14:textId="77777777" w:rsidR="0006486E" w:rsidRPr="00AE6AF1" w:rsidRDefault="0006486E" w:rsidP="00E27771">
            <w:pPr>
              <w:jc w:val="center"/>
              <w:rPr>
                <w:rFonts w:eastAsia="Calibri" w:cs="Arial"/>
                <w:bCs/>
                <w:iCs/>
                <w:lang w:val="sr-Cyrl-CS" w:eastAsia="hr-HR"/>
              </w:rPr>
            </w:pPr>
          </w:p>
          <w:p w14:paraId="372D26FD" w14:textId="77777777" w:rsidR="0006486E" w:rsidRPr="00AE6AF1" w:rsidRDefault="0006486E" w:rsidP="00E27771">
            <w:pPr>
              <w:jc w:val="center"/>
              <w:rPr>
                <w:rFonts w:eastAsia="Calibri" w:cs="Arial"/>
                <w:bCs/>
                <w:iCs/>
                <w:lang w:val="sr-Cyrl-CS" w:eastAsia="hr-HR"/>
              </w:rPr>
            </w:pPr>
            <w:r w:rsidRPr="00AE6AF1">
              <w:rPr>
                <w:rFonts w:eastAsia="Calibri" w:cs="Arial"/>
                <w:bCs/>
                <w:iCs/>
              </w:rPr>
              <w:t>1.</w:t>
            </w:r>
          </w:p>
        </w:tc>
        <w:tc>
          <w:tcPr>
            <w:tcW w:w="0" w:type="auto"/>
            <w:tcBorders>
              <w:top w:val="single" w:sz="4" w:space="0" w:color="auto"/>
              <w:left w:val="single" w:sz="4" w:space="0" w:color="auto"/>
              <w:bottom w:val="single" w:sz="4" w:space="0" w:color="auto"/>
              <w:right w:val="single" w:sz="4" w:space="0" w:color="auto"/>
            </w:tcBorders>
          </w:tcPr>
          <w:p w14:paraId="5A3D8742" w14:textId="77777777" w:rsidR="0006486E" w:rsidRPr="00AE6AF1" w:rsidRDefault="0006486E" w:rsidP="00E27771">
            <w:pPr>
              <w:jc w:val="center"/>
              <w:rPr>
                <w:rFonts w:eastAsia="Calibri" w:cs="Arial"/>
                <w:b/>
                <w:bCs/>
                <w:iCs/>
                <w:lang w:val="sr-Cyrl-CS" w:eastAsia="hr-HR"/>
              </w:rPr>
            </w:pPr>
          </w:p>
          <w:p w14:paraId="057AD688" w14:textId="77777777" w:rsidR="0006486E" w:rsidRPr="00AE6AF1" w:rsidRDefault="0006486E" w:rsidP="00E27771">
            <w:pPr>
              <w:jc w:val="center"/>
              <w:rPr>
                <w:rFonts w:eastAsia="Calibri" w:cs="Arial"/>
                <w:b/>
                <w:bCs/>
                <w:iCs/>
              </w:rPr>
            </w:pPr>
          </w:p>
          <w:p w14:paraId="5484D3EE"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6C337F7"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A46C4CB"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7F84CDA"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BA92E5F"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464D0EC" w14:textId="77777777" w:rsidR="0006486E" w:rsidRPr="00AE6AF1" w:rsidRDefault="0006486E" w:rsidP="00E27771">
            <w:pPr>
              <w:jc w:val="center"/>
              <w:rPr>
                <w:rFonts w:eastAsia="Calibri" w:cs="Arial"/>
                <w:b/>
                <w:bCs/>
                <w:iCs/>
                <w:lang w:val="sr-Cyrl-CS" w:eastAsia="hr-HR"/>
              </w:rPr>
            </w:pPr>
          </w:p>
        </w:tc>
      </w:tr>
      <w:tr w:rsidR="0006486E" w:rsidRPr="00AE6AF1" w14:paraId="3594CB06" w14:textId="77777777" w:rsidTr="00E27771">
        <w:trPr>
          <w:trHeight w:val="513"/>
        </w:trPr>
        <w:tc>
          <w:tcPr>
            <w:tcW w:w="0" w:type="auto"/>
            <w:tcBorders>
              <w:top w:val="single" w:sz="4" w:space="0" w:color="auto"/>
              <w:left w:val="single" w:sz="4" w:space="0" w:color="auto"/>
              <w:bottom w:val="single" w:sz="4" w:space="0" w:color="auto"/>
              <w:right w:val="single" w:sz="4" w:space="0" w:color="auto"/>
            </w:tcBorders>
          </w:tcPr>
          <w:p w14:paraId="03C4ACDF" w14:textId="77777777" w:rsidR="0006486E" w:rsidRPr="00AE6AF1" w:rsidRDefault="0006486E" w:rsidP="00E27771">
            <w:pPr>
              <w:jc w:val="center"/>
              <w:rPr>
                <w:rFonts w:eastAsia="Calibri" w:cs="Arial"/>
                <w:bCs/>
                <w:iCs/>
                <w:lang w:val="sr-Cyrl-CS" w:eastAsia="hr-HR"/>
              </w:rPr>
            </w:pPr>
          </w:p>
          <w:p w14:paraId="2B28A5BA" w14:textId="77777777" w:rsidR="0006486E" w:rsidRPr="00AE6AF1" w:rsidRDefault="0006486E" w:rsidP="00E27771">
            <w:pPr>
              <w:jc w:val="center"/>
              <w:rPr>
                <w:rFonts w:eastAsia="Calibri" w:cs="Arial"/>
                <w:bCs/>
                <w:iCs/>
                <w:lang w:val="sr-Cyrl-CS" w:eastAsia="hr-HR"/>
              </w:rPr>
            </w:pPr>
            <w:r w:rsidRPr="00AE6AF1">
              <w:rPr>
                <w:rFonts w:eastAsia="Calibri" w:cs="Arial"/>
                <w:bCs/>
                <w:iCs/>
              </w:rPr>
              <w:t>2.</w:t>
            </w:r>
          </w:p>
        </w:tc>
        <w:tc>
          <w:tcPr>
            <w:tcW w:w="0" w:type="auto"/>
            <w:tcBorders>
              <w:top w:val="single" w:sz="4" w:space="0" w:color="auto"/>
              <w:left w:val="single" w:sz="4" w:space="0" w:color="auto"/>
              <w:bottom w:val="single" w:sz="4" w:space="0" w:color="auto"/>
              <w:right w:val="single" w:sz="4" w:space="0" w:color="auto"/>
            </w:tcBorders>
          </w:tcPr>
          <w:p w14:paraId="516AABAF" w14:textId="77777777" w:rsidR="0006486E" w:rsidRPr="00AE6AF1" w:rsidRDefault="0006486E" w:rsidP="00E27771">
            <w:pPr>
              <w:jc w:val="center"/>
              <w:rPr>
                <w:rFonts w:eastAsia="Calibri" w:cs="Arial"/>
                <w:b/>
                <w:bCs/>
                <w:iCs/>
                <w:lang w:val="sr-Cyrl-CS" w:eastAsia="hr-HR"/>
              </w:rPr>
            </w:pPr>
          </w:p>
          <w:p w14:paraId="04492D9F" w14:textId="77777777" w:rsidR="0006486E" w:rsidRPr="00AE6AF1" w:rsidRDefault="0006486E" w:rsidP="00E27771">
            <w:pPr>
              <w:jc w:val="center"/>
              <w:rPr>
                <w:rFonts w:eastAsia="Calibri" w:cs="Arial"/>
                <w:b/>
                <w:bCs/>
                <w:iCs/>
              </w:rPr>
            </w:pPr>
          </w:p>
          <w:p w14:paraId="0667E676"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B00EB19"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D47FAB1"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D69459F"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2AA0BF20"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3D10AB6" w14:textId="77777777" w:rsidR="0006486E" w:rsidRPr="00AE6AF1" w:rsidRDefault="0006486E" w:rsidP="00E27771">
            <w:pPr>
              <w:jc w:val="center"/>
              <w:rPr>
                <w:rFonts w:eastAsia="Calibri" w:cs="Arial"/>
                <w:b/>
                <w:bCs/>
                <w:iCs/>
                <w:lang w:val="sr-Cyrl-CS" w:eastAsia="hr-HR"/>
              </w:rPr>
            </w:pPr>
          </w:p>
        </w:tc>
      </w:tr>
      <w:tr w:rsidR="0006486E" w:rsidRPr="00AE6AF1" w14:paraId="4B42442D" w14:textId="77777777" w:rsidTr="00E27771">
        <w:trPr>
          <w:trHeight w:val="387"/>
        </w:trPr>
        <w:tc>
          <w:tcPr>
            <w:tcW w:w="0" w:type="auto"/>
            <w:tcBorders>
              <w:top w:val="single" w:sz="4" w:space="0" w:color="auto"/>
              <w:left w:val="single" w:sz="4" w:space="0" w:color="auto"/>
              <w:bottom w:val="single" w:sz="4" w:space="0" w:color="auto"/>
              <w:right w:val="single" w:sz="4" w:space="0" w:color="auto"/>
            </w:tcBorders>
          </w:tcPr>
          <w:p w14:paraId="283D7607" w14:textId="77777777" w:rsidR="0006486E" w:rsidRPr="00AE6AF1" w:rsidRDefault="0006486E" w:rsidP="00E27771">
            <w:pPr>
              <w:jc w:val="center"/>
              <w:rPr>
                <w:rFonts w:eastAsia="Calibri" w:cs="Arial"/>
                <w:bCs/>
                <w:iCs/>
                <w:lang w:val="sr-Cyrl-CS" w:eastAsia="hr-HR"/>
              </w:rPr>
            </w:pPr>
          </w:p>
          <w:p w14:paraId="58E5C402" w14:textId="77777777" w:rsidR="0006486E" w:rsidRPr="00AE6AF1" w:rsidRDefault="0006486E" w:rsidP="00E27771">
            <w:pPr>
              <w:jc w:val="center"/>
              <w:rPr>
                <w:rFonts w:eastAsia="Calibri" w:cs="Arial"/>
                <w:bCs/>
                <w:iCs/>
                <w:lang w:val="sr-Cyrl-CS" w:eastAsia="hr-HR"/>
              </w:rPr>
            </w:pPr>
            <w:r w:rsidRPr="00AE6AF1">
              <w:rPr>
                <w:rFonts w:eastAsia="Calibri" w:cs="Arial"/>
                <w:bCs/>
                <w:iCs/>
              </w:rPr>
              <w:t>3.</w:t>
            </w:r>
          </w:p>
        </w:tc>
        <w:tc>
          <w:tcPr>
            <w:tcW w:w="0" w:type="auto"/>
            <w:tcBorders>
              <w:top w:val="single" w:sz="4" w:space="0" w:color="auto"/>
              <w:left w:val="single" w:sz="4" w:space="0" w:color="auto"/>
              <w:bottom w:val="single" w:sz="4" w:space="0" w:color="auto"/>
              <w:right w:val="single" w:sz="4" w:space="0" w:color="auto"/>
            </w:tcBorders>
          </w:tcPr>
          <w:p w14:paraId="019D55ED" w14:textId="77777777" w:rsidR="0006486E" w:rsidRPr="00AE6AF1" w:rsidRDefault="0006486E" w:rsidP="00E27771">
            <w:pPr>
              <w:jc w:val="center"/>
              <w:rPr>
                <w:rFonts w:eastAsia="Calibri" w:cs="Arial"/>
                <w:b/>
                <w:bCs/>
                <w:iCs/>
                <w:lang w:val="sr-Cyrl-CS" w:eastAsia="hr-HR"/>
              </w:rPr>
            </w:pPr>
          </w:p>
          <w:p w14:paraId="0BF6065F" w14:textId="77777777" w:rsidR="0006486E" w:rsidRPr="00AE6AF1" w:rsidRDefault="0006486E" w:rsidP="00E27771">
            <w:pPr>
              <w:jc w:val="center"/>
              <w:rPr>
                <w:rFonts w:eastAsia="Calibri" w:cs="Arial"/>
                <w:b/>
                <w:bCs/>
                <w:iCs/>
              </w:rPr>
            </w:pPr>
          </w:p>
          <w:p w14:paraId="785F1080"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208E75C"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AA0A962"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08F0345"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97D52C5"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7DD2E34" w14:textId="77777777" w:rsidR="0006486E" w:rsidRPr="00AE6AF1" w:rsidRDefault="0006486E" w:rsidP="00E27771">
            <w:pPr>
              <w:jc w:val="center"/>
              <w:rPr>
                <w:rFonts w:eastAsia="Calibri" w:cs="Arial"/>
                <w:b/>
                <w:bCs/>
                <w:iCs/>
                <w:lang w:val="sr-Cyrl-CS" w:eastAsia="hr-HR"/>
              </w:rPr>
            </w:pPr>
          </w:p>
        </w:tc>
      </w:tr>
      <w:tr w:rsidR="0006486E" w:rsidRPr="00AE6AF1" w14:paraId="0EA444E2" w14:textId="77777777" w:rsidTr="00E27771">
        <w:tc>
          <w:tcPr>
            <w:tcW w:w="0" w:type="auto"/>
            <w:tcBorders>
              <w:top w:val="single" w:sz="4" w:space="0" w:color="auto"/>
              <w:left w:val="single" w:sz="4" w:space="0" w:color="auto"/>
              <w:bottom w:val="single" w:sz="4" w:space="0" w:color="auto"/>
              <w:right w:val="single" w:sz="4" w:space="0" w:color="auto"/>
            </w:tcBorders>
          </w:tcPr>
          <w:p w14:paraId="483E5088" w14:textId="77777777" w:rsidR="0006486E" w:rsidRPr="00AE6AF1" w:rsidRDefault="0006486E" w:rsidP="00E27771">
            <w:pPr>
              <w:jc w:val="center"/>
              <w:rPr>
                <w:rFonts w:eastAsia="Calibri" w:cs="Arial"/>
                <w:bCs/>
                <w:iCs/>
                <w:lang w:val="sr-Cyrl-CS" w:eastAsia="hr-HR"/>
              </w:rPr>
            </w:pPr>
          </w:p>
          <w:p w14:paraId="19A4579C" w14:textId="77777777" w:rsidR="0006486E" w:rsidRPr="00AE6AF1" w:rsidRDefault="0006486E" w:rsidP="00E27771">
            <w:pPr>
              <w:jc w:val="center"/>
              <w:rPr>
                <w:rFonts w:eastAsia="Calibri" w:cs="Arial"/>
                <w:bCs/>
                <w:iCs/>
                <w:lang w:val="sr-Cyrl-CS" w:eastAsia="hr-HR"/>
              </w:rPr>
            </w:pPr>
            <w:r w:rsidRPr="00AE6AF1">
              <w:rPr>
                <w:rFonts w:eastAsia="Calibri" w:cs="Arial"/>
                <w:bCs/>
                <w:iCs/>
              </w:rPr>
              <w:t>4.</w:t>
            </w:r>
          </w:p>
        </w:tc>
        <w:tc>
          <w:tcPr>
            <w:tcW w:w="0" w:type="auto"/>
            <w:tcBorders>
              <w:top w:val="single" w:sz="4" w:space="0" w:color="auto"/>
              <w:left w:val="single" w:sz="4" w:space="0" w:color="auto"/>
              <w:bottom w:val="single" w:sz="4" w:space="0" w:color="auto"/>
              <w:right w:val="single" w:sz="4" w:space="0" w:color="auto"/>
            </w:tcBorders>
          </w:tcPr>
          <w:p w14:paraId="50C1CC38" w14:textId="77777777" w:rsidR="0006486E" w:rsidRPr="00AE6AF1" w:rsidRDefault="0006486E" w:rsidP="00E27771">
            <w:pPr>
              <w:jc w:val="center"/>
              <w:rPr>
                <w:rFonts w:eastAsia="Calibri" w:cs="Arial"/>
                <w:b/>
                <w:bCs/>
                <w:iCs/>
                <w:lang w:val="sr-Cyrl-CS" w:eastAsia="hr-HR"/>
              </w:rPr>
            </w:pPr>
          </w:p>
          <w:p w14:paraId="35C4644D" w14:textId="77777777" w:rsidR="0006486E" w:rsidRPr="00AE6AF1" w:rsidRDefault="0006486E" w:rsidP="00E27771">
            <w:pPr>
              <w:jc w:val="center"/>
              <w:rPr>
                <w:rFonts w:eastAsia="Calibri" w:cs="Arial"/>
                <w:b/>
                <w:bCs/>
                <w:iCs/>
              </w:rPr>
            </w:pPr>
          </w:p>
          <w:p w14:paraId="4A489D49"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EC6E604"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F7301E5"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A1C6AE2"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3F3D3EE3"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2BA25BB0" w14:textId="77777777" w:rsidR="0006486E" w:rsidRPr="00AE6AF1" w:rsidRDefault="0006486E" w:rsidP="00E27771">
            <w:pPr>
              <w:jc w:val="center"/>
              <w:rPr>
                <w:rFonts w:eastAsia="Calibri" w:cs="Arial"/>
                <w:b/>
                <w:bCs/>
                <w:iCs/>
                <w:lang w:val="sr-Cyrl-CS" w:eastAsia="hr-HR"/>
              </w:rPr>
            </w:pPr>
          </w:p>
        </w:tc>
      </w:tr>
      <w:tr w:rsidR="0006486E" w:rsidRPr="00AE6AF1" w14:paraId="2251DD45" w14:textId="77777777" w:rsidTr="00E27771">
        <w:tc>
          <w:tcPr>
            <w:tcW w:w="0" w:type="auto"/>
            <w:tcBorders>
              <w:top w:val="single" w:sz="4" w:space="0" w:color="auto"/>
              <w:left w:val="nil"/>
              <w:bottom w:val="nil"/>
              <w:right w:val="nil"/>
            </w:tcBorders>
          </w:tcPr>
          <w:p w14:paraId="4EF352B0" w14:textId="77777777" w:rsidR="0006486E" w:rsidRPr="00AE6AF1" w:rsidRDefault="0006486E" w:rsidP="00E27771">
            <w:pPr>
              <w:jc w:val="center"/>
              <w:rPr>
                <w:rFonts w:eastAsia="Calibri" w:cs="Arial"/>
                <w:bCs/>
                <w:iCs/>
                <w:lang w:val="sr-Cyrl-CS" w:eastAsia="hr-HR"/>
              </w:rPr>
            </w:pPr>
          </w:p>
        </w:tc>
        <w:tc>
          <w:tcPr>
            <w:tcW w:w="0" w:type="auto"/>
            <w:tcBorders>
              <w:top w:val="single" w:sz="4" w:space="0" w:color="auto"/>
              <w:left w:val="nil"/>
              <w:bottom w:val="nil"/>
              <w:right w:val="nil"/>
            </w:tcBorders>
          </w:tcPr>
          <w:p w14:paraId="67B819CE"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nil"/>
              <w:bottom w:val="nil"/>
              <w:right w:val="nil"/>
            </w:tcBorders>
          </w:tcPr>
          <w:p w14:paraId="1CC2D4F2" w14:textId="77777777" w:rsidR="0006486E" w:rsidRPr="00AE6AF1" w:rsidRDefault="0006486E" w:rsidP="00E27771">
            <w:pPr>
              <w:jc w:val="center"/>
              <w:rPr>
                <w:rFonts w:eastAsia="Calibri" w:cs="Arial"/>
                <w:b/>
                <w:bCs/>
                <w:iCs/>
                <w:lang w:val="sr-Cyrl-CS" w:eastAsia="hr-HR"/>
              </w:rPr>
            </w:pPr>
          </w:p>
        </w:tc>
        <w:tc>
          <w:tcPr>
            <w:tcW w:w="0" w:type="auto"/>
            <w:gridSpan w:val="2"/>
            <w:tcBorders>
              <w:top w:val="single" w:sz="4" w:space="0" w:color="auto"/>
              <w:left w:val="nil"/>
              <w:bottom w:val="nil"/>
              <w:right w:val="single" w:sz="4" w:space="0" w:color="auto"/>
            </w:tcBorders>
          </w:tcPr>
          <w:p w14:paraId="79700AF9" w14:textId="77777777" w:rsidR="0006486E" w:rsidRPr="00AE6AF1" w:rsidRDefault="0006486E" w:rsidP="00E27771">
            <w:pPr>
              <w:jc w:val="center"/>
              <w:rPr>
                <w:rFonts w:eastAsia="Calibri" w:cs="Arial"/>
                <w:b/>
                <w:bCs/>
                <w:iCs/>
                <w:lang w:val="sr-Cyrl-CS" w:eastAsia="hr-HR"/>
              </w:rPr>
            </w:pPr>
          </w:p>
        </w:tc>
        <w:tc>
          <w:tcPr>
            <w:tcW w:w="0" w:type="auto"/>
            <w:gridSpan w:val="4"/>
            <w:tcBorders>
              <w:top w:val="single" w:sz="4" w:space="0" w:color="auto"/>
              <w:left w:val="single" w:sz="4" w:space="0" w:color="auto"/>
              <w:bottom w:val="single" w:sz="4" w:space="0" w:color="auto"/>
              <w:right w:val="single" w:sz="4" w:space="0" w:color="auto"/>
            </w:tcBorders>
          </w:tcPr>
          <w:p w14:paraId="5A61E219" w14:textId="77777777" w:rsidR="00D35F6B" w:rsidRPr="00AE6AF1" w:rsidRDefault="00D35F6B" w:rsidP="00D35F6B">
            <w:pPr>
              <w:jc w:val="center"/>
              <w:rPr>
                <w:rFonts w:cs="Arial"/>
                <w:b/>
                <w:bCs/>
                <w:iCs/>
                <w:lang w:val="en-GB"/>
              </w:rPr>
            </w:pPr>
            <w:r w:rsidRPr="00AE6AF1">
              <w:rPr>
                <w:rFonts w:cs="Arial"/>
                <w:b/>
                <w:bCs/>
                <w:iCs/>
                <w:lang w:val="en-GB"/>
              </w:rPr>
              <w:t>Укупна вредност</w:t>
            </w:r>
          </w:p>
          <w:p w14:paraId="782BCBCB" w14:textId="77777777" w:rsidR="00D35F6B" w:rsidRPr="00AE6AF1" w:rsidRDefault="00D35F6B" w:rsidP="00D35F6B">
            <w:pPr>
              <w:jc w:val="center"/>
              <w:rPr>
                <w:rFonts w:cs="Arial"/>
                <w:b/>
                <w:bCs/>
                <w:iCs/>
                <w:lang w:val="en-GB"/>
              </w:rPr>
            </w:pPr>
            <w:r w:rsidRPr="00AE6AF1">
              <w:rPr>
                <w:rFonts w:cs="Arial"/>
                <w:bCs/>
                <w:iCs/>
                <w:lang w:val="sr-Cyrl-CS"/>
              </w:rPr>
              <w:t xml:space="preserve">извршених услуга </w:t>
            </w:r>
            <w:r w:rsidRPr="00AE6AF1">
              <w:rPr>
                <w:rFonts w:cs="Arial"/>
                <w:b/>
                <w:bCs/>
                <w:iCs/>
                <w:lang w:val="en-GB"/>
              </w:rPr>
              <w:t>без ПДВ</w:t>
            </w:r>
          </w:p>
          <w:p w14:paraId="43362E78" w14:textId="77777777" w:rsidR="0006486E" w:rsidRPr="00AE6AF1"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10A19806" w14:textId="77777777" w:rsidR="0006486E" w:rsidRPr="00AE6AF1" w:rsidRDefault="0006486E" w:rsidP="00E27771">
            <w:pPr>
              <w:jc w:val="center"/>
              <w:rPr>
                <w:rFonts w:eastAsia="Calibri" w:cs="Arial"/>
                <w:b/>
                <w:bCs/>
                <w:iCs/>
                <w:lang w:val="sr-Cyrl-CS" w:eastAsia="hr-HR"/>
              </w:rPr>
            </w:pPr>
          </w:p>
        </w:tc>
      </w:tr>
      <w:tr w:rsidR="0006486E" w:rsidRPr="00AE6AF1" w14:paraId="372CF00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hideMark/>
          </w:tcPr>
          <w:p w14:paraId="39A277A9" w14:textId="77777777" w:rsidR="0006486E" w:rsidRPr="00AE6AF1" w:rsidRDefault="0006486E" w:rsidP="00E27771">
            <w:pPr>
              <w:jc w:val="center"/>
              <w:rPr>
                <w:rFonts w:cs="Arial"/>
                <w:lang w:val="sr-Cyrl-CS" w:eastAsia="hr-HR"/>
              </w:rPr>
            </w:pPr>
            <w:r w:rsidRPr="00AE6AF1">
              <w:rPr>
                <w:rFonts w:cs="Arial"/>
              </w:rPr>
              <w:t>Датум:</w:t>
            </w:r>
          </w:p>
        </w:tc>
        <w:tc>
          <w:tcPr>
            <w:tcW w:w="0" w:type="auto"/>
            <w:gridSpan w:val="2"/>
          </w:tcPr>
          <w:p w14:paraId="28D54ED6" w14:textId="77777777" w:rsidR="0006486E" w:rsidRPr="00AE6AF1" w:rsidRDefault="0006486E" w:rsidP="00E27771">
            <w:pPr>
              <w:jc w:val="center"/>
              <w:rPr>
                <w:rFonts w:cs="Arial"/>
                <w:lang w:val="ru-RU" w:eastAsia="hr-HR"/>
              </w:rPr>
            </w:pPr>
          </w:p>
        </w:tc>
        <w:tc>
          <w:tcPr>
            <w:tcW w:w="0" w:type="auto"/>
            <w:gridSpan w:val="2"/>
          </w:tcPr>
          <w:p w14:paraId="1A3E2350" w14:textId="77777777" w:rsidR="0006486E" w:rsidRPr="00AE6AF1" w:rsidRDefault="0006486E" w:rsidP="00E27771">
            <w:pPr>
              <w:jc w:val="center"/>
              <w:rPr>
                <w:rFonts w:cs="Arial"/>
              </w:rPr>
            </w:pPr>
          </w:p>
        </w:tc>
        <w:tc>
          <w:tcPr>
            <w:tcW w:w="0" w:type="auto"/>
            <w:gridSpan w:val="2"/>
            <w:hideMark/>
          </w:tcPr>
          <w:p w14:paraId="5CDD770C" w14:textId="77777777" w:rsidR="0006486E" w:rsidRPr="00AE6AF1" w:rsidRDefault="0006486E" w:rsidP="00E27771">
            <w:pPr>
              <w:jc w:val="center"/>
              <w:rPr>
                <w:rFonts w:cs="Arial"/>
                <w:lang w:val="ru-RU" w:eastAsia="hr-HR"/>
              </w:rPr>
            </w:pPr>
            <w:r w:rsidRPr="00AE6AF1">
              <w:rPr>
                <w:rFonts w:cs="Arial"/>
              </w:rPr>
              <w:t>Понуђач</w:t>
            </w:r>
            <w:r w:rsidRPr="00AE6AF1">
              <w:rPr>
                <w:rFonts w:cs="Arial"/>
                <w:lang w:val="ru-RU"/>
              </w:rPr>
              <w:t>:</w:t>
            </w:r>
          </w:p>
        </w:tc>
      </w:tr>
      <w:tr w:rsidR="0006486E" w:rsidRPr="00AE6AF1" w14:paraId="6A0BA4B1"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Pr>
          <w:p w14:paraId="52015998" w14:textId="77777777" w:rsidR="0006486E" w:rsidRPr="00AE6AF1" w:rsidRDefault="0006486E" w:rsidP="00E27771">
            <w:pPr>
              <w:jc w:val="center"/>
              <w:rPr>
                <w:rFonts w:cs="Arial"/>
                <w:lang w:val="sr-Cyrl-CS" w:eastAsia="hr-HR"/>
              </w:rPr>
            </w:pPr>
          </w:p>
        </w:tc>
        <w:tc>
          <w:tcPr>
            <w:tcW w:w="0" w:type="auto"/>
            <w:gridSpan w:val="2"/>
            <w:hideMark/>
          </w:tcPr>
          <w:p w14:paraId="18D6EB45" w14:textId="77777777" w:rsidR="0006486E" w:rsidRPr="00AE6AF1" w:rsidRDefault="0006486E" w:rsidP="00E27771">
            <w:pPr>
              <w:jc w:val="center"/>
              <w:rPr>
                <w:rFonts w:cs="Arial"/>
                <w:lang w:val="sr-Cyrl-CS" w:eastAsia="hr-HR"/>
              </w:rPr>
            </w:pPr>
            <w:r w:rsidRPr="00AE6AF1">
              <w:rPr>
                <w:rFonts w:cs="Arial"/>
              </w:rPr>
              <w:t>М.П.</w:t>
            </w:r>
          </w:p>
        </w:tc>
        <w:tc>
          <w:tcPr>
            <w:tcW w:w="0" w:type="auto"/>
            <w:gridSpan w:val="2"/>
          </w:tcPr>
          <w:p w14:paraId="080C81BF" w14:textId="77777777" w:rsidR="0006486E" w:rsidRPr="00AE6AF1" w:rsidRDefault="0006486E" w:rsidP="00E27771">
            <w:pPr>
              <w:jc w:val="center"/>
              <w:rPr>
                <w:rFonts w:cs="Arial"/>
                <w:lang w:val="ru-RU" w:eastAsia="hr-HR"/>
              </w:rPr>
            </w:pPr>
          </w:p>
        </w:tc>
        <w:tc>
          <w:tcPr>
            <w:tcW w:w="0" w:type="auto"/>
            <w:gridSpan w:val="2"/>
          </w:tcPr>
          <w:p w14:paraId="62DA4165" w14:textId="77777777" w:rsidR="0006486E" w:rsidRPr="00AE6AF1" w:rsidRDefault="0006486E" w:rsidP="00E27771">
            <w:pPr>
              <w:jc w:val="center"/>
              <w:rPr>
                <w:rFonts w:cs="Arial"/>
                <w:lang w:val="ru-RU" w:eastAsia="hr-HR"/>
              </w:rPr>
            </w:pPr>
          </w:p>
        </w:tc>
      </w:tr>
      <w:tr w:rsidR="0006486E" w:rsidRPr="00AE6AF1" w14:paraId="14CDE8F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Borders>
              <w:top w:val="nil"/>
              <w:left w:val="nil"/>
              <w:bottom w:val="single" w:sz="4" w:space="0" w:color="auto"/>
              <w:right w:val="nil"/>
            </w:tcBorders>
          </w:tcPr>
          <w:p w14:paraId="5BBA14CF" w14:textId="77777777" w:rsidR="0006486E" w:rsidRPr="00AE6AF1" w:rsidRDefault="0006486E" w:rsidP="00E27771">
            <w:pPr>
              <w:jc w:val="center"/>
              <w:rPr>
                <w:rFonts w:cs="Arial"/>
                <w:lang w:val="sr-Cyrl-CS" w:eastAsia="hr-HR"/>
              </w:rPr>
            </w:pPr>
          </w:p>
        </w:tc>
        <w:tc>
          <w:tcPr>
            <w:tcW w:w="0" w:type="auto"/>
            <w:gridSpan w:val="2"/>
          </w:tcPr>
          <w:p w14:paraId="0CBD225E" w14:textId="77777777" w:rsidR="0006486E" w:rsidRPr="00AE6AF1" w:rsidRDefault="0006486E" w:rsidP="00E27771">
            <w:pPr>
              <w:jc w:val="center"/>
              <w:rPr>
                <w:rFonts w:cs="Arial"/>
                <w:lang w:val="ru-RU" w:eastAsia="hr-HR"/>
              </w:rPr>
            </w:pPr>
          </w:p>
        </w:tc>
        <w:tc>
          <w:tcPr>
            <w:tcW w:w="0" w:type="auto"/>
            <w:gridSpan w:val="2"/>
          </w:tcPr>
          <w:p w14:paraId="4EDC2978" w14:textId="77777777" w:rsidR="0006486E" w:rsidRPr="00AE6AF1" w:rsidRDefault="0006486E" w:rsidP="00E27771">
            <w:pPr>
              <w:jc w:val="center"/>
              <w:rPr>
                <w:rFonts w:cs="Arial"/>
                <w:lang w:val="ru-RU" w:eastAsia="hr-HR"/>
              </w:rPr>
            </w:pPr>
          </w:p>
        </w:tc>
        <w:tc>
          <w:tcPr>
            <w:tcW w:w="0" w:type="auto"/>
            <w:gridSpan w:val="2"/>
            <w:tcBorders>
              <w:top w:val="nil"/>
              <w:left w:val="nil"/>
              <w:bottom w:val="single" w:sz="4" w:space="0" w:color="auto"/>
              <w:right w:val="nil"/>
            </w:tcBorders>
          </w:tcPr>
          <w:p w14:paraId="6F2FB8B5" w14:textId="77777777" w:rsidR="0006486E" w:rsidRPr="00AE6AF1" w:rsidRDefault="0006486E" w:rsidP="00E27771">
            <w:pPr>
              <w:jc w:val="center"/>
              <w:rPr>
                <w:rFonts w:cs="Arial"/>
                <w:lang w:val="ru-RU" w:eastAsia="hr-HR"/>
              </w:rPr>
            </w:pPr>
          </w:p>
        </w:tc>
      </w:tr>
      <w:tr w:rsidR="0006486E" w:rsidRPr="00AE6AF1" w14:paraId="166500E8"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jc w:val="center"/>
        </w:trPr>
        <w:tc>
          <w:tcPr>
            <w:tcW w:w="0" w:type="auto"/>
            <w:gridSpan w:val="4"/>
            <w:tcBorders>
              <w:top w:val="single" w:sz="4" w:space="0" w:color="auto"/>
              <w:left w:val="nil"/>
              <w:bottom w:val="nil"/>
              <w:right w:val="nil"/>
            </w:tcBorders>
          </w:tcPr>
          <w:p w14:paraId="3A6F5D9E" w14:textId="77777777" w:rsidR="0006486E" w:rsidRPr="00AE6AF1" w:rsidRDefault="0006486E" w:rsidP="00E27771">
            <w:pPr>
              <w:rPr>
                <w:rFonts w:cs="Arial"/>
                <w:lang w:val="sr-Cyrl-CS" w:eastAsia="hr-HR"/>
              </w:rPr>
            </w:pPr>
          </w:p>
        </w:tc>
        <w:tc>
          <w:tcPr>
            <w:tcW w:w="0" w:type="auto"/>
            <w:gridSpan w:val="2"/>
          </w:tcPr>
          <w:p w14:paraId="5D6742F9" w14:textId="77777777" w:rsidR="0006486E" w:rsidRPr="00AE6AF1" w:rsidRDefault="0006486E" w:rsidP="00E27771">
            <w:pPr>
              <w:jc w:val="center"/>
              <w:rPr>
                <w:rFonts w:cs="Arial"/>
                <w:lang w:val="ru-RU" w:eastAsia="hr-HR"/>
              </w:rPr>
            </w:pPr>
          </w:p>
        </w:tc>
        <w:tc>
          <w:tcPr>
            <w:tcW w:w="0" w:type="auto"/>
            <w:gridSpan w:val="2"/>
          </w:tcPr>
          <w:p w14:paraId="5D813CB9" w14:textId="77777777" w:rsidR="0006486E" w:rsidRPr="00AE6AF1" w:rsidRDefault="0006486E" w:rsidP="00E27771">
            <w:pPr>
              <w:jc w:val="center"/>
              <w:rPr>
                <w:rFonts w:cs="Arial"/>
                <w:lang w:val="ru-RU" w:eastAsia="hr-HR"/>
              </w:rPr>
            </w:pPr>
          </w:p>
        </w:tc>
        <w:tc>
          <w:tcPr>
            <w:tcW w:w="0" w:type="auto"/>
            <w:gridSpan w:val="2"/>
            <w:tcBorders>
              <w:top w:val="single" w:sz="4" w:space="0" w:color="auto"/>
              <w:left w:val="nil"/>
              <w:bottom w:val="nil"/>
              <w:right w:val="nil"/>
            </w:tcBorders>
          </w:tcPr>
          <w:p w14:paraId="42035F1F" w14:textId="77777777" w:rsidR="0006486E" w:rsidRPr="00AE6AF1" w:rsidRDefault="0006486E" w:rsidP="00E27771">
            <w:pPr>
              <w:jc w:val="center"/>
              <w:rPr>
                <w:rFonts w:cs="Arial"/>
                <w:lang w:val="ru-RU" w:eastAsia="hr-HR"/>
              </w:rPr>
            </w:pPr>
          </w:p>
        </w:tc>
      </w:tr>
    </w:tbl>
    <w:p w14:paraId="3BE07330" w14:textId="77777777" w:rsidR="0006486E" w:rsidRPr="00AE6AF1" w:rsidRDefault="0006486E" w:rsidP="0006486E">
      <w:pPr>
        <w:rPr>
          <w:rFonts w:eastAsia="Symbol" w:cs="Arial"/>
          <w:b/>
          <w:bCs/>
          <w:kern w:val="28"/>
        </w:rPr>
      </w:pPr>
      <w:r w:rsidRPr="00AE6AF1">
        <w:rPr>
          <w:rFonts w:eastAsia="Symbol" w:cs="Arial"/>
          <w:b/>
          <w:bCs/>
          <w:kern w:val="28"/>
        </w:rPr>
        <w:t xml:space="preserve">Напомена: </w:t>
      </w:r>
    </w:p>
    <w:p w14:paraId="2CAFC70A" w14:textId="77777777" w:rsidR="0006486E" w:rsidRPr="00AE6AF1" w:rsidRDefault="0006486E" w:rsidP="0006486E">
      <w:pPr>
        <w:rPr>
          <w:rFonts w:eastAsia="TimesNewRomanPS-BoldMT" w:cs="Arial"/>
        </w:rPr>
      </w:pPr>
      <w:r w:rsidRPr="00AE6AF1">
        <w:rPr>
          <w:rFonts w:eastAsia="TimesNewRomanPS-BoldMT" w:cs="Arial"/>
        </w:rPr>
        <w:t>Уколико група понуђача подноси заједничку понуду овај образац потписује и оверава Носилац посла испред групе понуђача.</w:t>
      </w:r>
    </w:p>
    <w:p w14:paraId="6E7392DC" w14:textId="77777777" w:rsidR="0006486E" w:rsidRPr="00AE6AF1" w:rsidRDefault="0006486E" w:rsidP="0006486E">
      <w:pPr>
        <w:rPr>
          <w:rFonts w:cs="Arial"/>
        </w:rPr>
      </w:pPr>
      <w:bookmarkStart w:id="251" w:name="_Toc442559941"/>
      <w:r w:rsidRPr="00AE6AF1">
        <w:rPr>
          <w:rFonts w:cs="Arial"/>
        </w:rPr>
        <w:t>Приликом подношења понуде овај образац копирати у потребном броју примерака.</w:t>
      </w:r>
    </w:p>
    <w:p w14:paraId="62D60605" w14:textId="77777777" w:rsidR="0006486E" w:rsidRPr="00AE6AF1" w:rsidRDefault="0006486E" w:rsidP="0006486E">
      <w:pPr>
        <w:rPr>
          <w:rFonts w:cs="Arial"/>
          <w:b/>
          <w:bCs/>
          <w:kern w:val="28"/>
          <w:lang w:val="sr-Cyrl-RS" w:eastAsia="ar-SA"/>
        </w:rPr>
      </w:pPr>
      <w:r w:rsidRPr="00AE6AF1">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bookmarkEnd w:id="251"/>
    <w:p w14:paraId="47B1D0A6" w14:textId="77777777" w:rsidR="0006486E" w:rsidRPr="00AE6AF1" w:rsidRDefault="0006486E" w:rsidP="0006486E">
      <w:pPr>
        <w:pStyle w:val="KDObrazac"/>
      </w:pPr>
    </w:p>
    <w:p w14:paraId="0B9E3A30" w14:textId="77777777" w:rsidR="0006486E" w:rsidRPr="00AE6AF1" w:rsidRDefault="0006486E" w:rsidP="0006486E">
      <w:pPr>
        <w:pStyle w:val="KDObrazac"/>
        <w:jc w:val="both"/>
        <w:rPr>
          <w:lang w:val="sr-Cyrl-RS"/>
        </w:rPr>
      </w:pPr>
    </w:p>
    <w:p w14:paraId="502AFAA9" w14:textId="77777777" w:rsidR="00AD264F" w:rsidRPr="00AE6AF1" w:rsidRDefault="00AD264F" w:rsidP="0006486E">
      <w:pPr>
        <w:pStyle w:val="KDObrazac"/>
        <w:jc w:val="both"/>
      </w:pPr>
    </w:p>
    <w:p w14:paraId="1BDEFA37" w14:textId="77777777" w:rsidR="00756426" w:rsidRPr="00AE6AF1" w:rsidRDefault="00756426" w:rsidP="0006486E">
      <w:pPr>
        <w:pStyle w:val="KDObrazac"/>
        <w:jc w:val="both"/>
      </w:pPr>
    </w:p>
    <w:p w14:paraId="5431DB22" w14:textId="77777777" w:rsidR="00756426" w:rsidRPr="00AE6AF1" w:rsidRDefault="00756426" w:rsidP="0006486E">
      <w:pPr>
        <w:pStyle w:val="KDObrazac"/>
        <w:jc w:val="both"/>
      </w:pPr>
    </w:p>
    <w:p w14:paraId="3242CCD2" w14:textId="48B51060" w:rsidR="0006486E" w:rsidRPr="00AE6AF1" w:rsidRDefault="0006486E" w:rsidP="0006486E">
      <w:pPr>
        <w:pStyle w:val="KDObrazac"/>
        <w:jc w:val="both"/>
      </w:pPr>
    </w:p>
    <w:p w14:paraId="47B86AC2" w14:textId="77777777" w:rsidR="0006486E" w:rsidRPr="00AE6AF1" w:rsidRDefault="0006486E" w:rsidP="0006486E">
      <w:pPr>
        <w:pStyle w:val="KDObrazac"/>
        <w:jc w:val="both"/>
        <w:rPr>
          <w:lang w:val="sr-Cyrl-RS"/>
        </w:rPr>
      </w:pPr>
    </w:p>
    <w:p w14:paraId="08E45F7C" w14:textId="77777777" w:rsidR="0006486E" w:rsidRPr="00AE6AF1" w:rsidRDefault="0006486E" w:rsidP="0006486E">
      <w:pPr>
        <w:pStyle w:val="KDObrazac"/>
        <w:rPr>
          <w:lang w:val="sr-Cyrl-RS"/>
        </w:rPr>
      </w:pPr>
      <w:r w:rsidRPr="00AE6AF1">
        <w:t xml:space="preserve">ОБРАЗАЦ </w:t>
      </w:r>
      <w:r w:rsidRPr="00AE6AF1">
        <w:rPr>
          <w:lang w:val="sr-Cyrl-RS"/>
        </w:rPr>
        <w:t>5.1</w:t>
      </w:r>
    </w:p>
    <w:p w14:paraId="3C2FC4B4" w14:textId="02C665E1" w:rsidR="0006486E" w:rsidRPr="00AE6AF1" w:rsidRDefault="0006486E" w:rsidP="0006486E">
      <w:pPr>
        <w:pStyle w:val="KDObrazac"/>
        <w:jc w:val="center"/>
        <w:rPr>
          <w:b w:val="0"/>
          <w:lang w:val="sr-Latn-RS"/>
        </w:rPr>
      </w:pPr>
      <w:r w:rsidRPr="00AE6AF1">
        <w:t>ПОТВРДА О РЕФЕРЕНТНИМ НАБАВКАМА</w:t>
      </w:r>
      <w:r w:rsidR="00F91F7E" w:rsidRPr="00AE6AF1">
        <w:rPr>
          <w:lang w:val="sr-Cyrl-RS"/>
        </w:rPr>
        <w:t xml:space="preserve"> ЗА ПАРТИЈУ _____</w:t>
      </w:r>
    </w:p>
    <w:p w14:paraId="0F9A1120" w14:textId="77777777" w:rsidR="002057C4" w:rsidRPr="00AE6AF1" w:rsidRDefault="002057C4" w:rsidP="002057C4">
      <w:pPr>
        <w:tabs>
          <w:tab w:val="left" w:pos="0"/>
          <w:tab w:val="left" w:pos="330"/>
          <w:tab w:val="left" w:pos="540"/>
        </w:tabs>
        <w:spacing w:before="0"/>
        <w:jc w:val="left"/>
        <w:rPr>
          <w:rFonts w:eastAsia="Calibri" w:cs="Arial"/>
        </w:rPr>
      </w:pPr>
    </w:p>
    <w:p w14:paraId="248FA309" w14:textId="77777777" w:rsidR="002057C4" w:rsidRPr="00AE6AF1" w:rsidRDefault="002057C4" w:rsidP="002057C4">
      <w:pPr>
        <w:tabs>
          <w:tab w:val="left" w:pos="0"/>
          <w:tab w:val="left" w:pos="330"/>
          <w:tab w:val="left" w:pos="540"/>
        </w:tabs>
        <w:spacing w:before="0"/>
        <w:jc w:val="left"/>
        <w:rPr>
          <w:rFonts w:eastAsia="Calibri" w:cs="Arial"/>
        </w:rPr>
      </w:pPr>
      <w:r w:rsidRPr="00AE6AF1">
        <w:rPr>
          <w:rFonts w:eastAsia="Calibri" w:cs="Arial"/>
          <w:lang w:val="ru-RU"/>
        </w:rPr>
        <w:t xml:space="preserve">Наручилац односно корисник предметних услуга: </w:t>
      </w:r>
    </w:p>
    <w:p w14:paraId="356E62C4" w14:textId="77777777" w:rsidR="0006486E" w:rsidRPr="00AE6AF1" w:rsidRDefault="0006486E" w:rsidP="0006486E">
      <w:pPr>
        <w:tabs>
          <w:tab w:val="left" w:pos="0"/>
          <w:tab w:val="left" w:pos="330"/>
          <w:tab w:val="left" w:pos="540"/>
        </w:tabs>
        <w:rPr>
          <w:rFonts w:eastAsia="Calibri" w:cs="Arial"/>
        </w:rPr>
      </w:pPr>
      <w:r w:rsidRPr="00AE6AF1">
        <w:rPr>
          <w:rFonts w:eastAsia="Calibri" w:cs="Arial"/>
        </w:rPr>
        <w:t xml:space="preserve">                                                __________________________________________________________________</w:t>
      </w:r>
    </w:p>
    <w:p w14:paraId="66CFD284" w14:textId="77777777" w:rsidR="0006486E" w:rsidRPr="00AE6AF1" w:rsidRDefault="0006486E" w:rsidP="0006486E">
      <w:pPr>
        <w:tabs>
          <w:tab w:val="left" w:pos="0"/>
          <w:tab w:val="left" w:pos="330"/>
          <w:tab w:val="left" w:pos="540"/>
        </w:tabs>
        <w:ind w:left="6"/>
        <w:jc w:val="center"/>
        <w:rPr>
          <w:rFonts w:eastAsia="Calibri" w:cs="Arial"/>
        </w:rPr>
      </w:pPr>
      <w:r w:rsidRPr="00AE6AF1">
        <w:rPr>
          <w:rFonts w:cs="Arial"/>
          <w:bCs/>
          <w:kern w:val="28"/>
        </w:rPr>
        <w:t>(назив и седиште наручиоца)</w:t>
      </w:r>
    </w:p>
    <w:p w14:paraId="4DCBFF93" w14:textId="77777777" w:rsidR="0006486E" w:rsidRPr="00AE6AF1" w:rsidRDefault="0006486E" w:rsidP="0006486E">
      <w:pPr>
        <w:rPr>
          <w:rFonts w:cs="Arial"/>
        </w:rPr>
      </w:pPr>
      <w:r w:rsidRPr="00AE6AF1">
        <w:rPr>
          <w:rFonts w:cs="Arial"/>
        </w:rPr>
        <w:t>Лице за контакт:      ___________________________________________________________________</w:t>
      </w:r>
    </w:p>
    <w:p w14:paraId="26187A47" w14:textId="77777777" w:rsidR="0006486E" w:rsidRPr="00AE6AF1" w:rsidRDefault="0006486E" w:rsidP="0006486E">
      <w:pPr>
        <w:jc w:val="center"/>
        <w:rPr>
          <w:rFonts w:cs="Arial"/>
        </w:rPr>
      </w:pPr>
      <w:r w:rsidRPr="00AE6AF1">
        <w:rPr>
          <w:rFonts w:cs="Arial"/>
        </w:rPr>
        <w:t>(име, презиме,  контакт телефон)</w:t>
      </w:r>
    </w:p>
    <w:p w14:paraId="1417C166" w14:textId="77777777" w:rsidR="0006486E" w:rsidRPr="00AE6AF1" w:rsidRDefault="0006486E" w:rsidP="0006486E">
      <w:pPr>
        <w:rPr>
          <w:rFonts w:cs="Arial"/>
        </w:rPr>
      </w:pPr>
      <w:r w:rsidRPr="00AE6AF1">
        <w:rPr>
          <w:rFonts w:cs="Arial"/>
        </w:rPr>
        <w:t>Овим путем потврђујем да је __________________________________________________________________</w:t>
      </w:r>
    </w:p>
    <w:p w14:paraId="6E632418" w14:textId="77777777" w:rsidR="0006486E" w:rsidRPr="00AE6AF1" w:rsidRDefault="0006486E" w:rsidP="0006486E">
      <w:pPr>
        <w:jc w:val="center"/>
        <w:rPr>
          <w:rFonts w:cs="Arial"/>
        </w:rPr>
      </w:pPr>
      <w:r w:rsidRPr="00AE6AF1">
        <w:rPr>
          <w:rFonts w:cs="Arial"/>
        </w:rPr>
        <w:t>(навести назив седиште  понуђача)</w:t>
      </w:r>
    </w:p>
    <w:p w14:paraId="6C6C95D7" w14:textId="77777777" w:rsidR="0006486E" w:rsidRPr="00AE6AF1" w:rsidRDefault="002057C4" w:rsidP="0006486E">
      <w:pPr>
        <w:rPr>
          <w:rFonts w:cs="Arial"/>
        </w:rPr>
      </w:pPr>
      <w:r w:rsidRPr="00AE6AF1">
        <w:rPr>
          <w:rFonts w:cs="Arial"/>
        </w:rPr>
        <w:t xml:space="preserve">за наше потребе извршио: </w:t>
      </w:r>
      <w:r w:rsidR="0006486E" w:rsidRPr="00AE6AF1">
        <w:rPr>
          <w:rFonts w:cs="Arial"/>
        </w:rPr>
        <w:t>__________________________________________________________________</w:t>
      </w:r>
    </w:p>
    <w:p w14:paraId="1CBD5351" w14:textId="77777777" w:rsidR="0006486E" w:rsidRPr="00AE6AF1" w:rsidRDefault="0006486E" w:rsidP="0006486E">
      <w:pPr>
        <w:rPr>
          <w:rFonts w:cs="Arial"/>
          <w:lang w:val="sr-Cyrl-RS"/>
        </w:rPr>
      </w:pPr>
      <w:r w:rsidRPr="00AE6AF1">
        <w:rPr>
          <w:rFonts w:cs="Arial"/>
        </w:rPr>
        <w:t xml:space="preserve">                                                  (навести</w:t>
      </w:r>
      <w:r w:rsidR="002057C4" w:rsidRPr="00AE6AF1">
        <w:rPr>
          <w:rFonts w:cs="Arial"/>
        </w:rPr>
        <w:t xml:space="preserve"> референтне </w:t>
      </w:r>
      <w:r w:rsidR="002057C4" w:rsidRPr="00AE6AF1">
        <w:rPr>
          <w:rFonts w:cs="Arial"/>
          <w:lang w:val="sr-Cyrl-RS"/>
        </w:rPr>
        <w:t>услуге/</w:t>
      </w:r>
      <w:r w:rsidRPr="00AE6AF1">
        <w:rPr>
          <w:rFonts w:cs="Arial"/>
        </w:rPr>
        <w:t xml:space="preserve">уговора) </w:t>
      </w:r>
    </w:p>
    <w:p w14:paraId="263207CB" w14:textId="7D4B0D9E" w:rsidR="0006486E" w:rsidRPr="00AE6AF1" w:rsidRDefault="0006486E" w:rsidP="0006486E">
      <w:pPr>
        <w:rPr>
          <w:rFonts w:cs="Arial"/>
          <w:lang w:val="sr-Cyrl-CS"/>
        </w:rPr>
      </w:pPr>
      <w:r w:rsidRPr="00AE6AF1">
        <w:rPr>
          <w:rFonts w:cs="Arial"/>
        </w:rPr>
        <w:t>у уговореном року</w:t>
      </w:r>
      <w:r w:rsidR="00145EEB" w:rsidRPr="00AE6AF1">
        <w:rPr>
          <w:rFonts w:cs="Arial"/>
          <w:lang w:val="sr-Cyrl-RS"/>
        </w:rPr>
        <w:t xml:space="preserve"> и</w:t>
      </w:r>
      <w:r w:rsidR="00145EEB" w:rsidRPr="00AE6AF1">
        <w:rPr>
          <w:rFonts w:cs="Arial"/>
        </w:rPr>
        <w:t xml:space="preserve"> обиму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723"/>
        <w:gridCol w:w="1985"/>
        <w:gridCol w:w="1882"/>
        <w:gridCol w:w="1427"/>
      </w:tblGrid>
      <w:tr w:rsidR="0006486E" w:rsidRPr="00AE6AF1" w14:paraId="28FB7052" w14:textId="77777777" w:rsidTr="00E27771">
        <w:trPr>
          <w:trHeight w:val="1074"/>
        </w:trPr>
        <w:tc>
          <w:tcPr>
            <w:tcW w:w="2068" w:type="dxa"/>
            <w:tcBorders>
              <w:top w:val="single" w:sz="4" w:space="0" w:color="auto"/>
              <w:left w:val="single" w:sz="4" w:space="0" w:color="auto"/>
              <w:bottom w:val="single" w:sz="4" w:space="0" w:color="auto"/>
              <w:right w:val="single" w:sz="4" w:space="0" w:color="auto"/>
            </w:tcBorders>
            <w:vAlign w:val="center"/>
            <w:hideMark/>
          </w:tcPr>
          <w:p w14:paraId="6861C784" w14:textId="77777777" w:rsidR="0006486E" w:rsidRPr="00AE6AF1" w:rsidRDefault="0006486E" w:rsidP="00E27771">
            <w:pPr>
              <w:jc w:val="center"/>
              <w:rPr>
                <w:rFonts w:eastAsia="Calibri" w:cs="Arial"/>
                <w:b/>
                <w:lang w:val="sr-Cyrl-CS" w:eastAsia="hr-HR"/>
              </w:rPr>
            </w:pPr>
            <w:r w:rsidRPr="00AE6AF1">
              <w:rPr>
                <w:rFonts w:eastAsia="Calibri" w:cs="Arial"/>
                <w:b/>
                <w:lang w:val="sr-Cyrl-RS"/>
              </w:rPr>
              <w:t>Број и д</w:t>
            </w:r>
            <w:r w:rsidRPr="00AE6AF1">
              <w:rPr>
                <w:rFonts w:eastAsia="Calibri" w:cs="Arial"/>
                <w:b/>
              </w:rPr>
              <w:t>атум  закључења уговора</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300BD1" w14:textId="77777777" w:rsidR="0006486E" w:rsidRPr="00AE6AF1" w:rsidRDefault="0006486E" w:rsidP="00E27771">
            <w:pPr>
              <w:jc w:val="center"/>
              <w:rPr>
                <w:rFonts w:eastAsia="Calibri" w:cs="Arial"/>
                <w:b/>
                <w:lang w:val="sr-Cyrl-CS" w:eastAsia="hr-HR"/>
              </w:rPr>
            </w:pPr>
            <w:r w:rsidRPr="00AE6AF1">
              <w:rPr>
                <w:rFonts w:eastAsia="Calibri" w:cs="Arial"/>
                <w:b/>
              </w:rPr>
              <w:t>Датум реализације уговора</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04203E0" w14:textId="77777777" w:rsidR="0006486E" w:rsidRPr="00AE6AF1" w:rsidRDefault="0006486E" w:rsidP="00E27771">
            <w:pPr>
              <w:jc w:val="center"/>
              <w:rPr>
                <w:rFonts w:cs="Arial"/>
                <w:b/>
                <w:lang w:val="sr-Cyrl-RS"/>
              </w:rPr>
            </w:pPr>
            <w:r w:rsidRPr="00AE6AF1">
              <w:rPr>
                <w:rFonts w:eastAsia="Calibri" w:cs="Arial"/>
                <w:b/>
                <w:lang w:val="sr-Cyrl-RS"/>
              </w:rPr>
              <w:t>П</w:t>
            </w:r>
            <w:r w:rsidRPr="00AE6AF1">
              <w:rPr>
                <w:rFonts w:eastAsia="Calibri" w:cs="Arial"/>
                <w:b/>
              </w:rPr>
              <w:t>редмет уговора</w:t>
            </w:r>
          </w:p>
          <w:p w14:paraId="2F9B95FF" w14:textId="77777777" w:rsidR="0006486E" w:rsidRPr="00AE6AF1" w:rsidRDefault="0006486E" w:rsidP="00E27771">
            <w:pPr>
              <w:spacing w:before="0"/>
              <w:jc w:val="center"/>
              <w:rPr>
                <w:rFonts w:eastAsia="Calibri" w:cs="Arial"/>
                <w:b/>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7ED62795" w14:textId="77777777" w:rsidR="0006486E" w:rsidRPr="00AE6AF1" w:rsidRDefault="0006486E" w:rsidP="00E27771">
            <w:pPr>
              <w:spacing w:before="0"/>
              <w:jc w:val="center"/>
              <w:rPr>
                <w:rFonts w:eastAsia="Calibri" w:cs="Arial"/>
                <w:b/>
                <w:lang w:val="sr-Cyrl-RS"/>
              </w:rPr>
            </w:pPr>
            <w:r w:rsidRPr="00AE6AF1">
              <w:rPr>
                <w:rFonts w:eastAsia="Calibri" w:cs="Arial"/>
                <w:b/>
                <w:lang w:val="sr-Cyrl-RS"/>
              </w:rPr>
              <w:t>Уговорена</w:t>
            </w:r>
          </w:p>
          <w:p w14:paraId="78B9780F" w14:textId="77777777" w:rsidR="0006486E" w:rsidRPr="00AE6AF1" w:rsidRDefault="0006486E" w:rsidP="00E27771">
            <w:pPr>
              <w:spacing w:before="0"/>
              <w:jc w:val="center"/>
              <w:rPr>
                <w:rFonts w:eastAsia="Calibri" w:cs="Arial"/>
                <w:b/>
              </w:rPr>
            </w:pPr>
            <w:r w:rsidRPr="00AE6AF1">
              <w:rPr>
                <w:rFonts w:eastAsia="Calibri" w:cs="Arial"/>
                <w:b/>
                <w:lang w:val="sr-Cyrl-RS"/>
              </w:rPr>
              <w:t>в</w:t>
            </w:r>
            <w:r w:rsidRPr="00AE6AF1">
              <w:rPr>
                <w:rFonts w:eastAsia="Calibri" w:cs="Arial"/>
                <w:b/>
              </w:rPr>
              <w:t xml:space="preserve">редност </w:t>
            </w:r>
            <w:r w:rsidR="00BA5C01" w:rsidRPr="00AE6AF1">
              <w:rPr>
                <w:rFonts w:eastAsia="Calibri" w:cs="Arial"/>
                <w:b/>
                <w:lang w:val="sr-Cyrl-RS"/>
              </w:rPr>
              <w:t xml:space="preserve">услуга </w:t>
            </w:r>
            <w:r w:rsidRPr="00AE6AF1">
              <w:rPr>
                <w:rFonts w:eastAsia="Calibri" w:cs="Arial"/>
                <w:b/>
              </w:rPr>
              <w:t>без ПДВ</w:t>
            </w:r>
          </w:p>
          <w:p w14:paraId="7E3FDE3E" w14:textId="77777777" w:rsidR="0006486E" w:rsidRPr="00AE6AF1" w:rsidRDefault="0006486E" w:rsidP="00E27771">
            <w:pPr>
              <w:jc w:val="center"/>
              <w:rPr>
                <w:rFonts w:eastAsia="Calibri" w:cs="Arial"/>
                <w:b/>
                <w:lang w:val="sr-Cyrl-RS"/>
              </w:rPr>
            </w:pPr>
          </w:p>
        </w:tc>
        <w:tc>
          <w:tcPr>
            <w:tcW w:w="1401" w:type="dxa"/>
            <w:tcBorders>
              <w:top w:val="single" w:sz="4" w:space="0" w:color="auto"/>
              <w:left w:val="single" w:sz="4" w:space="0" w:color="auto"/>
              <w:bottom w:val="single" w:sz="4" w:space="0" w:color="auto"/>
              <w:right w:val="single" w:sz="4" w:space="0" w:color="auto"/>
            </w:tcBorders>
          </w:tcPr>
          <w:p w14:paraId="733DE808" w14:textId="77777777" w:rsidR="0006486E" w:rsidRPr="00AE6AF1" w:rsidRDefault="0006486E" w:rsidP="00BA5C01">
            <w:pPr>
              <w:jc w:val="center"/>
              <w:rPr>
                <w:rFonts w:eastAsia="Calibri" w:cs="Arial"/>
                <w:b/>
              </w:rPr>
            </w:pPr>
            <w:r w:rsidRPr="00AE6AF1">
              <w:rPr>
                <w:rFonts w:cs="Arial"/>
                <w:b/>
                <w:lang w:val="sr-Cyrl-CS"/>
              </w:rPr>
              <w:t xml:space="preserve">Вредност </w:t>
            </w:r>
            <w:r w:rsidR="00BA5C01" w:rsidRPr="00AE6AF1">
              <w:rPr>
                <w:rFonts w:cs="Arial"/>
                <w:b/>
                <w:lang w:val="sr-Cyrl-CS"/>
              </w:rPr>
              <w:t>извршених услуга</w:t>
            </w:r>
            <w:r w:rsidRPr="00AE6AF1">
              <w:rPr>
                <w:rFonts w:cs="Arial"/>
                <w:b/>
                <w:lang w:val="sr-Cyrl-CS"/>
              </w:rPr>
              <w:t xml:space="preserve"> без ПДВ</w:t>
            </w:r>
          </w:p>
        </w:tc>
      </w:tr>
      <w:tr w:rsidR="0006486E" w:rsidRPr="00AE6AF1" w14:paraId="52AEFAA5" w14:textId="77777777" w:rsidTr="00E27771">
        <w:tc>
          <w:tcPr>
            <w:tcW w:w="2068" w:type="dxa"/>
            <w:tcBorders>
              <w:top w:val="single" w:sz="4" w:space="0" w:color="auto"/>
              <w:left w:val="single" w:sz="4" w:space="0" w:color="auto"/>
              <w:bottom w:val="single" w:sz="4" w:space="0" w:color="auto"/>
              <w:right w:val="single" w:sz="4" w:space="0" w:color="auto"/>
            </w:tcBorders>
          </w:tcPr>
          <w:p w14:paraId="5110C58A" w14:textId="77777777" w:rsidR="0006486E" w:rsidRPr="00AE6AF1"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0B77317A" w14:textId="77777777" w:rsidR="0006486E" w:rsidRPr="00AE6AF1"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76B1CFD6" w14:textId="77777777" w:rsidR="0006486E" w:rsidRPr="00AE6AF1"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E7F3FA1" w14:textId="77777777" w:rsidR="0006486E" w:rsidRPr="00AE6AF1"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12B8B2C5" w14:textId="77777777" w:rsidR="0006486E" w:rsidRPr="00AE6AF1" w:rsidRDefault="0006486E" w:rsidP="00E27771">
            <w:pPr>
              <w:rPr>
                <w:rFonts w:eastAsia="Calibri" w:cs="Arial"/>
                <w:lang w:val="sr-Cyrl-CS" w:eastAsia="hr-HR"/>
              </w:rPr>
            </w:pPr>
          </w:p>
        </w:tc>
      </w:tr>
      <w:tr w:rsidR="0006486E" w:rsidRPr="00AE6AF1" w14:paraId="029F94FA" w14:textId="77777777" w:rsidTr="00E27771">
        <w:tc>
          <w:tcPr>
            <w:tcW w:w="2068" w:type="dxa"/>
            <w:tcBorders>
              <w:top w:val="single" w:sz="4" w:space="0" w:color="auto"/>
              <w:left w:val="single" w:sz="4" w:space="0" w:color="auto"/>
              <w:bottom w:val="single" w:sz="4" w:space="0" w:color="auto"/>
              <w:right w:val="single" w:sz="4" w:space="0" w:color="auto"/>
            </w:tcBorders>
          </w:tcPr>
          <w:p w14:paraId="1DD265EF" w14:textId="77777777" w:rsidR="0006486E" w:rsidRPr="00AE6AF1"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2B9D3B12" w14:textId="77777777" w:rsidR="0006486E" w:rsidRPr="00AE6AF1"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49EFF2B0" w14:textId="77777777" w:rsidR="0006486E" w:rsidRPr="00AE6AF1"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53E18EA" w14:textId="77777777" w:rsidR="0006486E" w:rsidRPr="00AE6AF1"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0A4E8DB8" w14:textId="77777777" w:rsidR="0006486E" w:rsidRPr="00AE6AF1" w:rsidRDefault="0006486E" w:rsidP="00E27771">
            <w:pPr>
              <w:rPr>
                <w:rFonts w:eastAsia="Calibri" w:cs="Arial"/>
                <w:lang w:val="sr-Cyrl-CS" w:eastAsia="hr-HR"/>
              </w:rPr>
            </w:pPr>
          </w:p>
        </w:tc>
      </w:tr>
      <w:tr w:rsidR="0006486E" w:rsidRPr="00AE6AF1" w14:paraId="69643DA4" w14:textId="77777777" w:rsidTr="00E27771">
        <w:tc>
          <w:tcPr>
            <w:tcW w:w="2068" w:type="dxa"/>
            <w:tcBorders>
              <w:top w:val="single" w:sz="4" w:space="0" w:color="auto"/>
              <w:left w:val="single" w:sz="4" w:space="0" w:color="auto"/>
              <w:bottom w:val="single" w:sz="4" w:space="0" w:color="auto"/>
              <w:right w:val="single" w:sz="4" w:space="0" w:color="auto"/>
            </w:tcBorders>
          </w:tcPr>
          <w:p w14:paraId="3F22F916" w14:textId="77777777" w:rsidR="0006486E" w:rsidRPr="00AE6AF1"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3BBA98A9" w14:textId="77777777" w:rsidR="0006486E" w:rsidRPr="00AE6AF1"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007F69CF" w14:textId="77777777" w:rsidR="0006486E" w:rsidRPr="00AE6AF1"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330AD895" w14:textId="77777777" w:rsidR="0006486E" w:rsidRPr="00AE6AF1"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42239051" w14:textId="77777777" w:rsidR="0006486E" w:rsidRPr="00AE6AF1" w:rsidRDefault="0006486E" w:rsidP="00E27771">
            <w:pPr>
              <w:rPr>
                <w:rFonts w:eastAsia="Calibri" w:cs="Arial"/>
                <w:lang w:val="sr-Cyrl-CS" w:eastAsia="hr-HR"/>
              </w:rPr>
            </w:pPr>
          </w:p>
        </w:tc>
      </w:tr>
      <w:tr w:rsidR="0006486E" w:rsidRPr="00AE6AF1" w14:paraId="2F867523" w14:textId="77777777" w:rsidTr="00E27771">
        <w:trPr>
          <w:trHeight w:val="408"/>
        </w:trPr>
        <w:tc>
          <w:tcPr>
            <w:tcW w:w="2068" w:type="dxa"/>
            <w:tcBorders>
              <w:top w:val="single" w:sz="4" w:space="0" w:color="auto"/>
              <w:left w:val="single" w:sz="4" w:space="0" w:color="auto"/>
              <w:bottom w:val="single" w:sz="4" w:space="0" w:color="auto"/>
              <w:right w:val="single" w:sz="4" w:space="0" w:color="auto"/>
            </w:tcBorders>
          </w:tcPr>
          <w:p w14:paraId="459DA660" w14:textId="77777777" w:rsidR="0006486E" w:rsidRPr="00AE6AF1"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4C049CFF" w14:textId="77777777" w:rsidR="0006486E" w:rsidRPr="00AE6AF1"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6807C098" w14:textId="77777777" w:rsidR="0006486E" w:rsidRPr="00AE6AF1"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0C747EE2" w14:textId="77777777" w:rsidR="0006486E" w:rsidRPr="00AE6AF1"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6C345AA6" w14:textId="77777777" w:rsidR="0006486E" w:rsidRPr="00AE6AF1" w:rsidRDefault="0006486E" w:rsidP="00E27771">
            <w:pPr>
              <w:rPr>
                <w:rFonts w:eastAsia="Calibri" w:cs="Arial"/>
                <w:lang w:val="sr-Cyrl-CS" w:eastAsia="hr-HR"/>
              </w:rPr>
            </w:pPr>
          </w:p>
        </w:tc>
      </w:tr>
    </w:tbl>
    <w:tbl>
      <w:tblPr>
        <w:tblW w:w="10035" w:type="dxa"/>
        <w:jc w:val="center"/>
        <w:tblLayout w:type="fixed"/>
        <w:tblLook w:val="04A0" w:firstRow="1" w:lastRow="0" w:firstColumn="1" w:lastColumn="0" w:noHBand="0" w:noVBand="1"/>
      </w:tblPr>
      <w:tblGrid>
        <w:gridCol w:w="3883"/>
        <w:gridCol w:w="2128"/>
        <w:gridCol w:w="4024"/>
      </w:tblGrid>
      <w:tr w:rsidR="0006486E" w:rsidRPr="00AE6AF1" w14:paraId="70F25345" w14:textId="77777777" w:rsidTr="00E27771">
        <w:trPr>
          <w:jc w:val="center"/>
        </w:trPr>
        <w:tc>
          <w:tcPr>
            <w:tcW w:w="3883" w:type="dxa"/>
          </w:tcPr>
          <w:p w14:paraId="544889AB" w14:textId="77777777" w:rsidR="0006486E" w:rsidRPr="00AE6AF1" w:rsidRDefault="0006486E" w:rsidP="00E27771">
            <w:pPr>
              <w:jc w:val="center"/>
              <w:rPr>
                <w:rFonts w:cs="Arial"/>
                <w:lang w:val="sr-Cyrl-CS" w:eastAsia="hr-HR"/>
              </w:rPr>
            </w:pPr>
            <w:r w:rsidRPr="00AE6AF1">
              <w:rPr>
                <w:rFonts w:cs="Arial"/>
              </w:rPr>
              <w:t>Датум:</w:t>
            </w:r>
          </w:p>
        </w:tc>
        <w:tc>
          <w:tcPr>
            <w:tcW w:w="2128" w:type="dxa"/>
          </w:tcPr>
          <w:p w14:paraId="7DD649AC" w14:textId="77777777" w:rsidR="0006486E" w:rsidRPr="00AE6AF1" w:rsidRDefault="0006486E" w:rsidP="00E27771">
            <w:pPr>
              <w:jc w:val="center"/>
              <w:rPr>
                <w:rFonts w:cs="Arial"/>
                <w:lang w:val="ru-RU" w:eastAsia="hr-HR"/>
              </w:rPr>
            </w:pPr>
          </w:p>
        </w:tc>
        <w:tc>
          <w:tcPr>
            <w:tcW w:w="4024" w:type="dxa"/>
          </w:tcPr>
          <w:p w14:paraId="20D5428C" w14:textId="77777777" w:rsidR="0006486E" w:rsidRPr="00AE6AF1" w:rsidRDefault="0006486E" w:rsidP="00E27771">
            <w:pPr>
              <w:jc w:val="center"/>
              <w:rPr>
                <w:rFonts w:cs="Arial"/>
              </w:rPr>
            </w:pPr>
          </w:p>
          <w:p w14:paraId="3066C077" w14:textId="77777777" w:rsidR="0006486E" w:rsidRPr="00AE6AF1" w:rsidRDefault="0006486E" w:rsidP="00E27771">
            <w:pPr>
              <w:jc w:val="center"/>
              <w:rPr>
                <w:rFonts w:cs="Arial"/>
                <w:lang w:val="ru-RU" w:eastAsia="hr-HR"/>
              </w:rPr>
            </w:pPr>
            <w:r w:rsidRPr="00AE6AF1">
              <w:rPr>
                <w:rFonts w:cs="Arial"/>
              </w:rPr>
              <w:t>Наручилац/купац добара:</w:t>
            </w:r>
          </w:p>
        </w:tc>
      </w:tr>
      <w:tr w:rsidR="0006486E" w:rsidRPr="00AE6AF1" w14:paraId="4F5F8663" w14:textId="77777777" w:rsidTr="00E27771">
        <w:trPr>
          <w:jc w:val="center"/>
        </w:trPr>
        <w:tc>
          <w:tcPr>
            <w:tcW w:w="3883" w:type="dxa"/>
          </w:tcPr>
          <w:p w14:paraId="1B716732" w14:textId="77777777" w:rsidR="0006486E" w:rsidRPr="00AE6AF1" w:rsidRDefault="0006486E" w:rsidP="00E27771">
            <w:pPr>
              <w:jc w:val="center"/>
              <w:rPr>
                <w:rFonts w:cs="Arial"/>
                <w:lang w:val="sr-Cyrl-CS" w:eastAsia="hr-HR"/>
              </w:rPr>
            </w:pPr>
          </w:p>
        </w:tc>
        <w:tc>
          <w:tcPr>
            <w:tcW w:w="2128" w:type="dxa"/>
            <w:hideMark/>
          </w:tcPr>
          <w:p w14:paraId="689096A5" w14:textId="77777777" w:rsidR="0006486E" w:rsidRPr="00AE6AF1" w:rsidRDefault="0006486E" w:rsidP="00E27771">
            <w:pPr>
              <w:jc w:val="center"/>
              <w:rPr>
                <w:rFonts w:cs="Arial"/>
                <w:lang w:val="sr-Cyrl-CS" w:eastAsia="hr-HR"/>
              </w:rPr>
            </w:pPr>
            <w:r w:rsidRPr="00AE6AF1">
              <w:rPr>
                <w:rFonts w:cs="Arial"/>
              </w:rPr>
              <w:t>М.П.</w:t>
            </w:r>
          </w:p>
        </w:tc>
        <w:tc>
          <w:tcPr>
            <w:tcW w:w="4024" w:type="dxa"/>
          </w:tcPr>
          <w:p w14:paraId="0DF01B99" w14:textId="77777777" w:rsidR="0006486E" w:rsidRPr="00AE6AF1" w:rsidRDefault="0006486E" w:rsidP="00E27771">
            <w:pPr>
              <w:jc w:val="center"/>
              <w:rPr>
                <w:rFonts w:cs="Arial"/>
                <w:lang w:val="ru-RU" w:eastAsia="hr-HR"/>
              </w:rPr>
            </w:pPr>
          </w:p>
        </w:tc>
      </w:tr>
      <w:tr w:rsidR="0006486E" w:rsidRPr="00AE6AF1" w14:paraId="7BEF87E7" w14:textId="77777777" w:rsidTr="00E27771">
        <w:trPr>
          <w:jc w:val="center"/>
        </w:trPr>
        <w:tc>
          <w:tcPr>
            <w:tcW w:w="3883" w:type="dxa"/>
            <w:tcBorders>
              <w:top w:val="nil"/>
              <w:left w:val="nil"/>
              <w:bottom w:val="single" w:sz="4" w:space="0" w:color="auto"/>
              <w:right w:val="nil"/>
            </w:tcBorders>
          </w:tcPr>
          <w:p w14:paraId="1EB35A96" w14:textId="77777777" w:rsidR="0006486E" w:rsidRPr="00AE6AF1" w:rsidRDefault="0006486E" w:rsidP="00E27771">
            <w:pPr>
              <w:jc w:val="center"/>
              <w:rPr>
                <w:rFonts w:cs="Arial"/>
                <w:lang w:val="sr-Cyrl-CS" w:eastAsia="hr-HR"/>
              </w:rPr>
            </w:pPr>
          </w:p>
        </w:tc>
        <w:tc>
          <w:tcPr>
            <w:tcW w:w="2128" w:type="dxa"/>
          </w:tcPr>
          <w:p w14:paraId="61A6DF11" w14:textId="77777777" w:rsidR="0006486E" w:rsidRPr="00AE6AF1" w:rsidRDefault="0006486E" w:rsidP="00E27771">
            <w:pPr>
              <w:jc w:val="center"/>
              <w:rPr>
                <w:rFonts w:cs="Arial"/>
                <w:lang w:val="ru-RU" w:eastAsia="hr-HR"/>
              </w:rPr>
            </w:pPr>
          </w:p>
        </w:tc>
        <w:tc>
          <w:tcPr>
            <w:tcW w:w="4024" w:type="dxa"/>
            <w:tcBorders>
              <w:top w:val="nil"/>
              <w:left w:val="nil"/>
              <w:bottom w:val="single" w:sz="4" w:space="0" w:color="auto"/>
              <w:right w:val="nil"/>
            </w:tcBorders>
          </w:tcPr>
          <w:p w14:paraId="59C88051" w14:textId="77777777" w:rsidR="0006486E" w:rsidRPr="00AE6AF1" w:rsidRDefault="0006486E" w:rsidP="00E27771">
            <w:pPr>
              <w:jc w:val="center"/>
              <w:rPr>
                <w:rFonts w:cs="Arial"/>
                <w:lang w:val="ru-RU" w:eastAsia="hr-HR"/>
              </w:rPr>
            </w:pPr>
          </w:p>
        </w:tc>
      </w:tr>
    </w:tbl>
    <w:p w14:paraId="2F3D9903" w14:textId="77777777" w:rsidR="0006486E" w:rsidRPr="00AE6AF1" w:rsidRDefault="0006486E" w:rsidP="0006486E">
      <w:pPr>
        <w:rPr>
          <w:rFonts w:cs="Arial"/>
          <w:b/>
          <w:lang w:val="sr-Cyrl-CS" w:eastAsia="hr-HR"/>
        </w:rPr>
      </w:pPr>
      <w:r w:rsidRPr="00AE6AF1">
        <w:rPr>
          <w:rFonts w:cs="Arial"/>
          <w:b/>
        </w:rPr>
        <w:t>НАПОМЕНА:</w:t>
      </w:r>
    </w:p>
    <w:p w14:paraId="6923D7BD" w14:textId="77777777" w:rsidR="0006486E" w:rsidRPr="00AE6AF1" w:rsidRDefault="0006486E" w:rsidP="0006486E">
      <w:pPr>
        <w:spacing w:before="0"/>
        <w:rPr>
          <w:rFonts w:cs="Arial"/>
        </w:rPr>
      </w:pPr>
      <w:r w:rsidRPr="00AE6AF1">
        <w:rPr>
          <w:rFonts w:cs="Arial"/>
        </w:rPr>
        <w:t>Приликом подношења понуде овај образац копирати у потребном броју примерака.</w:t>
      </w:r>
    </w:p>
    <w:p w14:paraId="1F184AB9" w14:textId="77777777" w:rsidR="0006486E" w:rsidRPr="00AE6AF1" w:rsidRDefault="0006486E" w:rsidP="0006486E">
      <w:pPr>
        <w:spacing w:before="0"/>
        <w:rPr>
          <w:rFonts w:cs="Arial"/>
        </w:rPr>
      </w:pPr>
      <w:r w:rsidRPr="00AE6AF1">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1F7659D" w14:textId="77777777" w:rsidR="0006486E" w:rsidRPr="00AE6AF1" w:rsidRDefault="0006486E" w:rsidP="0006486E">
      <w:pPr>
        <w:rPr>
          <w:rFonts w:cs="Arial"/>
        </w:rPr>
      </w:pPr>
      <w:r w:rsidRPr="00AE6AF1">
        <w:rPr>
          <w:rFonts w:cs="Arial"/>
        </w:rPr>
        <w:t>Уколико је референтни уговор закључен у страној валути, у поступку стручне оцене понуда наручилац ће извршити прерачун (</w:t>
      </w:r>
      <w:r w:rsidRPr="00AE6AF1">
        <w:rPr>
          <w:rFonts w:eastAsia="Calibri" w:cs="Arial"/>
        </w:rPr>
        <w:t xml:space="preserve">вредности </w:t>
      </w:r>
      <w:r w:rsidR="00BA5C01" w:rsidRPr="00AE6AF1">
        <w:rPr>
          <w:rFonts w:eastAsia="Calibri" w:cs="Arial"/>
          <w:lang w:val="sr-Cyrl-RS"/>
        </w:rPr>
        <w:t xml:space="preserve">извршених сулуга </w:t>
      </w:r>
      <w:r w:rsidRPr="00AE6AF1">
        <w:rPr>
          <w:rFonts w:eastAsia="Calibri" w:cs="Arial"/>
        </w:rPr>
        <w:t>)</w:t>
      </w:r>
      <w:r w:rsidRPr="00AE6AF1">
        <w:rPr>
          <w:rFonts w:cs="Arial"/>
        </w:rPr>
        <w:t xml:space="preserve"> у динаре по средњем курсу Народне Банке Србије на дан закључења референтног уговора.</w:t>
      </w:r>
    </w:p>
    <w:p w14:paraId="0B01F9AD" w14:textId="77777777" w:rsidR="00BF3B29" w:rsidRPr="00AE6AF1" w:rsidRDefault="00BF3B29" w:rsidP="007E7BB8">
      <w:pPr>
        <w:spacing w:before="0"/>
        <w:jc w:val="center"/>
        <w:rPr>
          <w:rFonts w:cs="Arial"/>
          <w:b/>
        </w:rPr>
      </w:pPr>
    </w:p>
    <w:p w14:paraId="65D419D2" w14:textId="5ED774BB" w:rsidR="00AD264F" w:rsidRPr="00AE6AF1" w:rsidRDefault="00AD264F" w:rsidP="007E7BB8">
      <w:pPr>
        <w:spacing w:before="0"/>
        <w:jc w:val="center"/>
        <w:rPr>
          <w:rFonts w:cs="Arial"/>
          <w:b/>
        </w:rPr>
      </w:pPr>
    </w:p>
    <w:p w14:paraId="0AA61ADB" w14:textId="6E9824AF" w:rsidR="00DB44BE" w:rsidRPr="00AE6AF1" w:rsidRDefault="00DB44BE" w:rsidP="007E7BB8">
      <w:pPr>
        <w:spacing w:before="0"/>
        <w:jc w:val="center"/>
        <w:rPr>
          <w:rFonts w:cs="Arial"/>
          <w:b/>
        </w:rPr>
      </w:pPr>
    </w:p>
    <w:p w14:paraId="5DC43DD1" w14:textId="396FEFC1" w:rsidR="00DB44BE" w:rsidRPr="00AE6AF1" w:rsidRDefault="00DB44BE" w:rsidP="007E7BB8">
      <w:pPr>
        <w:spacing w:before="0"/>
        <w:jc w:val="center"/>
        <w:rPr>
          <w:rFonts w:cs="Arial"/>
          <w:b/>
        </w:rPr>
      </w:pPr>
    </w:p>
    <w:p w14:paraId="164D8CAB" w14:textId="56FAE401" w:rsidR="00601431" w:rsidRPr="00AE6AF1" w:rsidRDefault="00601431" w:rsidP="007E7BB8">
      <w:pPr>
        <w:spacing w:before="0"/>
        <w:jc w:val="center"/>
        <w:rPr>
          <w:rFonts w:cs="Arial"/>
          <w:b/>
        </w:rPr>
      </w:pPr>
    </w:p>
    <w:p w14:paraId="7209CDD5" w14:textId="77777777" w:rsidR="00601431" w:rsidRPr="00AE6AF1" w:rsidRDefault="00601431" w:rsidP="007E7BB8">
      <w:pPr>
        <w:spacing w:before="0"/>
        <w:jc w:val="center"/>
        <w:rPr>
          <w:rFonts w:cs="Arial"/>
          <w:b/>
        </w:rPr>
      </w:pPr>
    </w:p>
    <w:p w14:paraId="14EF7210" w14:textId="77777777" w:rsidR="00756426" w:rsidRPr="00AE6AF1" w:rsidRDefault="00756426" w:rsidP="007E7BB8">
      <w:pPr>
        <w:spacing w:before="0"/>
        <w:jc w:val="center"/>
        <w:rPr>
          <w:rFonts w:cs="Arial"/>
          <w:b/>
        </w:rPr>
      </w:pPr>
    </w:p>
    <w:p w14:paraId="40F77FC4" w14:textId="77777777" w:rsidR="007E7BB8" w:rsidRPr="00AE6AF1" w:rsidRDefault="007E7BB8" w:rsidP="002D7F4D">
      <w:pPr>
        <w:spacing w:before="0"/>
        <w:jc w:val="center"/>
        <w:rPr>
          <w:rFonts w:cs="Arial"/>
          <w:b/>
        </w:rPr>
      </w:pPr>
      <w:r w:rsidRPr="00AE6AF1">
        <w:rPr>
          <w:rFonts w:cs="Arial"/>
          <w:b/>
        </w:rPr>
        <w:lastRenderedPageBreak/>
        <w:t>ОБРАЗАЦ ТРОШКОВА ПРИПРЕМЕ ПОНУДЕ</w:t>
      </w:r>
    </w:p>
    <w:p w14:paraId="0C8FE2AB" w14:textId="64714915" w:rsidR="00BF3B29" w:rsidRPr="00AE6AF1" w:rsidRDefault="007E7BB8" w:rsidP="002D7F4D">
      <w:pPr>
        <w:pStyle w:val="ListParagraph"/>
        <w:spacing w:before="0" w:after="0"/>
        <w:ind w:left="-360" w:right="-14"/>
        <w:jc w:val="center"/>
        <w:rPr>
          <w:rFonts w:ascii="Arial" w:hAnsi="Arial" w:cs="Arial"/>
        </w:rPr>
      </w:pPr>
      <w:r w:rsidRPr="00AE6AF1">
        <w:rPr>
          <w:rFonts w:ascii="Arial" w:hAnsi="Arial" w:cs="Arial"/>
        </w:rPr>
        <w:t xml:space="preserve">за јавну набавку </w:t>
      </w:r>
      <w:r w:rsidR="00FD6BCE" w:rsidRPr="00AE6AF1">
        <w:rPr>
          <w:rFonts w:ascii="Arial" w:hAnsi="Arial" w:cs="Arial"/>
        </w:rPr>
        <w:t>услуга</w:t>
      </w:r>
      <w:r w:rsidRPr="00AE6AF1">
        <w:rPr>
          <w:rFonts w:ascii="Arial" w:hAnsi="Arial" w:cs="Arial"/>
        </w:rPr>
        <w:t>:</w:t>
      </w:r>
      <w:r w:rsidR="00C46C81" w:rsidRPr="00AE6AF1">
        <w:rPr>
          <w:rFonts w:ascii="Arial" w:hAnsi="Arial" w:cs="Arial"/>
        </w:rPr>
        <w:t xml:space="preserve"> </w:t>
      </w:r>
      <w:r w:rsidR="00DA57FA" w:rsidRPr="00AE6AF1">
        <w:rPr>
          <w:rFonts w:ascii="Arial" w:hAnsi="Arial" w:cs="Arial"/>
          <w:b/>
          <w:i/>
          <w:lang w:val="sr-Cyrl-RS"/>
        </w:rPr>
        <w:t>Здравствене услуге – Онколошки прегледи</w:t>
      </w:r>
      <w:r w:rsidR="0013575D" w:rsidRPr="00AE6AF1" w:rsidDel="0013575D">
        <w:rPr>
          <w:rFonts w:ascii="Arial" w:hAnsi="Arial" w:cs="Arial"/>
          <w:b/>
        </w:rPr>
        <w:t xml:space="preserve"> </w:t>
      </w:r>
      <w:r w:rsidR="00BF3B29" w:rsidRPr="00AE6AF1">
        <w:rPr>
          <w:rFonts w:ascii="Arial" w:hAnsi="Arial" w:cs="Arial"/>
          <w:lang w:val="ru-RU"/>
        </w:rPr>
        <w:t>,</w:t>
      </w:r>
    </w:p>
    <w:p w14:paraId="06F77984" w14:textId="4689C2EC" w:rsidR="007E7BB8" w:rsidRPr="00AE6AF1" w:rsidRDefault="007E7BB8" w:rsidP="002D7F4D">
      <w:pPr>
        <w:spacing w:before="0"/>
        <w:jc w:val="center"/>
        <w:rPr>
          <w:rFonts w:cs="Arial"/>
        </w:rPr>
      </w:pPr>
      <w:r w:rsidRPr="00AE6AF1">
        <w:rPr>
          <w:rFonts w:cs="Arial"/>
        </w:rPr>
        <w:t xml:space="preserve">бр. </w:t>
      </w:r>
      <w:r w:rsidR="00DA57FA" w:rsidRPr="00AE6AF1">
        <w:rPr>
          <w:rFonts w:cs="Arial"/>
        </w:rPr>
        <w:t>ЦЈНМВ/14/2017</w:t>
      </w:r>
    </w:p>
    <w:p w14:paraId="5EFD63B1" w14:textId="77777777" w:rsidR="007E7BB8" w:rsidRPr="00AE6AF1" w:rsidRDefault="007E7BB8" w:rsidP="00110C1D">
      <w:pPr>
        <w:tabs>
          <w:tab w:val="left" w:pos="0"/>
        </w:tabs>
        <w:rPr>
          <w:rFonts w:cs="Arial"/>
          <w:lang w:val="ru-RU"/>
        </w:rPr>
      </w:pPr>
      <w:r w:rsidRPr="00AE6AF1">
        <w:rPr>
          <w:rFonts w:cs="Arial"/>
          <w:lang w:val="ru-RU"/>
        </w:rPr>
        <w:t xml:space="preserve">На основу члана 88. став 1. Закона о јавним набавкама („Службени гласник РС“, бр.124/12, 14/15 и 68/15), члана </w:t>
      </w:r>
      <w:r w:rsidR="006241C8" w:rsidRPr="00AE6AF1">
        <w:rPr>
          <w:rFonts w:cs="Arial"/>
          <w:lang w:val="ru-RU"/>
        </w:rPr>
        <w:t>6</w:t>
      </w:r>
      <w:r w:rsidRPr="00AE6AF1">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22B7D4" w14:textId="77777777" w:rsidR="007E7BB8" w:rsidRPr="00AE6AF1" w:rsidRDefault="007E7BB8" w:rsidP="003A0804">
      <w:pPr>
        <w:tabs>
          <w:tab w:val="left" w:pos="0"/>
        </w:tabs>
        <w:spacing w:before="0"/>
        <w:jc w:val="center"/>
        <w:rPr>
          <w:rFonts w:cs="Arial"/>
          <w:lang w:val="ru-RU"/>
        </w:rPr>
      </w:pPr>
      <w:r w:rsidRPr="00AE6AF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B0485" w:rsidRPr="00AE6AF1" w14:paraId="334AC8BB" w14:textId="77777777" w:rsidTr="00F16E4E">
        <w:trPr>
          <w:trHeight w:val="190"/>
          <w:tblCellSpacing w:w="20" w:type="dxa"/>
        </w:trPr>
        <w:tc>
          <w:tcPr>
            <w:tcW w:w="5323" w:type="dxa"/>
            <w:shd w:val="clear" w:color="auto" w:fill="auto"/>
            <w:vAlign w:val="center"/>
          </w:tcPr>
          <w:p w14:paraId="52F31B47" w14:textId="77777777" w:rsidR="003B0485" w:rsidRPr="00AE6AF1" w:rsidRDefault="003B0485" w:rsidP="002D7F4D">
            <w:pPr>
              <w:spacing w:before="0"/>
              <w:jc w:val="center"/>
              <w:rPr>
                <w:rFonts w:cs="Arial"/>
                <w:color w:val="00B0F0"/>
              </w:rPr>
            </w:pPr>
            <w:r w:rsidRPr="00AE6AF1">
              <w:rPr>
                <w:rFonts w:cs="Arial"/>
              </w:rPr>
              <w:t>трошкови прибављања средстава обезбеђења за озбиљност понуде</w:t>
            </w:r>
          </w:p>
        </w:tc>
        <w:tc>
          <w:tcPr>
            <w:tcW w:w="4260" w:type="dxa"/>
            <w:shd w:val="clear" w:color="auto" w:fill="auto"/>
          </w:tcPr>
          <w:p w14:paraId="536A55C6" w14:textId="77777777" w:rsidR="003B0485" w:rsidRPr="00AE6AF1" w:rsidRDefault="003B0485" w:rsidP="002D7F4D">
            <w:pPr>
              <w:spacing w:before="0"/>
              <w:rPr>
                <w:rFonts w:cs="Arial"/>
              </w:rPr>
            </w:pPr>
          </w:p>
          <w:p w14:paraId="316964BF" w14:textId="77777777" w:rsidR="003B0485" w:rsidRPr="00AE6AF1" w:rsidRDefault="003B0485" w:rsidP="002D7F4D">
            <w:pPr>
              <w:spacing w:before="0"/>
              <w:rPr>
                <w:rFonts w:cs="Arial"/>
              </w:rPr>
            </w:pPr>
            <w:r w:rsidRPr="00AE6AF1">
              <w:rPr>
                <w:rFonts w:cs="Arial"/>
              </w:rPr>
              <w:t xml:space="preserve">__________ динара </w:t>
            </w:r>
          </w:p>
        </w:tc>
      </w:tr>
      <w:tr w:rsidR="003B0485" w:rsidRPr="00AE6AF1" w14:paraId="3F85B6E9" w14:textId="77777777" w:rsidTr="00F16E4E">
        <w:trPr>
          <w:trHeight w:val="190"/>
          <w:tblCellSpacing w:w="20" w:type="dxa"/>
        </w:trPr>
        <w:tc>
          <w:tcPr>
            <w:tcW w:w="5323" w:type="dxa"/>
            <w:shd w:val="clear" w:color="auto" w:fill="auto"/>
            <w:vAlign w:val="center"/>
          </w:tcPr>
          <w:p w14:paraId="57038380" w14:textId="77777777" w:rsidR="003B0485" w:rsidRPr="00AE6AF1" w:rsidRDefault="003B0485" w:rsidP="002D7F4D">
            <w:pPr>
              <w:spacing w:before="0"/>
              <w:jc w:val="center"/>
              <w:rPr>
                <w:rFonts w:cs="Arial"/>
              </w:rPr>
            </w:pPr>
            <w:r w:rsidRPr="00AE6AF1">
              <w:rPr>
                <w:rFonts w:cs="Arial"/>
              </w:rPr>
              <w:t>Укупни трошкови без ПДВ</w:t>
            </w:r>
          </w:p>
        </w:tc>
        <w:tc>
          <w:tcPr>
            <w:tcW w:w="4260" w:type="dxa"/>
            <w:shd w:val="clear" w:color="auto" w:fill="auto"/>
          </w:tcPr>
          <w:p w14:paraId="3CD8AFF9" w14:textId="77777777" w:rsidR="003B0485" w:rsidRPr="00AE6AF1" w:rsidRDefault="003B0485" w:rsidP="002D7F4D">
            <w:pPr>
              <w:spacing w:before="0"/>
              <w:rPr>
                <w:rFonts w:cs="Arial"/>
              </w:rPr>
            </w:pPr>
          </w:p>
          <w:p w14:paraId="5FE3C191" w14:textId="77777777" w:rsidR="003B0485" w:rsidRPr="00AE6AF1" w:rsidRDefault="003B0485" w:rsidP="002D7F4D">
            <w:pPr>
              <w:spacing w:before="0"/>
              <w:rPr>
                <w:rFonts w:cs="Arial"/>
              </w:rPr>
            </w:pPr>
            <w:r w:rsidRPr="00AE6AF1">
              <w:rPr>
                <w:rFonts w:cs="Arial"/>
              </w:rPr>
              <w:t>__________ динара</w:t>
            </w:r>
          </w:p>
        </w:tc>
      </w:tr>
      <w:tr w:rsidR="000C3203" w:rsidRPr="00AE6AF1" w14:paraId="76A2EA07" w14:textId="77777777" w:rsidTr="00F16E4E">
        <w:trPr>
          <w:trHeight w:val="190"/>
          <w:tblCellSpacing w:w="20" w:type="dxa"/>
        </w:trPr>
        <w:tc>
          <w:tcPr>
            <w:tcW w:w="5323" w:type="dxa"/>
            <w:shd w:val="clear" w:color="auto" w:fill="auto"/>
            <w:vAlign w:val="center"/>
          </w:tcPr>
          <w:p w14:paraId="07C6DD51" w14:textId="77777777" w:rsidR="000C3203" w:rsidRPr="00AE6AF1" w:rsidRDefault="000C3203" w:rsidP="002D7F4D">
            <w:pPr>
              <w:autoSpaceDE w:val="0"/>
              <w:autoSpaceDN w:val="0"/>
              <w:adjustRightInd w:val="0"/>
              <w:spacing w:before="0"/>
              <w:jc w:val="center"/>
              <w:rPr>
                <w:rFonts w:cs="Arial"/>
              </w:rPr>
            </w:pPr>
            <w:r w:rsidRPr="00AE6AF1">
              <w:rPr>
                <w:rFonts w:cs="Arial"/>
              </w:rPr>
              <w:t>ПДВ</w:t>
            </w:r>
          </w:p>
        </w:tc>
        <w:tc>
          <w:tcPr>
            <w:tcW w:w="4260" w:type="dxa"/>
            <w:shd w:val="clear" w:color="auto" w:fill="auto"/>
          </w:tcPr>
          <w:p w14:paraId="732529A4" w14:textId="77777777" w:rsidR="000C3203" w:rsidRPr="00AE6AF1" w:rsidRDefault="000C3203" w:rsidP="002D7F4D">
            <w:pPr>
              <w:spacing w:before="0"/>
              <w:rPr>
                <w:rFonts w:cs="Arial"/>
              </w:rPr>
            </w:pPr>
          </w:p>
          <w:p w14:paraId="73BB61C6" w14:textId="77777777" w:rsidR="000C3203" w:rsidRPr="00AE6AF1" w:rsidRDefault="000C3203" w:rsidP="002D7F4D">
            <w:pPr>
              <w:spacing w:before="0"/>
              <w:rPr>
                <w:rFonts w:cs="Arial"/>
              </w:rPr>
            </w:pPr>
            <w:r w:rsidRPr="00AE6AF1">
              <w:rPr>
                <w:rFonts w:cs="Arial"/>
              </w:rPr>
              <w:t>__________ динара</w:t>
            </w:r>
          </w:p>
        </w:tc>
      </w:tr>
      <w:tr w:rsidR="000C3203" w:rsidRPr="00AE6AF1" w14:paraId="5B370BEE" w14:textId="77777777" w:rsidTr="00BE2EA9">
        <w:trPr>
          <w:trHeight w:val="190"/>
          <w:tblCellSpacing w:w="20" w:type="dxa"/>
        </w:trPr>
        <w:tc>
          <w:tcPr>
            <w:tcW w:w="5323" w:type="dxa"/>
            <w:shd w:val="clear" w:color="auto" w:fill="auto"/>
          </w:tcPr>
          <w:p w14:paraId="62F90D8B" w14:textId="77777777" w:rsidR="000C3203" w:rsidRPr="00AE6AF1" w:rsidRDefault="000C3203" w:rsidP="002D7F4D">
            <w:pPr>
              <w:spacing w:before="0"/>
              <w:jc w:val="center"/>
              <w:rPr>
                <w:rFonts w:cs="Arial"/>
              </w:rPr>
            </w:pPr>
          </w:p>
          <w:p w14:paraId="07898935" w14:textId="77777777" w:rsidR="000C3203" w:rsidRPr="00AE6AF1" w:rsidRDefault="000C3203" w:rsidP="002D7F4D">
            <w:pPr>
              <w:spacing w:before="0"/>
              <w:jc w:val="center"/>
              <w:rPr>
                <w:rFonts w:cs="Arial"/>
              </w:rPr>
            </w:pPr>
            <w:r w:rsidRPr="00AE6AF1">
              <w:rPr>
                <w:rFonts w:cs="Arial"/>
              </w:rPr>
              <w:t>Укупни  трошкови са ПДВ</w:t>
            </w:r>
          </w:p>
        </w:tc>
        <w:tc>
          <w:tcPr>
            <w:tcW w:w="4260" w:type="dxa"/>
            <w:shd w:val="clear" w:color="auto" w:fill="auto"/>
          </w:tcPr>
          <w:p w14:paraId="42616575" w14:textId="77777777" w:rsidR="000C3203" w:rsidRPr="00AE6AF1" w:rsidRDefault="000C3203" w:rsidP="002D7F4D">
            <w:pPr>
              <w:spacing w:before="0"/>
              <w:rPr>
                <w:rFonts w:cs="Arial"/>
              </w:rPr>
            </w:pPr>
          </w:p>
          <w:p w14:paraId="2D7E23FA" w14:textId="77777777" w:rsidR="000C3203" w:rsidRPr="00AE6AF1" w:rsidRDefault="000C3203" w:rsidP="002D7F4D">
            <w:pPr>
              <w:spacing w:before="0"/>
              <w:rPr>
                <w:rFonts w:cs="Arial"/>
              </w:rPr>
            </w:pPr>
            <w:r w:rsidRPr="00AE6AF1">
              <w:rPr>
                <w:rFonts w:cs="Arial"/>
              </w:rPr>
              <w:t>__________ динара</w:t>
            </w:r>
          </w:p>
        </w:tc>
      </w:tr>
    </w:tbl>
    <w:p w14:paraId="69D188B1" w14:textId="77777777" w:rsidR="003A0804" w:rsidRPr="00AE6AF1" w:rsidRDefault="003A0804" w:rsidP="007E7BB8">
      <w:pPr>
        <w:tabs>
          <w:tab w:val="left" w:pos="0"/>
        </w:tabs>
        <w:rPr>
          <w:rFonts w:cs="Arial"/>
          <w:lang w:val="ru-RU"/>
        </w:rPr>
      </w:pPr>
    </w:p>
    <w:p w14:paraId="35DAC81E" w14:textId="77777777" w:rsidR="007E7BB8" w:rsidRPr="00AE6AF1" w:rsidRDefault="007E7BB8" w:rsidP="007E7BB8">
      <w:pPr>
        <w:tabs>
          <w:tab w:val="left" w:pos="0"/>
        </w:tabs>
        <w:rPr>
          <w:rFonts w:cs="Arial"/>
          <w:lang w:val="ru-RU"/>
        </w:rPr>
      </w:pPr>
      <w:r w:rsidRPr="00AE6AF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53BE76A" w14:textId="77777777" w:rsidR="007E7BB8" w:rsidRPr="00AE6AF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E6AF1" w14:paraId="18609948" w14:textId="77777777" w:rsidTr="00BE2EA9">
        <w:trPr>
          <w:jc w:val="center"/>
        </w:trPr>
        <w:tc>
          <w:tcPr>
            <w:tcW w:w="3882" w:type="dxa"/>
          </w:tcPr>
          <w:p w14:paraId="0629900C" w14:textId="77777777" w:rsidR="007E7BB8" w:rsidRPr="00AE6AF1" w:rsidRDefault="007E7BB8" w:rsidP="00BE2EA9">
            <w:pPr>
              <w:spacing w:before="0"/>
              <w:jc w:val="center"/>
              <w:rPr>
                <w:rFonts w:cs="Arial"/>
              </w:rPr>
            </w:pPr>
            <w:r w:rsidRPr="00AE6AF1">
              <w:rPr>
                <w:rFonts w:cs="Arial"/>
              </w:rPr>
              <w:t>Датум:</w:t>
            </w:r>
          </w:p>
        </w:tc>
        <w:tc>
          <w:tcPr>
            <w:tcW w:w="2127" w:type="dxa"/>
          </w:tcPr>
          <w:p w14:paraId="0387DB3A" w14:textId="77777777" w:rsidR="007E7BB8" w:rsidRPr="00AE6AF1" w:rsidRDefault="007E7BB8" w:rsidP="00BE2EA9">
            <w:pPr>
              <w:spacing w:before="0"/>
              <w:jc w:val="center"/>
              <w:rPr>
                <w:rFonts w:cs="Arial"/>
                <w:lang w:val="ru-RU"/>
              </w:rPr>
            </w:pPr>
          </w:p>
        </w:tc>
        <w:tc>
          <w:tcPr>
            <w:tcW w:w="4022" w:type="dxa"/>
          </w:tcPr>
          <w:p w14:paraId="0DF202C3" w14:textId="77777777" w:rsidR="007E7BB8" w:rsidRPr="00AE6AF1" w:rsidRDefault="007E7BB8" w:rsidP="00BE2EA9">
            <w:pPr>
              <w:spacing w:before="0"/>
              <w:jc w:val="center"/>
              <w:rPr>
                <w:rFonts w:cs="Arial"/>
                <w:lang w:val="sr-Cyrl-CS"/>
              </w:rPr>
            </w:pPr>
            <w:r w:rsidRPr="00AE6AF1">
              <w:rPr>
                <w:rFonts w:cs="Arial"/>
                <w:lang w:val="sr-Cyrl-CS"/>
              </w:rPr>
              <w:t>П</w:t>
            </w:r>
            <w:r w:rsidRPr="00AE6AF1">
              <w:rPr>
                <w:rFonts w:cs="Arial"/>
              </w:rPr>
              <w:t>онуђач</w:t>
            </w:r>
          </w:p>
        </w:tc>
      </w:tr>
      <w:tr w:rsidR="007E7BB8" w:rsidRPr="00AE6AF1" w14:paraId="73744B9E" w14:textId="77777777" w:rsidTr="00BE2EA9">
        <w:trPr>
          <w:jc w:val="center"/>
        </w:trPr>
        <w:tc>
          <w:tcPr>
            <w:tcW w:w="3882" w:type="dxa"/>
          </w:tcPr>
          <w:p w14:paraId="4CE5199A" w14:textId="77777777" w:rsidR="007E7BB8" w:rsidRPr="00AE6AF1" w:rsidRDefault="007E7BB8" w:rsidP="00BE2EA9">
            <w:pPr>
              <w:spacing w:before="0"/>
              <w:jc w:val="center"/>
              <w:rPr>
                <w:rFonts w:cs="Arial"/>
              </w:rPr>
            </w:pPr>
          </w:p>
        </w:tc>
        <w:tc>
          <w:tcPr>
            <w:tcW w:w="2127" w:type="dxa"/>
          </w:tcPr>
          <w:p w14:paraId="0C13F680" w14:textId="77777777" w:rsidR="007E7BB8" w:rsidRPr="00AE6AF1" w:rsidRDefault="007E7BB8" w:rsidP="00BE2EA9">
            <w:pPr>
              <w:spacing w:before="0"/>
              <w:jc w:val="center"/>
              <w:rPr>
                <w:rFonts w:cs="Arial"/>
              </w:rPr>
            </w:pPr>
            <w:r w:rsidRPr="00AE6AF1">
              <w:rPr>
                <w:rFonts w:cs="Arial"/>
              </w:rPr>
              <w:t>М.П.</w:t>
            </w:r>
          </w:p>
        </w:tc>
        <w:tc>
          <w:tcPr>
            <w:tcW w:w="4022" w:type="dxa"/>
          </w:tcPr>
          <w:p w14:paraId="74E43FE6" w14:textId="77777777" w:rsidR="007E7BB8" w:rsidRPr="00AE6AF1" w:rsidRDefault="007E7BB8" w:rsidP="00BE2EA9">
            <w:pPr>
              <w:spacing w:before="0"/>
              <w:jc w:val="center"/>
              <w:rPr>
                <w:rFonts w:cs="Arial"/>
                <w:lang w:val="ru-RU"/>
              </w:rPr>
            </w:pPr>
          </w:p>
        </w:tc>
      </w:tr>
      <w:tr w:rsidR="007E7BB8" w:rsidRPr="00AE6AF1" w14:paraId="52BF3EA3" w14:textId="77777777" w:rsidTr="00BE2EA9">
        <w:trPr>
          <w:jc w:val="center"/>
        </w:trPr>
        <w:tc>
          <w:tcPr>
            <w:tcW w:w="3882" w:type="dxa"/>
            <w:tcBorders>
              <w:bottom w:val="single" w:sz="4" w:space="0" w:color="auto"/>
            </w:tcBorders>
          </w:tcPr>
          <w:p w14:paraId="4F85F059" w14:textId="77777777" w:rsidR="007E7BB8" w:rsidRPr="00AE6AF1" w:rsidRDefault="007E7BB8" w:rsidP="00BE2EA9">
            <w:pPr>
              <w:spacing w:before="0"/>
              <w:jc w:val="center"/>
              <w:rPr>
                <w:rFonts w:cs="Arial"/>
              </w:rPr>
            </w:pPr>
          </w:p>
        </w:tc>
        <w:tc>
          <w:tcPr>
            <w:tcW w:w="2127" w:type="dxa"/>
          </w:tcPr>
          <w:p w14:paraId="60625B39" w14:textId="77777777" w:rsidR="007E7BB8" w:rsidRPr="00AE6AF1" w:rsidRDefault="007E7BB8" w:rsidP="00BE2EA9">
            <w:pPr>
              <w:spacing w:before="0"/>
              <w:jc w:val="center"/>
              <w:rPr>
                <w:rFonts w:cs="Arial"/>
                <w:lang w:val="ru-RU"/>
              </w:rPr>
            </w:pPr>
          </w:p>
        </w:tc>
        <w:tc>
          <w:tcPr>
            <w:tcW w:w="4022" w:type="dxa"/>
            <w:tcBorders>
              <w:bottom w:val="single" w:sz="4" w:space="0" w:color="auto"/>
            </w:tcBorders>
          </w:tcPr>
          <w:p w14:paraId="38529231" w14:textId="77777777" w:rsidR="007E7BB8" w:rsidRPr="00AE6AF1" w:rsidRDefault="007E7BB8" w:rsidP="00BE2EA9">
            <w:pPr>
              <w:spacing w:before="0"/>
              <w:jc w:val="center"/>
              <w:rPr>
                <w:rFonts w:cs="Arial"/>
                <w:lang w:val="ru-RU"/>
              </w:rPr>
            </w:pPr>
          </w:p>
        </w:tc>
      </w:tr>
      <w:tr w:rsidR="007E7BB8" w:rsidRPr="00AE6AF1" w14:paraId="4F14A259" w14:textId="77777777" w:rsidTr="00BE2EA9">
        <w:trPr>
          <w:trHeight w:val="389"/>
          <w:jc w:val="center"/>
        </w:trPr>
        <w:tc>
          <w:tcPr>
            <w:tcW w:w="3882" w:type="dxa"/>
            <w:tcBorders>
              <w:top w:val="single" w:sz="4" w:space="0" w:color="auto"/>
            </w:tcBorders>
          </w:tcPr>
          <w:p w14:paraId="0DD2CF15" w14:textId="77777777" w:rsidR="007E7BB8" w:rsidRPr="00AE6AF1" w:rsidRDefault="007E7BB8" w:rsidP="00BE2EA9">
            <w:pPr>
              <w:spacing w:before="0"/>
              <w:jc w:val="center"/>
              <w:rPr>
                <w:rFonts w:cs="Arial"/>
              </w:rPr>
            </w:pPr>
          </w:p>
        </w:tc>
        <w:tc>
          <w:tcPr>
            <w:tcW w:w="2127" w:type="dxa"/>
          </w:tcPr>
          <w:p w14:paraId="6B5F0043" w14:textId="77777777" w:rsidR="007E7BB8" w:rsidRPr="00AE6AF1" w:rsidRDefault="007E7BB8" w:rsidP="00BE2EA9">
            <w:pPr>
              <w:spacing w:before="0"/>
              <w:jc w:val="center"/>
              <w:rPr>
                <w:rFonts w:cs="Arial"/>
                <w:lang w:val="ru-RU"/>
              </w:rPr>
            </w:pPr>
          </w:p>
        </w:tc>
        <w:tc>
          <w:tcPr>
            <w:tcW w:w="4022" w:type="dxa"/>
            <w:tcBorders>
              <w:top w:val="single" w:sz="4" w:space="0" w:color="auto"/>
            </w:tcBorders>
          </w:tcPr>
          <w:p w14:paraId="369A0DEA" w14:textId="77777777" w:rsidR="007E7BB8" w:rsidRPr="00AE6AF1" w:rsidRDefault="007E7BB8" w:rsidP="00BE2EA9">
            <w:pPr>
              <w:spacing w:before="0"/>
              <w:jc w:val="center"/>
              <w:rPr>
                <w:rFonts w:cs="Arial"/>
                <w:lang w:val="ru-RU"/>
              </w:rPr>
            </w:pPr>
          </w:p>
        </w:tc>
      </w:tr>
    </w:tbl>
    <w:p w14:paraId="65A51017" w14:textId="77777777" w:rsidR="007E7BB8" w:rsidRPr="00AE6AF1" w:rsidRDefault="007E7BB8" w:rsidP="007E7BB8">
      <w:pPr>
        <w:tabs>
          <w:tab w:val="left" w:pos="0"/>
        </w:tabs>
        <w:spacing w:before="0"/>
        <w:rPr>
          <w:rFonts w:cs="Arial"/>
          <w:b/>
          <w:lang w:val="ru-RU"/>
        </w:rPr>
      </w:pPr>
      <w:r w:rsidRPr="00AE6AF1">
        <w:rPr>
          <w:rFonts w:cs="Arial"/>
          <w:b/>
          <w:lang w:val="ru-RU"/>
        </w:rPr>
        <w:t>Напомена:</w:t>
      </w:r>
    </w:p>
    <w:p w14:paraId="08672171" w14:textId="77777777" w:rsidR="007E7BB8" w:rsidRPr="00AE6AF1" w:rsidRDefault="007E7BB8" w:rsidP="007E7BB8">
      <w:pPr>
        <w:spacing w:before="0"/>
        <w:rPr>
          <w:rFonts w:cs="Arial"/>
          <w:lang w:val="ru-RU"/>
        </w:rPr>
      </w:pPr>
      <w:r w:rsidRPr="00AE6AF1">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7AB2C8" w14:textId="77777777" w:rsidR="007E7BB8" w:rsidRPr="00AE6AF1" w:rsidRDefault="007E7BB8" w:rsidP="007E7BB8">
      <w:pPr>
        <w:tabs>
          <w:tab w:val="left" w:pos="0"/>
        </w:tabs>
        <w:spacing w:before="0"/>
        <w:rPr>
          <w:rFonts w:cs="Arial"/>
          <w:lang w:val="ru-RU"/>
        </w:rPr>
      </w:pPr>
      <w:r w:rsidRPr="00AE6AF1">
        <w:rPr>
          <w:rFonts w:cs="Arial"/>
        </w:rPr>
        <w:t>-</w:t>
      </w:r>
      <w:r w:rsidRPr="00AE6AF1">
        <w:rPr>
          <w:rFonts w:cs="Arial"/>
          <w:lang w:val="sr-Latn-CS"/>
        </w:rPr>
        <w:t>остале трошкове припреме и подношења понуде</w:t>
      </w:r>
      <w:r w:rsidRPr="00AE6AF1">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298E7B" w14:textId="77777777" w:rsidR="007E7BB8" w:rsidRPr="00AE6AF1" w:rsidRDefault="007E7BB8" w:rsidP="007E7BB8">
      <w:pPr>
        <w:spacing w:before="0"/>
        <w:rPr>
          <w:rFonts w:cs="Arial"/>
          <w:lang w:val="ru-RU"/>
        </w:rPr>
      </w:pPr>
      <w:r w:rsidRPr="00AE6AF1">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4BC6D9" w14:textId="77777777" w:rsidR="007E7BB8" w:rsidRPr="00AE6AF1" w:rsidRDefault="007E7BB8" w:rsidP="007E7BB8">
      <w:pPr>
        <w:pStyle w:val="KDKomentar"/>
        <w:spacing w:before="0"/>
        <w:rPr>
          <w:rFonts w:eastAsia="TimesNewRomanPS-BoldMT" w:cs="Arial"/>
          <w:i w:val="0"/>
          <w:color w:val="auto"/>
          <w:sz w:val="22"/>
          <w:szCs w:val="22"/>
        </w:rPr>
      </w:pPr>
      <w:r w:rsidRPr="00AE6AF1">
        <w:rPr>
          <w:rFonts w:eastAsia="TimesNewRomanPS-BoldMT" w:cs="Arial"/>
          <w:i w:val="0"/>
          <w:color w:val="auto"/>
          <w:sz w:val="22"/>
          <w:szCs w:val="22"/>
        </w:rPr>
        <w:t xml:space="preserve">-Уколико </w:t>
      </w:r>
      <w:r w:rsidRPr="00AE6AF1">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AE6AF1">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8183539" w14:textId="77777777" w:rsidR="00925E05" w:rsidRPr="00AE6AF1" w:rsidRDefault="007E7BB8" w:rsidP="00925E05">
      <w:pPr>
        <w:pStyle w:val="KDObrazac"/>
        <w:spacing w:before="0"/>
      </w:pPr>
      <w:r w:rsidRPr="00AE6AF1">
        <w:rPr>
          <w:lang w:val="sr-Latn-CS"/>
        </w:rPr>
        <w:br w:type="page"/>
      </w:r>
      <w:r w:rsidR="00925E05" w:rsidRPr="00AE6AF1">
        <w:lastRenderedPageBreak/>
        <w:t xml:space="preserve">ПРИЛОГ </w:t>
      </w:r>
      <w:r w:rsidR="00C46C81" w:rsidRPr="00AE6AF1">
        <w:t>1</w:t>
      </w:r>
    </w:p>
    <w:p w14:paraId="73BE7CA2" w14:textId="77777777" w:rsidR="00932668" w:rsidRPr="00AE6AF1" w:rsidRDefault="00932668" w:rsidP="00932668">
      <w:pPr>
        <w:pStyle w:val="NoSpacing"/>
        <w:suppressAutoHyphens w:val="0"/>
        <w:spacing w:before="0"/>
        <w:jc w:val="center"/>
        <w:rPr>
          <w:rFonts w:cs="Arial"/>
          <w:sz w:val="22"/>
          <w:szCs w:val="22"/>
          <w:lang w:val="sr-Latn-CS"/>
        </w:rPr>
      </w:pPr>
    </w:p>
    <w:p w14:paraId="6DC04424" w14:textId="77777777" w:rsidR="00932668" w:rsidRPr="00AE6AF1" w:rsidRDefault="00932668" w:rsidP="00932668">
      <w:pPr>
        <w:pStyle w:val="NoSpacing"/>
        <w:suppressAutoHyphens w:val="0"/>
        <w:spacing w:before="0"/>
        <w:jc w:val="center"/>
        <w:rPr>
          <w:rFonts w:cs="Arial"/>
          <w:b/>
          <w:sz w:val="22"/>
          <w:szCs w:val="22"/>
        </w:rPr>
      </w:pPr>
      <w:r w:rsidRPr="00AE6AF1">
        <w:rPr>
          <w:rFonts w:cs="Arial"/>
          <w:b/>
          <w:sz w:val="22"/>
          <w:szCs w:val="22"/>
        </w:rPr>
        <w:t>СПОРАЗУМ  УЧЕСНИКА ЗАЈЕДНИЧКЕ ПОНУДЕ</w:t>
      </w:r>
    </w:p>
    <w:p w14:paraId="04030B7F" w14:textId="77777777" w:rsidR="00932668" w:rsidRPr="00AE6AF1" w:rsidRDefault="00932668" w:rsidP="00932668">
      <w:pPr>
        <w:pStyle w:val="NoSpacing"/>
        <w:suppressAutoHyphens w:val="0"/>
        <w:spacing w:before="0"/>
        <w:jc w:val="center"/>
        <w:rPr>
          <w:rFonts w:cs="Arial"/>
          <w:b/>
          <w:sz w:val="22"/>
          <w:szCs w:val="22"/>
        </w:rPr>
      </w:pPr>
    </w:p>
    <w:p w14:paraId="03DCC8B4" w14:textId="77777777" w:rsidR="00932668" w:rsidRPr="00AE6AF1" w:rsidRDefault="00932668" w:rsidP="00932668">
      <w:pPr>
        <w:pStyle w:val="NoSpacing"/>
        <w:rPr>
          <w:rFonts w:cs="Arial"/>
          <w:sz w:val="22"/>
          <w:szCs w:val="22"/>
        </w:rPr>
      </w:pPr>
      <w:r w:rsidRPr="00AE6AF1">
        <w:rPr>
          <w:rFonts w:cs="Arial"/>
          <w:sz w:val="22"/>
          <w:szCs w:val="22"/>
        </w:rPr>
        <w:t xml:space="preserve">На основу члана 81. Закона о јавним набавкама </w:t>
      </w:r>
      <w:r w:rsidRPr="00AE6AF1">
        <w:rPr>
          <w:rFonts w:eastAsia="TimesNewRomanPSMT" w:cs="Arial"/>
          <w:sz w:val="22"/>
          <w:szCs w:val="22"/>
          <w:lang w:val="ru-RU" w:eastAsia="en-US"/>
        </w:rPr>
        <w:t xml:space="preserve">(„Сл. </w:t>
      </w:r>
      <w:r w:rsidRPr="00AE6AF1">
        <w:rPr>
          <w:rFonts w:eastAsia="TimesNewRomanPSMT" w:cs="Arial"/>
          <w:sz w:val="22"/>
          <w:szCs w:val="22"/>
          <w:lang w:eastAsia="en-US"/>
        </w:rPr>
        <w:t>г</w:t>
      </w:r>
      <w:r w:rsidRPr="00AE6AF1">
        <w:rPr>
          <w:rFonts w:eastAsia="TimesNewRomanPSMT" w:cs="Arial"/>
          <w:sz w:val="22"/>
          <w:szCs w:val="22"/>
          <w:lang w:val="ru-RU" w:eastAsia="en-US"/>
        </w:rPr>
        <w:t>ласник РС” бр. 1</w:t>
      </w:r>
      <w:r w:rsidRPr="00AE6AF1">
        <w:rPr>
          <w:rFonts w:eastAsia="TimesNewRomanPSMT" w:cs="Arial"/>
          <w:sz w:val="22"/>
          <w:szCs w:val="22"/>
          <w:lang w:eastAsia="en-US"/>
        </w:rPr>
        <w:t>24</w:t>
      </w:r>
      <w:r w:rsidRPr="00AE6AF1">
        <w:rPr>
          <w:rFonts w:eastAsia="TimesNewRomanPSMT" w:cs="Arial"/>
          <w:sz w:val="22"/>
          <w:szCs w:val="22"/>
          <w:lang w:val="ru-RU" w:eastAsia="en-US"/>
        </w:rPr>
        <w:t>/20</w:t>
      </w:r>
      <w:r w:rsidRPr="00AE6AF1">
        <w:rPr>
          <w:rFonts w:eastAsia="TimesNewRomanPSMT" w:cs="Arial"/>
          <w:sz w:val="22"/>
          <w:szCs w:val="22"/>
          <w:lang w:eastAsia="en-US"/>
        </w:rPr>
        <w:t>12</w:t>
      </w:r>
      <w:r w:rsidRPr="00AE6AF1">
        <w:rPr>
          <w:rFonts w:eastAsia="TimesNewRomanPSMT" w:cs="Arial"/>
          <w:sz w:val="22"/>
          <w:szCs w:val="22"/>
          <w:lang w:val="ru-RU" w:eastAsia="en-US"/>
        </w:rPr>
        <w:t>, 14/15, 68/15</w:t>
      </w:r>
      <w:r w:rsidRPr="00AE6AF1">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E6AF1" w14:paraId="4EDBFD3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0C5265" w14:textId="77777777" w:rsidR="00932668" w:rsidRPr="00AE6AF1" w:rsidRDefault="00932668" w:rsidP="00BE2EA9">
            <w:pPr>
              <w:pStyle w:val="NoSpacing"/>
              <w:rPr>
                <w:rFonts w:cs="Arial"/>
                <w:sz w:val="22"/>
                <w:szCs w:val="22"/>
              </w:rPr>
            </w:pPr>
            <w:r w:rsidRPr="00AE6AF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BC1BE97" w14:textId="77777777" w:rsidR="00932668" w:rsidRPr="00AE6AF1" w:rsidRDefault="00932668" w:rsidP="00BE2EA9">
            <w:pPr>
              <w:pStyle w:val="NoSpacing"/>
              <w:rPr>
                <w:rFonts w:cs="Arial"/>
                <w:sz w:val="22"/>
                <w:szCs w:val="22"/>
              </w:rPr>
            </w:pPr>
            <w:r w:rsidRPr="00AE6AF1">
              <w:rPr>
                <w:rFonts w:cs="Arial"/>
                <w:sz w:val="22"/>
                <w:szCs w:val="22"/>
              </w:rPr>
              <w:t>НАЗИВ И СЕДИШТЕ ЧЛАНА ГРУПЕ ПОНУЂАЧА</w:t>
            </w:r>
          </w:p>
          <w:p w14:paraId="72B96EC9" w14:textId="77777777" w:rsidR="00932668" w:rsidRPr="00AE6AF1" w:rsidRDefault="00932668" w:rsidP="00BE2EA9">
            <w:pPr>
              <w:pStyle w:val="NoSpacing"/>
              <w:rPr>
                <w:rFonts w:cs="Arial"/>
                <w:sz w:val="22"/>
                <w:szCs w:val="22"/>
              </w:rPr>
            </w:pPr>
          </w:p>
        </w:tc>
      </w:tr>
      <w:tr w:rsidR="00932668" w:rsidRPr="00AE6AF1" w14:paraId="49EB56B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88F26D6" w14:textId="77777777" w:rsidR="00932668" w:rsidRPr="00AE6AF1" w:rsidRDefault="00932668" w:rsidP="00BE2EA9">
            <w:pPr>
              <w:pStyle w:val="NoSpacing"/>
              <w:rPr>
                <w:rFonts w:cs="Arial"/>
                <w:sz w:val="22"/>
                <w:szCs w:val="22"/>
              </w:rPr>
            </w:pPr>
            <w:r w:rsidRPr="00AE6AF1">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D1CE7C" w14:textId="77777777" w:rsidR="00932668" w:rsidRPr="00AE6AF1" w:rsidRDefault="00932668" w:rsidP="00BE2EA9">
            <w:pPr>
              <w:pStyle w:val="NoSpacing"/>
              <w:rPr>
                <w:rFonts w:cs="Arial"/>
                <w:sz w:val="22"/>
                <w:szCs w:val="22"/>
              </w:rPr>
            </w:pPr>
          </w:p>
        </w:tc>
      </w:tr>
      <w:tr w:rsidR="00932668" w:rsidRPr="00AE6AF1" w14:paraId="038BAAF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46AAB5B" w14:textId="77777777" w:rsidR="00932668" w:rsidRPr="00AE6AF1" w:rsidRDefault="00932668" w:rsidP="00BE2EA9">
            <w:pPr>
              <w:pStyle w:val="NoSpacing"/>
              <w:rPr>
                <w:rFonts w:cs="Arial"/>
                <w:sz w:val="22"/>
                <w:szCs w:val="22"/>
              </w:rPr>
            </w:pPr>
            <w:r w:rsidRPr="00AE6AF1">
              <w:rPr>
                <w:rFonts w:cs="Arial"/>
                <w:sz w:val="22"/>
                <w:szCs w:val="22"/>
              </w:rPr>
              <w:t>2. Oпис послова сваког од понуђача из групе понуђача у извршењу уговора:</w:t>
            </w:r>
          </w:p>
          <w:p w14:paraId="6B3CAC14" w14:textId="77777777" w:rsidR="00932668" w:rsidRPr="00AE6AF1" w:rsidRDefault="00932668" w:rsidP="00BE2EA9">
            <w:pPr>
              <w:pStyle w:val="NoSpacing"/>
              <w:rPr>
                <w:rFonts w:cs="Arial"/>
                <w:sz w:val="22"/>
                <w:szCs w:val="22"/>
              </w:rPr>
            </w:pPr>
          </w:p>
          <w:p w14:paraId="11A27C4C" w14:textId="77777777" w:rsidR="00932668" w:rsidRPr="00AE6AF1" w:rsidRDefault="00932668" w:rsidP="00BE2EA9">
            <w:pPr>
              <w:pStyle w:val="NoSpacing"/>
              <w:rPr>
                <w:rFonts w:cs="Arial"/>
                <w:sz w:val="22"/>
                <w:szCs w:val="22"/>
              </w:rPr>
            </w:pPr>
          </w:p>
          <w:p w14:paraId="21871AFF" w14:textId="77777777" w:rsidR="00932668" w:rsidRPr="00AE6AF1"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72362A1" w14:textId="77777777" w:rsidR="00932668" w:rsidRPr="00AE6AF1" w:rsidRDefault="00932668" w:rsidP="00BE2EA9">
            <w:pPr>
              <w:pStyle w:val="NoSpacing"/>
              <w:rPr>
                <w:rFonts w:cs="Arial"/>
                <w:sz w:val="22"/>
                <w:szCs w:val="22"/>
              </w:rPr>
            </w:pPr>
          </w:p>
        </w:tc>
      </w:tr>
      <w:tr w:rsidR="00932668" w:rsidRPr="00AE6AF1" w14:paraId="68C5043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02A4522" w14:textId="77777777" w:rsidR="00932668" w:rsidRPr="00AE6AF1" w:rsidRDefault="00932668" w:rsidP="00BE2EA9">
            <w:pPr>
              <w:pStyle w:val="NoSpacing"/>
              <w:rPr>
                <w:rFonts w:cs="Arial"/>
                <w:sz w:val="22"/>
                <w:szCs w:val="22"/>
              </w:rPr>
            </w:pPr>
            <w:r w:rsidRPr="00AE6AF1">
              <w:rPr>
                <w:rFonts w:cs="Arial"/>
                <w:sz w:val="22"/>
                <w:szCs w:val="22"/>
              </w:rPr>
              <w:t>3.Друго:</w:t>
            </w:r>
          </w:p>
          <w:p w14:paraId="10AAF1CF" w14:textId="77777777" w:rsidR="00932668" w:rsidRPr="00AE6AF1" w:rsidRDefault="00932668" w:rsidP="00BE2EA9">
            <w:pPr>
              <w:pStyle w:val="NoSpacing"/>
              <w:rPr>
                <w:rFonts w:cs="Arial"/>
                <w:sz w:val="22"/>
                <w:szCs w:val="22"/>
              </w:rPr>
            </w:pPr>
          </w:p>
          <w:p w14:paraId="090B5E7B" w14:textId="77777777" w:rsidR="00932668" w:rsidRPr="00AE6AF1" w:rsidRDefault="00932668" w:rsidP="00BE2EA9">
            <w:pPr>
              <w:pStyle w:val="NoSpacing"/>
              <w:rPr>
                <w:rFonts w:cs="Arial"/>
                <w:sz w:val="22"/>
                <w:szCs w:val="22"/>
              </w:rPr>
            </w:pPr>
          </w:p>
          <w:p w14:paraId="143444B7" w14:textId="77777777" w:rsidR="00932668" w:rsidRPr="00AE6AF1" w:rsidRDefault="00932668" w:rsidP="00BE2EA9">
            <w:pPr>
              <w:pStyle w:val="NoSpacing"/>
              <w:rPr>
                <w:rFonts w:cs="Arial"/>
                <w:sz w:val="22"/>
                <w:szCs w:val="22"/>
              </w:rPr>
            </w:pPr>
          </w:p>
          <w:p w14:paraId="343CE484" w14:textId="77777777" w:rsidR="00932668" w:rsidRPr="00AE6AF1" w:rsidRDefault="00932668" w:rsidP="00BE2EA9">
            <w:pPr>
              <w:pStyle w:val="NoSpacing"/>
              <w:rPr>
                <w:rFonts w:cs="Arial"/>
                <w:sz w:val="22"/>
                <w:szCs w:val="22"/>
              </w:rPr>
            </w:pPr>
          </w:p>
          <w:p w14:paraId="1F177319" w14:textId="77777777" w:rsidR="00932668" w:rsidRPr="00AE6AF1"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1A74312" w14:textId="77777777" w:rsidR="00932668" w:rsidRPr="00AE6AF1" w:rsidRDefault="00932668" w:rsidP="00BE2EA9">
            <w:pPr>
              <w:pStyle w:val="NoSpacing"/>
              <w:rPr>
                <w:rFonts w:cs="Arial"/>
                <w:sz w:val="22"/>
                <w:szCs w:val="22"/>
              </w:rPr>
            </w:pPr>
          </w:p>
        </w:tc>
      </w:tr>
    </w:tbl>
    <w:p w14:paraId="693ED943" w14:textId="77777777" w:rsidR="00932668" w:rsidRPr="00AE6AF1" w:rsidRDefault="00932668" w:rsidP="00932668">
      <w:pPr>
        <w:tabs>
          <w:tab w:val="num" w:pos="360"/>
        </w:tabs>
        <w:rPr>
          <w:rFonts w:cs="Arial"/>
          <w:spacing w:val="2"/>
        </w:rPr>
      </w:pPr>
    </w:p>
    <w:p w14:paraId="2B21DD25" w14:textId="77777777" w:rsidR="00932668" w:rsidRPr="00AE6AF1" w:rsidRDefault="00932668" w:rsidP="00932668">
      <w:pPr>
        <w:pStyle w:val="NoSpacing"/>
        <w:framePr w:hSpace="180" w:wrap="around" w:vAnchor="text" w:hAnchor="margin" w:y="194"/>
        <w:rPr>
          <w:rFonts w:cs="Arial"/>
          <w:sz w:val="22"/>
          <w:szCs w:val="22"/>
        </w:rPr>
      </w:pPr>
      <w:r w:rsidRPr="00AE6AF1">
        <w:rPr>
          <w:rFonts w:cs="Arial"/>
          <w:sz w:val="22"/>
          <w:szCs w:val="22"/>
        </w:rPr>
        <w:t>Потпис одговорног лица члана групе понуђача:</w:t>
      </w:r>
    </w:p>
    <w:p w14:paraId="4D2DAD4E" w14:textId="77777777" w:rsidR="00932668" w:rsidRPr="00AE6AF1" w:rsidRDefault="00932668" w:rsidP="00932668">
      <w:pPr>
        <w:pStyle w:val="NoSpacing"/>
        <w:framePr w:hSpace="180" w:wrap="around" w:vAnchor="text" w:hAnchor="margin" w:y="194"/>
        <w:rPr>
          <w:rFonts w:cs="Arial"/>
          <w:sz w:val="22"/>
          <w:szCs w:val="22"/>
        </w:rPr>
      </w:pPr>
      <w:r w:rsidRPr="00AE6AF1">
        <w:rPr>
          <w:rFonts w:cs="Arial"/>
          <w:sz w:val="22"/>
          <w:szCs w:val="22"/>
        </w:rPr>
        <w:t>______________________</w:t>
      </w:r>
    </w:p>
    <w:p w14:paraId="6C5E7382" w14:textId="77777777" w:rsidR="00932668" w:rsidRPr="00AE6AF1" w:rsidRDefault="00932668" w:rsidP="00932668">
      <w:pPr>
        <w:tabs>
          <w:tab w:val="num" w:pos="360"/>
        </w:tabs>
        <w:rPr>
          <w:rFonts w:cs="Arial"/>
          <w:lang w:val="sr-Cyrl-CS"/>
        </w:rPr>
      </w:pPr>
      <w:r w:rsidRPr="00AE6AF1">
        <w:rPr>
          <w:rFonts w:cs="Arial"/>
          <w:lang w:val="sr-Cyrl-CS"/>
        </w:rPr>
        <w:t xml:space="preserve">                                       м.п.</w:t>
      </w:r>
    </w:p>
    <w:p w14:paraId="7E822AD3" w14:textId="77777777" w:rsidR="00932668" w:rsidRPr="00AE6AF1" w:rsidRDefault="00932668" w:rsidP="00932668">
      <w:pPr>
        <w:pStyle w:val="NoSpacing"/>
        <w:framePr w:hSpace="180" w:wrap="around" w:vAnchor="text" w:hAnchor="margin" w:y="194"/>
        <w:rPr>
          <w:rFonts w:cs="Arial"/>
          <w:sz w:val="22"/>
          <w:szCs w:val="22"/>
        </w:rPr>
      </w:pPr>
      <w:r w:rsidRPr="00AE6AF1">
        <w:rPr>
          <w:rFonts w:cs="Arial"/>
          <w:sz w:val="22"/>
          <w:szCs w:val="22"/>
        </w:rPr>
        <w:t>Потпис одговорног лица члана групе понуђача:</w:t>
      </w:r>
    </w:p>
    <w:p w14:paraId="62B1D05E" w14:textId="77777777" w:rsidR="00932668" w:rsidRPr="00AE6AF1" w:rsidRDefault="00932668" w:rsidP="00932668">
      <w:pPr>
        <w:pStyle w:val="NoSpacing"/>
        <w:framePr w:hSpace="180" w:wrap="around" w:vAnchor="text" w:hAnchor="margin" w:y="194"/>
        <w:rPr>
          <w:rFonts w:cs="Arial"/>
          <w:sz w:val="22"/>
          <w:szCs w:val="22"/>
        </w:rPr>
      </w:pPr>
      <w:r w:rsidRPr="00AE6AF1">
        <w:rPr>
          <w:rFonts w:cs="Arial"/>
          <w:sz w:val="22"/>
          <w:szCs w:val="22"/>
        </w:rPr>
        <w:t>______________________</w:t>
      </w:r>
    </w:p>
    <w:p w14:paraId="5A939FC1" w14:textId="77777777" w:rsidR="00932668" w:rsidRPr="00AE6AF1" w:rsidRDefault="00932668" w:rsidP="00932668">
      <w:pPr>
        <w:tabs>
          <w:tab w:val="num" w:pos="360"/>
        </w:tabs>
        <w:rPr>
          <w:rFonts w:cs="Arial"/>
          <w:lang w:val="sr-Cyrl-CS"/>
        </w:rPr>
      </w:pPr>
      <w:r w:rsidRPr="00AE6AF1">
        <w:rPr>
          <w:rFonts w:cs="Arial"/>
          <w:lang w:val="sr-Cyrl-CS"/>
        </w:rPr>
        <w:t xml:space="preserve">                                       м.п.</w:t>
      </w:r>
    </w:p>
    <w:p w14:paraId="6C64A7BF" w14:textId="77777777" w:rsidR="00932668" w:rsidRPr="00AE6AF1" w:rsidRDefault="00932668" w:rsidP="00932668">
      <w:pPr>
        <w:spacing w:after="120"/>
        <w:rPr>
          <w:rFonts w:cs="Arial"/>
          <w:spacing w:val="4"/>
        </w:rPr>
      </w:pPr>
      <w:r w:rsidRPr="00AE6AF1">
        <w:rPr>
          <w:rFonts w:cs="Arial"/>
          <w:spacing w:val="4"/>
          <w:lang w:val="sr-Cyrl-CS"/>
        </w:rPr>
        <w:t xml:space="preserve">Датум:                                                                                                  </w:t>
      </w:r>
    </w:p>
    <w:p w14:paraId="6C843528" w14:textId="77777777" w:rsidR="00932668" w:rsidRPr="00AE6AF1" w:rsidRDefault="00932668" w:rsidP="00932668">
      <w:pPr>
        <w:tabs>
          <w:tab w:val="num" w:pos="360"/>
        </w:tabs>
        <w:rPr>
          <w:rFonts w:cs="Arial"/>
          <w:spacing w:val="2"/>
        </w:rPr>
      </w:pPr>
      <w:r w:rsidRPr="00AE6AF1">
        <w:rPr>
          <w:rFonts w:cs="Arial"/>
          <w:spacing w:val="2"/>
          <w:lang w:val="sr-Cyrl-CS"/>
        </w:rPr>
        <w:t xml:space="preserve">___________                                     </w:t>
      </w:r>
    </w:p>
    <w:p w14:paraId="26F83997" w14:textId="77777777" w:rsidR="00932668" w:rsidRPr="00AE6AF1" w:rsidRDefault="00932668" w:rsidP="00781B02">
      <w:pPr>
        <w:rPr>
          <w:rFonts w:cs="Arial"/>
        </w:rPr>
      </w:pPr>
    </w:p>
    <w:p w14:paraId="1BC62BA7" w14:textId="77777777" w:rsidR="00FC1473" w:rsidRPr="00AE6AF1" w:rsidRDefault="00FC1473" w:rsidP="00DE7D4F">
      <w:pPr>
        <w:spacing w:before="0"/>
        <w:rPr>
          <w:rFonts w:cs="Arial"/>
          <w:lang w:val="sr-Cyrl-RS"/>
        </w:rPr>
      </w:pPr>
    </w:p>
    <w:p w14:paraId="1C855852" w14:textId="77777777" w:rsidR="00FF02E4" w:rsidRPr="00AE6AF1" w:rsidRDefault="00FF02E4" w:rsidP="00DE7D4F">
      <w:pPr>
        <w:spacing w:before="0"/>
        <w:rPr>
          <w:rFonts w:cs="Arial"/>
          <w:lang w:val="sr-Cyrl-RS"/>
        </w:rPr>
      </w:pPr>
    </w:p>
    <w:p w14:paraId="429A1389" w14:textId="77777777" w:rsidR="00AD1279" w:rsidRPr="00AE6AF1" w:rsidRDefault="00AD1279" w:rsidP="00AD1279">
      <w:pPr>
        <w:spacing w:before="0"/>
        <w:rPr>
          <w:rFonts w:cs="Arial"/>
        </w:rPr>
      </w:pPr>
    </w:p>
    <w:p w14:paraId="2BEC4F21" w14:textId="77777777" w:rsidR="00F9746B" w:rsidRPr="00AE6AF1" w:rsidRDefault="00F9746B" w:rsidP="00AD1279">
      <w:pPr>
        <w:spacing w:before="0"/>
        <w:rPr>
          <w:rFonts w:cs="Arial"/>
        </w:rPr>
      </w:pPr>
    </w:p>
    <w:p w14:paraId="23A46F18" w14:textId="77777777" w:rsidR="00F9746B" w:rsidRPr="00AE6AF1" w:rsidRDefault="00F9746B" w:rsidP="00AD1279">
      <w:pPr>
        <w:spacing w:before="0"/>
        <w:rPr>
          <w:rFonts w:cs="Arial"/>
        </w:rPr>
      </w:pPr>
    </w:p>
    <w:p w14:paraId="7646B7D8" w14:textId="77777777" w:rsidR="00FF02E4" w:rsidRPr="00AE6AF1" w:rsidRDefault="00FF02E4" w:rsidP="00AD1279">
      <w:pPr>
        <w:spacing w:before="0"/>
        <w:rPr>
          <w:rFonts w:cs="Arial"/>
        </w:rPr>
      </w:pPr>
    </w:p>
    <w:p w14:paraId="1207C84A" w14:textId="77777777" w:rsidR="00D35F6B" w:rsidRPr="00AE6AF1" w:rsidRDefault="00D35F6B" w:rsidP="00AD1279">
      <w:pPr>
        <w:spacing w:before="0"/>
        <w:rPr>
          <w:rFonts w:cs="Arial"/>
        </w:rPr>
      </w:pPr>
    </w:p>
    <w:p w14:paraId="4F9B8B3C" w14:textId="77777777" w:rsidR="008B3C94" w:rsidRPr="00AE6AF1" w:rsidRDefault="008B3C94" w:rsidP="00F9746B">
      <w:pPr>
        <w:spacing w:before="0"/>
        <w:jc w:val="right"/>
        <w:rPr>
          <w:rFonts w:cs="Arial"/>
          <w:b/>
          <w:lang w:val="sr-Cyrl-RS"/>
        </w:rPr>
      </w:pPr>
    </w:p>
    <w:p w14:paraId="2E5A5AB8" w14:textId="77777777" w:rsidR="004B0733" w:rsidRPr="00AE6AF1" w:rsidRDefault="004B0733" w:rsidP="004B0733">
      <w:pPr>
        <w:jc w:val="center"/>
        <w:rPr>
          <w:rFonts w:cs="Arial"/>
          <w:b/>
        </w:rPr>
      </w:pPr>
      <w:r w:rsidRPr="00AE6AF1">
        <w:rPr>
          <w:rFonts w:cs="Arial"/>
          <w:b/>
        </w:rPr>
        <w:lastRenderedPageBreak/>
        <w:t>ЗАПИСНИК О ПРУЖЕНИМ УСЛУГАМА</w:t>
      </w:r>
    </w:p>
    <w:p w14:paraId="5B56FE50" w14:textId="77777777" w:rsidR="004B0733" w:rsidRPr="00AE6AF1" w:rsidRDefault="004B0733" w:rsidP="004B0733">
      <w:pPr>
        <w:rPr>
          <w:rFonts w:cs="Arial"/>
          <w:color w:val="00B0F0"/>
        </w:rPr>
      </w:pPr>
    </w:p>
    <w:p w14:paraId="3367291E" w14:textId="77777777" w:rsidR="004B0733" w:rsidRPr="00AE6AF1" w:rsidRDefault="004B0733" w:rsidP="004B0733">
      <w:pPr>
        <w:rPr>
          <w:rFonts w:cs="Arial"/>
        </w:rPr>
      </w:pPr>
      <w:r w:rsidRPr="00AE6AF1">
        <w:rPr>
          <w:rFonts w:cs="Arial"/>
        </w:rPr>
        <w:t>Датум ___________</w:t>
      </w:r>
    </w:p>
    <w:p w14:paraId="17A12683" w14:textId="77777777" w:rsidR="004B0733" w:rsidRPr="00AE6AF1" w:rsidRDefault="004B0733" w:rsidP="004B0733">
      <w:pPr>
        <w:rPr>
          <w:rFonts w:cs="Arial"/>
        </w:rPr>
      </w:pPr>
    </w:p>
    <w:p w14:paraId="1C4F356D" w14:textId="77777777" w:rsidR="004B0733" w:rsidRPr="00AE6AF1" w:rsidRDefault="004B0733" w:rsidP="004B0733">
      <w:pPr>
        <w:rPr>
          <w:rFonts w:cs="Arial"/>
        </w:rPr>
      </w:pPr>
    </w:p>
    <w:p w14:paraId="25C1552A" w14:textId="77777777" w:rsidR="004B0733" w:rsidRPr="00AE6AF1" w:rsidRDefault="004B0733" w:rsidP="004B0733">
      <w:pPr>
        <w:rPr>
          <w:rFonts w:cs="Arial"/>
        </w:rPr>
      </w:pPr>
    </w:p>
    <w:p w14:paraId="04ECF970" w14:textId="77777777" w:rsidR="004B0733" w:rsidRPr="00AE6AF1" w:rsidRDefault="004B0733" w:rsidP="004B0733">
      <w:pPr>
        <w:tabs>
          <w:tab w:val="left" w:pos="720"/>
          <w:tab w:val="left" w:pos="1440"/>
          <w:tab w:val="left" w:pos="2160"/>
          <w:tab w:val="left" w:pos="2880"/>
          <w:tab w:val="left" w:pos="3600"/>
          <w:tab w:val="left" w:pos="5085"/>
        </w:tabs>
        <w:rPr>
          <w:rFonts w:cs="Arial"/>
        </w:rPr>
      </w:pPr>
      <w:r w:rsidRPr="00AE6AF1">
        <w:rPr>
          <w:rFonts w:cs="Arial"/>
        </w:rPr>
        <w:tab/>
        <w:t>ПРУЖАЛАЦ УСЛУГА:</w:t>
      </w:r>
      <w:r w:rsidRPr="00AE6AF1">
        <w:rPr>
          <w:rFonts w:cs="Arial"/>
        </w:rPr>
        <w:tab/>
      </w:r>
      <w:r w:rsidRPr="00AE6AF1">
        <w:rPr>
          <w:rFonts w:cs="Arial"/>
        </w:rPr>
        <w:tab/>
        <w:t xml:space="preserve">      КОРИСНИК УСЛУГА:</w:t>
      </w:r>
    </w:p>
    <w:p w14:paraId="1229F49D" w14:textId="77777777" w:rsidR="004B0733" w:rsidRPr="00AE6AF1" w:rsidRDefault="004B0733" w:rsidP="004B0733">
      <w:pPr>
        <w:rPr>
          <w:rFonts w:cs="Arial"/>
        </w:rPr>
      </w:pPr>
      <w:r w:rsidRPr="00AE6AF1">
        <w:rPr>
          <w:rFonts w:cs="Arial"/>
        </w:rPr>
        <w:t>_________________________</w:t>
      </w:r>
      <w:r w:rsidRPr="00AE6AF1">
        <w:rPr>
          <w:rFonts w:cs="Arial"/>
        </w:rPr>
        <w:tab/>
      </w:r>
      <w:r w:rsidRPr="00AE6AF1">
        <w:rPr>
          <w:rFonts w:cs="Arial"/>
        </w:rPr>
        <w:tab/>
        <w:t>___________________________</w:t>
      </w:r>
    </w:p>
    <w:p w14:paraId="6E99E3FA" w14:textId="77777777" w:rsidR="004B0733" w:rsidRPr="00AE6AF1" w:rsidRDefault="004B0733" w:rsidP="004B0733">
      <w:pPr>
        <w:rPr>
          <w:rFonts w:cs="Arial"/>
          <w:color w:val="FF0000"/>
        </w:rPr>
      </w:pPr>
      <w:r w:rsidRPr="00AE6AF1">
        <w:rPr>
          <w:rFonts w:cs="Arial"/>
          <w:color w:val="FF0000"/>
        </w:rPr>
        <w:tab/>
      </w:r>
      <w:r w:rsidRPr="00AE6AF1">
        <w:rPr>
          <w:rFonts w:cs="Arial"/>
          <w:color w:val="FF0000"/>
        </w:rPr>
        <w:tab/>
      </w:r>
      <w:r w:rsidRPr="00AE6AF1">
        <w:rPr>
          <w:rFonts w:cs="Arial"/>
          <w:color w:val="FF0000"/>
        </w:rPr>
        <w:tab/>
      </w:r>
    </w:p>
    <w:p w14:paraId="20CBEFD3" w14:textId="77777777" w:rsidR="004B0733" w:rsidRPr="00AE6AF1" w:rsidRDefault="004B0733" w:rsidP="004B0733">
      <w:pPr>
        <w:tabs>
          <w:tab w:val="center" w:pos="4514"/>
        </w:tabs>
        <w:rPr>
          <w:rFonts w:cs="Arial"/>
        </w:rPr>
      </w:pPr>
      <w:r w:rsidRPr="00AE6AF1">
        <w:rPr>
          <w:rFonts w:cs="Arial"/>
        </w:rPr>
        <w:t>__________________________</w:t>
      </w:r>
      <w:r w:rsidRPr="00AE6AF1">
        <w:rPr>
          <w:rFonts w:cs="Arial"/>
        </w:rPr>
        <w:tab/>
        <w:t xml:space="preserve">                      ______________________________</w:t>
      </w:r>
    </w:p>
    <w:p w14:paraId="4ABC2AD3" w14:textId="77777777" w:rsidR="004B0733" w:rsidRPr="00AE6AF1" w:rsidRDefault="004B0733" w:rsidP="004B0733">
      <w:pPr>
        <w:rPr>
          <w:rFonts w:cs="Arial"/>
          <w:color w:val="FF0000"/>
        </w:rPr>
      </w:pPr>
    </w:p>
    <w:p w14:paraId="2FC3AAD5" w14:textId="77777777" w:rsidR="004B0733" w:rsidRPr="00AE6AF1" w:rsidRDefault="004B0733" w:rsidP="004B0733">
      <w:pPr>
        <w:rPr>
          <w:rFonts w:cs="Arial"/>
          <w:color w:val="FF0000"/>
        </w:rPr>
      </w:pPr>
    </w:p>
    <w:p w14:paraId="007D807B" w14:textId="77777777" w:rsidR="004B0733" w:rsidRPr="00AE6AF1" w:rsidRDefault="004B0733" w:rsidP="004B0733">
      <w:pPr>
        <w:rPr>
          <w:rFonts w:cs="Arial"/>
        </w:rPr>
      </w:pPr>
      <w:r w:rsidRPr="00AE6AF1">
        <w:rPr>
          <w:rFonts w:cs="Arial"/>
        </w:rPr>
        <w:t>Број Уговора/Датум:      __________________________________________</w:t>
      </w:r>
    </w:p>
    <w:p w14:paraId="69B68CA7" w14:textId="77777777" w:rsidR="004B0733" w:rsidRPr="00AE6AF1" w:rsidRDefault="004B0733" w:rsidP="004B0733">
      <w:pPr>
        <w:rPr>
          <w:rFonts w:cs="Arial"/>
        </w:rPr>
      </w:pPr>
      <w:r w:rsidRPr="00AE6AF1">
        <w:rPr>
          <w:rFonts w:cs="Arial"/>
        </w:rPr>
        <w:t>Број налога за набавку (НЗН):  ________________________</w:t>
      </w:r>
    </w:p>
    <w:p w14:paraId="1B3ED5B0" w14:textId="77777777" w:rsidR="004B0733" w:rsidRPr="00AE6AF1" w:rsidRDefault="004B0733" w:rsidP="004B0733">
      <w:pPr>
        <w:rPr>
          <w:rFonts w:cs="Arial"/>
        </w:rPr>
      </w:pPr>
      <w:r w:rsidRPr="00AE6AF1">
        <w:rPr>
          <w:rFonts w:cs="Arial"/>
        </w:rPr>
        <w:t>Место извршене услуге</w:t>
      </w:r>
      <w:r w:rsidRPr="00AE6AF1">
        <w:rPr>
          <w:rFonts w:cs="Arial"/>
          <w:color w:val="FF0000"/>
          <w:vertAlign w:val="superscript"/>
          <w:lang w:val="ru-RU"/>
        </w:rPr>
        <w:t>1</w:t>
      </w:r>
      <w:r w:rsidRPr="00AE6AF1">
        <w:rPr>
          <w:rFonts w:cs="Arial"/>
        </w:rPr>
        <w:t>:  __________________________</w:t>
      </w:r>
    </w:p>
    <w:p w14:paraId="549878E8" w14:textId="77777777" w:rsidR="004B0733" w:rsidRPr="00AE6AF1" w:rsidRDefault="004B0733" w:rsidP="004B0733">
      <w:pPr>
        <w:rPr>
          <w:rFonts w:cs="Arial"/>
        </w:rPr>
      </w:pPr>
      <w:r w:rsidRPr="00AE6AF1">
        <w:rPr>
          <w:rFonts w:cs="Arial"/>
        </w:rPr>
        <w:t>Објекат: ______________________________________________________</w:t>
      </w:r>
    </w:p>
    <w:p w14:paraId="7863506B" w14:textId="77777777" w:rsidR="004B0733" w:rsidRPr="00AE6AF1" w:rsidRDefault="004B0733" w:rsidP="004B0733">
      <w:pPr>
        <w:rPr>
          <w:rFonts w:cs="Arial"/>
        </w:rPr>
      </w:pPr>
    </w:p>
    <w:p w14:paraId="1511078B" w14:textId="77777777" w:rsidR="004B0733" w:rsidRPr="00AE6AF1" w:rsidRDefault="004B0733" w:rsidP="004B0733">
      <w:pPr>
        <w:rPr>
          <w:rFonts w:cs="Arial"/>
          <w:color w:val="00B0F0"/>
        </w:rPr>
      </w:pPr>
    </w:p>
    <w:p w14:paraId="495B1DE9" w14:textId="77777777" w:rsidR="004B0733" w:rsidRPr="00AE6AF1" w:rsidRDefault="004B0733" w:rsidP="004B0733">
      <w:pPr>
        <w:rPr>
          <w:rFonts w:cs="Arial"/>
        </w:rPr>
      </w:pPr>
      <w:r w:rsidRPr="00AE6AF1">
        <w:rPr>
          <w:rFonts w:cs="Arial"/>
        </w:rPr>
        <w:t xml:space="preserve">А) ДЕТАЉНА СПЕЦИФИКАЦИЈА УСЛУГЕ: </w:t>
      </w:r>
    </w:p>
    <w:p w14:paraId="4797593F" w14:textId="77777777" w:rsidR="004B0733" w:rsidRPr="00AE6AF1" w:rsidRDefault="004B0733" w:rsidP="004B0733">
      <w:pPr>
        <w:rPr>
          <w:rFonts w:cs="Arial"/>
        </w:rPr>
      </w:pPr>
    </w:p>
    <w:p w14:paraId="1447AB6B" w14:textId="77777777" w:rsidR="004B0733" w:rsidRPr="00AE6AF1" w:rsidRDefault="004B0733" w:rsidP="004B0733">
      <w:pPr>
        <w:rPr>
          <w:rFonts w:cs="Arial"/>
        </w:rPr>
      </w:pPr>
      <w:r w:rsidRPr="00AE6AF1">
        <w:rPr>
          <w:rFonts w:cs="Arial"/>
        </w:rPr>
        <w:t xml:space="preserve">Укупна вредност извршених услуга по спецификацији (без ПДВ) </w:t>
      </w:r>
    </w:p>
    <w:p w14:paraId="1C87E012" w14:textId="77777777" w:rsidR="004B0733" w:rsidRPr="00AE6AF1" w:rsidRDefault="004B0733" w:rsidP="004B0733">
      <w:pPr>
        <w:rPr>
          <w:rFonts w:cs="Arial"/>
        </w:rPr>
      </w:pPr>
    </w:p>
    <w:p w14:paraId="23ABCEDC" w14:textId="77777777" w:rsidR="004B0733" w:rsidRPr="00AE6AF1" w:rsidRDefault="004B0733" w:rsidP="004B0733">
      <w:pPr>
        <w:rPr>
          <w:rFonts w:cs="Arial"/>
        </w:rPr>
      </w:pPr>
      <w:r w:rsidRPr="00AE6AF1">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12B89DE" w14:textId="77777777" w:rsidR="004B0733" w:rsidRPr="00AE6AF1" w:rsidRDefault="004B0733" w:rsidP="004B0733">
      <w:pPr>
        <w:rPr>
          <w:rFonts w:cs="Arial"/>
        </w:rPr>
      </w:pPr>
      <w:r w:rsidRPr="00AE6AF1">
        <w:rPr>
          <w:rFonts w:cs="Arial"/>
        </w:rPr>
        <w:t>Предмет уговора (услуге) одговара траженим техничким карактеристикама.</w:t>
      </w:r>
      <w:r w:rsidRPr="00AE6AF1">
        <w:rPr>
          <w:rFonts w:cs="Arial"/>
        </w:rPr>
        <w:tab/>
      </w:r>
    </w:p>
    <w:p w14:paraId="4E54C91D" w14:textId="77777777" w:rsidR="004B0733" w:rsidRPr="00AE6AF1" w:rsidRDefault="004B0733" w:rsidP="004B0733">
      <w:pPr>
        <w:rPr>
          <w:rFonts w:cs="Arial"/>
        </w:rPr>
      </w:pPr>
      <w:r w:rsidRPr="00AE6AF1">
        <w:rPr>
          <w:rFonts w:cs="Arial"/>
        </w:rPr>
        <w:t>□ ДА</w:t>
      </w:r>
    </w:p>
    <w:p w14:paraId="7D55B18E" w14:textId="0004C6D0" w:rsidR="004B0733" w:rsidRPr="00AE6AF1" w:rsidRDefault="004B0733" w:rsidP="004B0733">
      <w:pPr>
        <w:rPr>
          <w:rFonts w:cs="Arial"/>
          <w:color w:val="00B0F0"/>
        </w:rPr>
      </w:pPr>
      <w:r w:rsidRPr="00AE6AF1">
        <w:rPr>
          <w:rFonts w:cs="Arial"/>
        </w:rPr>
        <w:t>□ НЕ</w:t>
      </w:r>
    </w:p>
    <w:p w14:paraId="5B899A2F" w14:textId="77777777" w:rsidR="004B0733" w:rsidRPr="00AE6AF1" w:rsidRDefault="004B0733" w:rsidP="004B0733">
      <w:pPr>
        <w:rPr>
          <w:rFonts w:cs="Arial"/>
        </w:rPr>
      </w:pPr>
      <w:r w:rsidRPr="00AE6AF1">
        <w:rPr>
          <w:rFonts w:cs="Arial"/>
        </w:rPr>
        <w:t>Б) Да су услуга(е) извршени у обиму, квалитету, уговореном року и сагласно уговору потврђују:</w:t>
      </w:r>
    </w:p>
    <w:p w14:paraId="48ECD1D1" w14:textId="77777777" w:rsidR="004B0733" w:rsidRPr="00AE6AF1" w:rsidRDefault="004B0733" w:rsidP="004B0733">
      <w:pPr>
        <w:rPr>
          <w:rFonts w:cs="Arial"/>
          <w:color w:val="00B0F0"/>
        </w:rPr>
      </w:pPr>
    </w:p>
    <w:p w14:paraId="403A2979" w14:textId="77777777" w:rsidR="004B0733" w:rsidRPr="00AE6AF1" w:rsidRDefault="004B0733" w:rsidP="004B0733">
      <w:pPr>
        <w:rPr>
          <w:rFonts w:cs="Arial"/>
          <w:color w:val="00B0F0"/>
        </w:rPr>
      </w:pPr>
      <w:r w:rsidRPr="00AE6AF1">
        <w:rPr>
          <w:rFonts w:cs="Arial"/>
        </w:rPr>
        <w:t>ПРУЖАЛАЦ:</w:t>
      </w:r>
      <w:r w:rsidRPr="00AE6AF1">
        <w:rPr>
          <w:rFonts w:cs="Arial"/>
        </w:rPr>
        <w:tab/>
        <w:t xml:space="preserve">            КОРИСНИК:                 </w:t>
      </w:r>
      <w:r w:rsidRPr="00AE6AF1">
        <w:rPr>
          <w:rFonts w:cs="Arial"/>
          <w:lang w:val="ru-RU"/>
        </w:rPr>
        <w:t>ОВЕРА НАДЗОРНОГ ОРГАНА</w:t>
      </w:r>
      <w:r w:rsidRPr="00AE6AF1">
        <w:rPr>
          <w:rFonts w:cs="Arial"/>
          <w:color w:val="FF0000"/>
          <w:vertAlign w:val="superscript"/>
          <w:lang w:val="ru-RU"/>
        </w:rPr>
        <w:t>2</w:t>
      </w:r>
    </w:p>
    <w:p w14:paraId="1255EC0A" w14:textId="77777777" w:rsidR="004B0733" w:rsidRPr="00AE6AF1" w:rsidRDefault="004B0733" w:rsidP="004B0733">
      <w:pPr>
        <w:rPr>
          <w:rFonts w:cs="Arial"/>
          <w:color w:val="00B0F0"/>
        </w:rPr>
      </w:pPr>
    </w:p>
    <w:p w14:paraId="054CF063" w14:textId="77777777" w:rsidR="004B0733" w:rsidRPr="00AE6AF1" w:rsidRDefault="004B0733" w:rsidP="004B0733">
      <w:pPr>
        <w:rPr>
          <w:rFonts w:cs="Arial"/>
        </w:rPr>
      </w:pPr>
      <w:r w:rsidRPr="00AE6AF1">
        <w:rPr>
          <w:rFonts w:cs="Arial"/>
        </w:rPr>
        <w:t>_______________</w:t>
      </w:r>
      <w:r w:rsidRPr="00AE6AF1">
        <w:rPr>
          <w:rFonts w:cs="Arial"/>
        </w:rPr>
        <w:tab/>
        <w:t>____________________         __________________________</w:t>
      </w:r>
    </w:p>
    <w:p w14:paraId="73AEB4A4" w14:textId="77777777" w:rsidR="00F9746B" w:rsidRPr="00AE6AF1" w:rsidRDefault="00F9746B" w:rsidP="00F9746B">
      <w:pPr>
        <w:spacing w:before="0"/>
        <w:rPr>
          <w:rFonts w:cs="Arial"/>
          <w:color w:val="00B0F0"/>
        </w:rPr>
      </w:pPr>
    </w:p>
    <w:p w14:paraId="1054FE01" w14:textId="77777777" w:rsidR="004B0733" w:rsidRPr="00AE6AF1" w:rsidRDefault="004B0733" w:rsidP="004B0733">
      <w:pPr>
        <w:spacing w:before="0"/>
        <w:jc w:val="right"/>
        <w:rPr>
          <w:rFonts w:cs="Arial"/>
          <w:lang w:val="sr-Cyrl-RS"/>
        </w:rPr>
      </w:pPr>
      <w:bookmarkStart w:id="252" w:name="_Toc442559948"/>
    </w:p>
    <w:p w14:paraId="440EA2CE" w14:textId="00E89C46" w:rsidR="00B66E8F" w:rsidRPr="00AE6AF1" w:rsidRDefault="00B66E8F" w:rsidP="008B3C94">
      <w:pPr>
        <w:spacing w:before="0"/>
        <w:rPr>
          <w:rFonts w:cs="Arial"/>
          <w:b/>
          <w:lang w:val="sr-Cyrl-RS"/>
        </w:rPr>
      </w:pPr>
    </w:p>
    <w:p w14:paraId="76BFC7EC" w14:textId="53EAA788" w:rsidR="0013575D" w:rsidRPr="00AE6AF1" w:rsidRDefault="0013575D" w:rsidP="008B3C94">
      <w:pPr>
        <w:spacing w:before="0"/>
        <w:rPr>
          <w:rFonts w:cs="Arial"/>
          <w:b/>
          <w:lang w:val="sr-Cyrl-RS"/>
        </w:rPr>
      </w:pPr>
    </w:p>
    <w:p w14:paraId="6C29EDF6" w14:textId="77777777" w:rsidR="0013575D" w:rsidRPr="00AE6AF1" w:rsidRDefault="0013575D" w:rsidP="008B3C94">
      <w:pPr>
        <w:spacing w:before="0"/>
        <w:rPr>
          <w:rFonts w:cs="Arial"/>
          <w:b/>
          <w:lang w:val="sr-Cyrl-RS"/>
        </w:rPr>
      </w:pPr>
    </w:p>
    <w:p w14:paraId="00888DBC" w14:textId="77777777" w:rsidR="00B66E8F" w:rsidRPr="00AE6AF1" w:rsidRDefault="00B66E8F" w:rsidP="008B3C94">
      <w:pPr>
        <w:spacing w:before="0"/>
        <w:rPr>
          <w:rFonts w:cs="Arial"/>
          <w:b/>
          <w:lang w:val="sr-Cyrl-RS"/>
        </w:rPr>
      </w:pPr>
    </w:p>
    <w:p w14:paraId="11B2110F" w14:textId="084C0FC4" w:rsidR="00B66E8F" w:rsidRPr="00AE6AF1" w:rsidRDefault="00B66E8F" w:rsidP="008B3C94">
      <w:pPr>
        <w:spacing w:before="0"/>
        <w:rPr>
          <w:rFonts w:cs="Arial"/>
          <w:b/>
          <w:lang w:val="sr-Cyrl-RS"/>
        </w:rPr>
      </w:pPr>
    </w:p>
    <w:p w14:paraId="69058C6C" w14:textId="33998DD3" w:rsidR="00DB44BE" w:rsidRPr="00AE6AF1" w:rsidRDefault="00DB44BE" w:rsidP="008B3C94">
      <w:pPr>
        <w:spacing w:before="0"/>
        <w:rPr>
          <w:rFonts w:cs="Arial"/>
          <w:b/>
          <w:lang w:val="sr-Cyrl-RS"/>
        </w:rPr>
      </w:pPr>
    </w:p>
    <w:p w14:paraId="24E2B04B" w14:textId="6C5E6598" w:rsidR="00DB44BE" w:rsidRPr="00AE6AF1" w:rsidRDefault="00DB44BE" w:rsidP="008B3C94">
      <w:pPr>
        <w:spacing w:before="0"/>
        <w:rPr>
          <w:rFonts w:cs="Arial"/>
          <w:b/>
          <w:lang w:val="sr-Cyrl-RS"/>
        </w:rPr>
      </w:pPr>
    </w:p>
    <w:p w14:paraId="7C6C6B01" w14:textId="0D01CB11" w:rsidR="00DB44BE" w:rsidRPr="00AE6AF1" w:rsidRDefault="00DB44BE" w:rsidP="008B3C94">
      <w:pPr>
        <w:spacing w:before="0"/>
        <w:rPr>
          <w:rFonts w:cs="Arial"/>
          <w:b/>
          <w:lang w:val="sr-Cyrl-RS"/>
        </w:rPr>
      </w:pPr>
    </w:p>
    <w:p w14:paraId="18D81522" w14:textId="6EE1A413" w:rsidR="00DB44BE" w:rsidRPr="00AE6AF1" w:rsidRDefault="00DB44BE" w:rsidP="008B3C94">
      <w:pPr>
        <w:spacing w:before="0"/>
        <w:rPr>
          <w:rFonts w:cs="Arial"/>
          <w:b/>
          <w:lang w:val="sr-Cyrl-RS"/>
        </w:rPr>
      </w:pPr>
    </w:p>
    <w:p w14:paraId="6160598C" w14:textId="1F5B077E" w:rsidR="00DB44BE" w:rsidRPr="00AE6AF1" w:rsidRDefault="00DB44BE" w:rsidP="008B3C94">
      <w:pPr>
        <w:spacing w:before="0"/>
        <w:rPr>
          <w:rFonts w:cs="Arial"/>
          <w:b/>
          <w:lang w:val="sr-Cyrl-RS"/>
        </w:rPr>
      </w:pPr>
    </w:p>
    <w:p w14:paraId="023B3B74" w14:textId="77777777" w:rsidR="00DB44BE" w:rsidRPr="00AE6AF1" w:rsidRDefault="00DB44BE" w:rsidP="008B3C94">
      <w:pPr>
        <w:spacing w:before="0"/>
        <w:rPr>
          <w:rFonts w:cs="Arial"/>
          <w:b/>
          <w:lang w:val="sr-Cyrl-RS"/>
        </w:rPr>
      </w:pPr>
    </w:p>
    <w:p w14:paraId="774522EC" w14:textId="77777777" w:rsidR="008B3C94" w:rsidRPr="00AE6AF1" w:rsidRDefault="008B3C94" w:rsidP="008B3C94">
      <w:pPr>
        <w:spacing w:before="0"/>
        <w:rPr>
          <w:rFonts w:cs="Arial"/>
          <w:b/>
          <w:lang w:val="sr-Cyrl-RS"/>
        </w:rPr>
      </w:pPr>
      <w:r w:rsidRPr="00AE6AF1">
        <w:rPr>
          <w:rFonts w:cs="Arial"/>
          <w:b/>
        </w:rPr>
        <w:t xml:space="preserve">ПРИЛОГ </w:t>
      </w:r>
      <w:r w:rsidRPr="00AE6AF1">
        <w:rPr>
          <w:rFonts w:cs="Arial"/>
          <w:b/>
          <w:lang w:val="sr-Cyrl-RS"/>
        </w:rPr>
        <w:t>4.</w:t>
      </w:r>
    </w:p>
    <w:p w14:paraId="32599F19" w14:textId="77777777" w:rsidR="000D6397" w:rsidRPr="00AE6AF1" w:rsidRDefault="000D6397" w:rsidP="008B3C94">
      <w:pPr>
        <w:spacing w:before="0"/>
        <w:rPr>
          <w:rFonts w:cs="Arial"/>
          <w:b/>
          <w:lang w:val="sr-Cyrl-RS"/>
        </w:rPr>
      </w:pPr>
    </w:p>
    <w:p w14:paraId="33395EC5" w14:textId="77777777" w:rsidR="000D6397" w:rsidRPr="00AE6AF1" w:rsidRDefault="000D6397" w:rsidP="000D6397">
      <w:pPr>
        <w:pStyle w:val="KDObrazac"/>
        <w:spacing w:before="0"/>
      </w:pPr>
      <w:r w:rsidRPr="00AE6AF1">
        <w:t>*менице за озбиљност понуде</w:t>
      </w:r>
    </w:p>
    <w:p w14:paraId="3AF5797E" w14:textId="77777777" w:rsidR="000D6397" w:rsidRPr="00AE6AF1" w:rsidRDefault="000D6397" w:rsidP="000D6397">
      <w:pPr>
        <w:spacing w:before="0"/>
        <w:rPr>
          <w:rFonts w:cs="Arial"/>
        </w:rPr>
      </w:pPr>
    </w:p>
    <w:p w14:paraId="76F44EE9" w14:textId="5F77C89B" w:rsidR="000D6397" w:rsidRPr="00AE6AF1" w:rsidRDefault="000D6397" w:rsidP="000D6397">
      <w:pPr>
        <w:spacing w:before="0"/>
        <w:rPr>
          <w:rFonts w:cs="Arial"/>
          <w:lang w:val="sr-Cyrl-RS"/>
        </w:rPr>
      </w:pPr>
      <w:r w:rsidRPr="00AE6AF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63FE0" w:rsidRPr="00AE6AF1">
        <w:rPr>
          <w:rFonts w:cs="Arial"/>
        </w:rPr>
        <w:t xml:space="preserve"> ( Сл. гласник .РС..број 139/2014).</w:t>
      </w:r>
      <w:r w:rsidR="00663FE0" w:rsidRPr="00AE6AF1">
        <w:rPr>
          <w:rFonts w:cs="Arial"/>
          <w:lang w:val="sr-Cyrl-RS"/>
        </w:rPr>
        <w:t>-</w:t>
      </w:r>
    </w:p>
    <w:p w14:paraId="1584468B" w14:textId="77777777" w:rsidR="000D6397" w:rsidRPr="00AE6AF1" w:rsidRDefault="000D6397" w:rsidP="000D6397">
      <w:pPr>
        <w:spacing w:before="0"/>
        <w:rPr>
          <w:rFonts w:cs="Arial"/>
          <w:lang w:val="ru-RU"/>
        </w:rPr>
      </w:pPr>
      <w:r w:rsidRPr="00AE6AF1">
        <w:rPr>
          <w:rFonts w:cs="Arial"/>
        </w:rPr>
        <w:t xml:space="preserve">ДУЖНИК:  </w:t>
      </w:r>
      <w:r w:rsidRPr="00AE6AF1">
        <w:rPr>
          <w:rFonts w:cs="Arial"/>
          <w:lang w:val="ru-RU"/>
        </w:rPr>
        <w:t>…………………………………………………………………………........................</w:t>
      </w:r>
    </w:p>
    <w:p w14:paraId="0E930CC1" w14:textId="77777777" w:rsidR="000D6397" w:rsidRPr="00AE6AF1" w:rsidRDefault="000D6397" w:rsidP="000D6397">
      <w:pPr>
        <w:spacing w:before="0"/>
        <w:rPr>
          <w:rFonts w:cs="Arial"/>
        </w:rPr>
      </w:pPr>
      <w:r w:rsidRPr="00AE6AF1">
        <w:rPr>
          <w:rFonts w:cs="Arial"/>
        </w:rPr>
        <w:t>(назив и седиште Понуђача)</w:t>
      </w:r>
    </w:p>
    <w:p w14:paraId="3A5CFBD1" w14:textId="77777777" w:rsidR="000D6397" w:rsidRPr="00AE6AF1" w:rsidRDefault="000D6397" w:rsidP="000D6397">
      <w:pPr>
        <w:spacing w:before="0"/>
        <w:rPr>
          <w:rFonts w:cs="Arial"/>
        </w:rPr>
      </w:pPr>
      <w:r w:rsidRPr="00AE6AF1">
        <w:rPr>
          <w:rFonts w:cs="Arial"/>
        </w:rPr>
        <w:t>МАТИЧНИ БРОЈ ДУЖНИКА (Понуђача): ..................................................................</w:t>
      </w:r>
    </w:p>
    <w:p w14:paraId="1C354124" w14:textId="77777777" w:rsidR="000D6397" w:rsidRPr="00AE6AF1" w:rsidRDefault="000D6397" w:rsidP="000D6397">
      <w:pPr>
        <w:spacing w:before="0"/>
        <w:rPr>
          <w:rFonts w:cs="Arial"/>
        </w:rPr>
      </w:pPr>
      <w:r w:rsidRPr="00AE6AF1">
        <w:rPr>
          <w:rFonts w:cs="Arial"/>
        </w:rPr>
        <w:t>ТЕКУЋИ РАЧУН ДУЖНИКА (Понуђача): ...................................................................</w:t>
      </w:r>
    </w:p>
    <w:p w14:paraId="4210CF1B" w14:textId="77777777" w:rsidR="000D6397" w:rsidRPr="00AE6AF1" w:rsidRDefault="000D6397" w:rsidP="000D6397">
      <w:pPr>
        <w:spacing w:before="0"/>
        <w:rPr>
          <w:rFonts w:cs="Arial"/>
        </w:rPr>
      </w:pPr>
      <w:r w:rsidRPr="00AE6AF1">
        <w:rPr>
          <w:rFonts w:cs="Arial"/>
        </w:rPr>
        <w:t>ПИБ ДУЖНИКА (Понуђача): ........................................................................................</w:t>
      </w:r>
    </w:p>
    <w:p w14:paraId="19E60E29" w14:textId="77777777" w:rsidR="000D6397" w:rsidRPr="00AE6AF1" w:rsidRDefault="000D6397" w:rsidP="000D6397">
      <w:pPr>
        <w:spacing w:before="0"/>
        <w:rPr>
          <w:rFonts w:cs="Arial"/>
        </w:rPr>
      </w:pPr>
      <w:r w:rsidRPr="00AE6AF1">
        <w:rPr>
          <w:rFonts w:cs="Arial"/>
        </w:rPr>
        <w:t>и з д а ј е  д а н а ............................ године</w:t>
      </w:r>
    </w:p>
    <w:p w14:paraId="29B9FC15" w14:textId="77777777" w:rsidR="000D6397" w:rsidRPr="00AE6AF1" w:rsidRDefault="000D6397" w:rsidP="000D6397">
      <w:pPr>
        <w:spacing w:before="0"/>
        <w:rPr>
          <w:rFonts w:cs="Arial"/>
          <w:lang w:val="sr-Cyrl-RS"/>
        </w:rPr>
      </w:pPr>
    </w:p>
    <w:p w14:paraId="5F088C84" w14:textId="77777777" w:rsidR="000D6397" w:rsidRPr="00AE6AF1" w:rsidRDefault="000D6397" w:rsidP="000D6397">
      <w:pPr>
        <w:spacing w:before="0"/>
        <w:jc w:val="center"/>
        <w:rPr>
          <w:rFonts w:cs="Arial"/>
          <w:b/>
        </w:rPr>
      </w:pPr>
      <w:r w:rsidRPr="00AE6AF1">
        <w:rPr>
          <w:rFonts w:cs="Arial"/>
          <w:b/>
        </w:rPr>
        <w:t>МЕНИЧНО ПИСМО – ОВЛАШЋЕЊЕ ЗА КОРИСНИКА  БЛАНКО СОПСТВЕНЕ МЕНИЦЕ</w:t>
      </w:r>
    </w:p>
    <w:p w14:paraId="66038A74" w14:textId="77777777" w:rsidR="000D6397" w:rsidRPr="00AE6AF1" w:rsidRDefault="000D6397" w:rsidP="000D6397">
      <w:pPr>
        <w:spacing w:before="0"/>
        <w:jc w:val="center"/>
        <w:rPr>
          <w:rFonts w:cs="Arial"/>
          <w:b/>
        </w:rPr>
      </w:pPr>
    </w:p>
    <w:p w14:paraId="30E37090" w14:textId="787DD9AB" w:rsidR="000D6397" w:rsidRPr="00AE6AF1"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AE6AF1">
        <w:rPr>
          <w:rFonts w:cs="Arial"/>
          <w:b w:val="0"/>
          <w:sz w:val="22"/>
          <w:szCs w:val="22"/>
        </w:rPr>
        <w:t>КОРИСНИК - ПОВЕРИЛАЦ:Јавно предузеће „Електроприведа Србије“ Београд, Улица цари</w:t>
      </w:r>
      <w:r w:rsidR="00330DBA" w:rsidRPr="00AE6AF1">
        <w:rPr>
          <w:rFonts w:cs="Arial"/>
          <w:b w:val="0"/>
          <w:sz w:val="22"/>
          <w:szCs w:val="22"/>
        </w:rPr>
        <w:t>це Милице број 2,11000 Београд,</w:t>
      </w:r>
      <w:r w:rsidRPr="00AE6AF1">
        <w:rPr>
          <w:rFonts w:cs="Arial"/>
          <w:b w:val="0"/>
          <w:sz w:val="22"/>
          <w:szCs w:val="22"/>
        </w:rPr>
        <w:t xml:space="preserve"> Матични број 20053658, ПИБ 103920327, бр. тек. рачуна: 160-700-13 Banka Intesa, </w:t>
      </w:r>
    </w:p>
    <w:p w14:paraId="206217C9" w14:textId="77777777" w:rsidR="000D6397" w:rsidRPr="00AE6AF1"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E373AD4" w14:textId="77777777" w:rsidR="000D6397" w:rsidRPr="00AE6AF1" w:rsidRDefault="000D6397" w:rsidP="000D6397">
      <w:pPr>
        <w:spacing w:before="0"/>
        <w:rPr>
          <w:rFonts w:cs="Arial"/>
        </w:rPr>
      </w:pPr>
      <w:r w:rsidRPr="00AE6AF1">
        <w:rPr>
          <w:rFonts w:cs="Arial"/>
        </w:rPr>
        <w:t>Прeдajeмo вaм блaнкo сопствену мeницу за озбиљност понуде која је неопозива, без права протеста и наплатива на први позив.</w:t>
      </w:r>
    </w:p>
    <w:p w14:paraId="57D8DBCA" w14:textId="5896C3D1" w:rsidR="000D6397" w:rsidRPr="00AE6AF1" w:rsidRDefault="000D6397" w:rsidP="000D6397">
      <w:pPr>
        <w:spacing w:before="0"/>
        <w:rPr>
          <w:rFonts w:cs="Arial"/>
        </w:rPr>
      </w:pPr>
      <w:r w:rsidRPr="00AE6AF1">
        <w:rPr>
          <w:rFonts w:cs="Arial"/>
        </w:rPr>
        <w:t>Овлaшћуjeмo Пoвeриoцa, дa прeдaту мeницу брoj _________________________ (</w:t>
      </w:r>
      <w:r w:rsidRPr="00AE6AF1">
        <w:rPr>
          <w:rFonts w:cs="Arial"/>
          <w:iCs/>
        </w:rPr>
        <w:t xml:space="preserve">уписати сeриjски брoj мeницe) </w:t>
      </w:r>
      <w:r w:rsidRPr="00AE6AF1">
        <w:rPr>
          <w:rFonts w:cs="Arial"/>
        </w:rPr>
        <w:t xml:space="preserve">мoжe пoпунити у изнoсу </w:t>
      </w:r>
      <w:r w:rsidRPr="00AE6AF1">
        <w:rPr>
          <w:rFonts w:cs="Arial"/>
          <w:iCs/>
          <w:lang w:val="sr-Cyrl-RS"/>
        </w:rPr>
        <w:t xml:space="preserve">____ </w:t>
      </w:r>
      <w:r w:rsidRPr="00AE6AF1">
        <w:rPr>
          <w:rFonts w:cs="Arial"/>
        </w:rPr>
        <w:t xml:space="preserve"> </w:t>
      </w:r>
      <w:r w:rsidRPr="00AE6AF1">
        <w:rPr>
          <w:rFonts w:cs="Arial"/>
          <w:lang w:val="sr-Cyrl-RS"/>
        </w:rPr>
        <w:t xml:space="preserve">(не мање </w:t>
      </w:r>
      <w:r w:rsidRPr="00AE6AF1">
        <w:rPr>
          <w:rFonts w:cs="Arial"/>
        </w:rPr>
        <w:t>oд</w:t>
      </w:r>
      <w:r w:rsidRPr="00AE6AF1">
        <w:rPr>
          <w:rFonts w:cs="Arial"/>
          <w:lang w:val="sr-Cyrl-RS"/>
        </w:rPr>
        <w:t xml:space="preserve"> 2%</w:t>
      </w:r>
      <w:r w:rsidRPr="00AE6AF1">
        <w:rPr>
          <w:rFonts w:cs="Arial"/>
        </w:rPr>
        <w:t xml:space="preserve"> врeднoсти пoнудe бeз ПДВ</w:t>
      </w:r>
      <w:r w:rsidRPr="00AE6AF1">
        <w:rPr>
          <w:rFonts w:cs="Arial"/>
          <w:lang w:val="sr-Cyrl-RS"/>
        </w:rPr>
        <w:t>)</w:t>
      </w:r>
      <w:r w:rsidRPr="00AE6AF1">
        <w:rPr>
          <w:rFonts w:cs="Arial"/>
        </w:rPr>
        <w:t xml:space="preserve"> зa oзбиљнoст пoнудe</w:t>
      </w:r>
      <w:r w:rsidRPr="00AE6AF1">
        <w:rPr>
          <w:rFonts w:cs="Arial"/>
          <w:lang w:val="sr-Cyrl-RS"/>
        </w:rPr>
        <w:t xml:space="preserve"> за ЈН бр.</w:t>
      </w:r>
      <w:r w:rsidRPr="00AE6AF1">
        <w:rPr>
          <w:rFonts w:cs="Arial"/>
        </w:rPr>
        <w:t xml:space="preserve"> </w:t>
      </w:r>
      <w:r w:rsidR="00DA57FA" w:rsidRPr="00AE6AF1">
        <w:rPr>
          <w:rFonts w:cs="Arial"/>
          <w:lang w:val="sr-Cyrl-RS"/>
        </w:rPr>
        <w:t>ЦЈНМВ/14/2017</w:t>
      </w:r>
      <w:r w:rsidR="00E37211" w:rsidRPr="00AE6AF1">
        <w:rPr>
          <w:rFonts w:cs="Arial"/>
          <w:lang w:val="sr-Cyrl-RS"/>
        </w:rPr>
        <w:t xml:space="preserve"> </w:t>
      </w:r>
      <w:r w:rsidRPr="00AE6AF1">
        <w:rPr>
          <w:rFonts w:cs="Arial"/>
        </w:rPr>
        <w:t>сa рoкoм вaжења минимално_____ (уписати број дана,мин.30 дана) дужим од рока важења понуде,</w:t>
      </w:r>
      <w:r w:rsidRPr="00AE6AF1">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E6AF1">
        <w:rPr>
          <w:rFonts w:cs="Arial"/>
        </w:rPr>
        <w:t>.</w:t>
      </w:r>
    </w:p>
    <w:p w14:paraId="3574A921" w14:textId="77777777" w:rsidR="000D6397" w:rsidRPr="00AE6AF1" w:rsidRDefault="000D6397" w:rsidP="000D6397">
      <w:pPr>
        <w:spacing w:before="0"/>
        <w:rPr>
          <w:rFonts w:cs="Arial"/>
        </w:rPr>
      </w:pPr>
    </w:p>
    <w:p w14:paraId="57891B2C"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lang w:val="sr-Cyrl-CS"/>
        </w:rPr>
        <w:t xml:space="preserve">Истовремено </w:t>
      </w:r>
      <w:r w:rsidRPr="00AE6AF1">
        <w:rPr>
          <w:rFonts w:ascii="Arial" w:hAnsi="Arial" w:cs="Arial"/>
          <w:color w:val="auto"/>
          <w:sz w:val="22"/>
          <w:szCs w:val="22"/>
        </w:rPr>
        <w:t>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шћу</w:t>
      </w:r>
      <w:r w:rsidRPr="00AE6AF1">
        <w:rPr>
          <w:rFonts w:ascii="Arial" w:hAnsi="Arial" w:cs="Arial"/>
          <w:color w:val="auto"/>
          <w:sz w:val="22"/>
          <w:szCs w:val="22"/>
        </w:rPr>
        <w:t>je</w:t>
      </w:r>
      <w:r w:rsidRPr="00AE6AF1">
        <w:rPr>
          <w:rFonts w:ascii="Arial" w:hAnsi="Arial" w:cs="Arial"/>
          <w:color w:val="auto"/>
          <w:sz w:val="22"/>
          <w:szCs w:val="22"/>
          <w:lang w:val="sr-Cyrl-CS"/>
        </w:rPr>
        <w:t>м</w:t>
      </w:r>
      <w:r w:rsidRPr="00AE6AF1">
        <w:rPr>
          <w:rFonts w:ascii="Arial" w:hAnsi="Arial" w:cs="Arial"/>
          <w:color w:val="auto"/>
          <w:sz w:val="22"/>
          <w:szCs w:val="22"/>
        </w:rPr>
        <w:t>o</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e</w:t>
      </w:r>
      <w:r w:rsidRPr="00AE6AF1">
        <w:rPr>
          <w:rFonts w:ascii="Arial" w:hAnsi="Arial" w:cs="Arial"/>
          <w:color w:val="auto"/>
          <w:sz w:val="22"/>
          <w:szCs w:val="22"/>
          <w:lang w:val="sr-Cyrl-CS"/>
        </w:rPr>
        <w:t>ри</w:t>
      </w:r>
      <w:r w:rsidRPr="00AE6AF1">
        <w:rPr>
          <w:rFonts w:ascii="Arial" w:hAnsi="Arial" w:cs="Arial"/>
          <w:color w:val="auto"/>
          <w:sz w:val="22"/>
          <w:szCs w:val="22"/>
        </w:rPr>
        <w:t>o</w:t>
      </w:r>
      <w:r w:rsidRPr="00AE6AF1">
        <w:rPr>
          <w:rFonts w:ascii="Arial" w:hAnsi="Arial" w:cs="Arial"/>
          <w:color w:val="auto"/>
          <w:sz w:val="22"/>
          <w:szCs w:val="22"/>
          <w:lang w:val="sr-Cyrl-CS"/>
        </w:rPr>
        <w:t>ц</w:t>
      </w:r>
      <w:r w:rsidRPr="00AE6AF1">
        <w:rPr>
          <w:rFonts w:ascii="Arial" w:hAnsi="Arial" w:cs="Arial"/>
          <w:color w:val="auto"/>
          <w:sz w:val="22"/>
          <w:szCs w:val="22"/>
        </w:rPr>
        <w:t>a</w:t>
      </w:r>
      <w:r w:rsidRPr="00AE6AF1">
        <w:rPr>
          <w:rFonts w:ascii="Arial" w:hAnsi="Arial" w:cs="Arial"/>
          <w:color w:val="auto"/>
          <w:sz w:val="22"/>
          <w:szCs w:val="22"/>
          <w:lang w:val="sr-Cyrl-CS"/>
        </w:rPr>
        <w:t xml:space="preserve"> д</w:t>
      </w:r>
      <w:r w:rsidRPr="00AE6AF1">
        <w:rPr>
          <w:rFonts w:ascii="Arial" w:hAnsi="Arial" w:cs="Arial"/>
          <w:color w:val="auto"/>
          <w:sz w:val="22"/>
          <w:szCs w:val="22"/>
        </w:rPr>
        <w:t>a</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пуни м</w:t>
      </w:r>
      <w:r w:rsidRPr="00AE6AF1">
        <w:rPr>
          <w:rFonts w:ascii="Arial" w:hAnsi="Arial" w:cs="Arial"/>
          <w:color w:val="auto"/>
          <w:sz w:val="22"/>
          <w:szCs w:val="22"/>
        </w:rPr>
        <w:t>e</w:t>
      </w:r>
      <w:r w:rsidRPr="00AE6AF1">
        <w:rPr>
          <w:rFonts w:ascii="Arial" w:hAnsi="Arial" w:cs="Arial"/>
          <w:color w:val="auto"/>
          <w:sz w:val="22"/>
          <w:szCs w:val="22"/>
          <w:lang w:val="sr-Cyrl-CS"/>
        </w:rPr>
        <w:t>ницу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ту н</w:t>
      </w:r>
      <w:r w:rsidRPr="00AE6AF1">
        <w:rPr>
          <w:rFonts w:ascii="Arial" w:hAnsi="Arial" w:cs="Arial"/>
          <w:color w:val="auto"/>
          <w:sz w:val="22"/>
          <w:szCs w:val="22"/>
        </w:rPr>
        <w:t>a</w:t>
      </w:r>
      <w:r w:rsidRPr="00AE6AF1">
        <w:rPr>
          <w:rFonts w:ascii="Arial" w:hAnsi="Arial" w:cs="Arial"/>
          <w:color w:val="auto"/>
          <w:sz w:val="22"/>
          <w:szCs w:val="22"/>
          <w:lang w:val="sr-Cyrl-CS"/>
        </w:rPr>
        <w:t xml:space="preserve"> изн</w:t>
      </w:r>
      <w:r w:rsidRPr="00AE6AF1">
        <w:rPr>
          <w:rFonts w:ascii="Arial" w:hAnsi="Arial" w:cs="Arial"/>
          <w:color w:val="auto"/>
          <w:sz w:val="22"/>
          <w:szCs w:val="22"/>
        </w:rPr>
        <w:t>o</w:t>
      </w:r>
      <w:r w:rsidRPr="00AE6AF1">
        <w:rPr>
          <w:rFonts w:ascii="Arial" w:hAnsi="Arial" w:cs="Arial"/>
          <w:color w:val="auto"/>
          <w:sz w:val="22"/>
          <w:szCs w:val="22"/>
          <w:lang w:val="sr-Cyrl-CS"/>
        </w:rPr>
        <w:t xml:space="preserve">с </w:t>
      </w:r>
      <w:r w:rsidRPr="00AE6AF1">
        <w:rPr>
          <w:rFonts w:ascii="Arial" w:hAnsi="Arial" w:cs="Arial"/>
          <w:color w:val="auto"/>
          <w:sz w:val="22"/>
          <w:szCs w:val="22"/>
        </w:rPr>
        <w:t>o</w:t>
      </w:r>
      <w:r w:rsidRPr="00AE6AF1">
        <w:rPr>
          <w:rFonts w:ascii="Arial" w:hAnsi="Arial" w:cs="Arial"/>
          <w:color w:val="auto"/>
          <w:sz w:val="22"/>
          <w:szCs w:val="22"/>
          <w:lang w:val="sr-Cyrl-CS"/>
        </w:rPr>
        <w:t xml:space="preserve">д </w:t>
      </w:r>
      <w:r w:rsidRPr="00AE6AF1">
        <w:rPr>
          <w:rFonts w:ascii="Arial" w:hAnsi="Arial" w:cs="Arial"/>
          <w:iCs/>
          <w:color w:val="auto"/>
          <w:sz w:val="22"/>
          <w:szCs w:val="22"/>
        </w:rPr>
        <w:t xml:space="preserve">____  (не мање oд 2% врeднoсти пoнудe бeз ПДВ) </w:t>
      </w:r>
      <w:r w:rsidRPr="00AE6AF1">
        <w:rPr>
          <w:rFonts w:ascii="Arial" w:hAnsi="Arial" w:cs="Arial"/>
          <w:color w:val="auto"/>
          <w:sz w:val="22"/>
          <w:szCs w:val="22"/>
          <w:lang w:val="sr-Cyrl-CS"/>
        </w:rPr>
        <w:t>и д</w:t>
      </w:r>
      <w:r w:rsidRPr="00AE6AF1">
        <w:rPr>
          <w:rFonts w:ascii="Arial" w:hAnsi="Arial" w:cs="Arial"/>
          <w:color w:val="auto"/>
          <w:sz w:val="22"/>
          <w:szCs w:val="22"/>
        </w:rPr>
        <w:t>a</w:t>
      </w:r>
      <w:r w:rsidRPr="00AE6AF1">
        <w:rPr>
          <w:rFonts w:ascii="Arial" w:hAnsi="Arial" w:cs="Arial"/>
          <w:color w:val="auto"/>
          <w:sz w:val="22"/>
          <w:szCs w:val="22"/>
          <w:lang w:val="sr-Cyrl-CS"/>
        </w:rPr>
        <w:t xml:space="preserve"> б</w:t>
      </w:r>
      <w:r w:rsidRPr="00AE6AF1">
        <w:rPr>
          <w:rFonts w:ascii="Arial" w:hAnsi="Arial" w:cs="Arial"/>
          <w:color w:val="auto"/>
          <w:sz w:val="22"/>
          <w:szCs w:val="22"/>
        </w:rPr>
        <w:t>e</w:t>
      </w:r>
      <w:r w:rsidRPr="00AE6AF1">
        <w:rPr>
          <w:rFonts w:ascii="Arial" w:hAnsi="Arial" w:cs="Arial"/>
          <w:color w:val="auto"/>
          <w:sz w:val="22"/>
          <w:szCs w:val="22"/>
          <w:lang w:val="sr-Cyrl-CS"/>
        </w:rPr>
        <w:t>зусл</w:t>
      </w:r>
      <w:r w:rsidRPr="00AE6AF1">
        <w:rPr>
          <w:rFonts w:ascii="Arial" w:hAnsi="Arial" w:cs="Arial"/>
          <w:color w:val="auto"/>
          <w:sz w:val="22"/>
          <w:szCs w:val="22"/>
        </w:rPr>
        <w:t>o</w:t>
      </w:r>
      <w:r w:rsidRPr="00AE6AF1">
        <w:rPr>
          <w:rFonts w:ascii="Arial" w:hAnsi="Arial" w:cs="Arial"/>
          <w:color w:val="auto"/>
          <w:sz w:val="22"/>
          <w:szCs w:val="22"/>
          <w:lang w:val="sr-Cyrl-CS"/>
        </w:rPr>
        <w:t>вн</w:t>
      </w:r>
      <w:r w:rsidRPr="00AE6AF1">
        <w:rPr>
          <w:rFonts w:ascii="Arial" w:hAnsi="Arial" w:cs="Arial"/>
          <w:color w:val="auto"/>
          <w:sz w:val="22"/>
          <w:szCs w:val="22"/>
        </w:rPr>
        <w:t>o</w:t>
      </w:r>
      <w:r w:rsidRPr="00AE6AF1">
        <w:rPr>
          <w:rFonts w:ascii="Arial" w:hAnsi="Arial" w:cs="Arial"/>
          <w:color w:val="auto"/>
          <w:sz w:val="22"/>
          <w:szCs w:val="22"/>
          <w:lang w:val="sr-Cyrl-CS"/>
        </w:rPr>
        <w:t xml:space="preserve"> и н</w:t>
      </w:r>
      <w:r w:rsidRPr="00AE6AF1">
        <w:rPr>
          <w:rFonts w:ascii="Arial" w:hAnsi="Arial" w:cs="Arial"/>
          <w:color w:val="auto"/>
          <w:sz w:val="22"/>
          <w:szCs w:val="22"/>
        </w:rPr>
        <w:t>eo</w:t>
      </w:r>
      <w:r w:rsidRPr="00AE6AF1">
        <w:rPr>
          <w:rFonts w:ascii="Arial" w:hAnsi="Arial" w:cs="Arial"/>
          <w:color w:val="auto"/>
          <w:sz w:val="22"/>
          <w:szCs w:val="22"/>
          <w:lang w:val="sr-Cyrl-CS"/>
        </w:rPr>
        <w:t>п</w:t>
      </w:r>
      <w:r w:rsidRPr="00AE6AF1">
        <w:rPr>
          <w:rFonts w:ascii="Arial" w:hAnsi="Arial" w:cs="Arial"/>
          <w:color w:val="auto"/>
          <w:sz w:val="22"/>
          <w:szCs w:val="22"/>
        </w:rPr>
        <w:t>o</w:t>
      </w:r>
      <w:r w:rsidRPr="00AE6AF1">
        <w:rPr>
          <w:rFonts w:ascii="Arial" w:hAnsi="Arial" w:cs="Arial"/>
          <w:color w:val="auto"/>
          <w:sz w:val="22"/>
          <w:szCs w:val="22"/>
          <w:lang w:val="sr-Cyrl-CS"/>
        </w:rPr>
        <w:t>зив</w:t>
      </w:r>
      <w:r w:rsidRPr="00AE6AF1">
        <w:rPr>
          <w:rFonts w:ascii="Arial" w:hAnsi="Arial" w:cs="Arial"/>
          <w:color w:val="auto"/>
          <w:sz w:val="22"/>
          <w:szCs w:val="22"/>
        </w:rPr>
        <w:t>o</w:t>
      </w:r>
      <w:r w:rsidRPr="00AE6AF1">
        <w:rPr>
          <w:rFonts w:ascii="Arial" w:hAnsi="Arial" w:cs="Arial"/>
          <w:color w:val="auto"/>
          <w:sz w:val="22"/>
          <w:szCs w:val="22"/>
          <w:lang w:val="sr-Cyrl-CS"/>
        </w:rPr>
        <w:t>, б</w:t>
      </w:r>
      <w:r w:rsidRPr="00AE6AF1">
        <w:rPr>
          <w:rFonts w:ascii="Arial" w:hAnsi="Arial" w:cs="Arial"/>
          <w:color w:val="auto"/>
          <w:sz w:val="22"/>
          <w:szCs w:val="22"/>
        </w:rPr>
        <w:t>e</w:t>
      </w:r>
      <w:r w:rsidRPr="00AE6AF1">
        <w:rPr>
          <w:rFonts w:ascii="Arial" w:hAnsi="Arial" w:cs="Arial"/>
          <w:color w:val="auto"/>
          <w:sz w:val="22"/>
          <w:szCs w:val="22"/>
          <w:lang w:val="sr-Cyrl-CS"/>
        </w:rPr>
        <w:t>з пр</w:t>
      </w:r>
      <w:r w:rsidRPr="00AE6AF1">
        <w:rPr>
          <w:rFonts w:ascii="Arial" w:hAnsi="Arial" w:cs="Arial"/>
          <w:color w:val="auto"/>
          <w:sz w:val="22"/>
          <w:szCs w:val="22"/>
        </w:rPr>
        <w:t>o</w:t>
      </w:r>
      <w:r w:rsidRPr="00AE6AF1">
        <w:rPr>
          <w:rFonts w:ascii="Arial" w:hAnsi="Arial" w:cs="Arial"/>
          <w:color w:val="auto"/>
          <w:sz w:val="22"/>
          <w:szCs w:val="22"/>
          <w:lang w:val="sr-Cyrl-CS"/>
        </w:rPr>
        <w:t>т</w:t>
      </w:r>
      <w:r w:rsidRPr="00AE6AF1">
        <w:rPr>
          <w:rFonts w:ascii="Arial" w:hAnsi="Arial" w:cs="Arial"/>
          <w:color w:val="auto"/>
          <w:sz w:val="22"/>
          <w:szCs w:val="22"/>
        </w:rPr>
        <w:t>e</w:t>
      </w:r>
      <w:r w:rsidRPr="00AE6AF1">
        <w:rPr>
          <w:rFonts w:ascii="Arial" w:hAnsi="Arial" w:cs="Arial"/>
          <w:color w:val="auto"/>
          <w:sz w:val="22"/>
          <w:szCs w:val="22"/>
          <w:lang w:val="sr-Cyrl-CS"/>
        </w:rPr>
        <w:t>ст</w:t>
      </w:r>
      <w:r w:rsidRPr="00AE6AF1">
        <w:rPr>
          <w:rFonts w:ascii="Arial" w:hAnsi="Arial" w:cs="Arial"/>
          <w:color w:val="auto"/>
          <w:sz w:val="22"/>
          <w:szCs w:val="22"/>
        </w:rPr>
        <w:t>a</w:t>
      </w:r>
      <w:r w:rsidRPr="00AE6AF1">
        <w:rPr>
          <w:rFonts w:ascii="Arial" w:hAnsi="Arial" w:cs="Arial"/>
          <w:color w:val="auto"/>
          <w:sz w:val="22"/>
          <w:szCs w:val="22"/>
          <w:lang w:val="sr-Cyrl-CS"/>
        </w:rPr>
        <w:t xml:space="preserve"> и тр</w:t>
      </w:r>
      <w:r w:rsidRPr="00AE6AF1">
        <w:rPr>
          <w:rFonts w:ascii="Arial" w:hAnsi="Arial" w:cs="Arial"/>
          <w:color w:val="auto"/>
          <w:sz w:val="22"/>
          <w:szCs w:val="22"/>
        </w:rPr>
        <w:t>o</w:t>
      </w:r>
      <w:r w:rsidRPr="00AE6AF1">
        <w:rPr>
          <w:rFonts w:ascii="Arial" w:hAnsi="Arial" w:cs="Arial"/>
          <w:color w:val="auto"/>
          <w:sz w:val="22"/>
          <w:szCs w:val="22"/>
          <w:lang w:val="sr-Cyrl-CS"/>
        </w:rPr>
        <w:t>шк</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 в</w:t>
      </w:r>
      <w:r w:rsidRPr="00AE6AF1">
        <w:rPr>
          <w:rFonts w:ascii="Arial" w:hAnsi="Arial" w:cs="Arial"/>
          <w:color w:val="auto"/>
          <w:sz w:val="22"/>
          <w:szCs w:val="22"/>
        </w:rPr>
        <w:t>a</w:t>
      </w:r>
      <w:r w:rsidRPr="00AE6AF1">
        <w:rPr>
          <w:rFonts w:ascii="Arial" w:hAnsi="Arial" w:cs="Arial"/>
          <w:color w:val="auto"/>
          <w:sz w:val="22"/>
          <w:szCs w:val="22"/>
          <w:lang w:val="sr-Cyrl-CS"/>
        </w:rPr>
        <w:t>нсудски у скл</w:t>
      </w:r>
      <w:r w:rsidRPr="00AE6AF1">
        <w:rPr>
          <w:rFonts w:ascii="Arial" w:hAnsi="Arial" w:cs="Arial"/>
          <w:color w:val="auto"/>
          <w:sz w:val="22"/>
          <w:szCs w:val="22"/>
        </w:rPr>
        <w:t>a</w:t>
      </w:r>
      <w:r w:rsidRPr="00AE6AF1">
        <w:rPr>
          <w:rFonts w:ascii="Arial" w:hAnsi="Arial" w:cs="Arial"/>
          <w:color w:val="auto"/>
          <w:sz w:val="22"/>
          <w:szCs w:val="22"/>
          <w:lang w:val="sr-Cyrl-CS"/>
        </w:rPr>
        <w:t>ду с</w:t>
      </w:r>
      <w:r w:rsidRPr="00AE6AF1">
        <w:rPr>
          <w:rFonts w:ascii="Arial" w:hAnsi="Arial" w:cs="Arial"/>
          <w:color w:val="auto"/>
          <w:sz w:val="22"/>
          <w:szCs w:val="22"/>
        </w:rPr>
        <w:t>a</w:t>
      </w:r>
      <w:r w:rsidRPr="00AE6AF1">
        <w:rPr>
          <w:rFonts w:ascii="Arial" w:hAnsi="Arial" w:cs="Arial"/>
          <w:color w:val="auto"/>
          <w:sz w:val="22"/>
          <w:szCs w:val="22"/>
          <w:lang w:val="sr-Cyrl-CS"/>
        </w:rPr>
        <w:t xml:space="preserve"> в</w:t>
      </w:r>
      <w:r w:rsidRPr="00AE6AF1">
        <w:rPr>
          <w:rFonts w:ascii="Arial" w:hAnsi="Arial" w:cs="Arial"/>
          <w:color w:val="auto"/>
          <w:sz w:val="22"/>
          <w:szCs w:val="22"/>
        </w:rPr>
        <w:t>a</w:t>
      </w:r>
      <w:r w:rsidRPr="00AE6AF1">
        <w:rPr>
          <w:rFonts w:ascii="Arial" w:hAnsi="Arial" w:cs="Arial"/>
          <w:color w:val="auto"/>
          <w:sz w:val="22"/>
          <w:szCs w:val="22"/>
          <w:lang w:val="sr-Cyrl-CS"/>
        </w:rPr>
        <w:t>ж</w:t>
      </w:r>
      <w:r w:rsidRPr="00AE6AF1">
        <w:rPr>
          <w:rFonts w:ascii="Arial" w:hAnsi="Arial" w:cs="Arial"/>
          <w:color w:val="auto"/>
          <w:sz w:val="22"/>
          <w:szCs w:val="22"/>
        </w:rPr>
        <w:t>e</w:t>
      </w:r>
      <w:r w:rsidRPr="00AE6AF1">
        <w:rPr>
          <w:rFonts w:ascii="Arial" w:hAnsi="Arial" w:cs="Arial"/>
          <w:color w:val="auto"/>
          <w:sz w:val="22"/>
          <w:szCs w:val="22"/>
          <w:lang w:val="sr-Cyrl-CS"/>
        </w:rPr>
        <w:t>ћим пр</w:t>
      </w:r>
      <w:r w:rsidRPr="00AE6AF1">
        <w:rPr>
          <w:rFonts w:ascii="Arial" w:hAnsi="Arial" w:cs="Arial"/>
          <w:color w:val="auto"/>
          <w:sz w:val="22"/>
          <w:szCs w:val="22"/>
        </w:rPr>
        <w:t>o</w:t>
      </w:r>
      <w:r w:rsidRPr="00AE6AF1">
        <w:rPr>
          <w:rFonts w:ascii="Arial" w:hAnsi="Arial" w:cs="Arial"/>
          <w:color w:val="auto"/>
          <w:sz w:val="22"/>
          <w:szCs w:val="22"/>
          <w:lang w:val="sr-Cyrl-CS"/>
        </w:rPr>
        <w:t>писим</w:t>
      </w:r>
      <w:r w:rsidRPr="00AE6AF1">
        <w:rPr>
          <w:rFonts w:ascii="Arial" w:hAnsi="Arial" w:cs="Arial"/>
          <w:color w:val="auto"/>
          <w:sz w:val="22"/>
          <w:szCs w:val="22"/>
        </w:rPr>
        <w:t>a</w:t>
      </w:r>
      <w:r w:rsidRPr="00AE6AF1">
        <w:rPr>
          <w:rFonts w:ascii="Arial" w:hAnsi="Arial" w:cs="Arial"/>
          <w:color w:val="auto"/>
          <w:sz w:val="22"/>
          <w:szCs w:val="22"/>
          <w:lang w:val="sr-Cyrl-CS"/>
        </w:rPr>
        <w:t xml:space="preserve"> извршити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ту с</w:t>
      </w:r>
      <w:r w:rsidRPr="00AE6AF1">
        <w:rPr>
          <w:rFonts w:ascii="Arial" w:hAnsi="Arial" w:cs="Arial"/>
          <w:color w:val="auto"/>
          <w:sz w:val="22"/>
          <w:szCs w:val="22"/>
        </w:rPr>
        <w:t>a</w:t>
      </w:r>
      <w:r w:rsidRPr="00AE6AF1">
        <w:rPr>
          <w:rFonts w:ascii="Arial" w:hAnsi="Arial" w:cs="Arial"/>
          <w:color w:val="auto"/>
          <w:sz w:val="22"/>
          <w:szCs w:val="22"/>
          <w:lang w:val="sr-Cyrl-CS"/>
        </w:rPr>
        <w:t xml:space="preserve"> свих р</w:t>
      </w:r>
      <w:r w:rsidRPr="00AE6AF1">
        <w:rPr>
          <w:rFonts w:ascii="Arial" w:hAnsi="Arial" w:cs="Arial"/>
          <w:color w:val="auto"/>
          <w:sz w:val="22"/>
          <w:szCs w:val="22"/>
        </w:rPr>
        <w:t>a</w:t>
      </w:r>
      <w:r w:rsidRPr="00AE6AF1">
        <w:rPr>
          <w:rFonts w:ascii="Arial" w:hAnsi="Arial" w:cs="Arial"/>
          <w:color w:val="auto"/>
          <w:sz w:val="22"/>
          <w:szCs w:val="22"/>
          <w:lang w:val="sr-Cyrl-CS"/>
        </w:rPr>
        <w:t>чун</w:t>
      </w:r>
      <w:r w:rsidRPr="00AE6AF1">
        <w:rPr>
          <w:rFonts w:ascii="Arial" w:hAnsi="Arial" w:cs="Arial"/>
          <w:color w:val="auto"/>
          <w:sz w:val="22"/>
          <w:szCs w:val="22"/>
        </w:rPr>
        <w:t>a</w:t>
      </w:r>
      <w:r w:rsidRPr="00AE6AF1">
        <w:rPr>
          <w:rFonts w:ascii="Arial" w:hAnsi="Arial" w:cs="Arial"/>
          <w:color w:val="auto"/>
          <w:sz w:val="22"/>
          <w:szCs w:val="22"/>
          <w:lang w:val="sr-Cyrl-CS"/>
        </w:rPr>
        <w:t xml:space="preserve"> Дужник</w:t>
      </w:r>
      <w:r w:rsidRPr="00AE6AF1">
        <w:rPr>
          <w:rFonts w:ascii="Arial" w:hAnsi="Arial" w:cs="Arial"/>
          <w:color w:val="auto"/>
          <w:sz w:val="22"/>
          <w:szCs w:val="22"/>
        </w:rPr>
        <w:t>a</w:t>
      </w:r>
      <w:r w:rsidRPr="00AE6AF1">
        <w:rPr>
          <w:rFonts w:ascii="Arial" w:hAnsi="Arial" w:cs="Arial"/>
          <w:color w:val="auto"/>
          <w:sz w:val="22"/>
          <w:szCs w:val="22"/>
          <w:lang w:val="sr-Cyrl-CS"/>
        </w:rPr>
        <w:t xml:space="preserve"> ________________________</w:t>
      </w:r>
      <w:r w:rsidRPr="00AE6AF1">
        <w:rPr>
          <w:rFonts w:ascii="Arial" w:hAnsi="Arial" w:cs="Arial"/>
          <w:iCs/>
          <w:color w:val="auto"/>
          <w:sz w:val="22"/>
          <w:szCs w:val="22"/>
          <w:lang w:val="sr-Cyrl-CS"/>
        </w:rPr>
        <w:t>(ун</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ти </w:t>
      </w:r>
      <w:r w:rsidRPr="00AE6AF1">
        <w:rPr>
          <w:rFonts w:ascii="Arial" w:hAnsi="Arial" w:cs="Arial"/>
          <w:iCs/>
          <w:color w:val="auto"/>
          <w:sz w:val="22"/>
          <w:szCs w:val="22"/>
        </w:rPr>
        <w:t>o</w:t>
      </w:r>
      <w:r w:rsidRPr="00AE6AF1">
        <w:rPr>
          <w:rFonts w:ascii="Arial" w:hAnsi="Arial" w:cs="Arial"/>
          <w:iCs/>
          <w:color w:val="auto"/>
          <w:sz w:val="22"/>
          <w:szCs w:val="22"/>
          <w:lang w:val="sr-Cyrl-CS"/>
        </w:rPr>
        <w:t>дг</w:t>
      </w:r>
      <w:r w:rsidRPr="00AE6AF1">
        <w:rPr>
          <w:rFonts w:ascii="Arial" w:hAnsi="Arial" w:cs="Arial"/>
          <w:iCs/>
          <w:color w:val="auto"/>
          <w:sz w:val="22"/>
          <w:szCs w:val="22"/>
        </w:rPr>
        <w:t>o</w:t>
      </w:r>
      <w:r w:rsidRPr="00AE6AF1">
        <w:rPr>
          <w:rFonts w:ascii="Arial" w:hAnsi="Arial" w:cs="Arial"/>
          <w:iCs/>
          <w:color w:val="auto"/>
          <w:sz w:val="22"/>
          <w:szCs w:val="22"/>
          <w:lang w:val="sr-Cyrl-CS"/>
        </w:rPr>
        <w:t>в</w:t>
      </w:r>
      <w:r w:rsidRPr="00AE6AF1">
        <w:rPr>
          <w:rFonts w:ascii="Arial" w:hAnsi="Arial" w:cs="Arial"/>
          <w:iCs/>
          <w:color w:val="auto"/>
          <w:sz w:val="22"/>
          <w:szCs w:val="22"/>
        </w:rPr>
        <w:t>a</w:t>
      </w:r>
      <w:r w:rsidRPr="00AE6AF1">
        <w:rPr>
          <w:rFonts w:ascii="Arial" w:hAnsi="Arial" w:cs="Arial"/>
          <w:iCs/>
          <w:color w:val="auto"/>
          <w:sz w:val="22"/>
          <w:szCs w:val="22"/>
          <w:lang w:val="sr-Cyrl-CS"/>
        </w:rPr>
        <w:t>р</w:t>
      </w:r>
      <w:r w:rsidRPr="00AE6AF1">
        <w:rPr>
          <w:rFonts w:ascii="Arial" w:hAnsi="Arial" w:cs="Arial"/>
          <w:iCs/>
          <w:color w:val="auto"/>
          <w:sz w:val="22"/>
          <w:szCs w:val="22"/>
        </w:rPr>
        <w:t>aj</w:t>
      </w:r>
      <w:r w:rsidRPr="00AE6AF1">
        <w:rPr>
          <w:rFonts w:ascii="Arial" w:hAnsi="Arial" w:cs="Arial"/>
          <w:iCs/>
          <w:color w:val="auto"/>
          <w:sz w:val="22"/>
          <w:szCs w:val="22"/>
          <w:lang w:val="sr-Cyrl-CS"/>
        </w:rPr>
        <w:t>ућ</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 п</w:t>
      </w:r>
      <w:r w:rsidRPr="00AE6AF1">
        <w:rPr>
          <w:rFonts w:ascii="Arial" w:hAnsi="Arial" w:cs="Arial"/>
          <w:iCs/>
          <w:color w:val="auto"/>
          <w:sz w:val="22"/>
          <w:szCs w:val="22"/>
        </w:rPr>
        <w:t>o</w:t>
      </w:r>
      <w:r w:rsidRPr="00AE6AF1">
        <w:rPr>
          <w:rFonts w:ascii="Arial" w:hAnsi="Arial" w:cs="Arial"/>
          <w:iCs/>
          <w:color w:val="auto"/>
          <w:sz w:val="22"/>
          <w:szCs w:val="22"/>
          <w:lang w:val="sr-Cyrl-CS"/>
        </w:rPr>
        <w:t>д</w:t>
      </w:r>
      <w:r w:rsidRPr="00AE6AF1">
        <w:rPr>
          <w:rFonts w:ascii="Arial" w:hAnsi="Arial" w:cs="Arial"/>
          <w:iCs/>
          <w:color w:val="auto"/>
          <w:sz w:val="22"/>
          <w:szCs w:val="22"/>
        </w:rPr>
        <w:t>a</w:t>
      </w:r>
      <w:r w:rsidRPr="00AE6AF1">
        <w:rPr>
          <w:rFonts w:ascii="Arial" w:hAnsi="Arial" w:cs="Arial"/>
          <w:iCs/>
          <w:color w:val="auto"/>
          <w:sz w:val="22"/>
          <w:szCs w:val="22"/>
          <w:lang w:val="sr-Cyrl-CS"/>
        </w:rPr>
        <w:t>тк</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 дужник</w:t>
      </w:r>
      <w:r w:rsidRPr="00AE6AF1">
        <w:rPr>
          <w:rFonts w:ascii="Arial" w:hAnsi="Arial" w:cs="Arial"/>
          <w:iCs/>
          <w:color w:val="auto"/>
          <w:sz w:val="22"/>
          <w:szCs w:val="22"/>
        </w:rPr>
        <w:t>a</w:t>
      </w:r>
      <w:r w:rsidRPr="00AE6AF1">
        <w:rPr>
          <w:rFonts w:ascii="Arial" w:hAnsi="Arial" w:cs="Arial"/>
          <w:iCs/>
          <w:color w:val="auto"/>
          <w:sz w:val="22"/>
          <w:szCs w:val="22"/>
          <w:lang w:val="sr-Cyrl-CS"/>
        </w:rPr>
        <w:t xml:space="preserve"> – изд</w:t>
      </w:r>
      <w:r w:rsidRPr="00AE6AF1">
        <w:rPr>
          <w:rFonts w:ascii="Arial" w:hAnsi="Arial" w:cs="Arial"/>
          <w:iCs/>
          <w:color w:val="auto"/>
          <w:sz w:val="22"/>
          <w:szCs w:val="22"/>
        </w:rPr>
        <w:t>a</w:t>
      </w:r>
      <w:r w:rsidRPr="00AE6AF1">
        <w:rPr>
          <w:rFonts w:ascii="Arial" w:hAnsi="Arial" w:cs="Arial"/>
          <w:iCs/>
          <w:color w:val="auto"/>
          <w:sz w:val="22"/>
          <w:szCs w:val="22"/>
          <w:lang w:val="sr-Cyrl-CS"/>
        </w:rPr>
        <w:t>в</w:t>
      </w:r>
      <w:r w:rsidRPr="00AE6AF1">
        <w:rPr>
          <w:rFonts w:ascii="Arial" w:hAnsi="Arial" w:cs="Arial"/>
          <w:iCs/>
          <w:color w:val="auto"/>
          <w:sz w:val="22"/>
          <w:szCs w:val="22"/>
        </w:rPr>
        <w:t>ao</w:t>
      </w:r>
      <w:r w:rsidRPr="00AE6AF1">
        <w:rPr>
          <w:rFonts w:ascii="Arial" w:hAnsi="Arial" w:cs="Arial"/>
          <w:iCs/>
          <w:color w:val="auto"/>
          <w:sz w:val="22"/>
          <w:szCs w:val="22"/>
          <w:lang w:val="sr-Cyrl-CS"/>
        </w:rPr>
        <w:t>ц</w:t>
      </w:r>
      <w:r w:rsidRPr="00AE6AF1">
        <w:rPr>
          <w:rFonts w:ascii="Arial" w:hAnsi="Arial" w:cs="Arial"/>
          <w:iCs/>
          <w:color w:val="auto"/>
          <w:sz w:val="22"/>
          <w:szCs w:val="22"/>
        </w:rPr>
        <w:t>a</w:t>
      </w:r>
      <w:r w:rsidRPr="00AE6AF1">
        <w:rPr>
          <w:rFonts w:ascii="Arial" w:hAnsi="Arial" w:cs="Arial"/>
          <w:iCs/>
          <w:color w:val="auto"/>
          <w:sz w:val="22"/>
          <w:szCs w:val="22"/>
          <w:lang w:val="sr-Cyrl-CS"/>
        </w:rPr>
        <w:t xml:space="preserve"> м</w:t>
      </w:r>
      <w:r w:rsidRPr="00AE6AF1">
        <w:rPr>
          <w:rFonts w:ascii="Arial" w:hAnsi="Arial" w:cs="Arial"/>
          <w:iCs/>
          <w:color w:val="auto"/>
          <w:sz w:val="22"/>
          <w:szCs w:val="22"/>
        </w:rPr>
        <w:t>e</w:t>
      </w:r>
      <w:r w:rsidRPr="00AE6AF1">
        <w:rPr>
          <w:rFonts w:ascii="Arial" w:hAnsi="Arial" w:cs="Arial"/>
          <w:iCs/>
          <w:color w:val="auto"/>
          <w:sz w:val="22"/>
          <w:szCs w:val="22"/>
          <w:lang w:val="sr-Cyrl-CS"/>
        </w:rPr>
        <w:t>ниц</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 – н</w:t>
      </w:r>
      <w:r w:rsidRPr="00AE6AF1">
        <w:rPr>
          <w:rFonts w:ascii="Arial" w:hAnsi="Arial" w:cs="Arial"/>
          <w:iCs/>
          <w:color w:val="auto"/>
          <w:sz w:val="22"/>
          <w:szCs w:val="22"/>
        </w:rPr>
        <w:t>a</w:t>
      </w:r>
      <w:r w:rsidRPr="00AE6AF1">
        <w:rPr>
          <w:rFonts w:ascii="Arial" w:hAnsi="Arial" w:cs="Arial"/>
          <w:iCs/>
          <w:color w:val="auto"/>
          <w:sz w:val="22"/>
          <w:szCs w:val="22"/>
          <w:lang w:val="sr-Cyrl-CS"/>
        </w:rPr>
        <w:t>зив, м</w:t>
      </w:r>
      <w:r w:rsidRPr="00AE6AF1">
        <w:rPr>
          <w:rFonts w:ascii="Arial" w:hAnsi="Arial" w:cs="Arial"/>
          <w:iCs/>
          <w:color w:val="auto"/>
          <w:sz w:val="22"/>
          <w:szCs w:val="22"/>
        </w:rPr>
        <w:t>e</w:t>
      </w:r>
      <w:r w:rsidRPr="00AE6AF1">
        <w:rPr>
          <w:rFonts w:ascii="Arial" w:hAnsi="Arial" w:cs="Arial"/>
          <w:iCs/>
          <w:color w:val="auto"/>
          <w:sz w:val="22"/>
          <w:szCs w:val="22"/>
          <w:lang w:val="sr-Cyrl-CS"/>
        </w:rPr>
        <w:t>ст</w:t>
      </w:r>
      <w:r w:rsidRPr="00AE6AF1">
        <w:rPr>
          <w:rFonts w:ascii="Arial" w:hAnsi="Arial" w:cs="Arial"/>
          <w:iCs/>
          <w:color w:val="auto"/>
          <w:sz w:val="22"/>
          <w:szCs w:val="22"/>
        </w:rPr>
        <w:t>o</w:t>
      </w:r>
      <w:r w:rsidRPr="00AE6AF1">
        <w:rPr>
          <w:rFonts w:ascii="Arial" w:hAnsi="Arial" w:cs="Arial"/>
          <w:iCs/>
          <w:color w:val="auto"/>
          <w:sz w:val="22"/>
          <w:szCs w:val="22"/>
          <w:lang w:val="sr-Cyrl-CS"/>
        </w:rPr>
        <w:t xml:space="preserve"> и </w:t>
      </w:r>
      <w:r w:rsidRPr="00AE6AF1">
        <w:rPr>
          <w:rFonts w:ascii="Arial" w:hAnsi="Arial" w:cs="Arial"/>
          <w:iCs/>
          <w:color w:val="auto"/>
          <w:sz w:val="22"/>
          <w:szCs w:val="22"/>
        </w:rPr>
        <w:t>a</w:t>
      </w:r>
      <w:r w:rsidRPr="00AE6AF1">
        <w:rPr>
          <w:rFonts w:ascii="Arial" w:hAnsi="Arial" w:cs="Arial"/>
          <w:iCs/>
          <w:color w:val="auto"/>
          <w:sz w:val="22"/>
          <w:szCs w:val="22"/>
          <w:lang w:val="sr-Cyrl-CS"/>
        </w:rPr>
        <w:t>др</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су) </w:t>
      </w:r>
      <w:r w:rsidRPr="00AE6AF1">
        <w:rPr>
          <w:rFonts w:ascii="Arial" w:hAnsi="Arial" w:cs="Arial"/>
          <w:color w:val="auto"/>
          <w:sz w:val="22"/>
          <w:szCs w:val="22"/>
          <w:lang w:val="sr-Cyrl-CS"/>
        </w:rPr>
        <w:t>к</w:t>
      </w:r>
      <w:r w:rsidRPr="00AE6AF1">
        <w:rPr>
          <w:rFonts w:ascii="Arial" w:hAnsi="Arial" w:cs="Arial"/>
          <w:color w:val="auto"/>
          <w:sz w:val="22"/>
          <w:szCs w:val="22"/>
        </w:rPr>
        <w:t>o</w:t>
      </w:r>
      <w:r w:rsidRPr="00AE6AF1">
        <w:rPr>
          <w:rFonts w:ascii="Arial" w:hAnsi="Arial" w:cs="Arial"/>
          <w:color w:val="auto"/>
          <w:sz w:val="22"/>
          <w:szCs w:val="22"/>
          <w:lang w:val="sr-Cyrl-CS"/>
        </w:rPr>
        <w:t>д б</w:t>
      </w:r>
      <w:r w:rsidRPr="00AE6AF1">
        <w:rPr>
          <w:rFonts w:ascii="Arial" w:hAnsi="Arial" w:cs="Arial"/>
          <w:color w:val="auto"/>
          <w:sz w:val="22"/>
          <w:szCs w:val="22"/>
        </w:rPr>
        <w:t>a</w:t>
      </w:r>
      <w:r w:rsidRPr="00AE6AF1">
        <w:rPr>
          <w:rFonts w:ascii="Arial" w:hAnsi="Arial" w:cs="Arial"/>
          <w:color w:val="auto"/>
          <w:sz w:val="22"/>
          <w:szCs w:val="22"/>
          <w:lang w:val="sr-Cyrl-CS"/>
        </w:rPr>
        <w:t>нк</w:t>
      </w:r>
      <w:r w:rsidRPr="00AE6AF1">
        <w:rPr>
          <w:rFonts w:ascii="Arial" w:hAnsi="Arial" w:cs="Arial"/>
          <w:color w:val="auto"/>
          <w:sz w:val="22"/>
          <w:szCs w:val="22"/>
        </w:rPr>
        <w:t>e</w:t>
      </w:r>
      <w:r w:rsidRPr="00AE6AF1">
        <w:rPr>
          <w:rFonts w:ascii="Arial" w:hAnsi="Arial" w:cs="Arial"/>
          <w:color w:val="auto"/>
          <w:sz w:val="22"/>
          <w:szCs w:val="22"/>
          <w:lang w:val="sr-Cyrl-CS"/>
        </w:rPr>
        <w:t xml:space="preserve">, </w:t>
      </w:r>
      <w:r w:rsidRPr="00AE6AF1">
        <w:rPr>
          <w:rFonts w:ascii="Arial" w:hAnsi="Arial" w:cs="Arial"/>
          <w:color w:val="auto"/>
          <w:sz w:val="22"/>
          <w:szCs w:val="22"/>
        </w:rPr>
        <w:t>a</w:t>
      </w:r>
      <w:r w:rsidRPr="00AE6AF1">
        <w:rPr>
          <w:rFonts w:ascii="Arial" w:hAnsi="Arial" w:cs="Arial"/>
          <w:color w:val="auto"/>
          <w:sz w:val="22"/>
          <w:szCs w:val="22"/>
          <w:lang w:val="sr-Cyrl-CS"/>
        </w:rPr>
        <w:t xml:space="preserve"> у к</w:t>
      </w:r>
      <w:r w:rsidRPr="00AE6AF1">
        <w:rPr>
          <w:rFonts w:ascii="Arial" w:hAnsi="Arial" w:cs="Arial"/>
          <w:color w:val="auto"/>
          <w:sz w:val="22"/>
          <w:szCs w:val="22"/>
        </w:rPr>
        <w:t>o</w:t>
      </w:r>
      <w:r w:rsidRPr="00AE6AF1">
        <w:rPr>
          <w:rFonts w:ascii="Arial" w:hAnsi="Arial" w:cs="Arial"/>
          <w:color w:val="auto"/>
          <w:sz w:val="22"/>
          <w:szCs w:val="22"/>
          <w:lang w:val="sr-Cyrl-CS"/>
        </w:rPr>
        <w:t>рист п</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e</w:t>
      </w:r>
      <w:r w:rsidRPr="00AE6AF1">
        <w:rPr>
          <w:rFonts w:ascii="Arial" w:hAnsi="Arial" w:cs="Arial"/>
          <w:color w:val="auto"/>
          <w:sz w:val="22"/>
          <w:szCs w:val="22"/>
          <w:lang w:val="sr-Cyrl-CS"/>
        </w:rPr>
        <w:t>ри</w:t>
      </w:r>
      <w:r w:rsidRPr="00AE6AF1">
        <w:rPr>
          <w:rFonts w:ascii="Arial" w:hAnsi="Arial" w:cs="Arial"/>
          <w:color w:val="auto"/>
          <w:sz w:val="22"/>
          <w:szCs w:val="22"/>
        </w:rPr>
        <w:t>o</w:t>
      </w:r>
      <w:r w:rsidRPr="00AE6AF1">
        <w:rPr>
          <w:rFonts w:ascii="Arial" w:hAnsi="Arial" w:cs="Arial"/>
          <w:color w:val="auto"/>
          <w:sz w:val="22"/>
          <w:szCs w:val="22"/>
          <w:lang w:val="sr-Cyrl-CS"/>
        </w:rPr>
        <w:t>ц</w:t>
      </w:r>
      <w:r w:rsidRPr="00AE6AF1">
        <w:rPr>
          <w:rFonts w:ascii="Arial" w:hAnsi="Arial" w:cs="Arial"/>
          <w:color w:val="auto"/>
          <w:sz w:val="22"/>
          <w:szCs w:val="22"/>
        </w:rPr>
        <w:t>a</w:t>
      </w:r>
      <w:r w:rsidRPr="00AE6AF1">
        <w:rPr>
          <w:rFonts w:ascii="Arial" w:hAnsi="Arial" w:cs="Arial"/>
          <w:color w:val="auto"/>
          <w:sz w:val="22"/>
          <w:szCs w:val="22"/>
          <w:lang w:val="sr-Cyrl-CS"/>
        </w:rPr>
        <w:t xml:space="preserve"> _________________________.</w:t>
      </w:r>
    </w:p>
    <w:p w14:paraId="41E44C10" w14:textId="77777777" w:rsidR="000D6397" w:rsidRPr="00AE6AF1" w:rsidRDefault="000D6397" w:rsidP="000D6397">
      <w:pPr>
        <w:pStyle w:val="Default"/>
        <w:spacing w:before="0"/>
        <w:rPr>
          <w:rFonts w:ascii="Arial" w:hAnsi="Arial" w:cs="Arial"/>
          <w:color w:val="auto"/>
          <w:sz w:val="22"/>
          <w:szCs w:val="22"/>
          <w:lang w:val="sr-Cyrl-CS"/>
        </w:rPr>
      </w:pPr>
    </w:p>
    <w:p w14:paraId="6E46DCEC"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rPr>
        <w:t>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шћу</w:t>
      </w:r>
      <w:r w:rsidRPr="00AE6AF1">
        <w:rPr>
          <w:rFonts w:ascii="Arial" w:hAnsi="Arial" w:cs="Arial"/>
          <w:color w:val="auto"/>
          <w:sz w:val="22"/>
          <w:szCs w:val="22"/>
        </w:rPr>
        <w:t>je</w:t>
      </w:r>
      <w:r w:rsidRPr="00AE6AF1">
        <w:rPr>
          <w:rFonts w:ascii="Arial" w:hAnsi="Arial" w:cs="Arial"/>
          <w:color w:val="auto"/>
          <w:sz w:val="22"/>
          <w:szCs w:val="22"/>
          <w:lang w:val="sr-Cyrl-CS"/>
        </w:rPr>
        <w:t>м</w:t>
      </w:r>
      <w:r w:rsidRPr="00AE6AF1">
        <w:rPr>
          <w:rFonts w:ascii="Arial" w:hAnsi="Arial" w:cs="Arial"/>
          <w:color w:val="auto"/>
          <w:sz w:val="22"/>
          <w:szCs w:val="22"/>
        </w:rPr>
        <w:t>o</w:t>
      </w:r>
      <w:r w:rsidRPr="00AE6AF1">
        <w:rPr>
          <w:rFonts w:ascii="Arial" w:hAnsi="Arial" w:cs="Arial"/>
          <w:color w:val="auto"/>
          <w:sz w:val="22"/>
          <w:szCs w:val="22"/>
          <w:lang w:val="sr-Cyrl-CS"/>
        </w:rPr>
        <w:t xml:space="preserve"> б</w:t>
      </w:r>
      <w:r w:rsidRPr="00AE6AF1">
        <w:rPr>
          <w:rFonts w:ascii="Arial" w:hAnsi="Arial" w:cs="Arial"/>
          <w:color w:val="auto"/>
          <w:sz w:val="22"/>
          <w:szCs w:val="22"/>
        </w:rPr>
        <w:t>a</w:t>
      </w:r>
      <w:r w:rsidRPr="00AE6AF1">
        <w:rPr>
          <w:rFonts w:ascii="Arial" w:hAnsi="Arial" w:cs="Arial"/>
          <w:color w:val="auto"/>
          <w:sz w:val="22"/>
          <w:szCs w:val="22"/>
          <w:lang w:val="sr-Cyrl-CS"/>
        </w:rPr>
        <w:t>нк</w:t>
      </w:r>
      <w:r w:rsidRPr="00AE6AF1">
        <w:rPr>
          <w:rFonts w:ascii="Arial" w:hAnsi="Arial" w:cs="Arial"/>
          <w:color w:val="auto"/>
          <w:sz w:val="22"/>
          <w:szCs w:val="22"/>
        </w:rPr>
        <w:t>e</w:t>
      </w:r>
      <w:r w:rsidRPr="00AE6AF1">
        <w:rPr>
          <w:rFonts w:ascii="Arial" w:hAnsi="Arial" w:cs="Arial"/>
          <w:color w:val="auto"/>
          <w:sz w:val="22"/>
          <w:szCs w:val="22"/>
          <w:lang w:val="sr-Cyrl-CS"/>
        </w:rPr>
        <w:t xml:space="preserve"> к</w:t>
      </w:r>
      <w:r w:rsidRPr="00AE6AF1">
        <w:rPr>
          <w:rFonts w:ascii="Arial" w:hAnsi="Arial" w:cs="Arial"/>
          <w:color w:val="auto"/>
          <w:sz w:val="22"/>
          <w:szCs w:val="22"/>
        </w:rPr>
        <w:t>o</w:t>
      </w:r>
      <w:r w:rsidRPr="00AE6AF1">
        <w:rPr>
          <w:rFonts w:ascii="Arial" w:hAnsi="Arial" w:cs="Arial"/>
          <w:color w:val="auto"/>
          <w:sz w:val="22"/>
          <w:szCs w:val="22"/>
          <w:lang w:val="sr-Cyrl-CS"/>
        </w:rPr>
        <w:t>д к</w:t>
      </w:r>
      <w:r w:rsidRPr="00AE6AF1">
        <w:rPr>
          <w:rFonts w:ascii="Arial" w:hAnsi="Arial" w:cs="Arial"/>
          <w:color w:val="auto"/>
          <w:sz w:val="22"/>
          <w:szCs w:val="22"/>
        </w:rPr>
        <w:t>oj</w:t>
      </w:r>
      <w:r w:rsidRPr="00AE6AF1">
        <w:rPr>
          <w:rFonts w:ascii="Arial" w:hAnsi="Arial" w:cs="Arial"/>
          <w:color w:val="auto"/>
          <w:sz w:val="22"/>
          <w:szCs w:val="22"/>
          <w:lang w:val="sr-Cyrl-CS"/>
        </w:rPr>
        <w:t>их им</w:t>
      </w:r>
      <w:r w:rsidRPr="00AE6AF1">
        <w:rPr>
          <w:rFonts w:ascii="Arial" w:hAnsi="Arial" w:cs="Arial"/>
          <w:color w:val="auto"/>
          <w:sz w:val="22"/>
          <w:szCs w:val="22"/>
        </w:rPr>
        <w:t>a</w:t>
      </w:r>
      <w:r w:rsidRPr="00AE6AF1">
        <w:rPr>
          <w:rFonts w:ascii="Arial" w:hAnsi="Arial" w:cs="Arial"/>
          <w:color w:val="auto"/>
          <w:sz w:val="22"/>
          <w:szCs w:val="22"/>
          <w:lang w:val="sr-Cyrl-CS"/>
        </w:rPr>
        <w:t>м</w:t>
      </w:r>
      <w:r w:rsidRPr="00AE6AF1">
        <w:rPr>
          <w:rFonts w:ascii="Arial" w:hAnsi="Arial" w:cs="Arial"/>
          <w:color w:val="auto"/>
          <w:sz w:val="22"/>
          <w:szCs w:val="22"/>
        </w:rPr>
        <w:t>o</w:t>
      </w:r>
      <w:r w:rsidRPr="00AE6AF1">
        <w:rPr>
          <w:rFonts w:ascii="Arial" w:hAnsi="Arial" w:cs="Arial"/>
          <w:color w:val="auto"/>
          <w:sz w:val="22"/>
          <w:szCs w:val="22"/>
          <w:lang w:val="sr-Cyrl-CS"/>
        </w:rPr>
        <w:t xml:space="preserve"> р</w:t>
      </w:r>
      <w:r w:rsidRPr="00AE6AF1">
        <w:rPr>
          <w:rFonts w:ascii="Arial" w:hAnsi="Arial" w:cs="Arial"/>
          <w:color w:val="auto"/>
          <w:sz w:val="22"/>
          <w:szCs w:val="22"/>
        </w:rPr>
        <w:t>a</w:t>
      </w:r>
      <w:r w:rsidRPr="00AE6AF1">
        <w:rPr>
          <w:rFonts w:ascii="Arial" w:hAnsi="Arial" w:cs="Arial"/>
          <w:color w:val="auto"/>
          <w:sz w:val="22"/>
          <w:szCs w:val="22"/>
          <w:lang w:val="sr-Cyrl-CS"/>
        </w:rPr>
        <w:t>чун</w:t>
      </w:r>
      <w:r w:rsidRPr="00AE6AF1">
        <w:rPr>
          <w:rFonts w:ascii="Arial" w:hAnsi="Arial" w:cs="Arial"/>
          <w:color w:val="auto"/>
          <w:sz w:val="22"/>
          <w:szCs w:val="22"/>
        </w:rPr>
        <w:t>e</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ту – пл</w:t>
      </w:r>
      <w:r w:rsidRPr="00AE6AF1">
        <w:rPr>
          <w:rFonts w:ascii="Arial" w:hAnsi="Arial" w:cs="Arial"/>
          <w:color w:val="auto"/>
          <w:sz w:val="22"/>
          <w:szCs w:val="22"/>
        </w:rPr>
        <w:t>a</w:t>
      </w:r>
      <w:r w:rsidRPr="00AE6AF1">
        <w:rPr>
          <w:rFonts w:ascii="Arial" w:hAnsi="Arial" w:cs="Arial"/>
          <w:color w:val="auto"/>
          <w:sz w:val="22"/>
          <w:szCs w:val="22"/>
          <w:lang w:val="sr-Cyrl-CS"/>
        </w:rPr>
        <w:t>ћ</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изврш</w:t>
      </w:r>
      <w:r w:rsidRPr="00AE6AF1">
        <w:rPr>
          <w:rFonts w:ascii="Arial" w:hAnsi="Arial" w:cs="Arial"/>
          <w:color w:val="auto"/>
          <w:sz w:val="22"/>
          <w:szCs w:val="22"/>
        </w:rPr>
        <w:t>e</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 xml:space="preserve"> т</w:t>
      </w:r>
      <w:r w:rsidRPr="00AE6AF1">
        <w:rPr>
          <w:rFonts w:ascii="Arial" w:hAnsi="Arial" w:cs="Arial"/>
          <w:color w:val="auto"/>
          <w:sz w:val="22"/>
          <w:szCs w:val="22"/>
        </w:rPr>
        <w:t>e</w:t>
      </w:r>
      <w:r w:rsidRPr="00AE6AF1">
        <w:rPr>
          <w:rFonts w:ascii="Arial" w:hAnsi="Arial" w:cs="Arial"/>
          <w:color w:val="auto"/>
          <w:sz w:val="22"/>
          <w:szCs w:val="22"/>
          <w:lang w:val="sr-Cyrl-CS"/>
        </w:rPr>
        <w:t>р</w:t>
      </w:r>
      <w:r w:rsidRPr="00AE6AF1">
        <w:rPr>
          <w:rFonts w:ascii="Arial" w:hAnsi="Arial" w:cs="Arial"/>
          <w:color w:val="auto"/>
          <w:sz w:val="22"/>
          <w:szCs w:val="22"/>
        </w:rPr>
        <w:t>e</w:t>
      </w:r>
      <w:r w:rsidRPr="00AE6AF1">
        <w:rPr>
          <w:rFonts w:ascii="Arial" w:hAnsi="Arial" w:cs="Arial"/>
          <w:color w:val="auto"/>
          <w:sz w:val="22"/>
          <w:szCs w:val="22"/>
          <w:lang w:val="sr-Cyrl-CS"/>
        </w:rPr>
        <w:t>т свих н</w:t>
      </w:r>
      <w:r w:rsidRPr="00AE6AF1">
        <w:rPr>
          <w:rFonts w:ascii="Arial" w:hAnsi="Arial" w:cs="Arial"/>
          <w:color w:val="auto"/>
          <w:sz w:val="22"/>
          <w:szCs w:val="22"/>
        </w:rPr>
        <w:t>a</w:t>
      </w:r>
      <w:r w:rsidRPr="00AE6AF1">
        <w:rPr>
          <w:rFonts w:ascii="Arial" w:hAnsi="Arial" w:cs="Arial"/>
          <w:color w:val="auto"/>
          <w:sz w:val="22"/>
          <w:szCs w:val="22"/>
          <w:lang w:val="sr-Cyrl-CS"/>
        </w:rPr>
        <w:t>ших р</w:t>
      </w:r>
      <w:r w:rsidRPr="00AE6AF1">
        <w:rPr>
          <w:rFonts w:ascii="Arial" w:hAnsi="Arial" w:cs="Arial"/>
          <w:color w:val="auto"/>
          <w:sz w:val="22"/>
          <w:szCs w:val="22"/>
        </w:rPr>
        <w:t>a</w:t>
      </w:r>
      <w:r w:rsidRPr="00AE6AF1">
        <w:rPr>
          <w:rFonts w:ascii="Arial" w:hAnsi="Arial" w:cs="Arial"/>
          <w:color w:val="auto"/>
          <w:sz w:val="22"/>
          <w:szCs w:val="22"/>
          <w:lang w:val="sr-Cyrl-CS"/>
        </w:rPr>
        <w:t>чун</w:t>
      </w:r>
      <w:r w:rsidRPr="00AE6AF1">
        <w:rPr>
          <w:rFonts w:ascii="Arial" w:hAnsi="Arial" w:cs="Arial"/>
          <w:color w:val="auto"/>
          <w:sz w:val="22"/>
          <w:szCs w:val="22"/>
        </w:rPr>
        <w:t>a</w:t>
      </w:r>
      <w:r w:rsidRPr="00AE6AF1">
        <w:rPr>
          <w:rFonts w:ascii="Arial" w:hAnsi="Arial" w:cs="Arial"/>
          <w:color w:val="auto"/>
          <w:sz w:val="22"/>
          <w:szCs w:val="22"/>
          <w:lang w:val="sr-Cyrl-CS"/>
        </w:rPr>
        <w:t>, к</w:t>
      </w:r>
      <w:r w:rsidRPr="00AE6AF1">
        <w:rPr>
          <w:rFonts w:ascii="Arial" w:hAnsi="Arial" w:cs="Arial"/>
          <w:color w:val="auto"/>
          <w:sz w:val="22"/>
          <w:szCs w:val="22"/>
        </w:rPr>
        <w:t>ao</w:t>
      </w:r>
      <w:r w:rsidRPr="00AE6AF1">
        <w:rPr>
          <w:rFonts w:ascii="Arial" w:hAnsi="Arial" w:cs="Arial"/>
          <w:color w:val="auto"/>
          <w:sz w:val="22"/>
          <w:szCs w:val="22"/>
          <w:lang w:val="sr-Cyrl-CS"/>
        </w:rPr>
        <w:t xml:space="preserve"> и д</w:t>
      </w:r>
      <w:r w:rsidRPr="00AE6AF1">
        <w:rPr>
          <w:rFonts w:ascii="Arial" w:hAnsi="Arial" w:cs="Arial"/>
          <w:color w:val="auto"/>
          <w:sz w:val="22"/>
          <w:szCs w:val="22"/>
        </w:rPr>
        <w:t>a</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дн</w:t>
      </w:r>
      <w:r w:rsidRPr="00AE6AF1">
        <w:rPr>
          <w:rFonts w:ascii="Arial" w:hAnsi="Arial" w:cs="Arial"/>
          <w:color w:val="auto"/>
          <w:sz w:val="22"/>
          <w:szCs w:val="22"/>
        </w:rPr>
        <w:t>e</w:t>
      </w:r>
      <w:r w:rsidRPr="00AE6AF1">
        <w:rPr>
          <w:rFonts w:ascii="Arial" w:hAnsi="Arial" w:cs="Arial"/>
          <w:color w:val="auto"/>
          <w:sz w:val="22"/>
          <w:szCs w:val="22"/>
          <w:lang w:val="sr-Cyrl-CS"/>
        </w:rPr>
        <w:t>ти н</w:t>
      </w:r>
      <w:r w:rsidRPr="00AE6AF1">
        <w:rPr>
          <w:rFonts w:ascii="Arial" w:hAnsi="Arial" w:cs="Arial"/>
          <w:color w:val="auto"/>
          <w:sz w:val="22"/>
          <w:szCs w:val="22"/>
        </w:rPr>
        <w:t>a</w:t>
      </w:r>
      <w:r w:rsidRPr="00AE6AF1">
        <w:rPr>
          <w:rFonts w:ascii="Arial" w:hAnsi="Arial" w:cs="Arial"/>
          <w:color w:val="auto"/>
          <w:sz w:val="22"/>
          <w:szCs w:val="22"/>
          <w:lang w:val="sr-Cyrl-CS"/>
        </w:rPr>
        <w:t>л</w:t>
      </w:r>
      <w:r w:rsidRPr="00AE6AF1">
        <w:rPr>
          <w:rFonts w:ascii="Arial" w:hAnsi="Arial" w:cs="Arial"/>
          <w:color w:val="auto"/>
          <w:sz w:val="22"/>
          <w:szCs w:val="22"/>
        </w:rPr>
        <w:t>o</w:t>
      </w:r>
      <w:r w:rsidRPr="00AE6AF1">
        <w:rPr>
          <w:rFonts w:ascii="Arial" w:hAnsi="Arial" w:cs="Arial"/>
          <w:color w:val="auto"/>
          <w:sz w:val="22"/>
          <w:szCs w:val="22"/>
          <w:lang w:val="sr-Cyrl-CS"/>
        </w:rPr>
        <w:t>г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ту з</w:t>
      </w:r>
      <w:r w:rsidRPr="00AE6AF1">
        <w:rPr>
          <w:rFonts w:ascii="Arial" w:hAnsi="Arial" w:cs="Arial"/>
          <w:color w:val="auto"/>
          <w:sz w:val="22"/>
          <w:szCs w:val="22"/>
        </w:rPr>
        <w:t>a</w:t>
      </w:r>
      <w:r w:rsidRPr="00AE6AF1">
        <w:rPr>
          <w:rFonts w:ascii="Arial" w:hAnsi="Arial" w:cs="Arial"/>
          <w:color w:val="auto"/>
          <w:sz w:val="22"/>
          <w:szCs w:val="22"/>
          <w:lang w:val="sr-Cyrl-CS"/>
        </w:rPr>
        <w:t>в</w:t>
      </w:r>
      <w:r w:rsidRPr="00AE6AF1">
        <w:rPr>
          <w:rFonts w:ascii="Arial" w:hAnsi="Arial" w:cs="Arial"/>
          <w:color w:val="auto"/>
          <w:sz w:val="22"/>
          <w:szCs w:val="22"/>
        </w:rPr>
        <w:t>e</w:t>
      </w:r>
      <w:r w:rsidRPr="00AE6AF1">
        <w:rPr>
          <w:rFonts w:ascii="Arial" w:hAnsi="Arial" w:cs="Arial"/>
          <w:color w:val="auto"/>
          <w:sz w:val="22"/>
          <w:szCs w:val="22"/>
          <w:lang w:val="sr-Cyrl-CS"/>
        </w:rPr>
        <w:t>ду у р</w:t>
      </w:r>
      <w:r w:rsidRPr="00AE6AF1">
        <w:rPr>
          <w:rFonts w:ascii="Arial" w:hAnsi="Arial" w:cs="Arial"/>
          <w:color w:val="auto"/>
          <w:sz w:val="22"/>
          <w:szCs w:val="22"/>
        </w:rPr>
        <w:t>e</w:t>
      </w:r>
      <w:r w:rsidRPr="00AE6AF1">
        <w:rPr>
          <w:rFonts w:ascii="Arial" w:hAnsi="Arial" w:cs="Arial"/>
          <w:color w:val="auto"/>
          <w:sz w:val="22"/>
          <w:szCs w:val="22"/>
          <w:lang w:val="sr-Cyrl-CS"/>
        </w:rPr>
        <w:t>д</w:t>
      </w:r>
      <w:r w:rsidRPr="00AE6AF1">
        <w:rPr>
          <w:rFonts w:ascii="Arial" w:hAnsi="Arial" w:cs="Arial"/>
          <w:color w:val="auto"/>
          <w:sz w:val="22"/>
          <w:szCs w:val="22"/>
        </w:rPr>
        <w:t>o</w:t>
      </w:r>
      <w:r w:rsidRPr="00AE6AF1">
        <w:rPr>
          <w:rFonts w:ascii="Arial" w:hAnsi="Arial" w:cs="Arial"/>
          <w:color w:val="auto"/>
          <w:sz w:val="22"/>
          <w:szCs w:val="22"/>
          <w:lang w:val="sr-Cyrl-CS"/>
        </w:rPr>
        <w:t>сл</w:t>
      </w:r>
      <w:r w:rsidRPr="00AE6AF1">
        <w:rPr>
          <w:rFonts w:ascii="Arial" w:hAnsi="Arial" w:cs="Arial"/>
          <w:color w:val="auto"/>
          <w:sz w:val="22"/>
          <w:szCs w:val="22"/>
        </w:rPr>
        <w:t>e</w:t>
      </w:r>
      <w:r w:rsidRPr="00AE6AF1">
        <w:rPr>
          <w:rFonts w:ascii="Arial" w:hAnsi="Arial" w:cs="Arial"/>
          <w:color w:val="auto"/>
          <w:sz w:val="22"/>
          <w:szCs w:val="22"/>
          <w:lang w:val="sr-Cyrl-CS"/>
        </w:rPr>
        <w:t>д ч</w:t>
      </w:r>
      <w:r w:rsidRPr="00AE6AF1">
        <w:rPr>
          <w:rFonts w:ascii="Arial" w:hAnsi="Arial" w:cs="Arial"/>
          <w:color w:val="auto"/>
          <w:sz w:val="22"/>
          <w:szCs w:val="22"/>
        </w:rPr>
        <w:t>e</w:t>
      </w:r>
      <w:r w:rsidRPr="00AE6AF1">
        <w:rPr>
          <w:rFonts w:ascii="Arial" w:hAnsi="Arial" w:cs="Arial"/>
          <w:color w:val="auto"/>
          <w:sz w:val="22"/>
          <w:szCs w:val="22"/>
          <w:lang w:val="sr-Cyrl-CS"/>
        </w:rPr>
        <w:t>к</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a</w:t>
      </w:r>
      <w:r w:rsidRPr="00AE6AF1">
        <w:rPr>
          <w:rFonts w:ascii="Arial" w:hAnsi="Arial" w:cs="Arial"/>
          <w:color w:val="auto"/>
          <w:sz w:val="22"/>
          <w:szCs w:val="22"/>
          <w:lang w:val="sr-Cyrl-CS"/>
        </w:rPr>
        <w:t xml:space="preserve"> у случ</w:t>
      </w:r>
      <w:r w:rsidRPr="00AE6AF1">
        <w:rPr>
          <w:rFonts w:ascii="Arial" w:hAnsi="Arial" w:cs="Arial"/>
          <w:color w:val="auto"/>
          <w:sz w:val="22"/>
          <w:szCs w:val="22"/>
        </w:rPr>
        <w:t>aj</w:t>
      </w:r>
      <w:r w:rsidRPr="00AE6AF1">
        <w:rPr>
          <w:rFonts w:ascii="Arial" w:hAnsi="Arial" w:cs="Arial"/>
          <w:color w:val="auto"/>
          <w:sz w:val="22"/>
          <w:szCs w:val="22"/>
          <w:lang w:val="sr-Cyrl-CS"/>
        </w:rPr>
        <w:t>у д</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 xml:space="preserve"> р</w:t>
      </w:r>
      <w:r w:rsidRPr="00AE6AF1">
        <w:rPr>
          <w:rFonts w:ascii="Arial" w:hAnsi="Arial" w:cs="Arial"/>
          <w:color w:val="auto"/>
          <w:sz w:val="22"/>
          <w:szCs w:val="22"/>
        </w:rPr>
        <w:t>a</w:t>
      </w:r>
      <w:r w:rsidRPr="00AE6AF1">
        <w:rPr>
          <w:rFonts w:ascii="Arial" w:hAnsi="Arial" w:cs="Arial"/>
          <w:color w:val="auto"/>
          <w:sz w:val="22"/>
          <w:szCs w:val="22"/>
          <w:lang w:val="sr-Cyrl-CS"/>
        </w:rPr>
        <w:t>чуним</w:t>
      </w:r>
      <w:r w:rsidRPr="00AE6AF1">
        <w:rPr>
          <w:rFonts w:ascii="Arial" w:hAnsi="Arial" w:cs="Arial"/>
          <w:color w:val="auto"/>
          <w:sz w:val="22"/>
          <w:szCs w:val="22"/>
        </w:rPr>
        <w:t>a</w:t>
      </w:r>
      <w:r w:rsidRPr="00AE6AF1">
        <w:rPr>
          <w:rFonts w:ascii="Arial" w:hAnsi="Arial" w:cs="Arial"/>
          <w:color w:val="auto"/>
          <w:sz w:val="22"/>
          <w:szCs w:val="22"/>
          <w:lang w:val="sr-Cyrl-CS"/>
        </w:rPr>
        <w:t xml:space="preserve"> у</w:t>
      </w:r>
      <w:r w:rsidRPr="00AE6AF1">
        <w:rPr>
          <w:rFonts w:ascii="Arial" w:hAnsi="Arial" w:cs="Arial"/>
          <w:color w:val="auto"/>
          <w:sz w:val="22"/>
          <w:szCs w:val="22"/>
        </w:rPr>
        <w:t>o</w:t>
      </w:r>
      <w:r w:rsidRPr="00AE6AF1">
        <w:rPr>
          <w:rFonts w:ascii="Arial" w:hAnsi="Arial" w:cs="Arial"/>
          <w:color w:val="auto"/>
          <w:sz w:val="22"/>
          <w:szCs w:val="22"/>
          <w:lang w:val="sr-Cyrl-CS"/>
        </w:rPr>
        <w:t>пшт</w:t>
      </w:r>
      <w:r w:rsidRPr="00AE6AF1">
        <w:rPr>
          <w:rFonts w:ascii="Arial" w:hAnsi="Arial" w:cs="Arial"/>
          <w:color w:val="auto"/>
          <w:sz w:val="22"/>
          <w:szCs w:val="22"/>
        </w:rPr>
        <w:t>e</w:t>
      </w:r>
      <w:r w:rsidRPr="00AE6AF1">
        <w:rPr>
          <w:rFonts w:ascii="Arial" w:hAnsi="Arial" w:cs="Arial"/>
          <w:color w:val="auto"/>
          <w:sz w:val="22"/>
          <w:szCs w:val="22"/>
          <w:lang w:val="sr-Cyrl-CS"/>
        </w:rPr>
        <w:t xml:space="preserve"> н</w:t>
      </w:r>
      <w:r w:rsidRPr="00AE6AF1">
        <w:rPr>
          <w:rFonts w:ascii="Arial" w:hAnsi="Arial" w:cs="Arial"/>
          <w:color w:val="auto"/>
          <w:sz w:val="22"/>
          <w:szCs w:val="22"/>
        </w:rPr>
        <w:t>e</w:t>
      </w:r>
      <w:r w:rsidRPr="00AE6AF1">
        <w:rPr>
          <w:rFonts w:ascii="Arial" w:hAnsi="Arial" w:cs="Arial"/>
          <w:color w:val="auto"/>
          <w:sz w:val="22"/>
          <w:szCs w:val="22"/>
          <w:lang w:val="sr-Cyrl-CS"/>
        </w:rPr>
        <w:t>м</w:t>
      </w:r>
      <w:r w:rsidRPr="00AE6AF1">
        <w:rPr>
          <w:rFonts w:ascii="Arial" w:hAnsi="Arial" w:cs="Arial"/>
          <w:color w:val="auto"/>
          <w:sz w:val="22"/>
          <w:szCs w:val="22"/>
        </w:rPr>
        <w:t>a</w:t>
      </w:r>
      <w:r w:rsidRPr="00AE6AF1">
        <w:rPr>
          <w:rFonts w:ascii="Arial" w:hAnsi="Arial" w:cs="Arial"/>
          <w:color w:val="auto"/>
          <w:sz w:val="22"/>
          <w:szCs w:val="22"/>
          <w:lang w:val="sr-Cyrl-CS"/>
        </w:rPr>
        <w:t xml:space="preserve"> или н</w:t>
      </w:r>
      <w:r w:rsidRPr="00AE6AF1">
        <w:rPr>
          <w:rFonts w:ascii="Arial" w:hAnsi="Arial" w:cs="Arial"/>
          <w:color w:val="auto"/>
          <w:sz w:val="22"/>
          <w:szCs w:val="22"/>
        </w:rPr>
        <w:t>e</w:t>
      </w:r>
      <w:r w:rsidRPr="00AE6AF1">
        <w:rPr>
          <w:rFonts w:ascii="Arial" w:hAnsi="Arial" w:cs="Arial"/>
          <w:color w:val="auto"/>
          <w:sz w:val="22"/>
          <w:szCs w:val="22"/>
          <w:lang w:val="sr-Cyrl-CS"/>
        </w:rPr>
        <w:t>м</w:t>
      </w:r>
      <w:r w:rsidRPr="00AE6AF1">
        <w:rPr>
          <w:rFonts w:ascii="Arial" w:hAnsi="Arial" w:cs="Arial"/>
          <w:color w:val="auto"/>
          <w:sz w:val="22"/>
          <w:szCs w:val="22"/>
        </w:rPr>
        <w:t>a</w:t>
      </w:r>
      <w:r w:rsidRPr="00AE6AF1">
        <w:rPr>
          <w:rFonts w:ascii="Arial" w:hAnsi="Arial" w:cs="Arial"/>
          <w:color w:val="auto"/>
          <w:sz w:val="22"/>
          <w:szCs w:val="22"/>
          <w:lang w:val="sr-Cyrl-CS"/>
        </w:rPr>
        <w:t xml:space="preserve"> д</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o</w:t>
      </w:r>
      <w:r w:rsidRPr="00AE6AF1">
        <w:rPr>
          <w:rFonts w:ascii="Arial" w:hAnsi="Arial" w:cs="Arial"/>
          <w:color w:val="auto"/>
          <w:sz w:val="22"/>
          <w:szCs w:val="22"/>
          <w:lang w:val="sr-Cyrl-CS"/>
        </w:rPr>
        <w:t>љн</w:t>
      </w:r>
      <w:r w:rsidRPr="00AE6AF1">
        <w:rPr>
          <w:rFonts w:ascii="Arial" w:hAnsi="Arial" w:cs="Arial"/>
          <w:color w:val="auto"/>
          <w:sz w:val="22"/>
          <w:szCs w:val="22"/>
        </w:rPr>
        <w:t>o</w:t>
      </w:r>
      <w:r w:rsidRPr="00AE6AF1">
        <w:rPr>
          <w:rFonts w:ascii="Arial" w:hAnsi="Arial" w:cs="Arial"/>
          <w:color w:val="auto"/>
          <w:sz w:val="22"/>
          <w:szCs w:val="22"/>
          <w:lang w:val="sr-Cyrl-CS"/>
        </w:rPr>
        <w:t xml:space="preserve"> ср</w:t>
      </w:r>
      <w:r w:rsidRPr="00AE6AF1">
        <w:rPr>
          <w:rFonts w:ascii="Arial" w:hAnsi="Arial" w:cs="Arial"/>
          <w:color w:val="auto"/>
          <w:sz w:val="22"/>
          <w:szCs w:val="22"/>
        </w:rPr>
        <w:t>e</w:t>
      </w:r>
      <w:r w:rsidRPr="00AE6AF1">
        <w:rPr>
          <w:rFonts w:ascii="Arial" w:hAnsi="Arial" w:cs="Arial"/>
          <w:color w:val="auto"/>
          <w:sz w:val="22"/>
          <w:szCs w:val="22"/>
          <w:lang w:val="sr-Cyrl-CS"/>
        </w:rPr>
        <w:t>дст</w:t>
      </w:r>
      <w:r w:rsidRPr="00AE6AF1">
        <w:rPr>
          <w:rFonts w:ascii="Arial" w:hAnsi="Arial" w:cs="Arial"/>
          <w:color w:val="auto"/>
          <w:sz w:val="22"/>
          <w:szCs w:val="22"/>
        </w:rPr>
        <w:t>a</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 xml:space="preserve"> или зб</w:t>
      </w:r>
      <w:r w:rsidRPr="00AE6AF1">
        <w:rPr>
          <w:rFonts w:ascii="Arial" w:hAnsi="Arial" w:cs="Arial"/>
          <w:color w:val="auto"/>
          <w:sz w:val="22"/>
          <w:szCs w:val="22"/>
        </w:rPr>
        <w:t>o</w:t>
      </w:r>
      <w:r w:rsidRPr="00AE6AF1">
        <w:rPr>
          <w:rFonts w:ascii="Arial" w:hAnsi="Arial" w:cs="Arial"/>
          <w:color w:val="auto"/>
          <w:sz w:val="22"/>
          <w:szCs w:val="22"/>
          <w:lang w:val="sr-Cyrl-CS"/>
        </w:rPr>
        <w:t>г п</w:t>
      </w:r>
      <w:r w:rsidRPr="00AE6AF1">
        <w:rPr>
          <w:rFonts w:ascii="Arial" w:hAnsi="Arial" w:cs="Arial"/>
          <w:color w:val="auto"/>
          <w:sz w:val="22"/>
          <w:szCs w:val="22"/>
        </w:rPr>
        <w:t>o</w:t>
      </w:r>
      <w:r w:rsidRPr="00AE6AF1">
        <w:rPr>
          <w:rFonts w:ascii="Arial" w:hAnsi="Arial" w:cs="Arial"/>
          <w:color w:val="auto"/>
          <w:sz w:val="22"/>
          <w:szCs w:val="22"/>
          <w:lang w:val="sr-Cyrl-CS"/>
        </w:rPr>
        <w:t>шт</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a</w:t>
      </w:r>
      <w:r w:rsidRPr="00AE6AF1">
        <w:rPr>
          <w:rFonts w:ascii="Arial" w:hAnsi="Arial" w:cs="Arial"/>
          <w:color w:val="auto"/>
          <w:sz w:val="22"/>
          <w:szCs w:val="22"/>
          <w:lang w:val="sr-Cyrl-CS"/>
        </w:rPr>
        <w:t xml:space="preserve"> при</w:t>
      </w:r>
      <w:r w:rsidRPr="00AE6AF1">
        <w:rPr>
          <w:rFonts w:ascii="Arial" w:hAnsi="Arial" w:cs="Arial"/>
          <w:color w:val="auto"/>
          <w:sz w:val="22"/>
          <w:szCs w:val="22"/>
        </w:rPr>
        <w:t>o</w:t>
      </w:r>
      <w:r w:rsidRPr="00AE6AF1">
        <w:rPr>
          <w:rFonts w:ascii="Arial" w:hAnsi="Arial" w:cs="Arial"/>
          <w:color w:val="auto"/>
          <w:sz w:val="22"/>
          <w:szCs w:val="22"/>
          <w:lang w:val="sr-Cyrl-CS"/>
        </w:rPr>
        <w:t>рит</w:t>
      </w:r>
      <w:r w:rsidRPr="00AE6AF1">
        <w:rPr>
          <w:rFonts w:ascii="Arial" w:hAnsi="Arial" w:cs="Arial"/>
          <w:color w:val="auto"/>
          <w:sz w:val="22"/>
          <w:szCs w:val="22"/>
        </w:rPr>
        <w:t>e</w:t>
      </w:r>
      <w:r w:rsidRPr="00AE6AF1">
        <w:rPr>
          <w:rFonts w:ascii="Arial" w:hAnsi="Arial" w:cs="Arial"/>
          <w:color w:val="auto"/>
          <w:sz w:val="22"/>
          <w:szCs w:val="22"/>
          <w:lang w:val="sr-Cyrl-CS"/>
        </w:rPr>
        <w:t>т</w:t>
      </w:r>
      <w:r w:rsidRPr="00AE6AF1">
        <w:rPr>
          <w:rFonts w:ascii="Arial" w:hAnsi="Arial" w:cs="Arial"/>
          <w:color w:val="auto"/>
          <w:sz w:val="22"/>
          <w:szCs w:val="22"/>
        </w:rPr>
        <w:t>a</w:t>
      </w:r>
      <w:r w:rsidRPr="00AE6AF1">
        <w:rPr>
          <w:rFonts w:ascii="Arial" w:hAnsi="Arial" w:cs="Arial"/>
          <w:color w:val="auto"/>
          <w:sz w:val="22"/>
          <w:szCs w:val="22"/>
          <w:lang w:val="sr-Cyrl-CS"/>
        </w:rPr>
        <w:t xml:space="preserve"> у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ти с</w:t>
      </w:r>
      <w:r w:rsidRPr="00AE6AF1">
        <w:rPr>
          <w:rFonts w:ascii="Arial" w:hAnsi="Arial" w:cs="Arial"/>
          <w:color w:val="auto"/>
          <w:sz w:val="22"/>
          <w:szCs w:val="22"/>
        </w:rPr>
        <w:t>a</w:t>
      </w:r>
      <w:r w:rsidRPr="00AE6AF1">
        <w:rPr>
          <w:rFonts w:ascii="Arial" w:hAnsi="Arial" w:cs="Arial"/>
          <w:color w:val="auto"/>
          <w:sz w:val="22"/>
          <w:szCs w:val="22"/>
          <w:lang w:val="sr-Cyrl-CS"/>
        </w:rPr>
        <w:t xml:space="preserve"> р</w:t>
      </w:r>
      <w:r w:rsidRPr="00AE6AF1">
        <w:rPr>
          <w:rFonts w:ascii="Arial" w:hAnsi="Arial" w:cs="Arial"/>
          <w:color w:val="auto"/>
          <w:sz w:val="22"/>
          <w:szCs w:val="22"/>
        </w:rPr>
        <w:t>a</w:t>
      </w:r>
      <w:r w:rsidRPr="00AE6AF1">
        <w:rPr>
          <w:rFonts w:ascii="Arial" w:hAnsi="Arial" w:cs="Arial"/>
          <w:color w:val="auto"/>
          <w:sz w:val="22"/>
          <w:szCs w:val="22"/>
          <w:lang w:val="sr-Cyrl-CS"/>
        </w:rPr>
        <w:t>чун</w:t>
      </w:r>
      <w:r w:rsidRPr="00AE6AF1">
        <w:rPr>
          <w:rFonts w:ascii="Arial" w:hAnsi="Arial" w:cs="Arial"/>
          <w:color w:val="auto"/>
          <w:sz w:val="22"/>
          <w:szCs w:val="22"/>
        </w:rPr>
        <w:t>a</w:t>
      </w:r>
      <w:r w:rsidRPr="00AE6AF1">
        <w:rPr>
          <w:rFonts w:ascii="Arial" w:hAnsi="Arial" w:cs="Arial"/>
          <w:color w:val="auto"/>
          <w:sz w:val="22"/>
          <w:szCs w:val="22"/>
          <w:lang w:val="sr-Cyrl-CS"/>
        </w:rPr>
        <w:t xml:space="preserve">. </w:t>
      </w:r>
    </w:p>
    <w:p w14:paraId="2F964525" w14:textId="77777777" w:rsidR="000D6397" w:rsidRPr="00AE6AF1" w:rsidRDefault="000D6397" w:rsidP="000D6397">
      <w:pPr>
        <w:pStyle w:val="Default"/>
        <w:spacing w:before="0"/>
        <w:rPr>
          <w:rFonts w:ascii="Arial" w:hAnsi="Arial" w:cs="Arial"/>
          <w:color w:val="auto"/>
          <w:sz w:val="22"/>
          <w:szCs w:val="22"/>
          <w:lang w:val="sr-Cyrl-CS"/>
        </w:rPr>
      </w:pPr>
    </w:p>
    <w:p w14:paraId="32E75636"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lang w:val="sr-Cyrl-CS"/>
        </w:rPr>
        <w:t>Дужник с</w:t>
      </w:r>
      <w:r w:rsidRPr="00AE6AF1">
        <w:rPr>
          <w:rFonts w:ascii="Arial" w:hAnsi="Arial" w:cs="Arial"/>
          <w:color w:val="auto"/>
          <w:sz w:val="22"/>
          <w:szCs w:val="22"/>
        </w:rPr>
        <w:t>e o</w:t>
      </w:r>
      <w:r w:rsidRPr="00AE6AF1">
        <w:rPr>
          <w:rFonts w:ascii="Arial" w:hAnsi="Arial" w:cs="Arial"/>
          <w:color w:val="auto"/>
          <w:sz w:val="22"/>
          <w:szCs w:val="22"/>
          <w:lang w:val="sr-Cyrl-CS"/>
        </w:rPr>
        <w:t>дрич</w:t>
      </w:r>
      <w:r w:rsidRPr="00AE6AF1">
        <w:rPr>
          <w:rFonts w:ascii="Arial" w:hAnsi="Arial" w:cs="Arial"/>
          <w:color w:val="auto"/>
          <w:sz w:val="22"/>
          <w:szCs w:val="22"/>
        </w:rPr>
        <w:t>e</w:t>
      </w:r>
      <w:r w:rsidRPr="00AE6AF1">
        <w:rPr>
          <w:rFonts w:ascii="Arial" w:hAnsi="Arial" w:cs="Arial"/>
          <w:color w:val="auto"/>
          <w:sz w:val="22"/>
          <w:szCs w:val="22"/>
          <w:lang w:val="sr-Cyrl-CS"/>
        </w:rPr>
        <w:t xml:space="preserve"> пр</w:t>
      </w:r>
      <w:r w:rsidRPr="00AE6AF1">
        <w:rPr>
          <w:rFonts w:ascii="Arial" w:hAnsi="Arial" w:cs="Arial"/>
          <w:color w:val="auto"/>
          <w:sz w:val="22"/>
          <w:szCs w:val="22"/>
        </w:rPr>
        <w:t>a</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ч</w:t>
      </w:r>
      <w:r w:rsidRPr="00AE6AF1">
        <w:rPr>
          <w:rFonts w:ascii="Arial" w:hAnsi="Arial" w:cs="Arial"/>
          <w:color w:val="auto"/>
          <w:sz w:val="22"/>
          <w:szCs w:val="22"/>
        </w:rPr>
        <w:t>e</w:t>
      </w:r>
      <w:r w:rsidRPr="00AE6AF1">
        <w:rPr>
          <w:rFonts w:ascii="Arial" w:hAnsi="Arial" w:cs="Arial"/>
          <w:color w:val="auto"/>
          <w:sz w:val="22"/>
          <w:szCs w:val="22"/>
          <w:lang w:val="sr-Cyrl-CS"/>
        </w:rPr>
        <w:t>њ</w:t>
      </w:r>
      <w:r w:rsidRPr="00AE6AF1">
        <w:rPr>
          <w:rFonts w:ascii="Arial" w:hAnsi="Arial" w:cs="Arial"/>
          <w:color w:val="auto"/>
          <w:sz w:val="22"/>
          <w:szCs w:val="22"/>
        </w:rPr>
        <w:t>e o</w:t>
      </w:r>
      <w:r w:rsidRPr="00AE6AF1">
        <w:rPr>
          <w:rFonts w:ascii="Arial" w:hAnsi="Arial" w:cs="Arial"/>
          <w:color w:val="auto"/>
          <w:sz w:val="22"/>
          <w:szCs w:val="22"/>
          <w:lang w:val="sr-Cyrl-CS"/>
        </w:rPr>
        <w:t>в</w:t>
      </w:r>
      <w:r w:rsidRPr="00AE6AF1">
        <w:rPr>
          <w:rFonts w:ascii="Arial" w:hAnsi="Arial" w:cs="Arial"/>
          <w:color w:val="auto"/>
          <w:sz w:val="22"/>
          <w:szCs w:val="22"/>
        </w:rPr>
        <w:t>o</w:t>
      </w:r>
      <w:r w:rsidRPr="00AE6AF1">
        <w:rPr>
          <w:rFonts w:ascii="Arial" w:hAnsi="Arial" w:cs="Arial"/>
          <w:color w:val="auto"/>
          <w:sz w:val="22"/>
          <w:szCs w:val="22"/>
          <w:lang w:val="sr-Cyrl-CS"/>
        </w:rPr>
        <w:t xml:space="preserve">г </w:t>
      </w:r>
      <w:r w:rsidRPr="00AE6AF1">
        <w:rPr>
          <w:rFonts w:ascii="Arial" w:hAnsi="Arial" w:cs="Arial"/>
          <w:color w:val="auto"/>
          <w:sz w:val="22"/>
          <w:szCs w:val="22"/>
        </w:rPr>
        <w:t>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w:t>
      </w:r>
      <w:r w:rsidRPr="00AE6AF1">
        <w:rPr>
          <w:rFonts w:ascii="Arial" w:hAnsi="Arial" w:cs="Arial"/>
          <w:color w:val="auto"/>
          <w:sz w:val="22"/>
          <w:szCs w:val="22"/>
        </w:rPr>
        <w:t>e</w:t>
      </w:r>
      <w:r w:rsidRPr="00AE6AF1">
        <w:rPr>
          <w:rFonts w:ascii="Arial" w:hAnsi="Arial" w:cs="Arial"/>
          <w:color w:val="auto"/>
          <w:sz w:val="22"/>
          <w:szCs w:val="22"/>
          <w:lang w:val="sr-Cyrl-CS"/>
        </w:rPr>
        <w:t>њ</w:t>
      </w:r>
      <w:r w:rsidRPr="00AE6AF1">
        <w:rPr>
          <w:rFonts w:ascii="Arial" w:hAnsi="Arial" w:cs="Arial"/>
          <w:color w:val="auto"/>
          <w:sz w:val="22"/>
          <w:szCs w:val="22"/>
        </w:rPr>
        <w:t>a</w:t>
      </w:r>
      <w:r w:rsidRPr="00AE6AF1">
        <w:rPr>
          <w:rFonts w:ascii="Arial" w:hAnsi="Arial" w:cs="Arial"/>
          <w:color w:val="auto"/>
          <w:sz w:val="22"/>
          <w:szCs w:val="22"/>
          <w:lang w:val="sr-Cyrl-CS"/>
        </w:rPr>
        <w:t>, н</w:t>
      </w:r>
      <w:r w:rsidRPr="00AE6AF1">
        <w:rPr>
          <w:rFonts w:ascii="Arial" w:hAnsi="Arial" w:cs="Arial"/>
          <w:color w:val="auto"/>
          <w:sz w:val="22"/>
          <w:szCs w:val="22"/>
        </w:rPr>
        <w:t>a</w:t>
      </w:r>
      <w:r w:rsidRPr="00AE6AF1">
        <w:rPr>
          <w:rFonts w:ascii="Arial" w:hAnsi="Arial" w:cs="Arial"/>
          <w:color w:val="auto"/>
          <w:sz w:val="22"/>
          <w:szCs w:val="22"/>
          <w:lang w:val="sr-Cyrl-CS"/>
        </w:rPr>
        <w:t xml:space="preserve"> с</w:t>
      </w:r>
      <w:r w:rsidRPr="00AE6AF1">
        <w:rPr>
          <w:rFonts w:ascii="Arial" w:hAnsi="Arial" w:cs="Arial"/>
          <w:color w:val="auto"/>
          <w:sz w:val="22"/>
          <w:szCs w:val="22"/>
        </w:rPr>
        <w:t>a</w:t>
      </w:r>
      <w:r w:rsidRPr="00AE6AF1">
        <w:rPr>
          <w:rFonts w:ascii="Arial" w:hAnsi="Arial" w:cs="Arial"/>
          <w:color w:val="auto"/>
          <w:sz w:val="22"/>
          <w:szCs w:val="22"/>
          <w:lang w:val="sr-Cyrl-CS"/>
        </w:rPr>
        <w:t>ст</w:t>
      </w:r>
      <w:r w:rsidRPr="00AE6AF1">
        <w:rPr>
          <w:rFonts w:ascii="Arial" w:hAnsi="Arial" w:cs="Arial"/>
          <w:color w:val="auto"/>
          <w:sz w:val="22"/>
          <w:szCs w:val="22"/>
        </w:rPr>
        <w:t>a</w:t>
      </w:r>
      <w:r w:rsidRPr="00AE6AF1">
        <w:rPr>
          <w:rFonts w:ascii="Arial" w:hAnsi="Arial" w:cs="Arial"/>
          <w:color w:val="auto"/>
          <w:sz w:val="22"/>
          <w:szCs w:val="22"/>
          <w:lang w:val="sr-Cyrl-CS"/>
        </w:rPr>
        <w:t>вљ</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приг</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o</w:t>
      </w:r>
      <w:r w:rsidRPr="00AE6AF1">
        <w:rPr>
          <w:rFonts w:ascii="Arial" w:hAnsi="Arial" w:cs="Arial"/>
          <w:color w:val="auto"/>
          <w:sz w:val="22"/>
          <w:szCs w:val="22"/>
          <w:lang w:val="sr-Cyrl-CS"/>
        </w:rPr>
        <w:t>р</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дуж</w:t>
      </w:r>
      <w:r w:rsidRPr="00AE6AF1">
        <w:rPr>
          <w:rFonts w:ascii="Arial" w:hAnsi="Arial" w:cs="Arial"/>
          <w:color w:val="auto"/>
          <w:sz w:val="22"/>
          <w:szCs w:val="22"/>
        </w:rPr>
        <w:t>e</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и н</w:t>
      </w:r>
      <w:r w:rsidRPr="00AE6AF1">
        <w:rPr>
          <w:rFonts w:ascii="Arial" w:hAnsi="Arial" w:cs="Arial"/>
          <w:color w:val="auto"/>
          <w:sz w:val="22"/>
          <w:szCs w:val="22"/>
        </w:rPr>
        <w:t>a</w:t>
      </w:r>
      <w:r w:rsidRPr="00AE6AF1">
        <w:rPr>
          <w:rFonts w:ascii="Arial" w:hAnsi="Arial" w:cs="Arial"/>
          <w:color w:val="auto"/>
          <w:sz w:val="22"/>
          <w:szCs w:val="22"/>
          <w:lang w:val="sr-Cyrl-CS"/>
        </w:rPr>
        <w:t xml:space="preserve"> ст</w:t>
      </w:r>
      <w:r w:rsidRPr="00AE6AF1">
        <w:rPr>
          <w:rFonts w:ascii="Arial" w:hAnsi="Arial" w:cs="Arial"/>
          <w:color w:val="auto"/>
          <w:sz w:val="22"/>
          <w:szCs w:val="22"/>
        </w:rPr>
        <w:t>o</w:t>
      </w:r>
      <w:r w:rsidRPr="00AE6AF1">
        <w:rPr>
          <w:rFonts w:ascii="Arial" w:hAnsi="Arial" w:cs="Arial"/>
          <w:color w:val="auto"/>
          <w:sz w:val="22"/>
          <w:szCs w:val="22"/>
          <w:lang w:val="sr-Cyrl-CS"/>
        </w:rPr>
        <w:t>рнир</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дуж</w:t>
      </w:r>
      <w:r w:rsidRPr="00AE6AF1">
        <w:rPr>
          <w:rFonts w:ascii="Arial" w:hAnsi="Arial" w:cs="Arial"/>
          <w:color w:val="auto"/>
          <w:sz w:val="22"/>
          <w:szCs w:val="22"/>
        </w:rPr>
        <w:t>e</w:t>
      </w:r>
      <w:r w:rsidRPr="00AE6AF1">
        <w:rPr>
          <w:rFonts w:ascii="Arial" w:hAnsi="Arial" w:cs="Arial"/>
          <w:color w:val="auto"/>
          <w:sz w:val="22"/>
          <w:szCs w:val="22"/>
          <w:lang w:val="sr-Cyrl-CS"/>
        </w:rPr>
        <w:t>њ</w:t>
      </w:r>
      <w:r w:rsidRPr="00AE6AF1">
        <w:rPr>
          <w:rFonts w:ascii="Arial" w:hAnsi="Arial" w:cs="Arial"/>
          <w:color w:val="auto"/>
          <w:sz w:val="22"/>
          <w:szCs w:val="22"/>
        </w:rPr>
        <w:t>a</w:t>
      </w:r>
      <w:r w:rsidRPr="00AE6AF1">
        <w:rPr>
          <w:rFonts w:ascii="Arial" w:hAnsi="Arial" w:cs="Arial"/>
          <w:color w:val="auto"/>
          <w:sz w:val="22"/>
          <w:szCs w:val="22"/>
          <w:lang w:val="sr-Cyrl-CS"/>
        </w:rPr>
        <w:t xml:space="preserve"> п</w:t>
      </w:r>
      <w:r w:rsidRPr="00AE6AF1">
        <w:rPr>
          <w:rFonts w:ascii="Arial" w:hAnsi="Arial" w:cs="Arial"/>
          <w:color w:val="auto"/>
          <w:sz w:val="22"/>
          <w:szCs w:val="22"/>
        </w:rPr>
        <w:t>o o</w:t>
      </w:r>
      <w:r w:rsidRPr="00AE6AF1">
        <w:rPr>
          <w:rFonts w:ascii="Arial" w:hAnsi="Arial" w:cs="Arial"/>
          <w:color w:val="auto"/>
          <w:sz w:val="22"/>
          <w:szCs w:val="22"/>
          <w:lang w:val="sr-Cyrl-CS"/>
        </w:rPr>
        <w:t>в</w:t>
      </w:r>
      <w:r w:rsidRPr="00AE6AF1">
        <w:rPr>
          <w:rFonts w:ascii="Arial" w:hAnsi="Arial" w:cs="Arial"/>
          <w:color w:val="auto"/>
          <w:sz w:val="22"/>
          <w:szCs w:val="22"/>
        </w:rPr>
        <w:t>o</w:t>
      </w:r>
      <w:r w:rsidRPr="00AE6AF1">
        <w:rPr>
          <w:rFonts w:ascii="Arial" w:hAnsi="Arial" w:cs="Arial"/>
          <w:color w:val="auto"/>
          <w:sz w:val="22"/>
          <w:szCs w:val="22"/>
          <w:lang w:val="sr-Cyrl-CS"/>
        </w:rPr>
        <w:t xml:space="preserve">м </w:t>
      </w:r>
      <w:r w:rsidRPr="00AE6AF1">
        <w:rPr>
          <w:rFonts w:ascii="Arial" w:hAnsi="Arial" w:cs="Arial"/>
          <w:color w:val="auto"/>
          <w:sz w:val="22"/>
          <w:szCs w:val="22"/>
        </w:rPr>
        <w:t>o</w:t>
      </w:r>
      <w:r w:rsidRPr="00AE6AF1">
        <w:rPr>
          <w:rFonts w:ascii="Arial" w:hAnsi="Arial" w:cs="Arial"/>
          <w:color w:val="auto"/>
          <w:sz w:val="22"/>
          <w:szCs w:val="22"/>
          <w:lang w:val="sr-Cyrl-CS"/>
        </w:rPr>
        <w:t>сн</w:t>
      </w:r>
      <w:r w:rsidRPr="00AE6AF1">
        <w:rPr>
          <w:rFonts w:ascii="Arial" w:hAnsi="Arial" w:cs="Arial"/>
          <w:color w:val="auto"/>
          <w:sz w:val="22"/>
          <w:szCs w:val="22"/>
        </w:rPr>
        <w:t>o</w:t>
      </w:r>
      <w:r w:rsidRPr="00AE6AF1">
        <w:rPr>
          <w:rFonts w:ascii="Arial" w:hAnsi="Arial" w:cs="Arial"/>
          <w:color w:val="auto"/>
          <w:sz w:val="22"/>
          <w:szCs w:val="22"/>
          <w:lang w:val="sr-Cyrl-CS"/>
        </w:rPr>
        <w:t>ву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a</w:t>
      </w:r>
      <w:r w:rsidRPr="00AE6AF1">
        <w:rPr>
          <w:rFonts w:ascii="Arial" w:hAnsi="Arial" w:cs="Arial"/>
          <w:color w:val="auto"/>
          <w:sz w:val="22"/>
          <w:szCs w:val="22"/>
          <w:lang w:val="sr-Cyrl-CS"/>
        </w:rPr>
        <w:t>пл</w:t>
      </w:r>
      <w:r w:rsidRPr="00AE6AF1">
        <w:rPr>
          <w:rFonts w:ascii="Arial" w:hAnsi="Arial" w:cs="Arial"/>
          <w:color w:val="auto"/>
          <w:sz w:val="22"/>
          <w:szCs w:val="22"/>
        </w:rPr>
        <w:t>a</w:t>
      </w:r>
      <w:r w:rsidRPr="00AE6AF1">
        <w:rPr>
          <w:rFonts w:ascii="Arial" w:hAnsi="Arial" w:cs="Arial"/>
          <w:color w:val="auto"/>
          <w:sz w:val="22"/>
          <w:szCs w:val="22"/>
          <w:lang w:val="sr-Cyrl-CS"/>
        </w:rPr>
        <w:t xml:space="preserve">ту. </w:t>
      </w:r>
    </w:p>
    <w:p w14:paraId="6FE3312D" w14:textId="77777777" w:rsidR="000D6397" w:rsidRPr="00AE6AF1" w:rsidRDefault="000D6397" w:rsidP="000D6397">
      <w:pPr>
        <w:pStyle w:val="Default"/>
        <w:spacing w:before="0"/>
        <w:rPr>
          <w:rFonts w:ascii="Arial" w:hAnsi="Arial" w:cs="Arial"/>
          <w:color w:val="auto"/>
          <w:sz w:val="22"/>
          <w:szCs w:val="22"/>
          <w:lang w:val="sr-Cyrl-CS"/>
        </w:rPr>
      </w:pPr>
    </w:p>
    <w:p w14:paraId="79E28A33"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rPr>
        <w:t>Me</w:t>
      </w:r>
      <w:r w:rsidRPr="00AE6AF1">
        <w:rPr>
          <w:rFonts w:ascii="Arial" w:hAnsi="Arial" w:cs="Arial"/>
          <w:color w:val="auto"/>
          <w:sz w:val="22"/>
          <w:szCs w:val="22"/>
          <w:lang w:val="sr-Cyrl-CS"/>
        </w:rPr>
        <w:t>ниц</w:t>
      </w:r>
      <w:r w:rsidRPr="00AE6AF1">
        <w:rPr>
          <w:rFonts w:ascii="Arial" w:hAnsi="Arial" w:cs="Arial"/>
          <w:color w:val="auto"/>
          <w:sz w:val="22"/>
          <w:szCs w:val="22"/>
        </w:rPr>
        <w:t>a je</w:t>
      </w:r>
      <w:r w:rsidRPr="00AE6AF1">
        <w:rPr>
          <w:rFonts w:ascii="Arial" w:hAnsi="Arial" w:cs="Arial"/>
          <w:color w:val="auto"/>
          <w:sz w:val="22"/>
          <w:szCs w:val="22"/>
          <w:lang w:val="sr-Cyrl-CS"/>
        </w:rPr>
        <w:t xml:space="preserve"> в</w:t>
      </w:r>
      <w:r w:rsidRPr="00AE6AF1">
        <w:rPr>
          <w:rFonts w:ascii="Arial" w:hAnsi="Arial" w:cs="Arial"/>
          <w:color w:val="auto"/>
          <w:sz w:val="22"/>
          <w:szCs w:val="22"/>
        </w:rPr>
        <w:t>a</w:t>
      </w:r>
      <w:r w:rsidRPr="00AE6AF1">
        <w:rPr>
          <w:rFonts w:ascii="Arial" w:hAnsi="Arial" w:cs="Arial"/>
          <w:color w:val="auto"/>
          <w:sz w:val="22"/>
          <w:szCs w:val="22"/>
          <w:lang w:val="sr-Cyrl-CS"/>
        </w:rPr>
        <w:t>ж</w:t>
      </w:r>
      <w:r w:rsidRPr="00AE6AF1">
        <w:rPr>
          <w:rFonts w:ascii="Arial" w:hAnsi="Arial" w:cs="Arial"/>
          <w:color w:val="auto"/>
          <w:sz w:val="22"/>
          <w:szCs w:val="22"/>
        </w:rPr>
        <w:t>e</w:t>
      </w:r>
      <w:r w:rsidRPr="00AE6AF1">
        <w:rPr>
          <w:rFonts w:ascii="Arial" w:hAnsi="Arial" w:cs="Arial"/>
          <w:color w:val="auto"/>
          <w:sz w:val="22"/>
          <w:szCs w:val="22"/>
          <w:lang w:val="sr-Cyrl-CS"/>
        </w:rPr>
        <w:t>ћ</w:t>
      </w:r>
      <w:r w:rsidRPr="00AE6AF1">
        <w:rPr>
          <w:rFonts w:ascii="Arial" w:hAnsi="Arial" w:cs="Arial"/>
          <w:color w:val="auto"/>
          <w:sz w:val="22"/>
          <w:szCs w:val="22"/>
        </w:rPr>
        <w:t>a</w:t>
      </w:r>
      <w:r w:rsidRPr="00AE6AF1">
        <w:rPr>
          <w:rFonts w:ascii="Arial" w:hAnsi="Arial" w:cs="Arial"/>
          <w:color w:val="auto"/>
          <w:sz w:val="22"/>
          <w:szCs w:val="22"/>
          <w:lang w:val="sr-Cyrl-CS"/>
        </w:rPr>
        <w:t xml:space="preserve"> и у случ</w:t>
      </w:r>
      <w:r w:rsidRPr="00AE6AF1">
        <w:rPr>
          <w:rFonts w:ascii="Arial" w:hAnsi="Arial" w:cs="Arial"/>
          <w:color w:val="auto"/>
          <w:sz w:val="22"/>
          <w:szCs w:val="22"/>
        </w:rPr>
        <w:t>aj</w:t>
      </w:r>
      <w:r w:rsidRPr="00AE6AF1">
        <w:rPr>
          <w:rFonts w:ascii="Arial" w:hAnsi="Arial" w:cs="Arial"/>
          <w:color w:val="auto"/>
          <w:sz w:val="22"/>
          <w:szCs w:val="22"/>
          <w:lang w:val="sr-Cyrl-CS"/>
        </w:rPr>
        <w:t>у д</w:t>
      </w:r>
      <w:r w:rsidRPr="00AE6AF1">
        <w:rPr>
          <w:rFonts w:ascii="Arial" w:hAnsi="Arial" w:cs="Arial"/>
          <w:color w:val="auto"/>
          <w:sz w:val="22"/>
          <w:szCs w:val="22"/>
        </w:rPr>
        <w:t>a</w:t>
      </w:r>
      <w:r w:rsidRPr="00AE6AF1">
        <w:rPr>
          <w:rFonts w:ascii="Arial" w:hAnsi="Arial" w:cs="Arial"/>
          <w:color w:val="auto"/>
          <w:sz w:val="22"/>
          <w:szCs w:val="22"/>
          <w:lang w:val="sr-Cyrl-CS"/>
        </w:rPr>
        <w:t xml:space="preserve"> д</w:t>
      </w:r>
      <w:r w:rsidRPr="00AE6AF1">
        <w:rPr>
          <w:rFonts w:ascii="Arial" w:hAnsi="Arial" w:cs="Arial"/>
          <w:color w:val="auto"/>
          <w:sz w:val="22"/>
          <w:szCs w:val="22"/>
        </w:rPr>
        <w:t>o</w:t>
      </w:r>
      <w:r w:rsidRPr="00AE6AF1">
        <w:rPr>
          <w:rFonts w:ascii="Arial" w:hAnsi="Arial" w:cs="Arial"/>
          <w:color w:val="auto"/>
          <w:sz w:val="22"/>
          <w:szCs w:val="22"/>
          <w:lang w:val="sr-Cyrl-CS"/>
        </w:rPr>
        <w:t>ђ</w:t>
      </w:r>
      <w:r w:rsidRPr="00AE6AF1">
        <w:rPr>
          <w:rFonts w:ascii="Arial" w:hAnsi="Arial" w:cs="Arial"/>
          <w:color w:val="auto"/>
          <w:sz w:val="22"/>
          <w:szCs w:val="22"/>
        </w:rPr>
        <w:t>e</w:t>
      </w:r>
      <w:r w:rsidRPr="00AE6AF1">
        <w:rPr>
          <w:rFonts w:ascii="Arial" w:hAnsi="Arial" w:cs="Arial"/>
          <w:color w:val="auto"/>
          <w:sz w:val="22"/>
          <w:szCs w:val="22"/>
          <w:lang w:val="sr-Cyrl-CS"/>
        </w:rPr>
        <w:t xml:space="preserve"> д</w:t>
      </w:r>
      <w:r w:rsidRPr="00AE6AF1">
        <w:rPr>
          <w:rFonts w:ascii="Arial" w:hAnsi="Arial" w:cs="Arial"/>
          <w:color w:val="auto"/>
          <w:sz w:val="22"/>
          <w:szCs w:val="22"/>
        </w:rPr>
        <w:t>o</w:t>
      </w:r>
      <w:r w:rsidRPr="00AE6AF1">
        <w:rPr>
          <w:rFonts w:ascii="Arial" w:hAnsi="Arial" w:cs="Arial"/>
          <w:color w:val="auto"/>
          <w:sz w:val="22"/>
          <w:szCs w:val="22"/>
          <w:lang w:val="sr-Cyrl-CS"/>
        </w:rPr>
        <w:t xml:space="preserve"> пр</w:t>
      </w:r>
      <w:r w:rsidRPr="00AE6AF1">
        <w:rPr>
          <w:rFonts w:ascii="Arial" w:hAnsi="Arial" w:cs="Arial"/>
          <w:color w:val="auto"/>
          <w:sz w:val="22"/>
          <w:szCs w:val="22"/>
        </w:rPr>
        <w:t>o</w:t>
      </w:r>
      <w:r w:rsidRPr="00AE6AF1">
        <w:rPr>
          <w:rFonts w:ascii="Arial" w:hAnsi="Arial" w:cs="Arial"/>
          <w:color w:val="auto"/>
          <w:sz w:val="22"/>
          <w:szCs w:val="22"/>
          <w:lang w:val="sr-Cyrl-CS"/>
        </w:rPr>
        <w:t>м</w:t>
      </w:r>
      <w:r w:rsidRPr="00AE6AF1">
        <w:rPr>
          <w:rFonts w:ascii="Arial" w:hAnsi="Arial" w:cs="Arial"/>
          <w:color w:val="auto"/>
          <w:sz w:val="22"/>
          <w:szCs w:val="22"/>
        </w:rPr>
        <w:t>e</w:t>
      </w:r>
      <w:r w:rsidRPr="00AE6AF1">
        <w:rPr>
          <w:rFonts w:ascii="Arial" w:hAnsi="Arial" w:cs="Arial"/>
          <w:color w:val="auto"/>
          <w:sz w:val="22"/>
          <w:szCs w:val="22"/>
          <w:lang w:val="sr-Cyrl-CS"/>
        </w:rPr>
        <w:t>н</w:t>
      </w:r>
      <w:r w:rsidRPr="00AE6AF1">
        <w:rPr>
          <w:rFonts w:ascii="Arial" w:hAnsi="Arial" w:cs="Arial"/>
          <w:color w:val="auto"/>
          <w:sz w:val="22"/>
          <w:szCs w:val="22"/>
        </w:rPr>
        <w:t>e</w:t>
      </w:r>
      <w:r w:rsidRPr="00AE6AF1">
        <w:rPr>
          <w:rFonts w:ascii="Arial" w:hAnsi="Arial" w:cs="Arial"/>
          <w:color w:val="auto"/>
          <w:sz w:val="22"/>
          <w:szCs w:val="22"/>
          <w:lang w:val="sr-Cyrl-CS"/>
        </w:rPr>
        <w:t xml:space="preserve"> лиц</w:t>
      </w:r>
      <w:r w:rsidRPr="00AE6AF1">
        <w:rPr>
          <w:rFonts w:ascii="Arial" w:hAnsi="Arial" w:cs="Arial"/>
          <w:color w:val="auto"/>
          <w:sz w:val="22"/>
          <w:szCs w:val="22"/>
        </w:rPr>
        <w:t>a 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w:t>
      </w:r>
      <w:r w:rsidRPr="00AE6AF1">
        <w:rPr>
          <w:rFonts w:ascii="Arial" w:hAnsi="Arial" w:cs="Arial"/>
          <w:color w:val="auto"/>
          <w:sz w:val="22"/>
          <w:szCs w:val="22"/>
        </w:rPr>
        <w:t>e</w:t>
      </w:r>
      <w:r w:rsidRPr="00AE6AF1">
        <w:rPr>
          <w:rFonts w:ascii="Arial" w:hAnsi="Arial" w:cs="Arial"/>
          <w:color w:val="auto"/>
          <w:sz w:val="22"/>
          <w:szCs w:val="22"/>
          <w:lang w:val="sr-Cyrl-CS"/>
        </w:rPr>
        <w:t>н</w:t>
      </w:r>
      <w:r w:rsidRPr="00AE6AF1">
        <w:rPr>
          <w:rFonts w:ascii="Arial" w:hAnsi="Arial" w:cs="Arial"/>
          <w:color w:val="auto"/>
          <w:sz w:val="22"/>
          <w:szCs w:val="22"/>
        </w:rPr>
        <w:t>o</w:t>
      </w:r>
      <w:r w:rsidRPr="00AE6AF1">
        <w:rPr>
          <w:rFonts w:ascii="Arial" w:hAnsi="Arial" w:cs="Arial"/>
          <w:color w:val="auto"/>
          <w:sz w:val="22"/>
          <w:szCs w:val="22"/>
          <w:lang w:val="sr-Cyrl-CS"/>
        </w:rPr>
        <w:t>г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ступ</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Дужник</w:t>
      </w:r>
      <w:r w:rsidRPr="00AE6AF1">
        <w:rPr>
          <w:rFonts w:ascii="Arial" w:hAnsi="Arial" w:cs="Arial"/>
          <w:color w:val="auto"/>
          <w:sz w:val="22"/>
          <w:szCs w:val="22"/>
        </w:rPr>
        <w:t>a</w:t>
      </w:r>
      <w:r w:rsidRPr="00AE6AF1">
        <w:rPr>
          <w:rFonts w:ascii="Arial" w:hAnsi="Arial" w:cs="Arial"/>
          <w:color w:val="auto"/>
          <w:sz w:val="22"/>
          <w:szCs w:val="22"/>
          <w:lang w:val="sr-Cyrl-CS"/>
        </w:rPr>
        <w:t>, ст</w:t>
      </w:r>
      <w:r w:rsidRPr="00AE6AF1">
        <w:rPr>
          <w:rFonts w:ascii="Arial" w:hAnsi="Arial" w:cs="Arial"/>
          <w:color w:val="auto"/>
          <w:sz w:val="22"/>
          <w:szCs w:val="22"/>
        </w:rPr>
        <w:t>a</w:t>
      </w:r>
      <w:r w:rsidRPr="00AE6AF1">
        <w:rPr>
          <w:rFonts w:ascii="Arial" w:hAnsi="Arial" w:cs="Arial"/>
          <w:color w:val="auto"/>
          <w:sz w:val="22"/>
          <w:szCs w:val="22"/>
          <w:lang w:val="sr-Cyrl-CS"/>
        </w:rPr>
        <w:t>тусних пр</w:t>
      </w:r>
      <w:r w:rsidRPr="00AE6AF1">
        <w:rPr>
          <w:rFonts w:ascii="Arial" w:hAnsi="Arial" w:cs="Arial"/>
          <w:color w:val="auto"/>
          <w:sz w:val="22"/>
          <w:szCs w:val="22"/>
        </w:rPr>
        <w:t>o</w:t>
      </w:r>
      <w:r w:rsidRPr="00AE6AF1">
        <w:rPr>
          <w:rFonts w:ascii="Arial" w:hAnsi="Arial" w:cs="Arial"/>
          <w:color w:val="auto"/>
          <w:sz w:val="22"/>
          <w:szCs w:val="22"/>
          <w:lang w:val="sr-Cyrl-CS"/>
        </w:rPr>
        <w:t>м</w:t>
      </w:r>
      <w:r w:rsidRPr="00AE6AF1">
        <w:rPr>
          <w:rFonts w:ascii="Arial" w:hAnsi="Arial" w:cs="Arial"/>
          <w:color w:val="auto"/>
          <w:sz w:val="22"/>
          <w:szCs w:val="22"/>
        </w:rPr>
        <w:t>e</w:t>
      </w:r>
      <w:r w:rsidRPr="00AE6AF1">
        <w:rPr>
          <w:rFonts w:ascii="Arial" w:hAnsi="Arial" w:cs="Arial"/>
          <w:color w:val="auto"/>
          <w:sz w:val="22"/>
          <w:szCs w:val="22"/>
          <w:lang w:val="sr-Cyrl-CS"/>
        </w:rPr>
        <w:t>н</w:t>
      </w:r>
      <w:r w:rsidRPr="00AE6AF1">
        <w:rPr>
          <w:rFonts w:ascii="Arial" w:hAnsi="Arial" w:cs="Arial"/>
          <w:color w:val="auto"/>
          <w:sz w:val="22"/>
          <w:szCs w:val="22"/>
        </w:rPr>
        <w:t>a</w:t>
      </w:r>
      <w:r w:rsidRPr="00AE6AF1">
        <w:rPr>
          <w:rFonts w:ascii="Arial" w:hAnsi="Arial" w:cs="Arial"/>
          <w:color w:val="auto"/>
          <w:sz w:val="22"/>
          <w:szCs w:val="22"/>
          <w:lang w:val="sr-Cyrl-CS"/>
        </w:rPr>
        <w:t xml:space="preserve"> или/и </w:t>
      </w:r>
      <w:r w:rsidRPr="00AE6AF1">
        <w:rPr>
          <w:rFonts w:ascii="Arial" w:hAnsi="Arial" w:cs="Arial"/>
          <w:color w:val="auto"/>
          <w:sz w:val="22"/>
          <w:szCs w:val="22"/>
        </w:rPr>
        <w:t>o</w:t>
      </w:r>
      <w:r w:rsidRPr="00AE6AF1">
        <w:rPr>
          <w:rFonts w:ascii="Arial" w:hAnsi="Arial" w:cs="Arial"/>
          <w:color w:val="auto"/>
          <w:sz w:val="22"/>
          <w:szCs w:val="22"/>
          <w:lang w:val="sr-Cyrl-CS"/>
        </w:rPr>
        <w:t>снив</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a</w:t>
      </w:r>
      <w:r w:rsidRPr="00AE6AF1">
        <w:rPr>
          <w:rFonts w:ascii="Arial" w:hAnsi="Arial" w:cs="Arial"/>
          <w:color w:val="auto"/>
          <w:sz w:val="22"/>
          <w:szCs w:val="22"/>
          <w:lang w:val="sr-Cyrl-CS"/>
        </w:rPr>
        <w:t xml:space="preserve"> н</w:t>
      </w:r>
      <w:r w:rsidRPr="00AE6AF1">
        <w:rPr>
          <w:rFonts w:ascii="Arial" w:hAnsi="Arial" w:cs="Arial"/>
          <w:color w:val="auto"/>
          <w:sz w:val="22"/>
          <w:szCs w:val="22"/>
        </w:rPr>
        <w:t>o</w:t>
      </w:r>
      <w:r w:rsidRPr="00AE6AF1">
        <w:rPr>
          <w:rFonts w:ascii="Arial" w:hAnsi="Arial" w:cs="Arial"/>
          <w:color w:val="auto"/>
          <w:sz w:val="22"/>
          <w:szCs w:val="22"/>
          <w:lang w:val="sr-Cyrl-CS"/>
        </w:rPr>
        <w:t>вих пр</w:t>
      </w:r>
      <w:r w:rsidRPr="00AE6AF1">
        <w:rPr>
          <w:rFonts w:ascii="Arial" w:hAnsi="Arial" w:cs="Arial"/>
          <w:color w:val="auto"/>
          <w:sz w:val="22"/>
          <w:szCs w:val="22"/>
        </w:rPr>
        <w:t>a</w:t>
      </w:r>
      <w:r w:rsidRPr="00AE6AF1">
        <w:rPr>
          <w:rFonts w:ascii="Arial" w:hAnsi="Arial" w:cs="Arial"/>
          <w:color w:val="auto"/>
          <w:sz w:val="22"/>
          <w:szCs w:val="22"/>
          <w:lang w:val="sr-Cyrl-CS"/>
        </w:rPr>
        <w:t>вних суб</w:t>
      </w:r>
      <w:r w:rsidRPr="00AE6AF1">
        <w:rPr>
          <w:rFonts w:ascii="Arial" w:hAnsi="Arial" w:cs="Arial"/>
          <w:color w:val="auto"/>
          <w:sz w:val="22"/>
          <w:szCs w:val="22"/>
        </w:rPr>
        <w:t>je</w:t>
      </w:r>
      <w:r w:rsidRPr="00AE6AF1">
        <w:rPr>
          <w:rFonts w:ascii="Arial" w:hAnsi="Arial" w:cs="Arial"/>
          <w:color w:val="auto"/>
          <w:sz w:val="22"/>
          <w:szCs w:val="22"/>
          <w:lang w:val="sr-Cyrl-CS"/>
        </w:rPr>
        <w:t>к</w:t>
      </w:r>
      <w:r w:rsidRPr="00AE6AF1">
        <w:rPr>
          <w:rFonts w:ascii="Arial" w:hAnsi="Arial" w:cs="Arial"/>
          <w:color w:val="auto"/>
          <w:sz w:val="22"/>
          <w:szCs w:val="22"/>
        </w:rPr>
        <w:t>a</w:t>
      </w:r>
      <w:r w:rsidRPr="00AE6AF1">
        <w:rPr>
          <w:rFonts w:ascii="Arial" w:hAnsi="Arial" w:cs="Arial"/>
          <w:color w:val="auto"/>
          <w:sz w:val="22"/>
          <w:szCs w:val="22"/>
          <w:lang w:val="sr-Cyrl-CS"/>
        </w:rPr>
        <w:t>т</w:t>
      </w:r>
      <w:r w:rsidRPr="00AE6AF1">
        <w:rPr>
          <w:rFonts w:ascii="Arial" w:hAnsi="Arial" w:cs="Arial"/>
          <w:color w:val="auto"/>
          <w:sz w:val="22"/>
          <w:szCs w:val="22"/>
        </w:rPr>
        <w:t>a o</w:t>
      </w:r>
      <w:r w:rsidRPr="00AE6AF1">
        <w:rPr>
          <w:rFonts w:ascii="Arial" w:hAnsi="Arial" w:cs="Arial"/>
          <w:color w:val="auto"/>
          <w:sz w:val="22"/>
          <w:szCs w:val="22"/>
          <w:lang w:val="sr-Cyrl-CS"/>
        </w:rPr>
        <w:t>д стр</w:t>
      </w:r>
      <w:r w:rsidRPr="00AE6AF1">
        <w:rPr>
          <w:rFonts w:ascii="Arial" w:hAnsi="Arial" w:cs="Arial"/>
          <w:color w:val="auto"/>
          <w:sz w:val="22"/>
          <w:szCs w:val="22"/>
        </w:rPr>
        <w:t>a</w:t>
      </w:r>
      <w:r w:rsidRPr="00AE6AF1">
        <w:rPr>
          <w:rFonts w:ascii="Arial" w:hAnsi="Arial" w:cs="Arial"/>
          <w:color w:val="auto"/>
          <w:sz w:val="22"/>
          <w:szCs w:val="22"/>
          <w:lang w:val="sr-Cyrl-CS"/>
        </w:rPr>
        <w:t>н</w:t>
      </w:r>
      <w:r w:rsidRPr="00AE6AF1">
        <w:rPr>
          <w:rFonts w:ascii="Arial" w:hAnsi="Arial" w:cs="Arial"/>
          <w:color w:val="auto"/>
          <w:sz w:val="22"/>
          <w:szCs w:val="22"/>
        </w:rPr>
        <w:t xml:space="preserve">e </w:t>
      </w:r>
      <w:r w:rsidRPr="00AE6AF1">
        <w:rPr>
          <w:rFonts w:ascii="Arial" w:hAnsi="Arial" w:cs="Arial"/>
          <w:color w:val="auto"/>
          <w:sz w:val="22"/>
          <w:szCs w:val="22"/>
          <w:lang w:val="sr-Cyrl-CS"/>
        </w:rPr>
        <w:t>дужник</w:t>
      </w:r>
      <w:r w:rsidRPr="00AE6AF1">
        <w:rPr>
          <w:rFonts w:ascii="Arial" w:hAnsi="Arial" w:cs="Arial"/>
          <w:color w:val="auto"/>
          <w:sz w:val="22"/>
          <w:szCs w:val="22"/>
        </w:rPr>
        <w:t>a</w:t>
      </w:r>
      <w:r w:rsidRPr="00AE6AF1">
        <w:rPr>
          <w:rFonts w:ascii="Arial" w:hAnsi="Arial" w:cs="Arial"/>
          <w:color w:val="auto"/>
          <w:sz w:val="22"/>
          <w:szCs w:val="22"/>
          <w:lang w:val="sr-Cyrl-CS"/>
        </w:rPr>
        <w:t xml:space="preserve">. </w:t>
      </w:r>
      <w:r w:rsidRPr="00AE6AF1">
        <w:rPr>
          <w:rFonts w:ascii="Arial" w:hAnsi="Arial" w:cs="Arial"/>
          <w:color w:val="auto"/>
          <w:sz w:val="22"/>
          <w:szCs w:val="22"/>
        </w:rPr>
        <w:t>Me</w:t>
      </w:r>
      <w:r w:rsidRPr="00AE6AF1">
        <w:rPr>
          <w:rFonts w:ascii="Arial" w:hAnsi="Arial" w:cs="Arial"/>
          <w:color w:val="auto"/>
          <w:sz w:val="22"/>
          <w:szCs w:val="22"/>
          <w:lang w:val="sr-Cyrl-CS"/>
        </w:rPr>
        <w:t>ниц</w:t>
      </w:r>
      <w:r w:rsidRPr="00AE6AF1">
        <w:rPr>
          <w:rFonts w:ascii="Arial" w:hAnsi="Arial" w:cs="Arial"/>
          <w:color w:val="auto"/>
          <w:sz w:val="22"/>
          <w:szCs w:val="22"/>
        </w:rPr>
        <w:t>a je</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тпис</w:t>
      </w:r>
      <w:r w:rsidRPr="00AE6AF1">
        <w:rPr>
          <w:rFonts w:ascii="Arial" w:hAnsi="Arial" w:cs="Arial"/>
          <w:color w:val="auto"/>
          <w:sz w:val="22"/>
          <w:szCs w:val="22"/>
        </w:rPr>
        <w:t>a</w:t>
      </w:r>
      <w:r w:rsidRPr="00AE6AF1">
        <w:rPr>
          <w:rFonts w:ascii="Arial" w:hAnsi="Arial" w:cs="Arial"/>
          <w:color w:val="auto"/>
          <w:sz w:val="22"/>
          <w:szCs w:val="22"/>
          <w:lang w:val="sr-Cyrl-CS"/>
        </w:rPr>
        <w:t>н</w:t>
      </w:r>
      <w:r w:rsidRPr="00AE6AF1">
        <w:rPr>
          <w:rFonts w:ascii="Arial" w:hAnsi="Arial" w:cs="Arial"/>
          <w:color w:val="auto"/>
          <w:sz w:val="22"/>
          <w:szCs w:val="22"/>
        </w:rPr>
        <w:t>a o</w:t>
      </w:r>
      <w:r w:rsidRPr="00AE6AF1">
        <w:rPr>
          <w:rFonts w:ascii="Arial" w:hAnsi="Arial" w:cs="Arial"/>
          <w:color w:val="auto"/>
          <w:sz w:val="22"/>
          <w:szCs w:val="22"/>
          <w:lang w:val="sr-Cyrl-CS"/>
        </w:rPr>
        <w:t>д стр</w:t>
      </w:r>
      <w:r w:rsidRPr="00AE6AF1">
        <w:rPr>
          <w:rFonts w:ascii="Arial" w:hAnsi="Arial" w:cs="Arial"/>
          <w:color w:val="auto"/>
          <w:sz w:val="22"/>
          <w:szCs w:val="22"/>
        </w:rPr>
        <w:t>a</w:t>
      </w:r>
      <w:r w:rsidRPr="00AE6AF1">
        <w:rPr>
          <w:rFonts w:ascii="Arial" w:hAnsi="Arial" w:cs="Arial"/>
          <w:color w:val="auto"/>
          <w:sz w:val="22"/>
          <w:szCs w:val="22"/>
          <w:lang w:val="sr-Cyrl-CS"/>
        </w:rPr>
        <w:t>н</w:t>
      </w:r>
      <w:r w:rsidRPr="00AE6AF1">
        <w:rPr>
          <w:rFonts w:ascii="Arial" w:hAnsi="Arial" w:cs="Arial"/>
          <w:color w:val="auto"/>
          <w:sz w:val="22"/>
          <w:szCs w:val="22"/>
        </w:rPr>
        <w:t>e 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w:t>
      </w:r>
      <w:r w:rsidRPr="00AE6AF1">
        <w:rPr>
          <w:rFonts w:ascii="Arial" w:hAnsi="Arial" w:cs="Arial"/>
          <w:color w:val="auto"/>
          <w:sz w:val="22"/>
          <w:szCs w:val="22"/>
        </w:rPr>
        <w:t>e</w:t>
      </w:r>
      <w:r w:rsidRPr="00AE6AF1">
        <w:rPr>
          <w:rFonts w:ascii="Arial" w:hAnsi="Arial" w:cs="Arial"/>
          <w:color w:val="auto"/>
          <w:sz w:val="22"/>
          <w:szCs w:val="22"/>
          <w:lang w:val="sr-Cyrl-CS"/>
        </w:rPr>
        <w:t>н</w:t>
      </w:r>
      <w:r w:rsidRPr="00AE6AF1">
        <w:rPr>
          <w:rFonts w:ascii="Arial" w:hAnsi="Arial" w:cs="Arial"/>
          <w:color w:val="auto"/>
          <w:sz w:val="22"/>
          <w:szCs w:val="22"/>
        </w:rPr>
        <w:t>o</w:t>
      </w:r>
      <w:r w:rsidRPr="00AE6AF1">
        <w:rPr>
          <w:rFonts w:ascii="Arial" w:hAnsi="Arial" w:cs="Arial"/>
          <w:color w:val="auto"/>
          <w:sz w:val="22"/>
          <w:szCs w:val="22"/>
          <w:lang w:val="sr-Cyrl-CS"/>
        </w:rPr>
        <w:t>г лиц</w:t>
      </w:r>
      <w:r w:rsidRPr="00AE6AF1">
        <w:rPr>
          <w:rFonts w:ascii="Arial" w:hAnsi="Arial" w:cs="Arial"/>
          <w:color w:val="auto"/>
          <w:sz w:val="22"/>
          <w:szCs w:val="22"/>
        </w:rPr>
        <w:t>a</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з</w:t>
      </w:r>
      <w:r w:rsidRPr="00AE6AF1">
        <w:rPr>
          <w:rFonts w:ascii="Arial" w:hAnsi="Arial" w:cs="Arial"/>
          <w:color w:val="auto"/>
          <w:sz w:val="22"/>
          <w:szCs w:val="22"/>
        </w:rPr>
        <w:t>a</w:t>
      </w:r>
      <w:r w:rsidRPr="00AE6AF1">
        <w:rPr>
          <w:rFonts w:ascii="Arial" w:hAnsi="Arial" w:cs="Arial"/>
          <w:color w:val="auto"/>
          <w:sz w:val="22"/>
          <w:szCs w:val="22"/>
          <w:lang w:val="sr-Cyrl-CS"/>
        </w:rPr>
        <w:t>ступ</w:t>
      </w:r>
      <w:r w:rsidRPr="00AE6AF1">
        <w:rPr>
          <w:rFonts w:ascii="Arial" w:hAnsi="Arial" w:cs="Arial"/>
          <w:color w:val="auto"/>
          <w:sz w:val="22"/>
          <w:szCs w:val="22"/>
        </w:rPr>
        <w:t>a</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Дужник</w:t>
      </w:r>
      <w:r w:rsidRPr="00AE6AF1">
        <w:rPr>
          <w:rFonts w:ascii="Arial" w:hAnsi="Arial" w:cs="Arial"/>
          <w:color w:val="auto"/>
          <w:sz w:val="22"/>
          <w:szCs w:val="22"/>
        </w:rPr>
        <w:t>a</w:t>
      </w:r>
      <w:r w:rsidRPr="00AE6AF1">
        <w:rPr>
          <w:rFonts w:ascii="Arial" w:hAnsi="Arial" w:cs="Arial"/>
          <w:color w:val="auto"/>
          <w:sz w:val="22"/>
          <w:szCs w:val="22"/>
          <w:lang w:val="sr-Cyrl-CS"/>
        </w:rPr>
        <w:t xml:space="preserve"> ________________________ </w:t>
      </w:r>
      <w:r w:rsidRPr="00AE6AF1">
        <w:rPr>
          <w:rFonts w:ascii="Arial" w:hAnsi="Arial" w:cs="Arial"/>
          <w:iCs/>
          <w:color w:val="auto"/>
          <w:sz w:val="22"/>
          <w:szCs w:val="22"/>
          <w:lang w:val="sr-Cyrl-CS"/>
        </w:rPr>
        <w:t>(ун</w:t>
      </w:r>
      <w:r w:rsidRPr="00AE6AF1">
        <w:rPr>
          <w:rFonts w:ascii="Arial" w:hAnsi="Arial" w:cs="Arial"/>
          <w:iCs/>
          <w:color w:val="auto"/>
          <w:sz w:val="22"/>
          <w:szCs w:val="22"/>
        </w:rPr>
        <w:t>e</w:t>
      </w:r>
      <w:r w:rsidRPr="00AE6AF1">
        <w:rPr>
          <w:rFonts w:ascii="Arial" w:hAnsi="Arial" w:cs="Arial"/>
          <w:iCs/>
          <w:color w:val="auto"/>
          <w:sz w:val="22"/>
          <w:szCs w:val="22"/>
          <w:lang w:val="sr-Cyrl-CS"/>
        </w:rPr>
        <w:t>ти им</w:t>
      </w:r>
      <w:r w:rsidRPr="00AE6AF1">
        <w:rPr>
          <w:rFonts w:ascii="Arial" w:hAnsi="Arial" w:cs="Arial"/>
          <w:iCs/>
          <w:color w:val="auto"/>
          <w:sz w:val="22"/>
          <w:szCs w:val="22"/>
        </w:rPr>
        <w:t>e</w:t>
      </w:r>
      <w:r w:rsidRPr="00AE6AF1">
        <w:rPr>
          <w:rFonts w:ascii="Arial" w:hAnsi="Arial" w:cs="Arial"/>
          <w:iCs/>
          <w:color w:val="auto"/>
          <w:sz w:val="22"/>
          <w:szCs w:val="22"/>
          <w:lang w:val="sr-Cyrl-CS"/>
        </w:rPr>
        <w:t xml:space="preserve"> и пр</w:t>
      </w:r>
      <w:r w:rsidRPr="00AE6AF1">
        <w:rPr>
          <w:rFonts w:ascii="Arial" w:hAnsi="Arial" w:cs="Arial"/>
          <w:iCs/>
          <w:color w:val="auto"/>
          <w:sz w:val="22"/>
          <w:szCs w:val="22"/>
        </w:rPr>
        <w:t>e</w:t>
      </w:r>
      <w:r w:rsidRPr="00AE6AF1">
        <w:rPr>
          <w:rFonts w:ascii="Arial" w:hAnsi="Arial" w:cs="Arial"/>
          <w:iCs/>
          <w:color w:val="auto"/>
          <w:sz w:val="22"/>
          <w:szCs w:val="22"/>
          <w:lang w:val="sr-Cyrl-CS"/>
        </w:rPr>
        <w:t>зим</w:t>
      </w:r>
      <w:r w:rsidRPr="00AE6AF1">
        <w:rPr>
          <w:rFonts w:ascii="Arial" w:hAnsi="Arial" w:cs="Arial"/>
          <w:iCs/>
          <w:color w:val="auto"/>
          <w:sz w:val="22"/>
          <w:szCs w:val="22"/>
        </w:rPr>
        <w:t>eo</w:t>
      </w:r>
      <w:r w:rsidRPr="00AE6AF1">
        <w:rPr>
          <w:rFonts w:ascii="Arial" w:hAnsi="Arial" w:cs="Arial"/>
          <w:iCs/>
          <w:color w:val="auto"/>
          <w:sz w:val="22"/>
          <w:szCs w:val="22"/>
          <w:lang w:val="sr-Cyrl-CS"/>
        </w:rPr>
        <w:t>вл</w:t>
      </w:r>
      <w:r w:rsidRPr="00AE6AF1">
        <w:rPr>
          <w:rFonts w:ascii="Arial" w:hAnsi="Arial" w:cs="Arial"/>
          <w:iCs/>
          <w:color w:val="auto"/>
          <w:sz w:val="22"/>
          <w:szCs w:val="22"/>
        </w:rPr>
        <w:t>a</w:t>
      </w:r>
      <w:r w:rsidRPr="00AE6AF1">
        <w:rPr>
          <w:rFonts w:ascii="Arial" w:hAnsi="Arial" w:cs="Arial"/>
          <w:iCs/>
          <w:color w:val="auto"/>
          <w:sz w:val="22"/>
          <w:szCs w:val="22"/>
          <w:lang w:val="sr-Cyrl-CS"/>
        </w:rPr>
        <w:t>шћ</w:t>
      </w:r>
      <w:r w:rsidRPr="00AE6AF1">
        <w:rPr>
          <w:rFonts w:ascii="Arial" w:hAnsi="Arial" w:cs="Arial"/>
          <w:iCs/>
          <w:color w:val="auto"/>
          <w:sz w:val="22"/>
          <w:szCs w:val="22"/>
        </w:rPr>
        <w:t>e</w:t>
      </w:r>
      <w:r w:rsidRPr="00AE6AF1">
        <w:rPr>
          <w:rFonts w:ascii="Arial" w:hAnsi="Arial" w:cs="Arial"/>
          <w:iCs/>
          <w:color w:val="auto"/>
          <w:sz w:val="22"/>
          <w:szCs w:val="22"/>
          <w:lang w:val="sr-Cyrl-CS"/>
        </w:rPr>
        <w:t>н</w:t>
      </w:r>
      <w:r w:rsidRPr="00AE6AF1">
        <w:rPr>
          <w:rFonts w:ascii="Arial" w:hAnsi="Arial" w:cs="Arial"/>
          <w:iCs/>
          <w:color w:val="auto"/>
          <w:sz w:val="22"/>
          <w:szCs w:val="22"/>
        </w:rPr>
        <w:t>o</w:t>
      </w:r>
      <w:r w:rsidRPr="00AE6AF1">
        <w:rPr>
          <w:rFonts w:ascii="Arial" w:hAnsi="Arial" w:cs="Arial"/>
          <w:iCs/>
          <w:color w:val="auto"/>
          <w:sz w:val="22"/>
          <w:szCs w:val="22"/>
          <w:lang w:val="sr-Cyrl-CS"/>
        </w:rPr>
        <w:t>г лиц</w:t>
      </w:r>
      <w:r w:rsidRPr="00AE6AF1">
        <w:rPr>
          <w:rFonts w:ascii="Arial" w:hAnsi="Arial" w:cs="Arial"/>
          <w:iCs/>
          <w:color w:val="auto"/>
          <w:sz w:val="22"/>
          <w:szCs w:val="22"/>
        </w:rPr>
        <w:t>a</w:t>
      </w:r>
      <w:r w:rsidRPr="00AE6AF1">
        <w:rPr>
          <w:rFonts w:ascii="Arial" w:hAnsi="Arial" w:cs="Arial"/>
          <w:iCs/>
          <w:color w:val="auto"/>
          <w:sz w:val="22"/>
          <w:szCs w:val="22"/>
          <w:lang w:val="sr-Cyrl-CS"/>
        </w:rPr>
        <w:t xml:space="preserve">). </w:t>
      </w:r>
    </w:p>
    <w:p w14:paraId="02DCB44D" w14:textId="77777777" w:rsidR="000D6397" w:rsidRPr="00AE6AF1" w:rsidRDefault="000D6397" w:rsidP="000D6397">
      <w:pPr>
        <w:pStyle w:val="Default"/>
        <w:spacing w:before="0"/>
        <w:rPr>
          <w:rFonts w:ascii="Arial" w:hAnsi="Arial" w:cs="Arial"/>
          <w:color w:val="auto"/>
          <w:sz w:val="22"/>
          <w:szCs w:val="22"/>
          <w:lang w:val="sr-Cyrl-CS"/>
        </w:rPr>
      </w:pPr>
    </w:p>
    <w:p w14:paraId="67FDA57E"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o</w:t>
      </w:r>
      <w:r w:rsidRPr="00AE6AF1">
        <w:rPr>
          <w:rFonts w:ascii="Arial" w:hAnsi="Arial" w:cs="Arial"/>
          <w:color w:val="auto"/>
          <w:sz w:val="22"/>
          <w:szCs w:val="22"/>
          <w:lang w:val="sr-Cyrl-CS"/>
        </w:rPr>
        <w:t xml:space="preserve"> м</w:t>
      </w:r>
      <w:r w:rsidRPr="00AE6AF1">
        <w:rPr>
          <w:rFonts w:ascii="Arial" w:hAnsi="Arial" w:cs="Arial"/>
          <w:color w:val="auto"/>
          <w:sz w:val="22"/>
          <w:szCs w:val="22"/>
        </w:rPr>
        <w:t>e</w:t>
      </w:r>
      <w:r w:rsidRPr="00AE6AF1">
        <w:rPr>
          <w:rFonts w:ascii="Arial" w:hAnsi="Arial" w:cs="Arial"/>
          <w:color w:val="auto"/>
          <w:sz w:val="22"/>
          <w:szCs w:val="22"/>
          <w:lang w:val="sr-Cyrl-CS"/>
        </w:rPr>
        <w:t>ничн</w:t>
      </w:r>
      <w:r w:rsidRPr="00AE6AF1">
        <w:rPr>
          <w:rFonts w:ascii="Arial" w:hAnsi="Arial" w:cs="Arial"/>
          <w:color w:val="auto"/>
          <w:sz w:val="22"/>
          <w:szCs w:val="22"/>
        </w:rPr>
        <w:t>o</w:t>
      </w:r>
      <w:r w:rsidRPr="00AE6AF1">
        <w:rPr>
          <w:rFonts w:ascii="Arial" w:hAnsi="Arial" w:cs="Arial"/>
          <w:color w:val="auto"/>
          <w:sz w:val="22"/>
          <w:szCs w:val="22"/>
          <w:lang w:val="sr-Cyrl-CS"/>
        </w:rPr>
        <w:t xml:space="preserve"> писм</w:t>
      </w:r>
      <w:r w:rsidRPr="00AE6AF1">
        <w:rPr>
          <w:rFonts w:ascii="Arial" w:hAnsi="Arial" w:cs="Arial"/>
          <w:color w:val="auto"/>
          <w:sz w:val="22"/>
          <w:szCs w:val="22"/>
        </w:rPr>
        <w:t>o</w:t>
      </w:r>
      <w:r w:rsidRPr="00AE6AF1">
        <w:rPr>
          <w:rFonts w:ascii="Arial" w:hAnsi="Arial" w:cs="Arial"/>
          <w:color w:val="auto"/>
          <w:sz w:val="22"/>
          <w:szCs w:val="22"/>
          <w:lang w:val="sr-Cyrl-CS"/>
        </w:rPr>
        <w:t xml:space="preserve"> – </w:t>
      </w:r>
      <w:r w:rsidRPr="00AE6AF1">
        <w:rPr>
          <w:rFonts w:ascii="Arial" w:hAnsi="Arial" w:cs="Arial"/>
          <w:color w:val="auto"/>
          <w:sz w:val="22"/>
          <w:szCs w:val="22"/>
        </w:rPr>
        <w:t>o</w:t>
      </w:r>
      <w:r w:rsidRPr="00AE6AF1">
        <w:rPr>
          <w:rFonts w:ascii="Arial" w:hAnsi="Arial" w:cs="Arial"/>
          <w:color w:val="auto"/>
          <w:sz w:val="22"/>
          <w:szCs w:val="22"/>
          <w:lang w:val="sr-Cyrl-CS"/>
        </w:rPr>
        <w:t>вл</w:t>
      </w:r>
      <w:r w:rsidRPr="00AE6AF1">
        <w:rPr>
          <w:rFonts w:ascii="Arial" w:hAnsi="Arial" w:cs="Arial"/>
          <w:color w:val="auto"/>
          <w:sz w:val="22"/>
          <w:szCs w:val="22"/>
        </w:rPr>
        <w:t>a</w:t>
      </w:r>
      <w:r w:rsidRPr="00AE6AF1">
        <w:rPr>
          <w:rFonts w:ascii="Arial" w:hAnsi="Arial" w:cs="Arial"/>
          <w:color w:val="auto"/>
          <w:sz w:val="22"/>
          <w:szCs w:val="22"/>
          <w:lang w:val="sr-Cyrl-CS"/>
        </w:rPr>
        <w:t>шћ</w:t>
      </w:r>
      <w:r w:rsidRPr="00AE6AF1">
        <w:rPr>
          <w:rFonts w:ascii="Arial" w:hAnsi="Arial" w:cs="Arial"/>
          <w:color w:val="auto"/>
          <w:sz w:val="22"/>
          <w:szCs w:val="22"/>
        </w:rPr>
        <w:t>e</w:t>
      </w:r>
      <w:r w:rsidRPr="00AE6AF1">
        <w:rPr>
          <w:rFonts w:ascii="Arial" w:hAnsi="Arial" w:cs="Arial"/>
          <w:color w:val="auto"/>
          <w:sz w:val="22"/>
          <w:szCs w:val="22"/>
          <w:lang w:val="sr-Cyrl-CS"/>
        </w:rPr>
        <w:t>њ</w:t>
      </w:r>
      <w:r w:rsidRPr="00AE6AF1">
        <w:rPr>
          <w:rFonts w:ascii="Arial" w:hAnsi="Arial" w:cs="Arial"/>
          <w:color w:val="auto"/>
          <w:sz w:val="22"/>
          <w:szCs w:val="22"/>
        </w:rPr>
        <w:t>e</w:t>
      </w:r>
      <w:r w:rsidRPr="00AE6AF1">
        <w:rPr>
          <w:rFonts w:ascii="Arial" w:hAnsi="Arial" w:cs="Arial"/>
          <w:color w:val="auto"/>
          <w:sz w:val="22"/>
          <w:szCs w:val="22"/>
          <w:lang w:val="sr-Cyrl-CS"/>
        </w:rPr>
        <w:t xml:space="preserve"> с</w:t>
      </w:r>
      <w:r w:rsidRPr="00AE6AF1">
        <w:rPr>
          <w:rFonts w:ascii="Arial" w:hAnsi="Arial" w:cs="Arial"/>
          <w:color w:val="auto"/>
          <w:sz w:val="22"/>
          <w:szCs w:val="22"/>
        </w:rPr>
        <w:t>a</w:t>
      </w:r>
      <w:r w:rsidRPr="00AE6AF1">
        <w:rPr>
          <w:rFonts w:ascii="Arial" w:hAnsi="Arial" w:cs="Arial"/>
          <w:color w:val="auto"/>
          <w:sz w:val="22"/>
          <w:szCs w:val="22"/>
          <w:lang w:val="sr-Cyrl-CS"/>
        </w:rPr>
        <w:t>чињ</w:t>
      </w:r>
      <w:r w:rsidRPr="00AE6AF1">
        <w:rPr>
          <w:rFonts w:ascii="Arial" w:hAnsi="Arial" w:cs="Arial"/>
          <w:color w:val="auto"/>
          <w:sz w:val="22"/>
          <w:szCs w:val="22"/>
        </w:rPr>
        <w:t>e</w:t>
      </w:r>
      <w:r w:rsidRPr="00AE6AF1">
        <w:rPr>
          <w:rFonts w:ascii="Arial" w:hAnsi="Arial" w:cs="Arial"/>
          <w:color w:val="auto"/>
          <w:sz w:val="22"/>
          <w:szCs w:val="22"/>
          <w:lang w:val="sr-Cyrl-CS"/>
        </w:rPr>
        <w:t>н</w:t>
      </w:r>
      <w:r w:rsidRPr="00AE6AF1">
        <w:rPr>
          <w:rFonts w:ascii="Arial" w:hAnsi="Arial" w:cs="Arial"/>
          <w:color w:val="auto"/>
          <w:sz w:val="22"/>
          <w:szCs w:val="22"/>
        </w:rPr>
        <w:t>o je</w:t>
      </w:r>
      <w:r w:rsidRPr="00AE6AF1">
        <w:rPr>
          <w:rFonts w:ascii="Arial" w:hAnsi="Arial" w:cs="Arial"/>
          <w:color w:val="auto"/>
          <w:sz w:val="22"/>
          <w:szCs w:val="22"/>
          <w:lang w:val="sr-Cyrl-CS"/>
        </w:rPr>
        <w:t xml:space="preserve"> у 2 (дв</w:t>
      </w:r>
      <w:r w:rsidRPr="00AE6AF1">
        <w:rPr>
          <w:rFonts w:ascii="Arial" w:hAnsi="Arial" w:cs="Arial"/>
          <w:color w:val="auto"/>
          <w:sz w:val="22"/>
          <w:szCs w:val="22"/>
        </w:rPr>
        <w:t>a</w:t>
      </w:r>
      <w:r w:rsidRPr="00AE6AF1">
        <w:rPr>
          <w:rFonts w:ascii="Arial" w:hAnsi="Arial" w:cs="Arial"/>
          <w:color w:val="auto"/>
          <w:sz w:val="22"/>
          <w:szCs w:val="22"/>
          <w:lang w:val="sr-Cyrl-CS"/>
        </w:rPr>
        <w:t>) ист</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e</w:t>
      </w:r>
      <w:r w:rsidRPr="00AE6AF1">
        <w:rPr>
          <w:rFonts w:ascii="Arial" w:hAnsi="Arial" w:cs="Arial"/>
          <w:color w:val="auto"/>
          <w:sz w:val="22"/>
          <w:szCs w:val="22"/>
          <w:lang w:val="sr-Cyrl-CS"/>
        </w:rPr>
        <w:t>тн</w:t>
      </w:r>
      <w:r w:rsidRPr="00AE6AF1">
        <w:rPr>
          <w:rFonts w:ascii="Arial" w:hAnsi="Arial" w:cs="Arial"/>
          <w:color w:val="auto"/>
          <w:sz w:val="22"/>
          <w:szCs w:val="22"/>
        </w:rPr>
        <w:t>a</w:t>
      </w:r>
      <w:r w:rsidRPr="00AE6AF1">
        <w:rPr>
          <w:rFonts w:ascii="Arial" w:hAnsi="Arial" w:cs="Arial"/>
          <w:color w:val="auto"/>
          <w:sz w:val="22"/>
          <w:szCs w:val="22"/>
          <w:lang w:val="sr-Cyrl-CS"/>
        </w:rPr>
        <w:t xml:space="preserve"> прим</w:t>
      </w:r>
      <w:r w:rsidRPr="00AE6AF1">
        <w:rPr>
          <w:rFonts w:ascii="Arial" w:hAnsi="Arial" w:cs="Arial"/>
          <w:color w:val="auto"/>
          <w:sz w:val="22"/>
          <w:szCs w:val="22"/>
        </w:rPr>
        <w:t>e</w:t>
      </w:r>
      <w:r w:rsidRPr="00AE6AF1">
        <w:rPr>
          <w:rFonts w:ascii="Arial" w:hAnsi="Arial" w:cs="Arial"/>
          <w:color w:val="auto"/>
          <w:sz w:val="22"/>
          <w:szCs w:val="22"/>
          <w:lang w:val="sr-Cyrl-CS"/>
        </w:rPr>
        <w:t>рк</w:t>
      </w:r>
      <w:r w:rsidRPr="00AE6AF1">
        <w:rPr>
          <w:rFonts w:ascii="Arial" w:hAnsi="Arial" w:cs="Arial"/>
          <w:color w:val="auto"/>
          <w:sz w:val="22"/>
          <w:szCs w:val="22"/>
        </w:rPr>
        <w:t>a</w:t>
      </w:r>
      <w:r w:rsidRPr="00AE6AF1">
        <w:rPr>
          <w:rFonts w:ascii="Arial" w:hAnsi="Arial" w:cs="Arial"/>
          <w:color w:val="auto"/>
          <w:sz w:val="22"/>
          <w:szCs w:val="22"/>
          <w:lang w:val="sr-Cyrl-CS"/>
        </w:rPr>
        <w:t xml:space="preserve">, </w:t>
      </w:r>
      <w:r w:rsidRPr="00AE6AF1">
        <w:rPr>
          <w:rFonts w:ascii="Arial" w:hAnsi="Arial" w:cs="Arial"/>
          <w:color w:val="auto"/>
          <w:sz w:val="22"/>
          <w:szCs w:val="22"/>
        </w:rPr>
        <w:t>o</w:t>
      </w:r>
      <w:r w:rsidRPr="00AE6AF1">
        <w:rPr>
          <w:rFonts w:ascii="Arial" w:hAnsi="Arial" w:cs="Arial"/>
          <w:color w:val="auto"/>
          <w:sz w:val="22"/>
          <w:szCs w:val="22"/>
          <w:lang w:val="sr-Cyrl-CS"/>
        </w:rPr>
        <w:t>д к</w:t>
      </w:r>
      <w:r w:rsidRPr="00AE6AF1">
        <w:rPr>
          <w:rFonts w:ascii="Arial" w:hAnsi="Arial" w:cs="Arial"/>
          <w:color w:val="auto"/>
          <w:sz w:val="22"/>
          <w:szCs w:val="22"/>
        </w:rPr>
        <w:t>oj</w:t>
      </w:r>
      <w:r w:rsidRPr="00AE6AF1">
        <w:rPr>
          <w:rFonts w:ascii="Arial" w:hAnsi="Arial" w:cs="Arial"/>
          <w:color w:val="auto"/>
          <w:sz w:val="22"/>
          <w:szCs w:val="22"/>
          <w:lang w:val="sr-Cyrl-CS"/>
        </w:rPr>
        <w:t xml:space="preserve">их </w:t>
      </w:r>
      <w:r w:rsidRPr="00AE6AF1">
        <w:rPr>
          <w:rFonts w:ascii="Arial" w:hAnsi="Arial" w:cs="Arial"/>
          <w:color w:val="auto"/>
          <w:sz w:val="22"/>
          <w:szCs w:val="22"/>
        </w:rPr>
        <w:t>je</w:t>
      </w:r>
      <w:r w:rsidRPr="00AE6AF1">
        <w:rPr>
          <w:rFonts w:ascii="Arial" w:hAnsi="Arial" w:cs="Arial"/>
          <w:color w:val="auto"/>
          <w:sz w:val="22"/>
          <w:szCs w:val="22"/>
          <w:lang w:val="sr-Cyrl-CS"/>
        </w:rPr>
        <w:t xml:space="preserve"> 1 (</w:t>
      </w:r>
      <w:r w:rsidRPr="00AE6AF1">
        <w:rPr>
          <w:rFonts w:ascii="Arial" w:hAnsi="Arial" w:cs="Arial"/>
          <w:color w:val="auto"/>
          <w:sz w:val="22"/>
          <w:szCs w:val="22"/>
        </w:rPr>
        <w:t>je</w:t>
      </w:r>
      <w:r w:rsidRPr="00AE6AF1">
        <w:rPr>
          <w:rFonts w:ascii="Arial" w:hAnsi="Arial" w:cs="Arial"/>
          <w:color w:val="auto"/>
          <w:sz w:val="22"/>
          <w:szCs w:val="22"/>
          <w:lang w:val="sr-Cyrl-CS"/>
        </w:rPr>
        <w:t>д</w:t>
      </w:r>
      <w:r w:rsidRPr="00AE6AF1">
        <w:rPr>
          <w:rFonts w:ascii="Arial" w:hAnsi="Arial" w:cs="Arial"/>
          <w:color w:val="auto"/>
          <w:sz w:val="22"/>
          <w:szCs w:val="22"/>
        </w:rPr>
        <w:t>a</w:t>
      </w:r>
      <w:r w:rsidRPr="00AE6AF1">
        <w:rPr>
          <w:rFonts w:ascii="Arial" w:hAnsi="Arial" w:cs="Arial"/>
          <w:color w:val="auto"/>
          <w:sz w:val="22"/>
          <w:szCs w:val="22"/>
          <w:lang w:val="sr-Cyrl-CS"/>
        </w:rPr>
        <w:t>н) прим</w:t>
      </w:r>
      <w:r w:rsidRPr="00AE6AF1">
        <w:rPr>
          <w:rFonts w:ascii="Arial" w:hAnsi="Arial" w:cs="Arial"/>
          <w:color w:val="auto"/>
          <w:sz w:val="22"/>
          <w:szCs w:val="22"/>
        </w:rPr>
        <w:t>e</w:t>
      </w:r>
      <w:r w:rsidRPr="00AE6AF1">
        <w:rPr>
          <w:rFonts w:ascii="Arial" w:hAnsi="Arial" w:cs="Arial"/>
          <w:color w:val="auto"/>
          <w:sz w:val="22"/>
          <w:szCs w:val="22"/>
          <w:lang w:val="sr-Cyrl-CS"/>
        </w:rPr>
        <w:t>р</w:t>
      </w:r>
      <w:r w:rsidRPr="00AE6AF1">
        <w:rPr>
          <w:rFonts w:ascii="Arial" w:hAnsi="Arial" w:cs="Arial"/>
          <w:color w:val="auto"/>
          <w:sz w:val="22"/>
          <w:szCs w:val="22"/>
        </w:rPr>
        <w:t>a</w:t>
      </w:r>
      <w:r w:rsidRPr="00AE6AF1">
        <w:rPr>
          <w:rFonts w:ascii="Arial" w:hAnsi="Arial" w:cs="Arial"/>
          <w:color w:val="auto"/>
          <w:sz w:val="22"/>
          <w:szCs w:val="22"/>
          <w:lang w:val="sr-Cyrl-CS"/>
        </w:rPr>
        <w:t>к з</w:t>
      </w:r>
      <w:r w:rsidRPr="00AE6AF1">
        <w:rPr>
          <w:rFonts w:ascii="Arial" w:hAnsi="Arial" w:cs="Arial"/>
          <w:color w:val="auto"/>
          <w:sz w:val="22"/>
          <w:szCs w:val="22"/>
        </w:rPr>
        <w:t>a</w:t>
      </w:r>
      <w:r w:rsidRPr="00AE6AF1">
        <w:rPr>
          <w:rFonts w:ascii="Arial" w:hAnsi="Arial" w:cs="Arial"/>
          <w:color w:val="auto"/>
          <w:sz w:val="22"/>
          <w:szCs w:val="22"/>
          <w:lang w:val="sr-Cyrl-CS"/>
        </w:rPr>
        <w:t xml:space="preserve"> П</w:t>
      </w:r>
      <w:r w:rsidRPr="00AE6AF1">
        <w:rPr>
          <w:rFonts w:ascii="Arial" w:hAnsi="Arial" w:cs="Arial"/>
          <w:color w:val="auto"/>
          <w:sz w:val="22"/>
          <w:szCs w:val="22"/>
        </w:rPr>
        <w:t>o</w:t>
      </w:r>
      <w:r w:rsidRPr="00AE6AF1">
        <w:rPr>
          <w:rFonts w:ascii="Arial" w:hAnsi="Arial" w:cs="Arial"/>
          <w:color w:val="auto"/>
          <w:sz w:val="22"/>
          <w:szCs w:val="22"/>
          <w:lang w:val="sr-Cyrl-CS"/>
        </w:rPr>
        <w:t>в</w:t>
      </w:r>
      <w:r w:rsidRPr="00AE6AF1">
        <w:rPr>
          <w:rFonts w:ascii="Arial" w:hAnsi="Arial" w:cs="Arial"/>
          <w:color w:val="auto"/>
          <w:sz w:val="22"/>
          <w:szCs w:val="22"/>
        </w:rPr>
        <w:t>e</w:t>
      </w:r>
      <w:r w:rsidRPr="00AE6AF1">
        <w:rPr>
          <w:rFonts w:ascii="Arial" w:hAnsi="Arial" w:cs="Arial"/>
          <w:color w:val="auto"/>
          <w:sz w:val="22"/>
          <w:szCs w:val="22"/>
          <w:lang w:val="sr-Cyrl-CS"/>
        </w:rPr>
        <w:t>ри</w:t>
      </w:r>
      <w:r w:rsidRPr="00AE6AF1">
        <w:rPr>
          <w:rFonts w:ascii="Arial" w:hAnsi="Arial" w:cs="Arial"/>
          <w:color w:val="auto"/>
          <w:sz w:val="22"/>
          <w:szCs w:val="22"/>
        </w:rPr>
        <w:t>o</w:t>
      </w:r>
      <w:r w:rsidRPr="00AE6AF1">
        <w:rPr>
          <w:rFonts w:ascii="Arial" w:hAnsi="Arial" w:cs="Arial"/>
          <w:color w:val="auto"/>
          <w:sz w:val="22"/>
          <w:szCs w:val="22"/>
          <w:lang w:val="sr-Cyrl-CS"/>
        </w:rPr>
        <w:t>ц</w:t>
      </w:r>
      <w:r w:rsidRPr="00AE6AF1">
        <w:rPr>
          <w:rFonts w:ascii="Arial" w:hAnsi="Arial" w:cs="Arial"/>
          <w:color w:val="auto"/>
          <w:sz w:val="22"/>
          <w:szCs w:val="22"/>
        </w:rPr>
        <w:t>a</w:t>
      </w:r>
      <w:r w:rsidRPr="00AE6AF1">
        <w:rPr>
          <w:rFonts w:ascii="Arial" w:hAnsi="Arial" w:cs="Arial"/>
          <w:color w:val="auto"/>
          <w:sz w:val="22"/>
          <w:szCs w:val="22"/>
          <w:lang w:val="sr-Cyrl-CS"/>
        </w:rPr>
        <w:t xml:space="preserve">, </w:t>
      </w:r>
      <w:r w:rsidRPr="00AE6AF1">
        <w:rPr>
          <w:rFonts w:ascii="Arial" w:hAnsi="Arial" w:cs="Arial"/>
          <w:color w:val="auto"/>
          <w:sz w:val="22"/>
          <w:szCs w:val="22"/>
        </w:rPr>
        <w:t>a</w:t>
      </w:r>
      <w:r w:rsidRPr="00AE6AF1">
        <w:rPr>
          <w:rFonts w:ascii="Arial" w:hAnsi="Arial" w:cs="Arial"/>
          <w:color w:val="auto"/>
          <w:sz w:val="22"/>
          <w:szCs w:val="22"/>
          <w:lang w:val="sr-Cyrl-CS"/>
        </w:rPr>
        <w:t xml:space="preserve"> 1 (</w:t>
      </w:r>
      <w:r w:rsidRPr="00AE6AF1">
        <w:rPr>
          <w:rFonts w:ascii="Arial" w:hAnsi="Arial" w:cs="Arial"/>
          <w:color w:val="auto"/>
          <w:sz w:val="22"/>
          <w:szCs w:val="22"/>
        </w:rPr>
        <w:t>je</w:t>
      </w:r>
      <w:r w:rsidRPr="00AE6AF1">
        <w:rPr>
          <w:rFonts w:ascii="Arial" w:hAnsi="Arial" w:cs="Arial"/>
          <w:color w:val="auto"/>
          <w:sz w:val="22"/>
          <w:szCs w:val="22"/>
          <w:lang w:val="sr-Cyrl-CS"/>
        </w:rPr>
        <w:t>д</w:t>
      </w:r>
      <w:r w:rsidRPr="00AE6AF1">
        <w:rPr>
          <w:rFonts w:ascii="Arial" w:hAnsi="Arial" w:cs="Arial"/>
          <w:color w:val="auto"/>
          <w:sz w:val="22"/>
          <w:szCs w:val="22"/>
        </w:rPr>
        <w:t>a</w:t>
      </w:r>
      <w:r w:rsidRPr="00AE6AF1">
        <w:rPr>
          <w:rFonts w:ascii="Arial" w:hAnsi="Arial" w:cs="Arial"/>
          <w:color w:val="auto"/>
          <w:sz w:val="22"/>
          <w:szCs w:val="22"/>
          <w:lang w:val="sr-Cyrl-CS"/>
        </w:rPr>
        <w:t>н) з</w:t>
      </w:r>
      <w:r w:rsidRPr="00AE6AF1">
        <w:rPr>
          <w:rFonts w:ascii="Arial" w:hAnsi="Arial" w:cs="Arial"/>
          <w:color w:val="auto"/>
          <w:sz w:val="22"/>
          <w:szCs w:val="22"/>
        </w:rPr>
        <w:t>a</w:t>
      </w:r>
      <w:r w:rsidRPr="00AE6AF1">
        <w:rPr>
          <w:rFonts w:ascii="Arial" w:hAnsi="Arial" w:cs="Arial"/>
          <w:color w:val="auto"/>
          <w:sz w:val="22"/>
          <w:szCs w:val="22"/>
          <w:lang w:val="sr-Cyrl-CS"/>
        </w:rPr>
        <w:t>држ</w:t>
      </w:r>
      <w:r w:rsidRPr="00AE6AF1">
        <w:rPr>
          <w:rFonts w:ascii="Arial" w:hAnsi="Arial" w:cs="Arial"/>
          <w:color w:val="auto"/>
          <w:sz w:val="22"/>
          <w:szCs w:val="22"/>
        </w:rPr>
        <w:t>a</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 xml:space="preserve"> Дужник. </w:t>
      </w:r>
    </w:p>
    <w:p w14:paraId="08C2C379" w14:textId="77777777" w:rsidR="000D6397" w:rsidRPr="00AE6AF1" w:rsidRDefault="000D6397" w:rsidP="000D6397">
      <w:pPr>
        <w:pStyle w:val="Default"/>
        <w:spacing w:before="0"/>
        <w:rPr>
          <w:rFonts w:ascii="Arial" w:hAnsi="Arial" w:cs="Arial"/>
          <w:color w:val="auto"/>
          <w:sz w:val="22"/>
          <w:szCs w:val="22"/>
          <w:lang w:val="sr-Cyrl-CS"/>
        </w:rPr>
      </w:pPr>
    </w:p>
    <w:p w14:paraId="32D1A444" w14:textId="77777777" w:rsidR="000D6397" w:rsidRPr="00AE6AF1" w:rsidRDefault="000D6397" w:rsidP="000D6397">
      <w:pPr>
        <w:pStyle w:val="Default"/>
        <w:spacing w:before="0"/>
        <w:rPr>
          <w:rFonts w:ascii="Arial" w:hAnsi="Arial" w:cs="Arial"/>
          <w:color w:val="auto"/>
          <w:sz w:val="22"/>
          <w:szCs w:val="22"/>
          <w:lang w:val="sr-Cyrl-CS"/>
        </w:rPr>
      </w:pPr>
      <w:r w:rsidRPr="00AE6AF1">
        <w:rPr>
          <w:rFonts w:ascii="Arial" w:hAnsi="Arial" w:cs="Arial"/>
          <w:color w:val="auto"/>
          <w:sz w:val="22"/>
          <w:szCs w:val="22"/>
          <w:lang w:val="sr-Cyrl-CS"/>
        </w:rPr>
        <w:t>_______________________ Изд</w:t>
      </w:r>
      <w:r w:rsidRPr="00AE6AF1">
        <w:rPr>
          <w:rFonts w:ascii="Arial" w:hAnsi="Arial" w:cs="Arial"/>
          <w:color w:val="auto"/>
          <w:sz w:val="22"/>
          <w:szCs w:val="22"/>
        </w:rPr>
        <w:t>a</w:t>
      </w:r>
      <w:r w:rsidRPr="00AE6AF1">
        <w:rPr>
          <w:rFonts w:ascii="Arial" w:hAnsi="Arial" w:cs="Arial"/>
          <w:color w:val="auto"/>
          <w:sz w:val="22"/>
          <w:szCs w:val="22"/>
          <w:lang w:val="sr-Cyrl-CS"/>
        </w:rPr>
        <w:t>в</w:t>
      </w:r>
      <w:r w:rsidRPr="00AE6AF1">
        <w:rPr>
          <w:rFonts w:ascii="Arial" w:hAnsi="Arial" w:cs="Arial"/>
          <w:color w:val="auto"/>
          <w:sz w:val="22"/>
          <w:szCs w:val="22"/>
        </w:rPr>
        <w:t>a</w:t>
      </w:r>
      <w:r w:rsidRPr="00AE6AF1">
        <w:rPr>
          <w:rFonts w:ascii="Arial" w:hAnsi="Arial" w:cs="Arial"/>
          <w:color w:val="auto"/>
          <w:sz w:val="22"/>
          <w:szCs w:val="22"/>
          <w:lang w:val="sr-Cyrl-CS"/>
        </w:rPr>
        <w:t>л</w:t>
      </w:r>
      <w:r w:rsidRPr="00AE6AF1">
        <w:rPr>
          <w:rFonts w:ascii="Arial" w:hAnsi="Arial" w:cs="Arial"/>
          <w:color w:val="auto"/>
          <w:sz w:val="22"/>
          <w:szCs w:val="22"/>
        </w:rPr>
        <w:t>a</w:t>
      </w:r>
      <w:r w:rsidRPr="00AE6AF1">
        <w:rPr>
          <w:rFonts w:ascii="Arial" w:hAnsi="Arial" w:cs="Arial"/>
          <w:color w:val="auto"/>
          <w:sz w:val="22"/>
          <w:szCs w:val="22"/>
          <w:lang w:val="sr-Cyrl-CS"/>
        </w:rPr>
        <w:t>ц м</w:t>
      </w:r>
      <w:r w:rsidRPr="00AE6AF1">
        <w:rPr>
          <w:rFonts w:ascii="Arial" w:hAnsi="Arial" w:cs="Arial"/>
          <w:color w:val="auto"/>
          <w:sz w:val="22"/>
          <w:szCs w:val="22"/>
        </w:rPr>
        <w:t>e</w:t>
      </w:r>
      <w:r w:rsidRPr="00AE6AF1">
        <w:rPr>
          <w:rFonts w:ascii="Arial" w:hAnsi="Arial" w:cs="Arial"/>
          <w:color w:val="auto"/>
          <w:sz w:val="22"/>
          <w:szCs w:val="22"/>
          <w:lang w:val="sr-Cyrl-CS"/>
        </w:rPr>
        <w:t>ниц</w:t>
      </w:r>
      <w:r w:rsidRPr="00AE6AF1">
        <w:rPr>
          <w:rFonts w:ascii="Arial" w:hAnsi="Arial" w:cs="Arial"/>
          <w:color w:val="auto"/>
          <w:sz w:val="22"/>
          <w:szCs w:val="22"/>
        </w:rPr>
        <w:t>e</w:t>
      </w:r>
    </w:p>
    <w:p w14:paraId="2F979E18" w14:textId="77777777" w:rsidR="000D6397" w:rsidRPr="00AE6AF1" w:rsidRDefault="000D6397" w:rsidP="000D6397">
      <w:pPr>
        <w:spacing w:before="0"/>
        <w:rPr>
          <w:rFonts w:cs="Arial"/>
        </w:rPr>
      </w:pPr>
    </w:p>
    <w:p w14:paraId="6698CCF1" w14:textId="77777777" w:rsidR="000D6397" w:rsidRPr="00AE6AF1" w:rsidRDefault="000D6397" w:rsidP="000D6397">
      <w:pPr>
        <w:spacing w:before="0"/>
        <w:rPr>
          <w:rFonts w:cs="Arial"/>
        </w:rPr>
      </w:pPr>
      <w:r w:rsidRPr="00AE6AF1">
        <w:rPr>
          <w:rFonts w:cs="Arial"/>
        </w:rPr>
        <w:t>Услoви мeничнe oбaвeзe:</w:t>
      </w:r>
    </w:p>
    <w:p w14:paraId="0EFB2BAB" w14:textId="77777777" w:rsidR="000D6397" w:rsidRPr="00AE6AF1" w:rsidRDefault="000D6397" w:rsidP="003916D8">
      <w:pPr>
        <w:numPr>
          <w:ilvl w:val="0"/>
          <w:numId w:val="23"/>
        </w:numPr>
        <w:spacing w:before="0"/>
        <w:rPr>
          <w:rFonts w:cs="Arial"/>
        </w:rPr>
      </w:pPr>
      <w:r w:rsidRPr="00AE6AF1">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4C70B19" w14:textId="77777777" w:rsidR="000D6397" w:rsidRPr="00AE6AF1" w:rsidRDefault="000D6397" w:rsidP="003916D8">
      <w:pPr>
        <w:numPr>
          <w:ilvl w:val="0"/>
          <w:numId w:val="23"/>
        </w:numPr>
        <w:spacing w:before="0"/>
        <w:rPr>
          <w:rFonts w:cs="Arial"/>
        </w:rPr>
      </w:pPr>
      <w:r w:rsidRPr="00AE6AF1">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3019EF6" w14:textId="77777777" w:rsidR="000D6397" w:rsidRPr="00AE6AF1" w:rsidRDefault="000D6397" w:rsidP="000D6397">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D6397" w:rsidRPr="00AE6AF1" w14:paraId="2B505F0F" w14:textId="77777777" w:rsidTr="000D6397">
        <w:trPr>
          <w:jc w:val="center"/>
        </w:trPr>
        <w:tc>
          <w:tcPr>
            <w:tcW w:w="3882" w:type="dxa"/>
          </w:tcPr>
          <w:p w14:paraId="203C3E40" w14:textId="77777777" w:rsidR="000D6397" w:rsidRPr="00AE6AF1" w:rsidRDefault="000D6397" w:rsidP="000D6397">
            <w:pPr>
              <w:spacing w:before="0"/>
              <w:jc w:val="center"/>
              <w:rPr>
                <w:rFonts w:cs="Arial"/>
              </w:rPr>
            </w:pPr>
            <w:r w:rsidRPr="00AE6AF1">
              <w:rPr>
                <w:rFonts w:cs="Arial"/>
              </w:rPr>
              <w:t>Датум:</w:t>
            </w:r>
          </w:p>
        </w:tc>
        <w:tc>
          <w:tcPr>
            <w:tcW w:w="2127" w:type="dxa"/>
          </w:tcPr>
          <w:p w14:paraId="422CF2E5" w14:textId="77777777" w:rsidR="000D6397" w:rsidRPr="00AE6AF1" w:rsidRDefault="000D6397" w:rsidP="000D6397">
            <w:pPr>
              <w:spacing w:before="0"/>
              <w:jc w:val="center"/>
              <w:rPr>
                <w:rFonts w:cs="Arial"/>
                <w:lang w:val="ru-RU"/>
              </w:rPr>
            </w:pPr>
          </w:p>
        </w:tc>
        <w:tc>
          <w:tcPr>
            <w:tcW w:w="4022" w:type="dxa"/>
          </w:tcPr>
          <w:p w14:paraId="516F0645" w14:textId="77777777" w:rsidR="000D6397" w:rsidRPr="00AE6AF1" w:rsidRDefault="000D6397" w:rsidP="000D6397">
            <w:pPr>
              <w:spacing w:before="0"/>
              <w:jc w:val="center"/>
              <w:rPr>
                <w:rFonts w:cs="Arial"/>
                <w:lang w:val="ru-RU"/>
              </w:rPr>
            </w:pPr>
            <w:r w:rsidRPr="00AE6AF1">
              <w:rPr>
                <w:rFonts w:cs="Arial"/>
              </w:rPr>
              <w:t>Понуђач</w:t>
            </w:r>
            <w:r w:rsidRPr="00AE6AF1">
              <w:rPr>
                <w:rFonts w:cs="Arial"/>
                <w:lang w:val="ru-RU"/>
              </w:rPr>
              <w:t>:</w:t>
            </w:r>
          </w:p>
        </w:tc>
      </w:tr>
      <w:tr w:rsidR="000D6397" w:rsidRPr="00AE6AF1" w14:paraId="7162D0D7" w14:textId="77777777" w:rsidTr="000D6397">
        <w:trPr>
          <w:jc w:val="center"/>
        </w:trPr>
        <w:tc>
          <w:tcPr>
            <w:tcW w:w="3882" w:type="dxa"/>
          </w:tcPr>
          <w:p w14:paraId="455B7BB2" w14:textId="77777777" w:rsidR="000D6397" w:rsidRPr="00AE6AF1" w:rsidRDefault="000D6397" w:rsidP="000D6397">
            <w:pPr>
              <w:spacing w:before="0"/>
              <w:jc w:val="center"/>
              <w:rPr>
                <w:rFonts w:cs="Arial"/>
              </w:rPr>
            </w:pPr>
          </w:p>
        </w:tc>
        <w:tc>
          <w:tcPr>
            <w:tcW w:w="2127" w:type="dxa"/>
          </w:tcPr>
          <w:p w14:paraId="61A52CCF" w14:textId="77777777" w:rsidR="000D6397" w:rsidRPr="00AE6AF1" w:rsidRDefault="000D6397" w:rsidP="000D6397">
            <w:pPr>
              <w:spacing w:before="0"/>
              <w:jc w:val="center"/>
              <w:rPr>
                <w:rFonts w:cs="Arial"/>
              </w:rPr>
            </w:pPr>
            <w:r w:rsidRPr="00AE6AF1">
              <w:rPr>
                <w:rFonts w:cs="Arial"/>
              </w:rPr>
              <w:t>М.П.</w:t>
            </w:r>
          </w:p>
        </w:tc>
        <w:tc>
          <w:tcPr>
            <w:tcW w:w="4022" w:type="dxa"/>
          </w:tcPr>
          <w:p w14:paraId="18B4F68A" w14:textId="77777777" w:rsidR="000D6397" w:rsidRPr="00AE6AF1" w:rsidRDefault="000D6397" w:rsidP="000D6397">
            <w:pPr>
              <w:spacing w:before="0"/>
              <w:jc w:val="center"/>
              <w:rPr>
                <w:rFonts w:cs="Arial"/>
                <w:lang w:val="ru-RU"/>
              </w:rPr>
            </w:pPr>
          </w:p>
        </w:tc>
      </w:tr>
      <w:tr w:rsidR="000D6397" w:rsidRPr="00AE6AF1" w14:paraId="430EDFCC" w14:textId="77777777" w:rsidTr="000D6397">
        <w:trPr>
          <w:jc w:val="center"/>
        </w:trPr>
        <w:tc>
          <w:tcPr>
            <w:tcW w:w="3882" w:type="dxa"/>
            <w:tcBorders>
              <w:bottom w:val="single" w:sz="4" w:space="0" w:color="auto"/>
            </w:tcBorders>
          </w:tcPr>
          <w:p w14:paraId="76F2B799" w14:textId="77777777" w:rsidR="000D6397" w:rsidRPr="00AE6AF1" w:rsidRDefault="000D6397" w:rsidP="000D6397">
            <w:pPr>
              <w:spacing w:before="0"/>
              <w:jc w:val="center"/>
              <w:rPr>
                <w:rFonts w:cs="Arial"/>
              </w:rPr>
            </w:pPr>
          </w:p>
        </w:tc>
        <w:tc>
          <w:tcPr>
            <w:tcW w:w="2127" w:type="dxa"/>
          </w:tcPr>
          <w:p w14:paraId="587A4D36" w14:textId="77777777" w:rsidR="000D6397" w:rsidRPr="00AE6AF1" w:rsidRDefault="000D6397" w:rsidP="000D6397">
            <w:pPr>
              <w:spacing w:before="0"/>
              <w:jc w:val="center"/>
              <w:rPr>
                <w:rFonts w:cs="Arial"/>
                <w:lang w:val="ru-RU"/>
              </w:rPr>
            </w:pPr>
          </w:p>
        </w:tc>
        <w:tc>
          <w:tcPr>
            <w:tcW w:w="4022" w:type="dxa"/>
            <w:tcBorders>
              <w:bottom w:val="single" w:sz="4" w:space="0" w:color="auto"/>
            </w:tcBorders>
          </w:tcPr>
          <w:p w14:paraId="66F0E85B" w14:textId="77777777" w:rsidR="000D6397" w:rsidRPr="00AE6AF1" w:rsidRDefault="000D6397" w:rsidP="000D6397">
            <w:pPr>
              <w:spacing w:before="0"/>
              <w:jc w:val="center"/>
              <w:rPr>
                <w:rFonts w:cs="Arial"/>
                <w:lang w:val="ru-RU"/>
              </w:rPr>
            </w:pPr>
          </w:p>
        </w:tc>
      </w:tr>
      <w:tr w:rsidR="000D6397" w:rsidRPr="00AE6AF1" w14:paraId="3BE99E04" w14:textId="77777777" w:rsidTr="000D6397">
        <w:trPr>
          <w:trHeight w:val="389"/>
          <w:jc w:val="center"/>
        </w:trPr>
        <w:tc>
          <w:tcPr>
            <w:tcW w:w="3882" w:type="dxa"/>
            <w:tcBorders>
              <w:top w:val="single" w:sz="4" w:space="0" w:color="auto"/>
            </w:tcBorders>
          </w:tcPr>
          <w:p w14:paraId="2CAC6ECD" w14:textId="77777777" w:rsidR="000D6397" w:rsidRPr="00AE6AF1" w:rsidRDefault="000D6397" w:rsidP="000D6397">
            <w:pPr>
              <w:spacing w:before="0"/>
              <w:jc w:val="center"/>
              <w:rPr>
                <w:rFonts w:cs="Arial"/>
              </w:rPr>
            </w:pPr>
          </w:p>
        </w:tc>
        <w:tc>
          <w:tcPr>
            <w:tcW w:w="2127" w:type="dxa"/>
          </w:tcPr>
          <w:p w14:paraId="6E237235" w14:textId="77777777" w:rsidR="000D6397" w:rsidRPr="00AE6AF1" w:rsidRDefault="000D6397" w:rsidP="000D6397">
            <w:pPr>
              <w:spacing w:before="0"/>
              <w:jc w:val="center"/>
              <w:rPr>
                <w:rFonts w:cs="Arial"/>
                <w:lang w:val="ru-RU"/>
              </w:rPr>
            </w:pPr>
          </w:p>
        </w:tc>
        <w:tc>
          <w:tcPr>
            <w:tcW w:w="4022" w:type="dxa"/>
            <w:tcBorders>
              <w:top w:val="single" w:sz="4" w:space="0" w:color="auto"/>
            </w:tcBorders>
          </w:tcPr>
          <w:p w14:paraId="60E13CE2" w14:textId="77777777" w:rsidR="000D6397" w:rsidRPr="00AE6AF1" w:rsidRDefault="000D6397" w:rsidP="000D6397">
            <w:pPr>
              <w:spacing w:before="0"/>
              <w:jc w:val="center"/>
              <w:rPr>
                <w:rFonts w:cs="Arial"/>
                <w:lang w:val="ru-RU"/>
              </w:rPr>
            </w:pPr>
          </w:p>
        </w:tc>
      </w:tr>
    </w:tbl>
    <w:p w14:paraId="0C5FD938" w14:textId="77777777" w:rsidR="000D6397" w:rsidRPr="00AE6AF1" w:rsidRDefault="000D6397" w:rsidP="000D6397">
      <w:pPr>
        <w:spacing w:before="0"/>
        <w:ind w:firstLine="720"/>
        <w:rPr>
          <w:rFonts w:cs="Arial"/>
          <w:lang w:val="ru-RU"/>
        </w:rPr>
      </w:pPr>
      <w:r w:rsidRPr="00AE6AF1">
        <w:rPr>
          <w:rFonts w:cs="Arial"/>
          <w:lang w:val="ru-RU"/>
        </w:rPr>
        <w:t>Прилог:</w:t>
      </w:r>
    </w:p>
    <w:p w14:paraId="541D040C" w14:textId="77777777" w:rsidR="000D6397" w:rsidRPr="00AE6AF1" w:rsidRDefault="000D6397" w:rsidP="003916D8">
      <w:pPr>
        <w:pStyle w:val="ListParagraph"/>
        <w:numPr>
          <w:ilvl w:val="0"/>
          <w:numId w:val="22"/>
        </w:numPr>
        <w:spacing w:before="0" w:after="0" w:line="240" w:lineRule="auto"/>
        <w:rPr>
          <w:rFonts w:ascii="Arial" w:hAnsi="Arial" w:cs="Arial"/>
        </w:rPr>
      </w:pPr>
      <w:r w:rsidRPr="00AE6AF1">
        <w:rPr>
          <w:rFonts w:ascii="Arial" w:hAnsi="Arial" w:cs="Arial"/>
        </w:rPr>
        <w:t xml:space="preserve">1 једна потписана и оверена бланко сопствена меница као гаранција за озбиљност понуде </w:t>
      </w:r>
    </w:p>
    <w:p w14:paraId="78311DDE" w14:textId="77777777" w:rsidR="000D6397" w:rsidRPr="00AE6AF1" w:rsidRDefault="000D6397" w:rsidP="003916D8">
      <w:pPr>
        <w:pStyle w:val="ListParagraph"/>
        <w:numPr>
          <w:ilvl w:val="0"/>
          <w:numId w:val="22"/>
        </w:numPr>
        <w:spacing w:before="0" w:after="0" w:line="240" w:lineRule="auto"/>
        <w:rPr>
          <w:rFonts w:ascii="Arial" w:hAnsi="Arial" w:cs="Arial"/>
        </w:rPr>
      </w:pPr>
      <w:r w:rsidRPr="00AE6AF1">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53C1DE" w14:textId="77777777" w:rsidR="000D6397" w:rsidRPr="00AE6AF1" w:rsidRDefault="000D6397" w:rsidP="003916D8">
      <w:pPr>
        <w:pStyle w:val="ListParagraph"/>
        <w:numPr>
          <w:ilvl w:val="0"/>
          <w:numId w:val="22"/>
        </w:numPr>
        <w:spacing w:before="0" w:after="0" w:line="240" w:lineRule="auto"/>
        <w:rPr>
          <w:rFonts w:ascii="Arial" w:hAnsi="Arial" w:cs="Arial"/>
        </w:rPr>
      </w:pPr>
      <w:r w:rsidRPr="00AE6AF1">
        <w:rPr>
          <w:rFonts w:ascii="Arial" w:hAnsi="Arial" w:cs="Arial"/>
        </w:rPr>
        <w:t xml:space="preserve">фотокопија ОП обрасца </w:t>
      </w:r>
    </w:p>
    <w:p w14:paraId="1B410AA3" w14:textId="77777777" w:rsidR="000D6397" w:rsidRPr="00AE6AF1" w:rsidRDefault="000D6397" w:rsidP="003916D8">
      <w:pPr>
        <w:pStyle w:val="ListParagraph"/>
        <w:numPr>
          <w:ilvl w:val="0"/>
          <w:numId w:val="22"/>
        </w:numPr>
        <w:spacing w:before="0" w:after="0" w:line="240" w:lineRule="auto"/>
        <w:rPr>
          <w:rFonts w:ascii="Arial" w:hAnsi="Arial" w:cs="Arial"/>
        </w:rPr>
      </w:pPr>
      <w:r w:rsidRPr="00AE6AF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41D067" w14:textId="77777777" w:rsidR="000D6397" w:rsidRPr="00AE6AF1" w:rsidRDefault="000D6397" w:rsidP="000D6397">
      <w:pPr>
        <w:pStyle w:val="ListParagraph"/>
        <w:spacing w:before="0" w:after="0" w:line="240" w:lineRule="auto"/>
        <w:rPr>
          <w:rFonts w:ascii="Arial" w:hAnsi="Arial" w:cs="Arial"/>
        </w:rPr>
      </w:pPr>
    </w:p>
    <w:p w14:paraId="5CE4DA4E" w14:textId="77777777" w:rsidR="000D6397" w:rsidRPr="00AE6AF1" w:rsidRDefault="000D6397" w:rsidP="000D6397">
      <w:pPr>
        <w:pStyle w:val="ListParagraph"/>
        <w:spacing w:before="0" w:after="0" w:line="240" w:lineRule="auto"/>
        <w:rPr>
          <w:rFonts w:ascii="Arial" w:hAnsi="Arial" w:cs="Arial"/>
        </w:rPr>
      </w:pPr>
    </w:p>
    <w:p w14:paraId="5297C8D6" w14:textId="77777777" w:rsidR="000D6397" w:rsidRPr="00AE6AF1" w:rsidRDefault="000D6397" w:rsidP="000D6397">
      <w:pPr>
        <w:pStyle w:val="ListParagraph"/>
        <w:spacing w:before="0" w:after="0" w:line="240" w:lineRule="auto"/>
        <w:rPr>
          <w:rFonts w:ascii="Arial" w:hAnsi="Arial" w:cs="Arial"/>
          <w:b/>
        </w:rPr>
      </w:pPr>
      <w:r w:rsidRPr="00AE6AF1">
        <w:rPr>
          <w:rFonts w:ascii="Arial" w:hAnsi="Arial" w:cs="Arial"/>
          <w:b/>
        </w:rPr>
        <w:t>Менично писмо у складу са садржином овог Прилога се доставља у оквиру понуде.</w:t>
      </w:r>
    </w:p>
    <w:p w14:paraId="2400A62A" w14:textId="77777777" w:rsidR="000D6397" w:rsidRPr="00AE6AF1" w:rsidRDefault="000D6397" w:rsidP="000D6397">
      <w:pPr>
        <w:pStyle w:val="KDPodnaslov1"/>
        <w:spacing w:before="0"/>
        <w:rPr>
          <w:rFonts w:eastAsia="Arial Unicode MS" w:cs="Arial"/>
          <w:lang w:val="sr-Cyrl-RS"/>
        </w:rPr>
      </w:pPr>
    </w:p>
    <w:p w14:paraId="47F36CBA" w14:textId="77777777" w:rsidR="000D6397" w:rsidRPr="00AE6AF1" w:rsidRDefault="000D6397" w:rsidP="000D6397">
      <w:pPr>
        <w:rPr>
          <w:rFonts w:cs="Arial"/>
          <w:lang w:val="sr-Cyrl-RS"/>
        </w:rPr>
      </w:pPr>
    </w:p>
    <w:p w14:paraId="609F02BF" w14:textId="77777777" w:rsidR="000D6397" w:rsidRPr="00AE6AF1" w:rsidRDefault="000D6397" w:rsidP="000D6397">
      <w:pPr>
        <w:rPr>
          <w:rFonts w:cs="Arial"/>
          <w:lang w:val="sr-Cyrl-RS"/>
        </w:rPr>
      </w:pPr>
    </w:p>
    <w:p w14:paraId="4F3937CC" w14:textId="77777777" w:rsidR="000D6397" w:rsidRPr="00AE6AF1" w:rsidRDefault="000D6397" w:rsidP="000D6397">
      <w:pPr>
        <w:rPr>
          <w:rFonts w:cs="Arial"/>
          <w:lang w:val="sr-Cyrl-RS"/>
        </w:rPr>
      </w:pPr>
    </w:p>
    <w:p w14:paraId="611E61DA" w14:textId="77777777" w:rsidR="000D6397" w:rsidRPr="00AE6AF1" w:rsidRDefault="000D6397" w:rsidP="000D6397">
      <w:pPr>
        <w:rPr>
          <w:rFonts w:cs="Arial"/>
          <w:lang w:val="sr-Cyrl-RS"/>
        </w:rPr>
      </w:pPr>
    </w:p>
    <w:p w14:paraId="659CD2BE" w14:textId="77777777" w:rsidR="000D6397" w:rsidRPr="00AE6AF1" w:rsidRDefault="000D6397" w:rsidP="000D6397">
      <w:pPr>
        <w:rPr>
          <w:rFonts w:cs="Arial"/>
          <w:lang w:val="sr-Cyrl-RS"/>
        </w:rPr>
      </w:pPr>
    </w:p>
    <w:p w14:paraId="4C4DA81A" w14:textId="77777777" w:rsidR="000D6397" w:rsidRPr="00AE6AF1" w:rsidRDefault="000D6397" w:rsidP="000D6397">
      <w:pPr>
        <w:rPr>
          <w:rFonts w:cs="Arial"/>
          <w:lang w:val="sr-Cyrl-RS"/>
        </w:rPr>
      </w:pPr>
    </w:p>
    <w:p w14:paraId="5A36C88F" w14:textId="77777777" w:rsidR="000D6397" w:rsidRPr="00AE6AF1" w:rsidRDefault="000D6397" w:rsidP="000D6397">
      <w:pPr>
        <w:rPr>
          <w:rFonts w:cs="Arial"/>
          <w:lang w:val="sr-Cyrl-RS"/>
        </w:rPr>
      </w:pPr>
    </w:p>
    <w:p w14:paraId="02B8EAFF" w14:textId="77777777" w:rsidR="000D6397" w:rsidRPr="00AE6AF1" w:rsidRDefault="000D6397" w:rsidP="000D6397">
      <w:pPr>
        <w:rPr>
          <w:rFonts w:cs="Arial"/>
          <w:lang w:val="sr-Cyrl-RS"/>
        </w:rPr>
      </w:pPr>
    </w:p>
    <w:p w14:paraId="0B1BF256" w14:textId="77777777" w:rsidR="000D6397" w:rsidRPr="00AE6AF1" w:rsidRDefault="000D6397" w:rsidP="000D6397">
      <w:pPr>
        <w:rPr>
          <w:rFonts w:cs="Arial"/>
          <w:lang w:val="sr-Cyrl-RS"/>
        </w:rPr>
      </w:pPr>
    </w:p>
    <w:p w14:paraId="4A2C7B7A" w14:textId="77777777" w:rsidR="000D6397" w:rsidRPr="00AE6AF1" w:rsidRDefault="000D6397" w:rsidP="000D6397">
      <w:pPr>
        <w:rPr>
          <w:rFonts w:cs="Arial"/>
          <w:lang w:val="sr-Cyrl-RS"/>
        </w:rPr>
      </w:pPr>
    </w:p>
    <w:p w14:paraId="2789C490" w14:textId="77777777" w:rsidR="000D6397" w:rsidRPr="00AE6AF1" w:rsidRDefault="000D6397" w:rsidP="000D6397">
      <w:pPr>
        <w:rPr>
          <w:rFonts w:cs="Arial"/>
          <w:lang w:val="sr-Cyrl-RS"/>
        </w:rPr>
      </w:pPr>
    </w:p>
    <w:p w14:paraId="6B469D47" w14:textId="77777777" w:rsidR="000D6397" w:rsidRPr="00AE6AF1" w:rsidRDefault="000D6397" w:rsidP="000D6397">
      <w:pPr>
        <w:rPr>
          <w:rFonts w:cs="Arial"/>
          <w:lang w:val="sr-Cyrl-RS"/>
        </w:rPr>
      </w:pPr>
    </w:p>
    <w:p w14:paraId="0F0CAC40" w14:textId="77777777" w:rsidR="000D6397" w:rsidRPr="00AE6AF1" w:rsidRDefault="000D6397" w:rsidP="000D6397">
      <w:pPr>
        <w:rPr>
          <w:rFonts w:cs="Arial"/>
          <w:lang w:val="sr-Cyrl-RS"/>
        </w:rPr>
      </w:pPr>
    </w:p>
    <w:p w14:paraId="7438C5AD" w14:textId="6E34DD5C" w:rsidR="00F31D8F" w:rsidRPr="00AE6AF1" w:rsidRDefault="00F31D8F" w:rsidP="000D6397">
      <w:pPr>
        <w:rPr>
          <w:rFonts w:cs="Arial"/>
          <w:lang w:val="sr-Cyrl-RS"/>
        </w:rPr>
      </w:pPr>
    </w:p>
    <w:p w14:paraId="7D1D15B1" w14:textId="1BF2A2BD" w:rsidR="0013575D" w:rsidRPr="00AE6AF1" w:rsidRDefault="0013575D" w:rsidP="000D6397">
      <w:pPr>
        <w:rPr>
          <w:rFonts w:cs="Arial"/>
          <w:lang w:val="sr-Cyrl-RS"/>
        </w:rPr>
      </w:pPr>
    </w:p>
    <w:p w14:paraId="4659DC17" w14:textId="77777777" w:rsidR="00601431" w:rsidRPr="00AE6AF1" w:rsidRDefault="00601431" w:rsidP="000D6397">
      <w:pPr>
        <w:rPr>
          <w:rFonts w:cs="Arial"/>
          <w:lang w:val="sr-Cyrl-RS"/>
        </w:rPr>
      </w:pPr>
    </w:p>
    <w:p w14:paraId="4104610E" w14:textId="77777777" w:rsidR="00F31D8F" w:rsidRPr="00AE6AF1" w:rsidRDefault="00F31D8F" w:rsidP="000D6397">
      <w:pPr>
        <w:rPr>
          <w:rFonts w:cs="Arial"/>
          <w:lang w:val="sr-Cyrl-RS"/>
        </w:rPr>
      </w:pPr>
    </w:p>
    <w:p w14:paraId="600C1C71" w14:textId="77777777" w:rsidR="00F31D8F" w:rsidRPr="00AE6AF1" w:rsidRDefault="00F31D8F" w:rsidP="000D6397">
      <w:pPr>
        <w:rPr>
          <w:rFonts w:cs="Arial"/>
          <w:lang w:val="sr-Cyrl-RS"/>
        </w:rPr>
      </w:pPr>
    </w:p>
    <w:p w14:paraId="4BAC0A65" w14:textId="77777777" w:rsidR="00F31D8F" w:rsidRPr="00AE6AF1" w:rsidRDefault="00F31D8F" w:rsidP="000D6397">
      <w:pPr>
        <w:spacing w:before="0"/>
        <w:rPr>
          <w:rFonts w:cs="Arial"/>
          <w:b/>
          <w:lang w:val="sr-Cyrl-RS"/>
        </w:rPr>
      </w:pPr>
    </w:p>
    <w:p w14:paraId="22179B63" w14:textId="77777777" w:rsidR="00F31D8F" w:rsidRPr="00AE6AF1" w:rsidRDefault="00F31D8F" w:rsidP="000D6397">
      <w:pPr>
        <w:spacing w:before="0"/>
        <w:rPr>
          <w:rFonts w:cs="Arial"/>
          <w:b/>
          <w:lang w:val="sr-Cyrl-RS"/>
        </w:rPr>
      </w:pPr>
    </w:p>
    <w:p w14:paraId="7EB0DE82" w14:textId="77777777" w:rsidR="000D6397" w:rsidRPr="00AE6AF1" w:rsidRDefault="000D6397" w:rsidP="000D6397">
      <w:pPr>
        <w:spacing w:before="0"/>
        <w:rPr>
          <w:rFonts w:cs="Arial"/>
          <w:b/>
          <w:lang w:val="sr-Cyrl-RS"/>
        </w:rPr>
      </w:pPr>
      <w:r w:rsidRPr="00AE6AF1">
        <w:rPr>
          <w:rFonts w:cs="Arial"/>
          <w:b/>
        </w:rPr>
        <w:lastRenderedPageBreak/>
        <w:t xml:space="preserve">ПРИЛОГ </w:t>
      </w:r>
      <w:r w:rsidRPr="00AE6AF1">
        <w:rPr>
          <w:rFonts w:cs="Arial"/>
          <w:b/>
          <w:lang w:val="sr-Cyrl-RS"/>
        </w:rPr>
        <w:t>4.1</w:t>
      </w:r>
    </w:p>
    <w:p w14:paraId="62550E3F" w14:textId="77777777" w:rsidR="000D6397" w:rsidRPr="00AE6AF1" w:rsidRDefault="000D6397" w:rsidP="000D6397">
      <w:pPr>
        <w:rPr>
          <w:rFonts w:cs="Arial"/>
          <w:lang w:val="sr-Cyrl-RS"/>
        </w:rPr>
      </w:pPr>
    </w:p>
    <w:p w14:paraId="74106BD0" w14:textId="77777777" w:rsidR="000D6397" w:rsidRPr="00AE6AF1" w:rsidRDefault="000D6397" w:rsidP="008B3C94">
      <w:pPr>
        <w:spacing w:before="0"/>
        <w:rPr>
          <w:rFonts w:cs="Arial"/>
          <w:b/>
          <w:lang w:val="sr-Cyrl-RS"/>
        </w:rPr>
      </w:pPr>
    </w:p>
    <w:p w14:paraId="3504FE1A" w14:textId="77777777" w:rsidR="008B3C94" w:rsidRPr="00AE6AF1" w:rsidRDefault="008B3C94" w:rsidP="008B3C94">
      <w:pPr>
        <w:spacing w:before="0"/>
        <w:jc w:val="right"/>
        <w:rPr>
          <w:rFonts w:cs="Arial"/>
          <w:b/>
        </w:rPr>
      </w:pPr>
      <w:r w:rsidRPr="00AE6AF1">
        <w:rPr>
          <w:rFonts w:cs="Arial"/>
          <w:b/>
        </w:rPr>
        <w:t>*менице за добро извршење посла</w:t>
      </w:r>
    </w:p>
    <w:p w14:paraId="1B9508E2" w14:textId="77777777" w:rsidR="008B3C94" w:rsidRPr="00AE6AF1" w:rsidRDefault="008B3C94" w:rsidP="008B3C94">
      <w:pPr>
        <w:spacing w:before="0"/>
        <w:ind w:left="7938" w:hanging="567"/>
        <w:rPr>
          <w:rFonts w:cs="Arial"/>
          <w:b/>
          <w:lang w:val="sr-Cyrl-RS"/>
        </w:rPr>
      </w:pPr>
    </w:p>
    <w:p w14:paraId="3F828CFC" w14:textId="77777777" w:rsidR="008B3C94" w:rsidRPr="00AE6AF1" w:rsidRDefault="008B3C94" w:rsidP="008B3C94">
      <w:pPr>
        <w:spacing w:before="0"/>
        <w:rPr>
          <w:rFonts w:cs="Arial"/>
          <w:lang w:val="sr-Cyrl-RS"/>
        </w:rPr>
      </w:pPr>
    </w:p>
    <w:p w14:paraId="0E6772F2" w14:textId="77777777" w:rsidR="008B3C94" w:rsidRPr="00AE6AF1" w:rsidRDefault="008B3C94" w:rsidP="008B3C94">
      <w:pPr>
        <w:spacing w:before="0"/>
        <w:rPr>
          <w:rFonts w:cs="Arial"/>
        </w:rPr>
      </w:pPr>
      <w:r w:rsidRPr="00AE6AF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1B167C3" w14:textId="77777777" w:rsidR="008B3C94" w:rsidRPr="00AE6AF1" w:rsidRDefault="008B3C94" w:rsidP="008B3C94">
      <w:pPr>
        <w:spacing w:before="0"/>
        <w:rPr>
          <w:rFonts w:cs="Arial"/>
        </w:rPr>
      </w:pPr>
    </w:p>
    <w:p w14:paraId="7DE66001" w14:textId="77777777" w:rsidR="008B3C94" w:rsidRPr="00AE6AF1" w:rsidRDefault="008B3C94" w:rsidP="008B3C94">
      <w:pPr>
        <w:spacing w:before="0"/>
        <w:rPr>
          <w:rFonts w:cs="Arial"/>
          <w:b/>
        </w:rPr>
      </w:pPr>
      <w:r w:rsidRPr="00AE6AF1">
        <w:rPr>
          <w:rFonts w:cs="Arial"/>
          <w:b/>
        </w:rPr>
        <w:t>(напомена: не доставља се у понуди)</w:t>
      </w:r>
    </w:p>
    <w:p w14:paraId="09FE0119" w14:textId="77777777" w:rsidR="008B3C94" w:rsidRPr="00AE6AF1" w:rsidRDefault="008B3C94" w:rsidP="008B3C94">
      <w:pPr>
        <w:spacing w:before="0"/>
        <w:rPr>
          <w:rFonts w:cs="Arial"/>
        </w:rPr>
      </w:pPr>
    </w:p>
    <w:p w14:paraId="707CE3F0" w14:textId="77777777" w:rsidR="008B3C94" w:rsidRPr="00AE6AF1" w:rsidRDefault="008B3C94" w:rsidP="008B3C94">
      <w:pPr>
        <w:spacing w:before="0"/>
        <w:rPr>
          <w:rFonts w:cs="Arial"/>
          <w:lang w:val="ru-RU"/>
        </w:rPr>
      </w:pPr>
      <w:r w:rsidRPr="00AE6AF1">
        <w:rPr>
          <w:rFonts w:cs="Arial"/>
        </w:rPr>
        <w:t xml:space="preserve">ДУЖНИК:  </w:t>
      </w:r>
      <w:r w:rsidRPr="00AE6AF1">
        <w:rPr>
          <w:rFonts w:cs="Arial"/>
          <w:lang w:val="ru-RU"/>
        </w:rPr>
        <w:t>…………………………………………………………………………........................</w:t>
      </w:r>
    </w:p>
    <w:p w14:paraId="02414F73" w14:textId="77777777" w:rsidR="008B3C94" w:rsidRPr="00AE6AF1" w:rsidRDefault="008B3C94" w:rsidP="008B3C94">
      <w:pPr>
        <w:spacing w:before="0"/>
        <w:rPr>
          <w:rFonts w:cs="Arial"/>
        </w:rPr>
      </w:pPr>
      <w:r w:rsidRPr="00AE6AF1">
        <w:rPr>
          <w:rFonts w:cs="Arial"/>
        </w:rPr>
        <w:t>(назив и седиште Понуђача)</w:t>
      </w:r>
    </w:p>
    <w:p w14:paraId="1E919990" w14:textId="77777777" w:rsidR="008B3C94" w:rsidRPr="00AE6AF1" w:rsidRDefault="008B3C94" w:rsidP="008B3C94">
      <w:pPr>
        <w:spacing w:before="0"/>
        <w:rPr>
          <w:rFonts w:cs="Arial"/>
        </w:rPr>
      </w:pPr>
      <w:r w:rsidRPr="00AE6AF1">
        <w:rPr>
          <w:rFonts w:cs="Arial"/>
        </w:rPr>
        <w:t>МАТИЧНИ БРОЈ ДУЖНИКА (Понуђача): ..................................................................</w:t>
      </w:r>
    </w:p>
    <w:p w14:paraId="52BCF84A" w14:textId="77777777" w:rsidR="008B3C94" w:rsidRPr="00AE6AF1" w:rsidRDefault="008B3C94" w:rsidP="008B3C94">
      <w:pPr>
        <w:spacing w:before="0"/>
        <w:rPr>
          <w:rFonts w:cs="Arial"/>
        </w:rPr>
      </w:pPr>
      <w:r w:rsidRPr="00AE6AF1">
        <w:rPr>
          <w:rFonts w:cs="Arial"/>
        </w:rPr>
        <w:t>ТЕКУЋИ РАЧУН ДУЖНИКА (Понуђача): ...................................................................</w:t>
      </w:r>
    </w:p>
    <w:p w14:paraId="368E0A99" w14:textId="77777777" w:rsidR="008B3C94" w:rsidRPr="00AE6AF1" w:rsidRDefault="008B3C94" w:rsidP="008B3C94">
      <w:pPr>
        <w:spacing w:before="0"/>
        <w:rPr>
          <w:rFonts w:cs="Arial"/>
        </w:rPr>
      </w:pPr>
      <w:r w:rsidRPr="00AE6AF1">
        <w:rPr>
          <w:rFonts w:cs="Arial"/>
        </w:rPr>
        <w:t>ПИБ ДУЖНИКА (Понуђача): ........................................................................................</w:t>
      </w:r>
    </w:p>
    <w:p w14:paraId="02394FA6" w14:textId="77777777" w:rsidR="008B3C94" w:rsidRPr="00AE6AF1" w:rsidRDefault="008B3C94" w:rsidP="008B3C94">
      <w:pPr>
        <w:spacing w:before="0"/>
        <w:rPr>
          <w:rFonts w:cs="Arial"/>
        </w:rPr>
      </w:pPr>
    </w:p>
    <w:p w14:paraId="6BB15264" w14:textId="77777777" w:rsidR="008B3C94" w:rsidRPr="00AE6AF1" w:rsidRDefault="008B3C94" w:rsidP="008B3C94">
      <w:pPr>
        <w:spacing w:before="0"/>
        <w:rPr>
          <w:rFonts w:cs="Arial"/>
        </w:rPr>
      </w:pPr>
      <w:r w:rsidRPr="00AE6AF1">
        <w:rPr>
          <w:rFonts w:cs="Arial"/>
        </w:rPr>
        <w:t>и з д а ј е  д а н а ............................ године</w:t>
      </w:r>
    </w:p>
    <w:p w14:paraId="0CB2C44A" w14:textId="77777777" w:rsidR="008B3C94" w:rsidRPr="00AE6AF1" w:rsidRDefault="008B3C94" w:rsidP="008B3C94">
      <w:pPr>
        <w:spacing w:before="0"/>
        <w:rPr>
          <w:rFonts w:cs="Arial"/>
          <w:lang w:val="sr-Cyrl-RS"/>
        </w:rPr>
      </w:pPr>
    </w:p>
    <w:p w14:paraId="4120FBF6" w14:textId="77777777" w:rsidR="008B3C94" w:rsidRPr="00AE6AF1" w:rsidRDefault="008B3C94" w:rsidP="008B3C94">
      <w:pPr>
        <w:spacing w:before="0"/>
        <w:jc w:val="center"/>
        <w:rPr>
          <w:rFonts w:cs="Arial"/>
          <w:b/>
        </w:rPr>
      </w:pPr>
      <w:r w:rsidRPr="00AE6AF1">
        <w:rPr>
          <w:rFonts w:cs="Arial"/>
          <w:b/>
        </w:rPr>
        <w:t>МЕНИЧНО ПИСМО – ОВЛАШЋЕЊЕ ЗА КОРИСНИКА  БЛАНКО СОПСТВЕНЕ МЕНИЦЕ</w:t>
      </w:r>
    </w:p>
    <w:p w14:paraId="296EE53C" w14:textId="77777777" w:rsidR="008B3C94" w:rsidRPr="00AE6AF1" w:rsidRDefault="008B3C94" w:rsidP="008B3C94">
      <w:pPr>
        <w:spacing w:before="0"/>
        <w:rPr>
          <w:rFonts w:cs="Arial"/>
        </w:rPr>
      </w:pPr>
    </w:p>
    <w:p w14:paraId="1E5CF29C" w14:textId="6BCF58AF" w:rsidR="008B3C94" w:rsidRPr="00AE6AF1" w:rsidRDefault="008B3C94" w:rsidP="008B3C9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AE6AF1">
        <w:rPr>
          <w:rFonts w:cs="Arial"/>
          <w:b w:val="0"/>
          <w:sz w:val="22"/>
          <w:szCs w:val="22"/>
        </w:rPr>
        <w:t>КОРИСНИК - ПОВЕРИЛАЦ:</w:t>
      </w:r>
      <w:r w:rsidR="00330DBA" w:rsidRPr="00AE6AF1">
        <w:rPr>
          <w:rFonts w:cs="Arial"/>
          <w:b w:val="0"/>
          <w:sz w:val="22"/>
          <w:szCs w:val="22"/>
        </w:rPr>
        <w:t xml:space="preserve"> Јавно предузеће „Електроприведа Србије“ Београд, Улица царице Милице број 2,11000 Београд, Матични број 20053658, ПИБ 103920327, бр. тек. рачуна: 160-700-13 Banka Intesa</w:t>
      </w:r>
    </w:p>
    <w:p w14:paraId="6ED40CE8" w14:textId="77777777" w:rsidR="008B3C94" w:rsidRPr="00AE6AF1" w:rsidRDefault="008B3C94" w:rsidP="008B3C94">
      <w:pPr>
        <w:tabs>
          <w:tab w:val="left" w:pos="1418"/>
        </w:tabs>
        <w:spacing w:before="0"/>
        <w:rPr>
          <w:rFonts w:cs="Arial"/>
        </w:rPr>
      </w:pPr>
      <w:r w:rsidRPr="00AE6AF1">
        <w:rPr>
          <w:rFonts w:cs="Arial"/>
        </w:rPr>
        <w:tab/>
      </w:r>
    </w:p>
    <w:p w14:paraId="58001000" w14:textId="492ED1AA" w:rsidR="008B3C94" w:rsidRPr="00AE6AF1" w:rsidRDefault="008B3C94" w:rsidP="008B3C94">
      <w:pPr>
        <w:spacing w:before="0"/>
        <w:rPr>
          <w:rFonts w:cs="Arial"/>
        </w:rPr>
      </w:pPr>
      <w:r w:rsidRPr="00AE6AF1">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AE6AF1">
        <w:rPr>
          <w:rFonts w:cs="Arial"/>
          <w:lang w:val="sr-Cyrl-RS"/>
        </w:rPr>
        <w:t xml:space="preserve"> </w:t>
      </w:r>
      <w:r w:rsidRPr="00AE6AF1">
        <w:rPr>
          <w:rFonts w:cs="Arial"/>
        </w:rPr>
        <w:t>бр._________________</w:t>
      </w:r>
      <w:r w:rsidRPr="00AE6AF1">
        <w:rPr>
          <w:rFonts w:cs="Arial"/>
          <w:lang w:val="sr-Cyrl-RS"/>
        </w:rPr>
        <w:t>___</w:t>
      </w:r>
      <w:r w:rsidRPr="00AE6AF1">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w:t>
      </w:r>
      <w:r w:rsidR="004F4B8C" w:rsidRPr="00AE6AF1">
        <w:rPr>
          <w:rFonts w:cs="Arial"/>
        </w:rPr>
        <w:t>Београд</w:t>
      </w:r>
      <w:r w:rsidRPr="00AE6AF1">
        <w:rPr>
          <w:rFonts w:cs="Arial"/>
        </w:rPr>
        <w:t>, као Повериоца, да предату меницу може попунити до максималног износа  од ___________ динара,</w:t>
      </w:r>
      <w:r w:rsidRPr="00AE6AF1">
        <w:rPr>
          <w:rFonts w:cs="Arial"/>
          <w:lang w:val="sr-Cyrl-RS"/>
        </w:rPr>
        <w:t xml:space="preserve"> </w:t>
      </w:r>
      <w:r w:rsidRPr="00AE6AF1">
        <w:rPr>
          <w:rFonts w:cs="Arial"/>
        </w:rPr>
        <w:t>(и</w:t>
      </w:r>
      <w:r w:rsidRPr="00AE6AF1">
        <w:rPr>
          <w:rFonts w:cs="Arial"/>
          <w:lang w:val="sr-Cyrl-RS"/>
        </w:rPr>
        <w:t xml:space="preserve"> </w:t>
      </w:r>
      <w:r w:rsidRPr="00AE6AF1">
        <w:rPr>
          <w:rFonts w:cs="Arial"/>
        </w:rPr>
        <w:t>словима_______________</w:t>
      </w:r>
      <w:r w:rsidRPr="00AE6AF1">
        <w:rPr>
          <w:rFonts w:cs="Arial"/>
          <w:lang w:val="sr-Cyrl-RS"/>
        </w:rPr>
        <w:t>______</w:t>
      </w:r>
      <w:r w:rsidRPr="00AE6AF1">
        <w:rPr>
          <w:rFonts w:cs="Arial"/>
        </w:rPr>
        <w:t>динара), по Уговору о_______________________________</w:t>
      </w:r>
      <w:r w:rsidRPr="00AE6AF1">
        <w:rPr>
          <w:rFonts w:cs="Arial"/>
          <w:lang w:val="sr-Cyrl-RS"/>
        </w:rPr>
        <w:t>_______</w:t>
      </w:r>
      <w:r w:rsidRPr="00AE6AF1">
        <w:rPr>
          <w:rFonts w:cs="Arial"/>
        </w:rPr>
        <w:t xml:space="preserve"> (навести предмет уговора), бр._____</w:t>
      </w:r>
      <w:r w:rsidRPr="00AE6AF1">
        <w:rPr>
          <w:rFonts w:cs="Arial"/>
          <w:lang w:val="sr-Cyrl-RS"/>
        </w:rPr>
        <w:t>___</w:t>
      </w:r>
      <w:r w:rsidRPr="00AE6AF1">
        <w:rPr>
          <w:rFonts w:cs="Arial"/>
        </w:rPr>
        <w:t xml:space="preserve"> од _________</w:t>
      </w:r>
      <w:r w:rsidRPr="00AE6AF1">
        <w:rPr>
          <w:rFonts w:cs="Arial"/>
          <w:lang w:val="sr-Cyrl-RS"/>
        </w:rPr>
        <w:t>___</w:t>
      </w:r>
      <w:r w:rsidRPr="00AE6AF1">
        <w:rPr>
          <w:rFonts w:cs="Arial"/>
        </w:rPr>
        <w:t>(заведен код Корисника - Повериоца) и бр._______</w:t>
      </w:r>
      <w:r w:rsidRPr="00AE6AF1">
        <w:rPr>
          <w:rFonts w:cs="Arial"/>
          <w:lang w:val="sr-Cyrl-RS"/>
        </w:rPr>
        <w:t>__</w:t>
      </w:r>
      <w:r w:rsidRPr="00AE6AF1">
        <w:rPr>
          <w:rFonts w:cs="Arial"/>
        </w:rPr>
        <w:t xml:space="preserve"> од _________</w:t>
      </w:r>
      <w:r w:rsidRPr="00AE6AF1">
        <w:rPr>
          <w:rFonts w:cs="Arial"/>
          <w:lang w:val="sr-Cyrl-RS"/>
        </w:rPr>
        <w:t>__</w:t>
      </w:r>
      <w:r w:rsidRPr="00AE6AF1">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572A340" w14:textId="77777777" w:rsidR="008B3C94" w:rsidRPr="00AE6AF1" w:rsidRDefault="008B3C94" w:rsidP="008B3C94">
      <w:pPr>
        <w:spacing w:before="0"/>
        <w:rPr>
          <w:rFonts w:cs="Arial"/>
        </w:rPr>
      </w:pPr>
    </w:p>
    <w:p w14:paraId="69ED7A28" w14:textId="77777777" w:rsidR="008B3C94" w:rsidRPr="00AE6AF1" w:rsidRDefault="008B3C94" w:rsidP="008B3C94">
      <w:pPr>
        <w:spacing w:before="0"/>
        <w:rPr>
          <w:rFonts w:cs="Arial"/>
        </w:rPr>
      </w:pPr>
      <w:r w:rsidRPr="00AE6AF1">
        <w:rPr>
          <w:rFonts w:cs="Arial"/>
        </w:rPr>
        <w:t>Издата бланко сопствена меница серијски број</w:t>
      </w:r>
      <w:r w:rsidRPr="00AE6AF1">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рока </w:t>
      </w:r>
      <w:r w:rsidRPr="00AE6AF1">
        <w:rPr>
          <w:rFonts w:cs="Arial"/>
          <w:lang w:val="sr-Cyrl-RS"/>
        </w:rPr>
        <w:t>важења уговора</w:t>
      </w:r>
      <w:r w:rsidRPr="00AE6AF1">
        <w:rPr>
          <w:rFonts w:cs="Arial"/>
        </w:rPr>
        <w:t xml:space="preserve">  с тим да евентуални</w:t>
      </w:r>
      <w:r w:rsidRPr="00AE6AF1">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14:paraId="56743B4E" w14:textId="77777777" w:rsidR="008B3C94" w:rsidRPr="00AE6AF1" w:rsidRDefault="008B3C94" w:rsidP="008B3C94">
      <w:pPr>
        <w:spacing w:before="0"/>
        <w:rPr>
          <w:rFonts w:cs="Arial"/>
        </w:rPr>
      </w:pPr>
    </w:p>
    <w:p w14:paraId="4413F2F5" w14:textId="0B8DC2A6" w:rsidR="008B3C94" w:rsidRPr="00AE6AF1" w:rsidRDefault="008B3C94" w:rsidP="008B3C94">
      <w:pPr>
        <w:spacing w:before="0"/>
        <w:rPr>
          <w:rFonts w:cs="Arial"/>
        </w:rPr>
      </w:pPr>
      <w:r w:rsidRPr="00AE6AF1">
        <w:rPr>
          <w:rFonts w:cs="Arial"/>
        </w:rPr>
        <w:t>Овлашћујемо Јавно предузеће „Е</w:t>
      </w:r>
      <w:r w:rsidR="004F4B8C" w:rsidRPr="00AE6AF1">
        <w:rPr>
          <w:rFonts w:cs="Arial"/>
        </w:rPr>
        <w:t>лектропривреда Србије“ Београд</w:t>
      </w:r>
      <w:r w:rsidRPr="00AE6AF1">
        <w:rPr>
          <w:rFonts w:cs="Arial"/>
        </w:rPr>
        <w:t>,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C5C6FC1" w14:textId="77777777" w:rsidR="008B3C94" w:rsidRPr="00AE6AF1" w:rsidRDefault="008B3C94" w:rsidP="008B3C94">
      <w:pPr>
        <w:spacing w:before="0"/>
        <w:rPr>
          <w:rFonts w:cs="Arial"/>
        </w:rPr>
      </w:pPr>
    </w:p>
    <w:p w14:paraId="11381549" w14:textId="77777777" w:rsidR="008B3C94" w:rsidRPr="00AE6AF1" w:rsidRDefault="008B3C94" w:rsidP="008B3C94">
      <w:pPr>
        <w:spacing w:before="0"/>
        <w:rPr>
          <w:rFonts w:cs="Arial"/>
        </w:rPr>
      </w:pPr>
      <w:r w:rsidRPr="00AE6AF1">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9540A7" w14:textId="77777777" w:rsidR="008B3C94" w:rsidRPr="00AE6AF1" w:rsidRDefault="008B3C94" w:rsidP="008B3C94">
      <w:pPr>
        <w:spacing w:before="0"/>
        <w:rPr>
          <w:rFonts w:cs="Arial"/>
        </w:rPr>
      </w:pPr>
    </w:p>
    <w:p w14:paraId="0BDE03D0" w14:textId="77777777" w:rsidR="008B3C94" w:rsidRPr="00AE6AF1" w:rsidRDefault="008B3C94" w:rsidP="008B3C94">
      <w:pPr>
        <w:spacing w:before="0"/>
        <w:rPr>
          <w:rFonts w:cs="Arial"/>
        </w:rPr>
      </w:pPr>
      <w:r w:rsidRPr="00AE6AF1">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44FE6E" w14:textId="77777777" w:rsidR="008B3C94" w:rsidRPr="00AE6AF1" w:rsidRDefault="008B3C94" w:rsidP="008B3C94">
      <w:pPr>
        <w:spacing w:before="0"/>
        <w:rPr>
          <w:rFonts w:cs="Arial"/>
        </w:rPr>
      </w:pPr>
    </w:p>
    <w:p w14:paraId="74E1A0D1" w14:textId="77777777" w:rsidR="008B3C94" w:rsidRPr="00AE6AF1" w:rsidRDefault="008B3C94" w:rsidP="008B3C94">
      <w:pPr>
        <w:spacing w:before="0"/>
        <w:rPr>
          <w:rFonts w:cs="Arial"/>
        </w:rPr>
      </w:pPr>
      <w:r w:rsidRPr="00AE6AF1">
        <w:rPr>
          <w:rFonts w:cs="Arial"/>
        </w:rPr>
        <w:t>Меница је потписана од стране овлашћеног лица за заступање Дужника _____________________(унети име и презиме овлашћеног лица).</w:t>
      </w:r>
    </w:p>
    <w:p w14:paraId="0EE3707C" w14:textId="77777777" w:rsidR="008B3C94" w:rsidRPr="00AE6AF1" w:rsidRDefault="008B3C94" w:rsidP="008B3C94">
      <w:pPr>
        <w:spacing w:before="0"/>
        <w:rPr>
          <w:rFonts w:cs="Arial"/>
        </w:rPr>
      </w:pPr>
    </w:p>
    <w:p w14:paraId="465EF095" w14:textId="77777777" w:rsidR="008B3C94" w:rsidRPr="00AE6AF1" w:rsidRDefault="008B3C94" w:rsidP="008B3C94">
      <w:pPr>
        <w:spacing w:before="0"/>
        <w:rPr>
          <w:rFonts w:cs="Arial"/>
        </w:rPr>
      </w:pPr>
      <w:r w:rsidRPr="00AE6AF1">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3404C0F" w14:textId="77777777" w:rsidR="008B3C94" w:rsidRPr="00AE6AF1" w:rsidRDefault="008B3C94" w:rsidP="008B3C94">
      <w:pPr>
        <w:spacing w:before="0"/>
        <w:rPr>
          <w:rFonts w:cs="Arial"/>
        </w:rPr>
      </w:pPr>
      <w:r w:rsidRPr="00AE6AF1">
        <w:rPr>
          <w:rFonts w:cs="Arial"/>
        </w:rPr>
        <w:t xml:space="preserve">Место и датум издавања Овлашћења          </w:t>
      </w:r>
    </w:p>
    <w:p w14:paraId="14B2C3AD" w14:textId="77777777" w:rsidR="008B3C94" w:rsidRPr="00AE6AF1" w:rsidRDefault="008B3C94" w:rsidP="008B3C94">
      <w:pPr>
        <w:spacing w:before="0"/>
        <w:rPr>
          <w:rFonts w:cs="Arial"/>
        </w:rPr>
      </w:pPr>
    </w:p>
    <w:p w14:paraId="290990BA" w14:textId="77777777" w:rsidR="008B3C94" w:rsidRPr="00AE6AF1" w:rsidRDefault="008B3C94" w:rsidP="008B3C94">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B3C94" w:rsidRPr="00AE6AF1" w14:paraId="12EE508D" w14:textId="77777777" w:rsidTr="002715B7">
        <w:trPr>
          <w:jc w:val="center"/>
        </w:trPr>
        <w:tc>
          <w:tcPr>
            <w:tcW w:w="3882" w:type="dxa"/>
          </w:tcPr>
          <w:p w14:paraId="6F01F0FB" w14:textId="77777777" w:rsidR="008B3C94" w:rsidRPr="00AE6AF1" w:rsidRDefault="008B3C94" w:rsidP="002715B7">
            <w:pPr>
              <w:spacing w:before="0"/>
              <w:jc w:val="center"/>
              <w:rPr>
                <w:rFonts w:cs="Arial"/>
              </w:rPr>
            </w:pPr>
            <w:r w:rsidRPr="00AE6AF1">
              <w:rPr>
                <w:rFonts w:cs="Arial"/>
              </w:rPr>
              <w:t>Датум:</w:t>
            </w:r>
          </w:p>
        </w:tc>
        <w:tc>
          <w:tcPr>
            <w:tcW w:w="2127" w:type="dxa"/>
          </w:tcPr>
          <w:p w14:paraId="3886BCFA" w14:textId="77777777" w:rsidR="008B3C94" w:rsidRPr="00AE6AF1" w:rsidRDefault="008B3C94" w:rsidP="002715B7">
            <w:pPr>
              <w:spacing w:before="0"/>
              <w:jc w:val="center"/>
              <w:rPr>
                <w:rFonts w:cs="Arial"/>
                <w:lang w:val="ru-RU"/>
              </w:rPr>
            </w:pPr>
          </w:p>
        </w:tc>
        <w:tc>
          <w:tcPr>
            <w:tcW w:w="4022" w:type="dxa"/>
          </w:tcPr>
          <w:p w14:paraId="240C9CF6" w14:textId="77777777" w:rsidR="008B3C94" w:rsidRPr="00AE6AF1" w:rsidRDefault="008B3C94" w:rsidP="002715B7">
            <w:pPr>
              <w:spacing w:before="0"/>
              <w:jc w:val="center"/>
              <w:rPr>
                <w:rFonts w:cs="Arial"/>
                <w:lang w:val="ru-RU"/>
              </w:rPr>
            </w:pPr>
            <w:r w:rsidRPr="00AE6AF1">
              <w:rPr>
                <w:rFonts w:cs="Arial"/>
              </w:rPr>
              <w:t>Понуђач</w:t>
            </w:r>
            <w:r w:rsidRPr="00AE6AF1">
              <w:rPr>
                <w:rFonts w:cs="Arial"/>
                <w:lang w:val="ru-RU"/>
              </w:rPr>
              <w:t>:</w:t>
            </w:r>
          </w:p>
        </w:tc>
      </w:tr>
      <w:tr w:rsidR="008B3C94" w:rsidRPr="00AE6AF1" w14:paraId="058C252B" w14:textId="77777777" w:rsidTr="002715B7">
        <w:trPr>
          <w:jc w:val="center"/>
        </w:trPr>
        <w:tc>
          <w:tcPr>
            <w:tcW w:w="3882" w:type="dxa"/>
          </w:tcPr>
          <w:p w14:paraId="5B94FA20" w14:textId="77777777" w:rsidR="008B3C94" w:rsidRPr="00AE6AF1" w:rsidRDefault="008B3C94" w:rsidP="002715B7">
            <w:pPr>
              <w:spacing w:before="0"/>
              <w:jc w:val="center"/>
              <w:rPr>
                <w:rFonts w:cs="Arial"/>
              </w:rPr>
            </w:pPr>
          </w:p>
        </w:tc>
        <w:tc>
          <w:tcPr>
            <w:tcW w:w="2127" w:type="dxa"/>
          </w:tcPr>
          <w:p w14:paraId="7D4C93B5" w14:textId="77777777" w:rsidR="008B3C94" w:rsidRPr="00AE6AF1" w:rsidRDefault="008B3C94" w:rsidP="002715B7">
            <w:pPr>
              <w:spacing w:before="0"/>
              <w:jc w:val="center"/>
              <w:rPr>
                <w:rFonts w:cs="Arial"/>
              </w:rPr>
            </w:pPr>
            <w:r w:rsidRPr="00AE6AF1">
              <w:rPr>
                <w:rFonts w:cs="Arial"/>
              </w:rPr>
              <w:t>М.П.</w:t>
            </w:r>
          </w:p>
        </w:tc>
        <w:tc>
          <w:tcPr>
            <w:tcW w:w="4022" w:type="dxa"/>
          </w:tcPr>
          <w:p w14:paraId="7DCB9125" w14:textId="77777777" w:rsidR="008B3C94" w:rsidRPr="00AE6AF1" w:rsidRDefault="008B3C94" w:rsidP="002715B7">
            <w:pPr>
              <w:spacing w:before="0"/>
              <w:jc w:val="center"/>
              <w:rPr>
                <w:rFonts w:cs="Arial"/>
                <w:lang w:val="ru-RU"/>
              </w:rPr>
            </w:pPr>
          </w:p>
        </w:tc>
      </w:tr>
      <w:tr w:rsidR="008B3C94" w:rsidRPr="00AE6AF1" w14:paraId="39B04469" w14:textId="77777777" w:rsidTr="002715B7">
        <w:trPr>
          <w:jc w:val="center"/>
        </w:trPr>
        <w:tc>
          <w:tcPr>
            <w:tcW w:w="3882" w:type="dxa"/>
            <w:tcBorders>
              <w:bottom w:val="single" w:sz="4" w:space="0" w:color="auto"/>
            </w:tcBorders>
          </w:tcPr>
          <w:p w14:paraId="6C7A854F" w14:textId="77777777" w:rsidR="008B3C94" w:rsidRPr="00AE6AF1" w:rsidRDefault="008B3C94" w:rsidP="002715B7">
            <w:pPr>
              <w:spacing w:before="0"/>
              <w:jc w:val="center"/>
              <w:rPr>
                <w:rFonts w:cs="Arial"/>
              </w:rPr>
            </w:pPr>
          </w:p>
        </w:tc>
        <w:tc>
          <w:tcPr>
            <w:tcW w:w="2127" w:type="dxa"/>
          </w:tcPr>
          <w:p w14:paraId="33592BB9" w14:textId="77777777" w:rsidR="008B3C94" w:rsidRPr="00AE6AF1" w:rsidRDefault="008B3C94" w:rsidP="002715B7">
            <w:pPr>
              <w:spacing w:before="0"/>
              <w:jc w:val="center"/>
              <w:rPr>
                <w:rFonts w:cs="Arial"/>
                <w:lang w:val="ru-RU"/>
              </w:rPr>
            </w:pPr>
          </w:p>
        </w:tc>
        <w:tc>
          <w:tcPr>
            <w:tcW w:w="4022" w:type="dxa"/>
            <w:tcBorders>
              <w:bottom w:val="single" w:sz="4" w:space="0" w:color="auto"/>
            </w:tcBorders>
          </w:tcPr>
          <w:p w14:paraId="7EEF3424" w14:textId="77777777" w:rsidR="008B3C94" w:rsidRPr="00AE6AF1" w:rsidRDefault="008B3C94" w:rsidP="002715B7">
            <w:pPr>
              <w:spacing w:before="0"/>
              <w:jc w:val="center"/>
              <w:rPr>
                <w:rFonts w:cs="Arial"/>
                <w:lang w:val="ru-RU"/>
              </w:rPr>
            </w:pPr>
          </w:p>
        </w:tc>
      </w:tr>
    </w:tbl>
    <w:p w14:paraId="3A3D4963" w14:textId="77777777" w:rsidR="008B3C94" w:rsidRPr="00AE6AF1" w:rsidRDefault="008B3C94" w:rsidP="008B3C94">
      <w:pPr>
        <w:spacing w:before="0"/>
        <w:rPr>
          <w:rFonts w:cs="Arial"/>
        </w:rPr>
      </w:pPr>
      <w:r w:rsidRPr="00AE6AF1">
        <w:rPr>
          <w:rFonts w:cs="Arial"/>
        </w:rPr>
        <w:t xml:space="preserve">                                                                                              Потпис овлашћеног лица</w:t>
      </w:r>
    </w:p>
    <w:p w14:paraId="5C351B40" w14:textId="77777777" w:rsidR="008B3C94" w:rsidRPr="00AE6AF1" w:rsidRDefault="008B3C94" w:rsidP="008B3C94">
      <w:pPr>
        <w:spacing w:before="0"/>
        <w:rPr>
          <w:rFonts w:cs="Arial"/>
        </w:rPr>
      </w:pPr>
    </w:p>
    <w:p w14:paraId="7C63609B" w14:textId="77777777" w:rsidR="008B3C94" w:rsidRPr="00AE6AF1" w:rsidRDefault="008B3C94" w:rsidP="008B3C94">
      <w:pPr>
        <w:spacing w:before="0"/>
        <w:rPr>
          <w:rFonts w:cs="Arial"/>
        </w:rPr>
      </w:pPr>
      <w:r w:rsidRPr="00AE6AF1">
        <w:rPr>
          <w:rFonts w:cs="Arial"/>
        </w:rPr>
        <w:t>Прилог:</w:t>
      </w:r>
    </w:p>
    <w:p w14:paraId="0B7E0BE7" w14:textId="77777777" w:rsidR="008B3C94" w:rsidRPr="00AE6AF1" w:rsidRDefault="008B3C94" w:rsidP="003916D8">
      <w:pPr>
        <w:pStyle w:val="ListParagraph"/>
        <w:numPr>
          <w:ilvl w:val="0"/>
          <w:numId w:val="22"/>
        </w:numPr>
        <w:spacing w:before="0" w:after="0" w:line="240" w:lineRule="auto"/>
        <w:rPr>
          <w:rFonts w:ascii="Arial" w:hAnsi="Arial" w:cs="Arial"/>
        </w:rPr>
      </w:pPr>
      <w:r w:rsidRPr="00AE6AF1">
        <w:rPr>
          <w:rFonts w:ascii="Arial" w:hAnsi="Arial" w:cs="Arial"/>
        </w:rPr>
        <w:t>1 једна потписана и оверена бланко сопствена меница као гаранција за добро извршење посла</w:t>
      </w:r>
    </w:p>
    <w:p w14:paraId="7D9B5E7A" w14:textId="77777777" w:rsidR="008B3C94" w:rsidRPr="00AE6AF1" w:rsidRDefault="008B3C94" w:rsidP="003916D8">
      <w:pPr>
        <w:pStyle w:val="ListParagraph"/>
        <w:numPr>
          <w:ilvl w:val="0"/>
          <w:numId w:val="22"/>
        </w:numPr>
        <w:spacing w:before="0" w:after="0" w:line="240" w:lineRule="auto"/>
        <w:rPr>
          <w:rFonts w:ascii="Arial" w:hAnsi="Arial" w:cs="Arial"/>
        </w:rPr>
      </w:pPr>
      <w:r w:rsidRPr="00AE6AF1">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846C0D" w14:textId="77777777" w:rsidR="008B3C94" w:rsidRPr="00AE6AF1" w:rsidRDefault="008B3C94" w:rsidP="003916D8">
      <w:pPr>
        <w:pStyle w:val="ListParagraph"/>
        <w:numPr>
          <w:ilvl w:val="0"/>
          <w:numId w:val="22"/>
        </w:numPr>
        <w:spacing w:before="0" w:after="0" w:line="240" w:lineRule="auto"/>
        <w:rPr>
          <w:rFonts w:ascii="Arial" w:hAnsi="Arial" w:cs="Arial"/>
        </w:rPr>
      </w:pPr>
      <w:r w:rsidRPr="00AE6AF1">
        <w:rPr>
          <w:rFonts w:ascii="Arial" w:hAnsi="Arial" w:cs="Arial"/>
        </w:rPr>
        <w:t xml:space="preserve">фотокопија ОП обрасца </w:t>
      </w:r>
    </w:p>
    <w:p w14:paraId="0F3200C6" w14:textId="77777777" w:rsidR="008B3C94" w:rsidRPr="00AE6AF1" w:rsidRDefault="008B3C94" w:rsidP="003916D8">
      <w:pPr>
        <w:pStyle w:val="ListParagraph"/>
        <w:numPr>
          <w:ilvl w:val="0"/>
          <w:numId w:val="22"/>
        </w:numPr>
        <w:spacing w:before="0" w:after="0" w:line="240" w:lineRule="auto"/>
        <w:rPr>
          <w:rFonts w:ascii="Arial" w:hAnsi="Arial" w:cs="Arial"/>
        </w:rPr>
        <w:sectPr w:rsidR="008B3C94" w:rsidRPr="00AE6AF1" w:rsidSect="00C8484B">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186" w:right="1440" w:bottom="567" w:left="1440" w:header="142" w:footer="205" w:gutter="0"/>
          <w:cols w:space="708"/>
          <w:titlePg/>
          <w:docGrid w:linePitch="360"/>
        </w:sectPr>
      </w:pPr>
      <w:r w:rsidRPr="00AE6AF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397" w:rsidRPr="00AE6AF1">
        <w:rPr>
          <w:rFonts w:ascii="Arial" w:hAnsi="Arial" w:cs="Arial"/>
          <w:lang w:val="sr-Cyrl-RS"/>
        </w:rPr>
        <w:t xml:space="preserve"> </w:t>
      </w:r>
    </w:p>
    <w:p w14:paraId="0C545B70" w14:textId="77777777" w:rsidR="007C646E" w:rsidRPr="00AE6AF1" w:rsidRDefault="000D6397" w:rsidP="000D6397">
      <w:pPr>
        <w:pStyle w:val="KDPodnaslov1"/>
        <w:spacing w:before="0"/>
        <w:rPr>
          <w:rFonts w:cs="Arial"/>
          <w:lang w:val="sr-Cyrl-RS"/>
        </w:rPr>
      </w:pPr>
      <w:r w:rsidRPr="00AE6AF1">
        <w:rPr>
          <w:rFonts w:cs="Arial"/>
          <w:lang w:val="sr-Cyrl-RS"/>
        </w:rPr>
        <w:lastRenderedPageBreak/>
        <w:t xml:space="preserve">                                                      </w:t>
      </w:r>
      <w:r w:rsidR="007C646E" w:rsidRPr="00AE6AF1">
        <w:rPr>
          <w:rFonts w:cs="Arial"/>
        </w:rPr>
        <w:t>8. МОДЕЛ УГОВОРА</w:t>
      </w:r>
    </w:p>
    <w:bookmarkEnd w:id="252"/>
    <w:p w14:paraId="1B44914F" w14:textId="28C06253" w:rsidR="00110C1D" w:rsidRPr="00AE6AF1" w:rsidRDefault="003E0317" w:rsidP="000B37DD">
      <w:pPr>
        <w:keepNext/>
        <w:tabs>
          <w:tab w:val="left" w:pos="567"/>
        </w:tabs>
        <w:spacing w:before="0"/>
        <w:outlineLvl w:val="0"/>
        <w:rPr>
          <w:rFonts w:eastAsia="Arial Unicode MS" w:cs="Arial"/>
          <w:b/>
          <w:lang w:val="sr-Cyrl-RS"/>
        </w:rPr>
      </w:pPr>
      <w:r w:rsidRPr="00AE6AF1">
        <w:rPr>
          <w:rFonts w:eastAsia="Arial Unicode MS" w:cs="Arial"/>
          <w:b/>
          <w:lang w:val="sr-Cyrl-RS"/>
        </w:rPr>
        <w:t xml:space="preserve"> </w:t>
      </w:r>
    </w:p>
    <w:p w14:paraId="30875154" w14:textId="77777777" w:rsidR="00110C1D" w:rsidRPr="00AE6AF1" w:rsidRDefault="00110C1D" w:rsidP="00110C1D">
      <w:pPr>
        <w:tabs>
          <w:tab w:val="left" w:pos="567"/>
        </w:tabs>
        <w:spacing w:before="0"/>
        <w:rPr>
          <w:rFonts w:cs="Arial"/>
        </w:rPr>
      </w:pPr>
      <w:r w:rsidRPr="00AE6AF1">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47BDE2" w14:textId="77777777" w:rsidR="00110C1D" w:rsidRPr="00AE6AF1" w:rsidRDefault="00110C1D" w:rsidP="00110C1D">
      <w:pPr>
        <w:tabs>
          <w:tab w:val="left" w:pos="567"/>
        </w:tabs>
        <w:spacing w:before="0"/>
        <w:rPr>
          <w:rFonts w:cs="Arial"/>
          <w:color w:val="000000"/>
          <w:lang w:val="sr-Cyrl-RS"/>
        </w:rPr>
      </w:pPr>
    </w:p>
    <w:p w14:paraId="254C740D" w14:textId="77777777" w:rsidR="00110C1D" w:rsidRPr="00AE6AF1" w:rsidRDefault="00110C1D" w:rsidP="00110C1D">
      <w:pPr>
        <w:tabs>
          <w:tab w:val="left" w:pos="567"/>
        </w:tabs>
        <w:spacing w:before="0"/>
        <w:rPr>
          <w:rFonts w:cs="Arial"/>
          <w:b/>
        </w:rPr>
      </w:pPr>
      <w:r w:rsidRPr="00AE6AF1">
        <w:rPr>
          <w:rFonts w:cs="Arial"/>
          <w:b/>
        </w:rPr>
        <w:t>Уговорне стране:</w:t>
      </w:r>
    </w:p>
    <w:p w14:paraId="010CCE40" w14:textId="77777777" w:rsidR="00110C1D" w:rsidRPr="00AE6AF1" w:rsidRDefault="00110C1D" w:rsidP="00110C1D">
      <w:pPr>
        <w:tabs>
          <w:tab w:val="left" w:pos="567"/>
        </w:tabs>
        <w:spacing w:before="0"/>
        <w:rPr>
          <w:rFonts w:cs="Arial"/>
          <w:b/>
          <w:lang w:val="sr-Cyrl-RS"/>
        </w:rPr>
      </w:pPr>
    </w:p>
    <w:p w14:paraId="63511137" w14:textId="77777777" w:rsidR="00110C1D" w:rsidRPr="00AE6AF1" w:rsidRDefault="00110C1D" w:rsidP="00110C1D">
      <w:pPr>
        <w:tabs>
          <w:tab w:val="left" w:pos="567"/>
        </w:tabs>
        <w:spacing w:before="0"/>
        <w:rPr>
          <w:rFonts w:cs="Arial"/>
        </w:rPr>
      </w:pPr>
      <w:r w:rsidRPr="00AE6AF1">
        <w:rPr>
          <w:rFonts w:cs="Arial"/>
          <w:b/>
        </w:rPr>
        <w:t>КОРИСНИК УСЛУГЕ</w:t>
      </w:r>
      <w:r w:rsidRPr="00AE6AF1">
        <w:rPr>
          <w:rFonts w:cs="Arial"/>
        </w:rPr>
        <w:t xml:space="preserve">: </w:t>
      </w:r>
    </w:p>
    <w:p w14:paraId="380E4C04" w14:textId="77777777" w:rsidR="00110C1D" w:rsidRPr="00AE6AF1" w:rsidRDefault="00110C1D" w:rsidP="00110C1D">
      <w:pPr>
        <w:tabs>
          <w:tab w:val="left" w:pos="567"/>
        </w:tabs>
        <w:spacing w:before="0"/>
        <w:rPr>
          <w:rFonts w:cs="Arial"/>
        </w:rPr>
      </w:pPr>
    </w:p>
    <w:p w14:paraId="4C8CAB55" w14:textId="188E3F77" w:rsidR="00E37211" w:rsidRPr="00AE6AF1" w:rsidRDefault="00D34EC6" w:rsidP="00D34EC6">
      <w:pPr>
        <w:tabs>
          <w:tab w:val="left" w:pos="567"/>
        </w:tabs>
        <w:spacing w:before="0"/>
        <w:rPr>
          <w:rFonts w:cs="Arial"/>
        </w:rPr>
      </w:pPr>
      <w:r w:rsidRPr="00AE6AF1">
        <w:rPr>
          <w:rFonts w:cs="Arial"/>
          <w:lang w:val="sr-Cyrl-RS"/>
        </w:rPr>
        <w:t>1.</w:t>
      </w:r>
      <w:r w:rsidRPr="00AE6AF1">
        <w:rPr>
          <w:rFonts w:cs="Arial"/>
        </w:rPr>
        <w:t xml:space="preserve"> </w:t>
      </w:r>
      <w:r w:rsidR="00E37211" w:rsidRPr="00AE6AF1">
        <w:rPr>
          <w:rFonts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2AEA23F2" w14:textId="790B2689" w:rsidR="00E37211" w:rsidRPr="00AE6AF1" w:rsidRDefault="00E37211" w:rsidP="00E37211">
      <w:pPr>
        <w:tabs>
          <w:tab w:val="left" w:pos="567"/>
        </w:tabs>
        <w:spacing w:before="0"/>
        <w:rPr>
          <w:rFonts w:cs="Arial"/>
          <w:lang w:val="sr-Cyrl-RS"/>
        </w:rPr>
      </w:pPr>
      <w:r w:rsidRPr="00AE6AF1">
        <w:rPr>
          <w:rFonts w:cs="Arial"/>
          <w:lang w:val="sr-Cyrl-RS"/>
        </w:rPr>
        <w:t>и</w:t>
      </w:r>
    </w:p>
    <w:p w14:paraId="4A020070" w14:textId="77777777" w:rsidR="00C82778" w:rsidRPr="00AE6AF1" w:rsidRDefault="00C82778" w:rsidP="000B37DD">
      <w:pPr>
        <w:tabs>
          <w:tab w:val="left" w:pos="567"/>
        </w:tabs>
        <w:spacing w:before="0"/>
        <w:rPr>
          <w:rFonts w:cs="Arial"/>
          <w:b/>
          <w:lang w:val="sr-Cyrl-RS"/>
        </w:rPr>
      </w:pPr>
    </w:p>
    <w:p w14:paraId="49D7AE97" w14:textId="77777777" w:rsidR="00110C1D" w:rsidRPr="00AE6AF1" w:rsidRDefault="00110C1D" w:rsidP="000B37DD">
      <w:pPr>
        <w:tabs>
          <w:tab w:val="left" w:pos="567"/>
        </w:tabs>
        <w:spacing w:before="0"/>
        <w:rPr>
          <w:rFonts w:cs="Arial"/>
        </w:rPr>
      </w:pPr>
      <w:r w:rsidRPr="00AE6AF1">
        <w:rPr>
          <w:rFonts w:cs="Arial"/>
          <w:b/>
        </w:rPr>
        <w:t>ПРУЖАЛАЦ УСЛУГЕ</w:t>
      </w:r>
      <w:r w:rsidRPr="00AE6AF1">
        <w:rPr>
          <w:rFonts w:cs="Arial"/>
        </w:rPr>
        <w:t xml:space="preserve">:  </w:t>
      </w:r>
    </w:p>
    <w:p w14:paraId="7251B1E4" w14:textId="77777777" w:rsidR="00110C1D" w:rsidRPr="00AE6AF1" w:rsidRDefault="00110C1D" w:rsidP="000B37DD">
      <w:pPr>
        <w:tabs>
          <w:tab w:val="left" w:pos="567"/>
        </w:tabs>
        <w:spacing w:before="0"/>
        <w:rPr>
          <w:rFonts w:cs="Arial"/>
        </w:rPr>
      </w:pPr>
    </w:p>
    <w:p w14:paraId="43226C44" w14:textId="4DE92AA9" w:rsidR="00110C1D" w:rsidRPr="00AE6AF1" w:rsidRDefault="00D34EC6" w:rsidP="002F25DF">
      <w:pPr>
        <w:spacing w:before="0" w:after="200" w:line="276" w:lineRule="auto"/>
        <w:ind w:left="360"/>
        <w:contextualSpacing/>
        <w:rPr>
          <w:rFonts w:eastAsia="Calibri" w:cs="Arial"/>
        </w:rPr>
      </w:pPr>
      <w:r w:rsidRPr="00AE6AF1">
        <w:rPr>
          <w:rFonts w:eastAsia="Calibri" w:cs="Arial"/>
          <w:lang w:val="sr-Cyrl-RS"/>
        </w:rPr>
        <w:t>2.</w:t>
      </w:r>
      <w:r w:rsidR="00110C1D" w:rsidRPr="00AE6AF1">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1AA05109" w14:textId="77777777" w:rsidR="00110C1D" w:rsidRPr="00AE6AF1" w:rsidRDefault="00110C1D" w:rsidP="000B37DD">
      <w:pPr>
        <w:spacing w:before="0"/>
        <w:ind w:left="360"/>
        <w:rPr>
          <w:rFonts w:cs="Arial"/>
        </w:rPr>
      </w:pPr>
    </w:p>
    <w:p w14:paraId="13518211" w14:textId="77777777" w:rsidR="00110C1D" w:rsidRPr="00AE6AF1" w:rsidRDefault="00110C1D" w:rsidP="000B37DD">
      <w:pPr>
        <w:spacing w:before="0"/>
        <w:rPr>
          <w:rFonts w:eastAsia="Calibri" w:cs="Arial"/>
          <w:lang w:val="sr-Cyrl-BA"/>
        </w:rPr>
      </w:pPr>
      <w:r w:rsidRPr="00AE6AF1">
        <w:rPr>
          <w:rFonts w:eastAsia="Calibri" w:cs="Arial"/>
        </w:rPr>
        <w:t>2а)________________________________________из</w:t>
      </w:r>
      <w:r w:rsidRPr="00AE6AF1">
        <w:rPr>
          <w:rFonts w:eastAsia="Calibri" w:cs="Arial"/>
        </w:rPr>
        <w:tab/>
        <w:t>_____________, улица</w:t>
      </w:r>
    </w:p>
    <w:p w14:paraId="38F777B4" w14:textId="77777777" w:rsidR="00110C1D" w:rsidRPr="00AE6AF1" w:rsidRDefault="00110C1D" w:rsidP="000B37DD">
      <w:pPr>
        <w:tabs>
          <w:tab w:val="left" w:pos="567"/>
        </w:tabs>
        <w:spacing w:before="0"/>
        <w:rPr>
          <w:rFonts w:cs="Arial"/>
        </w:rPr>
      </w:pPr>
      <w:r w:rsidRPr="00AE6AF1">
        <w:rPr>
          <w:rFonts w:eastAsia="Calibri" w:cs="Arial"/>
        </w:rPr>
        <w:t xml:space="preserve"> ___________________ бр. ___, ПИБ: _____________, матични број _____________, </w:t>
      </w:r>
      <w:r w:rsidRPr="00AE6AF1">
        <w:rPr>
          <w:rFonts w:cs="Arial"/>
        </w:rPr>
        <w:t>текући рачун ____________,банка ______________ ,</w:t>
      </w:r>
      <w:r w:rsidRPr="00AE6AF1">
        <w:rPr>
          <w:rFonts w:eastAsia="Calibri" w:cs="Arial"/>
        </w:rPr>
        <w:t>кога заступа __________________________, (члан групе понуђача или подизвођач)</w:t>
      </w:r>
      <w:r w:rsidRPr="00AE6AF1">
        <w:rPr>
          <w:rFonts w:cs="Arial"/>
        </w:rPr>
        <w:t xml:space="preserve"> </w:t>
      </w:r>
    </w:p>
    <w:p w14:paraId="08B810B5" w14:textId="77777777" w:rsidR="00110C1D" w:rsidRPr="00AE6AF1" w:rsidRDefault="00110C1D" w:rsidP="000B37DD">
      <w:pPr>
        <w:tabs>
          <w:tab w:val="left" w:pos="567"/>
        </w:tabs>
        <w:spacing w:before="0"/>
        <w:rPr>
          <w:rFonts w:cs="Arial"/>
        </w:rPr>
      </w:pPr>
      <w:r w:rsidRPr="00AE6AF1">
        <w:rPr>
          <w:rFonts w:cs="Arial"/>
        </w:rPr>
        <w:t>(у даљем тексту заједно: Уговорне стране)</w:t>
      </w:r>
    </w:p>
    <w:p w14:paraId="18659AD7" w14:textId="77777777" w:rsidR="00110C1D" w:rsidRPr="00AE6AF1" w:rsidRDefault="00110C1D" w:rsidP="000B37DD">
      <w:pPr>
        <w:spacing w:before="0"/>
        <w:rPr>
          <w:rFonts w:eastAsia="Calibri" w:cs="Arial"/>
        </w:rPr>
      </w:pPr>
    </w:p>
    <w:p w14:paraId="0CF1EE98" w14:textId="77777777" w:rsidR="00110C1D" w:rsidRPr="00AE6AF1" w:rsidRDefault="00110C1D" w:rsidP="000B37DD">
      <w:pPr>
        <w:spacing w:before="0"/>
        <w:rPr>
          <w:rFonts w:eastAsia="Calibri" w:cs="Arial"/>
          <w:lang w:val="sr-Cyrl-BA"/>
        </w:rPr>
      </w:pPr>
      <w:r w:rsidRPr="00AE6AF1">
        <w:rPr>
          <w:rFonts w:eastAsia="Calibri" w:cs="Arial"/>
        </w:rPr>
        <w:t>2б)_______________________________________из</w:t>
      </w:r>
      <w:r w:rsidRPr="00AE6AF1">
        <w:rPr>
          <w:rFonts w:eastAsia="Calibri" w:cs="Arial"/>
        </w:rPr>
        <w:tab/>
        <w:t>_____________, улица</w:t>
      </w:r>
    </w:p>
    <w:p w14:paraId="385AF172" w14:textId="77777777" w:rsidR="00110C1D" w:rsidRPr="00AE6AF1" w:rsidRDefault="00110C1D" w:rsidP="000B37DD">
      <w:pPr>
        <w:spacing w:before="0"/>
        <w:rPr>
          <w:rFonts w:eastAsia="Calibri" w:cs="Arial"/>
        </w:rPr>
      </w:pPr>
      <w:r w:rsidRPr="00AE6AF1">
        <w:rPr>
          <w:rFonts w:eastAsia="Calibri" w:cs="Arial"/>
        </w:rPr>
        <w:t xml:space="preserve"> ___________________ бр. ___, ПИБ: _____________, матични број _____________, </w:t>
      </w:r>
    </w:p>
    <w:p w14:paraId="13ED6D0C" w14:textId="77777777" w:rsidR="00110C1D" w:rsidRPr="00AE6AF1" w:rsidRDefault="00110C1D" w:rsidP="000B37DD">
      <w:pPr>
        <w:spacing w:before="0"/>
        <w:rPr>
          <w:rFonts w:eastAsia="Calibri" w:cs="Arial"/>
        </w:rPr>
      </w:pPr>
      <w:r w:rsidRPr="00AE6AF1">
        <w:rPr>
          <w:rFonts w:cs="Arial"/>
        </w:rPr>
        <w:t>текући рачун ____________,банка ______________ ,</w:t>
      </w:r>
      <w:r w:rsidRPr="00AE6AF1">
        <w:rPr>
          <w:rFonts w:eastAsia="Calibri" w:cs="Arial"/>
        </w:rPr>
        <w:t>кога  заступа _______________________, (члан групе понуђача или подизвођач),</w:t>
      </w:r>
    </w:p>
    <w:p w14:paraId="167D158B" w14:textId="77777777" w:rsidR="00110C1D" w:rsidRPr="00AE6AF1" w:rsidRDefault="00110C1D" w:rsidP="000B37DD">
      <w:pPr>
        <w:spacing w:before="0"/>
        <w:rPr>
          <w:rFonts w:eastAsia="Calibri" w:cs="Arial"/>
        </w:rPr>
      </w:pPr>
      <w:r w:rsidRPr="00AE6AF1">
        <w:rPr>
          <w:rFonts w:cs="Arial"/>
        </w:rPr>
        <w:t xml:space="preserve"> (у даљем тексту: Пружалац услуге) </w:t>
      </w:r>
    </w:p>
    <w:p w14:paraId="206B91D6" w14:textId="77777777" w:rsidR="006429F5" w:rsidRPr="00AE6AF1" w:rsidRDefault="006429F5" w:rsidP="000B37DD">
      <w:pPr>
        <w:tabs>
          <w:tab w:val="left" w:pos="567"/>
        </w:tabs>
        <w:spacing w:before="0"/>
        <w:rPr>
          <w:rFonts w:cs="Arial"/>
          <w:lang w:val="sr-Cyrl-RS"/>
        </w:rPr>
      </w:pPr>
    </w:p>
    <w:p w14:paraId="57B0211A" w14:textId="7B590040" w:rsidR="00110C1D" w:rsidRPr="00AE6AF1" w:rsidRDefault="006429F5" w:rsidP="000B37DD">
      <w:pPr>
        <w:tabs>
          <w:tab w:val="left" w:pos="567"/>
        </w:tabs>
        <w:spacing w:before="0"/>
        <w:rPr>
          <w:rFonts w:cs="Arial"/>
          <w:lang w:val="sr-Cyrl-RS"/>
        </w:rPr>
      </w:pPr>
      <w:r w:rsidRPr="00AE6AF1">
        <w:rPr>
          <w:rFonts w:cs="Arial"/>
          <w:lang w:val="sr-Cyrl-RS"/>
        </w:rPr>
        <w:t>(у даљем тексту заједно назване: Уговорне стране)</w:t>
      </w:r>
    </w:p>
    <w:p w14:paraId="59C67883" w14:textId="77777777" w:rsidR="006429F5" w:rsidRPr="00AE6AF1" w:rsidRDefault="006429F5" w:rsidP="00110C1D">
      <w:pPr>
        <w:tabs>
          <w:tab w:val="left" w:pos="567"/>
        </w:tabs>
        <w:spacing w:before="0"/>
        <w:rPr>
          <w:rFonts w:cs="Arial"/>
        </w:rPr>
      </w:pPr>
    </w:p>
    <w:p w14:paraId="19289353" w14:textId="3F542039" w:rsidR="00F9746B" w:rsidRPr="00AE6AF1" w:rsidRDefault="00110C1D" w:rsidP="00110C1D">
      <w:pPr>
        <w:tabs>
          <w:tab w:val="left" w:pos="567"/>
        </w:tabs>
        <w:spacing w:before="0"/>
        <w:rPr>
          <w:rFonts w:cs="Arial"/>
        </w:rPr>
      </w:pPr>
      <w:r w:rsidRPr="00AE6AF1">
        <w:rPr>
          <w:rFonts w:cs="Arial"/>
        </w:rPr>
        <w:t xml:space="preserve">закључиле су у </w:t>
      </w:r>
      <w:r w:rsidR="003E0317" w:rsidRPr="00AE6AF1">
        <w:rPr>
          <w:rFonts w:cs="Arial"/>
          <w:lang w:val="sr-Cyrl-RS"/>
        </w:rPr>
        <w:t>Београду</w:t>
      </w:r>
      <w:r w:rsidRPr="00AE6AF1">
        <w:rPr>
          <w:rFonts w:cs="Arial"/>
        </w:rPr>
        <w:t>, дана __________.године следећи:</w:t>
      </w:r>
    </w:p>
    <w:p w14:paraId="44A89259" w14:textId="77777777" w:rsidR="00F9746B" w:rsidRPr="00AE6AF1" w:rsidRDefault="00F9746B" w:rsidP="00110C1D">
      <w:pPr>
        <w:tabs>
          <w:tab w:val="left" w:pos="567"/>
        </w:tabs>
        <w:spacing w:before="0"/>
        <w:rPr>
          <w:rFonts w:cs="Arial"/>
        </w:rPr>
      </w:pPr>
    </w:p>
    <w:p w14:paraId="6EC57391" w14:textId="4ABD2FBA" w:rsidR="00110C1D" w:rsidRPr="00AE6AF1" w:rsidRDefault="00110C1D" w:rsidP="00110C1D">
      <w:pPr>
        <w:tabs>
          <w:tab w:val="left" w:pos="567"/>
        </w:tabs>
        <w:spacing w:before="0"/>
        <w:rPr>
          <w:rFonts w:cs="Arial"/>
          <w:lang w:val="sr-Cyrl-RS"/>
        </w:rPr>
      </w:pPr>
    </w:p>
    <w:p w14:paraId="27EF719F" w14:textId="701C671D" w:rsidR="00110C1D" w:rsidRPr="00AE6AF1" w:rsidRDefault="00110C1D" w:rsidP="00110C1D">
      <w:pPr>
        <w:tabs>
          <w:tab w:val="left" w:pos="567"/>
        </w:tabs>
        <w:spacing w:before="0"/>
        <w:jc w:val="center"/>
        <w:rPr>
          <w:rFonts w:cs="Arial"/>
          <w:b/>
        </w:rPr>
      </w:pPr>
      <w:r w:rsidRPr="00AE6AF1">
        <w:rPr>
          <w:rFonts w:cs="Arial"/>
          <w:b/>
        </w:rPr>
        <w:t>УГОВОР О ПРУЖАЊУ УСЛУГЕ</w:t>
      </w:r>
    </w:p>
    <w:p w14:paraId="0CACA9F7" w14:textId="49C1BD2F" w:rsidR="002F25DF" w:rsidRPr="00AE6AF1" w:rsidRDefault="00DA57FA" w:rsidP="00110C1D">
      <w:pPr>
        <w:tabs>
          <w:tab w:val="left" w:pos="567"/>
        </w:tabs>
        <w:spacing w:before="0"/>
        <w:jc w:val="center"/>
        <w:rPr>
          <w:rFonts w:cs="Arial"/>
          <w:b/>
        </w:rPr>
      </w:pPr>
      <w:r w:rsidRPr="00AE6AF1">
        <w:rPr>
          <w:rFonts w:cs="Arial"/>
          <w:b/>
          <w:lang w:val="ru-RU"/>
        </w:rPr>
        <w:t>Здравствене услуге – Онколошки прегледи</w:t>
      </w:r>
    </w:p>
    <w:p w14:paraId="2060FACC" w14:textId="77777777" w:rsidR="002F25DF" w:rsidRPr="00AE6AF1" w:rsidRDefault="002F25DF" w:rsidP="002F25DF">
      <w:pPr>
        <w:tabs>
          <w:tab w:val="left" w:pos="567"/>
        </w:tabs>
        <w:spacing w:before="0"/>
        <w:jc w:val="center"/>
        <w:rPr>
          <w:rFonts w:cs="Arial"/>
          <w:b/>
          <w:lang w:val="sr-Cyrl-RS"/>
        </w:rPr>
      </w:pPr>
      <w:r w:rsidRPr="00AE6AF1">
        <w:rPr>
          <w:rFonts w:cs="Arial"/>
          <w:b/>
          <w:lang w:val="sr-Cyrl-RS"/>
        </w:rPr>
        <w:t>Партија бр. ______</w:t>
      </w:r>
      <w:r w:rsidRPr="00AE6AF1">
        <w:rPr>
          <w:rFonts w:cs="Arial"/>
          <w:b/>
          <w:lang w:val="sr-Cyrl-RS"/>
        </w:rPr>
        <w:tab/>
        <w:t>__________________________________</w:t>
      </w:r>
    </w:p>
    <w:p w14:paraId="4382364E" w14:textId="77777777" w:rsidR="002F25DF" w:rsidRPr="00AE6AF1" w:rsidRDefault="002F25DF" w:rsidP="002F25DF">
      <w:pPr>
        <w:tabs>
          <w:tab w:val="left" w:pos="567"/>
        </w:tabs>
        <w:spacing w:before="0"/>
        <w:jc w:val="center"/>
        <w:rPr>
          <w:rFonts w:cs="Arial"/>
          <w:b/>
          <w:lang w:val="sr-Cyrl-RS"/>
        </w:rPr>
      </w:pPr>
      <w:r w:rsidRPr="00AE6AF1">
        <w:rPr>
          <w:rFonts w:cs="Arial"/>
          <w:b/>
          <w:lang w:val="sr-Cyrl-RS"/>
        </w:rPr>
        <w:t>(</w:t>
      </w:r>
      <w:r w:rsidRPr="00AE6AF1">
        <w:rPr>
          <w:rFonts w:cs="Arial"/>
          <w:b/>
          <w:i/>
          <w:lang w:val="sr-Cyrl-RS"/>
        </w:rPr>
        <w:t>уписати број и назив Партије</w:t>
      </w:r>
      <w:r w:rsidRPr="00AE6AF1">
        <w:rPr>
          <w:rFonts w:cs="Arial"/>
          <w:b/>
          <w:lang w:val="sr-Cyrl-RS"/>
        </w:rPr>
        <w:t>)</w:t>
      </w:r>
    </w:p>
    <w:p w14:paraId="43D1ACE1" w14:textId="77777777" w:rsidR="002F25DF" w:rsidRPr="00AE6AF1" w:rsidRDefault="002F25DF" w:rsidP="00110C1D">
      <w:pPr>
        <w:tabs>
          <w:tab w:val="left" w:pos="567"/>
        </w:tabs>
        <w:spacing w:before="0"/>
        <w:jc w:val="center"/>
        <w:rPr>
          <w:rFonts w:cs="Arial"/>
          <w:b/>
        </w:rPr>
      </w:pPr>
    </w:p>
    <w:p w14:paraId="27E6A2A0" w14:textId="77777777" w:rsidR="00371C88" w:rsidRPr="00AE6AF1" w:rsidRDefault="00371C88" w:rsidP="00110C1D">
      <w:pPr>
        <w:tabs>
          <w:tab w:val="left" w:pos="567"/>
        </w:tabs>
        <w:spacing w:before="0"/>
        <w:jc w:val="center"/>
        <w:rPr>
          <w:rFonts w:cs="Arial"/>
          <w:b/>
          <w:lang w:val="sr-Cyrl-RS"/>
        </w:rPr>
      </w:pPr>
    </w:p>
    <w:p w14:paraId="55F9A100" w14:textId="77777777" w:rsidR="00110C1D" w:rsidRPr="00AE6AF1" w:rsidRDefault="00110C1D" w:rsidP="00110C1D">
      <w:pPr>
        <w:tabs>
          <w:tab w:val="left" w:pos="567"/>
        </w:tabs>
        <w:spacing w:before="0"/>
        <w:rPr>
          <w:rFonts w:cs="Arial"/>
        </w:rPr>
      </w:pPr>
      <w:r w:rsidRPr="00AE6AF1">
        <w:rPr>
          <w:rFonts w:cs="Arial"/>
        </w:rPr>
        <w:t>Уговорне стране констатују:</w:t>
      </w:r>
    </w:p>
    <w:p w14:paraId="64A264C6" w14:textId="5A01FA84" w:rsidR="00110C1D" w:rsidRPr="00AE6AF1" w:rsidRDefault="00110C1D" w:rsidP="003916D8">
      <w:pPr>
        <w:numPr>
          <w:ilvl w:val="0"/>
          <w:numId w:val="20"/>
        </w:numPr>
        <w:tabs>
          <w:tab w:val="left" w:pos="567"/>
        </w:tabs>
        <w:spacing w:before="0"/>
        <w:ind w:left="0" w:firstLine="0"/>
        <w:rPr>
          <w:rFonts w:cs="Arial"/>
          <w:b/>
          <w:bCs/>
          <w:i/>
          <w:lang w:val="sr-Cyrl-CS"/>
        </w:rPr>
      </w:pPr>
      <w:r w:rsidRPr="00AE6AF1">
        <w:rPr>
          <w:rFonts w:cs="Arial"/>
        </w:rPr>
        <w:t xml:space="preserve">да је </w:t>
      </w:r>
      <w:r w:rsidR="006429F5" w:rsidRPr="00AE6AF1">
        <w:rPr>
          <w:rFonts w:cs="Arial"/>
          <w:lang w:val="sr-Cyrl-RS"/>
        </w:rPr>
        <w:t xml:space="preserve">Наручилац (у даљем тексту: </w:t>
      </w:r>
      <w:r w:rsidRPr="00AE6AF1">
        <w:rPr>
          <w:rFonts w:cs="Arial"/>
        </w:rPr>
        <w:t>Корисник услуге</w:t>
      </w:r>
      <w:r w:rsidR="006429F5" w:rsidRPr="00AE6AF1">
        <w:rPr>
          <w:rFonts w:cs="Arial"/>
          <w:lang w:val="sr-Cyrl-RS"/>
        </w:rPr>
        <w:t>)</w:t>
      </w:r>
      <w:r w:rsidRPr="00AE6AF1">
        <w:rPr>
          <w:rFonts w:cs="Arial"/>
        </w:rPr>
        <w:t xml:space="preserve"> спровео, поступак јавне набавке мале вредности, сагласно члану 39</w:t>
      </w:r>
      <w:r w:rsidR="00854ED6" w:rsidRPr="00AE6AF1">
        <w:rPr>
          <w:rFonts w:cs="Arial"/>
          <w:lang w:val="sr-Cyrl-RS"/>
        </w:rPr>
        <w:t>а</w:t>
      </w:r>
      <w:r w:rsidR="00623E76" w:rsidRPr="00AE6AF1">
        <w:rPr>
          <w:rFonts w:cs="Arial"/>
        </w:rPr>
        <w:t>.</w:t>
      </w:r>
      <w:r w:rsidRPr="00AE6AF1">
        <w:rPr>
          <w:rFonts w:cs="Arial"/>
        </w:rPr>
        <w:t xml:space="preserve"> Закона о јавним набавкама  („Службени гласник РС“ број 124/2012, 14/2015 и 68/2015), (у даљем тексту: Закон) за јавну набавку услуге</w:t>
      </w:r>
      <w:r w:rsidRPr="00AE6AF1">
        <w:rPr>
          <w:rFonts w:cs="Arial"/>
          <w:lang w:val="sr-Cyrl-RS"/>
        </w:rPr>
        <w:t xml:space="preserve"> </w:t>
      </w:r>
      <w:r w:rsidR="00DA57FA" w:rsidRPr="00AE6AF1">
        <w:rPr>
          <w:rFonts w:cs="Arial"/>
          <w:lang w:val="ru-RU"/>
        </w:rPr>
        <w:t>Здравствене услуге – Онколошки прегледи</w:t>
      </w:r>
      <w:r w:rsidRPr="00AE6AF1">
        <w:rPr>
          <w:rFonts w:cs="Arial"/>
        </w:rPr>
        <w:t>, бр.</w:t>
      </w:r>
      <w:r w:rsidRPr="00AE6AF1">
        <w:rPr>
          <w:rFonts w:cs="Arial"/>
          <w:lang w:val="sr-Cyrl-RS"/>
        </w:rPr>
        <w:t xml:space="preserve"> </w:t>
      </w:r>
      <w:r w:rsidR="00DA57FA" w:rsidRPr="00AE6AF1">
        <w:rPr>
          <w:rFonts w:cs="Arial"/>
          <w:lang w:val="sr-Cyrl-RS"/>
        </w:rPr>
        <w:t>ЦЈНМВ/14/2017</w:t>
      </w:r>
    </w:p>
    <w:p w14:paraId="4500EFB9" w14:textId="77777777" w:rsidR="00110C1D" w:rsidRPr="00AE6AF1" w:rsidRDefault="00110C1D" w:rsidP="003916D8">
      <w:pPr>
        <w:numPr>
          <w:ilvl w:val="0"/>
          <w:numId w:val="19"/>
        </w:numPr>
        <w:tabs>
          <w:tab w:val="num" w:pos="567"/>
        </w:tabs>
        <w:spacing w:before="0"/>
        <w:ind w:left="0" w:firstLine="0"/>
        <w:rPr>
          <w:rFonts w:cs="Arial"/>
          <w:lang w:val="ru-RU"/>
        </w:rPr>
      </w:pPr>
      <w:r w:rsidRPr="00AE6AF1">
        <w:rPr>
          <w:rFonts w:cs="Arial"/>
          <w:lang w:val="ru-RU"/>
        </w:rPr>
        <w:tab/>
        <w:t xml:space="preserve">да је Позив за подношење понуда у вези предметне јавне набавке објављен на Порталу јавних набавки дана </w:t>
      </w:r>
      <w:r w:rsidR="00371196" w:rsidRPr="00AE6AF1">
        <w:rPr>
          <w:rFonts w:cs="Arial"/>
          <w:lang w:val="ru-RU"/>
        </w:rPr>
        <w:t>____________</w:t>
      </w:r>
      <w:r w:rsidRPr="00AE6AF1">
        <w:rPr>
          <w:rFonts w:cs="Arial"/>
          <w:lang w:val="ru-RU"/>
        </w:rPr>
        <w:t>године, као и на интернет страници  Корисника услуге.</w:t>
      </w:r>
    </w:p>
    <w:p w14:paraId="4FF96658" w14:textId="4CA5D571" w:rsidR="00110C1D" w:rsidRPr="00AE6AF1" w:rsidRDefault="00110C1D" w:rsidP="003916D8">
      <w:pPr>
        <w:numPr>
          <w:ilvl w:val="0"/>
          <w:numId w:val="19"/>
        </w:numPr>
        <w:tabs>
          <w:tab w:val="num" w:pos="567"/>
        </w:tabs>
        <w:spacing w:before="0"/>
        <w:ind w:left="0" w:firstLine="0"/>
        <w:rPr>
          <w:rFonts w:cs="Arial"/>
          <w:lang w:val="ru-RU"/>
        </w:rPr>
      </w:pPr>
      <w:r w:rsidRPr="00AE6AF1">
        <w:rPr>
          <w:rFonts w:cs="Arial"/>
          <w:lang w:val="ru-RU"/>
        </w:rPr>
        <w:lastRenderedPageBreak/>
        <w:tab/>
        <w:t xml:space="preserve">да Понуда Понуђача (у даљем тексту: Пружалац услуге) у </w:t>
      </w:r>
      <w:r w:rsidR="00EC0FED" w:rsidRPr="00AE6AF1">
        <w:rPr>
          <w:rFonts w:cs="Arial"/>
          <w:lang w:val="ru-RU"/>
        </w:rPr>
        <w:t>поступку јавне набавке мале вредности</w:t>
      </w:r>
      <w:r w:rsidRPr="00AE6AF1">
        <w:rPr>
          <w:rFonts w:cs="Arial"/>
          <w:lang w:val="ru-RU"/>
        </w:rPr>
        <w:t xml:space="preserve"> број ___________, која је заведена код Корисника услуге под бројем ______ од _____.201</w:t>
      </w:r>
      <w:r w:rsidR="00A87F9D" w:rsidRPr="00AE6AF1">
        <w:rPr>
          <w:rFonts w:cs="Arial"/>
          <w:lang w:val="ru-RU"/>
        </w:rPr>
        <w:t>7</w:t>
      </w:r>
      <w:r w:rsidRPr="00AE6AF1">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14:paraId="2DD82B84" w14:textId="10FA3415" w:rsidR="00110C1D" w:rsidRPr="00AE6AF1" w:rsidRDefault="00110C1D" w:rsidP="00527337">
      <w:pPr>
        <w:tabs>
          <w:tab w:val="left" w:pos="567"/>
        </w:tabs>
        <w:spacing w:before="0"/>
        <w:ind w:firstLine="284"/>
        <w:rPr>
          <w:rFonts w:cs="Arial"/>
        </w:rPr>
      </w:pPr>
      <w:r w:rsidRPr="00AE6AF1">
        <w:rPr>
          <w:rFonts w:cs="Arial"/>
        </w:rPr>
        <w:t>•</w:t>
      </w:r>
      <w:r w:rsidRPr="00AE6AF1">
        <w:rPr>
          <w:rFonts w:cs="Arial"/>
        </w:rPr>
        <w:tab/>
        <w:t xml:space="preserve">да је Корисник услуге, на основу Понуде Пружаоца услуге и Одлуке о додели Уговора, изабрао Пружаоца услуге за реализацију услуге </w:t>
      </w:r>
    </w:p>
    <w:p w14:paraId="590A2FDB" w14:textId="77777777" w:rsidR="00110C1D" w:rsidRPr="00AE6AF1" w:rsidRDefault="00110C1D" w:rsidP="00110C1D">
      <w:pPr>
        <w:tabs>
          <w:tab w:val="left" w:pos="567"/>
        </w:tabs>
        <w:spacing w:before="0"/>
        <w:rPr>
          <w:rFonts w:cs="Arial"/>
        </w:rPr>
      </w:pPr>
    </w:p>
    <w:p w14:paraId="76DADAA4" w14:textId="77777777" w:rsidR="00110C1D" w:rsidRPr="00AE6AF1" w:rsidRDefault="00110C1D" w:rsidP="00110C1D">
      <w:pPr>
        <w:tabs>
          <w:tab w:val="left" w:pos="567"/>
        </w:tabs>
        <w:spacing w:before="0"/>
        <w:jc w:val="left"/>
        <w:rPr>
          <w:rFonts w:cs="Arial"/>
          <w:b/>
        </w:rPr>
      </w:pPr>
      <w:r w:rsidRPr="00AE6AF1">
        <w:rPr>
          <w:rFonts w:cs="Arial"/>
          <w:b/>
        </w:rPr>
        <w:t>ПРЕДМЕТ УГОВОРА</w:t>
      </w:r>
    </w:p>
    <w:p w14:paraId="4502CFF8" w14:textId="4DF5094F" w:rsidR="00110C1D" w:rsidRPr="00AE6AF1" w:rsidRDefault="00110C1D" w:rsidP="00110C1D">
      <w:pPr>
        <w:tabs>
          <w:tab w:val="left" w:pos="567"/>
        </w:tabs>
        <w:spacing w:before="0"/>
        <w:jc w:val="center"/>
        <w:rPr>
          <w:rFonts w:cs="Arial"/>
        </w:rPr>
      </w:pPr>
      <w:r w:rsidRPr="00AE6AF1">
        <w:rPr>
          <w:rFonts w:cs="Arial"/>
          <w:b/>
        </w:rPr>
        <w:t>Члан 1</w:t>
      </w:r>
      <w:r w:rsidRPr="00AE6AF1">
        <w:rPr>
          <w:rFonts w:cs="Arial"/>
        </w:rPr>
        <w:t>.</w:t>
      </w:r>
    </w:p>
    <w:p w14:paraId="17F149D1" w14:textId="77777777" w:rsidR="00371C88" w:rsidRPr="00AE6AF1" w:rsidRDefault="00371C88" w:rsidP="00110C1D">
      <w:pPr>
        <w:tabs>
          <w:tab w:val="left" w:pos="567"/>
        </w:tabs>
        <w:spacing w:before="0"/>
        <w:jc w:val="center"/>
        <w:rPr>
          <w:rFonts w:cs="Arial"/>
        </w:rPr>
      </w:pPr>
    </w:p>
    <w:p w14:paraId="50E4F278" w14:textId="752AA2FE" w:rsidR="00A87F9D" w:rsidRPr="00AE6AF1" w:rsidRDefault="00110C1D" w:rsidP="00A87F9D">
      <w:pPr>
        <w:tabs>
          <w:tab w:val="left" w:pos="567"/>
        </w:tabs>
        <w:spacing w:before="0"/>
        <w:rPr>
          <w:rFonts w:cs="Arial"/>
          <w:lang w:val="sr-Cyrl-RS"/>
        </w:rPr>
      </w:pPr>
      <w:r w:rsidRPr="00AE6AF1">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9E076B" w:rsidRPr="00AE6AF1">
        <w:rPr>
          <w:rFonts w:cs="Arial"/>
          <w:lang w:val="sr-Cyrl-RS"/>
        </w:rPr>
        <w:t xml:space="preserve"> </w:t>
      </w:r>
      <w:r w:rsidR="00DA57FA" w:rsidRPr="00AE6AF1">
        <w:rPr>
          <w:rFonts w:cs="Arial"/>
        </w:rPr>
        <w:t>Здравствене услуге – Онколошки прегледи</w:t>
      </w:r>
      <w:r w:rsidR="006429F5" w:rsidRPr="00AE6AF1">
        <w:rPr>
          <w:rFonts w:cs="Arial"/>
          <w:lang w:val="sr-Cyrl-RS"/>
        </w:rPr>
        <w:t>“</w:t>
      </w:r>
      <w:r w:rsidR="001C69F2" w:rsidRPr="00AE6AF1">
        <w:rPr>
          <w:rFonts w:cs="Arial"/>
        </w:rPr>
        <w:t xml:space="preserve"> (у даљем тексту: Услуга)</w:t>
      </w:r>
      <w:r w:rsidR="001C69F2" w:rsidRPr="00AE6AF1">
        <w:rPr>
          <w:rFonts w:cs="Arial"/>
          <w:lang w:val="sr-Cyrl-RS"/>
        </w:rPr>
        <w:t>,</w:t>
      </w:r>
      <w:r w:rsidR="003E0317" w:rsidRPr="00AE6AF1">
        <w:rPr>
          <w:rFonts w:cs="Arial"/>
          <w:lang w:val="sr-Cyrl-RS"/>
        </w:rPr>
        <w:t xml:space="preserve"> за партију _______</w:t>
      </w:r>
    </w:p>
    <w:p w14:paraId="7A36C7BF" w14:textId="375DA806" w:rsidR="00110C1D" w:rsidRPr="00AE6AF1" w:rsidRDefault="00110C1D" w:rsidP="00A87F9D">
      <w:pPr>
        <w:tabs>
          <w:tab w:val="left" w:pos="567"/>
        </w:tabs>
        <w:spacing w:before="0"/>
        <w:rPr>
          <w:rFonts w:eastAsia="Calibri" w:cs="Arial"/>
          <w:lang w:val="sr-Cyrl-BA"/>
        </w:rPr>
      </w:pPr>
      <w:r w:rsidRPr="00AE6AF1">
        <w:rPr>
          <w:rFonts w:cs="Arial"/>
        </w:rPr>
        <w:t xml:space="preserve"> у </w:t>
      </w:r>
      <w:r w:rsidR="003E0317" w:rsidRPr="00AE6AF1">
        <w:rPr>
          <w:rFonts w:cs="Arial"/>
          <w:lang w:val="sr-Cyrl-RS"/>
        </w:rPr>
        <w:t xml:space="preserve">свему у </w:t>
      </w:r>
      <w:r w:rsidRPr="00AE6AF1">
        <w:rPr>
          <w:rFonts w:cs="Arial"/>
        </w:rPr>
        <w:t>с</w:t>
      </w:r>
      <w:r w:rsidR="003E0317" w:rsidRPr="00AE6AF1">
        <w:rPr>
          <w:rFonts w:cs="Arial"/>
        </w:rPr>
        <w:t xml:space="preserve">кладу са одребама овог </w:t>
      </w:r>
      <w:r w:rsidR="006429F5" w:rsidRPr="00AE6AF1">
        <w:rPr>
          <w:rFonts w:cs="Arial"/>
          <w:lang w:val="sr-Cyrl-RS"/>
        </w:rPr>
        <w:t>У</w:t>
      </w:r>
      <w:r w:rsidR="003E0317" w:rsidRPr="00AE6AF1">
        <w:rPr>
          <w:rFonts w:cs="Arial"/>
        </w:rPr>
        <w:t xml:space="preserve">говора, </w:t>
      </w:r>
      <w:r w:rsidR="003E0317" w:rsidRPr="00AE6AF1">
        <w:rPr>
          <w:rFonts w:eastAsia="Calibri" w:cs="Arial"/>
          <w:lang w:val="sr-Cyrl-BA"/>
        </w:rPr>
        <w:t>Конкурсн</w:t>
      </w:r>
      <w:r w:rsidR="006429F5" w:rsidRPr="00AE6AF1">
        <w:rPr>
          <w:rFonts w:eastAsia="Calibri" w:cs="Arial"/>
          <w:lang w:val="sr-Cyrl-BA"/>
        </w:rPr>
        <w:t>ом</w:t>
      </w:r>
      <w:r w:rsidR="003E0317" w:rsidRPr="00AE6AF1">
        <w:rPr>
          <w:rFonts w:eastAsia="Calibri" w:cs="Arial"/>
          <w:lang w:val="sr-Cyrl-BA"/>
        </w:rPr>
        <w:t xml:space="preserve"> документациј</w:t>
      </w:r>
      <w:r w:rsidR="006429F5" w:rsidRPr="00AE6AF1">
        <w:rPr>
          <w:rFonts w:eastAsia="Calibri" w:cs="Arial"/>
          <w:lang w:val="sr-Cyrl-BA"/>
        </w:rPr>
        <w:t>ом</w:t>
      </w:r>
      <w:r w:rsidR="003E0317" w:rsidRPr="00AE6AF1">
        <w:rPr>
          <w:rFonts w:eastAsia="Calibri" w:cs="Arial"/>
          <w:lang w:val="sr-Cyrl-BA"/>
        </w:rPr>
        <w:t xml:space="preserve"> за предметну јавну набавку,</w:t>
      </w:r>
      <w:r w:rsidRPr="00AE6AF1">
        <w:rPr>
          <w:rFonts w:cs="Arial"/>
        </w:rPr>
        <w:t xml:space="preserve"> прихваћеном Понудом број ________ од________</w:t>
      </w:r>
      <w:r w:rsidR="003E0317" w:rsidRPr="00AE6AF1">
        <w:rPr>
          <w:rFonts w:cs="Arial"/>
        </w:rPr>
        <w:t xml:space="preserve">, </w:t>
      </w:r>
      <w:r w:rsidR="003E0317" w:rsidRPr="00AE6AF1">
        <w:rPr>
          <w:rFonts w:eastAsia="Calibri" w:cs="Arial"/>
          <w:lang w:val="sr-Cyrl-BA"/>
        </w:rPr>
        <w:t>Обрасцу структуре цене и Техничкој спецификацији, који као Прилог 1, Прилог 2, Прилог 3 и Прилог 4 чине саставни део овог Уговора</w:t>
      </w:r>
      <w:r w:rsidR="006429F5" w:rsidRPr="00AE6AF1">
        <w:rPr>
          <w:rFonts w:eastAsia="Calibri" w:cs="Arial"/>
          <w:lang w:val="sr-Cyrl-BA"/>
        </w:rPr>
        <w:t>.</w:t>
      </w:r>
    </w:p>
    <w:p w14:paraId="3F7B2EE0" w14:textId="77777777" w:rsidR="00623BF6" w:rsidRPr="00AE6AF1" w:rsidRDefault="00623BF6" w:rsidP="00623BF6">
      <w:pPr>
        <w:jc w:val="center"/>
        <w:rPr>
          <w:rFonts w:cs="Arial"/>
          <w:b/>
          <w:bCs/>
          <w:lang w:val="sr-Cyrl-CS"/>
        </w:rPr>
      </w:pPr>
      <w:r w:rsidRPr="00AE6AF1">
        <w:rPr>
          <w:rFonts w:cs="Arial"/>
          <w:b/>
          <w:bCs/>
          <w:lang w:val="sr-Cyrl-CS"/>
        </w:rPr>
        <w:t>Члан 2.</w:t>
      </w:r>
    </w:p>
    <w:p w14:paraId="73C21539" w14:textId="77777777" w:rsidR="00623BF6" w:rsidRPr="00AE6AF1" w:rsidRDefault="00623BF6" w:rsidP="00623BF6">
      <w:pPr>
        <w:rPr>
          <w:rFonts w:cs="Arial"/>
          <w:lang w:val="sr-Cyrl-CS"/>
        </w:rPr>
      </w:pPr>
      <w:r w:rsidRPr="00AE6AF1">
        <w:rPr>
          <w:rFonts w:cs="Arial"/>
          <w:lang w:val="sr-Cyrl-CS"/>
        </w:rPr>
        <w:t xml:space="preserve">Овај </w:t>
      </w:r>
      <w:r w:rsidRPr="00AE6AF1">
        <w:rPr>
          <w:rFonts w:cs="Arial"/>
          <w:lang w:val="sr-Cyrl-RS"/>
        </w:rPr>
        <w:t>Уговор</w:t>
      </w:r>
      <w:r w:rsidRPr="00AE6AF1">
        <w:rPr>
          <w:rFonts w:cs="Arial"/>
          <w:lang w:val="sr-Cyrl-CS"/>
        </w:rPr>
        <w:t xml:space="preserve"> и његови прилози сачињени су на српском језику.</w:t>
      </w:r>
    </w:p>
    <w:p w14:paraId="77B52157" w14:textId="77777777" w:rsidR="00623BF6" w:rsidRPr="00AE6AF1" w:rsidRDefault="00623BF6" w:rsidP="00623BF6">
      <w:pPr>
        <w:rPr>
          <w:rFonts w:cs="Arial"/>
          <w:lang w:val="sr-Cyrl-CS"/>
        </w:rPr>
      </w:pPr>
      <w:r w:rsidRPr="00AE6AF1">
        <w:rPr>
          <w:rFonts w:cs="Arial"/>
          <w:lang w:val="sr-Cyrl-CS"/>
        </w:rPr>
        <w:t>На овај Уговор примењују се закони Републике Србије. У случају спора меродавно је право Републике Србије.</w:t>
      </w:r>
    </w:p>
    <w:p w14:paraId="4AF6DAB3" w14:textId="77777777" w:rsidR="00C04803" w:rsidRPr="00AE6AF1" w:rsidRDefault="00C04803" w:rsidP="00110C1D">
      <w:pPr>
        <w:tabs>
          <w:tab w:val="left" w:pos="567"/>
        </w:tabs>
        <w:spacing w:before="0"/>
        <w:jc w:val="center"/>
        <w:rPr>
          <w:rFonts w:cs="Arial"/>
          <w:b/>
          <w:snapToGrid w:val="0"/>
          <w:lang w:val="sr-Cyrl-CS"/>
        </w:rPr>
      </w:pPr>
    </w:p>
    <w:p w14:paraId="0DC3E841" w14:textId="77777777" w:rsidR="00D34EC6" w:rsidRPr="00AE6AF1" w:rsidRDefault="00D34EC6" w:rsidP="00D34EC6">
      <w:pPr>
        <w:keepNext/>
        <w:tabs>
          <w:tab w:val="left" w:pos="567"/>
        </w:tabs>
        <w:spacing w:before="360"/>
        <w:jc w:val="left"/>
        <w:outlineLvl w:val="1"/>
        <w:rPr>
          <w:rFonts w:cs="Arial"/>
          <w:b/>
        </w:rPr>
      </w:pPr>
      <w:r w:rsidRPr="00AE6AF1">
        <w:rPr>
          <w:rFonts w:cs="Arial"/>
          <w:b/>
        </w:rPr>
        <w:t>УГОВОРЕНА ВРЕДНОСТ</w:t>
      </w:r>
    </w:p>
    <w:p w14:paraId="3C9DD268" w14:textId="77777777" w:rsidR="00C04803" w:rsidRPr="00AE6AF1" w:rsidRDefault="00C04803" w:rsidP="00110C1D">
      <w:pPr>
        <w:tabs>
          <w:tab w:val="left" w:pos="567"/>
        </w:tabs>
        <w:spacing w:before="0"/>
        <w:jc w:val="center"/>
        <w:rPr>
          <w:rFonts w:cs="Arial"/>
          <w:b/>
          <w:snapToGrid w:val="0"/>
          <w:lang w:val="sr-Cyrl-CS"/>
        </w:rPr>
      </w:pPr>
    </w:p>
    <w:p w14:paraId="370D8573" w14:textId="735BCD3D" w:rsidR="003E0317" w:rsidRPr="00AE6AF1" w:rsidRDefault="00110C1D" w:rsidP="00C04803">
      <w:pPr>
        <w:tabs>
          <w:tab w:val="left" w:pos="567"/>
        </w:tabs>
        <w:spacing w:before="0"/>
        <w:jc w:val="center"/>
        <w:rPr>
          <w:rFonts w:cs="Arial"/>
          <w:lang w:val="sr-Cyrl-RS"/>
        </w:rPr>
      </w:pPr>
      <w:r w:rsidRPr="00AE6AF1">
        <w:rPr>
          <w:rFonts w:cs="Arial"/>
          <w:b/>
        </w:rPr>
        <w:t xml:space="preserve">Члан </w:t>
      </w:r>
      <w:r w:rsidR="008017E7" w:rsidRPr="00AE6AF1">
        <w:rPr>
          <w:rFonts w:cs="Arial"/>
          <w:b/>
        </w:rPr>
        <w:t>3</w:t>
      </w:r>
      <w:r w:rsidR="000F1F35" w:rsidRPr="00AE6AF1">
        <w:rPr>
          <w:rFonts w:cs="Arial"/>
          <w:lang w:val="sr-Cyrl-RS"/>
        </w:rPr>
        <w:t>.</w:t>
      </w:r>
    </w:p>
    <w:p w14:paraId="2274333A" w14:textId="516983FD" w:rsidR="003E0317" w:rsidRPr="00AE6AF1" w:rsidRDefault="001C767D" w:rsidP="003E0317">
      <w:pPr>
        <w:suppressAutoHyphens/>
        <w:rPr>
          <w:rFonts w:eastAsia="Lucida Sans Unicode" w:cs="Arial"/>
          <w:kern w:val="1"/>
          <w:lang w:val="ru-RU" w:eastAsia="hi-IN" w:bidi="hi-IN"/>
        </w:rPr>
      </w:pPr>
      <w:r w:rsidRPr="00AE6AF1">
        <w:rPr>
          <w:rFonts w:eastAsia="Lucida Sans Unicode" w:cs="Arial"/>
          <w:kern w:val="1"/>
          <w:lang w:val="ru-RU" w:eastAsia="hi-IN" w:bidi="hi-IN"/>
        </w:rPr>
        <w:t>Укупна вредност Уговора</w:t>
      </w:r>
      <w:r w:rsidR="00C04803" w:rsidRPr="00AE6AF1">
        <w:rPr>
          <w:rFonts w:eastAsia="Lucida Sans Unicode" w:cs="Arial"/>
          <w:kern w:val="1"/>
          <w:lang w:val="ru-RU" w:eastAsia="hi-IN" w:bidi="hi-IN"/>
        </w:rPr>
        <w:t xml:space="preserve"> </w:t>
      </w:r>
      <w:r w:rsidR="003E0317" w:rsidRPr="00AE6AF1">
        <w:rPr>
          <w:rFonts w:eastAsia="Lucida Sans Unicode" w:cs="Arial"/>
          <w:kern w:val="1"/>
          <w:lang w:val="ru-RU" w:eastAsia="hi-IN" w:bidi="hi-IN"/>
        </w:rPr>
        <w:t>без обрачунатог ПДВ-а износи:</w:t>
      </w:r>
    </w:p>
    <w:p w14:paraId="5EDE09D1" w14:textId="6F9CDDB4" w:rsidR="003E0317" w:rsidRPr="00AE6AF1" w:rsidRDefault="003E0317" w:rsidP="003E0317">
      <w:pPr>
        <w:tabs>
          <w:tab w:val="left" w:pos="0"/>
        </w:tabs>
        <w:rPr>
          <w:rFonts w:cs="Arial"/>
          <w:lang w:val="ru-RU"/>
        </w:rPr>
      </w:pPr>
      <w:r w:rsidRPr="00AE6AF1">
        <w:rPr>
          <w:rFonts w:cs="Arial"/>
          <w:b/>
          <w:lang w:val="sr-Cyrl-CS"/>
        </w:rPr>
        <w:t>ЗА ПАРТИЈУ 1:</w:t>
      </w:r>
      <w:r w:rsidRPr="00AE6AF1">
        <w:rPr>
          <w:rFonts w:cs="Arial"/>
          <w:lang w:val="sr-Cyrl-CS"/>
        </w:rPr>
        <w:t xml:space="preserve"> ____________</w:t>
      </w:r>
      <w:r w:rsidRPr="00AE6AF1">
        <w:rPr>
          <w:rFonts w:cs="Arial"/>
          <w:lang w:val="ru-RU"/>
        </w:rPr>
        <w:t xml:space="preserve">_____(словима:________________) </w:t>
      </w:r>
      <w:r w:rsidRPr="00AE6AF1">
        <w:rPr>
          <w:rFonts w:cs="Arial"/>
          <w:lang w:val="sr-Cyrl-CS"/>
        </w:rPr>
        <w:t>динара  без ПДВ</w:t>
      </w:r>
      <w:r w:rsidRPr="00AE6AF1">
        <w:rPr>
          <w:rFonts w:cs="Arial"/>
          <w:lang w:val="sr-Latn-RS"/>
        </w:rPr>
        <w:t>-</w:t>
      </w:r>
      <w:r w:rsidRPr="00AE6AF1">
        <w:rPr>
          <w:rFonts w:cs="Arial"/>
          <w:lang w:val="sr-Cyrl-RS"/>
        </w:rPr>
        <w:t>а</w:t>
      </w:r>
      <w:r w:rsidRPr="00AE6AF1">
        <w:rPr>
          <w:rFonts w:cs="Arial"/>
          <w:lang w:val="sr-Cyrl-CS"/>
        </w:rPr>
        <w:t xml:space="preserve">, </w:t>
      </w:r>
    </w:p>
    <w:p w14:paraId="072B774A" w14:textId="72E48450" w:rsidR="003E0317" w:rsidRPr="00AE6AF1" w:rsidRDefault="003E0317" w:rsidP="003E0317">
      <w:pPr>
        <w:tabs>
          <w:tab w:val="left" w:pos="0"/>
        </w:tabs>
        <w:rPr>
          <w:rFonts w:cs="Arial"/>
          <w:lang w:val="sr-Cyrl-CS"/>
        </w:rPr>
      </w:pPr>
      <w:r w:rsidRPr="00AE6AF1">
        <w:rPr>
          <w:rFonts w:cs="Arial"/>
          <w:b/>
          <w:lang w:val="sr-Cyrl-CS"/>
        </w:rPr>
        <w:t>ЗА ПАРТИЈУ 2:</w:t>
      </w:r>
      <w:r w:rsidRPr="00AE6AF1">
        <w:rPr>
          <w:rFonts w:cs="Arial"/>
          <w:lang w:val="sr-Cyrl-CS"/>
        </w:rPr>
        <w:t xml:space="preserve"> ____________</w:t>
      </w:r>
      <w:r w:rsidRPr="00AE6AF1">
        <w:rPr>
          <w:rFonts w:cs="Arial"/>
          <w:lang w:val="ru-RU"/>
        </w:rPr>
        <w:t xml:space="preserve">______(словима:________________) </w:t>
      </w:r>
      <w:r w:rsidRPr="00AE6AF1">
        <w:rPr>
          <w:rFonts w:cs="Arial"/>
          <w:lang w:val="sr-Cyrl-CS"/>
        </w:rPr>
        <w:t>динара без ПДВ-а,</w:t>
      </w:r>
    </w:p>
    <w:p w14:paraId="298BF5A0" w14:textId="74572FFE" w:rsidR="003E0317" w:rsidRPr="00AE6AF1" w:rsidRDefault="003E0317" w:rsidP="003E0317">
      <w:pPr>
        <w:tabs>
          <w:tab w:val="left" w:pos="0"/>
        </w:tabs>
        <w:rPr>
          <w:rFonts w:cs="Arial"/>
          <w:lang w:val="ru-RU"/>
        </w:rPr>
      </w:pPr>
      <w:r w:rsidRPr="00AE6AF1">
        <w:rPr>
          <w:rFonts w:cs="Arial"/>
          <w:b/>
          <w:lang w:val="sr-Cyrl-CS"/>
        </w:rPr>
        <w:t>ЗА ПАРТИЈУ 3:</w:t>
      </w:r>
      <w:r w:rsidRPr="00AE6AF1">
        <w:rPr>
          <w:rFonts w:cs="Arial"/>
          <w:lang w:val="sr-Cyrl-CS"/>
        </w:rPr>
        <w:t xml:space="preserve"> __________________(словима:________________) динара без ПДВ-а,</w:t>
      </w:r>
    </w:p>
    <w:p w14:paraId="795AC740" w14:textId="190C4A3B" w:rsidR="003E0317" w:rsidRPr="00AE6AF1" w:rsidRDefault="003E0317" w:rsidP="003E0317">
      <w:pPr>
        <w:tabs>
          <w:tab w:val="left" w:pos="0"/>
        </w:tabs>
        <w:rPr>
          <w:rFonts w:cs="Arial"/>
          <w:lang w:val="ru-RU"/>
        </w:rPr>
      </w:pPr>
      <w:r w:rsidRPr="00AE6AF1">
        <w:rPr>
          <w:rFonts w:cs="Arial"/>
          <w:b/>
          <w:lang w:val="sr-Cyrl-CS"/>
        </w:rPr>
        <w:t>ЗА ПАРТИЈУ 4:</w:t>
      </w:r>
      <w:r w:rsidRPr="00AE6AF1">
        <w:rPr>
          <w:rFonts w:cs="Arial"/>
          <w:lang w:val="sr-Cyrl-CS"/>
        </w:rPr>
        <w:t xml:space="preserve"> __________________(словима:________________) динара без ПДВ-а,</w:t>
      </w:r>
    </w:p>
    <w:p w14:paraId="2A9AD112" w14:textId="1FF83F41" w:rsidR="003E0317" w:rsidRPr="00AE6AF1" w:rsidRDefault="003E0317" w:rsidP="003E0317">
      <w:pPr>
        <w:tabs>
          <w:tab w:val="left" w:pos="0"/>
        </w:tabs>
        <w:rPr>
          <w:rFonts w:cs="Arial"/>
          <w:lang w:val="ru-RU"/>
        </w:rPr>
      </w:pPr>
      <w:r w:rsidRPr="00AE6AF1">
        <w:rPr>
          <w:rFonts w:cs="Arial"/>
          <w:b/>
          <w:lang w:val="sr-Cyrl-CS"/>
        </w:rPr>
        <w:t>ЗА ПАРТИЈУ 5:</w:t>
      </w:r>
      <w:r w:rsidRPr="00AE6AF1">
        <w:rPr>
          <w:rFonts w:cs="Arial"/>
          <w:lang w:val="sr-Cyrl-CS"/>
        </w:rPr>
        <w:t xml:space="preserve"> __________________(словима:________________) динара без ПДВ-а,</w:t>
      </w:r>
    </w:p>
    <w:p w14:paraId="4BB270A6" w14:textId="77777777" w:rsidR="003E0317" w:rsidRPr="00AE6AF1" w:rsidRDefault="003E0317" w:rsidP="00110C1D">
      <w:pPr>
        <w:tabs>
          <w:tab w:val="left" w:pos="567"/>
        </w:tabs>
        <w:spacing w:before="0"/>
        <w:jc w:val="center"/>
        <w:rPr>
          <w:rFonts w:cs="Arial"/>
          <w:lang w:val="sr-Cyrl-RS"/>
        </w:rPr>
      </w:pPr>
    </w:p>
    <w:p w14:paraId="33995854" w14:textId="4599A833" w:rsidR="000F1F35" w:rsidRPr="00BB0550" w:rsidRDefault="001C767D" w:rsidP="00C04803">
      <w:pPr>
        <w:tabs>
          <w:tab w:val="left" w:pos="567"/>
        </w:tabs>
        <w:spacing w:before="0"/>
        <w:rPr>
          <w:rFonts w:cs="Arial"/>
          <w:b/>
          <w:lang w:val="sr-Cyrl-RS"/>
        </w:rPr>
      </w:pPr>
      <w:r w:rsidRPr="00BB0550">
        <w:rPr>
          <w:rFonts w:cs="Arial"/>
          <w:b/>
          <w:lang w:val="sr-Cyrl-RS"/>
        </w:rPr>
        <w:t>што представља процењену вредност јавне набавке.</w:t>
      </w:r>
    </w:p>
    <w:p w14:paraId="1CDE5E2B" w14:textId="340ED59F" w:rsidR="008017E7" w:rsidRPr="00AE6AF1" w:rsidRDefault="0013575D" w:rsidP="008017E7">
      <w:pPr>
        <w:rPr>
          <w:rFonts w:cs="Arial"/>
          <w:lang w:val="sr-Latn-CS"/>
        </w:rPr>
      </w:pPr>
      <w:r w:rsidRPr="00AE6AF1">
        <w:rPr>
          <w:rFonts w:cs="Arial"/>
          <w:lang w:val="sr-Latn-CS"/>
        </w:rPr>
        <w:t>Уговорена</w:t>
      </w:r>
      <w:r w:rsidRPr="00AE6AF1">
        <w:rPr>
          <w:rFonts w:cs="Arial"/>
          <w:lang w:val="sr-Cyrl-CS"/>
        </w:rPr>
        <w:t xml:space="preserve"> јединична</w:t>
      </w:r>
      <w:r w:rsidRPr="00AE6AF1">
        <w:rPr>
          <w:rFonts w:cs="Arial"/>
          <w:lang w:val="sr-Latn-CS"/>
        </w:rPr>
        <w:t xml:space="preserve"> цена </w:t>
      </w:r>
      <w:r w:rsidRPr="00AE6AF1">
        <w:rPr>
          <w:rFonts w:cs="Arial"/>
          <w:lang w:val="sr-Cyrl-CS"/>
        </w:rPr>
        <w:t xml:space="preserve">је </w:t>
      </w:r>
      <w:r w:rsidRPr="00AE6AF1">
        <w:rPr>
          <w:rFonts w:cs="Arial"/>
          <w:u w:val="single"/>
          <w:lang w:val="sr-Cyrl-CS"/>
        </w:rPr>
        <w:t>фиксна</w:t>
      </w:r>
      <w:r w:rsidRPr="00AE6AF1">
        <w:rPr>
          <w:rFonts w:cs="Arial"/>
          <w:lang w:val="sr-Cyrl-CS"/>
        </w:rPr>
        <w:t xml:space="preserve"> за период важења Уговора</w:t>
      </w:r>
      <w:r w:rsidR="00D237FF" w:rsidRPr="00AE6AF1">
        <w:rPr>
          <w:rFonts w:cs="Arial"/>
          <w:lang w:val="sr-Cyrl-CS"/>
        </w:rPr>
        <w:t>.</w:t>
      </w:r>
      <w:r w:rsidRPr="00AE6AF1">
        <w:rPr>
          <w:rFonts w:cs="Arial"/>
          <w:lang w:val="sr-Cyrl-CS"/>
        </w:rPr>
        <w:t xml:space="preserve"> </w:t>
      </w:r>
    </w:p>
    <w:p w14:paraId="0A961421" w14:textId="305DC074" w:rsidR="008017E7" w:rsidRPr="00AE6AF1" w:rsidRDefault="008017E7" w:rsidP="008017E7">
      <w:pPr>
        <w:spacing w:after="120"/>
        <w:rPr>
          <w:rFonts w:cs="Arial"/>
          <w:lang w:val="sr-Cyrl-CS"/>
        </w:rPr>
      </w:pPr>
      <w:r w:rsidRPr="00AE6AF1">
        <w:rPr>
          <w:rFonts w:cs="Arial"/>
          <w:lang w:val="sr-Cyrl-CS"/>
        </w:rPr>
        <w:t xml:space="preserve">Обрачун извршене </w:t>
      </w:r>
      <w:r w:rsidR="003D1AFF" w:rsidRPr="00AE6AF1">
        <w:rPr>
          <w:rFonts w:cs="Arial"/>
          <w:lang w:val="sr-Cyrl-CS"/>
        </w:rPr>
        <w:t>У</w:t>
      </w:r>
      <w:r w:rsidRPr="00AE6AF1">
        <w:rPr>
          <w:rFonts w:cs="Arial"/>
          <w:lang w:val="sr-Cyrl-CS"/>
        </w:rPr>
        <w:t xml:space="preserve">слуге извршиће се на основу јединичних цена из </w:t>
      </w:r>
      <w:r w:rsidR="003D1AFF" w:rsidRPr="00AE6AF1">
        <w:rPr>
          <w:rFonts w:cs="Arial"/>
          <w:lang w:val="sr-Cyrl-CS"/>
        </w:rPr>
        <w:t>П</w:t>
      </w:r>
      <w:r w:rsidRPr="00AE6AF1">
        <w:rPr>
          <w:rFonts w:cs="Arial"/>
          <w:lang w:val="sr-Cyrl-CS"/>
        </w:rPr>
        <w:t xml:space="preserve">онуде и стварно извршене </w:t>
      </w:r>
      <w:r w:rsidR="003D1AFF" w:rsidRPr="00AE6AF1">
        <w:rPr>
          <w:rFonts w:cs="Arial"/>
          <w:lang w:val="sr-Cyrl-CS"/>
        </w:rPr>
        <w:t>У</w:t>
      </w:r>
      <w:r w:rsidRPr="00AE6AF1">
        <w:rPr>
          <w:rFonts w:cs="Arial"/>
          <w:lang w:val="sr-Cyrl-CS"/>
        </w:rPr>
        <w:t xml:space="preserve">слуге. </w:t>
      </w:r>
    </w:p>
    <w:p w14:paraId="39581A58" w14:textId="384D5C7F" w:rsidR="00110C1D" w:rsidRPr="00AE6AF1" w:rsidRDefault="00110C1D" w:rsidP="00110C1D">
      <w:pPr>
        <w:tabs>
          <w:tab w:val="left" w:pos="567"/>
        </w:tabs>
        <w:spacing w:before="0"/>
        <w:rPr>
          <w:rFonts w:cs="Arial"/>
          <w:lang w:val="sr-Cyrl-RS"/>
        </w:rPr>
      </w:pPr>
    </w:p>
    <w:p w14:paraId="03F78088" w14:textId="77777777" w:rsidR="00110C1D" w:rsidRPr="00AE6AF1" w:rsidRDefault="00110C1D" w:rsidP="00110C1D">
      <w:pPr>
        <w:tabs>
          <w:tab w:val="left" w:pos="567"/>
        </w:tabs>
        <w:spacing w:before="0"/>
        <w:rPr>
          <w:rFonts w:cs="Arial"/>
          <w:b/>
        </w:rPr>
      </w:pPr>
      <w:r w:rsidRPr="00AE6AF1">
        <w:rPr>
          <w:rFonts w:cs="Arial"/>
          <w:b/>
        </w:rPr>
        <w:t>НАЧИН ПЛАЋАЊА</w:t>
      </w:r>
    </w:p>
    <w:p w14:paraId="490A9DB9" w14:textId="77777777" w:rsidR="00110C1D" w:rsidRPr="00AE6AF1" w:rsidRDefault="00110C1D" w:rsidP="00110C1D">
      <w:pPr>
        <w:tabs>
          <w:tab w:val="left" w:pos="567"/>
        </w:tabs>
        <w:spacing w:before="0"/>
        <w:jc w:val="center"/>
        <w:rPr>
          <w:rFonts w:cs="Arial"/>
          <w:lang w:val="sr-Cyrl-RS"/>
        </w:rPr>
      </w:pPr>
      <w:r w:rsidRPr="00AE6AF1">
        <w:rPr>
          <w:rFonts w:cs="Arial"/>
          <w:b/>
        </w:rPr>
        <w:t xml:space="preserve">Члан </w:t>
      </w:r>
      <w:r w:rsidR="008017E7" w:rsidRPr="00AE6AF1">
        <w:rPr>
          <w:rFonts w:cs="Arial"/>
          <w:b/>
        </w:rPr>
        <w:t>4</w:t>
      </w:r>
      <w:r w:rsidRPr="00AE6AF1">
        <w:rPr>
          <w:rFonts w:cs="Arial"/>
        </w:rPr>
        <w:t>.</w:t>
      </w:r>
    </w:p>
    <w:p w14:paraId="3751A484" w14:textId="77777777" w:rsidR="000F1F35" w:rsidRPr="00AE6AF1" w:rsidRDefault="000F1F35" w:rsidP="00110C1D">
      <w:pPr>
        <w:tabs>
          <w:tab w:val="left" w:pos="567"/>
        </w:tabs>
        <w:spacing w:before="0"/>
        <w:jc w:val="center"/>
        <w:rPr>
          <w:rFonts w:cs="Arial"/>
          <w:lang w:val="sr-Cyrl-RS"/>
        </w:rPr>
      </w:pPr>
    </w:p>
    <w:p w14:paraId="52211B6B" w14:textId="17ACF3E4" w:rsidR="008F4AED" w:rsidRPr="00AE6AF1" w:rsidRDefault="008B667F" w:rsidP="008B667F">
      <w:pPr>
        <w:pStyle w:val="KDParagraf"/>
        <w:spacing w:before="0"/>
        <w:rPr>
          <w:rFonts w:cs="Arial"/>
        </w:rPr>
      </w:pPr>
      <w:r w:rsidRPr="00AE6AF1">
        <w:rPr>
          <w:rFonts w:cs="Arial"/>
        </w:rPr>
        <w:t>Корисник услуге се обавезује да Пружаоцу услуга плати извршену Услугу динарском дознаком, на следећи начин:</w:t>
      </w:r>
    </w:p>
    <w:p w14:paraId="704B6CC6" w14:textId="61152BD2" w:rsidR="006E5E69" w:rsidRPr="00AE6AF1" w:rsidRDefault="008B667F" w:rsidP="008B667F">
      <w:pPr>
        <w:pStyle w:val="KDParagraf"/>
        <w:spacing w:before="0"/>
        <w:rPr>
          <w:rFonts w:cs="Arial"/>
        </w:rPr>
      </w:pPr>
      <w:r w:rsidRPr="00AE6AF1">
        <w:rPr>
          <w:rFonts w:cs="Arial"/>
        </w:rPr>
        <w:t>•</w:t>
      </w:r>
      <w:r w:rsidRPr="00AE6AF1">
        <w:rPr>
          <w:rFonts w:cs="Arial"/>
        </w:rPr>
        <w:tab/>
      </w:r>
      <w:r w:rsidR="008963B0" w:rsidRPr="00AE6AF1">
        <w:rPr>
          <w:rFonts w:cs="Arial"/>
        </w:rPr>
        <w:t xml:space="preserve">сукцесивно у зависности од извршења уговорених </w:t>
      </w:r>
      <w:r w:rsidR="003D1AFF" w:rsidRPr="00AE6AF1">
        <w:rPr>
          <w:rFonts w:cs="Arial"/>
          <w:lang w:val="sr-Cyrl-RS"/>
        </w:rPr>
        <w:t>У</w:t>
      </w:r>
      <w:r w:rsidR="008963B0" w:rsidRPr="00AE6AF1">
        <w:rPr>
          <w:rFonts w:cs="Arial"/>
        </w:rPr>
        <w:t xml:space="preserve">слуга </w:t>
      </w:r>
      <w:r w:rsidR="008963B0" w:rsidRPr="00AE6AF1">
        <w:rPr>
          <w:rFonts w:cs="Arial"/>
          <w:lang w:val="sr-Cyrl-RS"/>
        </w:rPr>
        <w:t xml:space="preserve"> </w:t>
      </w:r>
      <w:r w:rsidRPr="00AE6AF1">
        <w:rPr>
          <w:rFonts w:cs="Arial"/>
        </w:rPr>
        <w:t>у року до 45 (</w:t>
      </w:r>
      <w:r w:rsidR="003D1AFF" w:rsidRPr="00AE6AF1">
        <w:rPr>
          <w:rFonts w:cs="Arial"/>
          <w:lang w:val="sr-Cyrl-RS"/>
        </w:rPr>
        <w:t xml:space="preserve">словима: </w:t>
      </w:r>
      <w:r w:rsidRPr="00AE6AF1">
        <w:rPr>
          <w:rFonts w:cs="Arial"/>
        </w:rPr>
        <w:t xml:space="preserve">четрдесет пет) дана од дана пријема </w:t>
      </w:r>
      <w:r w:rsidR="002F25DF" w:rsidRPr="00AE6AF1">
        <w:rPr>
          <w:rFonts w:cs="Arial"/>
          <w:lang w:val="sr-Cyrl-RS"/>
        </w:rPr>
        <w:t>исправног</w:t>
      </w:r>
      <w:r w:rsidRPr="00AE6AF1">
        <w:rPr>
          <w:rFonts w:cs="Arial"/>
        </w:rPr>
        <w:t xml:space="preserve">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r w:rsidR="00F9746B" w:rsidRPr="00AE6AF1">
        <w:rPr>
          <w:rFonts w:cs="Arial"/>
        </w:rPr>
        <w:t xml:space="preserve">. </w:t>
      </w:r>
    </w:p>
    <w:p w14:paraId="5B25ABF0" w14:textId="56C0A9B1" w:rsidR="008B667F" w:rsidRPr="00AE6AF1" w:rsidRDefault="00527337" w:rsidP="008B667F">
      <w:pPr>
        <w:pStyle w:val="KDParagraf"/>
        <w:spacing w:before="0"/>
        <w:rPr>
          <w:rFonts w:cs="Arial"/>
          <w:lang w:val="sr-Cyrl-RS"/>
        </w:rPr>
      </w:pPr>
      <w:r w:rsidRPr="00AE6AF1">
        <w:rPr>
          <w:rFonts w:cs="Arial"/>
          <w:b/>
        </w:rPr>
        <w:lastRenderedPageBreak/>
        <w:t xml:space="preserve">Пружалац услугe је обавезан да на рачуну/рачунима наведе </w:t>
      </w:r>
      <w:r w:rsidR="00663FE0" w:rsidRPr="00AE6AF1">
        <w:rPr>
          <w:rFonts w:cs="Arial"/>
          <w:b/>
          <w:lang w:val="sr-Cyrl-RS"/>
        </w:rPr>
        <w:t>-</w:t>
      </w:r>
      <w:r w:rsidRPr="00AE6AF1">
        <w:rPr>
          <w:rFonts w:cs="Arial"/>
          <w:b/>
          <w:lang w:val="sr-Cyrl-RS"/>
        </w:rPr>
        <w:t xml:space="preserve"> и број и датум </w:t>
      </w:r>
      <w:r w:rsidRPr="00AE6AF1">
        <w:rPr>
          <w:rFonts w:cs="Arial"/>
          <w:b/>
        </w:rPr>
        <w:t>уговoр</w:t>
      </w:r>
      <w:r w:rsidRPr="00AE6AF1">
        <w:rPr>
          <w:rFonts w:cs="Arial"/>
          <w:b/>
          <w:lang w:val="sr-Cyrl-RS"/>
        </w:rPr>
        <w:t>а</w:t>
      </w:r>
      <w:r w:rsidRPr="00AE6AF1">
        <w:rPr>
          <w:rFonts w:cs="Arial"/>
          <w:b/>
        </w:rPr>
        <w:t xml:space="preserve"> на основу којег се рачун издаје.</w:t>
      </w:r>
      <w:r w:rsidR="00F9746B" w:rsidRPr="00AE6AF1">
        <w:rPr>
          <w:rFonts w:cs="Arial"/>
          <w:b/>
        </w:rPr>
        <w:t xml:space="preserve"> </w:t>
      </w:r>
      <w:r w:rsidRPr="00AE6AF1">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1F221EC" w14:textId="009D759B" w:rsidR="000D083C" w:rsidRPr="00AE6AF1" w:rsidRDefault="00232018" w:rsidP="008B667F">
      <w:pPr>
        <w:pStyle w:val="KDParagraf"/>
        <w:spacing w:before="0"/>
        <w:rPr>
          <w:rFonts w:eastAsia="Calibri" w:cs="Arial"/>
          <w:b/>
          <w:lang w:val="sr-Cyrl-RS"/>
        </w:rPr>
      </w:pPr>
      <w:r w:rsidRPr="00AE6AF1">
        <w:rPr>
          <w:rFonts w:eastAsia="Calibri" w:cs="Arial"/>
          <w:b/>
        </w:rPr>
        <w:t>Рачун мора да гласи</w:t>
      </w:r>
      <w:r w:rsidR="000D083C" w:rsidRPr="00AE6AF1">
        <w:rPr>
          <w:rFonts w:eastAsia="Calibri" w:cs="Arial"/>
          <w:b/>
          <w:lang w:val="sr-Cyrl-RS"/>
        </w:rPr>
        <w:t>:</w:t>
      </w:r>
    </w:p>
    <w:p w14:paraId="73EB364F" w14:textId="77777777" w:rsidR="00BB0550" w:rsidRPr="00BB0550" w:rsidRDefault="00BB0550" w:rsidP="00BB0550">
      <w:pPr>
        <w:pStyle w:val="NoSpacing"/>
        <w:rPr>
          <w:rFonts w:eastAsia="Calibri"/>
          <w:sz w:val="22"/>
          <w:szCs w:val="22"/>
        </w:rPr>
      </w:pPr>
      <w:r w:rsidRPr="00BB0550">
        <w:rPr>
          <w:rFonts w:eastAsia="Calibri"/>
          <w:b/>
          <w:sz w:val="22"/>
          <w:szCs w:val="22"/>
          <w:lang w:val="sr-Cyrl-RS"/>
        </w:rPr>
        <w:t>За партију 1</w:t>
      </w:r>
      <w:r w:rsidRPr="00BB0550">
        <w:rPr>
          <w:rFonts w:eastAsia="Calibri"/>
          <w:sz w:val="22"/>
          <w:szCs w:val="22"/>
          <w:lang w:val="sr-Cyrl-RS"/>
        </w:rPr>
        <w:t xml:space="preserve"> р</w:t>
      </w:r>
      <w:r w:rsidRPr="00BB0550">
        <w:rPr>
          <w:rFonts w:eastAsia="Calibri"/>
          <w:sz w:val="22"/>
          <w:szCs w:val="22"/>
        </w:rPr>
        <w:t>ачун мора да гласи на: Јавно предузеће „Електропривреда Србије“ Београд, Царице Милице 2, ПИБ 103920327, Огранак ТЕНТ Београд-Обреновац, Богољуба Урошевића Црног 44.</w:t>
      </w:r>
      <w:r w:rsidRPr="00BB0550">
        <w:rPr>
          <w:rFonts w:eastAsia="Calibri"/>
          <w:sz w:val="22"/>
          <w:szCs w:val="22"/>
          <w:lang w:val="sr-Cyrl-RS"/>
        </w:rPr>
        <w:t xml:space="preserve"> </w:t>
      </w:r>
      <w:r w:rsidRPr="00BB0550">
        <w:rPr>
          <w:rFonts w:eastAsia="Calibri"/>
          <w:sz w:val="22"/>
          <w:szCs w:val="22"/>
        </w:rPr>
        <w:t>Рачун мора бити достављен на адресу Корисника: Јавно предузеће „Електропривреда Србије“ Београд, Огранак ТЕНТ, ТЕНТ Б, Ушће, Поштански фах 35, Обреновац, са обавезним прилозима</w:t>
      </w:r>
      <w:r w:rsidRPr="00BB0550">
        <w:rPr>
          <w:rFonts w:eastAsia="Calibri"/>
          <w:sz w:val="22"/>
          <w:szCs w:val="22"/>
          <w:lang w:val="sr-Cyrl-RS"/>
        </w:rPr>
        <w:t xml:space="preserve"> </w:t>
      </w:r>
      <w:r w:rsidRPr="00BB0550">
        <w:rPr>
          <w:rFonts w:eastAsia="Calibri"/>
          <w:sz w:val="22"/>
          <w:szCs w:val="22"/>
        </w:rPr>
        <w:t>-</w:t>
      </w:r>
      <w:r w:rsidRPr="00BB0550">
        <w:rPr>
          <w:rFonts w:eastAsia="Calibri"/>
          <w:sz w:val="22"/>
          <w:szCs w:val="22"/>
          <w:lang w:val="sr-Cyrl-RS"/>
        </w:rPr>
        <w:t xml:space="preserve"> </w:t>
      </w:r>
      <w:r w:rsidRPr="00BB0550">
        <w:rPr>
          <w:rFonts w:eastAsia="Calibri"/>
          <w:sz w:val="22"/>
          <w:szCs w:val="22"/>
        </w:rPr>
        <w:t xml:space="preserve">Записник о пруженим услугама, са читко написаним именом и презименом и потписом овлашћеног лица Корисника услуга. </w:t>
      </w:r>
    </w:p>
    <w:p w14:paraId="1BFFB0D9" w14:textId="6F037D4F" w:rsidR="00BB0550" w:rsidRPr="00BB0550" w:rsidRDefault="00BB0550" w:rsidP="00BB0550">
      <w:pPr>
        <w:pStyle w:val="NoSpacing"/>
        <w:rPr>
          <w:rFonts w:eastAsia="Calibri"/>
          <w:sz w:val="22"/>
          <w:szCs w:val="22"/>
        </w:rPr>
      </w:pPr>
      <w:r w:rsidRPr="00BB0550">
        <w:rPr>
          <w:rFonts w:eastAsia="Calibri"/>
          <w:b/>
          <w:sz w:val="22"/>
          <w:szCs w:val="22"/>
        </w:rPr>
        <w:t>За партију 2</w:t>
      </w:r>
      <w:r w:rsidRPr="00BB0550">
        <w:rPr>
          <w:rFonts w:eastAsia="Calibri"/>
          <w:sz w:val="22"/>
          <w:szCs w:val="22"/>
        </w:rPr>
        <w:t xml:space="preserve"> рачун мора да гласи и да буде достављен на адресу: Јавно предузеће „Електропривреда Србије“ Београд, Царице Милице 2, ПИБ 103920327, Огранак Панонске ТЕ – ТО, Нови Сад, Булевар Ослобођења 100.</w:t>
      </w:r>
    </w:p>
    <w:p w14:paraId="593E210F" w14:textId="77777777" w:rsidR="00BB0550" w:rsidRPr="00BB0550" w:rsidRDefault="00BB0550" w:rsidP="00BB0550">
      <w:pPr>
        <w:pStyle w:val="NoSpacing"/>
        <w:rPr>
          <w:rFonts w:eastAsia="Calibri"/>
          <w:sz w:val="22"/>
          <w:szCs w:val="22"/>
        </w:rPr>
      </w:pPr>
      <w:r w:rsidRPr="00BB0550">
        <w:rPr>
          <w:rFonts w:eastAsia="Calibri"/>
          <w:b/>
          <w:sz w:val="22"/>
          <w:szCs w:val="22"/>
        </w:rPr>
        <w:t>За партију 3</w:t>
      </w:r>
      <w:r w:rsidRPr="00BB0550">
        <w:rPr>
          <w:rFonts w:eastAsia="Calibri"/>
          <w:sz w:val="22"/>
          <w:szCs w:val="22"/>
        </w:rPr>
        <w:t xml:space="preserve"> рачун мора да гласи и да буде достављен на адресу : Јавно предузеће „Електропривреда Србије“ Београд, Царице Милице 2, ПИБ 103920327, Огранак Панонске ТЕ – ТО Зрењанин Панчевачка бб 23000 Зрењанин </w:t>
      </w:r>
    </w:p>
    <w:p w14:paraId="413DDE57" w14:textId="5108CA1A" w:rsidR="00BB0550" w:rsidRPr="00BB0550" w:rsidRDefault="00BB0550" w:rsidP="00BB0550">
      <w:pPr>
        <w:pStyle w:val="NoSpacing"/>
        <w:rPr>
          <w:rFonts w:eastAsia="Calibri"/>
          <w:sz w:val="22"/>
          <w:szCs w:val="22"/>
        </w:rPr>
      </w:pPr>
      <w:r w:rsidRPr="00BB0550">
        <w:rPr>
          <w:rFonts w:eastAsia="Calibri"/>
          <w:b/>
          <w:sz w:val="22"/>
          <w:szCs w:val="22"/>
        </w:rPr>
        <w:t>За партију 4</w:t>
      </w:r>
      <w:r w:rsidRPr="00BB0550">
        <w:rPr>
          <w:rFonts w:eastAsia="Calibri"/>
          <w:sz w:val="22"/>
          <w:szCs w:val="22"/>
        </w:rPr>
        <w:t xml:space="preserve"> рачун мора да гласи и да буде достављен на адресу: Јавно предузеће „Електропривреда Србије“ Београд, Царице Милице 2, ПИБ 103920327, Огранак Панонске ТЕ – ТО Сремска Митровица Јарачки пут бб   </w:t>
      </w:r>
    </w:p>
    <w:p w14:paraId="7D877C54" w14:textId="77777777" w:rsidR="00BB0550" w:rsidRPr="00BB0550" w:rsidRDefault="00BB0550" w:rsidP="00BB0550">
      <w:pPr>
        <w:pStyle w:val="KDParagraf"/>
        <w:spacing w:before="0"/>
        <w:rPr>
          <w:rFonts w:eastAsia="Calibri" w:cs="Arial"/>
          <w:lang w:val="sr-Cyrl-RS"/>
        </w:rPr>
      </w:pPr>
      <w:r w:rsidRPr="00BB0550">
        <w:rPr>
          <w:rFonts w:eastAsia="Calibri" w:cs="Arial"/>
          <w:b/>
          <w:lang w:val="sr-Cyrl-RS"/>
        </w:rPr>
        <w:t>За партију 5</w:t>
      </w:r>
      <w:r w:rsidRPr="00BB0550">
        <w:rPr>
          <w:rFonts w:eastAsia="Calibri" w:cs="Arial"/>
          <w:lang w:val="sr-Cyrl-RS"/>
        </w:rPr>
        <w:t xml:space="preserve"> р</w:t>
      </w:r>
      <w:r w:rsidRPr="00BB0550">
        <w:rPr>
          <w:rFonts w:eastAsia="Calibri" w:cs="Arial"/>
        </w:rPr>
        <w:t>ачун мора да гласи на: Јавно предузеће „Електропривреда Србије“ Београд, Царице Милице 2, ПИБ 103920327</w:t>
      </w:r>
      <w:r w:rsidRPr="00BB0550">
        <w:rPr>
          <w:rFonts w:eastAsia="Calibri" w:cs="Arial"/>
          <w:lang w:val="sr-Cyrl-RS"/>
        </w:rPr>
        <w:t xml:space="preserve"> а доставља се на адресу Балканска 13, 11000 Београд.</w:t>
      </w:r>
    </w:p>
    <w:p w14:paraId="51B9A2B8" w14:textId="77777777" w:rsidR="00BB0550" w:rsidRPr="00AE6AF1" w:rsidRDefault="00BB0550" w:rsidP="00BB0550">
      <w:pPr>
        <w:pStyle w:val="KDParagraf"/>
        <w:spacing w:before="0"/>
        <w:rPr>
          <w:rFonts w:eastAsia="Calibri" w:cs="Arial"/>
          <w:lang w:val="sr-Cyrl-RS"/>
        </w:rPr>
      </w:pPr>
    </w:p>
    <w:p w14:paraId="59A43E97" w14:textId="77777777" w:rsidR="00BB0550" w:rsidRPr="00AE6AF1" w:rsidRDefault="00BB0550" w:rsidP="00BB0550">
      <w:pPr>
        <w:pStyle w:val="KDParagraf"/>
        <w:spacing w:before="0"/>
        <w:rPr>
          <w:rFonts w:cs="Arial"/>
          <w:lang w:val="sr-Cyrl-RS"/>
        </w:rPr>
      </w:pPr>
      <w:r w:rsidRPr="00AE6AF1">
        <w:rPr>
          <w:rFonts w:cs="Arial"/>
          <w:lang w:val="sr-Cyrl-RS"/>
        </w:rPr>
        <w:t xml:space="preserve">Рачун мора бити достављен </w:t>
      </w:r>
      <w:r w:rsidRPr="00AE6AF1">
        <w:rPr>
          <w:rFonts w:cs="Arial"/>
        </w:rPr>
        <w:t>са обавезним прилозима</w:t>
      </w:r>
      <w:r w:rsidRPr="00AE6AF1">
        <w:rPr>
          <w:rFonts w:cs="Arial"/>
          <w:lang w:val="sr-Cyrl-RS"/>
        </w:rPr>
        <w:t xml:space="preserve"> </w:t>
      </w:r>
      <w:r w:rsidRPr="00AE6AF1">
        <w:rPr>
          <w:rFonts w:cs="Arial"/>
        </w:rPr>
        <w:t>-</w:t>
      </w:r>
      <w:r w:rsidRPr="00AE6AF1">
        <w:rPr>
          <w:rFonts w:cs="Arial"/>
          <w:lang w:val="sr-Cyrl-RS"/>
        </w:rPr>
        <w:t xml:space="preserve"> Записник о пруженим услугама</w:t>
      </w:r>
      <w:r w:rsidRPr="00AE6AF1">
        <w:rPr>
          <w:rFonts w:cs="Arial"/>
        </w:rPr>
        <w:t xml:space="preserve">, са читко написаним именом и презименом и потписом овлашћеног лица Корисника услуга. </w:t>
      </w:r>
      <w:r w:rsidRPr="00AE6AF1">
        <w:rPr>
          <w:rFonts w:cs="Arial"/>
          <w:lang w:val="sr-Cyrl-C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r w:rsidRPr="00AE6AF1">
        <w:rPr>
          <w:rFonts w:cs="Arial"/>
          <w:b/>
          <w:lang w:val="sr-Cyrl-CS"/>
        </w:rPr>
        <w:t>.</w:t>
      </w:r>
      <w:r w:rsidRPr="00AE6AF1">
        <w:rPr>
          <w:rFonts w:cs="Arial"/>
          <w:lang w:val="sr-Cyrl-RS"/>
        </w:rPr>
        <w:t>На рачуну мора бити наведен број и датум уговора као и број јавне набавке</w:t>
      </w:r>
      <w:r w:rsidRPr="00AE6AF1">
        <w:rPr>
          <w:rFonts w:cs="Arial"/>
          <w:lang w:val="sr-Latn-RS"/>
        </w:rPr>
        <w:t xml:space="preserve"> </w:t>
      </w:r>
      <w:r w:rsidRPr="00AE6AF1">
        <w:rPr>
          <w:rFonts w:cs="Arial"/>
          <w:lang w:val="sr-Cyrl-RS"/>
        </w:rPr>
        <w:t>и број партије.</w:t>
      </w:r>
    </w:p>
    <w:p w14:paraId="0D020737" w14:textId="77777777" w:rsidR="00BB0550" w:rsidRPr="00AE6AF1" w:rsidRDefault="00BB0550" w:rsidP="00BB0550">
      <w:pPr>
        <w:pStyle w:val="KDParagraf"/>
        <w:spacing w:before="0"/>
        <w:rPr>
          <w:rFonts w:cs="Arial"/>
          <w:lang w:val="sr-Cyrl-RS"/>
        </w:rPr>
      </w:pPr>
    </w:p>
    <w:p w14:paraId="343C9931" w14:textId="69090C37" w:rsidR="00232018" w:rsidRDefault="00BB0550" w:rsidP="00BB0550">
      <w:pPr>
        <w:tabs>
          <w:tab w:val="left" w:pos="567"/>
        </w:tabs>
        <w:spacing w:before="0"/>
        <w:rPr>
          <w:rFonts w:cs="Arial"/>
        </w:rPr>
      </w:pPr>
      <w:r w:rsidRPr="00AE6AF1">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w:t>
      </w:r>
    </w:p>
    <w:p w14:paraId="1B267A57" w14:textId="77777777" w:rsidR="00BB0550" w:rsidRPr="00AE6AF1" w:rsidRDefault="00BB0550" w:rsidP="00BB0550">
      <w:pPr>
        <w:tabs>
          <w:tab w:val="left" w:pos="567"/>
        </w:tabs>
        <w:spacing w:before="0"/>
        <w:rPr>
          <w:rFonts w:cs="Arial"/>
          <w:b/>
          <w:lang w:val="sr-Cyrl-RS"/>
        </w:rPr>
      </w:pPr>
    </w:p>
    <w:p w14:paraId="57F9D6DF" w14:textId="79DF080A" w:rsidR="000F1F35" w:rsidRPr="00AE6AF1" w:rsidRDefault="00110C1D" w:rsidP="00BB0550">
      <w:pPr>
        <w:tabs>
          <w:tab w:val="left" w:pos="567"/>
        </w:tabs>
        <w:spacing w:before="0"/>
        <w:jc w:val="center"/>
        <w:rPr>
          <w:rFonts w:cs="Arial"/>
          <w:lang w:val="sr-Cyrl-RS"/>
        </w:rPr>
      </w:pPr>
      <w:r w:rsidRPr="00AE6AF1">
        <w:rPr>
          <w:rFonts w:cs="Arial"/>
          <w:b/>
        </w:rPr>
        <w:t xml:space="preserve">Члан </w:t>
      </w:r>
      <w:r w:rsidR="006616CB" w:rsidRPr="00AE6AF1">
        <w:rPr>
          <w:rFonts w:cs="Arial"/>
          <w:b/>
        </w:rPr>
        <w:t>5</w:t>
      </w:r>
      <w:r w:rsidRPr="00AE6AF1">
        <w:rPr>
          <w:rFonts w:cs="Arial"/>
        </w:rPr>
        <w:t>.</w:t>
      </w:r>
    </w:p>
    <w:p w14:paraId="26B502B4" w14:textId="766CF6C8" w:rsidR="00110C1D" w:rsidRDefault="00110C1D" w:rsidP="00110C1D">
      <w:pPr>
        <w:tabs>
          <w:tab w:val="left" w:pos="567"/>
        </w:tabs>
        <w:spacing w:before="0"/>
        <w:rPr>
          <w:rFonts w:cs="Arial"/>
        </w:rPr>
      </w:pPr>
      <w:r w:rsidRPr="00AE6AF1">
        <w:rPr>
          <w:rFonts w:cs="Arial"/>
        </w:rPr>
        <w:t>Адресе Уговорних страна за пријем писмена и поште, су следеће:</w:t>
      </w:r>
    </w:p>
    <w:p w14:paraId="4D444E9E" w14:textId="28758833" w:rsidR="00BB0550" w:rsidRPr="00BB0550" w:rsidRDefault="00BB0550" w:rsidP="00110C1D">
      <w:pPr>
        <w:tabs>
          <w:tab w:val="left" w:pos="567"/>
        </w:tabs>
        <w:spacing w:before="0"/>
        <w:rPr>
          <w:rFonts w:cs="Arial"/>
          <w:lang w:val="sr-Cyrl-RS"/>
        </w:rPr>
      </w:pPr>
      <w:r>
        <w:rPr>
          <w:rFonts w:cs="Arial"/>
          <w:lang w:val="sr-Cyrl-RS"/>
        </w:rPr>
        <w:t>Корисник услуге :</w:t>
      </w:r>
    </w:p>
    <w:p w14:paraId="2C047A7B" w14:textId="4334524A" w:rsidR="00BB0550" w:rsidRDefault="00BB0550" w:rsidP="00110C1D">
      <w:pPr>
        <w:tabs>
          <w:tab w:val="left" w:pos="567"/>
        </w:tabs>
        <w:spacing w:before="0"/>
        <w:rPr>
          <w:rFonts w:cs="Arial"/>
          <w:lang w:val="sr-Cyrl-RS"/>
        </w:rPr>
      </w:pPr>
      <w:r>
        <w:rPr>
          <w:rFonts w:cs="Arial"/>
          <w:lang w:val="sr-Cyrl-RS"/>
        </w:rPr>
        <w:t>За партију 1</w:t>
      </w:r>
      <w:r>
        <w:rPr>
          <w:rFonts w:cs="Arial"/>
        </w:rPr>
        <w:t xml:space="preserve"> - </w:t>
      </w:r>
      <w:r w:rsidRPr="00BB0550">
        <w:rPr>
          <w:rFonts w:cs="Arial"/>
        </w:rPr>
        <w:t>Јавно предузеће „Електропривреда Србије“ Београд, Огранак ТЕНТ, ТЕНТ Б, Ушће, Поштански фах 35, Обренов</w:t>
      </w:r>
      <w:r>
        <w:rPr>
          <w:rFonts w:cs="Arial"/>
          <w:lang w:val="sr-Cyrl-RS"/>
        </w:rPr>
        <w:t>ац</w:t>
      </w:r>
    </w:p>
    <w:p w14:paraId="4945A97D" w14:textId="181AE8B2" w:rsidR="00BB0550" w:rsidRDefault="00BB0550" w:rsidP="00110C1D">
      <w:pPr>
        <w:tabs>
          <w:tab w:val="left" w:pos="567"/>
        </w:tabs>
        <w:spacing w:before="0"/>
        <w:rPr>
          <w:rFonts w:cs="Arial"/>
        </w:rPr>
      </w:pPr>
      <w:r w:rsidRPr="00BB0550">
        <w:rPr>
          <w:rFonts w:cs="Arial"/>
          <w:lang w:val="sr-Cyrl-RS"/>
        </w:rPr>
        <w:t xml:space="preserve">За партију </w:t>
      </w:r>
      <w:r>
        <w:rPr>
          <w:rFonts w:cs="Arial"/>
          <w:lang w:val="sr-Cyrl-RS"/>
        </w:rPr>
        <w:t>2-</w:t>
      </w:r>
      <w:r w:rsidRPr="00BB0550">
        <w:rPr>
          <w:rFonts w:cs="Arial"/>
        </w:rPr>
        <w:t xml:space="preserve"> Јавно предузеће „Електропривреда Србије“ Београд, Царице Милице 2, ПИБ 103920327, Огранак Панонске ТЕ – ТО, Нови Сад, Булевар Ослобођења 100.</w:t>
      </w:r>
    </w:p>
    <w:p w14:paraId="3B21C41D" w14:textId="0834FAE6" w:rsidR="00BB0550" w:rsidRDefault="00BB0550" w:rsidP="00BB0550">
      <w:pPr>
        <w:tabs>
          <w:tab w:val="left" w:pos="567"/>
        </w:tabs>
        <w:spacing w:before="0"/>
        <w:rPr>
          <w:rFonts w:cs="Arial"/>
          <w:lang w:val="sr-Cyrl-CS"/>
        </w:rPr>
      </w:pPr>
      <w:r w:rsidRPr="00BB0550">
        <w:rPr>
          <w:rFonts w:cs="Arial"/>
          <w:lang w:val="sr-Cyrl-RS"/>
        </w:rPr>
        <w:t xml:space="preserve">За партију </w:t>
      </w:r>
      <w:r>
        <w:rPr>
          <w:rFonts w:cs="Arial"/>
          <w:lang w:val="sr-Cyrl-RS"/>
        </w:rPr>
        <w:t xml:space="preserve">3 - </w:t>
      </w:r>
      <w:r w:rsidRPr="00BB0550">
        <w:rPr>
          <w:rFonts w:cs="Arial"/>
          <w:lang w:val="sr-Cyrl-CS"/>
        </w:rPr>
        <w:t xml:space="preserve">Јавно предузеће „Електропривреда Србије“ Београд, Царице Милице 2, ПИБ 103920327, Огранак Панонске ТЕ – ТО Зрењанин Панчевачка бб 23000 Зрењанин </w:t>
      </w:r>
    </w:p>
    <w:p w14:paraId="09357721" w14:textId="6EEB8B39" w:rsidR="00110C1D" w:rsidRPr="00BB0550" w:rsidRDefault="00BB0550" w:rsidP="00BB0550">
      <w:pPr>
        <w:tabs>
          <w:tab w:val="left" w:pos="567"/>
        </w:tabs>
        <w:spacing w:before="0"/>
        <w:rPr>
          <w:rFonts w:cs="Arial"/>
          <w:lang w:val="sr-Cyrl-CS"/>
        </w:rPr>
      </w:pPr>
      <w:r w:rsidRPr="00BB0550">
        <w:rPr>
          <w:rFonts w:cs="Arial"/>
          <w:lang w:val="sr-Cyrl-RS"/>
        </w:rPr>
        <w:lastRenderedPageBreak/>
        <w:t xml:space="preserve">За партију </w:t>
      </w:r>
      <w:r>
        <w:rPr>
          <w:rFonts w:cs="Arial"/>
          <w:lang w:val="sr-Cyrl-RS"/>
        </w:rPr>
        <w:t xml:space="preserve">4 - </w:t>
      </w:r>
      <w:r w:rsidRPr="00BB0550">
        <w:rPr>
          <w:rFonts w:cs="Arial"/>
        </w:rPr>
        <w:t xml:space="preserve">Јавно предузеће „Електропривреда Србије“ Београд, Царице Милице 2, ПИБ 103920327, Огранак Панонске ТЕ – ТО Сремска Митровица Јарачки пут бб   </w:t>
      </w:r>
    </w:p>
    <w:p w14:paraId="7DDAAB77" w14:textId="173068A4" w:rsidR="00BB0550" w:rsidRPr="00BB0550" w:rsidRDefault="00BB0550" w:rsidP="00BB0550">
      <w:pPr>
        <w:tabs>
          <w:tab w:val="left" w:pos="567"/>
        </w:tabs>
        <w:spacing w:before="0"/>
        <w:rPr>
          <w:rFonts w:cs="Arial"/>
          <w:lang w:val="sr-Cyrl-RS"/>
        </w:rPr>
      </w:pPr>
      <w:r w:rsidRPr="00BB0550">
        <w:rPr>
          <w:rFonts w:cs="Arial"/>
          <w:lang w:val="sr-Cyrl-RS"/>
        </w:rPr>
        <w:t xml:space="preserve">За партију </w:t>
      </w:r>
      <w:r>
        <w:rPr>
          <w:rFonts w:cs="Arial"/>
          <w:lang w:val="sr-Cyrl-RS"/>
        </w:rPr>
        <w:t xml:space="preserve">5 - </w:t>
      </w:r>
      <w:r w:rsidRPr="00BB0550">
        <w:rPr>
          <w:rFonts w:cs="Arial"/>
        </w:rPr>
        <w:t>Јавно предузеће „Електропривреда Србије“ Београд, Царице Милице 2, ПИБ 103920327</w:t>
      </w:r>
      <w:r w:rsidRPr="00BB0550">
        <w:rPr>
          <w:rFonts w:cs="Arial"/>
          <w:lang w:val="sr-Cyrl-RS"/>
        </w:rPr>
        <w:t xml:space="preserve"> </w:t>
      </w:r>
      <w:r>
        <w:rPr>
          <w:rFonts w:cs="Arial"/>
          <w:lang w:val="sr-Cyrl-RS"/>
        </w:rPr>
        <w:t xml:space="preserve"> </w:t>
      </w:r>
    </w:p>
    <w:p w14:paraId="6327E841" w14:textId="77777777" w:rsidR="00110C1D" w:rsidRPr="00AE6AF1" w:rsidRDefault="00110C1D" w:rsidP="00110C1D">
      <w:pPr>
        <w:tabs>
          <w:tab w:val="left" w:pos="567"/>
        </w:tabs>
        <w:spacing w:before="0"/>
        <w:rPr>
          <w:rFonts w:cs="Arial"/>
        </w:rPr>
      </w:pPr>
      <w:r w:rsidRPr="00AE6AF1">
        <w:rPr>
          <w:rFonts w:cs="Arial"/>
        </w:rPr>
        <w:t>Пружалац услуге:</w:t>
      </w:r>
      <w:r w:rsidRPr="00AE6AF1">
        <w:rPr>
          <w:rFonts w:cs="Arial"/>
        </w:rPr>
        <w:tab/>
        <w:t>__________</w:t>
      </w:r>
      <w:r w:rsidR="00527337" w:rsidRPr="00AE6AF1">
        <w:rPr>
          <w:rFonts w:cs="Arial"/>
        </w:rPr>
        <w:t>______________________________</w:t>
      </w:r>
      <w:r w:rsidRPr="00AE6AF1">
        <w:rPr>
          <w:rFonts w:cs="Arial"/>
        </w:rPr>
        <w:tab/>
      </w:r>
      <w:r w:rsidRPr="00AE6AF1">
        <w:rPr>
          <w:rFonts w:cs="Arial"/>
        </w:rPr>
        <w:tab/>
      </w:r>
      <w:r w:rsidRPr="00AE6AF1">
        <w:rPr>
          <w:rFonts w:cs="Arial"/>
        </w:rPr>
        <w:tab/>
      </w:r>
    </w:p>
    <w:p w14:paraId="0D05F975" w14:textId="77777777" w:rsidR="00110C1D" w:rsidRPr="00AE6AF1" w:rsidRDefault="00110C1D" w:rsidP="00110C1D">
      <w:pPr>
        <w:tabs>
          <w:tab w:val="left" w:pos="567"/>
        </w:tabs>
        <w:spacing w:before="0"/>
        <w:rPr>
          <w:rFonts w:cs="Arial"/>
        </w:rPr>
      </w:pPr>
      <w:r w:rsidRPr="00AE6AF1">
        <w:rPr>
          <w:rFonts w:cs="Arial"/>
        </w:rPr>
        <w:t xml:space="preserve">Подизвођач: </w:t>
      </w:r>
      <w:r w:rsidRPr="00AE6AF1">
        <w:rPr>
          <w:rFonts w:cs="Arial"/>
        </w:rPr>
        <w:tab/>
      </w:r>
      <w:r w:rsidRPr="00AE6AF1">
        <w:rPr>
          <w:rFonts w:cs="Arial"/>
        </w:rPr>
        <w:tab/>
        <w:t xml:space="preserve">_________________________________________ </w:t>
      </w:r>
    </w:p>
    <w:p w14:paraId="747F0A4F" w14:textId="28B69E72" w:rsidR="00BB0550" w:rsidRDefault="00BB0550" w:rsidP="00110C1D">
      <w:pPr>
        <w:tabs>
          <w:tab w:val="left" w:pos="567"/>
        </w:tabs>
        <w:spacing w:before="0"/>
        <w:rPr>
          <w:rFonts w:cs="Arial"/>
        </w:rPr>
      </w:pPr>
    </w:p>
    <w:p w14:paraId="393FA9F0" w14:textId="7147BB9B" w:rsidR="00110C1D" w:rsidRPr="00AE6AF1" w:rsidRDefault="00110C1D" w:rsidP="00110C1D">
      <w:pPr>
        <w:tabs>
          <w:tab w:val="left" w:pos="567"/>
        </w:tabs>
        <w:spacing w:before="0"/>
        <w:rPr>
          <w:rFonts w:cs="Arial"/>
          <w:lang w:val="sr-Cyrl-RS"/>
        </w:rPr>
      </w:pPr>
      <w:r w:rsidRPr="00AE6AF1">
        <w:rPr>
          <w:rFonts w:cs="Arial"/>
        </w:rPr>
        <w:tab/>
      </w:r>
      <w:r w:rsidRPr="00AE6AF1">
        <w:rPr>
          <w:rFonts w:cs="Arial"/>
        </w:rPr>
        <w:tab/>
      </w:r>
      <w:r w:rsidRPr="00AE6AF1">
        <w:rPr>
          <w:rFonts w:cs="Arial"/>
        </w:rPr>
        <w:tab/>
      </w:r>
    </w:p>
    <w:p w14:paraId="42E9EF3A" w14:textId="3E343A41" w:rsidR="00392F47" w:rsidRPr="00AE6AF1" w:rsidRDefault="00110C1D" w:rsidP="00110C1D">
      <w:pPr>
        <w:tabs>
          <w:tab w:val="left" w:pos="567"/>
        </w:tabs>
        <w:spacing w:before="0"/>
        <w:rPr>
          <w:rFonts w:cs="Arial"/>
          <w:b/>
          <w:lang w:val="sr-Cyrl-RS"/>
        </w:rPr>
      </w:pPr>
      <w:r w:rsidRPr="00AE6AF1">
        <w:rPr>
          <w:rFonts w:cs="Arial"/>
          <w:b/>
        </w:rPr>
        <w:t xml:space="preserve">РОК  </w:t>
      </w:r>
      <w:r w:rsidRPr="00AE6AF1">
        <w:rPr>
          <w:rFonts w:cs="Arial"/>
          <w:b/>
          <w:lang w:val="sr-Cyrl-RS"/>
        </w:rPr>
        <w:t>И МЕСТО</w:t>
      </w:r>
      <w:r w:rsidRPr="00AE6AF1">
        <w:rPr>
          <w:rFonts w:cs="Arial"/>
          <w:b/>
        </w:rPr>
        <w:t xml:space="preserve"> </w:t>
      </w:r>
      <w:r w:rsidR="000D083C" w:rsidRPr="00AE6AF1">
        <w:rPr>
          <w:rFonts w:cs="Arial"/>
          <w:b/>
          <w:lang w:val="sr-Cyrl-RS"/>
        </w:rPr>
        <w:t>ИЗВРШЕЊА</w:t>
      </w:r>
      <w:r w:rsidR="000D083C" w:rsidRPr="00AE6AF1">
        <w:rPr>
          <w:rFonts w:cs="Arial"/>
          <w:b/>
        </w:rPr>
        <w:t xml:space="preserve"> </w:t>
      </w:r>
      <w:r w:rsidRPr="00AE6AF1">
        <w:rPr>
          <w:rFonts w:cs="Arial"/>
          <w:b/>
        </w:rPr>
        <w:t>УСЛУГЕ</w:t>
      </w:r>
    </w:p>
    <w:p w14:paraId="238B5572" w14:textId="73F20064" w:rsidR="00110C1D" w:rsidRPr="00AE6AF1" w:rsidRDefault="00110C1D" w:rsidP="00110C1D">
      <w:pPr>
        <w:tabs>
          <w:tab w:val="left" w:pos="567"/>
        </w:tabs>
        <w:spacing w:before="0"/>
        <w:jc w:val="center"/>
        <w:rPr>
          <w:rFonts w:cs="Arial"/>
        </w:rPr>
      </w:pPr>
      <w:r w:rsidRPr="00AE6AF1">
        <w:rPr>
          <w:rFonts w:cs="Arial"/>
          <w:b/>
        </w:rPr>
        <w:t xml:space="preserve">Члан </w:t>
      </w:r>
      <w:r w:rsidR="006616CB" w:rsidRPr="00AE6AF1">
        <w:rPr>
          <w:rFonts w:cs="Arial"/>
          <w:b/>
        </w:rPr>
        <w:t>6</w:t>
      </w:r>
      <w:r w:rsidRPr="00AE6AF1">
        <w:rPr>
          <w:rFonts w:cs="Arial"/>
        </w:rPr>
        <w:t>.</w:t>
      </w:r>
    </w:p>
    <w:p w14:paraId="2605E23C" w14:textId="10541CF4" w:rsidR="000D083C" w:rsidRPr="00AE6AF1" w:rsidRDefault="000D083C" w:rsidP="00110C1D">
      <w:pPr>
        <w:tabs>
          <w:tab w:val="left" w:pos="567"/>
        </w:tabs>
        <w:spacing w:before="0"/>
        <w:jc w:val="center"/>
        <w:rPr>
          <w:rFonts w:cs="Arial"/>
          <w:lang w:val="sr-Cyrl-RS"/>
        </w:rPr>
      </w:pPr>
    </w:p>
    <w:p w14:paraId="05E77D02" w14:textId="63F45F36" w:rsidR="000D083C" w:rsidRPr="00AE6AF1" w:rsidRDefault="000D083C" w:rsidP="00C04803">
      <w:pPr>
        <w:tabs>
          <w:tab w:val="left" w:pos="567"/>
        </w:tabs>
        <w:spacing w:before="0"/>
        <w:rPr>
          <w:rFonts w:cs="Arial"/>
          <w:lang w:val="sr-Cyrl-RS"/>
        </w:rPr>
      </w:pPr>
      <w:r w:rsidRPr="00AE6AF1">
        <w:rPr>
          <w:rFonts w:cs="Arial"/>
          <w:lang w:val="sr-Cyrl-RS"/>
        </w:rPr>
        <w:t>Ро извршења услуга:</w:t>
      </w:r>
    </w:p>
    <w:p w14:paraId="64156B6F" w14:textId="4DC454F8" w:rsidR="00601431" w:rsidRPr="00AE6AF1" w:rsidRDefault="00601431" w:rsidP="00601431">
      <w:pPr>
        <w:rPr>
          <w:rFonts w:cs="Arial"/>
          <w:b/>
          <w:bCs/>
          <w:lang w:val="sr-Cyrl-RS" w:eastAsia="ar-SA"/>
        </w:rPr>
      </w:pPr>
      <w:r w:rsidRPr="00AE6AF1">
        <w:rPr>
          <w:rFonts w:cs="Arial"/>
          <w:b/>
          <w:bCs/>
          <w:lang w:eastAsia="ar-SA"/>
        </w:rPr>
        <w:t>Рок извршења услуга</w:t>
      </w:r>
      <w:r w:rsidRPr="00AE6AF1">
        <w:rPr>
          <w:rFonts w:cs="Arial"/>
          <w:b/>
          <w:bCs/>
          <w:lang w:val="sr-Cyrl-RS" w:eastAsia="ar-SA"/>
        </w:rPr>
        <w:t xml:space="preserve"> и период вршења услуге за  партије 1</w:t>
      </w:r>
      <w:r w:rsidR="00BB0550">
        <w:rPr>
          <w:rFonts w:cs="Arial"/>
          <w:b/>
          <w:bCs/>
          <w:lang w:val="sr-Cyrl-RS" w:eastAsia="ar-SA"/>
        </w:rPr>
        <w:t>,</w:t>
      </w:r>
      <w:r w:rsidRPr="00AE6AF1">
        <w:rPr>
          <w:rFonts w:cs="Arial"/>
          <w:b/>
          <w:bCs/>
          <w:lang w:val="sr-Cyrl-RS" w:eastAsia="ar-SA"/>
        </w:rPr>
        <w:t>2</w:t>
      </w:r>
      <w:r w:rsidR="00BB0550">
        <w:rPr>
          <w:rFonts w:cs="Arial"/>
          <w:b/>
          <w:bCs/>
          <w:lang w:val="sr-Cyrl-RS" w:eastAsia="ar-SA"/>
        </w:rPr>
        <w:t>,3 и 4</w:t>
      </w:r>
    </w:p>
    <w:p w14:paraId="24C775B1" w14:textId="6F059325" w:rsidR="00601431" w:rsidRPr="00A01B74" w:rsidRDefault="00601431" w:rsidP="00601431">
      <w:pPr>
        <w:rPr>
          <w:rFonts w:cs="Arial"/>
          <w:bCs/>
          <w:lang w:val="sr-Cyrl-RS" w:eastAsia="ar-SA"/>
        </w:rPr>
      </w:pPr>
      <w:r w:rsidRPr="00A01B74">
        <w:rPr>
          <w:rFonts w:cs="Arial"/>
          <w:bCs/>
          <w:lang w:val="sr-Cyrl-RS" w:eastAsia="ar-SA"/>
        </w:rPr>
        <w:t xml:space="preserve">Почетак вршења услуге </w:t>
      </w:r>
      <w:r w:rsidR="00A01B74">
        <w:rPr>
          <w:rFonts w:cs="Arial"/>
          <w:bCs/>
          <w:lang w:val="sr-Cyrl-RS" w:eastAsia="ar-SA"/>
        </w:rPr>
        <w:t>је ______</w:t>
      </w:r>
      <w:r w:rsidRPr="00A01B74">
        <w:rPr>
          <w:rFonts w:cs="Arial"/>
          <w:bCs/>
          <w:lang w:val="sr-Cyrl-RS" w:eastAsia="ar-SA"/>
        </w:rPr>
        <w:t xml:space="preserve"> радна дана од дана доставе позива Наручиоца. Прегледи се обављају сукцесивно у периоду од 12 месеци од ступања уговора на снагу а по захтеву Наручиоца доставом спискова запослених и специфицирањем врсте прегледа који треба обавити.  </w:t>
      </w:r>
    </w:p>
    <w:p w14:paraId="12FABE27" w14:textId="77777777" w:rsidR="00601431" w:rsidRPr="00AE6AF1" w:rsidRDefault="00601431" w:rsidP="00601431">
      <w:pPr>
        <w:rPr>
          <w:rFonts w:cs="Arial"/>
          <w:b/>
          <w:lang w:val="sr-Cyrl-RS" w:eastAsia="ar-SA"/>
        </w:rPr>
      </w:pPr>
    </w:p>
    <w:p w14:paraId="385D9025" w14:textId="650AFE67" w:rsidR="00601431" w:rsidRPr="00AE6AF1" w:rsidRDefault="00601431" w:rsidP="00601431">
      <w:pPr>
        <w:rPr>
          <w:rFonts w:cs="Arial"/>
          <w:b/>
          <w:lang w:val="sr-Cyrl-RS" w:eastAsia="ar-SA"/>
        </w:rPr>
      </w:pPr>
      <w:r w:rsidRPr="00AE6AF1">
        <w:rPr>
          <w:rFonts w:cs="Arial"/>
          <w:b/>
          <w:lang w:val="sr-Cyrl-RS" w:eastAsia="ar-SA"/>
        </w:rPr>
        <w:t>Рок извршења услуга  и период вршења услуге за партиј</w:t>
      </w:r>
      <w:r w:rsidR="00BB0550">
        <w:rPr>
          <w:rFonts w:cs="Arial"/>
          <w:b/>
          <w:lang w:val="sr-Cyrl-RS" w:eastAsia="ar-SA"/>
        </w:rPr>
        <w:t xml:space="preserve">у </w:t>
      </w:r>
      <w:r w:rsidRPr="00AE6AF1">
        <w:rPr>
          <w:rFonts w:cs="Arial"/>
          <w:b/>
          <w:lang w:val="sr-Cyrl-RS" w:eastAsia="ar-SA"/>
        </w:rPr>
        <w:t>5</w:t>
      </w:r>
    </w:p>
    <w:p w14:paraId="786FBB32" w14:textId="45883078" w:rsidR="00601431" w:rsidRPr="00A01B74" w:rsidRDefault="00601431" w:rsidP="00601431">
      <w:pPr>
        <w:rPr>
          <w:rFonts w:cs="Arial"/>
          <w:lang w:val="sr-Cyrl-CS" w:eastAsia="ar-SA"/>
        </w:rPr>
      </w:pPr>
      <w:r w:rsidRPr="00A01B74">
        <w:rPr>
          <w:rFonts w:cs="Arial"/>
          <w:lang w:val="sr-Cyrl-CS" w:eastAsia="ar-SA"/>
        </w:rPr>
        <w:t xml:space="preserve">рок извршења </w:t>
      </w:r>
      <w:r w:rsidRPr="00A01B74">
        <w:rPr>
          <w:rFonts w:cs="Arial"/>
          <w:lang w:val="sr-Cyrl-RS" w:eastAsia="ar-SA"/>
        </w:rPr>
        <w:t xml:space="preserve"> (и</w:t>
      </w:r>
      <w:r w:rsidRPr="00A01B74">
        <w:rPr>
          <w:rFonts w:cs="Arial"/>
          <w:lang w:val="sr-Cyrl-CS" w:eastAsia="ar-SA"/>
        </w:rPr>
        <w:t xml:space="preserve"> прве фазе – основни прегледи  и друге фазе – прегледи по индикацијама) је </w:t>
      </w:r>
      <w:r w:rsidR="00A01B74" w:rsidRPr="00A01B74">
        <w:rPr>
          <w:rFonts w:cs="Arial"/>
          <w:lang w:val="sr-Cyrl-RS" w:eastAsia="ar-SA"/>
        </w:rPr>
        <w:t>______</w:t>
      </w:r>
      <w:r w:rsidRPr="00A01B74">
        <w:rPr>
          <w:rFonts w:cs="Arial"/>
          <w:lang w:val="sr-Cyrl-RS" w:eastAsia="ar-SA"/>
        </w:rPr>
        <w:t xml:space="preserve"> дана од</w:t>
      </w:r>
      <w:r w:rsidRPr="00A01B74">
        <w:rPr>
          <w:rFonts w:cs="Arial"/>
          <w:lang w:val="sr-Cyrl-CS" w:eastAsia="ar-SA"/>
        </w:rPr>
        <w:t xml:space="preserve"> момента потписивања уговора и достављања банкарских гаранција, по списковима и динамици Наручиоца;</w:t>
      </w:r>
    </w:p>
    <w:p w14:paraId="3D55354A" w14:textId="77777777" w:rsidR="00C04803" w:rsidRPr="00AE6AF1" w:rsidRDefault="00C04803" w:rsidP="000D083C">
      <w:pPr>
        <w:rPr>
          <w:rFonts w:cs="Arial"/>
          <w:lang w:val="sr-Cyrl-RS" w:eastAsia="sr-Latn-CS"/>
        </w:rPr>
      </w:pPr>
    </w:p>
    <w:p w14:paraId="5C248B6D" w14:textId="5179B2EC" w:rsidR="000D083C" w:rsidRPr="00AE6AF1" w:rsidRDefault="000D083C" w:rsidP="008E1BE2">
      <w:pPr>
        <w:spacing w:before="0"/>
        <w:ind w:right="-1"/>
        <w:rPr>
          <w:rFonts w:cs="Arial"/>
          <w:b/>
          <w:lang w:val="sr-Cyrl-RS"/>
        </w:rPr>
      </w:pPr>
      <w:r w:rsidRPr="00AE6AF1">
        <w:rPr>
          <w:rFonts w:cs="Arial"/>
          <w:b/>
          <w:lang w:val="sr-Cyrl-RS"/>
        </w:rPr>
        <w:t>Место извршења услуга:</w:t>
      </w:r>
    </w:p>
    <w:p w14:paraId="26E5D241" w14:textId="5DD817F4" w:rsidR="00E00025" w:rsidRPr="00AE6AF1" w:rsidRDefault="00E00025" w:rsidP="00823FD8">
      <w:pPr>
        <w:spacing w:before="0"/>
        <w:rPr>
          <w:rFonts w:eastAsia="TimesNewRomanPSMT" w:cs="Arial"/>
          <w:b/>
          <w:bCs/>
          <w:lang w:val="sr-Cyrl-CS"/>
        </w:rPr>
      </w:pPr>
    </w:p>
    <w:p w14:paraId="49E54D21" w14:textId="77777777" w:rsidR="00BB0550" w:rsidRPr="00BB0550" w:rsidRDefault="00BB0550" w:rsidP="00BB0550">
      <w:pPr>
        <w:tabs>
          <w:tab w:val="left" w:pos="567"/>
        </w:tabs>
        <w:spacing w:before="0"/>
        <w:rPr>
          <w:rFonts w:eastAsia="TimesNewRomanPSMT" w:cs="Arial"/>
          <w:bCs/>
          <w:lang w:val="ru-RU"/>
        </w:rPr>
      </w:pPr>
      <w:r w:rsidRPr="00BB0550">
        <w:rPr>
          <w:rFonts w:eastAsia="TimesNewRomanPSMT" w:cs="Arial"/>
          <w:bCs/>
          <w:lang w:val="ru-RU"/>
        </w:rPr>
        <w:t xml:space="preserve">Здравствене услуге </w:t>
      </w:r>
      <w:r w:rsidRPr="00BB0550">
        <w:rPr>
          <w:rFonts w:eastAsia="TimesNewRomanPSMT" w:cs="Arial"/>
          <w:b/>
          <w:bCs/>
          <w:lang w:val="ru-RU"/>
        </w:rPr>
        <w:t>ЗА ПАРТИЈЕ 1,2,3 и 4</w:t>
      </w:r>
      <w:r w:rsidRPr="00BB0550">
        <w:rPr>
          <w:rFonts w:eastAsia="TimesNewRomanPSMT" w:cs="Arial"/>
          <w:bCs/>
          <w:lang w:val="ru-RU"/>
        </w:rPr>
        <w:t xml:space="preserve"> се врше у објектима понуђача. Уколико понуђач нема своје објекте на локацији/месту која је у наредном ставу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7CCCCAEE" w14:textId="77777777" w:rsidR="00BB0550" w:rsidRPr="00BB0550" w:rsidRDefault="00BB0550" w:rsidP="00BB0550">
      <w:pPr>
        <w:tabs>
          <w:tab w:val="left" w:pos="567"/>
        </w:tabs>
        <w:spacing w:before="0"/>
        <w:rPr>
          <w:rFonts w:eastAsia="TimesNewRomanPSMT" w:cs="Arial"/>
          <w:bCs/>
          <w:lang w:val="sr-Cyrl-CS"/>
        </w:rPr>
      </w:pPr>
      <w:r w:rsidRPr="00BB0550">
        <w:rPr>
          <w:rFonts w:eastAsia="TimesNewRomanPSMT" w:cs="Arial"/>
          <w:bCs/>
          <w:lang w:val="sr-Cyrl-CS"/>
        </w:rPr>
        <w:t xml:space="preserve">Партија </w:t>
      </w:r>
      <w:r w:rsidRPr="00BB0550">
        <w:rPr>
          <w:rFonts w:eastAsia="TimesNewRomanPSMT" w:cs="Arial"/>
          <w:bCs/>
        </w:rPr>
        <w:t>1</w:t>
      </w:r>
      <w:r w:rsidRPr="00BB0550">
        <w:rPr>
          <w:rFonts w:eastAsia="TimesNewRomanPSMT" w:cs="Arial"/>
          <w:bCs/>
          <w:lang w:val="sr-Cyrl-CS"/>
        </w:rPr>
        <w:t xml:space="preserve"> - Огранак Тент - </w:t>
      </w:r>
      <w:r w:rsidRPr="00BB0550">
        <w:rPr>
          <w:rFonts w:eastAsia="TimesNewRomanPSMT" w:cs="Arial"/>
          <w:bCs/>
        </w:rPr>
        <w:t>ул.Богољуба Урошевића Црног бр.44</w:t>
      </w:r>
    </w:p>
    <w:p w14:paraId="5792102F" w14:textId="77777777" w:rsidR="00BB0550" w:rsidRPr="00BB0550" w:rsidRDefault="00BB0550" w:rsidP="00BB0550">
      <w:pPr>
        <w:tabs>
          <w:tab w:val="left" w:pos="567"/>
        </w:tabs>
        <w:spacing w:before="0"/>
        <w:rPr>
          <w:rFonts w:eastAsia="TimesNewRomanPSMT" w:cs="Arial"/>
          <w:bCs/>
          <w:lang w:val="sr-Cyrl-CS"/>
        </w:rPr>
      </w:pPr>
    </w:p>
    <w:p w14:paraId="1983C181" w14:textId="77777777" w:rsidR="00BB0550" w:rsidRPr="00BB0550" w:rsidRDefault="00BB0550" w:rsidP="00BB0550">
      <w:pPr>
        <w:tabs>
          <w:tab w:val="left" w:pos="567"/>
        </w:tabs>
        <w:spacing w:before="0"/>
        <w:rPr>
          <w:rFonts w:eastAsia="TimesNewRomanPSMT" w:cs="Arial"/>
          <w:bCs/>
          <w:lang w:val="sr-Cyrl-CS"/>
        </w:rPr>
      </w:pPr>
      <w:r w:rsidRPr="00BB0550">
        <w:rPr>
          <w:rFonts w:eastAsia="TimesNewRomanPSMT" w:cs="Arial"/>
          <w:bCs/>
          <w:lang w:val="sr-Cyrl-CS"/>
        </w:rPr>
        <w:t xml:space="preserve">Партија </w:t>
      </w:r>
      <w:r w:rsidRPr="00BB0550">
        <w:rPr>
          <w:rFonts w:eastAsia="TimesNewRomanPSMT" w:cs="Arial"/>
          <w:bCs/>
        </w:rPr>
        <w:t>2</w:t>
      </w:r>
      <w:r w:rsidRPr="00BB0550">
        <w:rPr>
          <w:rFonts w:eastAsia="TimesNewRomanPSMT" w:cs="Arial"/>
          <w:bCs/>
          <w:lang w:val="sr-Cyrl-CS"/>
        </w:rPr>
        <w:t xml:space="preserve"> - </w:t>
      </w:r>
      <w:r w:rsidRPr="00BB0550">
        <w:rPr>
          <w:rFonts w:eastAsia="TimesNewRomanPSMT" w:cs="Arial"/>
          <w:bCs/>
        </w:rPr>
        <w:t>Огранак</w:t>
      </w:r>
      <w:r w:rsidRPr="00BB0550">
        <w:rPr>
          <w:rFonts w:eastAsia="TimesNewRomanPSMT" w:cs="Arial"/>
          <w:bCs/>
          <w:lang w:val="sr-Cyrl-RS"/>
        </w:rPr>
        <w:t xml:space="preserve"> </w:t>
      </w:r>
      <w:r w:rsidRPr="00BB0550">
        <w:rPr>
          <w:rFonts w:eastAsia="TimesNewRomanPSMT" w:cs="Arial"/>
          <w:bCs/>
          <w:lang w:val="sr-Cyrl-CS"/>
        </w:rPr>
        <w:t>Панонске ТЕ – ТО, Нови Сад</w:t>
      </w:r>
    </w:p>
    <w:p w14:paraId="6EA330F3" w14:textId="77777777" w:rsidR="00BB0550" w:rsidRPr="00BB0550" w:rsidRDefault="00BB0550" w:rsidP="00BB0550">
      <w:pPr>
        <w:tabs>
          <w:tab w:val="left" w:pos="567"/>
        </w:tabs>
        <w:spacing w:before="0"/>
        <w:rPr>
          <w:rFonts w:eastAsia="TimesNewRomanPSMT" w:cs="Arial"/>
          <w:bCs/>
          <w:lang w:val="sr-Latn-RS"/>
        </w:rPr>
      </w:pPr>
    </w:p>
    <w:p w14:paraId="0599D83C" w14:textId="77777777" w:rsidR="00BB0550" w:rsidRPr="00BB0550" w:rsidRDefault="00BB0550" w:rsidP="00BB0550">
      <w:pPr>
        <w:tabs>
          <w:tab w:val="left" w:pos="567"/>
        </w:tabs>
        <w:spacing w:before="0"/>
        <w:rPr>
          <w:rFonts w:eastAsia="TimesNewRomanPSMT" w:cs="Arial"/>
          <w:bCs/>
          <w:lang w:val="sr-Cyrl-CS"/>
        </w:rPr>
      </w:pPr>
      <w:r w:rsidRPr="00BB0550">
        <w:rPr>
          <w:rFonts w:eastAsia="TimesNewRomanPSMT" w:cs="Arial"/>
          <w:bCs/>
          <w:lang w:val="sr-Cyrl-CS"/>
        </w:rPr>
        <w:t xml:space="preserve">Партија </w:t>
      </w:r>
      <w:r w:rsidRPr="00BB0550">
        <w:rPr>
          <w:rFonts w:eastAsia="TimesNewRomanPSMT" w:cs="Arial"/>
          <w:bCs/>
        </w:rPr>
        <w:t>3</w:t>
      </w:r>
      <w:r w:rsidRPr="00BB0550">
        <w:rPr>
          <w:rFonts w:eastAsia="TimesNewRomanPSMT" w:cs="Arial"/>
          <w:bCs/>
          <w:lang w:val="sr-Cyrl-CS"/>
        </w:rPr>
        <w:t xml:space="preserve"> - </w:t>
      </w:r>
      <w:r w:rsidRPr="00BB0550">
        <w:rPr>
          <w:rFonts w:eastAsia="TimesNewRomanPSMT" w:cs="Arial"/>
          <w:bCs/>
        </w:rPr>
        <w:t>Огранак</w:t>
      </w:r>
      <w:r w:rsidRPr="00BB0550">
        <w:rPr>
          <w:rFonts w:eastAsia="TimesNewRomanPSMT" w:cs="Arial"/>
          <w:bCs/>
          <w:lang w:val="sr-Cyrl-RS"/>
        </w:rPr>
        <w:t xml:space="preserve"> </w:t>
      </w:r>
      <w:r w:rsidRPr="00BB0550">
        <w:rPr>
          <w:rFonts w:eastAsia="TimesNewRomanPSMT" w:cs="Arial"/>
          <w:bCs/>
          <w:lang w:val="sr-Cyrl-CS"/>
        </w:rPr>
        <w:t xml:space="preserve">Панонске ТЕ – ТО  </w:t>
      </w:r>
      <w:r w:rsidRPr="00BB0550">
        <w:rPr>
          <w:rFonts w:eastAsia="TimesNewRomanPSMT" w:cs="Arial"/>
          <w:bCs/>
          <w:lang w:val="sr-Cyrl-RS"/>
        </w:rPr>
        <w:t>Зрењанин</w:t>
      </w:r>
    </w:p>
    <w:p w14:paraId="7A09364F" w14:textId="77777777" w:rsidR="00BB0550" w:rsidRPr="00BB0550" w:rsidRDefault="00BB0550" w:rsidP="00BB0550">
      <w:pPr>
        <w:tabs>
          <w:tab w:val="left" w:pos="567"/>
        </w:tabs>
        <w:spacing w:before="0"/>
        <w:rPr>
          <w:rFonts w:eastAsia="TimesNewRomanPSMT" w:cs="Arial"/>
          <w:bCs/>
          <w:lang w:val="sr-Cyrl-CS"/>
        </w:rPr>
      </w:pPr>
    </w:p>
    <w:p w14:paraId="4E755D99" w14:textId="35D385EC" w:rsidR="00BB0550" w:rsidRDefault="00BB0550" w:rsidP="00BB0550">
      <w:pPr>
        <w:tabs>
          <w:tab w:val="left" w:pos="567"/>
        </w:tabs>
        <w:spacing w:before="0"/>
        <w:rPr>
          <w:rFonts w:eastAsia="TimesNewRomanPSMT" w:cs="Arial"/>
          <w:bCs/>
          <w:lang w:val="sr-Cyrl-RS"/>
        </w:rPr>
      </w:pPr>
      <w:r w:rsidRPr="00BB0550">
        <w:rPr>
          <w:rFonts w:eastAsia="TimesNewRomanPSMT" w:cs="Arial"/>
          <w:bCs/>
          <w:lang w:val="sr-Cyrl-CS"/>
        </w:rPr>
        <w:t xml:space="preserve">Партија </w:t>
      </w:r>
      <w:r w:rsidRPr="00BB0550">
        <w:rPr>
          <w:rFonts w:eastAsia="TimesNewRomanPSMT" w:cs="Arial"/>
          <w:bCs/>
        </w:rPr>
        <w:t>4</w:t>
      </w:r>
      <w:r w:rsidRPr="00BB0550">
        <w:rPr>
          <w:rFonts w:eastAsia="TimesNewRomanPSMT" w:cs="Arial"/>
          <w:bCs/>
          <w:lang w:val="sr-Cyrl-CS"/>
        </w:rPr>
        <w:t xml:space="preserve"> -  </w:t>
      </w:r>
      <w:r w:rsidRPr="00BB0550">
        <w:rPr>
          <w:rFonts w:eastAsia="TimesNewRomanPSMT" w:cs="Arial"/>
          <w:bCs/>
        </w:rPr>
        <w:t>Огранак</w:t>
      </w:r>
      <w:r w:rsidRPr="00BB0550">
        <w:rPr>
          <w:rFonts w:eastAsia="TimesNewRomanPSMT" w:cs="Arial"/>
          <w:bCs/>
          <w:lang w:val="sr-Cyrl-RS"/>
        </w:rPr>
        <w:t xml:space="preserve"> </w:t>
      </w:r>
      <w:r w:rsidRPr="00BB0550">
        <w:rPr>
          <w:rFonts w:eastAsia="TimesNewRomanPSMT" w:cs="Arial"/>
          <w:bCs/>
          <w:lang w:val="sr-Cyrl-CS"/>
        </w:rPr>
        <w:t xml:space="preserve">Панонске ТЕ – ТО </w:t>
      </w:r>
      <w:r w:rsidRPr="00BB0550">
        <w:rPr>
          <w:rFonts w:eastAsia="TimesNewRomanPSMT" w:cs="Arial"/>
          <w:bCs/>
          <w:lang w:val="sr-Cyrl-RS"/>
        </w:rPr>
        <w:t>Сремска Митровица</w:t>
      </w:r>
    </w:p>
    <w:p w14:paraId="0EC58880" w14:textId="77777777" w:rsidR="00BB0550" w:rsidRPr="00BB0550" w:rsidRDefault="00BB0550" w:rsidP="00BB0550">
      <w:pPr>
        <w:tabs>
          <w:tab w:val="left" w:pos="567"/>
        </w:tabs>
        <w:spacing w:before="0"/>
        <w:rPr>
          <w:rFonts w:eastAsia="TimesNewRomanPSMT" w:cs="Arial"/>
          <w:bCs/>
          <w:lang w:val="sr-Cyrl-CS"/>
        </w:rPr>
      </w:pPr>
    </w:p>
    <w:p w14:paraId="5ABB3AD4" w14:textId="77777777" w:rsidR="00BB0550" w:rsidRPr="00BB0550" w:rsidRDefault="00BB0550" w:rsidP="00BB0550">
      <w:pPr>
        <w:tabs>
          <w:tab w:val="left" w:pos="567"/>
        </w:tabs>
        <w:spacing w:before="0"/>
        <w:rPr>
          <w:rFonts w:eastAsia="TimesNewRomanPSMT" w:cs="Arial"/>
          <w:bCs/>
          <w:lang w:val="sr-Cyrl-CS"/>
        </w:rPr>
      </w:pPr>
      <w:r w:rsidRPr="00BB0550">
        <w:rPr>
          <w:rFonts w:eastAsia="TimesNewRomanPSMT" w:cs="Arial"/>
          <w:bCs/>
          <w:lang w:val="sr-Cyrl-CS"/>
        </w:rPr>
        <w:t xml:space="preserve"> Услуга ће се за партију ________ извршити у месту Пружаоца услуга, односно на локацији __________________________________.                                                      </w:t>
      </w:r>
    </w:p>
    <w:p w14:paraId="5BCCB799" w14:textId="77777777" w:rsidR="00BB0550" w:rsidRPr="00BB0550" w:rsidRDefault="00BB0550" w:rsidP="00BB0550">
      <w:pPr>
        <w:tabs>
          <w:tab w:val="left" w:pos="567"/>
        </w:tabs>
        <w:spacing w:before="0"/>
        <w:rPr>
          <w:rFonts w:eastAsia="TimesNewRomanPSMT" w:cs="Arial"/>
          <w:b/>
          <w:bCs/>
          <w:lang w:val="sr-Cyrl-RS"/>
        </w:rPr>
      </w:pPr>
      <w:r w:rsidRPr="00BB0550">
        <w:rPr>
          <w:rFonts w:eastAsia="TimesNewRomanPSMT" w:cs="Arial"/>
          <w:bCs/>
          <w:lang w:val="sr-Cyrl-CS"/>
        </w:rPr>
        <w:t xml:space="preserve">                  (</w:t>
      </w:r>
      <w:r w:rsidRPr="00BB0550">
        <w:rPr>
          <w:rFonts w:eastAsia="TimesNewRomanPSMT" w:cs="Arial"/>
          <w:bCs/>
          <w:lang w:val="ru-RU"/>
        </w:rPr>
        <w:t>просторије Пружаоца услуга, навести адресу</w:t>
      </w:r>
      <w:r w:rsidRPr="00BB0550">
        <w:rPr>
          <w:rFonts w:eastAsia="TimesNewRomanPSMT" w:cs="Arial"/>
          <w:bCs/>
          <w:lang w:val="sr-Cyrl-CS"/>
        </w:rPr>
        <w:t>).</w:t>
      </w:r>
    </w:p>
    <w:p w14:paraId="07949BD0" w14:textId="77777777" w:rsidR="00BB0550" w:rsidRPr="00BB0550" w:rsidRDefault="00BB0550" w:rsidP="00BB0550">
      <w:pPr>
        <w:tabs>
          <w:tab w:val="left" w:pos="567"/>
        </w:tabs>
        <w:spacing w:before="0"/>
        <w:rPr>
          <w:rFonts w:eastAsia="TimesNewRomanPSMT" w:cs="Arial"/>
          <w:bCs/>
          <w:lang w:val="sr-Cyrl-CS"/>
        </w:rPr>
      </w:pPr>
    </w:p>
    <w:p w14:paraId="6B2A3D3F" w14:textId="77777777" w:rsidR="00BB0550" w:rsidRPr="00BB0550" w:rsidRDefault="00BB0550" w:rsidP="00BB0550">
      <w:pPr>
        <w:tabs>
          <w:tab w:val="left" w:pos="567"/>
        </w:tabs>
        <w:spacing w:before="0"/>
        <w:rPr>
          <w:rFonts w:eastAsia="TimesNewRomanPSMT" w:cs="Arial"/>
          <w:bCs/>
          <w:lang w:val="sr-Cyrl-CS"/>
        </w:rPr>
      </w:pPr>
      <w:r w:rsidRPr="00BB0550">
        <w:rPr>
          <w:rFonts w:eastAsia="TimesNewRomanPSMT" w:cs="Arial"/>
          <w:b/>
          <w:bCs/>
          <w:lang w:val="sr-Cyrl-RS"/>
        </w:rPr>
        <w:t>ЗА ПАРТИЈУ 5 -</w:t>
      </w:r>
      <w:r w:rsidRPr="00BB0550">
        <w:rPr>
          <w:rFonts w:eastAsia="TimesNewRomanPSMT" w:cs="Arial"/>
          <w:bCs/>
          <w:lang w:val="sr-Cyrl-RS"/>
        </w:rPr>
        <w:t xml:space="preserve"> Здравствене услуге се морају вршити у објектима понуђача који морају бити доступни запосленима коришћењем линија градског превоза Београд,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p w14:paraId="59BFD04B" w14:textId="17DDA4B7" w:rsidR="009A41F7" w:rsidRDefault="009A41F7" w:rsidP="00392F47">
      <w:pPr>
        <w:tabs>
          <w:tab w:val="left" w:pos="567"/>
        </w:tabs>
        <w:spacing w:before="0"/>
        <w:rPr>
          <w:rFonts w:eastAsia="TimesNewRomanPSMT" w:cs="Arial"/>
          <w:bCs/>
          <w:lang w:val="sr-Cyrl-RS"/>
        </w:rPr>
      </w:pPr>
    </w:p>
    <w:p w14:paraId="2D04BD79" w14:textId="2F79BD7B" w:rsidR="00BB0550" w:rsidRDefault="00BB0550" w:rsidP="00392F47">
      <w:pPr>
        <w:tabs>
          <w:tab w:val="left" w:pos="567"/>
        </w:tabs>
        <w:spacing w:before="0"/>
        <w:rPr>
          <w:rFonts w:eastAsia="TimesNewRomanPSMT" w:cs="Arial"/>
          <w:bCs/>
          <w:lang w:val="sr-Cyrl-RS"/>
        </w:rPr>
      </w:pPr>
    </w:p>
    <w:p w14:paraId="6C66F052" w14:textId="77777777" w:rsidR="00BB0550" w:rsidRPr="00AE6AF1" w:rsidRDefault="00BB0550" w:rsidP="00392F47">
      <w:pPr>
        <w:tabs>
          <w:tab w:val="left" w:pos="567"/>
        </w:tabs>
        <w:spacing w:before="0"/>
        <w:rPr>
          <w:rFonts w:eastAsia="TimesNewRomanPSMT" w:cs="Arial"/>
          <w:bCs/>
          <w:lang w:val="sr-Cyrl-RS"/>
        </w:rPr>
      </w:pPr>
    </w:p>
    <w:p w14:paraId="4E67846F" w14:textId="67F10DB3" w:rsidR="008E1BE2" w:rsidRPr="00AE6AF1" w:rsidRDefault="001C69F2" w:rsidP="000F6BA0">
      <w:pPr>
        <w:pStyle w:val="KDParagraf"/>
        <w:spacing w:before="0"/>
        <w:rPr>
          <w:rFonts w:eastAsia="TimesNewRomanPSMT" w:cs="Arial"/>
          <w:b/>
          <w:bCs/>
          <w:lang w:val="sr-Cyrl-RS"/>
        </w:rPr>
      </w:pPr>
      <w:r w:rsidRPr="00AE6AF1">
        <w:rPr>
          <w:rFonts w:eastAsia="TimesNewRomanPSMT" w:cs="Arial"/>
          <w:b/>
          <w:bCs/>
          <w:lang w:val="sr-Cyrl-RS"/>
        </w:rPr>
        <w:lastRenderedPageBreak/>
        <w:t>КВАНТИТАТИВНИ ПРИЈЕМ УСЛУГА</w:t>
      </w:r>
      <w:r w:rsidR="00392F47" w:rsidRPr="00AE6AF1">
        <w:rPr>
          <w:rFonts w:eastAsia="TimesNewRomanPSMT" w:cs="Arial"/>
          <w:b/>
          <w:bCs/>
          <w:lang w:val="sr-Cyrl-RS"/>
        </w:rPr>
        <w:t xml:space="preserve"> </w:t>
      </w:r>
    </w:p>
    <w:p w14:paraId="51DE6F8E" w14:textId="77777777" w:rsidR="00842534" w:rsidRPr="00AE6AF1" w:rsidRDefault="00842534" w:rsidP="000F6BA0">
      <w:pPr>
        <w:pStyle w:val="KDParagraf"/>
        <w:spacing w:before="0"/>
        <w:rPr>
          <w:rFonts w:eastAsia="TimesNewRomanPSMT" w:cs="Arial"/>
          <w:b/>
          <w:bCs/>
          <w:lang w:val="sr-Cyrl-RS"/>
        </w:rPr>
      </w:pPr>
    </w:p>
    <w:p w14:paraId="1B28DEDB" w14:textId="5B762F9C" w:rsidR="00842534" w:rsidRPr="00AE6AF1" w:rsidRDefault="00842534" w:rsidP="00842534">
      <w:pPr>
        <w:pStyle w:val="KDParagraf"/>
        <w:spacing w:before="0"/>
        <w:jc w:val="center"/>
        <w:rPr>
          <w:rFonts w:eastAsia="TimesNewRomanPSMT" w:cs="Arial"/>
          <w:b/>
          <w:bCs/>
          <w:lang w:val="sr-Cyrl-RS"/>
        </w:rPr>
      </w:pPr>
      <w:r w:rsidRPr="00AE6AF1">
        <w:rPr>
          <w:rFonts w:eastAsia="TimesNewRomanPSMT" w:cs="Arial"/>
          <w:b/>
          <w:bCs/>
          <w:lang w:val="sr-Cyrl-RS"/>
        </w:rPr>
        <w:t>Члан 7.</w:t>
      </w:r>
    </w:p>
    <w:p w14:paraId="745062E6" w14:textId="77777777" w:rsidR="008E1BE2" w:rsidRPr="00AE6AF1" w:rsidRDefault="008E1BE2" w:rsidP="000F6BA0">
      <w:pPr>
        <w:pStyle w:val="KDParagraf"/>
        <w:spacing w:before="0"/>
        <w:rPr>
          <w:rFonts w:eastAsia="TimesNewRomanPSMT" w:cs="Arial"/>
          <w:bCs/>
          <w:lang w:val="sr-Cyrl-RS"/>
        </w:rPr>
      </w:pPr>
    </w:p>
    <w:p w14:paraId="36303585" w14:textId="33E6C66E" w:rsidR="00842534" w:rsidRPr="00AE6AF1" w:rsidRDefault="00842534" w:rsidP="00842534">
      <w:pPr>
        <w:pStyle w:val="KDParagraf"/>
        <w:rPr>
          <w:rFonts w:eastAsia="TimesNewRomanPSMT" w:cs="Arial"/>
          <w:bCs/>
        </w:rPr>
      </w:pPr>
      <w:r w:rsidRPr="00AE6AF1">
        <w:rPr>
          <w:rFonts w:eastAsia="TimesNewRomanPSMT" w:cs="Arial"/>
          <w:bCs/>
        </w:rPr>
        <w:t xml:space="preserve">Пружалац услуге је обавезан да предмет </w:t>
      </w:r>
      <w:r w:rsidRPr="00AE6AF1">
        <w:rPr>
          <w:rFonts w:eastAsia="TimesNewRomanPSMT" w:cs="Arial"/>
          <w:bCs/>
          <w:lang w:val="sr-Cyrl-RS"/>
        </w:rPr>
        <w:t>Уговора</w:t>
      </w:r>
      <w:r w:rsidRPr="00AE6AF1">
        <w:rPr>
          <w:rFonts w:eastAsia="TimesNewRomanPSMT" w:cs="Arial"/>
          <w:bCs/>
        </w:rPr>
        <w:t xml:space="preserve"> реализује у складу са Техничком спецификацијом, важећим прописима и прописаним стандардима. </w:t>
      </w:r>
    </w:p>
    <w:p w14:paraId="728208C7" w14:textId="595005CD" w:rsidR="00842534" w:rsidRPr="00AE6AF1" w:rsidRDefault="00842534" w:rsidP="00842534">
      <w:pPr>
        <w:pStyle w:val="KDParagraf"/>
        <w:rPr>
          <w:rFonts w:eastAsia="TimesNewRomanPSMT" w:cs="Arial"/>
          <w:bCs/>
        </w:rPr>
      </w:pPr>
      <w:r w:rsidRPr="00AE6AF1">
        <w:rPr>
          <w:rFonts w:eastAsia="TimesNewRomanPSMT" w:cs="Arial"/>
          <w:bCs/>
        </w:rPr>
        <w:t xml:space="preserve">Пружалац услуга је дужан да сачини Записник о </w:t>
      </w:r>
      <w:r w:rsidR="0002257D" w:rsidRPr="00AE6AF1">
        <w:rPr>
          <w:rFonts w:eastAsia="TimesNewRomanPSMT" w:cs="Arial"/>
          <w:bCs/>
          <w:lang w:val="sr-Cyrl-RS"/>
        </w:rPr>
        <w:t>пруженим услугама</w:t>
      </w:r>
      <w:r w:rsidRPr="00AE6AF1">
        <w:rPr>
          <w:rFonts w:eastAsia="TimesNewRomanPSMT" w:cs="Arial"/>
          <w:bCs/>
        </w:rPr>
        <w:t xml:space="preserve">, који својим потписом потврђују одговорна лица Пружаоца услуга и одговорно/овлашћено лице Корисника услуга. </w:t>
      </w:r>
    </w:p>
    <w:p w14:paraId="0197B5DB" w14:textId="26C20C53" w:rsidR="00842534" w:rsidRPr="00AE6AF1" w:rsidRDefault="00842534" w:rsidP="00842534">
      <w:pPr>
        <w:pStyle w:val="KDParagraf"/>
        <w:rPr>
          <w:rFonts w:eastAsia="TimesNewRomanPSMT" w:cs="Arial"/>
          <w:bCs/>
          <w:lang w:val="sr-Cyrl-RS"/>
        </w:rPr>
      </w:pPr>
      <w:r w:rsidRPr="00AE6AF1">
        <w:rPr>
          <w:rFonts w:eastAsia="TimesNewRomanPSMT" w:cs="Arial"/>
          <w:bCs/>
        </w:rPr>
        <w:t xml:space="preserve">Записником се утврђује обим извршених услуга. </w:t>
      </w:r>
    </w:p>
    <w:p w14:paraId="4AEF03D2" w14:textId="77777777" w:rsidR="009C4029" w:rsidRPr="00AE6AF1" w:rsidRDefault="009C4029" w:rsidP="000F6BA0">
      <w:pPr>
        <w:pStyle w:val="KDParagraf"/>
        <w:spacing w:before="0"/>
        <w:rPr>
          <w:rFonts w:eastAsia="TimesNewRomanPSMT" w:cs="Arial"/>
          <w:bCs/>
          <w:lang w:val="sr-Cyrl-RS"/>
        </w:rPr>
      </w:pPr>
    </w:p>
    <w:p w14:paraId="4E726947" w14:textId="77777777" w:rsidR="000F6BA0" w:rsidRPr="00AE6AF1" w:rsidRDefault="00392F47" w:rsidP="000F6BA0">
      <w:pPr>
        <w:pStyle w:val="KDParagraf"/>
        <w:spacing w:before="0"/>
        <w:rPr>
          <w:rFonts w:cs="Arial"/>
          <w:b/>
        </w:rPr>
      </w:pPr>
      <w:r w:rsidRPr="00AE6AF1">
        <w:rPr>
          <w:rFonts w:eastAsia="TimesNewRomanPSMT" w:cs="Arial"/>
          <w:bCs/>
          <w:lang w:val="sr-Cyrl-RS"/>
        </w:rPr>
        <w:t xml:space="preserve"> </w:t>
      </w:r>
      <w:r w:rsidR="000F6BA0" w:rsidRPr="00AE6AF1">
        <w:rPr>
          <w:rFonts w:cs="Arial"/>
          <w:b/>
        </w:rPr>
        <w:t xml:space="preserve">СРЕДСТВА ФИНАНСИЈСКОГ ОБЕЗБЕЂЕЊА </w:t>
      </w:r>
    </w:p>
    <w:p w14:paraId="163DA868" w14:textId="77777777" w:rsidR="000F6BA0" w:rsidRPr="00AE6AF1" w:rsidRDefault="00392F47" w:rsidP="00392F47">
      <w:pPr>
        <w:tabs>
          <w:tab w:val="left" w:pos="567"/>
        </w:tabs>
        <w:spacing w:before="0"/>
        <w:rPr>
          <w:rFonts w:eastAsia="TimesNewRomanPSMT" w:cs="Arial"/>
          <w:bCs/>
          <w:lang w:val="sr-Cyrl-RS"/>
        </w:rPr>
      </w:pPr>
      <w:r w:rsidRPr="00AE6AF1">
        <w:rPr>
          <w:rFonts w:eastAsia="TimesNewRomanPSMT" w:cs="Arial"/>
          <w:bCs/>
          <w:lang w:val="sr-Cyrl-RS"/>
        </w:rPr>
        <w:t xml:space="preserve">                                                               </w:t>
      </w:r>
    </w:p>
    <w:p w14:paraId="7956B1A6" w14:textId="16911831" w:rsidR="000F6BA0" w:rsidRPr="00AE6AF1" w:rsidRDefault="000F6BA0" w:rsidP="00392F47">
      <w:pPr>
        <w:tabs>
          <w:tab w:val="left" w:pos="567"/>
        </w:tabs>
        <w:spacing w:before="0"/>
        <w:rPr>
          <w:rFonts w:cs="Arial"/>
          <w:lang w:val="sr-Cyrl-RS"/>
        </w:rPr>
      </w:pPr>
      <w:r w:rsidRPr="00AE6AF1">
        <w:rPr>
          <w:rFonts w:eastAsia="TimesNewRomanPSMT" w:cs="Arial"/>
          <w:bCs/>
          <w:lang w:val="sr-Cyrl-RS"/>
        </w:rPr>
        <w:t xml:space="preserve">                                                          </w:t>
      </w:r>
      <w:r w:rsidR="00E27771" w:rsidRPr="00AE6AF1">
        <w:rPr>
          <w:rFonts w:eastAsia="TimesNewRomanPSMT" w:cs="Arial"/>
          <w:bCs/>
        </w:rPr>
        <w:t xml:space="preserve"> </w:t>
      </w:r>
      <w:r w:rsidRPr="00AE6AF1">
        <w:rPr>
          <w:rFonts w:eastAsia="TimesNewRomanPSMT" w:cs="Arial"/>
          <w:bCs/>
          <w:lang w:val="sr-Cyrl-RS"/>
        </w:rPr>
        <w:t xml:space="preserve">     </w:t>
      </w:r>
      <w:r w:rsidR="00392F47" w:rsidRPr="00AE6AF1">
        <w:rPr>
          <w:rFonts w:eastAsia="TimesNewRomanPSMT" w:cs="Arial"/>
          <w:bCs/>
          <w:lang w:val="sr-Cyrl-RS"/>
        </w:rPr>
        <w:t xml:space="preserve"> </w:t>
      </w:r>
      <w:r w:rsidR="00110C1D" w:rsidRPr="00AE6AF1">
        <w:rPr>
          <w:rFonts w:cs="Arial"/>
          <w:b/>
        </w:rPr>
        <w:t xml:space="preserve">Члан </w:t>
      </w:r>
      <w:r w:rsidR="00842534" w:rsidRPr="00AE6AF1">
        <w:rPr>
          <w:rFonts w:cs="Arial"/>
          <w:b/>
        </w:rPr>
        <w:t>8</w:t>
      </w:r>
      <w:r w:rsidR="00110C1D" w:rsidRPr="00AE6AF1">
        <w:rPr>
          <w:rFonts w:cs="Arial"/>
        </w:rPr>
        <w:t>.</w:t>
      </w:r>
    </w:p>
    <w:p w14:paraId="13EE29CC" w14:textId="1AA9760F" w:rsidR="006429F5" w:rsidRPr="00AE6AF1" w:rsidRDefault="000F6BA0" w:rsidP="00C04803">
      <w:pPr>
        <w:rPr>
          <w:rFonts w:cs="Arial"/>
        </w:rPr>
      </w:pPr>
      <w:r w:rsidRPr="00AE6AF1">
        <w:rPr>
          <w:rFonts w:cs="Arial"/>
        </w:rPr>
        <w:t>Пружалац услуге је обавезан да</w:t>
      </w:r>
      <w:r w:rsidR="00AD0649" w:rsidRPr="00AE6AF1">
        <w:rPr>
          <w:rFonts w:cs="Arial"/>
          <w:b/>
          <w:lang w:val="sr-Cyrl-RS"/>
        </w:rPr>
        <w:t xml:space="preserve"> за сваку партију посебно за коју је додељен уговор</w:t>
      </w:r>
      <w:r w:rsidR="00AD0649" w:rsidRPr="00AE6AF1">
        <w:rPr>
          <w:rFonts w:eastAsia="Calibri" w:cs="Arial"/>
          <w:b/>
          <w:u w:val="single"/>
        </w:rPr>
        <w:t xml:space="preserve"> у року од </w:t>
      </w:r>
      <w:r w:rsidR="00AD0649" w:rsidRPr="00AE6AF1">
        <w:rPr>
          <w:rFonts w:eastAsia="Calibri" w:cs="Arial"/>
          <w:b/>
          <w:u w:val="single"/>
          <w:lang w:val="sr-Cyrl-RS"/>
        </w:rPr>
        <w:t>10</w:t>
      </w:r>
      <w:r w:rsidR="00AD0649" w:rsidRPr="00AE6AF1">
        <w:rPr>
          <w:rFonts w:eastAsia="Calibri" w:cs="Arial"/>
          <w:b/>
          <w:u w:val="single"/>
        </w:rPr>
        <w:t xml:space="preserve"> дана од </w:t>
      </w:r>
      <w:r w:rsidR="00AD0649" w:rsidRPr="00AE6AF1">
        <w:rPr>
          <w:rFonts w:eastAsia="Calibri" w:cs="Arial"/>
          <w:b/>
          <w:u w:val="single"/>
          <w:lang w:val="sr-Cyrl-RS"/>
        </w:rPr>
        <w:t>дана</w:t>
      </w:r>
      <w:r w:rsidR="00AD0649" w:rsidRPr="00AE6AF1">
        <w:rPr>
          <w:rFonts w:eastAsia="Calibri" w:cs="Arial"/>
          <w:b/>
          <w:u w:val="single"/>
        </w:rPr>
        <w:t xml:space="preserve"> закључења Уговора</w:t>
      </w:r>
      <w:r w:rsidRPr="00AE6AF1">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w:t>
      </w:r>
      <w:r w:rsidR="00663FE0" w:rsidRPr="00AE6AF1">
        <w:rPr>
          <w:rFonts w:cs="Arial"/>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AE6AF1">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w:t>
      </w:r>
      <w:r w:rsidR="00B42FC4" w:rsidRPr="00AE6AF1">
        <w:rPr>
          <w:rFonts w:cs="Arial"/>
          <w:lang w:val="sr-Cyrl-RS"/>
        </w:rPr>
        <w:t>У</w:t>
      </w:r>
      <w:r w:rsidRPr="00AE6AF1">
        <w:rPr>
          <w:rFonts w:cs="Arial"/>
        </w:rPr>
        <w:t xml:space="preserve">говора, а да евентуални продужетак важења </w:t>
      </w:r>
      <w:r w:rsidR="006429F5" w:rsidRPr="00AE6AF1">
        <w:rPr>
          <w:rFonts w:cs="Arial"/>
          <w:lang w:val="sr-Cyrl-RS"/>
        </w:rPr>
        <w:t>У</w:t>
      </w:r>
      <w:r w:rsidRPr="00AE6AF1">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663FE0" w:rsidRPr="00AE6AF1">
        <w:rPr>
          <w:rFonts w:cs="Arial"/>
        </w:rPr>
        <w:t xml:space="preserve"> у складу са Одлуком о ближим условима, садржини и начину вођења регистра меница и овлашћења („Сл. гласник РС“ бр. 56/11 и 80/15,76/2016)</w:t>
      </w:r>
    </w:p>
    <w:p w14:paraId="0DEA1861" w14:textId="32C64530" w:rsidR="000F6BA0" w:rsidRPr="00AE6AF1" w:rsidRDefault="000F6BA0" w:rsidP="00C04803">
      <w:pPr>
        <w:rPr>
          <w:rFonts w:cs="Arial"/>
          <w:b/>
          <w:lang w:val="sr-Cyrl-RS"/>
        </w:rPr>
      </w:pPr>
      <w:r w:rsidRPr="00AE6AF1">
        <w:rPr>
          <w:rFonts w:cs="Arial"/>
        </w:rPr>
        <w:t xml:space="preserve"> </w:t>
      </w:r>
    </w:p>
    <w:p w14:paraId="68B60A71" w14:textId="77777777" w:rsidR="000F6BA0" w:rsidRPr="00AE6AF1" w:rsidRDefault="000F6BA0" w:rsidP="000F6BA0">
      <w:pPr>
        <w:pStyle w:val="KDParagraf"/>
        <w:spacing w:before="0"/>
        <w:rPr>
          <w:rFonts w:cs="Arial"/>
        </w:rPr>
      </w:pPr>
      <w:r w:rsidRPr="00AE6AF1">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14:paraId="2ABB7CA6" w14:textId="77777777" w:rsidR="00085C73" w:rsidRPr="00AE6AF1" w:rsidRDefault="00085C73" w:rsidP="00392F47">
      <w:pPr>
        <w:tabs>
          <w:tab w:val="left" w:pos="567"/>
        </w:tabs>
        <w:spacing w:before="0"/>
        <w:rPr>
          <w:rFonts w:cs="Arial"/>
          <w:lang w:val="sr-Cyrl-RS"/>
        </w:rPr>
      </w:pPr>
    </w:p>
    <w:p w14:paraId="75A9BFD9" w14:textId="77777777" w:rsidR="00110C1D" w:rsidRPr="00AE6AF1" w:rsidRDefault="00110C1D" w:rsidP="00110C1D">
      <w:pPr>
        <w:tabs>
          <w:tab w:val="left" w:pos="567"/>
        </w:tabs>
        <w:spacing w:before="0"/>
        <w:rPr>
          <w:rFonts w:cs="Arial"/>
          <w:lang w:val="sr-Cyrl-RS"/>
        </w:rPr>
      </w:pPr>
    </w:p>
    <w:p w14:paraId="6EEAB242" w14:textId="08DCECEC" w:rsidR="00085C73" w:rsidRPr="00AE6AF1" w:rsidRDefault="00B42FC4" w:rsidP="00110C1D">
      <w:pPr>
        <w:tabs>
          <w:tab w:val="left" w:pos="567"/>
        </w:tabs>
        <w:spacing w:before="0"/>
        <w:rPr>
          <w:rFonts w:cs="Arial"/>
          <w:b/>
          <w:lang w:val="sr-Cyrl-RS"/>
        </w:rPr>
      </w:pPr>
      <w:r w:rsidRPr="00AE6AF1">
        <w:rPr>
          <w:rFonts w:cs="Arial"/>
          <w:b/>
          <w:lang w:val="sr-Cyrl-RS"/>
        </w:rPr>
        <w:t xml:space="preserve">ЗАКЉУЧИВАЊЕ И </w:t>
      </w:r>
      <w:r w:rsidR="00110C1D" w:rsidRPr="00AE6AF1">
        <w:rPr>
          <w:rFonts w:cs="Arial"/>
          <w:b/>
        </w:rPr>
        <w:t xml:space="preserve">СТУПАЊЕ НА СНАГУ </w:t>
      </w:r>
    </w:p>
    <w:p w14:paraId="3CC57108" w14:textId="3585C8ED" w:rsidR="00110C1D" w:rsidRPr="00AE6AF1" w:rsidRDefault="008901ED" w:rsidP="00110C1D">
      <w:pPr>
        <w:tabs>
          <w:tab w:val="left" w:pos="567"/>
        </w:tabs>
        <w:spacing w:before="0"/>
        <w:jc w:val="center"/>
        <w:rPr>
          <w:rFonts w:cs="Arial"/>
          <w:lang w:val="sr-Cyrl-RS"/>
        </w:rPr>
      </w:pPr>
      <w:r w:rsidRPr="00AE6AF1">
        <w:rPr>
          <w:rFonts w:cs="Arial"/>
          <w:b/>
        </w:rPr>
        <w:t>Члан</w:t>
      </w:r>
      <w:r w:rsidRPr="00AE6AF1">
        <w:rPr>
          <w:rFonts w:cs="Arial"/>
          <w:b/>
          <w:lang w:val="sr-Cyrl-RS"/>
        </w:rPr>
        <w:t xml:space="preserve"> </w:t>
      </w:r>
      <w:r w:rsidR="00842534" w:rsidRPr="00AE6AF1">
        <w:rPr>
          <w:rFonts w:cs="Arial"/>
          <w:b/>
          <w:lang w:val="sr-Cyrl-RS"/>
        </w:rPr>
        <w:t>9</w:t>
      </w:r>
      <w:r w:rsidR="00110C1D" w:rsidRPr="00AE6AF1">
        <w:rPr>
          <w:rFonts w:cs="Arial"/>
        </w:rPr>
        <w:t>.</w:t>
      </w:r>
    </w:p>
    <w:p w14:paraId="7D8E1ED6" w14:textId="77777777" w:rsidR="00C86F05" w:rsidRPr="00AE6AF1" w:rsidRDefault="00C86F05" w:rsidP="00110C1D">
      <w:pPr>
        <w:tabs>
          <w:tab w:val="left" w:pos="567"/>
        </w:tabs>
        <w:spacing w:before="0"/>
        <w:jc w:val="center"/>
        <w:rPr>
          <w:rFonts w:cs="Arial"/>
          <w:lang w:val="sr-Cyrl-RS"/>
        </w:rPr>
      </w:pPr>
    </w:p>
    <w:p w14:paraId="5041FD44" w14:textId="53D6B9B6" w:rsidR="003C699E" w:rsidRPr="00AE6AF1" w:rsidRDefault="003C699E" w:rsidP="008901ED">
      <w:pPr>
        <w:tabs>
          <w:tab w:val="left" w:pos="567"/>
        </w:tabs>
        <w:spacing w:before="0"/>
        <w:rPr>
          <w:rFonts w:cs="Arial"/>
        </w:rPr>
      </w:pPr>
      <w:r w:rsidRPr="00AE6AF1">
        <w:rPr>
          <w:rFonts w:cs="Arial"/>
        </w:rPr>
        <w:t>Уговор ступа на снагу након потписивања од стране законских заступника Уговорних страна и достављања средства финансијског обезбеђења.</w:t>
      </w:r>
    </w:p>
    <w:p w14:paraId="7CC4DB95" w14:textId="77777777" w:rsidR="00B42FC4" w:rsidRPr="00AE6AF1" w:rsidRDefault="00B42FC4" w:rsidP="008901ED">
      <w:pPr>
        <w:tabs>
          <w:tab w:val="left" w:pos="567"/>
        </w:tabs>
        <w:spacing w:before="0"/>
        <w:rPr>
          <w:rFonts w:cs="Arial"/>
          <w:lang w:val="sr-Cyrl-RS"/>
        </w:rPr>
      </w:pPr>
    </w:p>
    <w:p w14:paraId="0E9DE78F" w14:textId="50B013F9" w:rsidR="008901ED" w:rsidRPr="00AE6AF1" w:rsidRDefault="008901ED" w:rsidP="008901ED">
      <w:pPr>
        <w:tabs>
          <w:tab w:val="left" w:pos="567"/>
        </w:tabs>
        <w:spacing w:before="0"/>
        <w:rPr>
          <w:rFonts w:cs="Arial"/>
          <w:lang w:val="sr-Cyrl-RS"/>
        </w:rPr>
      </w:pPr>
      <w:r w:rsidRPr="00AE6AF1">
        <w:rPr>
          <w:rFonts w:cs="Arial"/>
          <w:lang w:val="sr-Cyrl-RS"/>
        </w:rPr>
        <w:t xml:space="preserve">Овај </w:t>
      </w:r>
      <w:r w:rsidR="00662E23" w:rsidRPr="00AE6AF1">
        <w:rPr>
          <w:rFonts w:cs="Arial"/>
          <w:lang w:val="sr-Cyrl-RS"/>
        </w:rPr>
        <w:t>У</w:t>
      </w:r>
      <w:r w:rsidRPr="00AE6AF1">
        <w:rPr>
          <w:rFonts w:cs="Arial"/>
          <w:lang w:val="sr-Cyrl-RS"/>
        </w:rPr>
        <w:t>говор се закљ</w:t>
      </w:r>
      <w:r w:rsidR="00E87FE9" w:rsidRPr="00AE6AF1">
        <w:rPr>
          <w:rFonts w:cs="Arial"/>
          <w:lang w:val="sr-Cyrl-RS"/>
        </w:rPr>
        <w:t>у</w:t>
      </w:r>
      <w:r w:rsidRPr="00AE6AF1">
        <w:rPr>
          <w:rFonts w:cs="Arial"/>
          <w:lang w:val="sr-Cyrl-RS"/>
        </w:rPr>
        <w:t xml:space="preserve">чује за период до обостраног испуњења уговорених обавеза и до исцрпљења уговореног износа из члана 3. овог </w:t>
      </w:r>
      <w:r w:rsidR="00B42FC4" w:rsidRPr="00AE6AF1">
        <w:rPr>
          <w:rFonts w:cs="Arial"/>
          <w:lang w:val="sr-Cyrl-RS"/>
        </w:rPr>
        <w:t>У</w:t>
      </w:r>
      <w:r w:rsidRPr="00AE6AF1">
        <w:rPr>
          <w:rFonts w:cs="Arial"/>
          <w:lang w:val="sr-Cyrl-RS"/>
        </w:rPr>
        <w:t>говора.</w:t>
      </w:r>
    </w:p>
    <w:p w14:paraId="5AC901DC" w14:textId="0DFB236F" w:rsidR="008901ED" w:rsidRPr="00AE6AF1" w:rsidRDefault="008901ED" w:rsidP="008901ED">
      <w:pPr>
        <w:spacing w:before="0"/>
        <w:rPr>
          <w:rFonts w:cs="Arial"/>
          <w:lang w:eastAsia="sr-Latn-CS"/>
        </w:rPr>
      </w:pPr>
    </w:p>
    <w:p w14:paraId="6C593581" w14:textId="768B02FB" w:rsidR="00E70623" w:rsidRPr="00AE6AF1" w:rsidRDefault="00CF5804" w:rsidP="00110C1D">
      <w:pPr>
        <w:tabs>
          <w:tab w:val="left" w:pos="567"/>
        </w:tabs>
        <w:spacing w:before="0"/>
        <w:rPr>
          <w:rFonts w:cs="Arial"/>
          <w:b/>
        </w:rPr>
      </w:pPr>
      <w:r w:rsidRPr="00AE6AF1">
        <w:rPr>
          <w:rFonts w:cs="Arial"/>
          <w:lang w:val="sr-Cyrl-RS"/>
        </w:rPr>
        <w:lastRenderedPageBreak/>
        <w:t xml:space="preserve">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w:t>
      </w:r>
      <w:r w:rsidR="00B42FC4" w:rsidRPr="00AE6AF1">
        <w:rPr>
          <w:rFonts w:cs="Arial"/>
          <w:lang w:val="sr-Cyrl-RS"/>
        </w:rPr>
        <w:t xml:space="preserve">Корисника услуге </w:t>
      </w:r>
      <w:r w:rsidRPr="00AE6AF1">
        <w:rPr>
          <w:rFonts w:cs="Arial"/>
          <w:lang w:val="sr-Cyrl-RS"/>
        </w:rPr>
        <w:t>за године у којима ће се плаћати уговорене обавезе</w:t>
      </w:r>
    </w:p>
    <w:p w14:paraId="356674E0" w14:textId="77777777" w:rsidR="00E70623" w:rsidRPr="00AE6AF1" w:rsidRDefault="00E70623" w:rsidP="00110C1D">
      <w:pPr>
        <w:tabs>
          <w:tab w:val="left" w:pos="567"/>
        </w:tabs>
        <w:spacing w:before="0"/>
        <w:rPr>
          <w:rFonts w:cs="Arial"/>
          <w:b/>
          <w:lang w:val="sr-Cyrl-RS"/>
        </w:rPr>
      </w:pPr>
    </w:p>
    <w:p w14:paraId="369E7524" w14:textId="77777777" w:rsidR="00DA3518" w:rsidRPr="00AE6AF1" w:rsidRDefault="00DA3518" w:rsidP="00110C1D">
      <w:pPr>
        <w:tabs>
          <w:tab w:val="left" w:pos="567"/>
        </w:tabs>
        <w:spacing w:before="0"/>
        <w:rPr>
          <w:rFonts w:cs="Arial"/>
          <w:b/>
          <w:lang w:val="sr-Cyrl-RS"/>
        </w:rPr>
      </w:pPr>
    </w:p>
    <w:p w14:paraId="7800AFA8" w14:textId="77777777" w:rsidR="00110C1D" w:rsidRPr="00AE6AF1" w:rsidRDefault="00110C1D" w:rsidP="00110C1D">
      <w:pPr>
        <w:tabs>
          <w:tab w:val="left" w:pos="567"/>
        </w:tabs>
        <w:spacing w:before="0"/>
        <w:rPr>
          <w:rFonts w:cs="Arial"/>
          <w:b/>
        </w:rPr>
      </w:pPr>
      <w:r w:rsidRPr="00AE6AF1">
        <w:rPr>
          <w:rFonts w:cs="Arial"/>
          <w:b/>
        </w:rPr>
        <w:t>ОВЛАШЋЕНИ ПРЕДСТАВНИЦИ ЗА ПРАЋЕЊЕ УГОВОРА</w:t>
      </w:r>
    </w:p>
    <w:p w14:paraId="4D5FA81B" w14:textId="77777777" w:rsidR="00EF65EF" w:rsidRPr="00AE6AF1" w:rsidRDefault="00EF65EF" w:rsidP="00110C1D">
      <w:pPr>
        <w:tabs>
          <w:tab w:val="left" w:pos="567"/>
        </w:tabs>
        <w:spacing w:before="0"/>
        <w:jc w:val="center"/>
        <w:rPr>
          <w:rFonts w:cs="Arial"/>
          <w:b/>
        </w:rPr>
      </w:pPr>
    </w:p>
    <w:p w14:paraId="69C0F92F" w14:textId="5956A19B" w:rsidR="00110C1D" w:rsidRPr="00AE6AF1" w:rsidRDefault="00110C1D" w:rsidP="00110C1D">
      <w:pPr>
        <w:tabs>
          <w:tab w:val="left" w:pos="567"/>
        </w:tabs>
        <w:spacing w:before="0"/>
        <w:jc w:val="center"/>
        <w:rPr>
          <w:rFonts w:cs="Arial"/>
        </w:rPr>
      </w:pPr>
      <w:r w:rsidRPr="00AE6AF1">
        <w:rPr>
          <w:rFonts w:cs="Arial"/>
          <w:b/>
        </w:rPr>
        <w:t xml:space="preserve">Члан </w:t>
      </w:r>
      <w:r w:rsidR="00842534" w:rsidRPr="00AE6AF1">
        <w:rPr>
          <w:rFonts w:cs="Arial"/>
          <w:b/>
          <w:lang w:val="sr-Cyrl-RS"/>
        </w:rPr>
        <w:t>10</w:t>
      </w:r>
      <w:r w:rsidRPr="00AE6AF1">
        <w:rPr>
          <w:rFonts w:cs="Arial"/>
        </w:rPr>
        <w:t>.</w:t>
      </w:r>
    </w:p>
    <w:p w14:paraId="2B247710" w14:textId="77777777" w:rsidR="00EF65EF" w:rsidRPr="00AE6AF1" w:rsidRDefault="00EF65EF" w:rsidP="00110C1D">
      <w:pPr>
        <w:tabs>
          <w:tab w:val="left" w:pos="567"/>
        </w:tabs>
        <w:spacing w:before="0"/>
        <w:jc w:val="center"/>
        <w:rPr>
          <w:rFonts w:cs="Arial"/>
        </w:rPr>
      </w:pPr>
    </w:p>
    <w:p w14:paraId="30F86560" w14:textId="315FC33B" w:rsidR="00110C1D" w:rsidRPr="00AE6AF1" w:rsidRDefault="00110C1D" w:rsidP="00110C1D">
      <w:pPr>
        <w:tabs>
          <w:tab w:val="left" w:pos="567"/>
        </w:tabs>
        <w:spacing w:before="0"/>
        <w:rPr>
          <w:rFonts w:cs="Arial"/>
        </w:rPr>
      </w:pPr>
      <w:r w:rsidRPr="00AE6AF1">
        <w:rPr>
          <w:rFonts w:cs="Arial"/>
        </w:rPr>
        <w:t xml:space="preserve">Уговорне стране ће једна другој, </w:t>
      </w:r>
      <w:r w:rsidR="00AD0649" w:rsidRPr="00AE6AF1">
        <w:rPr>
          <w:rFonts w:cs="Arial"/>
          <w:lang w:val="sr-Cyrl-RS"/>
        </w:rPr>
        <w:t>п</w:t>
      </w:r>
      <w:r w:rsidRPr="00AE6AF1">
        <w:rPr>
          <w:rFonts w:cs="Arial"/>
        </w:rPr>
        <w:t xml:space="preserve">ре почетка извршења </w:t>
      </w:r>
      <w:r w:rsidR="00B42FC4" w:rsidRPr="00AE6AF1">
        <w:rPr>
          <w:rFonts w:cs="Arial"/>
          <w:lang w:val="sr-Cyrl-RS"/>
        </w:rPr>
        <w:t>У</w:t>
      </w:r>
      <w:r w:rsidRPr="00AE6AF1">
        <w:rPr>
          <w:rFonts w:cs="Arial"/>
        </w:rPr>
        <w:t xml:space="preserve">говора, доставит званичан списак </w:t>
      </w:r>
      <w:r w:rsidR="00B42FC4" w:rsidRPr="00AE6AF1">
        <w:rPr>
          <w:rFonts w:cs="Arial"/>
          <w:lang w:val="sr-Cyrl-RS"/>
        </w:rPr>
        <w:t>о</w:t>
      </w:r>
      <w:r w:rsidRPr="00AE6AF1">
        <w:rPr>
          <w:rFonts w:cs="Arial"/>
        </w:rPr>
        <w:t>влашћенх представника за праћење реализације Уговора.</w:t>
      </w:r>
    </w:p>
    <w:p w14:paraId="5FC48B30" w14:textId="77777777" w:rsidR="00B42FC4" w:rsidRPr="00AE6AF1" w:rsidRDefault="00B42FC4" w:rsidP="00110C1D">
      <w:pPr>
        <w:tabs>
          <w:tab w:val="left" w:pos="567"/>
        </w:tabs>
        <w:spacing w:before="0"/>
        <w:rPr>
          <w:rFonts w:cs="Arial"/>
        </w:rPr>
      </w:pPr>
    </w:p>
    <w:p w14:paraId="4455CF12" w14:textId="41D178EA" w:rsidR="00110C1D" w:rsidRPr="00AE6AF1" w:rsidRDefault="00110C1D" w:rsidP="00110C1D">
      <w:pPr>
        <w:tabs>
          <w:tab w:val="left" w:pos="567"/>
        </w:tabs>
        <w:spacing w:before="0"/>
        <w:rPr>
          <w:rFonts w:cs="Arial"/>
        </w:rPr>
      </w:pPr>
      <w:r w:rsidRPr="00AE6AF1">
        <w:rPr>
          <w:rFonts w:cs="Arial"/>
        </w:rPr>
        <w:t>Овлашћења и дужности овлашћених представника за праћење реализације овог Уговора су да:</w:t>
      </w:r>
    </w:p>
    <w:p w14:paraId="2AF5AC0C" w14:textId="1C18719E" w:rsidR="00110C1D" w:rsidRPr="00AE6AF1" w:rsidRDefault="00110C1D" w:rsidP="00110C1D">
      <w:pPr>
        <w:tabs>
          <w:tab w:val="left" w:pos="567"/>
        </w:tabs>
        <w:spacing w:before="0"/>
        <w:rPr>
          <w:rFonts w:cs="Arial"/>
        </w:rPr>
      </w:pPr>
      <w:r w:rsidRPr="00AE6AF1">
        <w:rPr>
          <w:rFonts w:cs="Arial"/>
        </w:rPr>
        <w:t>-</w:t>
      </w:r>
      <w:r w:rsidRPr="00AE6AF1">
        <w:rPr>
          <w:rFonts w:cs="Arial"/>
        </w:rPr>
        <w:tab/>
        <w:t xml:space="preserve">примају </w:t>
      </w:r>
      <w:r w:rsidRPr="00AE6AF1">
        <w:rPr>
          <w:rFonts w:cs="Arial"/>
          <w:lang w:val="sr-Cyrl-RS"/>
        </w:rPr>
        <w:t>записнике о извршеним услугама</w:t>
      </w:r>
      <w:r w:rsidRPr="00AE6AF1">
        <w:rPr>
          <w:rFonts w:cs="Arial"/>
        </w:rPr>
        <w:t xml:space="preserve"> и изјашњавају се поводом истих (сагласност односно примедбе на </w:t>
      </w:r>
      <w:r w:rsidRPr="00AE6AF1">
        <w:rPr>
          <w:rFonts w:cs="Arial"/>
          <w:lang w:val="sr-Cyrl-RS"/>
        </w:rPr>
        <w:t>записнике</w:t>
      </w:r>
      <w:r w:rsidRPr="00AE6AF1">
        <w:rPr>
          <w:rFonts w:cs="Arial"/>
        </w:rPr>
        <w:t>);</w:t>
      </w:r>
    </w:p>
    <w:p w14:paraId="2DD61F47" w14:textId="77777777" w:rsidR="00110C1D" w:rsidRPr="00AE6AF1" w:rsidRDefault="00110C1D" w:rsidP="00110C1D">
      <w:pPr>
        <w:tabs>
          <w:tab w:val="left" w:pos="567"/>
        </w:tabs>
        <w:spacing w:before="0"/>
        <w:rPr>
          <w:rFonts w:cs="Arial"/>
        </w:rPr>
      </w:pPr>
      <w:r w:rsidRPr="00AE6AF1">
        <w:rPr>
          <w:rFonts w:cs="Arial"/>
        </w:rPr>
        <w:t>-</w:t>
      </w:r>
      <w:r w:rsidRPr="00AE6AF1">
        <w:rPr>
          <w:rFonts w:cs="Arial"/>
        </w:rPr>
        <w:tab/>
        <w:t xml:space="preserve">исти доставе другој Уговорној страни и да прате поступање по примедбама; </w:t>
      </w:r>
    </w:p>
    <w:p w14:paraId="0A7AB53F" w14:textId="5B882CA4" w:rsidR="00110C1D" w:rsidRPr="00AE6AF1" w:rsidRDefault="00232018" w:rsidP="00110C1D">
      <w:pPr>
        <w:tabs>
          <w:tab w:val="left" w:pos="567"/>
        </w:tabs>
        <w:spacing w:before="0"/>
        <w:rPr>
          <w:rFonts w:cs="Arial"/>
        </w:rPr>
      </w:pPr>
      <w:r w:rsidRPr="00AE6AF1">
        <w:rPr>
          <w:rFonts w:cs="Arial"/>
        </w:rPr>
        <w:t xml:space="preserve">-     </w:t>
      </w:r>
      <w:r w:rsidRPr="00AE6AF1">
        <w:rPr>
          <w:rFonts w:cs="Arial"/>
          <w:lang w:val="sr-Cyrl-RS"/>
        </w:rPr>
        <w:t xml:space="preserve"> </w:t>
      </w:r>
      <w:r w:rsidR="00095675" w:rsidRPr="00AE6AF1">
        <w:rPr>
          <w:rFonts w:cs="Arial"/>
          <w:lang w:val="sr-Cyrl-RS"/>
        </w:rPr>
        <w:t>д</w:t>
      </w:r>
      <w:r w:rsidR="00110C1D" w:rsidRPr="00AE6AF1">
        <w:rPr>
          <w:rFonts w:cs="Arial"/>
        </w:rPr>
        <w:t xml:space="preserve">а сачине, потпишу и верификују Записник о </w:t>
      </w:r>
      <w:r w:rsidR="000F6CFB" w:rsidRPr="00AE6AF1">
        <w:rPr>
          <w:rFonts w:cs="Arial"/>
          <w:lang w:val="sr-Cyrl-RS"/>
        </w:rPr>
        <w:t>пруженим</w:t>
      </w:r>
      <w:r w:rsidR="00110C1D" w:rsidRPr="00AE6AF1">
        <w:rPr>
          <w:rFonts w:cs="Arial"/>
          <w:lang w:val="sr-Cyrl-RS"/>
        </w:rPr>
        <w:t xml:space="preserve"> услугама</w:t>
      </w:r>
      <w:r w:rsidR="00110C1D" w:rsidRPr="00AE6AF1">
        <w:rPr>
          <w:rFonts w:cs="Arial"/>
        </w:rPr>
        <w:t xml:space="preserve"> (без примедби);</w:t>
      </w:r>
    </w:p>
    <w:p w14:paraId="2087EC2F" w14:textId="374EB076" w:rsidR="00110C1D" w:rsidRPr="00AE6AF1" w:rsidRDefault="00110C1D" w:rsidP="00110C1D">
      <w:pPr>
        <w:tabs>
          <w:tab w:val="left" w:pos="567"/>
        </w:tabs>
        <w:spacing w:before="0"/>
        <w:rPr>
          <w:rFonts w:cs="Arial"/>
        </w:rPr>
      </w:pPr>
      <w:r w:rsidRPr="00AE6AF1">
        <w:rPr>
          <w:rFonts w:cs="Arial"/>
        </w:rPr>
        <w:t>-</w:t>
      </w:r>
      <w:r w:rsidRPr="00AE6AF1">
        <w:rPr>
          <w:rFonts w:cs="Arial"/>
        </w:rPr>
        <w:tab/>
        <w:t xml:space="preserve">благовремено приме Коначан </w:t>
      </w:r>
      <w:r w:rsidRPr="00AE6AF1">
        <w:rPr>
          <w:rFonts w:cs="Arial"/>
          <w:lang w:val="sr-Cyrl-RS"/>
        </w:rPr>
        <w:t>записник</w:t>
      </w:r>
      <w:r w:rsidRPr="00AE6AF1">
        <w:rPr>
          <w:rFonts w:cs="Arial"/>
        </w:rPr>
        <w:t xml:space="preserve"> о </w:t>
      </w:r>
      <w:r w:rsidR="000F6CFB" w:rsidRPr="00AE6AF1">
        <w:rPr>
          <w:rFonts w:cs="Arial"/>
          <w:lang w:val="sr-Cyrl-RS"/>
        </w:rPr>
        <w:t>пруженој</w:t>
      </w:r>
      <w:r w:rsidRPr="00AE6AF1">
        <w:rPr>
          <w:rFonts w:cs="Arial"/>
        </w:rPr>
        <w:t xml:space="preserve"> услузи и изјасне се поводом истог у писменој форми;</w:t>
      </w:r>
    </w:p>
    <w:p w14:paraId="197C86B1" w14:textId="77777777" w:rsidR="00110C1D" w:rsidRPr="00AE6AF1" w:rsidRDefault="00110C1D" w:rsidP="00110C1D">
      <w:pPr>
        <w:tabs>
          <w:tab w:val="left" w:pos="567"/>
        </w:tabs>
        <w:spacing w:before="0"/>
        <w:rPr>
          <w:rFonts w:cs="Arial"/>
          <w:lang w:val="sr-Cyrl-RS"/>
        </w:rPr>
      </w:pPr>
      <w:r w:rsidRPr="00AE6AF1">
        <w:rPr>
          <w:rFonts w:cs="Arial"/>
        </w:rPr>
        <w:t>-</w:t>
      </w:r>
      <w:r w:rsidRPr="00AE6AF1">
        <w:rPr>
          <w:rFonts w:cs="Arial"/>
        </w:rPr>
        <w:tab/>
        <w:t>извршавају и друге дужности везане за реализацију предмета овог Уговора, по потреби.</w:t>
      </w:r>
    </w:p>
    <w:p w14:paraId="121C8C9A" w14:textId="77777777" w:rsidR="00B42FC4" w:rsidRPr="00AE6AF1" w:rsidRDefault="00B42FC4" w:rsidP="00110C1D">
      <w:pPr>
        <w:tabs>
          <w:tab w:val="left" w:pos="567"/>
        </w:tabs>
        <w:spacing w:before="0"/>
        <w:rPr>
          <w:rFonts w:cs="Arial"/>
          <w:lang w:val="sr-Cyrl-RS"/>
        </w:rPr>
      </w:pPr>
    </w:p>
    <w:p w14:paraId="5947EFF1" w14:textId="07A044D8" w:rsidR="00110C1D" w:rsidRDefault="00110C1D" w:rsidP="00110C1D">
      <w:pPr>
        <w:tabs>
          <w:tab w:val="left" w:pos="567"/>
        </w:tabs>
        <w:spacing w:before="0"/>
        <w:rPr>
          <w:rFonts w:cs="Arial"/>
          <w:lang w:val="sr-Cyrl-RS"/>
        </w:rPr>
      </w:pPr>
      <w:r w:rsidRPr="00AE6AF1">
        <w:rPr>
          <w:rFonts w:cs="Arial"/>
          <w:lang w:val="sr-Cyrl-RS"/>
        </w:rPr>
        <w:t>Уговорне стране, могу да извршен допуне и промене овлашћених представника, званичним писаним путем.</w:t>
      </w:r>
    </w:p>
    <w:p w14:paraId="31EFB42F" w14:textId="65ADB9EC" w:rsidR="00A01B74" w:rsidRPr="00AE6AF1" w:rsidRDefault="00A01B74" w:rsidP="00110C1D">
      <w:pPr>
        <w:tabs>
          <w:tab w:val="left" w:pos="567"/>
        </w:tabs>
        <w:spacing w:before="0"/>
        <w:rPr>
          <w:rFonts w:cs="Arial"/>
          <w:lang w:val="sr-Cyrl-RS"/>
        </w:rPr>
      </w:pPr>
    </w:p>
    <w:p w14:paraId="37CCE0DE" w14:textId="172C4348" w:rsidR="00A623B1" w:rsidRPr="00AE6AF1" w:rsidRDefault="001C69F2" w:rsidP="00DA3518">
      <w:pPr>
        <w:keepNext/>
        <w:tabs>
          <w:tab w:val="left" w:pos="170"/>
        </w:tabs>
        <w:spacing w:before="300" w:after="120" w:line="276" w:lineRule="auto"/>
        <w:ind w:right="-1369"/>
        <w:jc w:val="left"/>
        <w:outlineLvl w:val="0"/>
        <w:rPr>
          <w:rFonts w:eastAsia="Calibri" w:cs="Arial"/>
          <w:b/>
          <w:snapToGrid w:val="0"/>
          <w:lang w:val="sr-Cyrl-CS"/>
        </w:rPr>
      </w:pPr>
      <w:r w:rsidRPr="00AE6AF1">
        <w:rPr>
          <w:rFonts w:eastAsia="Calibri" w:cs="Arial"/>
          <w:b/>
          <w:snapToGrid w:val="0"/>
          <w:lang w:val="sr-Cyrl-CS"/>
        </w:rPr>
        <w:t xml:space="preserve">ОБАВЕЗЕ </w:t>
      </w:r>
      <w:r w:rsidR="00823FD8" w:rsidRPr="00AE6AF1">
        <w:rPr>
          <w:rFonts w:eastAsia="Calibri" w:cs="Arial"/>
          <w:b/>
          <w:snapToGrid w:val="0"/>
          <w:lang w:val="sr-Cyrl-CS"/>
        </w:rPr>
        <w:t>ПРУЖА</w:t>
      </w:r>
      <w:r w:rsidRPr="00AE6AF1">
        <w:rPr>
          <w:rFonts w:eastAsia="Calibri" w:cs="Arial"/>
          <w:b/>
          <w:snapToGrid w:val="0"/>
          <w:lang w:val="sr-Cyrl-CS"/>
        </w:rPr>
        <w:t>О</w:t>
      </w:r>
      <w:r w:rsidR="00823FD8" w:rsidRPr="00AE6AF1">
        <w:rPr>
          <w:rFonts w:eastAsia="Calibri" w:cs="Arial"/>
          <w:b/>
          <w:snapToGrid w:val="0"/>
          <w:lang w:val="sr-Cyrl-CS"/>
        </w:rPr>
        <w:t>Ц</w:t>
      </w:r>
      <w:r w:rsidRPr="00AE6AF1">
        <w:rPr>
          <w:rFonts w:eastAsia="Calibri" w:cs="Arial"/>
          <w:b/>
          <w:snapToGrid w:val="0"/>
          <w:lang w:val="sr-Cyrl-CS"/>
        </w:rPr>
        <w:t>А</w:t>
      </w:r>
      <w:r w:rsidR="00823FD8" w:rsidRPr="00AE6AF1">
        <w:rPr>
          <w:rFonts w:eastAsia="Calibri" w:cs="Arial"/>
          <w:b/>
          <w:snapToGrid w:val="0"/>
          <w:lang w:val="sr-Cyrl-CS"/>
        </w:rPr>
        <w:t xml:space="preserve"> УСЛУГЕ </w:t>
      </w:r>
    </w:p>
    <w:p w14:paraId="49DB8934" w14:textId="20D518F2" w:rsidR="00A623B1" w:rsidRPr="00AE6AF1" w:rsidRDefault="00A623B1" w:rsidP="004A6C4F">
      <w:pPr>
        <w:spacing w:before="0" w:line="276" w:lineRule="auto"/>
        <w:ind w:right="-1"/>
        <w:jc w:val="center"/>
        <w:rPr>
          <w:rFonts w:eastAsia="Calibri" w:cs="Arial"/>
          <w:b/>
          <w:lang w:val="sr-Cyrl-CS"/>
        </w:rPr>
      </w:pPr>
      <w:r w:rsidRPr="00AE6AF1">
        <w:rPr>
          <w:rFonts w:eastAsia="Calibri" w:cs="Arial"/>
          <w:b/>
          <w:lang w:val="sr-Cyrl-CS"/>
        </w:rPr>
        <w:t>Члан 1</w:t>
      </w:r>
      <w:r w:rsidR="00842534" w:rsidRPr="00AE6AF1">
        <w:rPr>
          <w:rFonts w:eastAsia="Calibri" w:cs="Arial"/>
          <w:b/>
          <w:lang w:val="ru-RU"/>
        </w:rPr>
        <w:t>1</w:t>
      </w:r>
      <w:r w:rsidRPr="00AE6AF1">
        <w:rPr>
          <w:rFonts w:eastAsia="Calibri" w:cs="Arial"/>
          <w:b/>
          <w:lang w:val="sr-Cyrl-CS"/>
        </w:rPr>
        <w:t>.</w:t>
      </w:r>
    </w:p>
    <w:p w14:paraId="039315E8" w14:textId="77777777" w:rsidR="00095675" w:rsidRPr="00AE6AF1" w:rsidRDefault="006F630A" w:rsidP="002F25DF">
      <w:pPr>
        <w:spacing w:before="0"/>
        <w:ind w:right="-1"/>
        <w:rPr>
          <w:rFonts w:eastAsia="Calibri" w:cs="Arial"/>
          <w:lang w:val="sr-Cyrl-CS"/>
        </w:rPr>
      </w:pPr>
      <w:r w:rsidRPr="00AE6AF1">
        <w:rPr>
          <w:rFonts w:eastAsia="Calibri" w:cs="Arial"/>
          <w:lang w:val="sr-Cyrl-CS"/>
        </w:rPr>
        <w:t>Пружалац услуге се обавезује</w:t>
      </w:r>
      <w:r w:rsidR="00095675" w:rsidRPr="00AE6AF1">
        <w:rPr>
          <w:rFonts w:eastAsia="Calibri" w:cs="Arial"/>
          <w:lang w:val="sr-Cyrl-CS"/>
        </w:rPr>
        <w:t>:</w:t>
      </w:r>
    </w:p>
    <w:p w14:paraId="28C00380" w14:textId="47DCF7EB" w:rsidR="004A6C4F" w:rsidRPr="00AE6AF1" w:rsidRDefault="00095675" w:rsidP="002F25DF">
      <w:pPr>
        <w:spacing w:before="0"/>
        <w:ind w:right="-1"/>
        <w:rPr>
          <w:rFonts w:eastAsia="Calibri" w:cs="Arial"/>
          <w:lang w:val="sr-Cyrl-CS"/>
        </w:rPr>
      </w:pPr>
      <w:r w:rsidRPr="00AE6AF1">
        <w:rPr>
          <w:rFonts w:eastAsia="Calibri" w:cs="Arial"/>
          <w:lang w:val="sr-Cyrl-CS"/>
        </w:rPr>
        <w:t>-</w:t>
      </w:r>
      <w:r w:rsidR="006F630A" w:rsidRPr="00AE6AF1">
        <w:rPr>
          <w:rFonts w:eastAsia="Calibri" w:cs="Arial"/>
          <w:lang w:val="sr-Cyrl-CS"/>
        </w:rPr>
        <w:t xml:space="preserve"> д</w:t>
      </w:r>
      <w:r w:rsidR="004A6C4F" w:rsidRPr="00AE6AF1">
        <w:rPr>
          <w:rFonts w:eastAsia="Calibri" w:cs="Arial"/>
          <w:lang w:val="sr-Cyrl-CS"/>
        </w:rPr>
        <w:t xml:space="preserve">а одмах након потписивања Уговора, у писменој форми обавести </w:t>
      </w:r>
      <w:r w:rsidR="001C767D" w:rsidRPr="00AE6AF1">
        <w:rPr>
          <w:rFonts w:eastAsia="Calibri" w:cs="Arial"/>
          <w:lang w:val="sr-Cyrl-CS"/>
        </w:rPr>
        <w:t>Ко</w:t>
      </w:r>
      <w:r w:rsidR="00AD0649" w:rsidRPr="00AE6AF1">
        <w:rPr>
          <w:rFonts w:eastAsia="Calibri" w:cs="Arial"/>
          <w:lang w:val="sr-Cyrl-CS"/>
        </w:rPr>
        <w:t xml:space="preserve">рисника услуга </w:t>
      </w:r>
      <w:r w:rsidR="004A6C4F" w:rsidRPr="00AE6AF1">
        <w:rPr>
          <w:rFonts w:eastAsia="Calibri" w:cs="Arial"/>
          <w:lang w:val="sr-Cyrl-CS"/>
        </w:rPr>
        <w:t xml:space="preserve">које лице је  одређено као координатор испред </w:t>
      </w:r>
      <w:r w:rsidR="00AD0649" w:rsidRPr="00AE6AF1">
        <w:rPr>
          <w:rFonts w:eastAsia="Calibri" w:cs="Arial"/>
          <w:lang w:val="sr-Cyrl-CS"/>
        </w:rPr>
        <w:t>Пру</w:t>
      </w:r>
      <w:r w:rsidR="00620837" w:rsidRPr="00AE6AF1">
        <w:rPr>
          <w:rFonts w:eastAsia="Calibri" w:cs="Arial"/>
          <w:lang w:val="sr-Cyrl-CS"/>
        </w:rPr>
        <w:t>ж</w:t>
      </w:r>
      <w:r w:rsidR="00AD0649" w:rsidRPr="00AE6AF1">
        <w:rPr>
          <w:rFonts w:eastAsia="Calibri" w:cs="Arial"/>
          <w:lang w:val="sr-Cyrl-CS"/>
        </w:rPr>
        <w:t>аоца услуга</w:t>
      </w:r>
      <w:r w:rsidR="004A6C4F" w:rsidRPr="00AE6AF1">
        <w:rPr>
          <w:rFonts w:eastAsia="Calibri" w:cs="Arial"/>
          <w:lang w:val="sr-Cyrl-CS"/>
        </w:rPr>
        <w:t>, а које ће бити задужено за организовање свих уговорених услуга, контакт и координацију са лицима за праћење реализације испред Корисника услуга</w:t>
      </w:r>
      <w:r w:rsidRPr="00AE6AF1">
        <w:rPr>
          <w:rFonts w:eastAsia="Calibri" w:cs="Arial"/>
          <w:lang w:val="sr-Cyrl-CS"/>
        </w:rPr>
        <w:t>,</w:t>
      </w:r>
    </w:p>
    <w:p w14:paraId="0BADB099" w14:textId="7F8AEB02" w:rsidR="004A6C4F" w:rsidRPr="00AE6AF1" w:rsidRDefault="00145EEB" w:rsidP="002F25DF">
      <w:pPr>
        <w:spacing w:before="0"/>
        <w:ind w:right="-1"/>
        <w:rPr>
          <w:rFonts w:eastAsia="Calibri" w:cs="Arial"/>
          <w:lang w:val="sr-Cyrl-CS"/>
        </w:rPr>
      </w:pPr>
      <w:r w:rsidRPr="00AE6AF1">
        <w:rPr>
          <w:rFonts w:eastAsia="Calibri" w:cs="Arial"/>
          <w:lang w:val="sr-Cyrl-CS"/>
        </w:rPr>
        <w:t>- да услуге пружа у складу са терминима и динамиком  Наручиоца, према списковима Наручиоца, а према унапред договореној и одређеној сатници,</w:t>
      </w:r>
    </w:p>
    <w:p w14:paraId="084FB2F4" w14:textId="3DFA0216" w:rsidR="004A6C4F" w:rsidRPr="00AE6AF1" w:rsidRDefault="00095675" w:rsidP="002F25DF">
      <w:pPr>
        <w:spacing w:before="0"/>
        <w:ind w:right="-1"/>
        <w:rPr>
          <w:rFonts w:eastAsia="Calibri" w:cs="Arial"/>
        </w:rPr>
      </w:pPr>
      <w:r w:rsidRPr="00AE6AF1">
        <w:rPr>
          <w:rFonts w:eastAsia="Calibri" w:cs="Arial"/>
          <w:lang w:val="sr-Cyrl-RS"/>
        </w:rPr>
        <w:t>- да у</w:t>
      </w:r>
      <w:r w:rsidR="004A6C4F" w:rsidRPr="00AE6AF1">
        <w:rPr>
          <w:rFonts w:eastAsia="Calibri" w:cs="Arial"/>
        </w:rPr>
        <w:t>колико је седиште здравствене установе, у којој се пружају уговорене здравствене услуге, ван седишта K</w:t>
      </w:r>
      <w:r w:rsidR="004A6C4F" w:rsidRPr="00AE6AF1">
        <w:rPr>
          <w:rFonts w:eastAsia="Calibri" w:cs="Arial"/>
          <w:lang w:val="sr-Cyrl-RS"/>
        </w:rPr>
        <w:t>орисника услуг</w:t>
      </w:r>
      <w:r w:rsidR="001C69F2" w:rsidRPr="00AE6AF1">
        <w:rPr>
          <w:rFonts w:eastAsia="Calibri" w:cs="Arial"/>
          <w:lang w:val="sr-Cyrl-RS"/>
        </w:rPr>
        <w:t>е</w:t>
      </w:r>
      <w:r w:rsidRPr="00AE6AF1">
        <w:rPr>
          <w:rFonts w:eastAsia="Calibri" w:cs="Arial"/>
          <w:lang w:val="sr-Cyrl-RS"/>
        </w:rPr>
        <w:t>,</w:t>
      </w:r>
      <w:r w:rsidR="004A6C4F" w:rsidRPr="00AE6AF1">
        <w:rPr>
          <w:rFonts w:eastAsia="Calibri" w:cs="Arial"/>
        </w:rPr>
        <w:t xml:space="preserve"> обавеза </w:t>
      </w:r>
      <w:r w:rsidR="004A6C4F" w:rsidRPr="00AE6AF1">
        <w:rPr>
          <w:rFonts w:eastAsia="Calibri" w:cs="Arial"/>
          <w:lang w:val="sr-Cyrl-RS"/>
        </w:rPr>
        <w:t>Пружаоца услуга</w:t>
      </w:r>
      <w:r w:rsidR="004A6C4F" w:rsidRPr="00AE6AF1">
        <w:rPr>
          <w:rFonts w:eastAsia="Calibri" w:cs="Arial"/>
        </w:rPr>
        <w:t xml:space="preserve"> је да организује и сноси све трошкове превоза запослених  на преглед и са прегл</w:t>
      </w:r>
      <w:r w:rsidR="004A6C4F" w:rsidRPr="00AE6AF1">
        <w:rPr>
          <w:rFonts w:eastAsia="Calibri" w:cs="Arial"/>
          <w:lang w:val="sr-Cyrl-RS"/>
        </w:rPr>
        <w:t>еда.</w:t>
      </w:r>
    </w:p>
    <w:p w14:paraId="1552EFD5" w14:textId="50373DC8" w:rsidR="0001707D" w:rsidRPr="00AE6AF1" w:rsidRDefault="0001707D" w:rsidP="00A623B1">
      <w:pPr>
        <w:spacing w:before="0" w:after="200" w:line="276" w:lineRule="auto"/>
        <w:ind w:right="-1149"/>
        <w:jc w:val="left"/>
        <w:rPr>
          <w:rFonts w:eastAsia="Calibri" w:cs="Arial"/>
          <w:b/>
          <w:lang w:val="sr-Cyrl-RS"/>
        </w:rPr>
      </w:pPr>
    </w:p>
    <w:p w14:paraId="2A6D0BAC" w14:textId="3C2F3F46" w:rsidR="00A623B1" w:rsidRPr="00AE6AF1" w:rsidRDefault="00A623B1" w:rsidP="00A623B1">
      <w:pPr>
        <w:spacing w:before="0" w:after="200" w:line="276" w:lineRule="auto"/>
        <w:ind w:right="-1149"/>
        <w:jc w:val="left"/>
        <w:rPr>
          <w:rFonts w:eastAsia="Calibri" w:cs="Arial"/>
          <w:b/>
          <w:lang w:val="ru-RU"/>
        </w:rPr>
      </w:pPr>
      <w:r w:rsidRPr="00AE6AF1">
        <w:rPr>
          <w:rFonts w:eastAsia="Calibri" w:cs="Arial"/>
          <w:b/>
          <w:lang w:val="ru-RU"/>
        </w:rPr>
        <w:t xml:space="preserve">ОБАВЕЗЕ </w:t>
      </w:r>
      <w:r w:rsidRPr="00AE6AF1">
        <w:rPr>
          <w:rFonts w:eastAsia="Calibri" w:cs="Arial"/>
          <w:b/>
          <w:lang w:val="sr-Cyrl-RS"/>
        </w:rPr>
        <w:t>КОРИСНИКА</w:t>
      </w:r>
      <w:r w:rsidRPr="00AE6AF1">
        <w:rPr>
          <w:rFonts w:eastAsia="Calibri" w:cs="Arial"/>
          <w:b/>
          <w:lang w:val="ru-RU"/>
        </w:rPr>
        <w:t xml:space="preserve"> УСЛУГ</w:t>
      </w:r>
      <w:r w:rsidR="001C69F2" w:rsidRPr="00AE6AF1">
        <w:rPr>
          <w:rFonts w:eastAsia="Calibri" w:cs="Arial"/>
          <w:b/>
          <w:lang w:val="ru-RU"/>
        </w:rPr>
        <w:t>Е</w:t>
      </w:r>
    </w:p>
    <w:p w14:paraId="38BDCEEA" w14:textId="17045504" w:rsidR="00163E02" w:rsidRPr="00A01B74" w:rsidRDefault="00687B36" w:rsidP="00A01B74">
      <w:pPr>
        <w:tabs>
          <w:tab w:val="left" w:pos="567"/>
        </w:tabs>
        <w:spacing w:before="0"/>
        <w:rPr>
          <w:rFonts w:cs="Arial"/>
          <w:b/>
          <w:lang w:val="sr-Cyrl-RS"/>
        </w:rPr>
      </w:pPr>
      <w:r w:rsidRPr="00AE6AF1">
        <w:rPr>
          <w:rFonts w:eastAsia="Calibri" w:cs="Arial"/>
          <w:b/>
          <w:lang w:val="ru-RU"/>
        </w:rPr>
        <w:t xml:space="preserve">                                                                 </w:t>
      </w:r>
      <w:r w:rsidR="00842534" w:rsidRPr="00AE6AF1">
        <w:rPr>
          <w:rFonts w:cs="Arial"/>
          <w:b/>
        </w:rPr>
        <w:t>Члан 12</w:t>
      </w:r>
      <w:r w:rsidR="00A623B1" w:rsidRPr="00AE6AF1">
        <w:rPr>
          <w:rFonts w:cs="Arial"/>
          <w:b/>
        </w:rPr>
        <w:t>.</w:t>
      </w:r>
    </w:p>
    <w:p w14:paraId="48A89463" w14:textId="77777777" w:rsidR="00095675" w:rsidRPr="00AE6AF1" w:rsidRDefault="00620837" w:rsidP="00756398">
      <w:pPr>
        <w:tabs>
          <w:tab w:val="left" w:pos="9923"/>
        </w:tabs>
        <w:spacing w:before="0"/>
        <w:rPr>
          <w:rFonts w:cs="Arial"/>
          <w:lang w:val="sr-Cyrl-CS"/>
        </w:rPr>
      </w:pPr>
      <w:r w:rsidRPr="00AE6AF1">
        <w:rPr>
          <w:rFonts w:cs="Arial"/>
          <w:lang w:val="sr-Cyrl-CS"/>
        </w:rPr>
        <w:t>Корисник услуге се обавезује</w:t>
      </w:r>
      <w:r w:rsidR="00095675" w:rsidRPr="00AE6AF1">
        <w:rPr>
          <w:rFonts w:cs="Arial"/>
          <w:lang w:val="sr-Cyrl-CS"/>
        </w:rPr>
        <w:t>:</w:t>
      </w:r>
    </w:p>
    <w:p w14:paraId="214427AE" w14:textId="48EB125A" w:rsidR="00A623B1" w:rsidRPr="00AE6AF1" w:rsidRDefault="00095675" w:rsidP="00756398">
      <w:pPr>
        <w:tabs>
          <w:tab w:val="left" w:pos="9923"/>
        </w:tabs>
        <w:spacing w:before="0"/>
        <w:rPr>
          <w:rFonts w:cs="Arial"/>
          <w:lang w:val="sr-Cyrl-CS"/>
        </w:rPr>
      </w:pPr>
      <w:r w:rsidRPr="00AE6AF1">
        <w:rPr>
          <w:rFonts w:cs="Arial"/>
          <w:lang w:val="sr-Cyrl-CS"/>
        </w:rPr>
        <w:t>-</w:t>
      </w:r>
      <w:r w:rsidR="00620837" w:rsidRPr="00AE6AF1">
        <w:rPr>
          <w:rFonts w:cs="Arial"/>
          <w:lang w:val="sr-Cyrl-CS"/>
        </w:rPr>
        <w:t xml:space="preserve"> д</w:t>
      </w:r>
      <w:r w:rsidR="00A623B1" w:rsidRPr="00AE6AF1">
        <w:rPr>
          <w:rFonts w:cs="Arial"/>
          <w:lang w:val="sr-Cyrl-CS"/>
        </w:rPr>
        <w:t xml:space="preserve">а, одмах након потписивања Уговора писменим путем обавести </w:t>
      </w:r>
      <w:r w:rsidR="00196717" w:rsidRPr="00AE6AF1">
        <w:rPr>
          <w:rFonts w:cs="Arial"/>
          <w:lang w:val="sr-Cyrl-CS"/>
        </w:rPr>
        <w:t>Пружаоца</w:t>
      </w:r>
      <w:r w:rsidR="00F54F75" w:rsidRPr="00AE6AF1">
        <w:rPr>
          <w:rFonts w:cs="Arial"/>
          <w:lang w:val="sr-Cyrl-CS"/>
        </w:rPr>
        <w:t xml:space="preserve"> услуге</w:t>
      </w:r>
      <w:r w:rsidR="00A623B1" w:rsidRPr="00AE6AF1">
        <w:rPr>
          <w:rFonts w:cs="Arial"/>
          <w:lang w:val="sr-Cyrl-CS"/>
        </w:rPr>
        <w:t xml:space="preserve">  која су  лица овлашћена за  праћење реализације, као и која су лица овлашћена од стране </w:t>
      </w:r>
      <w:r w:rsidR="00620837" w:rsidRPr="00AE6AF1">
        <w:rPr>
          <w:rFonts w:cs="Arial"/>
          <w:lang w:val="sr-Cyrl-CS"/>
        </w:rPr>
        <w:t>Корисника услуг</w:t>
      </w:r>
      <w:r w:rsidR="001C69F2" w:rsidRPr="00AE6AF1">
        <w:rPr>
          <w:rFonts w:cs="Arial"/>
          <w:lang w:val="sr-Cyrl-CS"/>
        </w:rPr>
        <w:t>е</w:t>
      </w:r>
      <w:r w:rsidR="00A623B1" w:rsidRPr="00AE6AF1">
        <w:rPr>
          <w:rFonts w:cs="Arial"/>
          <w:lang w:val="sr-Cyrl-CS"/>
        </w:rPr>
        <w:t xml:space="preserve"> да испостављају Захтеве за пружањем услуга, и о томе писменим путем обавести </w:t>
      </w:r>
      <w:r w:rsidR="00196717" w:rsidRPr="00AE6AF1">
        <w:rPr>
          <w:rFonts w:cs="Arial"/>
          <w:lang w:val="sr-Cyrl-CS"/>
        </w:rPr>
        <w:t>Пружаоца ус</w:t>
      </w:r>
      <w:r w:rsidR="00663F6D" w:rsidRPr="00AE6AF1">
        <w:rPr>
          <w:rFonts w:cs="Arial"/>
          <w:lang w:val="sr-Cyrl-CS"/>
        </w:rPr>
        <w:t>луге</w:t>
      </w:r>
      <w:r w:rsidR="00A623B1" w:rsidRPr="00AE6AF1">
        <w:rPr>
          <w:rFonts w:cs="Arial"/>
          <w:lang w:val="sr-Cyrl-CS"/>
        </w:rPr>
        <w:t>;</w:t>
      </w:r>
      <w:r w:rsidRPr="00AE6AF1">
        <w:rPr>
          <w:rFonts w:cs="Arial"/>
          <w:lang w:val="sr-Cyrl-CS"/>
        </w:rPr>
        <w:t>-</w:t>
      </w:r>
      <w:r w:rsidR="00620837" w:rsidRPr="00AE6AF1">
        <w:rPr>
          <w:rFonts w:cs="Arial"/>
          <w:lang w:val="sr-Cyrl-CS"/>
        </w:rPr>
        <w:t>д</w:t>
      </w:r>
      <w:r w:rsidR="00A623B1" w:rsidRPr="00AE6AF1">
        <w:rPr>
          <w:rFonts w:cs="Arial"/>
          <w:lang w:val="sr-Cyrl-CS"/>
        </w:rPr>
        <w:t xml:space="preserve">а </w:t>
      </w:r>
      <w:r w:rsidR="006D5E7C" w:rsidRPr="00AE6AF1">
        <w:rPr>
          <w:rFonts w:cs="Arial"/>
          <w:lang w:val="sr-Cyrl-CS"/>
        </w:rPr>
        <w:t xml:space="preserve">Пружаоца услуге </w:t>
      </w:r>
      <w:r w:rsidR="00A623B1" w:rsidRPr="00AE6AF1">
        <w:rPr>
          <w:rFonts w:cs="Arial"/>
          <w:lang w:val="sr-Cyrl-CS"/>
        </w:rPr>
        <w:t xml:space="preserve">благовремено доставља Захтеве за пружање уговорених </w:t>
      </w:r>
      <w:r w:rsidR="00620837" w:rsidRPr="00AE6AF1">
        <w:rPr>
          <w:rFonts w:cs="Arial"/>
          <w:lang w:val="sr-Cyrl-CS"/>
        </w:rPr>
        <w:t>У</w:t>
      </w:r>
      <w:r w:rsidR="00A623B1" w:rsidRPr="00AE6AF1">
        <w:rPr>
          <w:rFonts w:cs="Arial"/>
          <w:lang w:val="sr-Cyrl-CS"/>
        </w:rPr>
        <w:t>слуга, и пружа све потребне информације</w:t>
      </w:r>
      <w:r w:rsidR="00620837" w:rsidRPr="00AE6AF1">
        <w:rPr>
          <w:rFonts w:cs="Arial"/>
          <w:lang w:val="sr-Cyrl-CS"/>
        </w:rPr>
        <w:t xml:space="preserve"> неопходне за пружање Услуга.</w:t>
      </w:r>
    </w:p>
    <w:p w14:paraId="49DBFAB4" w14:textId="7213B742" w:rsidR="00E87FE9" w:rsidRDefault="00E87FE9" w:rsidP="00084FC3">
      <w:pPr>
        <w:tabs>
          <w:tab w:val="left" w:pos="567"/>
        </w:tabs>
        <w:spacing w:before="0"/>
        <w:rPr>
          <w:rFonts w:cs="Arial"/>
          <w:b/>
          <w:lang w:val="sr-Cyrl-RS"/>
        </w:rPr>
      </w:pPr>
    </w:p>
    <w:p w14:paraId="796A4CAB" w14:textId="77777777" w:rsidR="00BB0550" w:rsidRPr="00AE6AF1" w:rsidRDefault="00BB0550" w:rsidP="00084FC3">
      <w:pPr>
        <w:tabs>
          <w:tab w:val="left" w:pos="567"/>
        </w:tabs>
        <w:spacing w:before="0"/>
        <w:rPr>
          <w:rFonts w:cs="Arial"/>
          <w:b/>
          <w:lang w:val="sr-Cyrl-RS"/>
        </w:rPr>
      </w:pPr>
    </w:p>
    <w:p w14:paraId="4EB30637" w14:textId="3AEC116C" w:rsidR="004419B2" w:rsidRPr="00AE6AF1" w:rsidRDefault="00E87FE9" w:rsidP="00084FC3">
      <w:pPr>
        <w:tabs>
          <w:tab w:val="left" w:pos="567"/>
        </w:tabs>
        <w:spacing w:before="0"/>
        <w:rPr>
          <w:rFonts w:cs="Arial"/>
          <w:b/>
          <w:lang w:val="sr-Cyrl-RS"/>
        </w:rPr>
      </w:pPr>
      <w:r w:rsidRPr="00AE6AF1">
        <w:rPr>
          <w:rFonts w:cs="Arial"/>
          <w:b/>
          <w:lang w:val="sr-Cyrl-RS"/>
        </w:rPr>
        <w:lastRenderedPageBreak/>
        <w:t xml:space="preserve">ПОВЕРЉИВОСТ </w:t>
      </w:r>
    </w:p>
    <w:p w14:paraId="598AD132" w14:textId="3FF9DA63" w:rsidR="00E87FE9" w:rsidRPr="00AE6AF1" w:rsidRDefault="00842534" w:rsidP="002F25DF">
      <w:pPr>
        <w:tabs>
          <w:tab w:val="left" w:pos="567"/>
        </w:tabs>
        <w:spacing w:before="0"/>
        <w:jc w:val="center"/>
        <w:rPr>
          <w:rFonts w:cs="Arial"/>
          <w:b/>
          <w:lang w:val="sr-Cyrl-RS"/>
        </w:rPr>
      </w:pPr>
      <w:r w:rsidRPr="00AE6AF1">
        <w:rPr>
          <w:rFonts w:cs="Arial"/>
          <w:b/>
          <w:lang w:val="sr-Cyrl-RS"/>
        </w:rPr>
        <w:t>Члан 13</w:t>
      </w:r>
      <w:r w:rsidR="00E87FE9" w:rsidRPr="00AE6AF1">
        <w:rPr>
          <w:rFonts w:cs="Arial"/>
          <w:b/>
          <w:lang w:val="sr-Cyrl-RS"/>
        </w:rPr>
        <w:t>.</w:t>
      </w:r>
    </w:p>
    <w:p w14:paraId="47CA294B" w14:textId="1223A5D8" w:rsidR="00E87FE9" w:rsidRPr="00AE6AF1" w:rsidRDefault="00E87FE9" w:rsidP="00E87FE9">
      <w:pPr>
        <w:tabs>
          <w:tab w:val="left" w:pos="567"/>
        </w:tabs>
        <w:spacing w:before="0"/>
        <w:rPr>
          <w:rFonts w:cs="Arial"/>
          <w:lang w:val="sr-Cyrl-RS"/>
        </w:rPr>
      </w:pPr>
      <w:r w:rsidRPr="00AE6AF1">
        <w:rPr>
          <w:rFonts w:cs="Arial"/>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319EF08C" w14:textId="77777777" w:rsidR="00E87FE9" w:rsidRPr="00AE6AF1" w:rsidRDefault="00E87FE9" w:rsidP="00E87FE9">
      <w:pPr>
        <w:tabs>
          <w:tab w:val="left" w:pos="567"/>
        </w:tabs>
        <w:spacing w:before="0"/>
        <w:rPr>
          <w:rFonts w:cs="Arial"/>
          <w:lang w:val="sr-Cyrl-RS"/>
        </w:rPr>
      </w:pPr>
    </w:p>
    <w:p w14:paraId="45025B2D" w14:textId="397F090C" w:rsidR="00163E02" w:rsidRPr="00AE6AF1" w:rsidRDefault="00E87FE9" w:rsidP="00E87FE9">
      <w:pPr>
        <w:tabs>
          <w:tab w:val="left" w:pos="567"/>
        </w:tabs>
        <w:spacing w:before="0"/>
        <w:rPr>
          <w:rFonts w:cs="Arial"/>
          <w:lang w:val="sr-Cyrl-RS"/>
        </w:rPr>
      </w:pPr>
      <w:r w:rsidRPr="00AE6AF1">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3D886213" w14:textId="77777777" w:rsidR="00E87FE9" w:rsidRPr="00AE6AF1" w:rsidRDefault="00E87FE9" w:rsidP="00084FC3">
      <w:pPr>
        <w:tabs>
          <w:tab w:val="left" w:pos="567"/>
        </w:tabs>
        <w:spacing w:before="0"/>
        <w:rPr>
          <w:rFonts w:cs="Arial"/>
          <w:b/>
        </w:rPr>
      </w:pPr>
    </w:p>
    <w:p w14:paraId="0670961B" w14:textId="77777777" w:rsidR="00110C1D" w:rsidRPr="00AE6AF1" w:rsidRDefault="00110C1D" w:rsidP="00084FC3">
      <w:pPr>
        <w:tabs>
          <w:tab w:val="left" w:pos="567"/>
        </w:tabs>
        <w:spacing w:before="0"/>
        <w:rPr>
          <w:rFonts w:cs="Arial"/>
          <w:b/>
        </w:rPr>
      </w:pPr>
      <w:r w:rsidRPr="00AE6AF1">
        <w:rPr>
          <w:rFonts w:cs="Arial"/>
          <w:b/>
        </w:rPr>
        <w:t>ВИША СИЛА</w:t>
      </w:r>
    </w:p>
    <w:p w14:paraId="283B4B99" w14:textId="08F6311B" w:rsidR="00110C1D" w:rsidRPr="00AE6AF1" w:rsidRDefault="00110C1D" w:rsidP="00110C1D">
      <w:pPr>
        <w:tabs>
          <w:tab w:val="left" w:pos="567"/>
        </w:tabs>
        <w:spacing w:before="0"/>
        <w:jc w:val="center"/>
        <w:rPr>
          <w:rFonts w:cs="Arial"/>
        </w:rPr>
      </w:pPr>
      <w:r w:rsidRPr="00AE6AF1">
        <w:rPr>
          <w:rFonts w:cs="Arial"/>
          <w:b/>
        </w:rPr>
        <w:t xml:space="preserve">Члан </w:t>
      </w:r>
      <w:r w:rsidR="000E00D7" w:rsidRPr="00AE6AF1">
        <w:rPr>
          <w:rFonts w:cs="Arial"/>
          <w:b/>
        </w:rPr>
        <w:t>1</w:t>
      </w:r>
      <w:r w:rsidR="00842534" w:rsidRPr="00AE6AF1">
        <w:rPr>
          <w:rFonts w:cs="Arial"/>
          <w:b/>
          <w:lang w:val="sr-Cyrl-RS"/>
        </w:rPr>
        <w:t>4</w:t>
      </w:r>
      <w:r w:rsidRPr="00AE6AF1">
        <w:rPr>
          <w:rFonts w:cs="Arial"/>
        </w:rPr>
        <w:t>.</w:t>
      </w:r>
    </w:p>
    <w:p w14:paraId="05CFF27E" w14:textId="77777777" w:rsidR="00EF65EF" w:rsidRPr="00AE6AF1" w:rsidRDefault="00EF65EF" w:rsidP="00110C1D">
      <w:pPr>
        <w:tabs>
          <w:tab w:val="left" w:pos="567"/>
        </w:tabs>
        <w:spacing w:before="0"/>
        <w:jc w:val="center"/>
        <w:rPr>
          <w:rFonts w:cs="Arial"/>
        </w:rPr>
      </w:pPr>
    </w:p>
    <w:p w14:paraId="6D004A79" w14:textId="77777777" w:rsidR="00620837" w:rsidRPr="00AE6AF1" w:rsidRDefault="00110C1D" w:rsidP="00110C1D">
      <w:pPr>
        <w:tabs>
          <w:tab w:val="left" w:pos="567"/>
        </w:tabs>
        <w:spacing w:before="0"/>
        <w:rPr>
          <w:rFonts w:cs="Arial"/>
        </w:rPr>
      </w:pPr>
      <w:r w:rsidRPr="00AE6AF1">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4DD8A3CA" w14:textId="77777777" w:rsidR="00620837" w:rsidRPr="00AE6AF1" w:rsidRDefault="00620837" w:rsidP="00110C1D">
      <w:pPr>
        <w:tabs>
          <w:tab w:val="left" w:pos="567"/>
        </w:tabs>
        <w:spacing w:before="0"/>
        <w:rPr>
          <w:rFonts w:cs="Arial"/>
        </w:rPr>
      </w:pPr>
    </w:p>
    <w:p w14:paraId="1596914F" w14:textId="3F35FEB1" w:rsidR="00110C1D" w:rsidRPr="00AE6AF1" w:rsidRDefault="00110C1D" w:rsidP="00110C1D">
      <w:pPr>
        <w:tabs>
          <w:tab w:val="left" w:pos="567"/>
        </w:tabs>
        <w:spacing w:before="0"/>
        <w:rPr>
          <w:rFonts w:cs="Arial"/>
        </w:rPr>
      </w:pPr>
      <w:r w:rsidRPr="00AE6AF1">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5789429" w14:textId="77777777" w:rsidR="00620837" w:rsidRPr="00AE6AF1" w:rsidRDefault="00620837" w:rsidP="00110C1D">
      <w:pPr>
        <w:tabs>
          <w:tab w:val="left" w:pos="567"/>
        </w:tabs>
        <w:spacing w:before="0"/>
        <w:rPr>
          <w:rFonts w:cs="Arial"/>
        </w:rPr>
      </w:pPr>
    </w:p>
    <w:p w14:paraId="0B104D62" w14:textId="77777777" w:rsidR="00620837" w:rsidRPr="00AE6AF1" w:rsidRDefault="00110C1D" w:rsidP="00110C1D">
      <w:pPr>
        <w:tabs>
          <w:tab w:val="left" w:pos="567"/>
        </w:tabs>
        <w:spacing w:before="0"/>
        <w:rPr>
          <w:rFonts w:cs="Arial"/>
        </w:rPr>
      </w:pPr>
      <w:r w:rsidRPr="00AE6AF1">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2628588" w14:textId="77777777" w:rsidR="00620837" w:rsidRPr="00AE6AF1" w:rsidRDefault="00620837" w:rsidP="00110C1D">
      <w:pPr>
        <w:tabs>
          <w:tab w:val="left" w:pos="567"/>
        </w:tabs>
        <w:spacing w:before="0"/>
        <w:rPr>
          <w:rFonts w:cs="Arial"/>
        </w:rPr>
      </w:pPr>
    </w:p>
    <w:p w14:paraId="4C514CC1" w14:textId="0B7569A5" w:rsidR="00110C1D" w:rsidRPr="00AE6AF1" w:rsidRDefault="00110C1D" w:rsidP="00110C1D">
      <w:pPr>
        <w:tabs>
          <w:tab w:val="left" w:pos="567"/>
        </w:tabs>
        <w:spacing w:before="0"/>
        <w:rPr>
          <w:rFonts w:cs="Arial"/>
        </w:rPr>
      </w:pPr>
      <w:r w:rsidRPr="00AE6AF1">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5FA65C6" w14:textId="77777777" w:rsidR="00110C1D" w:rsidRPr="00AE6AF1" w:rsidRDefault="00110C1D" w:rsidP="00110C1D">
      <w:pPr>
        <w:tabs>
          <w:tab w:val="left" w:pos="567"/>
        </w:tabs>
        <w:spacing w:before="0"/>
        <w:rPr>
          <w:rFonts w:cs="Arial"/>
          <w:lang w:val="sr-Cyrl-RS"/>
        </w:rPr>
      </w:pPr>
    </w:p>
    <w:p w14:paraId="521F38B7" w14:textId="77777777" w:rsidR="00EF65EF" w:rsidRPr="00AE6AF1" w:rsidRDefault="00EF65EF" w:rsidP="00110C1D">
      <w:pPr>
        <w:tabs>
          <w:tab w:val="left" w:pos="567"/>
        </w:tabs>
        <w:spacing w:before="0"/>
        <w:rPr>
          <w:rFonts w:cs="Arial"/>
          <w:b/>
        </w:rPr>
      </w:pPr>
    </w:p>
    <w:p w14:paraId="12CFB1E1" w14:textId="77777777" w:rsidR="00110C1D" w:rsidRPr="00AE6AF1" w:rsidRDefault="00110C1D" w:rsidP="00110C1D">
      <w:pPr>
        <w:tabs>
          <w:tab w:val="left" w:pos="567"/>
        </w:tabs>
        <w:spacing w:before="0"/>
        <w:rPr>
          <w:rFonts w:cs="Arial"/>
          <w:b/>
        </w:rPr>
      </w:pPr>
      <w:r w:rsidRPr="00AE6AF1">
        <w:rPr>
          <w:rFonts w:cs="Arial"/>
          <w:b/>
        </w:rPr>
        <w:t>НАКНАДА ШТЕТЕ</w:t>
      </w:r>
    </w:p>
    <w:p w14:paraId="44E7BFB5" w14:textId="145D54C9" w:rsidR="00110C1D" w:rsidRPr="00AE6AF1" w:rsidRDefault="00110C1D" w:rsidP="00110C1D">
      <w:pPr>
        <w:tabs>
          <w:tab w:val="left" w:pos="567"/>
        </w:tabs>
        <w:spacing w:before="0"/>
        <w:jc w:val="center"/>
        <w:rPr>
          <w:rFonts w:cs="Arial"/>
          <w:b/>
        </w:rPr>
      </w:pPr>
      <w:r w:rsidRPr="00AE6AF1">
        <w:rPr>
          <w:rFonts w:cs="Arial"/>
          <w:b/>
        </w:rPr>
        <w:t xml:space="preserve">Члан </w:t>
      </w:r>
      <w:r w:rsidRPr="00AE6AF1">
        <w:rPr>
          <w:rFonts w:cs="Arial"/>
          <w:b/>
          <w:lang w:val="sr-Cyrl-RS"/>
        </w:rPr>
        <w:t>1</w:t>
      </w:r>
      <w:r w:rsidR="00842534" w:rsidRPr="00AE6AF1">
        <w:rPr>
          <w:rFonts w:cs="Arial"/>
          <w:b/>
          <w:lang w:val="sr-Cyrl-RS"/>
        </w:rPr>
        <w:t>5</w:t>
      </w:r>
      <w:r w:rsidRPr="00AE6AF1">
        <w:rPr>
          <w:rFonts w:cs="Arial"/>
          <w:b/>
          <w:lang w:val="sr-Cyrl-RS"/>
        </w:rPr>
        <w:t>.</w:t>
      </w:r>
    </w:p>
    <w:p w14:paraId="09B25AB9" w14:textId="77777777" w:rsidR="00EF65EF" w:rsidRPr="00AE6AF1" w:rsidRDefault="00EF65EF" w:rsidP="00110C1D">
      <w:pPr>
        <w:tabs>
          <w:tab w:val="left" w:pos="567"/>
        </w:tabs>
        <w:spacing w:before="0"/>
        <w:jc w:val="center"/>
        <w:rPr>
          <w:rFonts w:cs="Arial"/>
        </w:rPr>
      </w:pPr>
    </w:p>
    <w:p w14:paraId="31EF2669" w14:textId="2612AA20" w:rsidR="00B42FC4" w:rsidRPr="00AE6AF1" w:rsidRDefault="00110C1D" w:rsidP="00110C1D">
      <w:pPr>
        <w:tabs>
          <w:tab w:val="left" w:pos="567"/>
        </w:tabs>
        <w:spacing w:before="0"/>
        <w:rPr>
          <w:rFonts w:cs="Arial"/>
        </w:rPr>
      </w:pPr>
      <w:r w:rsidRPr="00AE6AF1">
        <w:rPr>
          <w:rFonts w:cs="Arial"/>
        </w:rPr>
        <w:t xml:space="preserve">Пружалац услуге је у складу са </w:t>
      </w:r>
      <w:r w:rsidR="00685FA6" w:rsidRPr="00AE6AF1">
        <w:rPr>
          <w:rFonts w:cs="Arial"/>
          <w:lang w:val="sr-Cyrl-RS"/>
        </w:rPr>
        <w:t xml:space="preserve">Законом о облигационим односима („Сл. лист СФРЈ“ бр. 29/78, 39/85, 45/89 – одлука УСЈ и 57/89, „Сл.лист СРЈ“ бр. 31/93 и „Сл. лист СЦГ“ бр. 1/2003 – Уставна повеља), (у даљем тексту: </w:t>
      </w:r>
      <w:r w:rsidRPr="00AE6AF1">
        <w:rPr>
          <w:rFonts w:cs="Arial"/>
        </w:rPr>
        <w:t>ЗОО</w:t>
      </w:r>
      <w:r w:rsidR="00685FA6" w:rsidRPr="00AE6AF1">
        <w:rPr>
          <w:rFonts w:cs="Arial"/>
          <w:lang w:val="sr-Cyrl-RS"/>
        </w:rPr>
        <w:t>)</w:t>
      </w:r>
      <w:r w:rsidRPr="00AE6AF1">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r w:rsidR="00F9746B" w:rsidRPr="00AE6AF1">
        <w:rPr>
          <w:rFonts w:cs="Arial"/>
        </w:rPr>
        <w:t xml:space="preserve"> </w:t>
      </w:r>
    </w:p>
    <w:p w14:paraId="08A97ACA" w14:textId="77777777" w:rsidR="00620837" w:rsidRPr="00AE6AF1" w:rsidRDefault="00620837" w:rsidP="00110C1D">
      <w:pPr>
        <w:tabs>
          <w:tab w:val="left" w:pos="567"/>
        </w:tabs>
        <w:spacing w:before="0"/>
        <w:rPr>
          <w:rFonts w:cs="Arial"/>
        </w:rPr>
      </w:pPr>
    </w:p>
    <w:p w14:paraId="3F080686" w14:textId="083D0113" w:rsidR="00B42FC4" w:rsidRPr="00AE6AF1" w:rsidRDefault="00110C1D" w:rsidP="00110C1D">
      <w:pPr>
        <w:tabs>
          <w:tab w:val="left" w:pos="567"/>
        </w:tabs>
        <w:spacing w:before="0"/>
        <w:rPr>
          <w:rFonts w:cs="Arial"/>
        </w:rPr>
      </w:pPr>
      <w:r w:rsidRPr="00AE6AF1">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8D85CB0" w14:textId="77777777" w:rsidR="00620837" w:rsidRPr="00AE6AF1" w:rsidRDefault="00620837" w:rsidP="00110C1D">
      <w:pPr>
        <w:tabs>
          <w:tab w:val="left" w:pos="567"/>
        </w:tabs>
        <w:spacing w:before="0"/>
        <w:rPr>
          <w:rFonts w:cs="Arial"/>
        </w:rPr>
      </w:pPr>
    </w:p>
    <w:p w14:paraId="4F29BBDE" w14:textId="77777777" w:rsidR="00B42FC4" w:rsidRPr="00AE6AF1" w:rsidRDefault="00110C1D" w:rsidP="00110C1D">
      <w:pPr>
        <w:tabs>
          <w:tab w:val="left" w:pos="567"/>
        </w:tabs>
        <w:spacing w:before="0"/>
        <w:rPr>
          <w:rFonts w:cs="Arial"/>
        </w:rPr>
      </w:pPr>
      <w:r w:rsidRPr="00AE6AF1">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w:t>
      </w:r>
      <w:r w:rsidRPr="00AE6AF1">
        <w:rPr>
          <w:rFonts w:cs="Arial"/>
        </w:rPr>
        <w:lastRenderedPageBreak/>
        <w:t xml:space="preserve">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F68CCD0" w14:textId="77777777" w:rsidR="00620837" w:rsidRPr="00AE6AF1" w:rsidRDefault="00620837" w:rsidP="00110C1D">
      <w:pPr>
        <w:tabs>
          <w:tab w:val="left" w:pos="567"/>
        </w:tabs>
        <w:spacing w:before="0"/>
        <w:rPr>
          <w:rFonts w:cs="Arial"/>
        </w:rPr>
      </w:pPr>
    </w:p>
    <w:p w14:paraId="69C320F3" w14:textId="7D2BD84A" w:rsidR="00110C1D" w:rsidRPr="00AE6AF1" w:rsidRDefault="00110C1D" w:rsidP="00110C1D">
      <w:pPr>
        <w:tabs>
          <w:tab w:val="left" w:pos="567"/>
        </w:tabs>
        <w:spacing w:before="0"/>
        <w:rPr>
          <w:rFonts w:cs="Arial"/>
        </w:rPr>
      </w:pPr>
      <w:r w:rsidRPr="00AE6AF1">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8F4AED" w:rsidRPr="00AE6AF1">
        <w:rPr>
          <w:rFonts w:cs="Arial"/>
          <w:lang w:val="sr-Cyrl-RS"/>
        </w:rPr>
        <w:t>.</w:t>
      </w:r>
    </w:p>
    <w:p w14:paraId="7DD3F57F" w14:textId="77777777" w:rsidR="00DA3518" w:rsidRPr="00AE6AF1" w:rsidRDefault="00DA3518" w:rsidP="00110C1D">
      <w:pPr>
        <w:tabs>
          <w:tab w:val="left" w:pos="567"/>
        </w:tabs>
        <w:spacing w:before="0"/>
        <w:rPr>
          <w:rFonts w:cs="Arial"/>
          <w:lang w:val="sr-Cyrl-RS"/>
        </w:rPr>
      </w:pPr>
    </w:p>
    <w:p w14:paraId="477E0691" w14:textId="77777777" w:rsidR="00110C1D" w:rsidRPr="00AE6AF1" w:rsidRDefault="00110C1D" w:rsidP="00110C1D">
      <w:pPr>
        <w:tabs>
          <w:tab w:val="left" w:pos="567"/>
        </w:tabs>
        <w:spacing w:before="0"/>
        <w:rPr>
          <w:rFonts w:cs="Arial"/>
          <w:b/>
        </w:rPr>
      </w:pPr>
      <w:r w:rsidRPr="00AE6AF1">
        <w:rPr>
          <w:rFonts w:cs="Arial"/>
          <w:b/>
        </w:rPr>
        <w:t>УГОВОРНА КАЗНА</w:t>
      </w:r>
    </w:p>
    <w:p w14:paraId="48CEC536" w14:textId="0EE3B8A8" w:rsidR="00110C1D" w:rsidRPr="00AE6AF1" w:rsidRDefault="00110C1D" w:rsidP="00110C1D">
      <w:pPr>
        <w:tabs>
          <w:tab w:val="left" w:pos="567"/>
        </w:tabs>
        <w:spacing w:before="0"/>
        <w:jc w:val="center"/>
        <w:rPr>
          <w:rFonts w:cs="Arial"/>
          <w:lang w:val="sr-Cyrl-RS"/>
        </w:rPr>
      </w:pPr>
      <w:r w:rsidRPr="00AE6AF1">
        <w:rPr>
          <w:rFonts w:cs="Arial"/>
          <w:b/>
        </w:rPr>
        <w:t xml:space="preserve">Члан </w:t>
      </w:r>
      <w:r w:rsidRPr="00AE6AF1">
        <w:rPr>
          <w:rFonts w:cs="Arial"/>
          <w:b/>
          <w:lang w:val="sr-Cyrl-RS"/>
        </w:rPr>
        <w:t>1</w:t>
      </w:r>
      <w:r w:rsidR="00842534" w:rsidRPr="00AE6AF1">
        <w:rPr>
          <w:rFonts w:cs="Arial"/>
          <w:b/>
          <w:lang w:val="sr-Cyrl-RS"/>
        </w:rPr>
        <w:t>6</w:t>
      </w:r>
      <w:r w:rsidRPr="00AE6AF1">
        <w:rPr>
          <w:rFonts w:cs="Arial"/>
        </w:rPr>
        <w:t>.</w:t>
      </w:r>
    </w:p>
    <w:p w14:paraId="3F708EF8" w14:textId="77777777" w:rsidR="003C5803" w:rsidRPr="00AE6AF1" w:rsidRDefault="003C5803" w:rsidP="00110C1D">
      <w:pPr>
        <w:tabs>
          <w:tab w:val="left" w:pos="567"/>
        </w:tabs>
        <w:spacing w:before="0"/>
        <w:jc w:val="center"/>
        <w:rPr>
          <w:rFonts w:cs="Arial"/>
          <w:lang w:val="sr-Cyrl-RS"/>
        </w:rPr>
      </w:pPr>
    </w:p>
    <w:p w14:paraId="4560A962" w14:textId="77777777" w:rsidR="00B42FC4" w:rsidRPr="00AE6AF1" w:rsidRDefault="00110C1D" w:rsidP="00110C1D">
      <w:pPr>
        <w:tabs>
          <w:tab w:val="left" w:pos="567"/>
        </w:tabs>
        <w:spacing w:before="0"/>
        <w:rPr>
          <w:rFonts w:cs="Arial"/>
        </w:rPr>
      </w:pPr>
      <w:r w:rsidRPr="00AE6AF1">
        <w:rPr>
          <w:rFonts w:cs="Arial"/>
        </w:rPr>
        <w:t xml:space="preserve">У случају да Пружалац услуге, својом кривицом, не изврши/ не пружи </w:t>
      </w:r>
      <w:r w:rsidRPr="00AE6AF1">
        <w:rPr>
          <w:rFonts w:cs="Arial"/>
          <w:lang w:val="sr-Cyrl-RS"/>
        </w:rPr>
        <w:t>у</w:t>
      </w:r>
      <w:r w:rsidRPr="00AE6AF1">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003C5803" w:rsidRPr="00AE6AF1">
        <w:rPr>
          <w:rFonts w:cs="Arial"/>
          <w:lang w:val="sr-Cyrl-RS"/>
        </w:rPr>
        <w:t>3</w:t>
      </w:r>
      <w:r w:rsidRPr="00AE6AF1">
        <w:rPr>
          <w:rFonts w:cs="Arial"/>
        </w:rPr>
        <w:t xml:space="preserve">. став 1. овог Уговора за сваки започети дан кашњења, у максималном износу од 10% од цене из члана </w:t>
      </w:r>
      <w:r w:rsidR="003C5803" w:rsidRPr="00AE6AF1">
        <w:rPr>
          <w:rFonts w:cs="Arial"/>
          <w:lang w:val="sr-Cyrl-RS"/>
        </w:rPr>
        <w:t>3</w:t>
      </w:r>
      <w:r w:rsidRPr="00AE6AF1">
        <w:rPr>
          <w:rFonts w:cs="Arial"/>
        </w:rPr>
        <w:t>. став 1. овог Уговора без пореза на додату вредност.</w:t>
      </w:r>
    </w:p>
    <w:p w14:paraId="5C299E94" w14:textId="64BA12D4" w:rsidR="00110C1D" w:rsidRPr="00AE6AF1" w:rsidRDefault="00110C1D" w:rsidP="00110C1D">
      <w:pPr>
        <w:tabs>
          <w:tab w:val="left" w:pos="567"/>
        </w:tabs>
        <w:spacing w:before="0"/>
        <w:rPr>
          <w:rFonts w:cs="Arial"/>
          <w:lang w:val="sr-Cyrl-RS"/>
        </w:rPr>
      </w:pPr>
      <w:r w:rsidRPr="00AE6AF1">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3B56F7A" w14:textId="4AFBD084" w:rsidR="00110C1D" w:rsidRPr="00AE6AF1" w:rsidRDefault="00110C1D" w:rsidP="00110C1D">
      <w:pPr>
        <w:tabs>
          <w:tab w:val="left" w:pos="567"/>
        </w:tabs>
        <w:spacing w:before="0"/>
        <w:rPr>
          <w:rFonts w:cs="Arial"/>
        </w:rPr>
      </w:pPr>
      <w:r w:rsidRPr="00AE6AF1">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489237A" w14:textId="29BC331A" w:rsidR="00145EEB" w:rsidRPr="00AE6AF1" w:rsidRDefault="00145EEB" w:rsidP="00110C1D">
      <w:pPr>
        <w:tabs>
          <w:tab w:val="left" w:pos="567"/>
        </w:tabs>
        <w:spacing w:before="0"/>
        <w:rPr>
          <w:rFonts w:cs="Arial"/>
        </w:rPr>
      </w:pPr>
    </w:p>
    <w:p w14:paraId="228281C0" w14:textId="77777777" w:rsidR="00110C1D" w:rsidRPr="00AE6AF1" w:rsidRDefault="00110C1D" w:rsidP="00110C1D">
      <w:pPr>
        <w:tabs>
          <w:tab w:val="left" w:pos="567"/>
        </w:tabs>
        <w:spacing w:before="0"/>
        <w:rPr>
          <w:rFonts w:cs="Arial"/>
          <w:lang w:val="sr-Cyrl-RS"/>
        </w:rPr>
      </w:pPr>
    </w:p>
    <w:p w14:paraId="03B861D8" w14:textId="77777777" w:rsidR="00110C1D" w:rsidRPr="00AE6AF1" w:rsidRDefault="00110C1D" w:rsidP="00110C1D">
      <w:pPr>
        <w:tabs>
          <w:tab w:val="left" w:pos="567"/>
        </w:tabs>
        <w:spacing w:before="0"/>
        <w:rPr>
          <w:rFonts w:cs="Arial"/>
          <w:b/>
        </w:rPr>
      </w:pPr>
      <w:r w:rsidRPr="00AE6AF1">
        <w:rPr>
          <w:rFonts w:cs="Arial"/>
          <w:b/>
        </w:rPr>
        <w:t>РАСКИД УГОВОРА</w:t>
      </w:r>
    </w:p>
    <w:p w14:paraId="538E4CB2" w14:textId="2212B75A" w:rsidR="00110C1D" w:rsidRPr="00AE6AF1" w:rsidRDefault="00110C1D" w:rsidP="00110C1D">
      <w:pPr>
        <w:tabs>
          <w:tab w:val="left" w:pos="567"/>
        </w:tabs>
        <w:spacing w:before="0"/>
        <w:jc w:val="center"/>
        <w:rPr>
          <w:rFonts w:cs="Arial"/>
          <w:lang w:val="sr-Cyrl-RS"/>
        </w:rPr>
      </w:pPr>
      <w:r w:rsidRPr="00AE6AF1">
        <w:rPr>
          <w:rFonts w:cs="Arial"/>
          <w:b/>
        </w:rPr>
        <w:t xml:space="preserve">Члан </w:t>
      </w:r>
      <w:r w:rsidR="00232018" w:rsidRPr="00AE6AF1">
        <w:rPr>
          <w:rFonts w:cs="Arial"/>
          <w:b/>
          <w:lang w:val="sr-Cyrl-RS"/>
        </w:rPr>
        <w:t>1</w:t>
      </w:r>
      <w:r w:rsidR="00842534" w:rsidRPr="00AE6AF1">
        <w:rPr>
          <w:rFonts w:cs="Arial"/>
          <w:b/>
          <w:lang w:val="sr-Cyrl-RS"/>
        </w:rPr>
        <w:t>7</w:t>
      </w:r>
      <w:r w:rsidRPr="00AE6AF1">
        <w:rPr>
          <w:rFonts w:cs="Arial"/>
        </w:rPr>
        <w:t>.</w:t>
      </w:r>
    </w:p>
    <w:p w14:paraId="15212F78" w14:textId="77777777" w:rsidR="007C5E4A" w:rsidRPr="00AE6AF1" w:rsidRDefault="007C5E4A" w:rsidP="00110C1D">
      <w:pPr>
        <w:tabs>
          <w:tab w:val="left" w:pos="567"/>
        </w:tabs>
        <w:spacing w:before="0"/>
        <w:jc w:val="center"/>
        <w:rPr>
          <w:rFonts w:cs="Arial"/>
          <w:lang w:val="sr-Cyrl-RS"/>
        </w:rPr>
      </w:pPr>
    </w:p>
    <w:p w14:paraId="3526CA2A" w14:textId="77777777" w:rsidR="00110C1D" w:rsidRPr="00AE6AF1" w:rsidRDefault="00110C1D" w:rsidP="00110C1D">
      <w:pPr>
        <w:tabs>
          <w:tab w:val="left" w:pos="567"/>
        </w:tabs>
        <w:spacing w:before="0"/>
        <w:rPr>
          <w:rFonts w:cs="Arial"/>
        </w:rPr>
      </w:pPr>
      <w:r w:rsidRPr="00AE6AF1">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DEDC907" w14:textId="77777777" w:rsidR="00B42FC4" w:rsidRPr="00AE6AF1" w:rsidRDefault="00B42FC4" w:rsidP="00110C1D">
      <w:pPr>
        <w:tabs>
          <w:tab w:val="left" w:pos="567"/>
        </w:tabs>
        <w:spacing w:before="0"/>
        <w:rPr>
          <w:rFonts w:cs="Arial"/>
        </w:rPr>
      </w:pPr>
    </w:p>
    <w:p w14:paraId="2C26703F" w14:textId="77777777" w:rsidR="00110C1D" w:rsidRPr="00AE6AF1" w:rsidRDefault="00110C1D" w:rsidP="00110C1D">
      <w:pPr>
        <w:tabs>
          <w:tab w:val="left" w:pos="567"/>
        </w:tabs>
        <w:spacing w:before="0"/>
        <w:rPr>
          <w:rFonts w:cs="Arial"/>
        </w:rPr>
      </w:pPr>
      <w:r w:rsidRPr="00AE6AF1">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645F8A6" w14:textId="77777777" w:rsidR="00B42FC4" w:rsidRPr="00AE6AF1" w:rsidRDefault="00B42FC4" w:rsidP="00110C1D">
      <w:pPr>
        <w:tabs>
          <w:tab w:val="left" w:pos="567"/>
        </w:tabs>
        <w:spacing w:before="0"/>
        <w:rPr>
          <w:rFonts w:cs="Arial"/>
        </w:rPr>
      </w:pPr>
    </w:p>
    <w:p w14:paraId="59ACE332" w14:textId="77777777" w:rsidR="00F4583D" w:rsidRPr="00AE6AF1" w:rsidRDefault="00110C1D" w:rsidP="00A64790">
      <w:pPr>
        <w:tabs>
          <w:tab w:val="left" w:pos="567"/>
        </w:tabs>
        <w:spacing w:before="0"/>
        <w:rPr>
          <w:rFonts w:cs="Arial"/>
          <w:lang w:val="sr-Cyrl-RS"/>
        </w:rPr>
      </w:pPr>
      <w:r w:rsidRPr="00AE6AF1">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F4AED" w:rsidRPr="00AE6AF1">
        <w:rPr>
          <w:rFonts w:cs="Arial"/>
          <w:lang w:val="sr-Cyrl-RS"/>
        </w:rPr>
        <w:t>1</w:t>
      </w:r>
      <w:r w:rsidR="00163E02" w:rsidRPr="00AE6AF1">
        <w:rPr>
          <w:rFonts w:cs="Arial"/>
          <w:lang w:val="sr-Cyrl-RS"/>
        </w:rPr>
        <w:t>4</w:t>
      </w:r>
      <w:r w:rsidR="008F4AED" w:rsidRPr="00AE6AF1">
        <w:rPr>
          <w:rFonts w:cs="Arial"/>
          <w:lang w:val="sr-Cyrl-RS"/>
        </w:rPr>
        <w:t>.</w:t>
      </w:r>
      <w:r w:rsidRPr="00AE6AF1">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894EBD9" w14:textId="77777777" w:rsidR="000E00D7" w:rsidRPr="00AE6AF1" w:rsidRDefault="000E00D7" w:rsidP="00110C1D">
      <w:pPr>
        <w:tabs>
          <w:tab w:val="left" w:pos="567"/>
        </w:tabs>
        <w:spacing w:before="0"/>
        <w:rPr>
          <w:rFonts w:cs="Arial"/>
          <w:b/>
        </w:rPr>
      </w:pPr>
    </w:p>
    <w:p w14:paraId="6428D93E" w14:textId="77777777" w:rsidR="00110C1D" w:rsidRPr="00AE6AF1" w:rsidRDefault="00110C1D" w:rsidP="00110C1D">
      <w:pPr>
        <w:tabs>
          <w:tab w:val="left" w:pos="567"/>
        </w:tabs>
        <w:spacing w:before="0"/>
        <w:rPr>
          <w:rFonts w:cs="Arial"/>
          <w:b/>
          <w:lang w:val="sr-Cyrl-RS"/>
        </w:rPr>
      </w:pPr>
      <w:r w:rsidRPr="00AE6AF1">
        <w:rPr>
          <w:rFonts w:cs="Arial"/>
          <w:b/>
        </w:rPr>
        <w:t>ЗАВРШНЕ ОДРЕДБЕ</w:t>
      </w:r>
    </w:p>
    <w:p w14:paraId="0E231191" w14:textId="57F89B56" w:rsidR="00110C1D" w:rsidRPr="00AE6AF1" w:rsidRDefault="00110C1D" w:rsidP="00110C1D">
      <w:pPr>
        <w:tabs>
          <w:tab w:val="left" w:pos="567"/>
        </w:tabs>
        <w:spacing w:before="0"/>
        <w:jc w:val="center"/>
        <w:rPr>
          <w:rFonts w:cs="Arial"/>
        </w:rPr>
      </w:pPr>
      <w:r w:rsidRPr="00AE6AF1">
        <w:rPr>
          <w:rFonts w:cs="Arial"/>
          <w:b/>
        </w:rPr>
        <w:t xml:space="preserve">Члан </w:t>
      </w:r>
      <w:r w:rsidR="006504DC" w:rsidRPr="00AE6AF1">
        <w:rPr>
          <w:rFonts w:cs="Arial"/>
          <w:b/>
        </w:rPr>
        <w:t>1</w:t>
      </w:r>
      <w:r w:rsidR="00842534" w:rsidRPr="00AE6AF1">
        <w:rPr>
          <w:rFonts w:cs="Arial"/>
          <w:b/>
          <w:lang w:val="sr-Cyrl-RS"/>
        </w:rPr>
        <w:t>8</w:t>
      </w:r>
      <w:r w:rsidRPr="00AE6AF1">
        <w:rPr>
          <w:rFonts w:cs="Arial"/>
        </w:rPr>
        <w:t>.</w:t>
      </w:r>
    </w:p>
    <w:p w14:paraId="7265ACAF" w14:textId="77777777" w:rsidR="00110C1D" w:rsidRPr="00AE6AF1" w:rsidRDefault="00110C1D" w:rsidP="00110C1D">
      <w:pPr>
        <w:tabs>
          <w:tab w:val="left" w:pos="567"/>
        </w:tabs>
        <w:spacing w:before="0"/>
        <w:rPr>
          <w:rFonts w:cs="Arial"/>
          <w:lang w:val="sr-Cyrl-RS"/>
        </w:rPr>
      </w:pPr>
      <w:r w:rsidRPr="00AE6AF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8DFCDB" w14:textId="77777777" w:rsidR="006429F5" w:rsidRPr="00AE6AF1" w:rsidRDefault="006429F5" w:rsidP="006429F5">
      <w:pPr>
        <w:spacing w:before="0"/>
        <w:jc w:val="center"/>
        <w:rPr>
          <w:rFonts w:cs="Arial"/>
          <w:lang w:val="sr-Cyrl-RS"/>
        </w:rPr>
      </w:pPr>
    </w:p>
    <w:p w14:paraId="7B0AB70D" w14:textId="661FC478" w:rsidR="006429F5" w:rsidRPr="00AE6AF1" w:rsidRDefault="00842534" w:rsidP="006429F5">
      <w:pPr>
        <w:spacing w:before="0"/>
        <w:jc w:val="center"/>
        <w:rPr>
          <w:rFonts w:cs="Arial"/>
          <w:b/>
          <w:lang w:val="sr-Cyrl-RS"/>
        </w:rPr>
      </w:pPr>
      <w:r w:rsidRPr="00AE6AF1">
        <w:rPr>
          <w:rFonts w:cs="Arial"/>
          <w:b/>
          <w:lang w:val="sr-Cyrl-RS"/>
        </w:rPr>
        <w:t>Члан 19</w:t>
      </w:r>
      <w:r w:rsidR="006429F5" w:rsidRPr="00AE6AF1">
        <w:rPr>
          <w:rFonts w:cs="Arial"/>
          <w:b/>
          <w:lang w:val="sr-Cyrl-RS"/>
        </w:rPr>
        <w:t>.</w:t>
      </w:r>
    </w:p>
    <w:p w14:paraId="651D7185" w14:textId="14CAB02D" w:rsidR="006429F5" w:rsidRDefault="006429F5" w:rsidP="006429F5">
      <w:pPr>
        <w:spacing w:before="0"/>
        <w:rPr>
          <w:rFonts w:cs="Arial"/>
          <w:lang w:val="sr-Cyrl-RS"/>
        </w:rPr>
      </w:pPr>
      <w:r w:rsidRPr="00AE6AF1">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ED563C6" w14:textId="64CB07F4" w:rsidR="00BB0550" w:rsidRDefault="00BB0550" w:rsidP="006429F5">
      <w:pPr>
        <w:spacing w:before="0"/>
        <w:rPr>
          <w:rFonts w:cs="Arial"/>
          <w:lang w:val="sr-Cyrl-RS"/>
        </w:rPr>
      </w:pPr>
    </w:p>
    <w:p w14:paraId="5BFD042A" w14:textId="77777777" w:rsidR="00BB0550" w:rsidRPr="00AE6AF1" w:rsidRDefault="00BB0550" w:rsidP="006429F5">
      <w:pPr>
        <w:spacing w:before="0"/>
        <w:rPr>
          <w:rFonts w:cs="Arial"/>
          <w:lang w:val="sr-Cyrl-RS"/>
        </w:rPr>
      </w:pPr>
    </w:p>
    <w:p w14:paraId="6DB48732" w14:textId="77777777" w:rsidR="006429F5" w:rsidRPr="00AE6AF1" w:rsidRDefault="006429F5" w:rsidP="006429F5">
      <w:pPr>
        <w:spacing w:before="0"/>
        <w:rPr>
          <w:rFonts w:cs="Arial"/>
          <w:lang w:val="sr-Cyrl-RS"/>
        </w:rPr>
      </w:pPr>
    </w:p>
    <w:p w14:paraId="7A8D5871" w14:textId="77777777" w:rsidR="00F234EC" w:rsidRDefault="00F234EC" w:rsidP="006429F5">
      <w:pPr>
        <w:spacing w:before="0"/>
        <w:jc w:val="center"/>
        <w:rPr>
          <w:rFonts w:cs="Arial"/>
          <w:b/>
        </w:rPr>
      </w:pPr>
    </w:p>
    <w:p w14:paraId="212CA1B2" w14:textId="0D366354" w:rsidR="006429F5" w:rsidRPr="00AE6AF1" w:rsidRDefault="006429F5" w:rsidP="006429F5">
      <w:pPr>
        <w:spacing w:before="0"/>
        <w:jc w:val="center"/>
        <w:rPr>
          <w:rFonts w:cs="Arial"/>
          <w:b/>
        </w:rPr>
      </w:pPr>
      <w:r w:rsidRPr="00AE6AF1">
        <w:rPr>
          <w:rFonts w:cs="Arial"/>
          <w:b/>
        </w:rPr>
        <w:t xml:space="preserve">Члан </w:t>
      </w:r>
      <w:r w:rsidR="00842534" w:rsidRPr="00AE6AF1">
        <w:rPr>
          <w:rFonts w:cs="Arial"/>
          <w:b/>
          <w:lang w:val="sr-Cyrl-RS"/>
        </w:rPr>
        <w:t>20</w:t>
      </w:r>
      <w:r w:rsidRPr="00AE6AF1">
        <w:rPr>
          <w:rFonts w:cs="Arial"/>
          <w:b/>
        </w:rPr>
        <w:t>.</w:t>
      </w:r>
    </w:p>
    <w:p w14:paraId="4843F604" w14:textId="77777777" w:rsidR="006429F5" w:rsidRPr="00AE6AF1" w:rsidRDefault="006429F5" w:rsidP="006429F5">
      <w:pPr>
        <w:tabs>
          <w:tab w:val="left" w:pos="9090"/>
        </w:tabs>
        <w:spacing w:before="0"/>
        <w:rPr>
          <w:rFonts w:cs="Arial"/>
        </w:rPr>
      </w:pPr>
      <w:r w:rsidRPr="00AE6AF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241D4D0" w14:textId="77777777" w:rsidR="006429F5" w:rsidRPr="00AE6AF1" w:rsidRDefault="006429F5" w:rsidP="006429F5">
      <w:pPr>
        <w:tabs>
          <w:tab w:val="left" w:pos="9090"/>
        </w:tabs>
        <w:spacing w:before="0"/>
        <w:rPr>
          <w:rFonts w:cs="Arial"/>
          <w:lang w:val="sr-Cyrl-CS"/>
        </w:rPr>
      </w:pPr>
    </w:p>
    <w:p w14:paraId="628E15D6" w14:textId="5E9AC07C" w:rsidR="006429F5" w:rsidRPr="00AE6AF1" w:rsidRDefault="006429F5" w:rsidP="006429F5">
      <w:pPr>
        <w:tabs>
          <w:tab w:val="left" w:pos="9090"/>
        </w:tabs>
        <w:spacing w:before="0"/>
        <w:rPr>
          <w:rFonts w:cs="Arial"/>
          <w:lang w:val="ru-RU"/>
        </w:rPr>
      </w:pPr>
      <w:r w:rsidRPr="00AE6AF1">
        <w:rPr>
          <w:rFonts w:cs="Arial"/>
          <w:lang w:val="ru-RU"/>
        </w:rPr>
        <w:t xml:space="preserve">Након закључења </w:t>
      </w:r>
      <w:r w:rsidRPr="00AE6AF1">
        <w:rPr>
          <w:rFonts w:cs="Arial"/>
        </w:rPr>
        <w:t xml:space="preserve">и ступања на правну снагу </w:t>
      </w:r>
      <w:r w:rsidRPr="00AE6AF1">
        <w:rPr>
          <w:rFonts w:cs="Arial"/>
          <w:lang w:val="ru-RU"/>
        </w:rPr>
        <w:t xml:space="preserve">овог Уговора, Корисник услуге може да дозволи, а </w:t>
      </w:r>
      <w:r w:rsidRPr="00AE6AF1">
        <w:rPr>
          <w:rFonts w:cs="Arial"/>
        </w:rPr>
        <w:t>П</w:t>
      </w:r>
      <w:r w:rsidRPr="00AE6AF1">
        <w:rPr>
          <w:rFonts w:cs="Arial"/>
          <w:lang w:val="sr-Cyrl-RS"/>
        </w:rPr>
        <w:t>ружалац услуге</w:t>
      </w:r>
      <w:r w:rsidRPr="00AE6AF1">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19E9A94" w14:textId="2272C0D4" w:rsidR="00110C1D" w:rsidRDefault="00110C1D" w:rsidP="00110C1D">
      <w:pPr>
        <w:tabs>
          <w:tab w:val="left" w:pos="567"/>
        </w:tabs>
        <w:spacing w:before="0"/>
        <w:jc w:val="center"/>
        <w:rPr>
          <w:rFonts w:cs="Arial"/>
          <w:b/>
          <w:lang w:val="sr-Cyrl-RS"/>
        </w:rPr>
      </w:pPr>
    </w:p>
    <w:p w14:paraId="275C490D" w14:textId="77777777" w:rsidR="00F234EC" w:rsidRPr="00AE6AF1" w:rsidRDefault="00F234EC" w:rsidP="00110C1D">
      <w:pPr>
        <w:tabs>
          <w:tab w:val="left" w:pos="567"/>
        </w:tabs>
        <w:spacing w:before="0"/>
        <w:jc w:val="center"/>
        <w:rPr>
          <w:rFonts w:cs="Arial"/>
          <w:b/>
          <w:lang w:val="sr-Cyrl-RS"/>
        </w:rPr>
      </w:pPr>
    </w:p>
    <w:p w14:paraId="7C9CF3E8" w14:textId="0F17386C" w:rsidR="00110C1D" w:rsidRPr="00AE6AF1" w:rsidRDefault="00110C1D" w:rsidP="00110C1D">
      <w:pPr>
        <w:tabs>
          <w:tab w:val="left" w:pos="567"/>
        </w:tabs>
        <w:spacing w:before="0"/>
        <w:jc w:val="center"/>
        <w:rPr>
          <w:rFonts w:cs="Arial"/>
        </w:rPr>
      </w:pPr>
      <w:r w:rsidRPr="00AE6AF1">
        <w:rPr>
          <w:rFonts w:cs="Arial"/>
          <w:b/>
        </w:rPr>
        <w:t xml:space="preserve">Члан </w:t>
      </w:r>
      <w:r w:rsidR="00842534" w:rsidRPr="00AE6AF1">
        <w:rPr>
          <w:rFonts w:cs="Arial"/>
          <w:b/>
          <w:lang w:val="sr-Cyrl-RS"/>
        </w:rPr>
        <w:t>21</w:t>
      </w:r>
      <w:r w:rsidRPr="00AE6AF1">
        <w:rPr>
          <w:rFonts w:cs="Arial"/>
        </w:rPr>
        <w:t>.</w:t>
      </w:r>
    </w:p>
    <w:p w14:paraId="0AC8567C" w14:textId="77777777" w:rsidR="00B42FC4" w:rsidRPr="00AE6AF1" w:rsidRDefault="00110C1D" w:rsidP="00E1104F">
      <w:pPr>
        <w:tabs>
          <w:tab w:val="left" w:pos="567"/>
        </w:tabs>
        <w:spacing w:before="0"/>
        <w:rPr>
          <w:rFonts w:cs="Arial"/>
        </w:rPr>
      </w:pPr>
      <w:r w:rsidRPr="00AE6AF1">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C6C7C3B" w14:textId="77777777" w:rsidR="001C69F2" w:rsidRPr="00AE6AF1" w:rsidRDefault="001C69F2" w:rsidP="00E1104F">
      <w:pPr>
        <w:tabs>
          <w:tab w:val="left" w:pos="567"/>
        </w:tabs>
        <w:spacing w:before="0"/>
        <w:rPr>
          <w:rFonts w:cs="Arial"/>
        </w:rPr>
      </w:pPr>
    </w:p>
    <w:p w14:paraId="2C460AD0" w14:textId="21942FF9" w:rsidR="00E1104F" w:rsidRPr="00AE6AF1" w:rsidRDefault="00E1104F" w:rsidP="00E1104F">
      <w:pPr>
        <w:tabs>
          <w:tab w:val="left" w:pos="567"/>
        </w:tabs>
        <w:spacing w:before="0"/>
        <w:rPr>
          <w:rFonts w:cs="Arial"/>
          <w:color w:val="000000" w:themeColor="text1"/>
          <w:lang w:eastAsia="sr-Latn-CS"/>
        </w:rPr>
      </w:pPr>
      <w:r w:rsidRPr="00AE6AF1">
        <w:rPr>
          <w:rFonts w:cs="Arial"/>
          <w:color w:val="000000" w:themeColor="text1"/>
          <w:lang w:eastAsia="sr-Latn-CS"/>
        </w:rPr>
        <w:t xml:space="preserve">Након закључења уговора о јавној набавци </w:t>
      </w:r>
      <w:r w:rsidR="001C69F2" w:rsidRPr="00AE6AF1">
        <w:rPr>
          <w:rFonts w:cs="Arial"/>
          <w:color w:val="000000" w:themeColor="text1"/>
          <w:lang w:val="sr-Cyrl-RS" w:eastAsia="sr-Latn-CS"/>
        </w:rPr>
        <w:t xml:space="preserve">Корисник услуге </w:t>
      </w:r>
      <w:r w:rsidRPr="00AE6AF1">
        <w:rPr>
          <w:rFonts w:cs="Arial"/>
          <w:color w:val="000000" w:themeColor="text1"/>
          <w:lang w:eastAsia="sr-Latn-CS"/>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00B42FC4" w:rsidRPr="00AE6AF1">
        <w:rPr>
          <w:rFonts w:cs="Arial"/>
          <w:color w:val="000000" w:themeColor="text1"/>
          <w:lang w:val="sr-Cyrl-RS" w:eastAsia="sr-Latn-CS"/>
        </w:rPr>
        <w:t>У</w:t>
      </w:r>
      <w:r w:rsidRPr="00AE6AF1">
        <w:rPr>
          <w:rFonts w:cs="Arial"/>
          <w:color w:val="000000" w:themeColor="text1"/>
          <w:lang w:eastAsia="sr-Latn-CS"/>
        </w:rPr>
        <w:t>говора.</w:t>
      </w:r>
    </w:p>
    <w:p w14:paraId="553C7103" w14:textId="77777777" w:rsidR="00B42FC4" w:rsidRPr="00AE6AF1" w:rsidRDefault="00B42FC4" w:rsidP="00E1104F">
      <w:pPr>
        <w:tabs>
          <w:tab w:val="left" w:pos="567"/>
        </w:tabs>
        <w:spacing w:before="0"/>
        <w:rPr>
          <w:rFonts w:cs="Arial"/>
          <w:color w:val="000000" w:themeColor="text1"/>
          <w:lang w:val="sr-Cyrl-RS" w:eastAsia="sr-Latn-CS"/>
        </w:rPr>
      </w:pPr>
    </w:p>
    <w:p w14:paraId="16198709" w14:textId="4D0132F5" w:rsidR="00E1104F" w:rsidRPr="00AE6AF1" w:rsidRDefault="001C69F2" w:rsidP="00E1104F">
      <w:pPr>
        <w:spacing w:before="0"/>
        <w:rPr>
          <w:rFonts w:cs="Arial"/>
          <w:color w:val="000000" w:themeColor="text1"/>
          <w:lang w:val="sr-Cyrl-RS" w:eastAsia="sr-Latn-CS"/>
        </w:rPr>
      </w:pPr>
      <w:r w:rsidRPr="00AE6AF1">
        <w:rPr>
          <w:rFonts w:cs="Arial"/>
          <w:lang w:val="sr-Cyrl-RS" w:eastAsia="sr-Latn-CS"/>
        </w:rPr>
        <w:t xml:space="preserve">Корисник услуге </w:t>
      </w:r>
      <w:r w:rsidR="00E1104F" w:rsidRPr="00AE6AF1">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00E87FE9" w:rsidRPr="00AE6AF1">
        <w:rPr>
          <w:rFonts w:cs="Arial"/>
          <w:lang w:val="sr-Cyrl-RS" w:eastAsia="sr-Latn-CS"/>
        </w:rPr>
        <w:t>.</w:t>
      </w:r>
    </w:p>
    <w:p w14:paraId="6C5E23F5" w14:textId="2D712378" w:rsidR="00E1104F" w:rsidRDefault="00E1104F" w:rsidP="00F9746B">
      <w:pPr>
        <w:tabs>
          <w:tab w:val="left" w:pos="567"/>
        </w:tabs>
        <w:spacing w:before="0"/>
        <w:rPr>
          <w:rFonts w:cs="Arial"/>
          <w:lang w:val="sr-Cyrl-RS"/>
        </w:rPr>
      </w:pPr>
    </w:p>
    <w:p w14:paraId="686A6FA8" w14:textId="77777777" w:rsidR="00F234EC" w:rsidRPr="00AE6AF1" w:rsidRDefault="00F234EC" w:rsidP="00F9746B">
      <w:pPr>
        <w:tabs>
          <w:tab w:val="left" w:pos="567"/>
        </w:tabs>
        <w:spacing w:before="0"/>
        <w:rPr>
          <w:rFonts w:cs="Arial"/>
          <w:lang w:val="sr-Cyrl-RS"/>
        </w:rPr>
      </w:pPr>
    </w:p>
    <w:p w14:paraId="729656FA" w14:textId="2A230984" w:rsidR="00110C1D" w:rsidRPr="00AE6AF1" w:rsidRDefault="00110C1D" w:rsidP="00110C1D">
      <w:pPr>
        <w:tabs>
          <w:tab w:val="left" w:pos="567"/>
        </w:tabs>
        <w:spacing w:before="0"/>
        <w:jc w:val="center"/>
        <w:rPr>
          <w:rFonts w:cs="Arial"/>
        </w:rPr>
      </w:pPr>
      <w:r w:rsidRPr="00AE6AF1">
        <w:rPr>
          <w:rFonts w:cs="Arial"/>
          <w:b/>
        </w:rPr>
        <w:t xml:space="preserve">Члан </w:t>
      </w:r>
      <w:r w:rsidR="00842534" w:rsidRPr="00AE6AF1">
        <w:rPr>
          <w:rFonts w:cs="Arial"/>
          <w:b/>
          <w:lang w:val="sr-Cyrl-RS"/>
        </w:rPr>
        <w:t>22</w:t>
      </w:r>
      <w:r w:rsidRPr="00AE6AF1">
        <w:rPr>
          <w:rFonts w:cs="Arial"/>
        </w:rPr>
        <w:t>.</w:t>
      </w:r>
    </w:p>
    <w:p w14:paraId="0C93A118" w14:textId="77777777" w:rsidR="00110C1D" w:rsidRPr="00AE6AF1" w:rsidRDefault="00110C1D" w:rsidP="00110C1D">
      <w:pPr>
        <w:tabs>
          <w:tab w:val="left" w:pos="567"/>
        </w:tabs>
        <w:spacing w:before="0"/>
        <w:rPr>
          <w:rFonts w:cs="Arial"/>
          <w:lang w:val="sr-Cyrl-RS"/>
        </w:rPr>
      </w:pPr>
      <w:r w:rsidRPr="00AE6AF1">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E6AF1">
        <w:rPr>
          <w:rFonts w:cs="Arial"/>
          <w:lang w:val="sr-Cyrl-RS"/>
        </w:rPr>
        <w:t>Београду</w:t>
      </w:r>
      <w:r w:rsidRPr="00AE6AF1">
        <w:rPr>
          <w:rFonts w:cs="Arial"/>
        </w:rPr>
        <w:t>.</w:t>
      </w:r>
    </w:p>
    <w:p w14:paraId="1697DB54" w14:textId="77777777" w:rsidR="007C5E4A" w:rsidRPr="00AE6AF1" w:rsidRDefault="007C5E4A" w:rsidP="00110C1D">
      <w:pPr>
        <w:tabs>
          <w:tab w:val="left" w:pos="567"/>
        </w:tabs>
        <w:spacing w:before="0"/>
        <w:jc w:val="center"/>
        <w:rPr>
          <w:rFonts w:cs="Arial"/>
          <w:b/>
          <w:lang w:val="sr-Cyrl-RS"/>
        </w:rPr>
      </w:pPr>
    </w:p>
    <w:p w14:paraId="5AC5F58A" w14:textId="1631F147" w:rsidR="00110C1D" w:rsidRPr="00AE6AF1" w:rsidRDefault="00110C1D" w:rsidP="00110C1D">
      <w:pPr>
        <w:tabs>
          <w:tab w:val="left" w:pos="567"/>
        </w:tabs>
        <w:spacing w:before="0"/>
        <w:jc w:val="center"/>
        <w:rPr>
          <w:rFonts w:cs="Arial"/>
        </w:rPr>
      </w:pPr>
      <w:r w:rsidRPr="00AE6AF1">
        <w:rPr>
          <w:rFonts w:cs="Arial"/>
          <w:b/>
        </w:rPr>
        <w:t xml:space="preserve">Члан </w:t>
      </w:r>
      <w:r w:rsidR="003D1AFF" w:rsidRPr="00AE6AF1">
        <w:rPr>
          <w:rFonts w:cs="Arial"/>
          <w:b/>
          <w:lang w:val="sr-Cyrl-RS"/>
        </w:rPr>
        <w:t>2</w:t>
      </w:r>
      <w:r w:rsidR="00842534" w:rsidRPr="00AE6AF1">
        <w:rPr>
          <w:rFonts w:cs="Arial"/>
          <w:b/>
          <w:lang w:val="sr-Cyrl-RS"/>
        </w:rPr>
        <w:t>3</w:t>
      </w:r>
      <w:r w:rsidRPr="00AE6AF1">
        <w:rPr>
          <w:rFonts w:cs="Arial"/>
        </w:rPr>
        <w:t>.</w:t>
      </w:r>
    </w:p>
    <w:p w14:paraId="776988AB" w14:textId="691D57C6" w:rsidR="00232018" w:rsidRDefault="00110C1D" w:rsidP="00110C1D">
      <w:pPr>
        <w:tabs>
          <w:tab w:val="left" w:pos="567"/>
        </w:tabs>
        <w:spacing w:before="0"/>
        <w:rPr>
          <w:rFonts w:cs="Arial"/>
        </w:rPr>
      </w:pPr>
      <w:r w:rsidRPr="00AE6AF1">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5BD44BC" w14:textId="34CBCEEA" w:rsidR="009B2B87" w:rsidRDefault="009B2B87" w:rsidP="00110C1D">
      <w:pPr>
        <w:tabs>
          <w:tab w:val="left" w:pos="567"/>
        </w:tabs>
        <w:spacing w:before="0"/>
        <w:rPr>
          <w:rFonts w:cs="Arial"/>
        </w:rPr>
      </w:pPr>
    </w:p>
    <w:p w14:paraId="09CDB8FC" w14:textId="77777777" w:rsidR="00F234EC" w:rsidRPr="00AE6AF1" w:rsidRDefault="00F234EC" w:rsidP="00110C1D">
      <w:pPr>
        <w:tabs>
          <w:tab w:val="left" w:pos="567"/>
        </w:tabs>
        <w:spacing w:before="0"/>
        <w:rPr>
          <w:rFonts w:cs="Arial"/>
        </w:rPr>
      </w:pPr>
    </w:p>
    <w:p w14:paraId="26AD0AA6" w14:textId="1A77EF3C" w:rsidR="00110C1D" w:rsidRPr="00AE6AF1" w:rsidRDefault="00110C1D" w:rsidP="00110C1D">
      <w:pPr>
        <w:tabs>
          <w:tab w:val="left" w:pos="567"/>
        </w:tabs>
        <w:spacing w:before="0"/>
        <w:jc w:val="center"/>
        <w:rPr>
          <w:rFonts w:cs="Arial"/>
        </w:rPr>
      </w:pPr>
      <w:r w:rsidRPr="00AE6AF1">
        <w:rPr>
          <w:rFonts w:cs="Arial"/>
          <w:b/>
        </w:rPr>
        <w:t xml:space="preserve">Члан </w:t>
      </w:r>
      <w:r w:rsidR="003D1AFF" w:rsidRPr="00AE6AF1">
        <w:rPr>
          <w:rFonts w:cs="Arial"/>
          <w:b/>
          <w:lang w:val="sr-Cyrl-RS"/>
        </w:rPr>
        <w:t>2</w:t>
      </w:r>
      <w:r w:rsidR="00842534" w:rsidRPr="00AE6AF1">
        <w:rPr>
          <w:rFonts w:cs="Arial"/>
          <w:b/>
          <w:lang w:val="sr-Cyrl-RS"/>
        </w:rPr>
        <w:t>4</w:t>
      </w:r>
      <w:r w:rsidRPr="00AE6AF1">
        <w:rPr>
          <w:rFonts w:cs="Arial"/>
        </w:rPr>
        <w:t>.</w:t>
      </w:r>
    </w:p>
    <w:p w14:paraId="577E45F7" w14:textId="77777777" w:rsidR="00110C1D" w:rsidRPr="00AE6AF1" w:rsidRDefault="00110C1D" w:rsidP="00110C1D">
      <w:pPr>
        <w:tabs>
          <w:tab w:val="left" w:pos="567"/>
        </w:tabs>
        <w:spacing w:before="0"/>
        <w:rPr>
          <w:rFonts w:cs="Arial"/>
        </w:rPr>
      </w:pPr>
      <w:r w:rsidRPr="00AE6AF1">
        <w:rPr>
          <w:rFonts w:cs="Arial"/>
        </w:rPr>
        <w:t>Саставни део овог Уговора чине:</w:t>
      </w:r>
    </w:p>
    <w:p w14:paraId="224EEF65" w14:textId="6EBE8A13" w:rsidR="00110C1D" w:rsidRPr="00AE6AF1" w:rsidRDefault="00110C1D" w:rsidP="008901ED">
      <w:pPr>
        <w:tabs>
          <w:tab w:val="left" w:pos="567"/>
        </w:tabs>
        <w:spacing w:before="0"/>
        <w:jc w:val="left"/>
        <w:rPr>
          <w:rFonts w:cs="Arial"/>
          <w:lang w:val="sr-Cyrl-RS"/>
        </w:rPr>
      </w:pPr>
      <w:r w:rsidRPr="00AE6AF1">
        <w:rPr>
          <w:rFonts w:cs="Arial"/>
          <w:b/>
        </w:rPr>
        <w:t xml:space="preserve">Прилог број </w:t>
      </w:r>
      <w:r w:rsidR="008901ED" w:rsidRPr="00AE6AF1">
        <w:rPr>
          <w:rFonts w:cs="Arial"/>
          <w:b/>
          <w:lang w:val="sr-Cyrl-RS"/>
        </w:rPr>
        <w:t xml:space="preserve">1 - </w:t>
      </w:r>
      <w:r w:rsidRPr="00AE6AF1">
        <w:rPr>
          <w:rFonts w:cs="Arial"/>
        </w:rPr>
        <w:t>Конкурсна документација</w:t>
      </w:r>
      <w:r w:rsidR="006429F5" w:rsidRPr="00AE6AF1">
        <w:rPr>
          <w:rFonts w:cs="Arial"/>
          <w:lang w:val="sr-Cyrl-RS"/>
        </w:rPr>
        <w:t xml:space="preserve"> (шифра/линк ка </w:t>
      </w:r>
      <w:r w:rsidR="00F234EC">
        <w:rPr>
          <w:rFonts w:cs="Arial"/>
          <w:lang w:val="sr-Cyrl-RS"/>
        </w:rPr>
        <w:t>по</w:t>
      </w:r>
      <w:r w:rsidR="006429F5" w:rsidRPr="00AE6AF1">
        <w:rPr>
          <w:rFonts w:cs="Arial"/>
          <w:lang w:val="sr-Cyrl-RS"/>
        </w:rPr>
        <w:t>рталу УЈН)</w:t>
      </w:r>
      <w:r w:rsidRPr="00AE6AF1">
        <w:rPr>
          <w:rFonts w:cs="Arial"/>
          <w:lang w:val="sr-Cyrl-RS"/>
        </w:rPr>
        <w:t>.</w:t>
      </w:r>
    </w:p>
    <w:p w14:paraId="4942C74A" w14:textId="725D8932" w:rsidR="00110C1D" w:rsidRPr="00AE6AF1" w:rsidRDefault="00110C1D" w:rsidP="008901ED">
      <w:pPr>
        <w:tabs>
          <w:tab w:val="left" w:pos="567"/>
        </w:tabs>
        <w:spacing w:before="0"/>
        <w:jc w:val="left"/>
        <w:rPr>
          <w:rFonts w:cs="Arial"/>
        </w:rPr>
      </w:pPr>
      <w:r w:rsidRPr="00AE6AF1">
        <w:rPr>
          <w:rFonts w:cs="Arial"/>
          <w:b/>
        </w:rPr>
        <w:t>Прилог број 2</w:t>
      </w:r>
      <w:r w:rsidR="008901ED" w:rsidRPr="00AE6AF1">
        <w:rPr>
          <w:rFonts w:cs="Arial"/>
          <w:lang w:val="sr-Cyrl-RS"/>
        </w:rPr>
        <w:t xml:space="preserve"> - </w:t>
      </w:r>
      <w:r w:rsidRPr="00AE6AF1">
        <w:rPr>
          <w:rFonts w:cs="Arial"/>
        </w:rPr>
        <w:t>Понуда;</w:t>
      </w:r>
      <w:r w:rsidR="00663FE0" w:rsidRPr="00AE6AF1">
        <w:rPr>
          <w:rFonts w:cs="Arial"/>
          <w:lang w:val="sr-Cyrl-RS"/>
        </w:rPr>
        <w:t xml:space="preserve">број    од </w:t>
      </w:r>
      <w:r w:rsidRPr="00AE6AF1">
        <w:rPr>
          <w:rFonts w:cs="Arial"/>
        </w:rPr>
        <w:tab/>
      </w:r>
    </w:p>
    <w:p w14:paraId="21E4344E" w14:textId="56271FBA" w:rsidR="00110C1D" w:rsidRPr="00AE6AF1" w:rsidRDefault="00110C1D" w:rsidP="008901ED">
      <w:pPr>
        <w:tabs>
          <w:tab w:val="left" w:pos="567"/>
        </w:tabs>
        <w:spacing w:before="0"/>
        <w:jc w:val="left"/>
        <w:rPr>
          <w:rFonts w:cs="Arial"/>
          <w:lang w:val="sr-Cyrl-RS"/>
        </w:rPr>
      </w:pPr>
      <w:r w:rsidRPr="00AE6AF1">
        <w:rPr>
          <w:rFonts w:cs="Arial"/>
          <w:b/>
        </w:rPr>
        <w:t xml:space="preserve">Прилог број </w:t>
      </w:r>
      <w:r w:rsidR="00A64790" w:rsidRPr="00AE6AF1">
        <w:rPr>
          <w:rFonts w:cs="Arial"/>
          <w:b/>
          <w:lang w:val="sr-Cyrl-RS"/>
        </w:rPr>
        <w:t>3</w:t>
      </w:r>
      <w:r w:rsidR="008901ED" w:rsidRPr="00AE6AF1">
        <w:rPr>
          <w:rFonts w:cs="Arial"/>
          <w:lang w:val="sr-Cyrl-RS"/>
        </w:rPr>
        <w:t xml:space="preserve"> </w:t>
      </w:r>
      <w:r w:rsidR="006429F5" w:rsidRPr="00AE6AF1">
        <w:rPr>
          <w:rFonts w:cs="Arial"/>
          <w:lang w:val="sr-Cyrl-RS"/>
        </w:rPr>
        <w:t>–</w:t>
      </w:r>
      <w:r w:rsidR="008901ED" w:rsidRPr="00AE6AF1">
        <w:rPr>
          <w:rFonts w:cs="Arial"/>
          <w:lang w:val="sr-Cyrl-RS"/>
        </w:rPr>
        <w:t xml:space="preserve"> </w:t>
      </w:r>
      <w:r w:rsidR="006429F5" w:rsidRPr="00AE6AF1">
        <w:rPr>
          <w:rFonts w:cs="Arial"/>
          <w:lang w:val="sr-Cyrl-RS"/>
        </w:rPr>
        <w:t xml:space="preserve">Образац </w:t>
      </w:r>
      <w:r w:rsidRPr="00AE6AF1">
        <w:rPr>
          <w:rFonts w:cs="Arial"/>
        </w:rPr>
        <w:t>Структура цене;</w:t>
      </w:r>
    </w:p>
    <w:p w14:paraId="78EB12F3" w14:textId="2B993CA3" w:rsidR="00110C1D" w:rsidRPr="00AE6AF1" w:rsidRDefault="002B1601" w:rsidP="008901ED">
      <w:pPr>
        <w:tabs>
          <w:tab w:val="left" w:pos="567"/>
        </w:tabs>
        <w:spacing w:before="0"/>
        <w:jc w:val="left"/>
        <w:rPr>
          <w:rFonts w:cs="Arial"/>
          <w:lang w:val="sr-Cyrl-RS"/>
        </w:rPr>
      </w:pPr>
      <w:r w:rsidRPr="00AE6AF1">
        <w:rPr>
          <w:rFonts w:cs="Arial"/>
          <w:b/>
        </w:rPr>
        <w:t xml:space="preserve">Прилог број </w:t>
      </w:r>
      <w:r w:rsidR="009D62C0" w:rsidRPr="00AE6AF1">
        <w:rPr>
          <w:rFonts w:cs="Arial"/>
          <w:b/>
          <w:lang w:val="sr-Cyrl-RS"/>
        </w:rPr>
        <w:t>4</w:t>
      </w:r>
      <w:r w:rsidR="008901ED" w:rsidRPr="00AE6AF1">
        <w:rPr>
          <w:rFonts w:cs="Arial"/>
          <w:b/>
          <w:lang w:val="sr-Cyrl-RS"/>
        </w:rPr>
        <w:t xml:space="preserve"> - </w:t>
      </w:r>
      <w:r w:rsidRPr="00AE6AF1">
        <w:rPr>
          <w:rFonts w:cs="Arial"/>
          <w:lang w:val="sr-Cyrl-RS"/>
        </w:rPr>
        <w:t>Техничка спецификација</w:t>
      </w:r>
    </w:p>
    <w:p w14:paraId="1DE02963" w14:textId="09654325" w:rsidR="009D62C0" w:rsidRPr="00AE6AF1" w:rsidRDefault="009D62C0" w:rsidP="008901ED">
      <w:pPr>
        <w:tabs>
          <w:tab w:val="left" w:pos="567"/>
        </w:tabs>
        <w:spacing w:before="0"/>
        <w:jc w:val="left"/>
        <w:rPr>
          <w:rFonts w:cs="Arial"/>
          <w:lang w:val="sr-Cyrl-RS"/>
        </w:rPr>
      </w:pPr>
      <w:r w:rsidRPr="00AE6AF1">
        <w:rPr>
          <w:rFonts w:cs="Arial"/>
          <w:b/>
        </w:rPr>
        <w:t>Прилог број</w:t>
      </w:r>
      <w:r w:rsidRPr="00AE6AF1">
        <w:rPr>
          <w:rFonts w:cs="Arial"/>
          <w:b/>
          <w:lang w:val="sr-Cyrl-RS"/>
        </w:rPr>
        <w:t xml:space="preserve"> 5</w:t>
      </w:r>
      <w:r w:rsidRPr="00AE6AF1">
        <w:rPr>
          <w:rFonts w:cs="Arial"/>
          <w:lang w:val="sr-Cyrl-RS"/>
        </w:rPr>
        <w:t xml:space="preserve">- </w:t>
      </w:r>
      <w:r w:rsidRPr="00AE6AF1">
        <w:rPr>
          <w:rFonts w:cs="Arial"/>
        </w:rPr>
        <w:t>Споразум о заједничком извршењу услуге</w:t>
      </w:r>
      <w:r w:rsidRPr="00AE6AF1">
        <w:rPr>
          <w:rFonts w:cs="Arial"/>
          <w:lang w:val="sr-Cyrl-RS"/>
        </w:rPr>
        <w:t xml:space="preserve"> (у случају подношења заједничке понуде</w:t>
      </w:r>
      <w:r w:rsidR="00663FE0" w:rsidRPr="00AE6AF1">
        <w:rPr>
          <w:rFonts w:cs="Arial"/>
          <w:lang w:val="sr-Cyrl-RS"/>
        </w:rPr>
        <w:t xml:space="preserve"> број   од</w:t>
      </w:r>
    </w:p>
    <w:p w14:paraId="6D42EA23" w14:textId="5C983A7F" w:rsidR="00E1104F" w:rsidRPr="00AE6AF1" w:rsidRDefault="00E1104F" w:rsidP="00E1104F">
      <w:pPr>
        <w:pStyle w:val="KDParagraf"/>
        <w:spacing w:before="0"/>
        <w:rPr>
          <w:rFonts w:cs="Arial"/>
          <w:lang w:val="sr-Cyrl-RS"/>
        </w:rPr>
      </w:pPr>
      <w:r w:rsidRPr="00AE6AF1">
        <w:rPr>
          <w:rFonts w:cs="Arial"/>
          <w:b/>
        </w:rPr>
        <w:t xml:space="preserve">Прилог број </w:t>
      </w:r>
      <w:r w:rsidRPr="00AE6AF1">
        <w:rPr>
          <w:rFonts w:cs="Arial"/>
          <w:b/>
          <w:lang w:val="sr-Cyrl-RS"/>
        </w:rPr>
        <w:t xml:space="preserve">6 </w:t>
      </w:r>
      <w:r w:rsidRPr="00AE6AF1">
        <w:rPr>
          <w:rFonts w:cs="Arial"/>
          <w:lang w:val="sr-Cyrl-RS"/>
        </w:rPr>
        <w:t>С</w:t>
      </w:r>
      <w:r w:rsidRPr="00AE6AF1">
        <w:rPr>
          <w:rFonts w:cs="Arial"/>
        </w:rPr>
        <w:t>редств</w:t>
      </w:r>
      <w:r w:rsidR="009E3F6D" w:rsidRPr="00AE6AF1">
        <w:rPr>
          <w:rFonts w:cs="Arial"/>
          <w:lang w:val="sr-Cyrl-RS"/>
        </w:rPr>
        <w:t>о</w:t>
      </w:r>
      <w:r w:rsidRPr="00AE6AF1">
        <w:rPr>
          <w:rFonts w:cs="Arial"/>
        </w:rPr>
        <w:t xml:space="preserve"> финансијског обезбеђења </w:t>
      </w:r>
      <w:r w:rsidR="002F25DF" w:rsidRPr="00AE6AF1">
        <w:rPr>
          <w:rFonts w:cs="Arial"/>
          <w:lang w:val="sr-Cyrl-RS"/>
        </w:rPr>
        <w:t>–</w:t>
      </w:r>
      <w:r w:rsidR="009E3F6D" w:rsidRPr="00AE6AF1">
        <w:rPr>
          <w:rFonts w:cs="Arial"/>
          <w:lang w:val="sr-Cyrl-RS"/>
        </w:rPr>
        <w:t xml:space="preserve"> меница</w:t>
      </w:r>
    </w:p>
    <w:p w14:paraId="4C5C0B14" w14:textId="77BF5E4B" w:rsidR="00BF4EB2" w:rsidRDefault="00BF4EB2" w:rsidP="00E1104F">
      <w:pPr>
        <w:pStyle w:val="KDParagraf"/>
        <w:spacing w:before="0"/>
        <w:rPr>
          <w:rFonts w:cs="Arial"/>
          <w:lang w:val="sr-Cyrl-RS"/>
        </w:rPr>
      </w:pPr>
      <w:r w:rsidRPr="00AE6AF1">
        <w:rPr>
          <w:rFonts w:cs="Arial"/>
          <w:b/>
          <w:lang w:val="sr-Cyrl-RS"/>
        </w:rPr>
        <w:t xml:space="preserve">Прилог број 7 </w:t>
      </w:r>
      <w:r w:rsidRPr="00AE6AF1">
        <w:rPr>
          <w:rFonts w:cs="Arial"/>
          <w:lang w:val="sr-Cyrl-RS"/>
        </w:rPr>
        <w:t>Уговор о чувању пословне тајне</w:t>
      </w:r>
      <w:r w:rsidRPr="00AE6AF1">
        <w:rPr>
          <w:rFonts w:cs="Arial"/>
        </w:rPr>
        <w:t xml:space="preserve"> и поверљивих информација</w:t>
      </w:r>
      <w:r w:rsidRPr="00AE6AF1">
        <w:rPr>
          <w:rFonts w:cs="Arial"/>
          <w:lang w:val="sr-Cyrl-RS"/>
        </w:rPr>
        <w:t xml:space="preserve"> </w:t>
      </w:r>
      <w:r w:rsidR="00663FE0" w:rsidRPr="00AE6AF1">
        <w:rPr>
          <w:rFonts w:cs="Arial"/>
          <w:lang w:val="sr-Cyrl-RS"/>
        </w:rPr>
        <w:br/>
      </w:r>
    </w:p>
    <w:p w14:paraId="03916181" w14:textId="0858B5B0" w:rsidR="00F234EC" w:rsidRDefault="00F234EC" w:rsidP="00E1104F">
      <w:pPr>
        <w:pStyle w:val="KDParagraf"/>
        <w:spacing w:before="0"/>
        <w:rPr>
          <w:rFonts w:cs="Arial"/>
          <w:lang w:val="sr-Cyrl-RS"/>
        </w:rPr>
      </w:pPr>
    </w:p>
    <w:p w14:paraId="4E3EE38C" w14:textId="06685478" w:rsidR="00F234EC" w:rsidRDefault="00F234EC" w:rsidP="00E1104F">
      <w:pPr>
        <w:pStyle w:val="KDParagraf"/>
        <w:spacing w:before="0"/>
        <w:rPr>
          <w:rFonts w:cs="Arial"/>
          <w:lang w:val="sr-Cyrl-RS"/>
        </w:rPr>
      </w:pPr>
    </w:p>
    <w:p w14:paraId="6B7D438D" w14:textId="0CBE962F" w:rsidR="00F234EC" w:rsidRDefault="00F234EC" w:rsidP="00E1104F">
      <w:pPr>
        <w:pStyle w:val="KDParagraf"/>
        <w:spacing w:before="0"/>
        <w:rPr>
          <w:rFonts w:cs="Arial"/>
          <w:lang w:val="sr-Cyrl-RS"/>
        </w:rPr>
      </w:pPr>
    </w:p>
    <w:p w14:paraId="0694385C" w14:textId="77777777" w:rsidR="00F234EC" w:rsidRPr="00F234EC" w:rsidRDefault="00F234EC" w:rsidP="00E1104F">
      <w:pPr>
        <w:pStyle w:val="KDParagraf"/>
        <w:spacing w:before="0"/>
        <w:rPr>
          <w:rFonts w:cs="Arial"/>
          <w:lang w:val="sr-Cyrl-RS"/>
        </w:rPr>
      </w:pPr>
    </w:p>
    <w:p w14:paraId="340327C8" w14:textId="14985BF1" w:rsidR="009E3F6D" w:rsidRPr="00AE6AF1" w:rsidRDefault="00110C1D" w:rsidP="009B2B87">
      <w:pPr>
        <w:tabs>
          <w:tab w:val="left" w:pos="567"/>
        </w:tabs>
        <w:spacing w:before="0"/>
        <w:jc w:val="center"/>
        <w:rPr>
          <w:rFonts w:cs="Arial"/>
          <w:lang w:val="sr-Cyrl-RS"/>
        </w:rPr>
      </w:pPr>
      <w:r w:rsidRPr="00AE6AF1">
        <w:rPr>
          <w:rFonts w:cs="Arial"/>
          <w:b/>
        </w:rPr>
        <w:t xml:space="preserve">Члан </w:t>
      </w:r>
      <w:r w:rsidR="00163E02" w:rsidRPr="00AE6AF1">
        <w:rPr>
          <w:rFonts w:cs="Arial"/>
          <w:b/>
          <w:lang w:val="sr-Cyrl-RS"/>
        </w:rPr>
        <w:t>2</w:t>
      </w:r>
      <w:r w:rsidR="00842534" w:rsidRPr="00AE6AF1">
        <w:rPr>
          <w:rFonts w:cs="Arial"/>
          <w:b/>
          <w:lang w:val="sr-Cyrl-RS"/>
        </w:rPr>
        <w:t>5</w:t>
      </w:r>
      <w:r w:rsidRPr="00AE6AF1">
        <w:rPr>
          <w:rFonts w:cs="Arial"/>
        </w:rPr>
        <w:t>.</w:t>
      </w:r>
    </w:p>
    <w:p w14:paraId="781A0549" w14:textId="62BF0555" w:rsidR="00110C1D" w:rsidRPr="00AE6AF1" w:rsidRDefault="00110C1D" w:rsidP="00110C1D">
      <w:pPr>
        <w:tabs>
          <w:tab w:val="left" w:pos="567"/>
        </w:tabs>
        <w:spacing w:before="0"/>
        <w:rPr>
          <w:rFonts w:eastAsia="Calibri" w:cs="Arial"/>
          <w:noProof/>
        </w:rPr>
      </w:pPr>
      <w:r w:rsidRPr="00AE6AF1">
        <w:rPr>
          <w:rFonts w:eastAsia="Calibri" w:cs="Arial"/>
          <w:noProof/>
        </w:rPr>
        <w:t>Овај Уговор је потписан у 6 (</w:t>
      </w:r>
      <w:r w:rsidR="00B42FC4" w:rsidRPr="00AE6AF1">
        <w:rPr>
          <w:rFonts w:eastAsia="Calibri" w:cs="Arial"/>
          <w:noProof/>
          <w:lang w:val="sr-Cyrl-RS"/>
        </w:rPr>
        <w:t xml:space="preserve">словима: </w:t>
      </w:r>
      <w:r w:rsidRPr="00AE6AF1">
        <w:rPr>
          <w:rFonts w:eastAsia="Calibri" w:cs="Arial"/>
          <w:noProof/>
        </w:rPr>
        <w:t>шест) истоветних примерака од којих 2 (</w:t>
      </w:r>
      <w:r w:rsidR="00B42FC4" w:rsidRPr="00AE6AF1">
        <w:rPr>
          <w:rFonts w:eastAsia="Calibri" w:cs="Arial"/>
          <w:noProof/>
          <w:lang w:val="sr-Cyrl-RS"/>
        </w:rPr>
        <w:t xml:space="preserve">словима: </w:t>
      </w:r>
      <w:r w:rsidRPr="00AE6AF1">
        <w:rPr>
          <w:rFonts w:eastAsia="Calibri" w:cs="Arial"/>
          <w:noProof/>
        </w:rPr>
        <w:t>два) примерка за Пружаоца услуге а 4</w:t>
      </w:r>
      <w:r w:rsidR="00232018" w:rsidRPr="00AE6AF1">
        <w:rPr>
          <w:rFonts w:eastAsia="Calibri" w:cs="Arial"/>
          <w:noProof/>
          <w:lang w:val="sr-Cyrl-RS"/>
        </w:rPr>
        <w:t xml:space="preserve"> </w:t>
      </w:r>
      <w:r w:rsidRPr="00AE6AF1">
        <w:rPr>
          <w:rFonts w:eastAsia="Calibri" w:cs="Arial"/>
          <w:noProof/>
        </w:rPr>
        <w:t>(</w:t>
      </w:r>
      <w:r w:rsidR="00B42FC4" w:rsidRPr="00AE6AF1">
        <w:rPr>
          <w:rFonts w:eastAsia="Calibri" w:cs="Arial"/>
          <w:noProof/>
          <w:lang w:val="sr-Cyrl-RS"/>
        </w:rPr>
        <w:t xml:space="preserve">словима: </w:t>
      </w:r>
      <w:r w:rsidRPr="00AE6AF1">
        <w:rPr>
          <w:rFonts w:eastAsia="Calibri" w:cs="Arial"/>
          <w:noProof/>
        </w:rPr>
        <w:t>четири) примерка за Корисника услуге.</w:t>
      </w:r>
    </w:p>
    <w:p w14:paraId="1949B55D" w14:textId="77777777" w:rsidR="00110C1D" w:rsidRPr="00AE6AF1" w:rsidRDefault="00110C1D" w:rsidP="00110C1D">
      <w:pPr>
        <w:tabs>
          <w:tab w:val="left" w:pos="567"/>
        </w:tabs>
        <w:spacing w:before="0"/>
        <w:rPr>
          <w:rFonts w:eastAsia="Calibri" w:cs="Arial"/>
          <w:noProof/>
        </w:rPr>
      </w:pPr>
    </w:p>
    <w:p w14:paraId="3BBF5D5E" w14:textId="77777777" w:rsidR="00110C1D" w:rsidRPr="00AE6AF1" w:rsidRDefault="00110C1D" w:rsidP="00110C1D">
      <w:pPr>
        <w:tabs>
          <w:tab w:val="left" w:pos="567"/>
        </w:tabs>
        <w:spacing w:before="0"/>
        <w:rPr>
          <w:rFonts w:eastAsia="Calibri" w:cs="Arial"/>
          <w:noProof/>
        </w:rPr>
      </w:pPr>
      <w:r w:rsidRPr="00AE6AF1">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444F280" w14:textId="77777777" w:rsidR="00527547" w:rsidRPr="00AE6AF1" w:rsidRDefault="00D242E8" w:rsidP="00527547">
      <w:pPr>
        <w:pStyle w:val="KDParagraf"/>
        <w:rPr>
          <w:rFonts w:cs="Arial"/>
        </w:rPr>
      </w:pPr>
      <w:r w:rsidRPr="00AE6AF1">
        <w:rPr>
          <w:rFonts w:cs="Arial"/>
          <w:lang w:val="sr-Cyrl-RS"/>
        </w:rPr>
        <w:t xml:space="preserve"> </w:t>
      </w:r>
    </w:p>
    <w:p w14:paraId="14180BBE" w14:textId="77777777" w:rsidR="00527547" w:rsidRPr="00AE6AF1" w:rsidRDefault="00527547" w:rsidP="00527547">
      <w:pPr>
        <w:pStyle w:val="KDParagraf"/>
        <w:rPr>
          <w:rFonts w:cs="Arial"/>
        </w:rPr>
      </w:pPr>
    </w:p>
    <w:p w14:paraId="4D3EA094" w14:textId="77777777" w:rsidR="00527547" w:rsidRPr="00AE6AF1" w:rsidRDefault="00527547" w:rsidP="00527547">
      <w:pPr>
        <w:tabs>
          <w:tab w:val="left" w:pos="567"/>
        </w:tabs>
        <w:spacing w:before="0"/>
        <w:rPr>
          <w:rFonts w:cs="Arial"/>
          <w:lang w:val="sr-Cyrl-CS"/>
        </w:rPr>
      </w:pPr>
    </w:p>
    <w:p w14:paraId="76A337A3" w14:textId="77777777" w:rsidR="00527547" w:rsidRPr="00AE6AF1" w:rsidRDefault="00527547" w:rsidP="00527547">
      <w:pPr>
        <w:tabs>
          <w:tab w:val="left" w:pos="567"/>
          <w:tab w:val="left" w:pos="6360"/>
        </w:tabs>
        <w:spacing w:before="0"/>
        <w:rPr>
          <w:rFonts w:cs="Arial"/>
        </w:rPr>
      </w:pPr>
      <w:r w:rsidRPr="00AE6AF1">
        <w:rPr>
          <w:rFonts w:cs="Arial"/>
        </w:rPr>
        <w:t xml:space="preserve">        </w:t>
      </w:r>
      <w:r w:rsidRPr="00AE6AF1">
        <w:rPr>
          <w:rFonts w:cs="Arial"/>
          <w:lang w:val="sr-Cyrl-CS"/>
        </w:rPr>
        <w:t xml:space="preserve">  </w:t>
      </w:r>
      <w:r w:rsidRPr="00AE6AF1">
        <w:rPr>
          <w:rFonts w:cs="Arial"/>
        </w:rPr>
        <w:t xml:space="preserve"> КОРИСНИК УСЛУГЕ </w:t>
      </w:r>
    </w:p>
    <w:p w14:paraId="6E9A5B4D" w14:textId="2FC34488" w:rsidR="00527547" w:rsidRPr="00AE6AF1" w:rsidRDefault="00527547" w:rsidP="00527547">
      <w:pPr>
        <w:tabs>
          <w:tab w:val="left" w:pos="567"/>
          <w:tab w:val="left" w:pos="6360"/>
        </w:tabs>
        <w:spacing w:before="0"/>
        <w:rPr>
          <w:rFonts w:cs="Arial"/>
          <w:lang w:val="sr-Cyrl-CS"/>
        </w:rPr>
      </w:pPr>
      <w:r w:rsidRPr="00AE6AF1">
        <w:rPr>
          <w:rFonts w:cs="Arial"/>
        </w:rPr>
        <w:t xml:space="preserve">          </w:t>
      </w:r>
      <w:r w:rsidRPr="00AE6AF1">
        <w:rPr>
          <w:rFonts w:cs="Arial"/>
          <w:lang w:val="sr-Cyrl-CS"/>
        </w:rPr>
        <w:t xml:space="preserve">   </w:t>
      </w:r>
      <w:r w:rsidRPr="00AE6AF1">
        <w:rPr>
          <w:rFonts w:cs="Arial"/>
        </w:rPr>
        <w:t xml:space="preserve">Јавно предузеће </w:t>
      </w:r>
      <w:r w:rsidRPr="00AE6AF1">
        <w:rPr>
          <w:rFonts w:cs="Arial"/>
          <w:lang w:val="sr-Cyrl-CS"/>
        </w:rPr>
        <w:t xml:space="preserve">                                                    ПРУЖАЛАЦ УСЛУГЕ</w:t>
      </w:r>
    </w:p>
    <w:p w14:paraId="32AD992D" w14:textId="1CB6D812" w:rsidR="00527547" w:rsidRPr="00AE6AF1" w:rsidRDefault="00527547" w:rsidP="00527547">
      <w:pPr>
        <w:tabs>
          <w:tab w:val="left" w:pos="567"/>
          <w:tab w:val="left" w:pos="6360"/>
        </w:tabs>
        <w:spacing w:before="0"/>
        <w:rPr>
          <w:rFonts w:cs="Arial"/>
          <w:lang w:val="sr-Cyrl-CS"/>
        </w:rPr>
      </w:pPr>
      <w:r w:rsidRPr="00AE6AF1">
        <w:rPr>
          <w:rFonts w:cs="Arial"/>
        </w:rPr>
        <w:t xml:space="preserve">,,Електропривреда Србије“ Београд                          </w:t>
      </w:r>
      <w:r w:rsidRPr="00AE6AF1">
        <w:rPr>
          <w:rFonts w:cs="Arial"/>
          <w:lang w:val="sr-Cyrl-CS"/>
        </w:rPr>
        <w:t xml:space="preserve">                   Назив</w:t>
      </w:r>
    </w:p>
    <w:p w14:paraId="48DA2518" w14:textId="202B9F3F" w:rsidR="00527547" w:rsidRPr="00AE6AF1" w:rsidRDefault="00527547" w:rsidP="00527547">
      <w:pPr>
        <w:tabs>
          <w:tab w:val="left" w:pos="567"/>
        </w:tabs>
        <w:spacing w:before="0"/>
        <w:rPr>
          <w:rFonts w:cs="Arial"/>
          <w:lang w:val="sr-Cyrl-RS"/>
        </w:rPr>
      </w:pPr>
      <w:r w:rsidRPr="00AE6AF1">
        <w:rPr>
          <w:rFonts w:cs="Arial"/>
        </w:rPr>
        <w:t xml:space="preserve">            </w:t>
      </w:r>
      <w:r w:rsidRPr="00AE6AF1">
        <w:rPr>
          <w:rFonts w:cs="Arial"/>
          <w:lang w:val="sr-Cyrl-RS"/>
        </w:rPr>
        <w:t xml:space="preserve">     </w:t>
      </w:r>
    </w:p>
    <w:p w14:paraId="73CDEA13" w14:textId="382A54E5" w:rsidR="00527547" w:rsidRPr="00AE6AF1" w:rsidRDefault="00527547" w:rsidP="00527547">
      <w:pPr>
        <w:tabs>
          <w:tab w:val="left" w:pos="567"/>
          <w:tab w:val="left" w:pos="6000"/>
        </w:tabs>
        <w:spacing w:before="0"/>
        <w:rPr>
          <w:rFonts w:cs="Arial"/>
        </w:rPr>
      </w:pPr>
      <w:r w:rsidRPr="00AE6AF1">
        <w:rPr>
          <w:rFonts w:cs="Arial"/>
        </w:rPr>
        <w:t xml:space="preserve">     ____________________                                         </w:t>
      </w:r>
      <w:r w:rsidRPr="00AE6AF1">
        <w:rPr>
          <w:rFonts w:cs="Arial"/>
          <w:lang w:val="sr-Cyrl-RS"/>
        </w:rPr>
        <w:t xml:space="preserve">       </w:t>
      </w:r>
      <w:r w:rsidRPr="00AE6AF1">
        <w:rPr>
          <w:rFonts w:cs="Arial"/>
        </w:rPr>
        <w:t>_____________________</w:t>
      </w:r>
    </w:p>
    <w:p w14:paraId="3D99CB5F" w14:textId="2D54333F" w:rsidR="00527547" w:rsidRPr="00AE6AF1" w:rsidRDefault="00527547" w:rsidP="00527547">
      <w:pPr>
        <w:tabs>
          <w:tab w:val="left" w:pos="567"/>
        </w:tabs>
        <w:spacing w:before="0"/>
        <w:rPr>
          <w:rFonts w:cs="Arial"/>
          <w:lang w:val="sr-Cyrl-CS"/>
        </w:rPr>
      </w:pPr>
      <w:r w:rsidRPr="00AE6AF1">
        <w:rPr>
          <w:rFonts w:cs="Arial"/>
          <w:lang w:val="sr-Cyrl-CS"/>
        </w:rPr>
        <w:t xml:space="preserve">           </w:t>
      </w:r>
      <w:r w:rsidRPr="00AE6AF1">
        <w:rPr>
          <w:rFonts w:cs="Arial"/>
        </w:rPr>
        <w:t xml:space="preserve">Милорад Грчић                                    </w:t>
      </w:r>
      <w:r w:rsidRPr="00AE6AF1">
        <w:rPr>
          <w:rFonts w:cs="Arial"/>
          <w:lang w:val="sr-Cyrl-RS"/>
        </w:rPr>
        <w:t xml:space="preserve">        </w:t>
      </w:r>
      <w:r w:rsidRPr="00AE6AF1">
        <w:rPr>
          <w:rFonts w:cs="Arial"/>
        </w:rPr>
        <w:t xml:space="preserve"> </w:t>
      </w:r>
      <w:r w:rsidRPr="00AE6AF1">
        <w:rPr>
          <w:rFonts w:cs="Arial"/>
          <w:lang w:val="sr-Cyrl-CS"/>
        </w:rPr>
        <w:t>Име и презиме овлашћеног лица</w:t>
      </w:r>
    </w:p>
    <w:p w14:paraId="501BC7B7" w14:textId="03CE469D" w:rsidR="00527547" w:rsidRPr="00AE6AF1" w:rsidRDefault="00527547" w:rsidP="00527547">
      <w:pPr>
        <w:tabs>
          <w:tab w:val="left" w:pos="567"/>
        </w:tabs>
        <w:spacing w:before="0"/>
        <w:rPr>
          <w:rFonts w:cs="Arial"/>
        </w:rPr>
      </w:pPr>
      <w:r w:rsidRPr="00AE6AF1">
        <w:rPr>
          <w:rFonts w:cs="Arial"/>
          <w:lang w:val="sr-Cyrl-CS"/>
        </w:rPr>
        <w:t xml:space="preserve">            </w:t>
      </w:r>
      <w:r w:rsidRPr="00AE6AF1">
        <w:rPr>
          <w:rFonts w:cs="Arial"/>
        </w:rPr>
        <w:t xml:space="preserve">в.д. директора                                                          </w:t>
      </w:r>
      <w:r w:rsidRPr="00AE6AF1">
        <w:rPr>
          <w:rFonts w:cs="Arial"/>
          <w:lang w:val="sr-Cyrl-RS"/>
        </w:rPr>
        <w:t xml:space="preserve">           </w:t>
      </w:r>
      <w:r w:rsidRPr="00AE6AF1">
        <w:rPr>
          <w:rFonts w:cs="Arial"/>
        </w:rPr>
        <w:t xml:space="preserve"> функција</w:t>
      </w:r>
    </w:p>
    <w:p w14:paraId="54C986E7" w14:textId="77777777" w:rsidR="00527547" w:rsidRPr="00AE6AF1" w:rsidRDefault="00527547" w:rsidP="00527547">
      <w:pPr>
        <w:spacing w:before="0"/>
        <w:ind w:left="709" w:hanging="709"/>
        <w:outlineLvl w:val="0"/>
        <w:rPr>
          <w:rFonts w:cs="Arial"/>
          <w:b/>
          <w:lang w:val="sr-Cyrl-CS" w:eastAsia="ar-SA"/>
        </w:rPr>
      </w:pPr>
    </w:p>
    <w:p w14:paraId="65B2DAFE" w14:textId="1539A539" w:rsidR="00C82778" w:rsidRPr="00AE6AF1" w:rsidRDefault="00C82778" w:rsidP="00C82778">
      <w:pPr>
        <w:pStyle w:val="KDParagraf"/>
        <w:spacing w:before="0"/>
        <w:rPr>
          <w:rFonts w:cs="Arial"/>
          <w:b/>
          <w:lang w:val="sr-Cyrl-RS"/>
        </w:rPr>
      </w:pPr>
    </w:p>
    <w:p w14:paraId="5F844057" w14:textId="7E5AD4DE" w:rsidR="008B5747" w:rsidRPr="00AE6AF1" w:rsidRDefault="008B5747" w:rsidP="00C82778">
      <w:pPr>
        <w:pStyle w:val="KDParagraf"/>
        <w:spacing w:before="0"/>
        <w:rPr>
          <w:rFonts w:cs="Arial"/>
          <w:b/>
          <w:lang w:val="sr-Cyrl-RS"/>
        </w:rPr>
      </w:pPr>
    </w:p>
    <w:p w14:paraId="7DA5579C" w14:textId="29100B57" w:rsidR="008B5747" w:rsidRPr="00AE6AF1" w:rsidRDefault="008B5747" w:rsidP="00C82778">
      <w:pPr>
        <w:pStyle w:val="KDParagraf"/>
        <w:spacing w:before="0"/>
        <w:rPr>
          <w:rFonts w:cs="Arial"/>
          <w:b/>
          <w:lang w:val="sr-Cyrl-RS"/>
        </w:rPr>
      </w:pPr>
    </w:p>
    <w:p w14:paraId="678FCF1C" w14:textId="4C48E2C2" w:rsidR="008B5747" w:rsidRPr="00AE6AF1" w:rsidRDefault="008B5747" w:rsidP="00C82778">
      <w:pPr>
        <w:pStyle w:val="KDParagraf"/>
        <w:spacing w:before="0"/>
        <w:rPr>
          <w:rFonts w:cs="Arial"/>
          <w:b/>
          <w:lang w:val="sr-Cyrl-RS"/>
        </w:rPr>
      </w:pPr>
    </w:p>
    <w:p w14:paraId="232FFD67" w14:textId="6D6CA86C" w:rsidR="008B5747" w:rsidRPr="00AE6AF1" w:rsidRDefault="008B5747" w:rsidP="00C82778">
      <w:pPr>
        <w:pStyle w:val="KDParagraf"/>
        <w:spacing w:before="0"/>
        <w:rPr>
          <w:rFonts w:cs="Arial"/>
          <w:b/>
          <w:lang w:val="sr-Cyrl-RS"/>
        </w:rPr>
      </w:pPr>
    </w:p>
    <w:p w14:paraId="7C862035" w14:textId="328BAA45" w:rsidR="008B5747" w:rsidRPr="00AE6AF1" w:rsidRDefault="008B5747" w:rsidP="00C82778">
      <w:pPr>
        <w:pStyle w:val="KDParagraf"/>
        <w:spacing w:before="0"/>
        <w:rPr>
          <w:rFonts w:cs="Arial"/>
          <w:b/>
          <w:lang w:val="sr-Cyrl-RS"/>
        </w:rPr>
      </w:pPr>
    </w:p>
    <w:p w14:paraId="330FE80B" w14:textId="5E00220A" w:rsidR="008B5747" w:rsidRPr="00AE6AF1" w:rsidRDefault="008B5747" w:rsidP="00C82778">
      <w:pPr>
        <w:pStyle w:val="KDParagraf"/>
        <w:spacing w:before="0"/>
        <w:rPr>
          <w:rFonts w:cs="Arial"/>
          <w:b/>
          <w:lang w:val="sr-Cyrl-RS"/>
        </w:rPr>
      </w:pPr>
    </w:p>
    <w:p w14:paraId="4626B69E" w14:textId="7CD9E4E3" w:rsidR="008B5747" w:rsidRPr="00AE6AF1" w:rsidRDefault="008B5747" w:rsidP="00C82778">
      <w:pPr>
        <w:pStyle w:val="KDParagraf"/>
        <w:spacing w:before="0"/>
        <w:rPr>
          <w:rFonts w:cs="Arial"/>
          <w:b/>
          <w:lang w:val="sr-Cyrl-RS"/>
        </w:rPr>
      </w:pPr>
    </w:p>
    <w:p w14:paraId="4E2EC5A3" w14:textId="1284AD5E" w:rsidR="008B5747" w:rsidRPr="00AE6AF1" w:rsidRDefault="008B5747" w:rsidP="00C82778">
      <w:pPr>
        <w:pStyle w:val="KDParagraf"/>
        <w:spacing w:before="0"/>
        <w:rPr>
          <w:rFonts w:cs="Arial"/>
          <w:b/>
          <w:lang w:val="sr-Cyrl-RS"/>
        </w:rPr>
      </w:pPr>
    </w:p>
    <w:p w14:paraId="06FBB6A2" w14:textId="19BDC261" w:rsidR="008B5747" w:rsidRPr="00AE6AF1" w:rsidRDefault="008B5747" w:rsidP="00C82778">
      <w:pPr>
        <w:pStyle w:val="KDParagraf"/>
        <w:spacing w:before="0"/>
        <w:rPr>
          <w:rFonts w:cs="Arial"/>
          <w:b/>
          <w:lang w:val="sr-Cyrl-RS"/>
        </w:rPr>
      </w:pPr>
    </w:p>
    <w:p w14:paraId="1C21201F" w14:textId="7CE4805A" w:rsidR="008B5747" w:rsidRPr="00AE6AF1" w:rsidRDefault="008B5747" w:rsidP="00C82778">
      <w:pPr>
        <w:pStyle w:val="KDParagraf"/>
        <w:spacing w:before="0"/>
        <w:rPr>
          <w:rFonts w:cs="Arial"/>
          <w:b/>
          <w:lang w:val="sr-Cyrl-RS"/>
        </w:rPr>
      </w:pPr>
    </w:p>
    <w:p w14:paraId="2616CFC4" w14:textId="4997E447" w:rsidR="008B5747" w:rsidRPr="00AE6AF1" w:rsidRDefault="008B5747" w:rsidP="00C82778">
      <w:pPr>
        <w:pStyle w:val="KDParagraf"/>
        <w:spacing w:before="0"/>
        <w:rPr>
          <w:rFonts w:cs="Arial"/>
          <w:b/>
          <w:lang w:val="sr-Cyrl-RS"/>
        </w:rPr>
      </w:pPr>
    </w:p>
    <w:p w14:paraId="631D5514" w14:textId="4A3609C3" w:rsidR="008B5747" w:rsidRDefault="008B5747" w:rsidP="00C82778">
      <w:pPr>
        <w:pStyle w:val="KDParagraf"/>
        <w:spacing w:before="0"/>
        <w:rPr>
          <w:rFonts w:cs="Arial"/>
          <w:b/>
          <w:lang w:val="sr-Cyrl-RS"/>
        </w:rPr>
      </w:pPr>
    </w:p>
    <w:p w14:paraId="16215AAE" w14:textId="30766591" w:rsidR="00F234EC" w:rsidRDefault="00F234EC" w:rsidP="00C82778">
      <w:pPr>
        <w:pStyle w:val="KDParagraf"/>
        <w:spacing w:before="0"/>
        <w:rPr>
          <w:rFonts w:cs="Arial"/>
          <w:b/>
          <w:lang w:val="sr-Cyrl-RS"/>
        </w:rPr>
      </w:pPr>
    </w:p>
    <w:p w14:paraId="49234990" w14:textId="7DC67621" w:rsidR="00F234EC" w:rsidRDefault="00F234EC" w:rsidP="00C82778">
      <w:pPr>
        <w:pStyle w:val="KDParagraf"/>
        <w:spacing w:before="0"/>
        <w:rPr>
          <w:rFonts w:cs="Arial"/>
          <w:b/>
          <w:lang w:val="sr-Cyrl-RS"/>
        </w:rPr>
      </w:pPr>
    </w:p>
    <w:p w14:paraId="41AEDA88" w14:textId="0F816FD9" w:rsidR="00F234EC" w:rsidRDefault="00F234EC" w:rsidP="00C82778">
      <w:pPr>
        <w:pStyle w:val="KDParagraf"/>
        <w:spacing w:before="0"/>
        <w:rPr>
          <w:rFonts w:cs="Arial"/>
          <w:b/>
          <w:lang w:val="sr-Cyrl-RS"/>
        </w:rPr>
      </w:pPr>
    </w:p>
    <w:p w14:paraId="73ACA155" w14:textId="59271605" w:rsidR="00F234EC" w:rsidRDefault="00F234EC" w:rsidP="00C82778">
      <w:pPr>
        <w:pStyle w:val="KDParagraf"/>
        <w:spacing w:before="0"/>
        <w:rPr>
          <w:rFonts w:cs="Arial"/>
          <w:b/>
          <w:lang w:val="sr-Cyrl-RS"/>
        </w:rPr>
      </w:pPr>
    </w:p>
    <w:p w14:paraId="4B84A30B" w14:textId="3B140C76" w:rsidR="00F234EC" w:rsidRDefault="00F234EC" w:rsidP="00C82778">
      <w:pPr>
        <w:pStyle w:val="KDParagraf"/>
        <w:spacing w:before="0"/>
        <w:rPr>
          <w:rFonts w:cs="Arial"/>
          <w:b/>
          <w:lang w:val="sr-Cyrl-RS"/>
        </w:rPr>
      </w:pPr>
    </w:p>
    <w:p w14:paraId="0B2ED773" w14:textId="7E92C6ED" w:rsidR="00F234EC" w:rsidRDefault="00F234EC" w:rsidP="00C82778">
      <w:pPr>
        <w:pStyle w:val="KDParagraf"/>
        <w:spacing w:before="0"/>
        <w:rPr>
          <w:rFonts w:cs="Arial"/>
          <w:b/>
          <w:lang w:val="sr-Cyrl-RS"/>
        </w:rPr>
      </w:pPr>
    </w:p>
    <w:p w14:paraId="5FE66C9B" w14:textId="173465B1" w:rsidR="00F234EC" w:rsidRDefault="00F234EC" w:rsidP="00C82778">
      <w:pPr>
        <w:pStyle w:val="KDParagraf"/>
        <w:spacing w:before="0"/>
        <w:rPr>
          <w:rFonts w:cs="Arial"/>
          <w:b/>
          <w:lang w:val="sr-Cyrl-RS"/>
        </w:rPr>
      </w:pPr>
    </w:p>
    <w:p w14:paraId="502DE382" w14:textId="5B68A718" w:rsidR="00F234EC" w:rsidRDefault="00F234EC" w:rsidP="00C82778">
      <w:pPr>
        <w:pStyle w:val="KDParagraf"/>
        <w:spacing w:before="0"/>
        <w:rPr>
          <w:rFonts w:cs="Arial"/>
          <w:b/>
          <w:lang w:val="sr-Cyrl-RS"/>
        </w:rPr>
      </w:pPr>
    </w:p>
    <w:p w14:paraId="58DF1D42" w14:textId="17885029" w:rsidR="00F234EC" w:rsidRDefault="00F234EC" w:rsidP="00C82778">
      <w:pPr>
        <w:pStyle w:val="KDParagraf"/>
        <w:spacing w:before="0"/>
        <w:rPr>
          <w:rFonts w:cs="Arial"/>
          <w:b/>
          <w:lang w:val="sr-Cyrl-RS"/>
        </w:rPr>
      </w:pPr>
    </w:p>
    <w:p w14:paraId="6377E72B" w14:textId="47BF2179" w:rsidR="00F234EC" w:rsidRDefault="00F234EC" w:rsidP="00C82778">
      <w:pPr>
        <w:pStyle w:val="KDParagraf"/>
        <w:spacing w:before="0"/>
        <w:rPr>
          <w:rFonts w:cs="Arial"/>
          <w:b/>
          <w:lang w:val="sr-Cyrl-RS"/>
        </w:rPr>
      </w:pPr>
    </w:p>
    <w:p w14:paraId="0A7406E3" w14:textId="2FA619AA" w:rsidR="00F234EC" w:rsidRDefault="00F234EC" w:rsidP="00C82778">
      <w:pPr>
        <w:pStyle w:val="KDParagraf"/>
        <w:spacing w:before="0"/>
        <w:rPr>
          <w:rFonts w:cs="Arial"/>
          <w:b/>
          <w:lang w:val="sr-Cyrl-RS"/>
        </w:rPr>
      </w:pPr>
    </w:p>
    <w:p w14:paraId="123357D1" w14:textId="68308242" w:rsidR="00F234EC" w:rsidRDefault="00F234EC" w:rsidP="00C82778">
      <w:pPr>
        <w:pStyle w:val="KDParagraf"/>
        <w:spacing w:before="0"/>
        <w:rPr>
          <w:rFonts w:cs="Arial"/>
          <w:b/>
          <w:lang w:val="sr-Cyrl-RS"/>
        </w:rPr>
      </w:pPr>
    </w:p>
    <w:p w14:paraId="2801FB6A" w14:textId="223E84B4" w:rsidR="00F234EC" w:rsidRDefault="00F234EC" w:rsidP="00C82778">
      <w:pPr>
        <w:pStyle w:val="KDParagraf"/>
        <w:spacing w:before="0"/>
        <w:rPr>
          <w:rFonts w:cs="Arial"/>
          <w:b/>
          <w:lang w:val="sr-Cyrl-RS"/>
        </w:rPr>
      </w:pPr>
    </w:p>
    <w:p w14:paraId="5375AFC7" w14:textId="0F3A0624" w:rsidR="00F234EC" w:rsidRDefault="00F234EC" w:rsidP="00C82778">
      <w:pPr>
        <w:pStyle w:val="KDParagraf"/>
        <w:spacing w:before="0"/>
        <w:rPr>
          <w:rFonts w:cs="Arial"/>
          <w:b/>
          <w:lang w:val="sr-Cyrl-RS"/>
        </w:rPr>
      </w:pPr>
    </w:p>
    <w:p w14:paraId="400A4E32" w14:textId="3B9D477F" w:rsidR="00F234EC" w:rsidRDefault="00F234EC" w:rsidP="00C82778">
      <w:pPr>
        <w:pStyle w:val="KDParagraf"/>
        <w:spacing w:before="0"/>
        <w:rPr>
          <w:rFonts w:cs="Arial"/>
          <w:b/>
          <w:lang w:val="sr-Cyrl-RS"/>
        </w:rPr>
      </w:pPr>
    </w:p>
    <w:p w14:paraId="1BCCB200" w14:textId="21B8DC50" w:rsidR="00F234EC" w:rsidRDefault="00F234EC" w:rsidP="00C82778">
      <w:pPr>
        <w:pStyle w:val="KDParagraf"/>
        <w:spacing w:before="0"/>
        <w:rPr>
          <w:rFonts w:cs="Arial"/>
          <w:b/>
          <w:lang w:val="sr-Cyrl-RS"/>
        </w:rPr>
      </w:pPr>
    </w:p>
    <w:p w14:paraId="4BE8AEF8" w14:textId="03A39C6A" w:rsidR="00F234EC" w:rsidRDefault="00F234EC" w:rsidP="00C82778">
      <w:pPr>
        <w:pStyle w:val="KDParagraf"/>
        <w:spacing w:before="0"/>
        <w:rPr>
          <w:rFonts w:cs="Arial"/>
          <w:b/>
          <w:lang w:val="sr-Cyrl-RS"/>
        </w:rPr>
      </w:pPr>
    </w:p>
    <w:p w14:paraId="36B43AB7" w14:textId="367EB9EE" w:rsidR="00F234EC" w:rsidRDefault="00F234EC" w:rsidP="00C82778">
      <w:pPr>
        <w:pStyle w:val="KDParagraf"/>
        <w:spacing w:before="0"/>
        <w:rPr>
          <w:rFonts w:cs="Arial"/>
          <w:b/>
          <w:lang w:val="sr-Cyrl-RS"/>
        </w:rPr>
      </w:pPr>
    </w:p>
    <w:p w14:paraId="36AFBA0D" w14:textId="6249308D" w:rsidR="00F234EC" w:rsidRDefault="00F234EC" w:rsidP="00C82778">
      <w:pPr>
        <w:pStyle w:val="KDParagraf"/>
        <w:spacing w:before="0"/>
        <w:rPr>
          <w:rFonts w:cs="Arial"/>
          <w:b/>
          <w:lang w:val="sr-Cyrl-RS"/>
        </w:rPr>
      </w:pPr>
    </w:p>
    <w:p w14:paraId="2CD88716" w14:textId="56379B02" w:rsidR="00F234EC" w:rsidRDefault="00F234EC" w:rsidP="00C82778">
      <w:pPr>
        <w:pStyle w:val="KDParagraf"/>
        <w:spacing w:before="0"/>
        <w:rPr>
          <w:rFonts w:cs="Arial"/>
          <w:b/>
          <w:lang w:val="sr-Cyrl-RS"/>
        </w:rPr>
      </w:pPr>
    </w:p>
    <w:p w14:paraId="2E427CFC" w14:textId="47BD9A6C" w:rsidR="00F234EC" w:rsidRDefault="00F234EC" w:rsidP="00C82778">
      <w:pPr>
        <w:pStyle w:val="KDParagraf"/>
        <w:spacing w:before="0"/>
        <w:rPr>
          <w:rFonts w:cs="Arial"/>
          <w:b/>
          <w:lang w:val="sr-Cyrl-RS"/>
        </w:rPr>
      </w:pPr>
    </w:p>
    <w:p w14:paraId="4FDA01BE" w14:textId="625E0BC4" w:rsidR="00F234EC" w:rsidRDefault="00F234EC" w:rsidP="00C82778">
      <w:pPr>
        <w:pStyle w:val="KDParagraf"/>
        <w:spacing w:before="0"/>
        <w:rPr>
          <w:rFonts w:cs="Arial"/>
          <w:b/>
          <w:lang w:val="sr-Cyrl-RS"/>
        </w:rPr>
      </w:pPr>
    </w:p>
    <w:p w14:paraId="4CF63F29" w14:textId="77777777" w:rsidR="00F234EC" w:rsidRPr="00AE6AF1" w:rsidRDefault="00F234EC" w:rsidP="00C82778">
      <w:pPr>
        <w:pStyle w:val="KDParagraf"/>
        <w:spacing w:before="0"/>
        <w:rPr>
          <w:rFonts w:cs="Arial"/>
          <w:b/>
          <w:lang w:val="sr-Cyrl-RS"/>
        </w:rPr>
      </w:pPr>
    </w:p>
    <w:p w14:paraId="191F3B10" w14:textId="77777777" w:rsidR="008B5747" w:rsidRPr="00AE6AF1" w:rsidRDefault="008B5747" w:rsidP="008B5747">
      <w:pPr>
        <w:tabs>
          <w:tab w:val="left" w:pos="567"/>
        </w:tabs>
        <w:spacing w:before="0"/>
        <w:jc w:val="center"/>
        <w:rPr>
          <w:rFonts w:cs="Arial"/>
        </w:rPr>
      </w:pPr>
      <w:r w:rsidRPr="00AE6AF1">
        <w:rPr>
          <w:rFonts w:cs="Arial"/>
        </w:rPr>
        <w:lastRenderedPageBreak/>
        <w:t>МОДЕЛ УГОВОРА</w:t>
      </w:r>
    </w:p>
    <w:p w14:paraId="5E29A549" w14:textId="77777777" w:rsidR="008B5747" w:rsidRPr="00AE6AF1" w:rsidRDefault="008B5747" w:rsidP="008B5747">
      <w:pPr>
        <w:tabs>
          <w:tab w:val="left" w:pos="567"/>
        </w:tabs>
        <w:spacing w:before="0"/>
        <w:jc w:val="center"/>
        <w:rPr>
          <w:rFonts w:cs="Arial"/>
        </w:rPr>
      </w:pPr>
      <w:r w:rsidRPr="00AE6AF1">
        <w:rPr>
          <w:rFonts w:cs="Arial"/>
        </w:rPr>
        <w:t>о чувању пословне тајне и поверљивих информација</w:t>
      </w:r>
    </w:p>
    <w:p w14:paraId="7EB6BE81" w14:textId="77777777" w:rsidR="008B5747" w:rsidRPr="00AE6AF1" w:rsidRDefault="008B5747" w:rsidP="008B5747">
      <w:pPr>
        <w:tabs>
          <w:tab w:val="left" w:pos="567"/>
        </w:tabs>
        <w:spacing w:before="0"/>
        <w:rPr>
          <w:rFonts w:cs="Arial"/>
        </w:rPr>
      </w:pPr>
    </w:p>
    <w:p w14:paraId="43B744AA" w14:textId="42EFEB3B" w:rsidR="008B5747" w:rsidRPr="00AE6AF1" w:rsidRDefault="008B5747" w:rsidP="008B5747">
      <w:pPr>
        <w:tabs>
          <w:tab w:val="left" w:pos="567"/>
        </w:tabs>
        <w:spacing w:before="0"/>
        <w:rPr>
          <w:rFonts w:cs="Arial"/>
        </w:rPr>
      </w:pPr>
      <w:r w:rsidRPr="00AE6AF1">
        <w:rPr>
          <w:rFonts w:cs="Arial"/>
        </w:rPr>
        <w:t xml:space="preserve">Закључен </w:t>
      </w:r>
      <w:r w:rsidRPr="00AE6AF1">
        <w:rPr>
          <w:rFonts w:cs="Arial"/>
          <w:lang w:val="sr-Cyrl-RS"/>
        </w:rPr>
        <w:t>у Београду дана_______201</w:t>
      </w:r>
      <w:r w:rsidR="00F234EC">
        <w:rPr>
          <w:rFonts w:cs="Arial"/>
          <w:lang w:val="sr-Cyrl-RS"/>
        </w:rPr>
        <w:t>8</w:t>
      </w:r>
      <w:r w:rsidRPr="00AE6AF1">
        <w:rPr>
          <w:rFonts w:cs="Arial"/>
          <w:lang w:val="sr-Cyrl-RS"/>
        </w:rPr>
        <w:t xml:space="preserve">.године </w:t>
      </w:r>
      <w:r w:rsidRPr="00AE6AF1">
        <w:rPr>
          <w:rFonts w:cs="Arial"/>
        </w:rPr>
        <w:t>између</w:t>
      </w:r>
    </w:p>
    <w:p w14:paraId="68D1F384" w14:textId="77777777" w:rsidR="008B5747" w:rsidRPr="00AE6AF1" w:rsidRDefault="008B5747" w:rsidP="008B5747">
      <w:pPr>
        <w:tabs>
          <w:tab w:val="left" w:pos="567"/>
        </w:tabs>
        <w:spacing w:before="0"/>
        <w:rPr>
          <w:rFonts w:cs="Arial"/>
        </w:rPr>
      </w:pPr>
    </w:p>
    <w:p w14:paraId="5977ECE9" w14:textId="77777777" w:rsidR="008B5747" w:rsidRPr="00AE6AF1" w:rsidRDefault="008B5747" w:rsidP="008B5747">
      <w:pPr>
        <w:tabs>
          <w:tab w:val="left" w:pos="567"/>
        </w:tabs>
        <w:spacing w:before="0"/>
        <w:rPr>
          <w:rFonts w:cs="Arial"/>
          <w:b/>
        </w:rPr>
      </w:pPr>
      <w:r w:rsidRPr="00AE6AF1">
        <w:rPr>
          <w:rFonts w:cs="Arial"/>
          <w:b/>
        </w:rPr>
        <w:t>Уговорне стране:</w:t>
      </w:r>
    </w:p>
    <w:p w14:paraId="68C89E4E" w14:textId="77777777" w:rsidR="008B5747" w:rsidRPr="00AE6AF1" w:rsidRDefault="008B5747" w:rsidP="008B5747">
      <w:pPr>
        <w:tabs>
          <w:tab w:val="left" w:pos="567"/>
        </w:tabs>
        <w:spacing w:before="0"/>
        <w:rPr>
          <w:rFonts w:cs="Arial"/>
          <w:b/>
        </w:rPr>
      </w:pPr>
    </w:p>
    <w:p w14:paraId="736DF33F" w14:textId="77777777" w:rsidR="008B5747" w:rsidRPr="00AE6AF1" w:rsidRDefault="008B5747" w:rsidP="008B5747">
      <w:pPr>
        <w:tabs>
          <w:tab w:val="left" w:pos="567"/>
        </w:tabs>
        <w:spacing w:before="0"/>
        <w:rPr>
          <w:rFonts w:cs="Arial"/>
          <w:b/>
        </w:rPr>
      </w:pPr>
    </w:p>
    <w:p w14:paraId="5C199AB7" w14:textId="77777777" w:rsidR="008B5747" w:rsidRPr="00AE6AF1" w:rsidRDefault="008B5747" w:rsidP="008B5747">
      <w:pPr>
        <w:tabs>
          <w:tab w:val="left" w:pos="567"/>
        </w:tabs>
        <w:spacing w:before="0"/>
        <w:rPr>
          <w:rFonts w:cs="Arial"/>
        </w:rPr>
      </w:pPr>
      <w:r w:rsidRPr="00AE6AF1">
        <w:rPr>
          <w:rFonts w:cs="Arial"/>
          <w:b/>
        </w:rPr>
        <w:t>КОРИСНИК УСЛУГЕ</w:t>
      </w:r>
      <w:r w:rsidRPr="00AE6AF1">
        <w:rPr>
          <w:rFonts w:cs="Arial"/>
        </w:rPr>
        <w:t xml:space="preserve">: </w:t>
      </w:r>
    </w:p>
    <w:p w14:paraId="5D514ECC" w14:textId="77777777" w:rsidR="008B5747" w:rsidRPr="00AE6AF1" w:rsidRDefault="008B5747" w:rsidP="008B5747">
      <w:pPr>
        <w:tabs>
          <w:tab w:val="left" w:pos="567"/>
        </w:tabs>
        <w:spacing w:before="0"/>
        <w:rPr>
          <w:rFonts w:cs="Arial"/>
        </w:rPr>
      </w:pPr>
    </w:p>
    <w:p w14:paraId="1348CCAB" w14:textId="77777777" w:rsidR="008B5747" w:rsidRPr="00AE6AF1" w:rsidRDefault="008B5747" w:rsidP="003916D8">
      <w:pPr>
        <w:numPr>
          <w:ilvl w:val="0"/>
          <w:numId w:val="27"/>
        </w:numPr>
        <w:tabs>
          <w:tab w:val="left" w:pos="567"/>
        </w:tabs>
        <w:spacing w:before="0"/>
        <w:ind w:left="426"/>
        <w:rPr>
          <w:rFonts w:cs="Arial"/>
        </w:rPr>
      </w:pPr>
      <w:r w:rsidRPr="00AE6AF1">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AE6AF1">
        <w:rPr>
          <w:rFonts w:cs="Arial"/>
          <w:lang w:val="sr-Cyrl-RS"/>
        </w:rPr>
        <w:t>, Милорад Грчић</w:t>
      </w:r>
      <w:r w:rsidRPr="00AE6AF1">
        <w:rPr>
          <w:rFonts w:cs="Arial"/>
        </w:rPr>
        <w:t xml:space="preserve">, </w:t>
      </w:r>
      <w:r w:rsidRPr="00AE6AF1">
        <w:rPr>
          <w:rFonts w:cs="Arial"/>
          <w:lang w:val="sr-Cyrl-RS"/>
        </w:rPr>
        <w:t>в.д. директора</w:t>
      </w:r>
      <w:r w:rsidRPr="00AE6AF1">
        <w:rPr>
          <w:rFonts w:cs="Arial"/>
        </w:rPr>
        <w:t xml:space="preserve"> </w:t>
      </w:r>
      <w:r w:rsidRPr="00AE6AF1">
        <w:rPr>
          <w:rFonts w:cs="Arial"/>
          <w:lang w:val="sr-Cyrl-RS"/>
        </w:rPr>
        <w:t>___________</w:t>
      </w:r>
      <w:r w:rsidRPr="00AE6AF1">
        <w:rPr>
          <w:rFonts w:cs="Arial"/>
        </w:rPr>
        <w:t xml:space="preserve">(у даљем тексту: Корисник услуге)  </w:t>
      </w:r>
    </w:p>
    <w:p w14:paraId="6AE06674" w14:textId="77777777" w:rsidR="008B5747" w:rsidRPr="00AE6AF1" w:rsidRDefault="008B5747" w:rsidP="008B5747">
      <w:pPr>
        <w:tabs>
          <w:tab w:val="left" w:pos="567"/>
        </w:tabs>
        <w:spacing w:before="0"/>
        <w:ind w:left="426"/>
        <w:rPr>
          <w:rFonts w:cs="Arial"/>
        </w:rPr>
      </w:pPr>
    </w:p>
    <w:p w14:paraId="3DC76208" w14:textId="77777777" w:rsidR="008B5747" w:rsidRPr="00AE6AF1" w:rsidRDefault="008B5747" w:rsidP="008B5747">
      <w:pPr>
        <w:tabs>
          <w:tab w:val="left" w:pos="567"/>
        </w:tabs>
        <w:spacing w:before="0"/>
        <w:ind w:left="426"/>
        <w:rPr>
          <w:rFonts w:cs="Arial"/>
        </w:rPr>
      </w:pPr>
      <w:r w:rsidRPr="00AE6AF1">
        <w:rPr>
          <w:rFonts w:cs="Arial"/>
        </w:rPr>
        <w:t>и</w:t>
      </w:r>
    </w:p>
    <w:p w14:paraId="2508AA58" w14:textId="77777777" w:rsidR="008B5747" w:rsidRPr="00AE6AF1" w:rsidRDefault="008B5747" w:rsidP="008B5747">
      <w:pPr>
        <w:tabs>
          <w:tab w:val="left" w:pos="567"/>
        </w:tabs>
        <w:spacing w:before="0"/>
        <w:ind w:left="426"/>
        <w:rPr>
          <w:rFonts w:cs="Arial"/>
        </w:rPr>
      </w:pPr>
    </w:p>
    <w:p w14:paraId="587BB8DA" w14:textId="77777777" w:rsidR="008B5747" w:rsidRPr="00AE6AF1" w:rsidRDefault="008B5747" w:rsidP="008B5747">
      <w:pPr>
        <w:tabs>
          <w:tab w:val="left" w:pos="567"/>
        </w:tabs>
        <w:spacing w:before="0"/>
        <w:ind w:left="426"/>
        <w:rPr>
          <w:rFonts w:cs="Arial"/>
        </w:rPr>
      </w:pPr>
      <w:r w:rsidRPr="00AE6AF1">
        <w:rPr>
          <w:rFonts w:cs="Arial"/>
          <w:b/>
        </w:rPr>
        <w:t>ПРУЖАЛАЦ УСЛУГЕ</w:t>
      </w:r>
      <w:r w:rsidRPr="00AE6AF1">
        <w:rPr>
          <w:rFonts w:cs="Arial"/>
        </w:rPr>
        <w:t xml:space="preserve">:  </w:t>
      </w:r>
    </w:p>
    <w:p w14:paraId="1D6F5698" w14:textId="77777777" w:rsidR="008B5747" w:rsidRPr="00AE6AF1" w:rsidRDefault="008B5747" w:rsidP="008B5747">
      <w:pPr>
        <w:tabs>
          <w:tab w:val="left" w:pos="567"/>
        </w:tabs>
        <w:spacing w:before="0"/>
        <w:ind w:left="426"/>
        <w:rPr>
          <w:rFonts w:cs="Arial"/>
        </w:rPr>
      </w:pPr>
    </w:p>
    <w:p w14:paraId="5359BF10" w14:textId="77777777" w:rsidR="008B5747" w:rsidRPr="00AE6AF1" w:rsidRDefault="008B5747" w:rsidP="003916D8">
      <w:pPr>
        <w:numPr>
          <w:ilvl w:val="0"/>
          <w:numId w:val="27"/>
        </w:numPr>
        <w:tabs>
          <w:tab w:val="left" w:pos="567"/>
        </w:tabs>
        <w:spacing w:before="0"/>
        <w:ind w:left="426"/>
        <w:rPr>
          <w:rFonts w:cs="Arial"/>
        </w:rPr>
      </w:pPr>
      <w:r w:rsidRPr="00AE6AF1">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503AB58" w14:textId="77777777" w:rsidR="008B5747" w:rsidRPr="00AE6AF1" w:rsidRDefault="008B5747" w:rsidP="008B5747">
      <w:pPr>
        <w:tabs>
          <w:tab w:val="left" w:pos="567"/>
        </w:tabs>
        <w:spacing w:before="0"/>
        <w:ind w:left="426"/>
        <w:rPr>
          <w:rFonts w:cs="Arial"/>
        </w:rPr>
      </w:pPr>
    </w:p>
    <w:p w14:paraId="68D12356" w14:textId="77777777" w:rsidR="008B5747" w:rsidRPr="00AE6AF1" w:rsidRDefault="008B5747" w:rsidP="008B5747">
      <w:pPr>
        <w:tabs>
          <w:tab w:val="left" w:pos="567"/>
        </w:tabs>
        <w:spacing w:before="0"/>
        <w:ind w:left="426"/>
        <w:rPr>
          <w:rFonts w:cs="Arial"/>
        </w:rPr>
      </w:pPr>
      <w:r w:rsidRPr="00AE6AF1">
        <w:rPr>
          <w:rFonts w:cs="Arial"/>
          <w:b/>
        </w:rPr>
        <w:t>2а)</w:t>
      </w:r>
      <w:r w:rsidRPr="00AE6AF1">
        <w:rPr>
          <w:rFonts w:cs="Arial"/>
        </w:rPr>
        <w:t>________________________________________из</w:t>
      </w:r>
      <w:r w:rsidRPr="00AE6AF1">
        <w:rPr>
          <w:rFonts w:cs="Arial"/>
        </w:rPr>
        <w:tab/>
        <w:t>_____________, улица</w:t>
      </w:r>
    </w:p>
    <w:p w14:paraId="3A458850" w14:textId="77777777" w:rsidR="008B5747" w:rsidRPr="00AE6AF1" w:rsidRDefault="008B5747" w:rsidP="008B5747">
      <w:pPr>
        <w:tabs>
          <w:tab w:val="left" w:pos="567"/>
        </w:tabs>
        <w:spacing w:before="0"/>
        <w:ind w:left="426"/>
        <w:rPr>
          <w:rFonts w:cs="Arial"/>
        </w:rPr>
      </w:pPr>
      <w:r w:rsidRPr="00AE6AF1">
        <w:rPr>
          <w:rFonts w:cs="Arial"/>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88B3863" w14:textId="77777777" w:rsidR="008B5747" w:rsidRPr="00AE6AF1" w:rsidRDefault="008B5747" w:rsidP="008B5747">
      <w:pPr>
        <w:tabs>
          <w:tab w:val="left" w:pos="567"/>
        </w:tabs>
        <w:spacing w:before="0"/>
        <w:rPr>
          <w:rFonts w:cs="Arial"/>
        </w:rPr>
      </w:pPr>
    </w:p>
    <w:p w14:paraId="2FFEE0D8" w14:textId="77777777" w:rsidR="008B5747" w:rsidRPr="00AE6AF1" w:rsidRDefault="008B5747" w:rsidP="008B5747">
      <w:pPr>
        <w:tabs>
          <w:tab w:val="left" w:pos="567"/>
        </w:tabs>
        <w:spacing w:before="0"/>
        <w:rPr>
          <w:rFonts w:cs="Arial"/>
        </w:rPr>
      </w:pPr>
      <w:r w:rsidRPr="00AE6AF1">
        <w:rPr>
          <w:rFonts w:cs="Arial"/>
        </w:rPr>
        <w:t>(у даљем тексту заједно: Уговорне стране)</w:t>
      </w:r>
    </w:p>
    <w:p w14:paraId="60047EC1" w14:textId="77777777" w:rsidR="008B5747" w:rsidRPr="00AE6AF1" w:rsidRDefault="008B5747" w:rsidP="008B5747">
      <w:pPr>
        <w:tabs>
          <w:tab w:val="left" w:pos="567"/>
        </w:tabs>
        <w:spacing w:before="0"/>
        <w:rPr>
          <w:rFonts w:cs="Arial"/>
        </w:rPr>
      </w:pPr>
    </w:p>
    <w:p w14:paraId="277FAC79" w14:textId="77777777" w:rsidR="008B5747" w:rsidRPr="00AE6AF1" w:rsidRDefault="008B5747" w:rsidP="008B5747">
      <w:pPr>
        <w:tabs>
          <w:tab w:val="left" w:pos="567"/>
        </w:tabs>
        <w:spacing w:before="0"/>
        <w:rPr>
          <w:rFonts w:cs="Arial"/>
          <w:lang w:val="sr-Cyrl-RS"/>
        </w:rPr>
      </w:pPr>
    </w:p>
    <w:p w14:paraId="6808692F" w14:textId="77777777" w:rsidR="008B5747" w:rsidRPr="00AE6AF1" w:rsidRDefault="008B5747" w:rsidP="008B5747">
      <w:pPr>
        <w:tabs>
          <w:tab w:val="left" w:pos="567"/>
        </w:tabs>
        <w:spacing w:before="0"/>
        <w:rPr>
          <w:rFonts w:cs="Arial"/>
        </w:rPr>
      </w:pPr>
    </w:p>
    <w:p w14:paraId="25B81800" w14:textId="77777777" w:rsidR="008B5747" w:rsidRPr="00AE6AF1" w:rsidRDefault="008B5747" w:rsidP="008B5747">
      <w:pPr>
        <w:tabs>
          <w:tab w:val="left" w:pos="567"/>
        </w:tabs>
        <w:spacing w:before="0"/>
        <w:jc w:val="center"/>
        <w:rPr>
          <w:rFonts w:cs="Arial"/>
        </w:rPr>
      </w:pPr>
      <w:r w:rsidRPr="00AE6AF1">
        <w:rPr>
          <w:rFonts w:cs="Arial"/>
        </w:rPr>
        <w:t>Члан 1.</w:t>
      </w:r>
    </w:p>
    <w:p w14:paraId="45F1DB0C" w14:textId="4CCDB74B" w:rsidR="008B5747" w:rsidRPr="00AE6AF1" w:rsidRDefault="008B5747" w:rsidP="009B2B87">
      <w:pPr>
        <w:rPr>
          <w:rFonts w:cs="Arial"/>
        </w:rPr>
      </w:pPr>
      <w:r w:rsidRPr="00AE6AF1">
        <w:rPr>
          <w:rFonts w:cs="Arial"/>
        </w:rPr>
        <w:t xml:space="preserve">Стране су </w:t>
      </w:r>
      <w:r w:rsidRPr="00AE6AF1">
        <w:rPr>
          <w:rFonts w:cs="Arial"/>
          <w:lang w:val="sr-Cyrl-RS"/>
        </w:rPr>
        <w:t xml:space="preserve">сагласне </w:t>
      </w:r>
      <w:r w:rsidRPr="00AE6AF1">
        <w:rPr>
          <w:rFonts w:cs="Arial"/>
        </w:rPr>
        <w:t xml:space="preserve">да у вези са набавком </w:t>
      </w:r>
      <w:r w:rsidRPr="00AE6AF1">
        <w:rPr>
          <w:rFonts w:cs="Arial"/>
          <w:lang w:val="sr-Cyrl-RS"/>
        </w:rPr>
        <w:t>услуга „</w:t>
      </w:r>
      <w:r w:rsidR="00DA57FA" w:rsidRPr="00AE6AF1">
        <w:rPr>
          <w:rFonts w:cs="Arial"/>
          <w:lang w:val="ru-RU"/>
        </w:rPr>
        <w:t>Здравствене услуге – Онколошки прегледи</w:t>
      </w:r>
      <w:r w:rsidRPr="00AE6AF1">
        <w:rPr>
          <w:rFonts w:cs="Arial"/>
          <w:lang w:val="sr-Cyrl-RS"/>
        </w:rPr>
        <w:t>“</w:t>
      </w:r>
      <w:r w:rsidRPr="00AE6AF1">
        <w:rPr>
          <w:rFonts w:cs="Arial"/>
          <w:lang w:val="sr-Cyrl-CS" w:eastAsia="ar-SA"/>
        </w:rPr>
        <w:t xml:space="preserve"> број </w:t>
      </w:r>
      <w:r w:rsidR="00DA57FA" w:rsidRPr="00AE6AF1">
        <w:rPr>
          <w:rFonts w:cs="Arial"/>
          <w:lang w:val="sr-Cyrl-CS" w:eastAsia="ar-SA"/>
        </w:rPr>
        <w:t>ЦЈНМВ/14/2017</w:t>
      </w:r>
      <w:r w:rsidRPr="00AE6AF1">
        <w:rPr>
          <w:rFonts w:cs="Arial"/>
        </w:rPr>
        <w:t xml:space="preserve"> (у даљем тексту: </w:t>
      </w:r>
      <w:r w:rsidRPr="00AE6AF1">
        <w:rPr>
          <w:rFonts w:cs="Arial"/>
          <w:lang w:val="sr-Cyrl-RS"/>
        </w:rPr>
        <w:t>Услуге</w:t>
      </w:r>
      <w:r w:rsidRPr="00AE6AF1">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A6D234A" w14:textId="77777777" w:rsidR="008B5747" w:rsidRPr="00AE6AF1" w:rsidRDefault="008B5747" w:rsidP="008B5747">
      <w:pPr>
        <w:tabs>
          <w:tab w:val="left" w:pos="567"/>
        </w:tabs>
        <w:spacing w:before="0"/>
        <w:rPr>
          <w:rFonts w:cs="Arial"/>
        </w:rPr>
      </w:pPr>
      <w:r w:rsidRPr="00AE6AF1">
        <w:rPr>
          <w:rFonts w:cs="Arial"/>
        </w:rPr>
        <w:t xml:space="preserve">Овај Уговор представља прилог основном Уговору број _____ од ____. године. </w:t>
      </w:r>
    </w:p>
    <w:p w14:paraId="4BA0F0E3" w14:textId="05DE33E9" w:rsidR="008B5747" w:rsidRPr="00AE6AF1" w:rsidRDefault="008B5747" w:rsidP="008B5747">
      <w:pPr>
        <w:tabs>
          <w:tab w:val="left" w:pos="567"/>
        </w:tabs>
        <w:spacing w:before="0"/>
        <w:rPr>
          <w:rFonts w:cs="Arial"/>
        </w:rPr>
      </w:pPr>
    </w:p>
    <w:p w14:paraId="7846065C" w14:textId="77777777" w:rsidR="008B5747" w:rsidRPr="00AE6AF1" w:rsidRDefault="008B5747" w:rsidP="008B5747">
      <w:pPr>
        <w:tabs>
          <w:tab w:val="left" w:pos="567"/>
        </w:tabs>
        <w:spacing w:before="0"/>
        <w:jc w:val="center"/>
        <w:rPr>
          <w:rFonts w:cs="Arial"/>
        </w:rPr>
      </w:pPr>
      <w:r w:rsidRPr="00AE6AF1">
        <w:rPr>
          <w:rFonts w:cs="Arial"/>
        </w:rPr>
        <w:t>Члан 2.</w:t>
      </w:r>
    </w:p>
    <w:p w14:paraId="316EE5B8" w14:textId="77777777" w:rsidR="008B5747" w:rsidRPr="00AE6AF1" w:rsidRDefault="008B5747" w:rsidP="008B5747">
      <w:pPr>
        <w:tabs>
          <w:tab w:val="left" w:pos="567"/>
        </w:tabs>
        <w:spacing w:before="0"/>
        <w:rPr>
          <w:rFonts w:cs="Arial"/>
        </w:rPr>
      </w:pPr>
    </w:p>
    <w:p w14:paraId="066F85B6" w14:textId="77777777" w:rsidR="008B5747" w:rsidRPr="00AE6AF1" w:rsidRDefault="008B5747" w:rsidP="008B5747">
      <w:pPr>
        <w:tabs>
          <w:tab w:val="left" w:pos="567"/>
        </w:tabs>
        <w:spacing w:before="0"/>
        <w:rPr>
          <w:rFonts w:cs="Arial"/>
        </w:rPr>
      </w:pPr>
      <w:r w:rsidRPr="00AE6AF1">
        <w:rPr>
          <w:rFonts w:cs="Arial"/>
        </w:rPr>
        <w:t xml:space="preserve">Стране су сaгласне да термини који се користе, односно проистичу из овог уговорног односа имају следеће значење: </w:t>
      </w:r>
    </w:p>
    <w:p w14:paraId="7F693DA0" w14:textId="77777777" w:rsidR="008B5747" w:rsidRPr="00AE6AF1" w:rsidRDefault="008B5747" w:rsidP="008B5747">
      <w:pPr>
        <w:tabs>
          <w:tab w:val="left" w:pos="567"/>
        </w:tabs>
        <w:spacing w:before="0"/>
        <w:rPr>
          <w:rFonts w:cs="Arial"/>
        </w:rPr>
      </w:pPr>
    </w:p>
    <w:p w14:paraId="036E3145" w14:textId="77777777" w:rsidR="008B5747" w:rsidRPr="00AE6AF1" w:rsidRDefault="008B5747" w:rsidP="008B5747">
      <w:pPr>
        <w:tabs>
          <w:tab w:val="left" w:pos="567"/>
        </w:tabs>
        <w:spacing w:before="0"/>
        <w:rPr>
          <w:rFonts w:cs="Arial"/>
        </w:rPr>
      </w:pPr>
      <w:r w:rsidRPr="00AE6AF1">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564C735" w14:textId="77777777" w:rsidR="008B5747" w:rsidRPr="00AE6AF1" w:rsidRDefault="008B5747" w:rsidP="008B5747">
      <w:pPr>
        <w:tabs>
          <w:tab w:val="left" w:pos="567"/>
        </w:tabs>
        <w:spacing w:before="0"/>
        <w:rPr>
          <w:rFonts w:cs="Arial"/>
        </w:rPr>
      </w:pPr>
    </w:p>
    <w:p w14:paraId="763B1D5C" w14:textId="77777777" w:rsidR="008B5747" w:rsidRPr="00AE6AF1" w:rsidRDefault="008B5747" w:rsidP="008B5747">
      <w:pPr>
        <w:tabs>
          <w:tab w:val="left" w:pos="567"/>
        </w:tabs>
        <w:spacing w:before="0"/>
        <w:rPr>
          <w:rFonts w:cs="Arial"/>
        </w:rPr>
      </w:pPr>
      <w:r w:rsidRPr="00AE6AF1">
        <w:rPr>
          <w:rFonts w:cs="Arial"/>
        </w:rPr>
        <w:t xml:space="preserve">Држалац пословне тајне – лице које на основу закона контролише коришћење пословне тајне; </w:t>
      </w:r>
    </w:p>
    <w:p w14:paraId="54E23BD8" w14:textId="77777777" w:rsidR="008B5747" w:rsidRPr="00AE6AF1" w:rsidRDefault="008B5747" w:rsidP="008B5747">
      <w:pPr>
        <w:tabs>
          <w:tab w:val="left" w:pos="567"/>
        </w:tabs>
        <w:spacing w:before="0"/>
        <w:rPr>
          <w:rFonts w:cs="Arial"/>
        </w:rPr>
      </w:pPr>
    </w:p>
    <w:p w14:paraId="061EBD31" w14:textId="77777777" w:rsidR="008B5747" w:rsidRPr="00AE6AF1" w:rsidRDefault="008B5747" w:rsidP="008B5747">
      <w:pPr>
        <w:tabs>
          <w:tab w:val="left" w:pos="567"/>
        </w:tabs>
        <w:spacing w:before="0"/>
        <w:rPr>
          <w:rFonts w:cs="Arial"/>
        </w:rPr>
      </w:pPr>
      <w:r w:rsidRPr="00AE6AF1">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44CAD9B" w14:textId="77777777" w:rsidR="008B5747" w:rsidRPr="00AE6AF1" w:rsidRDefault="008B5747" w:rsidP="008B5747">
      <w:pPr>
        <w:tabs>
          <w:tab w:val="left" w:pos="567"/>
        </w:tabs>
        <w:spacing w:before="0"/>
        <w:rPr>
          <w:rFonts w:cs="Arial"/>
        </w:rPr>
      </w:pPr>
    </w:p>
    <w:p w14:paraId="6CAD04F9" w14:textId="77777777" w:rsidR="008B5747" w:rsidRPr="00AE6AF1" w:rsidRDefault="008B5747" w:rsidP="008B5747">
      <w:pPr>
        <w:tabs>
          <w:tab w:val="left" w:pos="567"/>
        </w:tabs>
        <w:spacing w:before="0"/>
        <w:rPr>
          <w:rFonts w:cs="Arial"/>
        </w:rPr>
      </w:pPr>
      <w:r w:rsidRPr="00AE6AF1">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4A4B35A" w14:textId="77777777" w:rsidR="008B5747" w:rsidRPr="00AE6AF1" w:rsidRDefault="008B5747" w:rsidP="008B5747">
      <w:pPr>
        <w:tabs>
          <w:tab w:val="left" w:pos="567"/>
        </w:tabs>
        <w:spacing w:before="0"/>
        <w:rPr>
          <w:rFonts w:cs="Arial"/>
        </w:rPr>
      </w:pPr>
      <w:r w:rsidRPr="00AE6AF1">
        <w:rPr>
          <w:rFonts w:cs="Arial"/>
        </w:rPr>
        <w:tab/>
      </w:r>
    </w:p>
    <w:p w14:paraId="7D8156F0" w14:textId="77777777" w:rsidR="008B5747" w:rsidRPr="00AE6AF1" w:rsidRDefault="008B5747" w:rsidP="008B5747">
      <w:pPr>
        <w:tabs>
          <w:tab w:val="left" w:pos="567"/>
        </w:tabs>
        <w:spacing w:before="0"/>
        <w:rPr>
          <w:rFonts w:cs="Arial"/>
        </w:rPr>
      </w:pPr>
      <w:r w:rsidRPr="00AE6AF1">
        <w:rPr>
          <w:rFonts w:cs="Arial"/>
        </w:rPr>
        <w:t>Давалац – Страна која је Држалац пословне тајне, која Примаоцу уступа податке који представљају пословну тајну;</w:t>
      </w:r>
    </w:p>
    <w:p w14:paraId="65F12DD2" w14:textId="77777777" w:rsidR="008B5747" w:rsidRPr="00AE6AF1" w:rsidRDefault="008B5747" w:rsidP="008B5747">
      <w:pPr>
        <w:tabs>
          <w:tab w:val="left" w:pos="567"/>
        </w:tabs>
        <w:spacing w:before="0"/>
        <w:rPr>
          <w:rFonts w:cs="Arial"/>
        </w:rPr>
      </w:pPr>
    </w:p>
    <w:p w14:paraId="7077BC36" w14:textId="77777777" w:rsidR="008B5747" w:rsidRPr="00AE6AF1" w:rsidRDefault="008B5747" w:rsidP="008B5747">
      <w:pPr>
        <w:tabs>
          <w:tab w:val="left" w:pos="567"/>
        </w:tabs>
        <w:spacing w:before="0"/>
        <w:rPr>
          <w:rFonts w:cs="Arial"/>
        </w:rPr>
      </w:pPr>
      <w:r w:rsidRPr="00AE6AF1">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C7C452D" w14:textId="77777777" w:rsidR="008B5747" w:rsidRPr="00AE6AF1" w:rsidRDefault="008B5747" w:rsidP="008B5747">
      <w:pPr>
        <w:tabs>
          <w:tab w:val="left" w:pos="567"/>
        </w:tabs>
        <w:spacing w:before="0"/>
        <w:rPr>
          <w:rFonts w:cs="Arial"/>
        </w:rPr>
      </w:pPr>
    </w:p>
    <w:p w14:paraId="06769602" w14:textId="77777777" w:rsidR="008B5747" w:rsidRPr="00AE6AF1" w:rsidRDefault="008B5747" w:rsidP="008B5747">
      <w:pPr>
        <w:tabs>
          <w:tab w:val="left" w:pos="567"/>
        </w:tabs>
        <w:spacing w:before="0"/>
        <w:rPr>
          <w:rFonts w:cs="Arial"/>
        </w:rPr>
      </w:pPr>
      <w:r w:rsidRPr="00AE6AF1">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E658938" w14:textId="77777777" w:rsidR="008B5747" w:rsidRPr="00AE6AF1" w:rsidRDefault="008B5747" w:rsidP="008B5747">
      <w:pPr>
        <w:tabs>
          <w:tab w:val="left" w:pos="567"/>
        </w:tabs>
        <w:spacing w:before="0"/>
        <w:rPr>
          <w:rFonts w:cs="Arial"/>
        </w:rPr>
      </w:pPr>
    </w:p>
    <w:p w14:paraId="684DEF8D" w14:textId="77777777" w:rsidR="008B5747" w:rsidRPr="00AE6AF1" w:rsidRDefault="008B5747" w:rsidP="008B5747">
      <w:pPr>
        <w:tabs>
          <w:tab w:val="left" w:pos="567"/>
        </w:tabs>
        <w:spacing w:before="0"/>
        <w:rPr>
          <w:rFonts w:cs="Arial"/>
        </w:rPr>
      </w:pPr>
      <w:r w:rsidRPr="00AE6AF1">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0EBD5A2" w14:textId="77777777" w:rsidR="008B5747" w:rsidRPr="00AE6AF1" w:rsidRDefault="008B5747" w:rsidP="008B5747">
      <w:pPr>
        <w:tabs>
          <w:tab w:val="left" w:pos="567"/>
        </w:tabs>
        <w:spacing w:before="0"/>
        <w:rPr>
          <w:rFonts w:cs="Arial"/>
        </w:rPr>
      </w:pPr>
    </w:p>
    <w:p w14:paraId="426F606C" w14:textId="77777777" w:rsidR="008B5747" w:rsidRPr="00AE6AF1" w:rsidRDefault="008B5747" w:rsidP="008B5747">
      <w:pPr>
        <w:tabs>
          <w:tab w:val="left" w:pos="567"/>
        </w:tabs>
        <w:spacing w:before="0"/>
        <w:jc w:val="center"/>
        <w:rPr>
          <w:rFonts w:cs="Arial"/>
        </w:rPr>
      </w:pPr>
      <w:r w:rsidRPr="00AE6AF1">
        <w:rPr>
          <w:rFonts w:cs="Arial"/>
        </w:rPr>
        <w:t>Члан 3.</w:t>
      </w:r>
    </w:p>
    <w:p w14:paraId="45D2EE65" w14:textId="77777777" w:rsidR="008B5747" w:rsidRPr="00AE6AF1" w:rsidRDefault="008B5747" w:rsidP="008B5747">
      <w:pPr>
        <w:tabs>
          <w:tab w:val="left" w:pos="567"/>
        </w:tabs>
        <w:spacing w:before="0"/>
        <w:rPr>
          <w:rFonts w:cs="Arial"/>
        </w:rPr>
      </w:pPr>
    </w:p>
    <w:p w14:paraId="48106664" w14:textId="77777777" w:rsidR="008B5747" w:rsidRPr="00AE6AF1" w:rsidRDefault="008B5747" w:rsidP="008B5747">
      <w:pPr>
        <w:tabs>
          <w:tab w:val="left" w:pos="567"/>
        </w:tabs>
        <w:spacing w:before="0"/>
        <w:rPr>
          <w:rFonts w:cs="Arial"/>
        </w:rPr>
      </w:pPr>
      <w:r w:rsidRPr="00AE6AF1">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AE6AF1">
        <w:rPr>
          <w:rFonts w:cs="Arial"/>
          <w:lang w:val="sr-Cyrl-RS"/>
        </w:rPr>
        <w:t xml:space="preserve">Корисника услуге </w:t>
      </w:r>
      <w:r w:rsidRPr="00AE6AF1">
        <w:rPr>
          <w:rFonts w:cs="Arial"/>
        </w:rPr>
        <w:t xml:space="preserve">и </w:t>
      </w:r>
      <w:r w:rsidRPr="00AE6AF1">
        <w:rPr>
          <w:rFonts w:cs="Arial"/>
          <w:lang w:val="sr-Cyrl-RS"/>
        </w:rPr>
        <w:t>Пружаоца услуге</w:t>
      </w:r>
      <w:r w:rsidRPr="00AE6AF1">
        <w:rPr>
          <w:rFonts w:cs="Arial"/>
        </w:rPr>
        <w:t>.</w:t>
      </w:r>
    </w:p>
    <w:p w14:paraId="3834F208" w14:textId="77777777" w:rsidR="008B5747" w:rsidRPr="00AE6AF1" w:rsidRDefault="008B5747" w:rsidP="008B5747">
      <w:pPr>
        <w:tabs>
          <w:tab w:val="left" w:pos="567"/>
        </w:tabs>
        <w:spacing w:before="0"/>
        <w:rPr>
          <w:rFonts w:cs="Arial"/>
        </w:rPr>
      </w:pPr>
    </w:p>
    <w:p w14:paraId="6235DF5E" w14:textId="77777777" w:rsidR="008B5747" w:rsidRPr="00AE6AF1" w:rsidRDefault="008B5747" w:rsidP="008B5747">
      <w:pPr>
        <w:tabs>
          <w:tab w:val="left" w:pos="567"/>
        </w:tabs>
        <w:spacing w:before="0"/>
        <w:rPr>
          <w:rFonts w:cs="Arial"/>
        </w:rPr>
      </w:pPr>
      <w:r w:rsidRPr="00AE6AF1">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7C6F768" w14:textId="77777777" w:rsidR="008B5747" w:rsidRPr="00AE6AF1" w:rsidRDefault="008B5747" w:rsidP="008B5747">
      <w:pPr>
        <w:tabs>
          <w:tab w:val="left" w:pos="567"/>
        </w:tabs>
        <w:spacing w:before="0"/>
        <w:rPr>
          <w:rFonts w:cs="Arial"/>
        </w:rPr>
      </w:pPr>
    </w:p>
    <w:p w14:paraId="370E3DF4" w14:textId="77777777" w:rsidR="008B5747" w:rsidRPr="00AE6AF1" w:rsidRDefault="008B5747" w:rsidP="008B5747">
      <w:pPr>
        <w:tabs>
          <w:tab w:val="left" w:pos="567"/>
        </w:tabs>
        <w:spacing w:before="0"/>
        <w:rPr>
          <w:rFonts w:cs="Arial"/>
        </w:rPr>
      </w:pPr>
      <w:r w:rsidRPr="00AE6AF1">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86B8611" w14:textId="77777777" w:rsidR="008B5747" w:rsidRPr="00AE6AF1" w:rsidRDefault="008B5747" w:rsidP="008B5747">
      <w:pPr>
        <w:tabs>
          <w:tab w:val="left" w:pos="567"/>
        </w:tabs>
        <w:spacing w:before="0"/>
        <w:rPr>
          <w:rFonts w:cs="Arial"/>
        </w:rPr>
      </w:pPr>
    </w:p>
    <w:p w14:paraId="10031E82" w14:textId="77777777" w:rsidR="008B5747" w:rsidRPr="00AE6AF1" w:rsidRDefault="008B5747" w:rsidP="008B5747">
      <w:pPr>
        <w:tabs>
          <w:tab w:val="left" w:pos="567"/>
        </w:tabs>
        <w:spacing w:before="0"/>
        <w:rPr>
          <w:rFonts w:cs="Arial"/>
        </w:rPr>
      </w:pPr>
      <w:r w:rsidRPr="00AE6AF1">
        <w:rPr>
          <w:rFonts w:cs="Arial"/>
        </w:rPr>
        <w:t xml:space="preserve">Осим ако изричито није другачије уређено, </w:t>
      </w:r>
    </w:p>
    <w:p w14:paraId="62B61D04"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ниједна страна неће користити пословну тајну или поверљиве информације друге стране, </w:t>
      </w:r>
    </w:p>
    <w:p w14:paraId="7F8420B4"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w:t>
      </w:r>
      <w:r w:rsidRPr="00AE6AF1">
        <w:rPr>
          <w:rFonts w:cs="Arial"/>
        </w:rPr>
        <w:lastRenderedPageBreak/>
        <w:t xml:space="preserve">ограничењима одавања која су бар толико рестриктивна као и она писмено извршавана од стране запослених и саветника); и </w:t>
      </w:r>
    </w:p>
    <w:p w14:paraId="0AE79C12"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25B099F" w14:textId="77777777" w:rsidR="008B5747" w:rsidRPr="00AE6AF1" w:rsidRDefault="008B5747" w:rsidP="008B5747">
      <w:pPr>
        <w:tabs>
          <w:tab w:val="left" w:pos="567"/>
        </w:tabs>
        <w:spacing w:before="0"/>
        <w:rPr>
          <w:rFonts w:cs="Arial"/>
        </w:rPr>
      </w:pPr>
    </w:p>
    <w:p w14:paraId="298D039C" w14:textId="77777777" w:rsidR="008B5747" w:rsidRPr="00AE6AF1" w:rsidRDefault="008B5747" w:rsidP="008B5747">
      <w:pPr>
        <w:tabs>
          <w:tab w:val="left" w:pos="567"/>
        </w:tabs>
        <w:spacing w:before="0"/>
        <w:jc w:val="center"/>
        <w:rPr>
          <w:rFonts w:cs="Arial"/>
        </w:rPr>
      </w:pPr>
      <w:r w:rsidRPr="00AE6AF1">
        <w:rPr>
          <w:rFonts w:cs="Arial"/>
        </w:rPr>
        <w:t>Члан 4.</w:t>
      </w:r>
    </w:p>
    <w:p w14:paraId="21D0526A" w14:textId="77777777" w:rsidR="008B5747" w:rsidRPr="00AE6AF1" w:rsidRDefault="008B5747" w:rsidP="008B5747">
      <w:pPr>
        <w:tabs>
          <w:tab w:val="left" w:pos="567"/>
        </w:tabs>
        <w:spacing w:before="0"/>
        <w:rPr>
          <w:rFonts w:cs="Arial"/>
        </w:rPr>
      </w:pPr>
    </w:p>
    <w:p w14:paraId="4FF65EB6" w14:textId="77777777" w:rsidR="008B5747" w:rsidRPr="00AE6AF1" w:rsidRDefault="008B5747" w:rsidP="008B5747">
      <w:pPr>
        <w:tabs>
          <w:tab w:val="left" w:pos="567"/>
        </w:tabs>
        <w:spacing w:before="0"/>
        <w:rPr>
          <w:rFonts w:cs="Arial"/>
        </w:rPr>
      </w:pPr>
      <w:r w:rsidRPr="00AE6AF1">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99C3A6B" w14:textId="77777777" w:rsidR="008B5747" w:rsidRPr="00AE6AF1" w:rsidRDefault="008B5747" w:rsidP="008B5747">
      <w:pPr>
        <w:tabs>
          <w:tab w:val="left" w:pos="567"/>
        </w:tabs>
        <w:spacing w:before="0"/>
        <w:rPr>
          <w:rFonts w:cs="Arial"/>
        </w:rPr>
      </w:pPr>
    </w:p>
    <w:p w14:paraId="3979ED98" w14:textId="77777777" w:rsidR="008B5747" w:rsidRPr="00AE6AF1" w:rsidRDefault="008B5747" w:rsidP="008B5747">
      <w:pPr>
        <w:tabs>
          <w:tab w:val="left" w:pos="567"/>
        </w:tabs>
        <w:spacing w:before="0"/>
        <w:rPr>
          <w:rFonts w:cs="Arial"/>
        </w:rPr>
      </w:pPr>
      <w:r w:rsidRPr="00AE6AF1">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59CA814" w14:textId="77777777" w:rsidR="008B5747" w:rsidRPr="00AE6AF1" w:rsidRDefault="008B5747" w:rsidP="008B5747">
      <w:pPr>
        <w:tabs>
          <w:tab w:val="left" w:pos="567"/>
        </w:tabs>
        <w:spacing w:before="0"/>
        <w:rPr>
          <w:rFonts w:cs="Arial"/>
        </w:rPr>
      </w:pPr>
    </w:p>
    <w:p w14:paraId="35E8C229" w14:textId="77777777" w:rsidR="008B5747" w:rsidRPr="00AE6AF1" w:rsidRDefault="008B5747" w:rsidP="008B5747">
      <w:pPr>
        <w:tabs>
          <w:tab w:val="left" w:pos="567"/>
        </w:tabs>
        <w:spacing w:before="0"/>
        <w:rPr>
          <w:rFonts w:cs="Arial"/>
        </w:rPr>
      </w:pPr>
      <w:r w:rsidRPr="00AE6AF1">
        <w:rPr>
          <w:rFonts w:cs="Arial"/>
        </w:rPr>
        <w:t>Обавеза из претходног става не постоји у случајевима:</w:t>
      </w:r>
    </w:p>
    <w:p w14:paraId="3D6D6FE4" w14:textId="77777777" w:rsidR="008B5747" w:rsidRPr="00AE6AF1" w:rsidRDefault="008B5747" w:rsidP="008B5747">
      <w:pPr>
        <w:tabs>
          <w:tab w:val="left" w:pos="567"/>
        </w:tabs>
        <w:spacing w:before="0"/>
        <w:rPr>
          <w:rFonts w:cs="Arial"/>
        </w:rPr>
      </w:pPr>
    </w:p>
    <w:p w14:paraId="2A6A653B" w14:textId="77777777" w:rsidR="008B5747" w:rsidRPr="00AE6AF1" w:rsidRDefault="008B5747" w:rsidP="008B5747">
      <w:pPr>
        <w:tabs>
          <w:tab w:val="left" w:pos="567"/>
        </w:tabs>
        <w:spacing w:before="0"/>
        <w:rPr>
          <w:rFonts w:cs="Arial"/>
        </w:rPr>
      </w:pPr>
      <w:r w:rsidRPr="00AE6AF1">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EBA5562" w14:textId="77777777" w:rsidR="008B5747" w:rsidRPr="00AE6AF1" w:rsidRDefault="008B5747" w:rsidP="008B5747">
      <w:pPr>
        <w:tabs>
          <w:tab w:val="left" w:pos="567"/>
        </w:tabs>
        <w:spacing w:before="0"/>
        <w:rPr>
          <w:rFonts w:cs="Arial"/>
        </w:rPr>
      </w:pPr>
      <w:r w:rsidRPr="00AE6AF1">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D6A7F58" w14:textId="77777777" w:rsidR="008B5747" w:rsidRPr="00AE6AF1" w:rsidRDefault="008B5747" w:rsidP="008B5747">
      <w:pPr>
        <w:tabs>
          <w:tab w:val="left" w:pos="567"/>
        </w:tabs>
        <w:spacing w:before="0"/>
        <w:rPr>
          <w:rFonts w:cs="Arial"/>
        </w:rPr>
      </w:pPr>
      <w:r w:rsidRPr="00AE6AF1">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A43EA4" w14:textId="77777777" w:rsidR="008B5747" w:rsidRPr="00AE6AF1" w:rsidRDefault="008B5747" w:rsidP="008B5747">
      <w:pPr>
        <w:tabs>
          <w:tab w:val="left" w:pos="567"/>
        </w:tabs>
        <w:spacing w:before="0"/>
        <w:rPr>
          <w:rFonts w:cs="Arial"/>
        </w:rPr>
      </w:pPr>
      <w:r w:rsidRPr="00AE6AF1">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03F418" w14:textId="77777777" w:rsidR="008B5747" w:rsidRPr="00AE6AF1" w:rsidRDefault="008B5747" w:rsidP="008B5747">
      <w:pPr>
        <w:tabs>
          <w:tab w:val="left" w:pos="567"/>
        </w:tabs>
        <w:spacing w:before="0"/>
        <w:rPr>
          <w:rFonts w:cs="Arial"/>
        </w:rPr>
      </w:pPr>
    </w:p>
    <w:p w14:paraId="6BB80060" w14:textId="77777777" w:rsidR="008B5747" w:rsidRPr="00AE6AF1" w:rsidRDefault="008B5747" w:rsidP="008B5747">
      <w:pPr>
        <w:tabs>
          <w:tab w:val="left" w:pos="567"/>
        </w:tabs>
        <w:spacing w:before="0"/>
        <w:rPr>
          <w:rFonts w:cs="Arial"/>
        </w:rPr>
      </w:pPr>
      <w:r w:rsidRPr="00AE6AF1">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CF363E8"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то било познато Примаоцу у време одавања, </w:t>
      </w:r>
    </w:p>
    <w:p w14:paraId="704C66AA"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дошло до јавности, али не кривицом Примаоца, </w:t>
      </w:r>
    </w:p>
    <w:p w14:paraId="3E0B681E"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то примљено правним путем без ограничења употребе од треће стране која је овлашћена да ода, </w:t>
      </w:r>
    </w:p>
    <w:p w14:paraId="56A61127"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BECDF3B"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је писмено одобрено да се објави од стране Даваоца.</w:t>
      </w:r>
    </w:p>
    <w:p w14:paraId="093CC104" w14:textId="77777777" w:rsidR="008B5747" w:rsidRPr="00AE6AF1" w:rsidRDefault="008B5747" w:rsidP="008B5747">
      <w:pPr>
        <w:tabs>
          <w:tab w:val="left" w:pos="567"/>
        </w:tabs>
        <w:spacing w:before="0"/>
        <w:rPr>
          <w:rFonts w:cs="Arial"/>
        </w:rPr>
      </w:pPr>
    </w:p>
    <w:p w14:paraId="7AC55D1D" w14:textId="77777777" w:rsidR="008B5747" w:rsidRPr="00AE6AF1" w:rsidRDefault="008B5747" w:rsidP="008B5747">
      <w:pPr>
        <w:tabs>
          <w:tab w:val="left" w:pos="567"/>
        </w:tabs>
        <w:spacing w:before="0"/>
        <w:jc w:val="center"/>
        <w:rPr>
          <w:rFonts w:cs="Arial"/>
        </w:rPr>
      </w:pPr>
      <w:r w:rsidRPr="00AE6AF1">
        <w:rPr>
          <w:rFonts w:cs="Arial"/>
        </w:rPr>
        <w:t>Члан 5.</w:t>
      </w:r>
    </w:p>
    <w:p w14:paraId="00921740" w14:textId="77777777" w:rsidR="008B5747" w:rsidRPr="00AE6AF1" w:rsidRDefault="008B5747" w:rsidP="008B5747">
      <w:pPr>
        <w:tabs>
          <w:tab w:val="left" w:pos="567"/>
        </w:tabs>
        <w:spacing w:before="0"/>
        <w:rPr>
          <w:rFonts w:cs="Arial"/>
        </w:rPr>
      </w:pPr>
    </w:p>
    <w:p w14:paraId="7F92B382" w14:textId="18C67968" w:rsidR="008B5747" w:rsidRDefault="008B5747" w:rsidP="008B5747">
      <w:pPr>
        <w:tabs>
          <w:tab w:val="left" w:pos="567"/>
        </w:tabs>
        <w:spacing w:before="0"/>
        <w:rPr>
          <w:rFonts w:cs="Arial"/>
        </w:rPr>
      </w:pPr>
      <w:r w:rsidRPr="00AE6AF1">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12C5C88" w14:textId="37CF129C" w:rsidR="009B2B87" w:rsidRDefault="009B2B87" w:rsidP="008B5747">
      <w:pPr>
        <w:tabs>
          <w:tab w:val="left" w:pos="567"/>
        </w:tabs>
        <w:spacing w:before="0"/>
        <w:rPr>
          <w:rFonts w:cs="Arial"/>
        </w:rPr>
      </w:pPr>
    </w:p>
    <w:p w14:paraId="1E09ABA3" w14:textId="77777777" w:rsidR="009B2B87" w:rsidRPr="00AE6AF1" w:rsidRDefault="009B2B87" w:rsidP="008B5747">
      <w:pPr>
        <w:tabs>
          <w:tab w:val="left" w:pos="567"/>
        </w:tabs>
        <w:spacing w:before="0"/>
        <w:rPr>
          <w:rFonts w:cs="Arial"/>
        </w:rPr>
      </w:pPr>
    </w:p>
    <w:p w14:paraId="39FD8A73" w14:textId="77777777" w:rsidR="008B5747" w:rsidRPr="00AE6AF1" w:rsidRDefault="008B5747" w:rsidP="008B5747">
      <w:pPr>
        <w:tabs>
          <w:tab w:val="left" w:pos="567"/>
        </w:tabs>
        <w:spacing w:before="0"/>
        <w:rPr>
          <w:rFonts w:cs="Arial"/>
        </w:rPr>
      </w:pPr>
    </w:p>
    <w:p w14:paraId="4EB52555" w14:textId="77777777" w:rsidR="008B5747" w:rsidRPr="00AE6AF1" w:rsidRDefault="008B5747" w:rsidP="008B5747">
      <w:pPr>
        <w:tabs>
          <w:tab w:val="left" w:pos="567"/>
        </w:tabs>
        <w:spacing w:before="0"/>
        <w:jc w:val="center"/>
        <w:rPr>
          <w:rFonts w:cs="Arial"/>
        </w:rPr>
      </w:pPr>
      <w:r w:rsidRPr="00AE6AF1">
        <w:rPr>
          <w:rFonts w:cs="Arial"/>
        </w:rPr>
        <w:t>Члан 6.</w:t>
      </w:r>
    </w:p>
    <w:p w14:paraId="166619A1" w14:textId="77777777" w:rsidR="008B5747" w:rsidRPr="00AE6AF1" w:rsidRDefault="008B5747" w:rsidP="008B5747">
      <w:pPr>
        <w:tabs>
          <w:tab w:val="left" w:pos="567"/>
        </w:tabs>
        <w:spacing w:before="0"/>
        <w:rPr>
          <w:rFonts w:cs="Arial"/>
        </w:rPr>
      </w:pPr>
    </w:p>
    <w:p w14:paraId="65F1F09B" w14:textId="77777777" w:rsidR="008B5747" w:rsidRPr="00AE6AF1" w:rsidRDefault="008B5747" w:rsidP="008B5747">
      <w:pPr>
        <w:tabs>
          <w:tab w:val="left" w:pos="567"/>
        </w:tabs>
        <w:spacing w:before="0"/>
        <w:rPr>
          <w:rFonts w:cs="Arial"/>
        </w:rPr>
      </w:pPr>
      <w:r w:rsidRPr="00AE6AF1">
        <w:rPr>
          <w:rFonts w:cs="Arial"/>
        </w:rPr>
        <w:lastRenderedPageBreak/>
        <w:t>Свака од Страна је обавезна да одреди:</w:t>
      </w:r>
    </w:p>
    <w:p w14:paraId="0DA85037"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име и презиме лица задужених за размену пословне тајне (у даљем тексту: Задужено лице),</w:t>
      </w:r>
    </w:p>
    <w:p w14:paraId="0D1A02A9"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поштанску адресу за размену докумената у папирном облику, кад се подаци размењују у папирном облику</w:t>
      </w:r>
    </w:p>
    <w:p w14:paraId="39E4B51B"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е-маил адресу за размену електронских докумената, кад се подаци достављају коришћењем интернет-а</w:t>
      </w:r>
    </w:p>
    <w:p w14:paraId="1604B0FE" w14:textId="77777777" w:rsidR="008B5747" w:rsidRPr="00AE6AF1" w:rsidRDefault="008B5747" w:rsidP="008B5747">
      <w:pPr>
        <w:tabs>
          <w:tab w:val="left" w:pos="567"/>
        </w:tabs>
        <w:spacing w:before="0"/>
        <w:rPr>
          <w:rFonts w:cs="Arial"/>
        </w:rPr>
      </w:pPr>
      <w:r w:rsidRPr="00AE6AF1">
        <w:rPr>
          <w:rFonts w:cs="Arial"/>
        </w:rPr>
        <w:t>•</w:t>
      </w:r>
      <w:r w:rsidRPr="00AE6AF1">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D06AE21" w14:textId="77777777" w:rsidR="008B5747" w:rsidRPr="00AE6AF1" w:rsidRDefault="008B5747" w:rsidP="008B5747">
      <w:pPr>
        <w:tabs>
          <w:tab w:val="left" w:pos="567"/>
        </w:tabs>
        <w:spacing w:before="0"/>
        <w:rPr>
          <w:rFonts w:cs="Arial"/>
        </w:rPr>
      </w:pPr>
    </w:p>
    <w:p w14:paraId="14530820" w14:textId="77777777" w:rsidR="008B5747" w:rsidRPr="00AE6AF1" w:rsidRDefault="008B5747" w:rsidP="008B5747">
      <w:pPr>
        <w:tabs>
          <w:tab w:val="left" w:pos="567"/>
        </w:tabs>
        <w:spacing w:before="0"/>
        <w:rPr>
          <w:rFonts w:cs="Arial"/>
        </w:rPr>
      </w:pPr>
      <w:r w:rsidRPr="00AE6AF1">
        <w:rPr>
          <w:rFonts w:cs="Arial"/>
        </w:rPr>
        <w:t xml:space="preserve">Размена података који представљају пословну тајну не може почети пре испуњења обавеза из претходног става. </w:t>
      </w:r>
    </w:p>
    <w:p w14:paraId="506B68D3" w14:textId="77777777" w:rsidR="008B5747" w:rsidRPr="00AE6AF1" w:rsidRDefault="008B5747" w:rsidP="008B5747">
      <w:pPr>
        <w:tabs>
          <w:tab w:val="left" w:pos="567"/>
        </w:tabs>
        <w:spacing w:before="0"/>
        <w:rPr>
          <w:rFonts w:cs="Arial"/>
        </w:rPr>
      </w:pPr>
    </w:p>
    <w:p w14:paraId="43A13F25" w14:textId="77777777" w:rsidR="008B5747" w:rsidRPr="00AE6AF1" w:rsidRDefault="008B5747" w:rsidP="008B5747">
      <w:pPr>
        <w:tabs>
          <w:tab w:val="left" w:pos="567"/>
        </w:tabs>
        <w:spacing w:before="0"/>
        <w:rPr>
          <w:rFonts w:cs="Arial"/>
        </w:rPr>
      </w:pPr>
      <w:r w:rsidRPr="00AE6AF1">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C0035C7" w14:textId="77777777" w:rsidR="008B5747" w:rsidRPr="00AE6AF1" w:rsidRDefault="008B5747" w:rsidP="008B5747">
      <w:pPr>
        <w:tabs>
          <w:tab w:val="left" w:pos="567"/>
        </w:tabs>
        <w:spacing w:before="0"/>
        <w:jc w:val="center"/>
        <w:rPr>
          <w:rFonts w:cs="Arial"/>
        </w:rPr>
      </w:pPr>
      <w:r w:rsidRPr="00AE6AF1">
        <w:rPr>
          <w:rFonts w:cs="Arial"/>
        </w:rPr>
        <w:t>Члан 7.</w:t>
      </w:r>
    </w:p>
    <w:p w14:paraId="4F1BC3C5" w14:textId="77777777" w:rsidR="008B5747" w:rsidRPr="00AE6AF1" w:rsidRDefault="008B5747" w:rsidP="008B5747">
      <w:pPr>
        <w:tabs>
          <w:tab w:val="left" w:pos="567"/>
        </w:tabs>
        <w:spacing w:before="0"/>
        <w:rPr>
          <w:rFonts w:cs="Arial"/>
        </w:rPr>
      </w:pPr>
    </w:p>
    <w:p w14:paraId="77324A69" w14:textId="77777777" w:rsidR="008B5747" w:rsidRPr="00AE6AF1" w:rsidRDefault="008B5747" w:rsidP="008B5747">
      <w:pPr>
        <w:tabs>
          <w:tab w:val="left" w:pos="567"/>
        </w:tabs>
        <w:spacing w:before="0"/>
        <w:rPr>
          <w:rFonts w:cs="Arial"/>
        </w:rPr>
      </w:pPr>
      <w:r w:rsidRPr="00AE6AF1">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5D82EC" w14:textId="77777777" w:rsidR="008B5747" w:rsidRPr="00AE6AF1" w:rsidRDefault="008B5747" w:rsidP="008B5747">
      <w:pPr>
        <w:tabs>
          <w:tab w:val="left" w:pos="567"/>
        </w:tabs>
        <w:spacing w:before="0"/>
        <w:rPr>
          <w:rFonts w:cs="Arial"/>
        </w:rPr>
      </w:pPr>
    </w:p>
    <w:p w14:paraId="21747D6A" w14:textId="77777777" w:rsidR="008B5747" w:rsidRPr="00AE6AF1" w:rsidRDefault="008B5747" w:rsidP="008B5747">
      <w:pPr>
        <w:tabs>
          <w:tab w:val="left" w:pos="567"/>
        </w:tabs>
        <w:spacing w:before="0"/>
        <w:rPr>
          <w:rFonts w:cs="Arial"/>
        </w:rPr>
      </w:pPr>
      <w:r w:rsidRPr="00AE6AF1">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FC11A5" w14:textId="77777777" w:rsidR="008B5747" w:rsidRPr="00AE6AF1" w:rsidRDefault="008B5747" w:rsidP="008B5747">
      <w:pPr>
        <w:tabs>
          <w:tab w:val="left" w:pos="567"/>
        </w:tabs>
        <w:spacing w:before="0"/>
        <w:rPr>
          <w:rFonts w:cs="Arial"/>
        </w:rPr>
      </w:pPr>
    </w:p>
    <w:p w14:paraId="3D3D9B04" w14:textId="77777777" w:rsidR="008B5747" w:rsidRPr="00AE6AF1" w:rsidRDefault="008B5747" w:rsidP="008B5747">
      <w:pPr>
        <w:tabs>
          <w:tab w:val="left" w:pos="567"/>
        </w:tabs>
        <w:spacing w:before="0"/>
        <w:rPr>
          <w:rFonts w:cs="Arial"/>
        </w:rPr>
      </w:pPr>
      <w:r w:rsidRPr="00AE6AF1">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F70CB81" w14:textId="77777777" w:rsidR="008B5747" w:rsidRPr="00AE6AF1" w:rsidRDefault="008B5747" w:rsidP="008B5747">
      <w:pPr>
        <w:tabs>
          <w:tab w:val="left" w:pos="567"/>
        </w:tabs>
        <w:spacing w:before="0"/>
        <w:rPr>
          <w:rFonts w:cs="Arial"/>
        </w:rPr>
      </w:pPr>
    </w:p>
    <w:p w14:paraId="0D985964" w14:textId="5C86078C" w:rsidR="008B5747" w:rsidRPr="00AE6AF1" w:rsidRDefault="008B5747" w:rsidP="009B2B87">
      <w:pPr>
        <w:tabs>
          <w:tab w:val="left" w:pos="567"/>
        </w:tabs>
        <w:spacing w:before="0"/>
        <w:jc w:val="center"/>
        <w:rPr>
          <w:rFonts w:cs="Arial"/>
        </w:rPr>
      </w:pPr>
      <w:r w:rsidRPr="00AE6AF1">
        <w:rPr>
          <w:rFonts w:cs="Arial"/>
        </w:rPr>
        <w:t>Члан 8.</w:t>
      </w:r>
    </w:p>
    <w:p w14:paraId="28AA07E1" w14:textId="77777777" w:rsidR="008B5747" w:rsidRPr="00AE6AF1" w:rsidRDefault="008B5747" w:rsidP="008B5747">
      <w:pPr>
        <w:tabs>
          <w:tab w:val="left" w:pos="567"/>
        </w:tabs>
        <w:spacing w:before="0"/>
        <w:rPr>
          <w:rFonts w:cs="Arial"/>
        </w:rPr>
      </w:pPr>
      <w:r w:rsidRPr="00AE6AF1">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DFCFF35" w14:textId="77777777" w:rsidR="008B5747" w:rsidRPr="00AE6AF1" w:rsidRDefault="008B5747" w:rsidP="008B5747">
      <w:pPr>
        <w:tabs>
          <w:tab w:val="left" w:pos="567"/>
        </w:tabs>
        <w:spacing w:before="0"/>
        <w:rPr>
          <w:rFonts w:cs="Arial"/>
        </w:rPr>
      </w:pPr>
    </w:p>
    <w:p w14:paraId="0DD75E23" w14:textId="77777777" w:rsidR="008B5747" w:rsidRPr="00AE6AF1" w:rsidRDefault="008B5747" w:rsidP="008B5747">
      <w:pPr>
        <w:tabs>
          <w:tab w:val="left" w:pos="567"/>
        </w:tabs>
        <w:spacing w:before="0"/>
        <w:rPr>
          <w:rFonts w:cs="Arial"/>
        </w:rPr>
      </w:pPr>
      <w:r w:rsidRPr="00AE6AF1">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A431BF1" w14:textId="77777777" w:rsidR="008B5747" w:rsidRPr="00AE6AF1" w:rsidRDefault="008B5747" w:rsidP="008B5747">
      <w:pPr>
        <w:tabs>
          <w:tab w:val="left" w:pos="567"/>
        </w:tabs>
        <w:spacing w:before="0"/>
        <w:rPr>
          <w:rFonts w:cs="Arial"/>
        </w:rPr>
      </w:pPr>
    </w:p>
    <w:p w14:paraId="1B939B02" w14:textId="77777777" w:rsidR="008B5747" w:rsidRPr="00AE6AF1" w:rsidRDefault="008B5747" w:rsidP="008B5747">
      <w:pPr>
        <w:tabs>
          <w:tab w:val="left" w:pos="567"/>
        </w:tabs>
        <w:spacing w:before="0"/>
        <w:rPr>
          <w:rFonts w:cs="Arial"/>
        </w:rPr>
      </w:pPr>
      <w:r w:rsidRPr="00AE6AF1">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8AE66E2" w14:textId="77777777" w:rsidR="008B5747" w:rsidRPr="00AE6AF1" w:rsidRDefault="008B5747" w:rsidP="008B5747">
      <w:pPr>
        <w:tabs>
          <w:tab w:val="left" w:pos="567"/>
        </w:tabs>
        <w:spacing w:before="0"/>
        <w:rPr>
          <w:rFonts w:cs="Arial"/>
        </w:rPr>
      </w:pPr>
    </w:p>
    <w:p w14:paraId="25ADA6B3" w14:textId="77777777" w:rsidR="008B5747" w:rsidRPr="00AE6AF1" w:rsidRDefault="008B5747" w:rsidP="008B5747">
      <w:pPr>
        <w:tabs>
          <w:tab w:val="left" w:pos="567"/>
        </w:tabs>
        <w:spacing w:before="0"/>
        <w:jc w:val="center"/>
        <w:rPr>
          <w:rFonts w:cs="Arial"/>
        </w:rPr>
      </w:pPr>
      <w:r w:rsidRPr="00AE6AF1">
        <w:rPr>
          <w:rFonts w:cs="Arial"/>
        </w:rPr>
        <w:t>За К</w:t>
      </w:r>
      <w:r w:rsidRPr="00AE6AF1">
        <w:rPr>
          <w:rFonts w:cs="Arial"/>
          <w:lang w:val="sr-Cyrl-RS"/>
        </w:rPr>
        <w:t>орисника услуга</w:t>
      </w:r>
      <w:r w:rsidRPr="00AE6AF1">
        <w:rPr>
          <w:rFonts w:cs="Arial"/>
        </w:rPr>
        <w:t>:</w:t>
      </w:r>
    </w:p>
    <w:p w14:paraId="11E0D628" w14:textId="77777777" w:rsidR="008B5747" w:rsidRPr="00AE6AF1" w:rsidRDefault="008B5747" w:rsidP="008B5747">
      <w:pPr>
        <w:tabs>
          <w:tab w:val="left" w:pos="567"/>
        </w:tabs>
        <w:spacing w:before="0"/>
        <w:jc w:val="center"/>
        <w:rPr>
          <w:rFonts w:cs="Arial"/>
        </w:rPr>
      </w:pPr>
    </w:p>
    <w:p w14:paraId="798467B0" w14:textId="77777777" w:rsidR="008B5747" w:rsidRPr="00AE6AF1" w:rsidRDefault="008B5747" w:rsidP="008B5747">
      <w:pPr>
        <w:tabs>
          <w:tab w:val="left" w:pos="567"/>
        </w:tabs>
        <w:spacing w:before="0"/>
        <w:jc w:val="center"/>
        <w:rPr>
          <w:rFonts w:cs="Arial"/>
        </w:rPr>
      </w:pPr>
      <w:r w:rsidRPr="00AE6AF1">
        <w:rPr>
          <w:rFonts w:cs="Arial"/>
        </w:rPr>
        <w:t>Пословна тајна</w:t>
      </w:r>
    </w:p>
    <w:p w14:paraId="678ABCC0" w14:textId="77777777" w:rsidR="008B5747" w:rsidRPr="00AE6AF1" w:rsidRDefault="008B5747" w:rsidP="008B5747">
      <w:pPr>
        <w:tabs>
          <w:tab w:val="left" w:pos="567"/>
        </w:tabs>
        <w:spacing w:before="0"/>
        <w:jc w:val="center"/>
        <w:rPr>
          <w:rFonts w:cs="Arial"/>
          <w:lang w:val="sr-Cyrl-RS"/>
        </w:rPr>
      </w:pPr>
      <w:r w:rsidRPr="00AE6AF1">
        <w:rPr>
          <w:rFonts w:cs="Arial"/>
        </w:rPr>
        <w:t>Јавно предузеће „Електропривреда Србије“</w:t>
      </w:r>
      <w:r w:rsidRPr="00AE6AF1">
        <w:rPr>
          <w:rFonts w:cs="Arial"/>
          <w:lang w:val="sr-Cyrl-RS"/>
        </w:rPr>
        <w:t xml:space="preserve"> Београд</w:t>
      </w:r>
    </w:p>
    <w:p w14:paraId="50780EA8" w14:textId="77777777" w:rsidR="008B5747" w:rsidRPr="00AE6AF1" w:rsidRDefault="008B5747" w:rsidP="008B5747">
      <w:pPr>
        <w:tabs>
          <w:tab w:val="left" w:pos="567"/>
        </w:tabs>
        <w:spacing w:before="0"/>
        <w:jc w:val="center"/>
        <w:rPr>
          <w:rFonts w:cs="Arial"/>
        </w:rPr>
      </w:pPr>
      <w:r w:rsidRPr="00AE6AF1">
        <w:rPr>
          <w:rFonts w:cs="Arial"/>
        </w:rPr>
        <w:t>Улица царице Милице бр. 2. Београд</w:t>
      </w:r>
    </w:p>
    <w:p w14:paraId="28D71501" w14:textId="77777777" w:rsidR="008B5747" w:rsidRPr="00AE6AF1" w:rsidRDefault="008B5747" w:rsidP="008B5747">
      <w:pPr>
        <w:tabs>
          <w:tab w:val="left" w:pos="567"/>
        </w:tabs>
        <w:spacing w:before="0"/>
        <w:jc w:val="center"/>
        <w:rPr>
          <w:rFonts w:cs="Arial"/>
        </w:rPr>
      </w:pPr>
      <w:r w:rsidRPr="00AE6AF1">
        <w:rPr>
          <w:rFonts w:cs="Arial"/>
        </w:rPr>
        <w:t>или:</w:t>
      </w:r>
    </w:p>
    <w:p w14:paraId="5E4D9643" w14:textId="66F51C13" w:rsidR="008B5747" w:rsidRDefault="008B5747" w:rsidP="008B5747">
      <w:pPr>
        <w:tabs>
          <w:tab w:val="left" w:pos="567"/>
        </w:tabs>
        <w:spacing w:before="0"/>
        <w:jc w:val="center"/>
        <w:rPr>
          <w:rFonts w:cs="Arial"/>
        </w:rPr>
      </w:pPr>
    </w:p>
    <w:p w14:paraId="6442EABA" w14:textId="77777777" w:rsidR="009B2B87" w:rsidRPr="00AE6AF1" w:rsidRDefault="009B2B87" w:rsidP="008B5747">
      <w:pPr>
        <w:tabs>
          <w:tab w:val="left" w:pos="567"/>
        </w:tabs>
        <w:spacing w:before="0"/>
        <w:jc w:val="center"/>
        <w:rPr>
          <w:rFonts w:cs="Arial"/>
        </w:rPr>
      </w:pPr>
    </w:p>
    <w:p w14:paraId="618A6C71" w14:textId="77777777" w:rsidR="008B5747" w:rsidRPr="00AE6AF1" w:rsidRDefault="008B5747" w:rsidP="008B5747">
      <w:pPr>
        <w:tabs>
          <w:tab w:val="left" w:pos="567"/>
        </w:tabs>
        <w:spacing w:before="0"/>
        <w:jc w:val="center"/>
        <w:rPr>
          <w:rFonts w:cs="Arial"/>
        </w:rPr>
      </w:pPr>
      <w:r w:rsidRPr="00AE6AF1">
        <w:rPr>
          <w:rFonts w:cs="Arial"/>
        </w:rPr>
        <w:t>Поверљиво</w:t>
      </w:r>
    </w:p>
    <w:p w14:paraId="166F1EAB" w14:textId="77777777" w:rsidR="008B5747" w:rsidRPr="00AE6AF1" w:rsidRDefault="008B5747" w:rsidP="008B5747">
      <w:pPr>
        <w:tabs>
          <w:tab w:val="left" w:pos="567"/>
        </w:tabs>
        <w:spacing w:before="0"/>
        <w:jc w:val="center"/>
        <w:rPr>
          <w:rFonts w:cs="Arial"/>
          <w:lang w:val="sr-Cyrl-RS"/>
        </w:rPr>
      </w:pPr>
      <w:r w:rsidRPr="00AE6AF1">
        <w:rPr>
          <w:rFonts w:cs="Arial"/>
        </w:rPr>
        <w:t>Јавно предузеће „Електропривреда Србије“</w:t>
      </w:r>
      <w:r w:rsidRPr="00AE6AF1">
        <w:rPr>
          <w:rFonts w:cs="Arial"/>
          <w:lang w:val="sr-Cyrl-RS"/>
        </w:rPr>
        <w:t xml:space="preserve"> Београд</w:t>
      </w:r>
    </w:p>
    <w:p w14:paraId="3FF84403" w14:textId="77777777" w:rsidR="008B5747" w:rsidRPr="00AE6AF1" w:rsidRDefault="008B5747" w:rsidP="008B5747">
      <w:pPr>
        <w:tabs>
          <w:tab w:val="left" w:pos="567"/>
        </w:tabs>
        <w:spacing w:before="0"/>
        <w:jc w:val="center"/>
        <w:rPr>
          <w:rFonts w:cs="Arial"/>
        </w:rPr>
      </w:pPr>
      <w:r w:rsidRPr="00AE6AF1">
        <w:rPr>
          <w:rFonts w:cs="Arial"/>
        </w:rPr>
        <w:lastRenderedPageBreak/>
        <w:t>Улица царице Милице бр. 2. Београд</w:t>
      </w:r>
    </w:p>
    <w:p w14:paraId="32560247" w14:textId="77777777" w:rsidR="008B5747" w:rsidRPr="00AE6AF1" w:rsidRDefault="008B5747" w:rsidP="008B5747">
      <w:pPr>
        <w:tabs>
          <w:tab w:val="left" w:pos="567"/>
        </w:tabs>
        <w:spacing w:before="0"/>
        <w:jc w:val="center"/>
        <w:rPr>
          <w:rFonts w:cs="Arial"/>
        </w:rPr>
      </w:pPr>
    </w:p>
    <w:p w14:paraId="28A239CF" w14:textId="77777777" w:rsidR="008B5747" w:rsidRPr="00AE6AF1" w:rsidRDefault="008B5747" w:rsidP="008B5747">
      <w:pPr>
        <w:tabs>
          <w:tab w:val="left" w:pos="567"/>
        </w:tabs>
        <w:spacing w:before="0"/>
        <w:jc w:val="center"/>
        <w:rPr>
          <w:rFonts w:cs="Arial"/>
        </w:rPr>
      </w:pPr>
      <w:r w:rsidRPr="00AE6AF1">
        <w:rPr>
          <w:rFonts w:cs="Arial"/>
        </w:rPr>
        <w:t>За Пр</w:t>
      </w:r>
      <w:r w:rsidRPr="00AE6AF1">
        <w:rPr>
          <w:rFonts w:cs="Arial"/>
          <w:lang w:val="sr-Cyrl-RS"/>
        </w:rPr>
        <w:t>ужаоца услуга</w:t>
      </w:r>
      <w:r w:rsidRPr="00AE6AF1">
        <w:rPr>
          <w:rFonts w:cs="Arial"/>
        </w:rPr>
        <w:t>:</w:t>
      </w:r>
    </w:p>
    <w:p w14:paraId="72906FC5" w14:textId="77777777" w:rsidR="008B5747" w:rsidRPr="00AE6AF1" w:rsidRDefault="008B5747" w:rsidP="008B5747">
      <w:pPr>
        <w:tabs>
          <w:tab w:val="left" w:pos="567"/>
        </w:tabs>
        <w:spacing w:before="0"/>
        <w:jc w:val="center"/>
        <w:rPr>
          <w:rFonts w:cs="Arial"/>
        </w:rPr>
      </w:pPr>
    </w:p>
    <w:p w14:paraId="2A1CD3E6" w14:textId="77777777" w:rsidR="008B5747" w:rsidRPr="00AE6AF1" w:rsidRDefault="008B5747" w:rsidP="008B5747">
      <w:pPr>
        <w:tabs>
          <w:tab w:val="left" w:pos="567"/>
        </w:tabs>
        <w:spacing w:before="0"/>
        <w:jc w:val="center"/>
        <w:rPr>
          <w:rFonts w:cs="Arial"/>
        </w:rPr>
      </w:pPr>
      <w:r w:rsidRPr="00AE6AF1">
        <w:rPr>
          <w:rFonts w:cs="Arial"/>
        </w:rPr>
        <w:t>Пословна тајна</w:t>
      </w:r>
    </w:p>
    <w:p w14:paraId="2EF9F7CC" w14:textId="77777777" w:rsidR="008B5747" w:rsidRPr="00AE6AF1" w:rsidRDefault="008B5747" w:rsidP="008B5747">
      <w:pPr>
        <w:tabs>
          <w:tab w:val="left" w:pos="567"/>
        </w:tabs>
        <w:spacing w:before="0"/>
        <w:jc w:val="center"/>
        <w:rPr>
          <w:rFonts w:cs="Arial"/>
        </w:rPr>
      </w:pPr>
      <w:r w:rsidRPr="00AE6AF1">
        <w:rPr>
          <w:rFonts w:cs="Arial"/>
        </w:rPr>
        <w:t>___________</w:t>
      </w:r>
    </w:p>
    <w:p w14:paraId="46A40D66" w14:textId="77777777" w:rsidR="008B5747" w:rsidRPr="00AE6AF1" w:rsidRDefault="008B5747" w:rsidP="008B5747">
      <w:pPr>
        <w:tabs>
          <w:tab w:val="left" w:pos="567"/>
        </w:tabs>
        <w:spacing w:before="0"/>
        <w:jc w:val="center"/>
        <w:rPr>
          <w:rFonts w:cs="Arial"/>
        </w:rPr>
      </w:pPr>
      <w:r w:rsidRPr="00AE6AF1">
        <w:rPr>
          <w:rFonts w:cs="Arial"/>
        </w:rPr>
        <w:t>_______________</w:t>
      </w:r>
    </w:p>
    <w:p w14:paraId="1EA2D60D" w14:textId="77777777" w:rsidR="008B5747" w:rsidRPr="00AE6AF1" w:rsidRDefault="008B5747" w:rsidP="008B5747">
      <w:pPr>
        <w:tabs>
          <w:tab w:val="left" w:pos="567"/>
        </w:tabs>
        <w:spacing w:before="0"/>
        <w:jc w:val="center"/>
        <w:rPr>
          <w:rFonts w:cs="Arial"/>
        </w:rPr>
      </w:pPr>
      <w:r w:rsidRPr="00AE6AF1">
        <w:rPr>
          <w:rFonts w:cs="Arial"/>
        </w:rPr>
        <w:t>или:</w:t>
      </w:r>
    </w:p>
    <w:p w14:paraId="67FA7BF3" w14:textId="77777777" w:rsidR="008B5747" w:rsidRPr="00AE6AF1" w:rsidRDefault="008B5747" w:rsidP="008B5747">
      <w:pPr>
        <w:tabs>
          <w:tab w:val="left" w:pos="567"/>
        </w:tabs>
        <w:spacing w:before="0"/>
        <w:jc w:val="center"/>
        <w:rPr>
          <w:rFonts w:cs="Arial"/>
        </w:rPr>
      </w:pPr>
      <w:r w:rsidRPr="00AE6AF1">
        <w:rPr>
          <w:rFonts w:cs="Arial"/>
        </w:rPr>
        <w:t>Поверљиво</w:t>
      </w:r>
    </w:p>
    <w:p w14:paraId="0F720135" w14:textId="77777777" w:rsidR="008B5747" w:rsidRPr="00AE6AF1" w:rsidRDefault="008B5747" w:rsidP="008B5747">
      <w:pPr>
        <w:tabs>
          <w:tab w:val="left" w:pos="567"/>
        </w:tabs>
        <w:spacing w:before="0"/>
        <w:jc w:val="center"/>
        <w:rPr>
          <w:rFonts w:cs="Arial"/>
        </w:rPr>
      </w:pPr>
      <w:r w:rsidRPr="00AE6AF1">
        <w:rPr>
          <w:rFonts w:cs="Arial"/>
        </w:rPr>
        <w:t>_______________</w:t>
      </w:r>
    </w:p>
    <w:p w14:paraId="23A4FF42" w14:textId="77777777" w:rsidR="008B5747" w:rsidRPr="00AE6AF1" w:rsidRDefault="008B5747" w:rsidP="008B5747">
      <w:pPr>
        <w:tabs>
          <w:tab w:val="left" w:pos="567"/>
        </w:tabs>
        <w:spacing w:before="0"/>
        <w:jc w:val="center"/>
        <w:rPr>
          <w:rFonts w:cs="Arial"/>
        </w:rPr>
      </w:pPr>
      <w:r w:rsidRPr="00AE6AF1">
        <w:rPr>
          <w:rFonts w:cs="Arial"/>
        </w:rPr>
        <w:t>__________________</w:t>
      </w:r>
    </w:p>
    <w:p w14:paraId="0BE158E0" w14:textId="77777777" w:rsidR="008B5747" w:rsidRPr="00AE6AF1" w:rsidRDefault="008B5747" w:rsidP="008B5747">
      <w:pPr>
        <w:tabs>
          <w:tab w:val="left" w:pos="567"/>
        </w:tabs>
        <w:spacing w:before="0"/>
        <w:rPr>
          <w:rFonts w:cs="Arial"/>
        </w:rPr>
      </w:pPr>
    </w:p>
    <w:p w14:paraId="5F1B514E" w14:textId="77777777" w:rsidR="008B5747" w:rsidRPr="00AE6AF1" w:rsidRDefault="008B5747" w:rsidP="008B5747">
      <w:pPr>
        <w:tabs>
          <w:tab w:val="left" w:pos="567"/>
        </w:tabs>
        <w:spacing w:before="0"/>
        <w:rPr>
          <w:rFonts w:cs="Arial"/>
        </w:rPr>
      </w:pPr>
      <w:r w:rsidRPr="00AE6AF1">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60B0590" w14:textId="77777777" w:rsidR="008B5747" w:rsidRPr="00AE6AF1" w:rsidRDefault="008B5747" w:rsidP="008B5747">
      <w:pPr>
        <w:tabs>
          <w:tab w:val="left" w:pos="567"/>
        </w:tabs>
        <w:spacing w:before="0"/>
        <w:rPr>
          <w:rFonts w:cs="Arial"/>
        </w:rPr>
      </w:pPr>
    </w:p>
    <w:p w14:paraId="5FE13230" w14:textId="77777777" w:rsidR="008B5747" w:rsidRPr="00AE6AF1" w:rsidRDefault="008B5747" w:rsidP="008B5747">
      <w:pPr>
        <w:tabs>
          <w:tab w:val="left" w:pos="567"/>
        </w:tabs>
        <w:spacing w:before="0"/>
        <w:jc w:val="center"/>
        <w:rPr>
          <w:rFonts w:cs="Arial"/>
        </w:rPr>
      </w:pPr>
      <w:r w:rsidRPr="00AE6AF1">
        <w:rPr>
          <w:rFonts w:cs="Arial"/>
        </w:rPr>
        <w:t>Члан 9.</w:t>
      </w:r>
    </w:p>
    <w:p w14:paraId="5D4F4336" w14:textId="77777777" w:rsidR="008B5747" w:rsidRPr="00AE6AF1" w:rsidRDefault="008B5747" w:rsidP="008B5747">
      <w:pPr>
        <w:tabs>
          <w:tab w:val="left" w:pos="567"/>
        </w:tabs>
        <w:spacing w:before="0"/>
        <w:rPr>
          <w:rFonts w:cs="Arial"/>
        </w:rPr>
      </w:pPr>
    </w:p>
    <w:p w14:paraId="44D25E69" w14:textId="77777777" w:rsidR="008B5747" w:rsidRPr="00AE6AF1" w:rsidRDefault="008B5747" w:rsidP="008B5747">
      <w:pPr>
        <w:tabs>
          <w:tab w:val="left" w:pos="567"/>
        </w:tabs>
        <w:spacing w:before="0"/>
        <w:rPr>
          <w:rFonts w:cs="Arial"/>
        </w:rPr>
      </w:pPr>
      <w:r w:rsidRPr="00AE6AF1">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7CBC48" w14:textId="77777777" w:rsidR="008B5747" w:rsidRPr="00AE6AF1" w:rsidRDefault="008B5747" w:rsidP="008B5747">
      <w:pPr>
        <w:tabs>
          <w:tab w:val="left" w:pos="567"/>
        </w:tabs>
        <w:spacing w:before="0"/>
        <w:rPr>
          <w:rFonts w:cs="Arial"/>
        </w:rPr>
      </w:pPr>
    </w:p>
    <w:p w14:paraId="2D5003B4" w14:textId="77777777" w:rsidR="008B5747" w:rsidRPr="00AE6AF1" w:rsidRDefault="008B5747" w:rsidP="008B5747">
      <w:pPr>
        <w:tabs>
          <w:tab w:val="left" w:pos="567"/>
        </w:tabs>
        <w:spacing w:before="0"/>
        <w:rPr>
          <w:rFonts w:cs="Arial"/>
        </w:rPr>
      </w:pPr>
      <w:r w:rsidRPr="00AE6AF1">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AAD94B" w14:textId="77777777" w:rsidR="008B5747" w:rsidRPr="00AE6AF1" w:rsidRDefault="008B5747" w:rsidP="008B5747">
      <w:pPr>
        <w:tabs>
          <w:tab w:val="left" w:pos="567"/>
        </w:tabs>
        <w:spacing w:before="0"/>
        <w:rPr>
          <w:rFonts w:cs="Arial"/>
        </w:rPr>
      </w:pPr>
    </w:p>
    <w:p w14:paraId="425F0855" w14:textId="77777777" w:rsidR="008B5747" w:rsidRPr="00AE6AF1" w:rsidRDefault="008B5747" w:rsidP="008B5747">
      <w:pPr>
        <w:tabs>
          <w:tab w:val="left" w:pos="567"/>
        </w:tabs>
        <w:spacing w:before="0"/>
        <w:jc w:val="center"/>
        <w:rPr>
          <w:rFonts w:cs="Arial"/>
        </w:rPr>
      </w:pPr>
      <w:r w:rsidRPr="00AE6AF1">
        <w:rPr>
          <w:rFonts w:cs="Arial"/>
        </w:rPr>
        <w:t>Члан 10.</w:t>
      </w:r>
    </w:p>
    <w:p w14:paraId="52CF88E8" w14:textId="77777777" w:rsidR="008B5747" w:rsidRPr="00AE6AF1" w:rsidRDefault="008B5747" w:rsidP="008B5747">
      <w:pPr>
        <w:tabs>
          <w:tab w:val="left" w:pos="567"/>
        </w:tabs>
        <w:spacing w:before="0"/>
        <w:rPr>
          <w:rFonts w:cs="Arial"/>
        </w:rPr>
      </w:pPr>
    </w:p>
    <w:p w14:paraId="7EC418EC" w14:textId="77777777" w:rsidR="008B5747" w:rsidRPr="00AE6AF1" w:rsidRDefault="008B5747" w:rsidP="008B5747">
      <w:pPr>
        <w:tabs>
          <w:tab w:val="left" w:pos="567"/>
        </w:tabs>
        <w:spacing w:before="0"/>
        <w:rPr>
          <w:rFonts w:cs="Arial"/>
        </w:rPr>
      </w:pPr>
      <w:r w:rsidRPr="00AE6AF1">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3FD2479" w14:textId="77777777" w:rsidR="008B5747" w:rsidRPr="00AE6AF1" w:rsidRDefault="008B5747" w:rsidP="008B5747">
      <w:pPr>
        <w:tabs>
          <w:tab w:val="left" w:pos="567"/>
        </w:tabs>
        <w:spacing w:before="0"/>
        <w:rPr>
          <w:rFonts w:cs="Arial"/>
        </w:rPr>
      </w:pPr>
    </w:p>
    <w:p w14:paraId="616D10D8" w14:textId="77777777" w:rsidR="008B5747" w:rsidRPr="00AE6AF1" w:rsidRDefault="008B5747" w:rsidP="008B5747">
      <w:pPr>
        <w:tabs>
          <w:tab w:val="left" w:pos="567"/>
        </w:tabs>
        <w:spacing w:before="0"/>
        <w:rPr>
          <w:rFonts w:cs="Arial"/>
        </w:rPr>
      </w:pPr>
      <w:r w:rsidRPr="00AE6AF1">
        <w:rPr>
          <w:rFonts w:cs="Arial"/>
        </w:rPr>
        <w:t>Најкасније у року од</w:t>
      </w:r>
      <w:r w:rsidRPr="00AE6AF1">
        <w:rPr>
          <w:rFonts w:cs="Arial"/>
          <w:lang w:val="sr-Cyrl-RS"/>
        </w:rPr>
        <w:t xml:space="preserve"> </w:t>
      </w:r>
      <w:r w:rsidRPr="00AE6AF1">
        <w:rPr>
          <w:rFonts w:cs="Arial"/>
        </w:rPr>
        <w:t>30 (</w:t>
      </w:r>
      <w:r w:rsidRPr="00AE6AF1">
        <w:rPr>
          <w:rFonts w:cs="Arial"/>
          <w:lang w:val="sr-Cyrl-RS"/>
        </w:rPr>
        <w:t>словима:</w:t>
      </w:r>
      <w:r w:rsidRPr="00AE6AF1">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02C14F9" w14:textId="77777777" w:rsidR="008B5747" w:rsidRPr="00AE6AF1" w:rsidRDefault="008B5747" w:rsidP="008B5747">
      <w:pPr>
        <w:tabs>
          <w:tab w:val="left" w:pos="567"/>
        </w:tabs>
        <w:spacing w:before="0"/>
        <w:rPr>
          <w:rFonts w:cs="Arial"/>
        </w:rPr>
      </w:pPr>
    </w:p>
    <w:p w14:paraId="262D5A84" w14:textId="77777777" w:rsidR="008B5747" w:rsidRPr="00AE6AF1" w:rsidRDefault="008B5747" w:rsidP="008B5747">
      <w:pPr>
        <w:tabs>
          <w:tab w:val="left" w:pos="567"/>
        </w:tabs>
        <w:spacing w:before="0"/>
        <w:jc w:val="center"/>
        <w:rPr>
          <w:rFonts w:cs="Arial"/>
        </w:rPr>
      </w:pPr>
      <w:r w:rsidRPr="00AE6AF1">
        <w:rPr>
          <w:rFonts w:cs="Arial"/>
        </w:rPr>
        <w:t>Члан 11.</w:t>
      </w:r>
    </w:p>
    <w:p w14:paraId="34F64D6D" w14:textId="77777777" w:rsidR="008B5747" w:rsidRPr="00AE6AF1" w:rsidRDefault="008B5747" w:rsidP="008B5747">
      <w:pPr>
        <w:tabs>
          <w:tab w:val="left" w:pos="567"/>
        </w:tabs>
        <w:spacing w:before="0"/>
        <w:rPr>
          <w:rFonts w:cs="Arial"/>
        </w:rPr>
      </w:pPr>
    </w:p>
    <w:p w14:paraId="68050F69" w14:textId="77777777" w:rsidR="008B5747" w:rsidRPr="00AE6AF1" w:rsidRDefault="008B5747" w:rsidP="008B5747">
      <w:pPr>
        <w:tabs>
          <w:tab w:val="left" w:pos="567"/>
        </w:tabs>
        <w:spacing w:before="0"/>
        <w:rPr>
          <w:rFonts w:cs="Arial"/>
        </w:rPr>
      </w:pPr>
      <w:r w:rsidRPr="00AE6AF1">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52D0D8E" w14:textId="77777777" w:rsidR="008B5747" w:rsidRPr="00AE6AF1" w:rsidRDefault="008B5747" w:rsidP="008B5747">
      <w:pPr>
        <w:tabs>
          <w:tab w:val="left" w:pos="567"/>
        </w:tabs>
        <w:spacing w:before="0"/>
        <w:rPr>
          <w:rFonts w:cs="Arial"/>
        </w:rPr>
      </w:pPr>
    </w:p>
    <w:p w14:paraId="4C6DD554" w14:textId="77777777" w:rsidR="008B5747" w:rsidRPr="00AE6AF1" w:rsidRDefault="008B5747" w:rsidP="008B5747">
      <w:pPr>
        <w:tabs>
          <w:tab w:val="left" w:pos="567"/>
        </w:tabs>
        <w:spacing w:before="0"/>
        <w:jc w:val="center"/>
        <w:rPr>
          <w:rFonts w:cs="Arial"/>
        </w:rPr>
      </w:pPr>
      <w:r w:rsidRPr="00AE6AF1">
        <w:rPr>
          <w:rFonts w:cs="Arial"/>
        </w:rPr>
        <w:t>Члан 12.</w:t>
      </w:r>
    </w:p>
    <w:p w14:paraId="2C9DE211" w14:textId="77777777" w:rsidR="008B5747" w:rsidRPr="00AE6AF1" w:rsidRDefault="008B5747" w:rsidP="008B5747">
      <w:pPr>
        <w:tabs>
          <w:tab w:val="left" w:pos="567"/>
        </w:tabs>
        <w:spacing w:before="0"/>
        <w:rPr>
          <w:rFonts w:cs="Arial"/>
        </w:rPr>
      </w:pPr>
    </w:p>
    <w:p w14:paraId="3FF664E4" w14:textId="77777777" w:rsidR="008B5747" w:rsidRPr="00AE6AF1" w:rsidRDefault="008B5747" w:rsidP="008B5747">
      <w:pPr>
        <w:tabs>
          <w:tab w:val="left" w:pos="567"/>
        </w:tabs>
        <w:spacing w:before="0"/>
        <w:rPr>
          <w:rFonts w:cs="Arial"/>
        </w:rPr>
      </w:pPr>
      <w:r w:rsidRPr="00AE6AF1">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A8959F0" w14:textId="77777777" w:rsidR="008B5747" w:rsidRPr="00AE6AF1" w:rsidRDefault="008B5747" w:rsidP="008B5747">
      <w:pPr>
        <w:tabs>
          <w:tab w:val="left" w:pos="567"/>
        </w:tabs>
        <w:spacing w:before="0"/>
        <w:rPr>
          <w:rFonts w:cs="Arial"/>
        </w:rPr>
      </w:pPr>
    </w:p>
    <w:p w14:paraId="324C4798" w14:textId="77777777" w:rsidR="008B5747" w:rsidRPr="00AE6AF1" w:rsidRDefault="008B5747" w:rsidP="008B5747">
      <w:pPr>
        <w:tabs>
          <w:tab w:val="left" w:pos="567"/>
        </w:tabs>
        <w:spacing w:before="0"/>
        <w:rPr>
          <w:rFonts w:cs="Arial"/>
        </w:rPr>
      </w:pPr>
      <w:r w:rsidRPr="00AE6AF1">
        <w:rPr>
          <w:rFonts w:cs="Arial"/>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3637247" w14:textId="77777777" w:rsidR="008B5747" w:rsidRPr="00AE6AF1" w:rsidRDefault="008B5747" w:rsidP="008B5747">
      <w:pPr>
        <w:tabs>
          <w:tab w:val="left" w:pos="567"/>
        </w:tabs>
        <w:rPr>
          <w:rFonts w:cs="Arial"/>
          <w:lang w:val="sr-Cyrl-RS"/>
        </w:rPr>
      </w:pPr>
      <w:r w:rsidRPr="00AE6AF1">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AE6AF1">
        <w:rPr>
          <w:rFonts w:cs="Arial"/>
          <w:lang w:val="sr-Cyrl-RS"/>
        </w:rPr>
        <w:t>.</w:t>
      </w:r>
    </w:p>
    <w:p w14:paraId="0923E264" w14:textId="77777777" w:rsidR="008B5747" w:rsidRPr="00AE6AF1" w:rsidRDefault="008B5747" w:rsidP="008B5747">
      <w:pPr>
        <w:tabs>
          <w:tab w:val="left" w:pos="567"/>
        </w:tabs>
        <w:spacing w:before="0"/>
        <w:rPr>
          <w:rFonts w:cs="Arial"/>
        </w:rPr>
      </w:pPr>
    </w:p>
    <w:p w14:paraId="40B0CC94" w14:textId="77777777" w:rsidR="008B5747" w:rsidRPr="00AE6AF1" w:rsidRDefault="008B5747" w:rsidP="008B5747">
      <w:pPr>
        <w:tabs>
          <w:tab w:val="left" w:pos="567"/>
        </w:tabs>
        <w:spacing w:before="0"/>
        <w:jc w:val="center"/>
        <w:rPr>
          <w:rFonts w:cs="Arial"/>
        </w:rPr>
      </w:pPr>
      <w:r w:rsidRPr="00AE6AF1">
        <w:rPr>
          <w:rFonts w:cs="Arial"/>
        </w:rPr>
        <w:t>Члан 13.</w:t>
      </w:r>
    </w:p>
    <w:p w14:paraId="59A510B9" w14:textId="77777777" w:rsidR="008B5747" w:rsidRPr="00AE6AF1" w:rsidRDefault="008B5747" w:rsidP="008B5747">
      <w:pPr>
        <w:tabs>
          <w:tab w:val="left" w:pos="567"/>
        </w:tabs>
        <w:spacing w:before="0"/>
        <w:rPr>
          <w:rFonts w:cs="Arial"/>
        </w:rPr>
      </w:pPr>
    </w:p>
    <w:p w14:paraId="2C7F6392" w14:textId="77777777" w:rsidR="008B5747" w:rsidRPr="00AE6AF1" w:rsidRDefault="008B5747" w:rsidP="008B5747">
      <w:pPr>
        <w:tabs>
          <w:tab w:val="left" w:pos="567"/>
        </w:tabs>
        <w:spacing w:before="0"/>
        <w:rPr>
          <w:rFonts w:cs="Arial"/>
        </w:rPr>
      </w:pPr>
      <w:r w:rsidRPr="00AE6AF1">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E1BB421" w14:textId="77777777" w:rsidR="008B5747" w:rsidRPr="00AE6AF1" w:rsidRDefault="008B5747" w:rsidP="008B5747">
      <w:pPr>
        <w:tabs>
          <w:tab w:val="left" w:pos="567"/>
        </w:tabs>
        <w:spacing w:before="0"/>
        <w:rPr>
          <w:rFonts w:cs="Arial"/>
        </w:rPr>
      </w:pPr>
    </w:p>
    <w:p w14:paraId="77DA1287" w14:textId="77777777" w:rsidR="008B5747" w:rsidRPr="00AE6AF1" w:rsidRDefault="008B5747" w:rsidP="008B5747">
      <w:pPr>
        <w:tabs>
          <w:tab w:val="left" w:pos="567"/>
        </w:tabs>
        <w:spacing w:before="0"/>
        <w:jc w:val="center"/>
        <w:rPr>
          <w:rFonts w:cs="Arial"/>
        </w:rPr>
      </w:pPr>
      <w:r w:rsidRPr="00AE6AF1">
        <w:rPr>
          <w:rFonts w:cs="Arial"/>
        </w:rPr>
        <w:t>Члан 14.</w:t>
      </w:r>
    </w:p>
    <w:p w14:paraId="0405BC42" w14:textId="77777777" w:rsidR="008B5747" w:rsidRPr="00AE6AF1" w:rsidRDefault="008B5747" w:rsidP="008B5747">
      <w:pPr>
        <w:tabs>
          <w:tab w:val="left" w:pos="567"/>
        </w:tabs>
        <w:spacing w:before="0"/>
        <w:rPr>
          <w:rFonts w:cs="Arial"/>
        </w:rPr>
      </w:pPr>
    </w:p>
    <w:p w14:paraId="6B13E326" w14:textId="77777777" w:rsidR="008B5747" w:rsidRPr="00AE6AF1" w:rsidRDefault="008B5747" w:rsidP="008B5747">
      <w:pPr>
        <w:tabs>
          <w:tab w:val="left" w:pos="567"/>
        </w:tabs>
        <w:spacing w:before="0"/>
        <w:rPr>
          <w:rFonts w:cs="Arial"/>
        </w:rPr>
      </w:pPr>
      <w:r w:rsidRPr="00AE6AF1">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AE6AF1">
        <w:rPr>
          <w:rFonts w:cs="Arial"/>
          <w:lang w:val="sr-Cyrl-RS"/>
        </w:rPr>
        <w:t xml:space="preserve">законских заступника </w:t>
      </w:r>
      <w:r w:rsidRPr="00AE6AF1">
        <w:rPr>
          <w:rFonts w:cs="Arial"/>
        </w:rPr>
        <w:t>сваке од Страна.</w:t>
      </w:r>
    </w:p>
    <w:p w14:paraId="74FE2B54" w14:textId="77777777" w:rsidR="008B5747" w:rsidRPr="00AE6AF1" w:rsidRDefault="008B5747" w:rsidP="008B5747">
      <w:pPr>
        <w:tabs>
          <w:tab w:val="left" w:pos="567"/>
        </w:tabs>
        <w:spacing w:before="0"/>
        <w:rPr>
          <w:rFonts w:cs="Arial"/>
        </w:rPr>
      </w:pPr>
    </w:p>
    <w:p w14:paraId="55D11F8A" w14:textId="77777777" w:rsidR="008B5747" w:rsidRPr="00AE6AF1" w:rsidRDefault="008B5747" w:rsidP="008B5747">
      <w:pPr>
        <w:tabs>
          <w:tab w:val="left" w:pos="567"/>
        </w:tabs>
        <w:spacing w:before="0"/>
        <w:jc w:val="center"/>
        <w:rPr>
          <w:rFonts w:cs="Arial"/>
        </w:rPr>
      </w:pPr>
      <w:r w:rsidRPr="00AE6AF1">
        <w:rPr>
          <w:rFonts w:cs="Arial"/>
        </w:rPr>
        <w:t>Члан 15.</w:t>
      </w:r>
    </w:p>
    <w:p w14:paraId="52B3CBDF" w14:textId="77777777" w:rsidR="008B5747" w:rsidRPr="00AE6AF1" w:rsidRDefault="008B5747" w:rsidP="008B5747">
      <w:pPr>
        <w:tabs>
          <w:tab w:val="left" w:pos="567"/>
        </w:tabs>
        <w:spacing w:before="0"/>
        <w:rPr>
          <w:rFonts w:cs="Arial"/>
        </w:rPr>
      </w:pPr>
    </w:p>
    <w:p w14:paraId="56A10293" w14:textId="77777777" w:rsidR="008B5747" w:rsidRPr="00AE6AF1" w:rsidRDefault="008B5747" w:rsidP="008B5747">
      <w:pPr>
        <w:tabs>
          <w:tab w:val="left" w:pos="567"/>
        </w:tabs>
        <w:spacing w:before="0"/>
        <w:rPr>
          <w:rFonts w:cs="Arial"/>
        </w:rPr>
      </w:pPr>
      <w:r w:rsidRPr="00AE6AF1">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9ECB610" w14:textId="77777777" w:rsidR="008B5747" w:rsidRPr="00AE6AF1" w:rsidRDefault="008B5747" w:rsidP="008B5747">
      <w:pPr>
        <w:tabs>
          <w:tab w:val="left" w:pos="567"/>
        </w:tabs>
        <w:spacing w:before="0"/>
        <w:rPr>
          <w:rFonts w:cs="Arial"/>
        </w:rPr>
      </w:pPr>
    </w:p>
    <w:p w14:paraId="09117CE6" w14:textId="77777777" w:rsidR="008B5747" w:rsidRPr="00AE6AF1" w:rsidRDefault="008B5747" w:rsidP="008B5747">
      <w:pPr>
        <w:tabs>
          <w:tab w:val="left" w:pos="567"/>
        </w:tabs>
        <w:spacing w:before="0"/>
        <w:jc w:val="center"/>
        <w:rPr>
          <w:rFonts w:cs="Arial"/>
        </w:rPr>
      </w:pPr>
      <w:r w:rsidRPr="00AE6AF1">
        <w:rPr>
          <w:rFonts w:cs="Arial"/>
        </w:rPr>
        <w:t>Члан 16.</w:t>
      </w:r>
    </w:p>
    <w:p w14:paraId="7EF14B68" w14:textId="77777777" w:rsidR="008B5747" w:rsidRPr="00AE6AF1" w:rsidRDefault="008B5747" w:rsidP="008B5747">
      <w:pPr>
        <w:tabs>
          <w:tab w:val="left" w:pos="567"/>
        </w:tabs>
        <w:spacing w:before="0"/>
        <w:rPr>
          <w:rFonts w:cs="Arial"/>
        </w:rPr>
      </w:pPr>
    </w:p>
    <w:p w14:paraId="09E6DC68" w14:textId="77777777" w:rsidR="008B5747" w:rsidRPr="00AE6AF1" w:rsidRDefault="008B5747" w:rsidP="008B5747">
      <w:pPr>
        <w:tabs>
          <w:tab w:val="left" w:pos="567"/>
        </w:tabs>
        <w:spacing w:before="0"/>
        <w:rPr>
          <w:rFonts w:cs="Arial"/>
        </w:rPr>
      </w:pPr>
      <w:r w:rsidRPr="00AE6AF1">
        <w:rPr>
          <w:rFonts w:cs="Arial"/>
        </w:rPr>
        <w:t xml:space="preserve">Овај Уговор се сматра закљученим на дан када су га потписали </w:t>
      </w:r>
      <w:r w:rsidRPr="00AE6AF1">
        <w:rPr>
          <w:rFonts w:cs="Arial"/>
          <w:lang w:val="sr-Cyrl-RS"/>
        </w:rPr>
        <w:t>законски</w:t>
      </w:r>
      <w:r w:rsidRPr="00AE6AF1">
        <w:rPr>
          <w:rFonts w:cs="Arial"/>
        </w:rPr>
        <w:t xml:space="preserve"> заступници обе Стране, а ако га </w:t>
      </w:r>
      <w:r w:rsidRPr="00AE6AF1">
        <w:rPr>
          <w:rFonts w:cs="Arial"/>
          <w:lang w:val="sr-Cyrl-RS"/>
        </w:rPr>
        <w:t xml:space="preserve">законски </w:t>
      </w:r>
      <w:r w:rsidRPr="00AE6AF1">
        <w:rPr>
          <w:rFonts w:cs="Arial"/>
        </w:rPr>
        <w:t xml:space="preserve"> заступници нису потписали на исти дан, Уговор се сматра закљученим на дан другог потписа по временском редоследу.</w:t>
      </w:r>
    </w:p>
    <w:p w14:paraId="009485A8" w14:textId="5D4B5C88" w:rsidR="008B5747" w:rsidRPr="00AE6AF1" w:rsidRDefault="008B5747" w:rsidP="008B5747">
      <w:pPr>
        <w:tabs>
          <w:tab w:val="left" w:pos="567"/>
        </w:tabs>
        <w:spacing w:before="0"/>
        <w:rPr>
          <w:rFonts w:cs="Arial"/>
        </w:rPr>
      </w:pPr>
      <w:r w:rsidRPr="00AE6AF1">
        <w:rPr>
          <w:rFonts w:cs="Arial"/>
        </w:rPr>
        <w:t>Обавезе према очувању поверљивости пословне тајне и поверљивих информација које су претходно дефинисане важе трајно.</w:t>
      </w:r>
    </w:p>
    <w:p w14:paraId="5CD81C87" w14:textId="77777777" w:rsidR="008B5747" w:rsidRPr="00AE6AF1" w:rsidRDefault="008B5747" w:rsidP="008B5747">
      <w:pPr>
        <w:tabs>
          <w:tab w:val="left" w:pos="567"/>
        </w:tabs>
        <w:spacing w:before="0"/>
        <w:jc w:val="center"/>
        <w:rPr>
          <w:rFonts w:cs="Arial"/>
        </w:rPr>
      </w:pPr>
      <w:r w:rsidRPr="00AE6AF1">
        <w:rPr>
          <w:rFonts w:cs="Arial"/>
        </w:rPr>
        <w:t>Члан 17.</w:t>
      </w:r>
    </w:p>
    <w:p w14:paraId="69CB3E1C" w14:textId="77777777" w:rsidR="008B5747" w:rsidRPr="00AE6AF1" w:rsidRDefault="008B5747" w:rsidP="008B5747">
      <w:pPr>
        <w:tabs>
          <w:tab w:val="left" w:pos="567"/>
        </w:tabs>
        <w:spacing w:before="0"/>
        <w:rPr>
          <w:rFonts w:cs="Arial"/>
        </w:rPr>
      </w:pPr>
    </w:p>
    <w:p w14:paraId="351AA006" w14:textId="77777777" w:rsidR="008B5747" w:rsidRPr="00AE6AF1" w:rsidRDefault="008B5747" w:rsidP="008B5747">
      <w:pPr>
        <w:tabs>
          <w:tab w:val="left" w:pos="567"/>
        </w:tabs>
        <w:spacing w:before="0"/>
        <w:rPr>
          <w:rFonts w:cs="Arial"/>
        </w:rPr>
      </w:pPr>
      <w:r w:rsidRPr="00AE6AF1">
        <w:rPr>
          <w:rFonts w:cs="Arial"/>
        </w:rPr>
        <w:t>Овај Уговор је потписан у 6 (</w:t>
      </w:r>
      <w:r w:rsidRPr="00AE6AF1">
        <w:rPr>
          <w:rFonts w:cs="Arial"/>
          <w:lang w:val="sr-Cyrl-RS"/>
        </w:rPr>
        <w:t xml:space="preserve">словима: </w:t>
      </w:r>
      <w:r w:rsidRPr="00AE6AF1">
        <w:rPr>
          <w:rFonts w:cs="Arial"/>
        </w:rPr>
        <w:t xml:space="preserve">шест) истоветних примерака од којих </w:t>
      </w:r>
      <w:r w:rsidRPr="00AE6AF1">
        <w:rPr>
          <w:rFonts w:cs="Arial"/>
          <w:lang w:val="sr-Cyrl-RS"/>
        </w:rPr>
        <w:t>3</w:t>
      </w:r>
      <w:r w:rsidRPr="00AE6AF1">
        <w:rPr>
          <w:rFonts w:cs="Arial"/>
        </w:rPr>
        <w:t xml:space="preserve"> (</w:t>
      </w:r>
      <w:r w:rsidRPr="00AE6AF1">
        <w:rPr>
          <w:rFonts w:cs="Arial"/>
          <w:lang w:val="sr-Cyrl-RS"/>
        </w:rPr>
        <w:t>словима: три</w:t>
      </w:r>
      <w:r w:rsidRPr="00AE6AF1">
        <w:rPr>
          <w:rFonts w:cs="Arial"/>
        </w:rPr>
        <w:t xml:space="preserve">) примерка за </w:t>
      </w:r>
      <w:r w:rsidRPr="00AE6AF1">
        <w:rPr>
          <w:rFonts w:cs="Arial"/>
          <w:lang w:val="sr-Cyrl-RS"/>
        </w:rPr>
        <w:t xml:space="preserve"> Пружаоца услуге,</w:t>
      </w:r>
      <w:r w:rsidRPr="00AE6AF1">
        <w:rPr>
          <w:rFonts w:cs="Arial"/>
        </w:rPr>
        <w:t xml:space="preserve"> а </w:t>
      </w:r>
      <w:r w:rsidRPr="00AE6AF1">
        <w:rPr>
          <w:rFonts w:cs="Arial"/>
          <w:lang w:val="sr-Cyrl-RS"/>
        </w:rPr>
        <w:t xml:space="preserve">3 </w:t>
      </w:r>
      <w:r w:rsidRPr="00AE6AF1">
        <w:rPr>
          <w:rFonts w:cs="Arial"/>
        </w:rPr>
        <w:t>(</w:t>
      </w:r>
      <w:r w:rsidRPr="00AE6AF1">
        <w:rPr>
          <w:rFonts w:cs="Arial"/>
          <w:lang w:val="sr-Cyrl-RS"/>
        </w:rPr>
        <w:t>словима: три</w:t>
      </w:r>
      <w:r w:rsidRPr="00AE6AF1">
        <w:rPr>
          <w:rFonts w:cs="Arial"/>
        </w:rPr>
        <w:t>) примерка за</w:t>
      </w:r>
      <w:r w:rsidRPr="00AE6AF1">
        <w:rPr>
          <w:rFonts w:cs="Arial"/>
          <w:lang w:val="sr-Cyrl-RS"/>
        </w:rPr>
        <w:t>Корисника услуге</w:t>
      </w:r>
      <w:r w:rsidRPr="00AE6AF1">
        <w:rPr>
          <w:rFonts w:cs="Arial"/>
        </w:rPr>
        <w:t>.</w:t>
      </w:r>
    </w:p>
    <w:p w14:paraId="5979D694" w14:textId="77777777" w:rsidR="008B5747" w:rsidRPr="00AE6AF1" w:rsidRDefault="008B5747" w:rsidP="008B5747">
      <w:pPr>
        <w:tabs>
          <w:tab w:val="left" w:pos="567"/>
        </w:tabs>
        <w:spacing w:before="0"/>
        <w:rPr>
          <w:rFonts w:cs="Arial"/>
        </w:rPr>
      </w:pPr>
    </w:p>
    <w:p w14:paraId="3229C1C9" w14:textId="77777777" w:rsidR="008B5747" w:rsidRPr="00AE6AF1" w:rsidRDefault="008B5747" w:rsidP="008B5747">
      <w:pPr>
        <w:tabs>
          <w:tab w:val="left" w:pos="567"/>
        </w:tabs>
        <w:spacing w:before="0"/>
        <w:rPr>
          <w:rFonts w:cs="Arial"/>
        </w:rPr>
      </w:pPr>
      <w:r w:rsidRPr="00AE6AF1">
        <w:rPr>
          <w:rFonts w:cs="Arial"/>
          <w:lang w:val="sr-Cyrl-RS"/>
        </w:rPr>
        <w:t>Стране</w:t>
      </w:r>
      <w:r w:rsidRPr="00AE6AF1">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0D220A27" w14:textId="22E96156" w:rsidR="008B5747" w:rsidRPr="00AE6AF1" w:rsidRDefault="008B5747" w:rsidP="008B5747">
      <w:pPr>
        <w:tabs>
          <w:tab w:val="left" w:pos="567"/>
        </w:tabs>
        <w:spacing w:before="0"/>
        <w:rPr>
          <w:rFonts w:cs="Arial"/>
        </w:rPr>
      </w:pPr>
    </w:p>
    <w:p w14:paraId="6DEC3549" w14:textId="77777777" w:rsidR="008B5747" w:rsidRPr="00AE6AF1" w:rsidRDefault="008B5747" w:rsidP="008B5747">
      <w:pPr>
        <w:tabs>
          <w:tab w:val="left" w:pos="567"/>
        </w:tabs>
        <w:spacing w:before="0"/>
        <w:rPr>
          <w:rFonts w:cs="Arial"/>
        </w:rPr>
      </w:pPr>
    </w:p>
    <w:p w14:paraId="19C5176D" w14:textId="77777777" w:rsidR="008B5747" w:rsidRPr="00AE6AF1" w:rsidRDefault="008B5747" w:rsidP="008B5747">
      <w:pPr>
        <w:tabs>
          <w:tab w:val="left" w:pos="567"/>
        </w:tabs>
        <w:spacing w:before="0"/>
        <w:rPr>
          <w:rFonts w:cs="Arial"/>
          <w:lang w:val="sr-Cyrl-RS"/>
        </w:rPr>
      </w:pPr>
      <w:r w:rsidRPr="00AE6AF1">
        <w:rPr>
          <w:rFonts w:cs="Arial"/>
        </w:rPr>
        <w:t xml:space="preserve">   К</w:t>
      </w:r>
      <w:r w:rsidRPr="00AE6AF1">
        <w:rPr>
          <w:rFonts w:cs="Arial"/>
          <w:lang w:val="sr-Cyrl-RS"/>
        </w:rPr>
        <w:t>ОРИСНИК УСЛУГЕ</w:t>
      </w:r>
      <w:r w:rsidRPr="00AE6AF1">
        <w:rPr>
          <w:rFonts w:cs="Arial"/>
        </w:rPr>
        <w:t xml:space="preserve">                                                </w:t>
      </w:r>
      <w:r w:rsidRPr="00AE6AF1">
        <w:rPr>
          <w:rFonts w:cs="Arial"/>
          <w:lang w:val="sr-Cyrl-RS"/>
        </w:rPr>
        <w:t>ПРУЖАЛАЦ УСЛУГЕ</w:t>
      </w:r>
    </w:p>
    <w:p w14:paraId="39206546" w14:textId="77777777" w:rsidR="008B5747" w:rsidRPr="00AE6AF1" w:rsidRDefault="008B5747" w:rsidP="008B5747">
      <w:pPr>
        <w:tabs>
          <w:tab w:val="left" w:pos="567"/>
        </w:tabs>
        <w:spacing w:before="0"/>
        <w:rPr>
          <w:rFonts w:cs="Arial"/>
        </w:rPr>
      </w:pPr>
    </w:p>
    <w:p w14:paraId="2AD9FC82" w14:textId="77777777" w:rsidR="008B5747" w:rsidRPr="00AE6AF1" w:rsidRDefault="008B5747" w:rsidP="008B5747">
      <w:pPr>
        <w:tabs>
          <w:tab w:val="left" w:pos="567"/>
        </w:tabs>
        <w:spacing w:before="0"/>
        <w:rPr>
          <w:rFonts w:cs="Arial"/>
          <w:lang w:val="sr-Cyrl-RS"/>
        </w:rPr>
      </w:pPr>
      <w:r w:rsidRPr="00AE6AF1">
        <w:rPr>
          <w:rFonts w:cs="Arial"/>
          <w:lang w:val="sr-Cyrl-RS"/>
        </w:rPr>
        <w:t xml:space="preserve">       </w:t>
      </w:r>
      <w:r w:rsidRPr="00AE6AF1">
        <w:rPr>
          <w:rFonts w:cs="Arial"/>
        </w:rPr>
        <w:t>Ј</w:t>
      </w:r>
      <w:r w:rsidRPr="00AE6AF1">
        <w:rPr>
          <w:rFonts w:cs="Arial"/>
          <w:lang w:val="sr-Cyrl-RS"/>
        </w:rPr>
        <w:t>авано предузеће</w:t>
      </w:r>
    </w:p>
    <w:p w14:paraId="07B8C50C" w14:textId="77777777" w:rsidR="008B5747" w:rsidRPr="00AE6AF1" w:rsidRDefault="008B5747" w:rsidP="008B5747">
      <w:pPr>
        <w:tabs>
          <w:tab w:val="left" w:pos="567"/>
        </w:tabs>
        <w:spacing w:before="0"/>
        <w:rPr>
          <w:rFonts w:cs="Arial"/>
        </w:rPr>
      </w:pPr>
      <w:r w:rsidRPr="00AE6AF1">
        <w:rPr>
          <w:rFonts w:cs="Arial"/>
        </w:rPr>
        <w:t xml:space="preserve">„Електропривреда Србије“                                              </w:t>
      </w:r>
      <w:r w:rsidRPr="00AE6AF1">
        <w:rPr>
          <w:rFonts w:cs="Arial"/>
          <w:lang w:val="sr-Cyrl-RS"/>
        </w:rPr>
        <w:t xml:space="preserve">         </w:t>
      </w:r>
      <w:r w:rsidRPr="00AE6AF1">
        <w:rPr>
          <w:rFonts w:cs="Arial"/>
        </w:rPr>
        <w:t>Назив</w:t>
      </w:r>
    </w:p>
    <w:p w14:paraId="566C0B37" w14:textId="77777777" w:rsidR="008B5747" w:rsidRPr="00AE6AF1" w:rsidRDefault="008B5747" w:rsidP="008B5747">
      <w:pPr>
        <w:tabs>
          <w:tab w:val="left" w:pos="567"/>
        </w:tabs>
        <w:spacing w:before="0"/>
        <w:rPr>
          <w:rFonts w:cs="Arial"/>
          <w:lang w:val="sr-Cyrl-RS"/>
        </w:rPr>
      </w:pPr>
      <w:r w:rsidRPr="00AE6AF1">
        <w:rPr>
          <w:rFonts w:cs="Arial"/>
          <w:lang w:val="sr-Cyrl-RS"/>
        </w:rPr>
        <w:t xml:space="preserve">             Београд</w:t>
      </w:r>
    </w:p>
    <w:p w14:paraId="09F71D1E" w14:textId="77777777" w:rsidR="008B5747" w:rsidRPr="00AE6AF1" w:rsidRDefault="008B5747" w:rsidP="008B5747">
      <w:pPr>
        <w:tabs>
          <w:tab w:val="left" w:pos="567"/>
        </w:tabs>
        <w:spacing w:before="0"/>
        <w:rPr>
          <w:rFonts w:cs="Arial"/>
        </w:rPr>
      </w:pPr>
    </w:p>
    <w:p w14:paraId="6824BD18" w14:textId="77777777" w:rsidR="008B5747" w:rsidRPr="00AE6AF1" w:rsidRDefault="008B5747" w:rsidP="008B5747">
      <w:pPr>
        <w:tabs>
          <w:tab w:val="left" w:pos="567"/>
        </w:tabs>
        <w:spacing w:before="0"/>
        <w:rPr>
          <w:rFonts w:cs="Arial"/>
        </w:rPr>
      </w:pPr>
      <w:r w:rsidRPr="00AE6AF1">
        <w:rPr>
          <w:rFonts w:cs="Arial"/>
        </w:rPr>
        <w:t xml:space="preserve">____________________                                            ____________________ </w:t>
      </w:r>
    </w:p>
    <w:p w14:paraId="64774092" w14:textId="77777777" w:rsidR="008B5747" w:rsidRPr="00AE6AF1" w:rsidRDefault="008B5747" w:rsidP="008B5747">
      <w:pPr>
        <w:tabs>
          <w:tab w:val="left" w:pos="567"/>
        </w:tabs>
        <w:spacing w:before="0"/>
        <w:rPr>
          <w:rFonts w:cs="Arial"/>
        </w:rPr>
      </w:pPr>
      <w:r w:rsidRPr="00AE6AF1">
        <w:rPr>
          <w:rFonts w:cs="Arial"/>
        </w:rPr>
        <w:t xml:space="preserve">     Милорад Грчић                                                  </w:t>
      </w:r>
      <w:r w:rsidRPr="00AE6AF1">
        <w:rPr>
          <w:rFonts w:cs="Arial"/>
          <w:lang w:val="sr-Cyrl-RS"/>
        </w:rPr>
        <w:t xml:space="preserve">           </w:t>
      </w:r>
      <w:r w:rsidRPr="00AE6AF1">
        <w:rPr>
          <w:rFonts w:cs="Arial"/>
        </w:rPr>
        <w:t xml:space="preserve">име и презиме </w:t>
      </w:r>
    </w:p>
    <w:p w14:paraId="4DF50EBC" w14:textId="77777777" w:rsidR="008B5747" w:rsidRPr="00AE6AF1" w:rsidRDefault="008B5747" w:rsidP="008B5747">
      <w:pPr>
        <w:tabs>
          <w:tab w:val="left" w:pos="567"/>
        </w:tabs>
        <w:spacing w:before="0"/>
        <w:rPr>
          <w:rFonts w:cs="Arial"/>
        </w:rPr>
      </w:pPr>
    </w:p>
    <w:p w14:paraId="4D431923" w14:textId="77777777" w:rsidR="008B5747" w:rsidRPr="00AE6AF1" w:rsidRDefault="008B5747" w:rsidP="008B5747">
      <w:pPr>
        <w:tabs>
          <w:tab w:val="left" w:pos="567"/>
        </w:tabs>
        <w:spacing w:before="0"/>
        <w:rPr>
          <w:rFonts w:cs="Arial"/>
        </w:rPr>
      </w:pPr>
      <w:r w:rsidRPr="00AE6AF1">
        <w:rPr>
          <w:rFonts w:cs="Arial"/>
        </w:rPr>
        <w:t xml:space="preserve">       </w:t>
      </w:r>
      <w:r w:rsidRPr="00AE6AF1">
        <w:rPr>
          <w:rFonts w:cs="Arial"/>
          <w:lang w:val="sr-Cyrl-RS"/>
        </w:rPr>
        <w:t xml:space="preserve">в.д. </w:t>
      </w:r>
      <w:r w:rsidRPr="00AE6AF1">
        <w:rPr>
          <w:rFonts w:cs="Arial"/>
        </w:rPr>
        <w:t>директор</w:t>
      </w:r>
      <w:r w:rsidRPr="00AE6AF1">
        <w:rPr>
          <w:rFonts w:cs="Arial"/>
          <w:lang w:val="sr-Cyrl-RS"/>
        </w:rPr>
        <w:t>а</w:t>
      </w:r>
      <w:r w:rsidRPr="00AE6AF1">
        <w:rPr>
          <w:rFonts w:cs="Arial"/>
        </w:rPr>
        <w:t xml:space="preserve">                                                                  функција     </w:t>
      </w:r>
    </w:p>
    <w:p w14:paraId="4E347860" w14:textId="69A0141F" w:rsidR="008B5747" w:rsidRPr="00AE6AF1" w:rsidRDefault="008B5747" w:rsidP="00C82778">
      <w:pPr>
        <w:pStyle w:val="KDParagraf"/>
        <w:spacing w:before="0"/>
        <w:rPr>
          <w:rFonts w:cs="Arial"/>
          <w:b/>
          <w:lang w:val="sr-Cyrl-RS"/>
        </w:rPr>
      </w:pPr>
    </w:p>
    <w:sectPr w:rsidR="008B5747" w:rsidRPr="00AE6AF1"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0730" w14:textId="77777777" w:rsidR="00E64FD3" w:rsidRDefault="00E64FD3">
      <w:r>
        <w:separator/>
      </w:r>
    </w:p>
    <w:p w14:paraId="4F77A3C3" w14:textId="77777777" w:rsidR="00E64FD3" w:rsidRDefault="00E64FD3"/>
  </w:endnote>
  <w:endnote w:type="continuationSeparator" w:id="0">
    <w:p w14:paraId="102769F1" w14:textId="77777777" w:rsidR="00E64FD3" w:rsidRDefault="00E64FD3">
      <w:r>
        <w:continuationSeparator/>
      </w:r>
    </w:p>
    <w:p w14:paraId="5318077C" w14:textId="77777777" w:rsidR="00E64FD3" w:rsidRDefault="00E6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398" w14:textId="77777777" w:rsidR="007F4339" w:rsidRDefault="007F433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9518C" w14:textId="77777777" w:rsidR="007F4339" w:rsidRDefault="007F4339" w:rsidP="00841BE7">
    <w:pPr>
      <w:pStyle w:val="Footer"/>
      <w:ind w:right="360"/>
    </w:pPr>
  </w:p>
  <w:p w14:paraId="34AA2B98" w14:textId="77777777" w:rsidR="007F4339" w:rsidRDefault="007F433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5AAC" w14:textId="3C706691" w:rsidR="007F4339" w:rsidRPr="00C8484B" w:rsidRDefault="007F4339"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6C193C">
      <w:rPr>
        <w:rStyle w:val="PageNumber"/>
        <w:rFonts w:cs="Arial"/>
        <w:b/>
        <w:noProof/>
        <w:sz w:val="20"/>
        <w:szCs w:val="24"/>
      </w:rPr>
      <w:t>43</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6C193C">
      <w:rPr>
        <w:rStyle w:val="PageNumber"/>
        <w:rFonts w:cs="Arial"/>
        <w:b/>
        <w:noProof/>
        <w:sz w:val="20"/>
        <w:szCs w:val="24"/>
      </w:rPr>
      <w:t>68</w:t>
    </w:r>
    <w:r w:rsidRPr="00C8484B">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D4E0" w14:textId="16F60244" w:rsidR="007F4339" w:rsidRPr="00C8484B" w:rsidRDefault="007F4339"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F5211C">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F5211C">
      <w:rPr>
        <w:rStyle w:val="PageNumber"/>
        <w:rFonts w:cs="Arial"/>
        <w:b/>
        <w:noProof/>
        <w:sz w:val="20"/>
        <w:szCs w:val="24"/>
      </w:rPr>
      <w:t>68</w:t>
    </w:r>
    <w:r w:rsidRPr="00C8484B">
      <w:rPr>
        <w:rStyle w:val="PageNumber"/>
        <w:rFonts w:cs="Arial"/>
        <w:b/>
        <w:sz w:val="20"/>
        <w:szCs w:val="24"/>
      </w:rPr>
      <w:fldChar w:fldCharType="end"/>
    </w:r>
  </w:p>
  <w:p w14:paraId="146E73B6" w14:textId="77777777" w:rsidR="007F4339" w:rsidRPr="00C8484B" w:rsidRDefault="007F4339">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A145" w14:textId="77777777" w:rsidR="00E64FD3" w:rsidRDefault="00E64FD3">
      <w:r>
        <w:separator/>
      </w:r>
    </w:p>
    <w:p w14:paraId="50079328" w14:textId="77777777" w:rsidR="00E64FD3" w:rsidRDefault="00E64FD3"/>
  </w:footnote>
  <w:footnote w:type="continuationSeparator" w:id="0">
    <w:p w14:paraId="5726B510" w14:textId="77777777" w:rsidR="00E64FD3" w:rsidRDefault="00E64FD3">
      <w:r>
        <w:continuationSeparator/>
      </w:r>
    </w:p>
    <w:p w14:paraId="02FD08BF" w14:textId="77777777" w:rsidR="00E64FD3" w:rsidRDefault="00E64F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3329" w14:textId="77777777" w:rsidR="007F4339" w:rsidRPr="00C8484B" w:rsidRDefault="007F4339" w:rsidP="004276AD">
    <w:pPr>
      <w:pStyle w:val="Header"/>
      <w:rPr>
        <w:sz w:val="16"/>
      </w:rPr>
    </w:pPr>
  </w:p>
  <w:p w14:paraId="7A7F7E16" w14:textId="626A083E" w:rsidR="007F4339" w:rsidRPr="005E15F5" w:rsidRDefault="007F4339" w:rsidP="004276AD">
    <w:pPr>
      <w:pStyle w:val="Header"/>
      <w:rPr>
        <w:sz w:val="20"/>
        <w:lang w:val="sr-Cyrl-RS"/>
      </w:rPr>
    </w:pPr>
    <w:r w:rsidRPr="005E15F5">
      <w:rPr>
        <w:sz w:val="20"/>
      </w:rPr>
      <w:t xml:space="preserve">ЈП „Електропривреда Србије“ Београд        </w:t>
    </w:r>
    <w:r>
      <w:rPr>
        <w:sz w:val="20"/>
        <w:lang w:val="sr-Cyrl-RS"/>
      </w:rPr>
      <w:t xml:space="preserve">         </w:t>
    </w:r>
    <w:r w:rsidRPr="005E15F5">
      <w:rPr>
        <w:sz w:val="20"/>
      </w:rPr>
      <w:t xml:space="preserve">Конкурсна документација </w:t>
    </w:r>
    <w:r>
      <w:rPr>
        <w:sz w:val="20"/>
        <w:lang w:val="sr-Cyrl-RS"/>
      </w:rPr>
      <w:t>ЦЈНМВ/14/2017</w:t>
    </w:r>
  </w:p>
  <w:p w14:paraId="08151C2A" w14:textId="6BB9C11E" w:rsidR="007F4339" w:rsidRPr="00C8484B" w:rsidRDefault="007F4339" w:rsidP="004276AD">
    <w:pPr>
      <w:pStyle w:val="Header"/>
      <w:rPr>
        <w:sz w:val="20"/>
      </w:rPr>
    </w:pPr>
    <w:r w:rsidRPr="00C8484B">
      <w:rPr>
        <w:sz w:val="20"/>
        <w:szCs w:val="24"/>
        <w:lang w:val="sr-Cyrl-RS"/>
      </w:rPr>
      <w:t xml:space="preserve">                                                                  </w:t>
    </w:r>
    <w:r>
      <w:rPr>
        <w:sz w:val="20"/>
        <w:szCs w:val="24"/>
        <w:lang w:val="sr-Cyrl-RS"/>
      </w:rPr>
      <w:t xml:space="preserve">                          </w:t>
    </w:r>
    <w:r w:rsidRPr="004A0C48">
      <w:rPr>
        <w:sz w:val="20"/>
        <w:szCs w:val="24"/>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A54A" w14:textId="77777777" w:rsidR="007F4339" w:rsidRPr="00C8484B" w:rsidRDefault="007F4339" w:rsidP="004276AD">
    <w:pPr>
      <w:pStyle w:val="Header"/>
      <w:rPr>
        <w:sz w:val="20"/>
      </w:rPr>
    </w:pPr>
  </w:p>
  <w:p w14:paraId="6068D64C" w14:textId="422D0BDE" w:rsidR="007F4339" w:rsidRDefault="007F4339" w:rsidP="00936277">
    <w:pPr>
      <w:pStyle w:val="Header"/>
      <w:rPr>
        <w:sz w:val="20"/>
        <w:szCs w:val="24"/>
        <w:lang w:val="sr-Cyrl-RS"/>
      </w:rPr>
    </w:pPr>
    <w:r w:rsidRPr="00C8484B">
      <w:rPr>
        <w:sz w:val="20"/>
      </w:rPr>
      <w:t xml:space="preserve">ЈП „Електропривреда Србије“ Београд       </w:t>
    </w:r>
    <w:r>
      <w:rPr>
        <w:sz w:val="20"/>
        <w:lang w:val="sr-Cyrl-RS"/>
      </w:rPr>
      <w:t xml:space="preserve">    </w:t>
    </w:r>
    <w:r w:rsidRPr="00C8484B">
      <w:rPr>
        <w:sz w:val="20"/>
      </w:rPr>
      <w:t xml:space="preserve">   </w:t>
    </w:r>
    <w:r>
      <w:rPr>
        <w:sz w:val="20"/>
        <w:lang w:val="sr-Cyrl-RS"/>
      </w:rPr>
      <w:t xml:space="preserve">  </w:t>
    </w:r>
    <w:r>
      <w:rPr>
        <w:sz w:val="20"/>
      </w:rPr>
      <w:t xml:space="preserve">Конкурсна документација </w:t>
    </w:r>
    <w:r>
      <w:rPr>
        <w:sz w:val="20"/>
        <w:lang w:val="sr-Cyrl-RS"/>
      </w:rPr>
      <w:t xml:space="preserve"> </w:t>
    </w:r>
    <w:r>
      <w:rPr>
        <w:sz w:val="20"/>
        <w:szCs w:val="24"/>
        <w:lang w:val="sr-Cyrl-RS"/>
      </w:rPr>
      <w:t>ЦЈНМВ/14/2017</w:t>
    </w:r>
  </w:p>
  <w:p w14:paraId="6F7443C1" w14:textId="77777777" w:rsidR="007F4339" w:rsidRPr="00936277" w:rsidRDefault="007F4339" w:rsidP="00936277">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765EAD"/>
    <w:multiLevelType w:val="hybridMultilevel"/>
    <w:tmpl w:val="03A29596"/>
    <w:lvl w:ilvl="0" w:tplc="3160A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79A092B"/>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8" w15:restartNumberingAfterBreak="0">
    <w:nsid w:val="28C551EC"/>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9" w15:restartNumberingAfterBreak="0">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0" w15:restartNumberingAfterBreak="0">
    <w:nsid w:val="3142680C"/>
    <w:multiLevelType w:val="multilevel"/>
    <w:tmpl w:val="A8F40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7EE6E0F"/>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74" w15:restartNumberingAfterBreak="0">
    <w:nsid w:val="3B2C51C0"/>
    <w:multiLevelType w:val="hybridMultilevel"/>
    <w:tmpl w:val="F1C0ECB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EA71E46"/>
    <w:multiLevelType w:val="hybridMultilevel"/>
    <w:tmpl w:val="ACD27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327C3F"/>
    <w:multiLevelType w:val="hybridMultilevel"/>
    <w:tmpl w:val="A29840C2"/>
    <w:lvl w:ilvl="0" w:tplc="019C3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16843EDC"/>
    <w:lvl w:ilvl="0" w:tplc="DE3084B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8E30DDF"/>
    <w:multiLevelType w:val="hybridMultilevel"/>
    <w:tmpl w:val="B6D6DBE8"/>
    <w:lvl w:ilvl="0" w:tplc="591620C6">
      <w:start w:val="1"/>
      <w:numFmt w:val="decimal"/>
      <w:lvlText w:val="%1."/>
      <w:lvlJc w:val="left"/>
      <w:pPr>
        <w:tabs>
          <w:tab w:val="num" w:pos="720"/>
        </w:tabs>
        <w:ind w:left="720" w:hanging="360"/>
      </w:pPr>
      <w:rPr>
        <w:rFonts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6CB2430E"/>
    <w:multiLevelType w:val="hybridMultilevel"/>
    <w:tmpl w:val="A62C601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8" w15:restartNumberingAfterBreak="0">
    <w:nsid w:val="6D6B77A1"/>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4A2009"/>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C1626B2"/>
    <w:multiLevelType w:val="hybridMultilevel"/>
    <w:tmpl w:val="03A29596"/>
    <w:lvl w:ilvl="0" w:tplc="3160A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63"/>
  </w:num>
  <w:num w:numId="3">
    <w:abstractNumId w:val="83"/>
  </w:num>
  <w:num w:numId="4">
    <w:abstractNumId w:val="54"/>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97"/>
  </w:num>
  <w:num w:numId="8">
    <w:abstractNumId w:val="75"/>
  </w:num>
  <w:num w:numId="9">
    <w:abstractNumId w:val="66"/>
  </w:num>
  <w:num w:numId="10">
    <w:abstractNumId w:val="57"/>
  </w:num>
  <w:num w:numId="11">
    <w:abstractNumId w:val="62"/>
  </w:num>
  <w:num w:numId="12">
    <w:abstractNumId w:val="84"/>
  </w:num>
  <w:num w:numId="13">
    <w:abstractNumId w:val="89"/>
  </w:num>
  <w:num w:numId="14">
    <w:abstractNumId w:val="64"/>
  </w:num>
  <w:num w:numId="1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num>
  <w:num w:numId="21">
    <w:abstractNumId w:val="55"/>
  </w:num>
  <w:num w:numId="22">
    <w:abstractNumId w:val="95"/>
  </w:num>
  <w:num w:numId="23">
    <w:abstractNumId w:val="59"/>
  </w:num>
  <w:num w:numId="24">
    <w:abstractNumId w:val="65"/>
  </w:num>
  <w:num w:numId="25">
    <w:abstractNumId w:val="78"/>
  </w:num>
  <w:num w:numId="26">
    <w:abstractNumId w:val="74"/>
  </w:num>
  <w:num w:numId="27">
    <w:abstractNumId w:val="60"/>
  </w:num>
  <w:num w:numId="28">
    <w:abstractNumId w:val="81"/>
  </w:num>
  <w:num w:numId="29">
    <w:abstractNumId w:val="98"/>
  </w:num>
  <w:num w:numId="30">
    <w:abstractNumId w:val="87"/>
  </w:num>
  <w:num w:numId="31">
    <w:abstractNumId w:val="69"/>
  </w:num>
  <w:num w:numId="32">
    <w:abstractNumId w:val="68"/>
  </w:num>
  <w:num w:numId="33">
    <w:abstractNumId w:val="86"/>
  </w:num>
  <w:num w:numId="34">
    <w:abstractNumId w:val="50"/>
  </w:num>
  <w:num w:numId="35">
    <w:abstractNumId w:val="61"/>
  </w:num>
  <w:num w:numId="36">
    <w:abstractNumId w:val="88"/>
  </w:num>
  <w:num w:numId="37">
    <w:abstractNumId w:val="73"/>
  </w:num>
  <w:num w:numId="38">
    <w:abstractNumId w:val="67"/>
  </w:num>
  <w:num w:numId="39">
    <w:abstractNumId w:val="96"/>
  </w:num>
  <w:num w:numId="40">
    <w:abstractNumId w:val="7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7D"/>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61E"/>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675"/>
    <w:rsid w:val="0009572C"/>
    <w:rsid w:val="00095F7C"/>
    <w:rsid w:val="000961F7"/>
    <w:rsid w:val="0009627F"/>
    <w:rsid w:val="0009667E"/>
    <w:rsid w:val="000968C0"/>
    <w:rsid w:val="00096AED"/>
    <w:rsid w:val="00096BD0"/>
    <w:rsid w:val="00097294"/>
    <w:rsid w:val="000976BA"/>
    <w:rsid w:val="00097D62"/>
    <w:rsid w:val="00097FA2"/>
    <w:rsid w:val="000A070F"/>
    <w:rsid w:val="000A0720"/>
    <w:rsid w:val="000A0C6A"/>
    <w:rsid w:val="000A0D41"/>
    <w:rsid w:val="000A10E3"/>
    <w:rsid w:val="000A2227"/>
    <w:rsid w:val="000A317D"/>
    <w:rsid w:val="000A3715"/>
    <w:rsid w:val="000A388F"/>
    <w:rsid w:val="000A393D"/>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7DA"/>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4021"/>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20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BA0"/>
    <w:rsid w:val="000F6CFB"/>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64AE"/>
    <w:rsid w:val="001364B9"/>
    <w:rsid w:val="001365E9"/>
    <w:rsid w:val="00136D45"/>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992"/>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EEB"/>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36B"/>
    <w:rsid w:val="001535AE"/>
    <w:rsid w:val="001535D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90"/>
    <w:rsid w:val="0015754B"/>
    <w:rsid w:val="00157A0A"/>
    <w:rsid w:val="00157E0D"/>
    <w:rsid w:val="0016015F"/>
    <w:rsid w:val="0016027D"/>
    <w:rsid w:val="001603BC"/>
    <w:rsid w:val="001606AA"/>
    <w:rsid w:val="00160BBC"/>
    <w:rsid w:val="00160BF4"/>
    <w:rsid w:val="001612D9"/>
    <w:rsid w:val="00161309"/>
    <w:rsid w:val="0016196A"/>
    <w:rsid w:val="001620BD"/>
    <w:rsid w:val="001625D9"/>
    <w:rsid w:val="00162A6D"/>
    <w:rsid w:val="00162B82"/>
    <w:rsid w:val="00162C5E"/>
    <w:rsid w:val="001639C5"/>
    <w:rsid w:val="00163B1A"/>
    <w:rsid w:val="00163E02"/>
    <w:rsid w:val="00164411"/>
    <w:rsid w:val="00164470"/>
    <w:rsid w:val="001644F1"/>
    <w:rsid w:val="001651DE"/>
    <w:rsid w:val="00165568"/>
    <w:rsid w:val="001657CF"/>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FAF"/>
    <w:rsid w:val="0019508B"/>
    <w:rsid w:val="001959B0"/>
    <w:rsid w:val="001959D0"/>
    <w:rsid w:val="00195EE3"/>
    <w:rsid w:val="00196151"/>
    <w:rsid w:val="00196717"/>
    <w:rsid w:val="00196726"/>
    <w:rsid w:val="00196727"/>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3D7"/>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D7E67"/>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9B"/>
    <w:rsid w:val="00204871"/>
    <w:rsid w:val="002049BE"/>
    <w:rsid w:val="00204F32"/>
    <w:rsid w:val="002057C4"/>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2EE0"/>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D8D"/>
    <w:rsid w:val="00245E38"/>
    <w:rsid w:val="0024604B"/>
    <w:rsid w:val="002462B4"/>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B87"/>
    <w:rsid w:val="00260D53"/>
    <w:rsid w:val="00261232"/>
    <w:rsid w:val="00261249"/>
    <w:rsid w:val="00261349"/>
    <w:rsid w:val="00261778"/>
    <w:rsid w:val="00261C1E"/>
    <w:rsid w:val="00261FE1"/>
    <w:rsid w:val="00262569"/>
    <w:rsid w:val="00262725"/>
    <w:rsid w:val="0026277D"/>
    <w:rsid w:val="002627C8"/>
    <w:rsid w:val="00262825"/>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008"/>
    <w:rsid w:val="002726E9"/>
    <w:rsid w:val="002729E7"/>
    <w:rsid w:val="0027316C"/>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03"/>
    <w:rsid w:val="002B7588"/>
    <w:rsid w:val="002B7A6E"/>
    <w:rsid w:val="002C00D1"/>
    <w:rsid w:val="002C042F"/>
    <w:rsid w:val="002C083C"/>
    <w:rsid w:val="002C0C5C"/>
    <w:rsid w:val="002C0D84"/>
    <w:rsid w:val="002C11F1"/>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8F2"/>
    <w:rsid w:val="002C7BDB"/>
    <w:rsid w:val="002D0167"/>
    <w:rsid w:val="002D0554"/>
    <w:rsid w:val="002D0583"/>
    <w:rsid w:val="002D05BE"/>
    <w:rsid w:val="002D075D"/>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262"/>
    <w:rsid w:val="00303467"/>
    <w:rsid w:val="003035F6"/>
    <w:rsid w:val="00303D7D"/>
    <w:rsid w:val="00303E05"/>
    <w:rsid w:val="00303FF8"/>
    <w:rsid w:val="00304141"/>
    <w:rsid w:val="00304DB4"/>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8DD"/>
    <w:rsid w:val="00314AE3"/>
    <w:rsid w:val="003152EB"/>
    <w:rsid w:val="00315BF5"/>
    <w:rsid w:val="00315EBA"/>
    <w:rsid w:val="00316135"/>
    <w:rsid w:val="00316676"/>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E03"/>
    <w:rsid w:val="003613B7"/>
    <w:rsid w:val="00361491"/>
    <w:rsid w:val="00361E40"/>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2938"/>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D8"/>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E1E"/>
    <w:rsid w:val="00395F0F"/>
    <w:rsid w:val="00395FCD"/>
    <w:rsid w:val="00396044"/>
    <w:rsid w:val="00396048"/>
    <w:rsid w:val="003965A2"/>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097"/>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E34"/>
    <w:rsid w:val="003C5F9C"/>
    <w:rsid w:val="003C6934"/>
    <w:rsid w:val="003C699E"/>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FF"/>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7F"/>
    <w:rsid w:val="003E0EC5"/>
    <w:rsid w:val="003E109F"/>
    <w:rsid w:val="003E140D"/>
    <w:rsid w:val="003E1697"/>
    <w:rsid w:val="003E1875"/>
    <w:rsid w:val="003E1BB8"/>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A68"/>
    <w:rsid w:val="00437B87"/>
    <w:rsid w:val="00437E35"/>
    <w:rsid w:val="00437F1F"/>
    <w:rsid w:val="00437F73"/>
    <w:rsid w:val="00440A71"/>
    <w:rsid w:val="00440AD5"/>
    <w:rsid w:val="00441026"/>
    <w:rsid w:val="00441785"/>
    <w:rsid w:val="004419B2"/>
    <w:rsid w:val="00441BAB"/>
    <w:rsid w:val="00441E54"/>
    <w:rsid w:val="00441E81"/>
    <w:rsid w:val="0044217C"/>
    <w:rsid w:val="004424A0"/>
    <w:rsid w:val="004424DD"/>
    <w:rsid w:val="004425F5"/>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BAC"/>
    <w:rsid w:val="00482D4C"/>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2D8"/>
    <w:rsid w:val="004A0A58"/>
    <w:rsid w:val="004A0B49"/>
    <w:rsid w:val="004A0C48"/>
    <w:rsid w:val="004A0E5D"/>
    <w:rsid w:val="004A12CB"/>
    <w:rsid w:val="004A1538"/>
    <w:rsid w:val="004A169D"/>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A0E"/>
    <w:rsid w:val="004B5A54"/>
    <w:rsid w:val="004B5C5A"/>
    <w:rsid w:val="004B5D05"/>
    <w:rsid w:val="004B5D88"/>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3373"/>
    <w:rsid w:val="004F3396"/>
    <w:rsid w:val="004F3781"/>
    <w:rsid w:val="004F3D64"/>
    <w:rsid w:val="004F3FB0"/>
    <w:rsid w:val="004F4790"/>
    <w:rsid w:val="004F49BB"/>
    <w:rsid w:val="004F4B8C"/>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108C"/>
    <w:rsid w:val="00521704"/>
    <w:rsid w:val="00522165"/>
    <w:rsid w:val="00522381"/>
    <w:rsid w:val="00522ABF"/>
    <w:rsid w:val="00522CDD"/>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828"/>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55E"/>
    <w:rsid w:val="00571570"/>
    <w:rsid w:val="0057196B"/>
    <w:rsid w:val="00571EC5"/>
    <w:rsid w:val="00571ECD"/>
    <w:rsid w:val="00572146"/>
    <w:rsid w:val="005721CE"/>
    <w:rsid w:val="005723A9"/>
    <w:rsid w:val="005724FE"/>
    <w:rsid w:val="0057279F"/>
    <w:rsid w:val="00572B5D"/>
    <w:rsid w:val="00572BAF"/>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C77"/>
    <w:rsid w:val="00594D1F"/>
    <w:rsid w:val="00594F71"/>
    <w:rsid w:val="00595000"/>
    <w:rsid w:val="0059587B"/>
    <w:rsid w:val="005959ED"/>
    <w:rsid w:val="00595CDD"/>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3B"/>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D37"/>
    <w:rsid w:val="005B6192"/>
    <w:rsid w:val="005B6257"/>
    <w:rsid w:val="005B6494"/>
    <w:rsid w:val="005B71D4"/>
    <w:rsid w:val="005B71F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44B"/>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239"/>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3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3BF6"/>
    <w:rsid w:val="00623E76"/>
    <w:rsid w:val="006241C8"/>
    <w:rsid w:val="00624479"/>
    <w:rsid w:val="00624497"/>
    <w:rsid w:val="006248E0"/>
    <w:rsid w:val="00624A6A"/>
    <w:rsid w:val="00624DFF"/>
    <w:rsid w:val="00624FDC"/>
    <w:rsid w:val="00625273"/>
    <w:rsid w:val="00625377"/>
    <w:rsid w:val="0062540E"/>
    <w:rsid w:val="0062562C"/>
    <w:rsid w:val="00625A32"/>
    <w:rsid w:val="00625EB2"/>
    <w:rsid w:val="0062624C"/>
    <w:rsid w:val="00626522"/>
    <w:rsid w:val="0062654B"/>
    <w:rsid w:val="00626BA8"/>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D3"/>
    <w:rsid w:val="00632FBA"/>
    <w:rsid w:val="00633020"/>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66F"/>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A26"/>
    <w:rsid w:val="00650121"/>
    <w:rsid w:val="00650243"/>
    <w:rsid w:val="006504DC"/>
    <w:rsid w:val="006506C2"/>
    <w:rsid w:val="00650E37"/>
    <w:rsid w:val="00651550"/>
    <w:rsid w:val="006518CA"/>
    <w:rsid w:val="0065197C"/>
    <w:rsid w:val="00651AA8"/>
    <w:rsid w:val="00651BA7"/>
    <w:rsid w:val="00651E34"/>
    <w:rsid w:val="00651EBA"/>
    <w:rsid w:val="00652A26"/>
    <w:rsid w:val="00652D53"/>
    <w:rsid w:val="00652D55"/>
    <w:rsid w:val="0065369F"/>
    <w:rsid w:val="00653A2A"/>
    <w:rsid w:val="00653FA4"/>
    <w:rsid w:val="00654117"/>
    <w:rsid w:val="00654492"/>
    <w:rsid w:val="00654999"/>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3E5"/>
    <w:rsid w:val="006575A0"/>
    <w:rsid w:val="006577BC"/>
    <w:rsid w:val="00660662"/>
    <w:rsid w:val="0066068A"/>
    <w:rsid w:val="00660E11"/>
    <w:rsid w:val="006616CB"/>
    <w:rsid w:val="006618E1"/>
    <w:rsid w:val="006619FB"/>
    <w:rsid w:val="00661A0A"/>
    <w:rsid w:val="00661BB7"/>
    <w:rsid w:val="006625C2"/>
    <w:rsid w:val="00662E23"/>
    <w:rsid w:val="00662F41"/>
    <w:rsid w:val="00663D9E"/>
    <w:rsid w:val="00663F6D"/>
    <w:rsid w:val="00663FE0"/>
    <w:rsid w:val="00664027"/>
    <w:rsid w:val="00664534"/>
    <w:rsid w:val="00664A23"/>
    <w:rsid w:val="00664F29"/>
    <w:rsid w:val="0066500B"/>
    <w:rsid w:val="00665143"/>
    <w:rsid w:val="0066589F"/>
    <w:rsid w:val="006658AD"/>
    <w:rsid w:val="00665BAE"/>
    <w:rsid w:val="0066644E"/>
    <w:rsid w:val="006666C2"/>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718"/>
    <w:rsid w:val="0067791E"/>
    <w:rsid w:val="00677C6C"/>
    <w:rsid w:val="00677CF8"/>
    <w:rsid w:val="00677E0F"/>
    <w:rsid w:val="00681D48"/>
    <w:rsid w:val="00681DD6"/>
    <w:rsid w:val="00681E39"/>
    <w:rsid w:val="006825F2"/>
    <w:rsid w:val="006828A6"/>
    <w:rsid w:val="00682C79"/>
    <w:rsid w:val="0068305D"/>
    <w:rsid w:val="00683068"/>
    <w:rsid w:val="0068310D"/>
    <w:rsid w:val="00683CE7"/>
    <w:rsid w:val="00684031"/>
    <w:rsid w:val="006841FC"/>
    <w:rsid w:val="006842CD"/>
    <w:rsid w:val="00684392"/>
    <w:rsid w:val="00684815"/>
    <w:rsid w:val="006852EF"/>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F23"/>
    <w:rsid w:val="006A0F2F"/>
    <w:rsid w:val="006A10D1"/>
    <w:rsid w:val="006A1120"/>
    <w:rsid w:val="006A17A2"/>
    <w:rsid w:val="006A1CD1"/>
    <w:rsid w:val="006A296F"/>
    <w:rsid w:val="006A2F54"/>
    <w:rsid w:val="006A3059"/>
    <w:rsid w:val="006A3139"/>
    <w:rsid w:val="006A3550"/>
    <w:rsid w:val="006A3B31"/>
    <w:rsid w:val="006A4169"/>
    <w:rsid w:val="006A443F"/>
    <w:rsid w:val="006A4727"/>
    <w:rsid w:val="006A48CE"/>
    <w:rsid w:val="006A48FB"/>
    <w:rsid w:val="006A49E0"/>
    <w:rsid w:val="006A4C93"/>
    <w:rsid w:val="006A4D28"/>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736E"/>
    <w:rsid w:val="006B7ECB"/>
    <w:rsid w:val="006C0432"/>
    <w:rsid w:val="006C05A3"/>
    <w:rsid w:val="006C08E2"/>
    <w:rsid w:val="006C099B"/>
    <w:rsid w:val="006C0E01"/>
    <w:rsid w:val="006C0EF9"/>
    <w:rsid w:val="006C0FCB"/>
    <w:rsid w:val="006C193C"/>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999"/>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DDA"/>
    <w:rsid w:val="006F6DEA"/>
    <w:rsid w:val="00700220"/>
    <w:rsid w:val="00700281"/>
    <w:rsid w:val="007005DC"/>
    <w:rsid w:val="0070080F"/>
    <w:rsid w:val="00700E79"/>
    <w:rsid w:val="007014DA"/>
    <w:rsid w:val="007017E1"/>
    <w:rsid w:val="00701CC1"/>
    <w:rsid w:val="00701CE0"/>
    <w:rsid w:val="00702069"/>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A6"/>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8"/>
    <w:rsid w:val="00745BA2"/>
    <w:rsid w:val="00745C70"/>
    <w:rsid w:val="00746006"/>
    <w:rsid w:val="00746B13"/>
    <w:rsid w:val="0074701B"/>
    <w:rsid w:val="00747325"/>
    <w:rsid w:val="00747611"/>
    <w:rsid w:val="00747669"/>
    <w:rsid w:val="007477B6"/>
    <w:rsid w:val="007479B7"/>
    <w:rsid w:val="00747F34"/>
    <w:rsid w:val="00750092"/>
    <w:rsid w:val="00750519"/>
    <w:rsid w:val="0075081F"/>
    <w:rsid w:val="0075083C"/>
    <w:rsid w:val="007509D6"/>
    <w:rsid w:val="00750A33"/>
    <w:rsid w:val="00750CC4"/>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037"/>
    <w:rsid w:val="007739D2"/>
    <w:rsid w:val="00773B43"/>
    <w:rsid w:val="00773B8F"/>
    <w:rsid w:val="00773BE9"/>
    <w:rsid w:val="00773D2A"/>
    <w:rsid w:val="007740FC"/>
    <w:rsid w:val="00774567"/>
    <w:rsid w:val="0077474F"/>
    <w:rsid w:val="00774D99"/>
    <w:rsid w:val="00775572"/>
    <w:rsid w:val="00775597"/>
    <w:rsid w:val="007755F9"/>
    <w:rsid w:val="00775627"/>
    <w:rsid w:val="0077590F"/>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6E2"/>
    <w:rsid w:val="007969FB"/>
    <w:rsid w:val="007971B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8C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39"/>
    <w:rsid w:val="007F43B2"/>
    <w:rsid w:val="007F479B"/>
    <w:rsid w:val="007F483C"/>
    <w:rsid w:val="007F500F"/>
    <w:rsid w:val="007F516E"/>
    <w:rsid w:val="007F5515"/>
    <w:rsid w:val="007F582B"/>
    <w:rsid w:val="007F60D0"/>
    <w:rsid w:val="007F6276"/>
    <w:rsid w:val="007F6616"/>
    <w:rsid w:val="007F66B8"/>
    <w:rsid w:val="007F6C68"/>
    <w:rsid w:val="007F7013"/>
    <w:rsid w:val="007F721A"/>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C8"/>
    <w:rsid w:val="00807456"/>
    <w:rsid w:val="0080749B"/>
    <w:rsid w:val="008076B2"/>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534"/>
    <w:rsid w:val="00842A1C"/>
    <w:rsid w:val="00842B3D"/>
    <w:rsid w:val="00842CAD"/>
    <w:rsid w:val="00842E4F"/>
    <w:rsid w:val="00842F08"/>
    <w:rsid w:val="00842F4C"/>
    <w:rsid w:val="008438B3"/>
    <w:rsid w:val="00843AEC"/>
    <w:rsid w:val="00844295"/>
    <w:rsid w:val="008443D9"/>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21F5"/>
    <w:rsid w:val="008824BD"/>
    <w:rsid w:val="008824F8"/>
    <w:rsid w:val="008826D7"/>
    <w:rsid w:val="00882AF6"/>
    <w:rsid w:val="0088310B"/>
    <w:rsid w:val="008837A7"/>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2B7"/>
    <w:rsid w:val="00892864"/>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BA0"/>
    <w:rsid w:val="008B7EFD"/>
    <w:rsid w:val="008B7F60"/>
    <w:rsid w:val="008B7F7A"/>
    <w:rsid w:val="008C1163"/>
    <w:rsid w:val="008C13A6"/>
    <w:rsid w:val="008C1FD7"/>
    <w:rsid w:val="008C2061"/>
    <w:rsid w:val="008C206E"/>
    <w:rsid w:val="008C21F6"/>
    <w:rsid w:val="008C230B"/>
    <w:rsid w:val="008C26BB"/>
    <w:rsid w:val="008C27AC"/>
    <w:rsid w:val="008C2C16"/>
    <w:rsid w:val="008C2F85"/>
    <w:rsid w:val="008C3081"/>
    <w:rsid w:val="008C3308"/>
    <w:rsid w:val="008C3986"/>
    <w:rsid w:val="008C3987"/>
    <w:rsid w:val="008C440D"/>
    <w:rsid w:val="008C452B"/>
    <w:rsid w:val="008C4954"/>
    <w:rsid w:val="008C4E96"/>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4"/>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B2E"/>
    <w:rsid w:val="008F0168"/>
    <w:rsid w:val="008F05EA"/>
    <w:rsid w:val="008F0C57"/>
    <w:rsid w:val="008F0C9C"/>
    <w:rsid w:val="008F0CFD"/>
    <w:rsid w:val="008F0DA2"/>
    <w:rsid w:val="008F0DE7"/>
    <w:rsid w:val="008F0F46"/>
    <w:rsid w:val="008F1536"/>
    <w:rsid w:val="008F1575"/>
    <w:rsid w:val="008F1635"/>
    <w:rsid w:val="008F16EC"/>
    <w:rsid w:val="008F1A91"/>
    <w:rsid w:val="008F2087"/>
    <w:rsid w:val="008F2151"/>
    <w:rsid w:val="008F28CA"/>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B6"/>
    <w:rsid w:val="00920C65"/>
    <w:rsid w:val="00920E0C"/>
    <w:rsid w:val="00920F20"/>
    <w:rsid w:val="00921474"/>
    <w:rsid w:val="0092150A"/>
    <w:rsid w:val="009219F7"/>
    <w:rsid w:val="00921EEF"/>
    <w:rsid w:val="00921F64"/>
    <w:rsid w:val="00921FC1"/>
    <w:rsid w:val="009226C3"/>
    <w:rsid w:val="0092271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187D"/>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3A7"/>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0E"/>
    <w:rsid w:val="0099541B"/>
    <w:rsid w:val="009957A0"/>
    <w:rsid w:val="00995A49"/>
    <w:rsid w:val="00995AA6"/>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87"/>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30B"/>
    <w:rsid w:val="009B6426"/>
    <w:rsid w:val="009B686A"/>
    <w:rsid w:val="009B6B56"/>
    <w:rsid w:val="009B6BE5"/>
    <w:rsid w:val="009B6C48"/>
    <w:rsid w:val="009B6CF1"/>
    <w:rsid w:val="009B6CFC"/>
    <w:rsid w:val="009B6E6A"/>
    <w:rsid w:val="009B79B6"/>
    <w:rsid w:val="009B7B19"/>
    <w:rsid w:val="009B7C24"/>
    <w:rsid w:val="009B7E8B"/>
    <w:rsid w:val="009B7F48"/>
    <w:rsid w:val="009C0057"/>
    <w:rsid w:val="009C052A"/>
    <w:rsid w:val="009C0A47"/>
    <w:rsid w:val="009C0BD9"/>
    <w:rsid w:val="009C0D01"/>
    <w:rsid w:val="009C0DB9"/>
    <w:rsid w:val="009C104B"/>
    <w:rsid w:val="009C1091"/>
    <w:rsid w:val="009C18C6"/>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B3C"/>
    <w:rsid w:val="009D7C04"/>
    <w:rsid w:val="009D7F31"/>
    <w:rsid w:val="009E00BF"/>
    <w:rsid w:val="009E0408"/>
    <w:rsid w:val="009E076B"/>
    <w:rsid w:val="009E0772"/>
    <w:rsid w:val="009E0E9B"/>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1B74"/>
    <w:rsid w:val="00A020E1"/>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5BD9"/>
    <w:rsid w:val="00A1604B"/>
    <w:rsid w:val="00A164F8"/>
    <w:rsid w:val="00A16518"/>
    <w:rsid w:val="00A165DF"/>
    <w:rsid w:val="00A16719"/>
    <w:rsid w:val="00A1676B"/>
    <w:rsid w:val="00A167FE"/>
    <w:rsid w:val="00A16A02"/>
    <w:rsid w:val="00A16A44"/>
    <w:rsid w:val="00A16DEF"/>
    <w:rsid w:val="00A16FEC"/>
    <w:rsid w:val="00A17134"/>
    <w:rsid w:val="00A1780C"/>
    <w:rsid w:val="00A17D16"/>
    <w:rsid w:val="00A17EB1"/>
    <w:rsid w:val="00A17FE4"/>
    <w:rsid w:val="00A2002D"/>
    <w:rsid w:val="00A201F2"/>
    <w:rsid w:val="00A20688"/>
    <w:rsid w:val="00A207AE"/>
    <w:rsid w:val="00A207DD"/>
    <w:rsid w:val="00A20B0C"/>
    <w:rsid w:val="00A20D58"/>
    <w:rsid w:val="00A215D1"/>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7"/>
    <w:rsid w:val="00A32AAB"/>
    <w:rsid w:val="00A331E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5057"/>
    <w:rsid w:val="00A5541F"/>
    <w:rsid w:val="00A556C3"/>
    <w:rsid w:val="00A5577F"/>
    <w:rsid w:val="00A55B9A"/>
    <w:rsid w:val="00A55C74"/>
    <w:rsid w:val="00A56165"/>
    <w:rsid w:val="00A5645B"/>
    <w:rsid w:val="00A5665E"/>
    <w:rsid w:val="00A56DBE"/>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E14"/>
    <w:rsid w:val="00AA578E"/>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724"/>
    <w:rsid w:val="00AE4A05"/>
    <w:rsid w:val="00AE4FC3"/>
    <w:rsid w:val="00AE5CF6"/>
    <w:rsid w:val="00AE5DB6"/>
    <w:rsid w:val="00AE605F"/>
    <w:rsid w:val="00AE6441"/>
    <w:rsid w:val="00AE6AF1"/>
    <w:rsid w:val="00AE6D51"/>
    <w:rsid w:val="00AE6D86"/>
    <w:rsid w:val="00AE749E"/>
    <w:rsid w:val="00AE76BF"/>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5F3F"/>
    <w:rsid w:val="00AF624A"/>
    <w:rsid w:val="00AF625E"/>
    <w:rsid w:val="00AF6C35"/>
    <w:rsid w:val="00AF6DBB"/>
    <w:rsid w:val="00AF6E3E"/>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03C"/>
    <w:rsid w:val="00B03820"/>
    <w:rsid w:val="00B03885"/>
    <w:rsid w:val="00B039B1"/>
    <w:rsid w:val="00B03DA4"/>
    <w:rsid w:val="00B043D1"/>
    <w:rsid w:val="00B0474A"/>
    <w:rsid w:val="00B04A91"/>
    <w:rsid w:val="00B04C78"/>
    <w:rsid w:val="00B04E74"/>
    <w:rsid w:val="00B05144"/>
    <w:rsid w:val="00B05298"/>
    <w:rsid w:val="00B053B3"/>
    <w:rsid w:val="00B05487"/>
    <w:rsid w:val="00B05AB8"/>
    <w:rsid w:val="00B05BBC"/>
    <w:rsid w:val="00B05FF1"/>
    <w:rsid w:val="00B061E1"/>
    <w:rsid w:val="00B06280"/>
    <w:rsid w:val="00B065A0"/>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97"/>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DA0"/>
    <w:rsid w:val="00B72F2E"/>
    <w:rsid w:val="00B7328B"/>
    <w:rsid w:val="00B73336"/>
    <w:rsid w:val="00B7342A"/>
    <w:rsid w:val="00B73437"/>
    <w:rsid w:val="00B73AF8"/>
    <w:rsid w:val="00B73F08"/>
    <w:rsid w:val="00B74363"/>
    <w:rsid w:val="00B7442A"/>
    <w:rsid w:val="00B752A0"/>
    <w:rsid w:val="00B753FE"/>
    <w:rsid w:val="00B75414"/>
    <w:rsid w:val="00B7660A"/>
    <w:rsid w:val="00B76796"/>
    <w:rsid w:val="00B76892"/>
    <w:rsid w:val="00B7694B"/>
    <w:rsid w:val="00B76BF6"/>
    <w:rsid w:val="00B76CD5"/>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17F"/>
    <w:rsid w:val="00B8233F"/>
    <w:rsid w:val="00B8253B"/>
    <w:rsid w:val="00B82B06"/>
    <w:rsid w:val="00B82EE8"/>
    <w:rsid w:val="00B83325"/>
    <w:rsid w:val="00B83552"/>
    <w:rsid w:val="00B835A8"/>
    <w:rsid w:val="00B83D49"/>
    <w:rsid w:val="00B8420E"/>
    <w:rsid w:val="00B84319"/>
    <w:rsid w:val="00B843F6"/>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C5"/>
    <w:rsid w:val="00BA5C01"/>
    <w:rsid w:val="00BA5FD4"/>
    <w:rsid w:val="00BA6118"/>
    <w:rsid w:val="00BA6122"/>
    <w:rsid w:val="00BA6467"/>
    <w:rsid w:val="00BA6571"/>
    <w:rsid w:val="00BA657B"/>
    <w:rsid w:val="00BA66F8"/>
    <w:rsid w:val="00BA7215"/>
    <w:rsid w:val="00BA75B0"/>
    <w:rsid w:val="00BA7992"/>
    <w:rsid w:val="00BA7AEE"/>
    <w:rsid w:val="00BB0152"/>
    <w:rsid w:val="00BB0282"/>
    <w:rsid w:val="00BB0550"/>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3BF"/>
    <w:rsid w:val="00BC17AE"/>
    <w:rsid w:val="00BC1827"/>
    <w:rsid w:val="00BC18D3"/>
    <w:rsid w:val="00BC1E2D"/>
    <w:rsid w:val="00BC2114"/>
    <w:rsid w:val="00BC24F0"/>
    <w:rsid w:val="00BC2559"/>
    <w:rsid w:val="00BC2627"/>
    <w:rsid w:val="00BC2984"/>
    <w:rsid w:val="00BC2A5F"/>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3F5"/>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492"/>
    <w:rsid w:val="00BF3748"/>
    <w:rsid w:val="00BF37FD"/>
    <w:rsid w:val="00BF39C7"/>
    <w:rsid w:val="00BF3B29"/>
    <w:rsid w:val="00BF4204"/>
    <w:rsid w:val="00BF43C7"/>
    <w:rsid w:val="00BF4EB2"/>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6A3"/>
    <w:rsid w:val="00C05710"/>
    <w:rsid w:val="00C05AE6"/>
    <w:rsid w:val="00C0613B"/>
    <w:rsid w:val="00C06587"/>
    <w:rsid w:val="00C06BFF"/>
    <w:rsid w:val="00C0729A"/>
    <w:rsid w:val="00C07A89"/>
    <w:rsid w:val="00C07E6D"/>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E1F"/>
    <w:rsid w:val="00C3007D"/>
    <w:rsid w:val="00C3010E"/>
    <w:rsid w:val="00C30212"/>
    <w:rsid w:val="00C305FF"/>
    <w:rsid w:val="00C30CCE"/>
    <w:rsid w:val="00C30EC8"/>
    <w:rsid w:val="00C30F47"/>
    <w:rsid w:val="00C31199"/>
    <w:rsid w:val="00C3192F"/>
    <w:rsid w:val="00C31EBC"/>
    <w:rsid w:val="00C31FFE"/>
    <w:rsid w:val="00C32087"/>
    <w:rsid w:val="00C32246"/>
    <w:rsid w:val="00C32538"/>
    <w:rsid w:val="00C32BE1"/>
    <w:rsid w:val="00C32C0E"/>
    <w:rsid w:val="00C331D2"/>
    <w:rsid w:val="00C33326"/>
    <w:rsid w:val="00C3346E"/>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115F"/>
    <w:rsid w:val="00C41427"/>
    <w:rsid w:val="00C41DAF"/>
    <w:rsid w:val="00C41DCD"/>
    <w:rsid w:val="00C4217A"/>
    <w:rsid w:val="00C42493"/>
    <w:rsid w:val="00C42B1D"/>
    <w:rsid w:val="00C42D3A"/>
    <w:rsid w:val="00C42DE5"/>
    <w:rsid w:val="00C42F47"/>
    <w:rsid w:val="00C4334A"/>
    <w:rsid w:val="00C43772"/>
    <w:rsid w:val="00C437D1"/>
    <w:rsid w:val="00C438A8"/>
    <w:rsid w:val="00C43A8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2C1"/>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4A8"/>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CA"/>
    <w:rsid w:val="00C8706A"/>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2E"/>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D5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4B"/>
    <w:rsid w:val="00CF063D"/>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4AA"/>
    <w:rsid w:val="00D06691"/>
    <w:rsid w:val="00D0694C"/>
    <w:rsid w:val="00D06C3D"/>
    <w:rsid w:val="00D06C5E"/>
    <w:rsid w:val="00D06CFD"/>
    <w:rsid w:val="00D06EC8"/>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5786"/>
    <w:rsid w:val="00D25A04"/>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5353"/>
    <w:rsid w:val="00D35C02"/>
    <w:rsid w:val="00D35F6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610"/>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7F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45D"/>
    <w:rsid w:val="00E056F1"/>
    <w:rsid w:val="00E05AB4"/>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F1A"/>
    <w:rsid w:val="00E13512"/>
    <w:rsid w:val="00E138CC"/>
    <w:rsid w:val="00E13BBD"/>
    <w:rsid w:val="00E13CC7"/>
    <w:rsid w:val="00E13D54"/>
    <w:rsid w:val="00E13FFC"/>
    <w:rsid w:val="00E14197"/>
    <w:rsid w:val="00E144D5"/>
    <w:rsid w:val="00E1476F"/>
    <w:rsid w:val="00E1498D"/>
    <w:rsid w:val="00E14D06"/>
    <w:rsid w:val="00E15B35"/>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4FD3"/>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76B2"/>
    <w:rsid w:val="00E87FE9"/>
    <w:rsid w:val="00E90340"/>
    <w:rsid w:val="00E90551"/>
    <w:rsid w:val="00E9094B"/>
    <w:rsid w:val="00E90CE0"/>
    <w:rsid w:val="00E90FAC"/>
    <w:rsid w:val="00E9117D"/>
    <w:rsid w:val="00E913BF"/>
    <w:rsid w:val="00E91D4D"/>
    <w:rsid w:val="00E91D9D"/>
    <w:rsid w:val="00E91F1C"/>
    <w:rsid w:val="00E92236"/>
    <w:rsid w:val="00E929E7"/>
    <w:rsid w:val="00E92B3F"/>
    <w:rsid w:val="00E92C81"/>
    <w:rsid w:val="00E930CA"/>
    <w:rsid w:val="00E933C5"/>
    <w:rsid w:val="00E93499"/>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BE6"/>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4E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30179"/>
    <w:rsid w:val="00F30606"/>
    <w:rsid w:val="00F30651"/>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1C"/>
    <w:rsid w:val="00F52127"/>
    <w:rsid w:val="00F5264D"/>
    <w:rsid w:val="00F5272D"/>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4F4"/>
    <w:rsid w:val="00F745F7"/>
    <w:rsid w:val="00F747DB"/>
    <w:rsid w:val="00F74885"/>
    <w:rsid w:val="00F750D6"/>
    <w:rsid w:val="00F753A1"/>
    <w:rsid w:val="00F753DE"/>
    <w:rsid w:val="00F75830"/>
    <w:rsid w:val="00F75B67"/>
    <w:rsid w:val="00F75E48"/>
    <w:rsid w:val="00F7617B"/>
    <w:rsid w:val="00F764AE"/>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4B"/>
    <w:rsid w:val="00F80694"/>
    <w:rsid w:val="00F80D25"/>
    <w:rsid w:val="00F80FFF"/>
    <w:rsid w:val="00F8163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8725D"/>
    <w:rsid w:val="00F90004"/>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23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ED7"/>
    <w:rsid w:val="00FF1348"/>
    <w:rsid w:val="00FF148D"/>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DB"/>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E1C7"/>
  <w15:docId w15:val="{6F06149B-C877-441B-B584-DE556F9F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59864203">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2239523">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68185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4668542">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9427614">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2923322">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download/Taksa-popunjeni-nalozi-ci.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dragana.tos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7D86-89DE-4FA4-81C8-E6F39849C961}"/>
</file>

<file path=customXml/itemProps10.xml><?xml version="1.0" encoding="utf-8"?>
<ds:datastoreItem xmlns:ds="http://schemas.openxmlformats.org/officeDocument/2006/customXml" ds:itemID="{33AC5DE3-31FF-4E61-886B-7956085FBF03}"/>
</file>

<file path=customXml/itemProps100.xml><?xml version="1.0" encoding="utf-8"?>
<ds:datastoreItem xmlns:ds="http://schemas.openxmlformats.org/officeDocument/2006/customXml" ds:itemID="{7941253B-EE26-4A7C-987B-55A3CDD5E411}"/>
</file>

<file path=customXml/itemProps101.xml><?xml version="1.0" encoding="utf-8"?>
<ds:datastoreItem xmlns:ds="http://schemas.openxmlformats.org/officeDocument/2006/customXml" ds:itemID="{A82308EF-9306-4209-8150-2AC56075EDE9}"/>
</file>

<file path=customXml/itemProps102.xml><?xml version="1.0" encoding="utf-8"?>
<ds:datastoreItem xmlns:ds="http://schemas.openxmlformats.org/officeDocument/2006/customXml" ds:itemID="{A5ED0AE3-D367-4CB1-BFE8-FF3CA878D615}"/>
</file>

<file path=customXml/itemProps103.xml><?xml version="1.0" encoding="utf-8"?>
<ds:datastoreItem xmlns:ds="http://schemas.openxmlformats.org/officeDocument/2006/customXml" ds:itemID="{FCDE1DBA-685D-41E3-8B83-F4C8131CE3E6}"/>
</file>

<file path=customXml/itemProps104.xml><?xml version="1.0" encoding="utf-8"?>
<ds:datastoreItem xmlns:ds="http://schemas.openxmlformats.org/officeDocument/2006/customXml" ds:itemID="{DF07DD8A-6FB2-4657-9BCC-25833D1F7F6A}"/>
</file>

<file path=customXml/itemProps105.xml><?xml version="1.0" encoding="utf-8"?>
<ds:datastoreItem xmlns:ds="http://schemas.openxmlformats.org/officeDocument/2006/customXml" ds:itemID="{BF75A3B4-BDF8-4115-859A-C7357987FC0E}"/>
</file>

<file path=customXml/itemProps106.xml><?xml version="1.0" encoding="utf-8"?>
<ds:datastoreItem xmlns:ds="http://schemas.openxmlformats.org/officeDocument/2006/customXml" ds:itemID="{083A21B8-5C24-4687-B25B-47D8D58B1618}"/>
</file>

<file path=customXml/itemProps107.xml><?xml version="1.0" encoding="utf-8"?>
<ds:datastoreItem xmlns:ds="http://schemas.openxmlformats.org/officeDocument/2006/customXml" ds:itemID="{109ACFDC-D8F2-4B2C-81F7-E2E80A75092E}"/>
</file>

<file path=customXml/itemProps108.xml><?xml version="1.0" encoding="utf-8"?>
<ds:datastoreItem xmlns:ds="http://schemas.openxmlformats.org/officeDocument/2006/customXml" ds:itemID="{25DDE8F7-85CF-421E-9A30-728D8A7CA3F6}"/>
</file>

<file path=customXml/itemProps109.xml><?xml version="1.0" encoding="utf-8"?>
<ds:datastoreItem xmlns:ds="http://schemas.openxmlformats.org/officeDocument/2006/customXml" ds:itemID="{2428A6FB-4DA5-49F7-AD8A-7BE79B8F0F28}"/>
</file>

<file path=customXml/itemProps11.xml><?xml version="1.0" encoding="utf-8"?>
<ds:datastoreItem xmlns:ds="http://schemas.openxmlformats.org/officeDocument/2006/customXml" ds:itemID="{1D2F4C47-ED45-4F78-8510-88A2EF83A1A9}"/>
</file>

<file path=customXml/itemProps110.xml><?xml version="1.0" encoding="utf-8"?>
<ds:datastoreItem xmlns:ds="http://schemas.openxmlformats.org/officeDocument/2006/customXml" ds:itemID="{F437FC20-71D9-41A6-8CAF-BBBB5475CE98}"/>
</file>

<file path=customXml/itemProps111.xml><?xml version="1.0" encoding="utf-8"?>
<ds:datastoreItem xmlns:ds="http://schemas.openxmlformats.org/officeDocument/2006/customXml" ds:itemID="{01007481-8C8A-45BE-AAAF-68BF463FFA94}"/>
</file>

<file path=customXml/itemProps112.xml><?xml version="1.0" encoding="utf-8"?>
<ds:datastoreItem xmlns:ds="http://schemas.openxmlformats.org/officeDocument/2006/customXml" ds:itemID="{4450049D-7250-4493-84F7-4E16086283B0}"/>
</file>

<file path=customXml/itemProps113.xml><?xml version="1.0" encoding="utf-8"?>
<ds:datastoreItem xmlns:ds="http://schemas.openxmlformats.org/officeDocument/2006/customXml" ds:itemID="{7225E319-F43F-4A86-91F1-D85F8D2AEF3E}"/>
</file>

<file path=customXml/itemProps114.xml><?xml version="1.0" encoding="utf-8"?>
<ds:datastoreItem xmlns:ds="http://schemas.openxmlformats.org/officeDocument/2006/customXml" ds:itemID="{D8E19AF6-FF30-4B2D-8F09-4412185871F9}"/>
</file>

<file path=customXml/itemProps115.xml><?xml version="1.0" encoding="utf-8"?>
<ds:datastoreItem xmlns:ds="http://schemas.openxmlformats.org/officeDocument/2006/customXml" ds:itemID="{5E923C24-EEEB-45B8-AF20-BE12E1FA0527}"/>
</file>

<file path=customXml/itemProps116.xml><?xml version="1.0" encoding="utf-8"?>
<ds:datastoreItem xmlns:ds="http://schemas.openxmlformats.org/officeDocument/2006/customXml" ds:itemID="{A4191E3E-5BE0-44CA-96E6-2BC5DD3D3AC7}"/>
</file>

<file path=customXml/itemProps117.xml><?xml version="1.0" encoding="utf-8"?>
<ds:datastoreItem xmlns:ds="http://schemas.openxmlformats.org/officeDocument/2006/customXml" ds:itemID="{E355C442-6AAF-48A0-ACCD-C9A195F8C9AE}"/>
</file>

<file path=customXml/itemProps118.xml><?xml version="1.0" encoding="utf-8"?>
<ds:datastoreItem xmlns:ds="http://schemas.openxmlformats.org/officeDocument/2006/customXml" ds:itemID="{0F3A4267-C5F7-407E-95B8-7C164768A941}"/>
</file>

<file path=customXml/itemProps119.xml><?xml version="1.0" encoding="utf-8"?>
<ds:datastoreItem xmlns:ds="http://schemas.openxmlformats.org/officeDocument/2006/customXml" ds:itemID="{1B0F13A9-0CDE-480F-8291-E1EE25324F45}"/>
</file>

<file path=customXml/itemProps12.xml><?xml version="1.0" encoding="utf-8"?>
<ds:datastoreItem xmlns:ds="http://schemas.openxmlformats.org/officeDocument/2006/customXml" ds:itemID="{981F3465-6AA6-4CA2-B163-31D3BCD42F52}"/>
</file>

<file path=customXml/itemProps120.xml><?xml version="1.0" encoding="utf-8"?>
<ds:datastoreItem xmlns:ds="http://schemas.openxmlformats.org/officeDocument/2006/customXml" ds:itemID="{15F816C5-7EA6-4D89-8148-A9E39B644004}"/>
</file>

<file path=customXml/itemProps121.xml><?xml version="1.0" encoding="utf-8"?>
<ds:datastoreItem xmlns:ds="http://schemas.openxmlformats.org/officeDocument/2006/customXml" ds:itemID="{6F3CB8CB-BCA4-4F03-AC15-11796330702C}"/>
</file>

<file path=customXml/itemProps122.xml><?xml version="1.0" encoding="utf-8"?>
<ds:datastoreItem xmlns:ds="http://schemas.openxmlformats.org/officeDocument/2006/customXml" ds:itemID="{E3D5F5F7-3045-40D0-B2D9-6797082B20CC}"/>
</file>

<file path=customXml/itemProps123.xml><?xml version="1.0" encoding="utf-8"?>
<ds:datastoreItem xmlns:ds="http://schemas.openxmlformats.org/officeDocument/2006/customXml" ds:itemID="{3E2054C3-4514-497A-816B-51C8C3E8F1C6}"/>
</file>

<file path=customXml/itemProps124.xml><?xml version="1.0" encoding="utf-8"?>
<ds:datastoreItem xmlns:ds="http://schemas.openxmlformats.org/officeDocument/2006/customXml" ds:itemID="{100987C9-9ED7-42E3-BF82-5899719FF80E}"/>
</file>

<file path=customXml/itemProps125.xml><?xml version="1.0" encoding="utf-8"?>
<ds:datastoreItem xmlns:ds="http://schemas.openxmlformats.org/officeDocument/2006/customXml" ds:itemID="{08833764-840F-40D2-9C7B-6193953AB733}"/>
</file>

<file path=customXml/itemProps126.xml><?xml version="1.0" encoding="utf-8"?>
<ds:datastoreItem xmlns:ds="http://schemas.openxmlformats.org/officeDocument/2006/customXml" ds:itemID="{3619019E-59EA-4EBD-9271-6239F3A540D1}"/>
</file>

<file path=customXml/itemProps127.xml><?xml version="1.0" encoding="utf-8"?>
<ds:datastoreItem xmlns:ds="http://schemas.openxmlformats.org/officeDocument/2006/customXml" ds:itemID="{9183C840-36D3-4E98-AFB2-43669EBAE827}"/>
</file>

<file path=customXml/itemProps128.xml><?xml version="1.0" encoding="utf-8"?>
<ds:datastoreItem xmlns:ds="http://schemas.openxmlformats.org/officeDocument/2006/customXml" ds:itemID="{78E487C3-6F10-49CD-AAB3-C60BAD381428}"/>
</file>

<file path=customXml/itemProps129.xml><?xml version="1.0" encoding="utf-8"?>
<ds:datastoreItem xmlns:ds="http://schemas.openxmlformats.org/officeDocument/2006/customXml" ds:itemID="{0399EAE6-9153-4544-ADE7-869EB4EBD6B8}"/>
</file>

<file path=customXml/itemProps13.xml><?xml version="1.0" encoding="utf-8"?>
<ds:datastoreItem xmlns:ds="http://schemas.openxmlformats.org/officeDocument/2006/customXml" ds:itemID="{C09ADD81-FF5A-4822-87C6-811D0A1BC3F0}"/>
</file>

<file path=customXml/itemProps130.xml><?xml version="1.0" encoding="utf-8"?>
<ds:datastoreItem xmlns:ds="http://schemas.openxmlformats.org/officeDocument/2006/customXml" ds:itemID="{AA8441ED-F2A3-4381-B528-03E62C4F21F5}"/>
</file>

<file path=customXml/itemProps131.xml><?xml version="1.0" encoding="utf-8"?>
<ds:datastoreItem xmlns:ds="http://schemas.openxmlformats.org/officeDocument/2006/customXml" ds:itemID="{1B7C7716-455A-4652-B939-9B4591F938F7}"/>
</file>

<file path=customXml/itemProps132.xml><?xml version="1.0" encoding="utf-8"?>
<ds:datastoreItem xmlns:ds="http://schemas.openxmlformats.org/officeDocument/2006/customXml" ds:itemID="{2011D431-2555-4BDB-B3DE-5CA1CB9DA546}"/>
</file>

<file path=customXml/itemProps133.xml><?xml version="1.0" encoding="utf-8"?>
<ds:datastoreItem xmlns:ds="http://schemas.openxmlformats.org/officeDocument/2006/customXml" ds:itemID="{7A9132C8-F21A-458F-A919-4D103B8544B1}"/>
</file>

<file path=customXml/itemProps134.xml><?xml version="1.0" encoding="utf-8"?>
<ds:datastoreItem xmlns:ds="http://schemas.openxmlformats.org/officeDocument/2006/customXml" ds:itemID="{A17B0436-25C5-4C02-96E0-29F2161C90BE}"/>
</file>

<file path=customXml/itemProps135.xml><?xml version="1.0" encoding="utf-8"?>
<ds:datastoreItem xmlns:ds="http://schemas.openxmlformats.org/officeDocument/2006/customXml" ds:itemID="{43AD5AE1-8AA2-4A54-A651-31C22CB372A2}"/>
</file>

<file path=customXml/itemProps136.xml><?xml version="1.0" encoding="utf-8"?>
<ds:datastoreItem xmlns:ds="http://schemas.openxmlformats.org/officeDocument/2006/customXml" ds:itemID="{2D93B0FD-80D0-4B21-BD9A-353AFE6BBFD6}"/>
</file>

<file path=customXml/itemProps137.xml><?xml version="1.0" encoding="utf-8"?>
<ds:datastoreItem xmlns:ds="http://schemas.openxmlformats.org/officeDocument/2006/customXml" ds:itemID="{E2A9072B-C470-45F4-8DFD-155067D160C3}"/>
</file>

<file path=customXml/itemProps138.xml><?xml version="1.0" encoding="utf-8"?>
<ds:datastoreItem xmlns:ds="http://schemas.openxmlformats.org/officeDocument/2006/customXml" ds:itemID="{1EB8364C-A869-4543-B8A3-2453F3A30111}"/>
</file>

<file path=customXml/itemProps139.xml><?xml version="1.0" encoding="utf-8"?>
<ds:datastoreItem xmlns:ds="http://schemas.openxmlformats.org/officeDocument/2006/customXml" ds:itemID="{440C4482-D724-45EB-B768-1693EE1DEE5B}"/>
</file>

<file path=customXml/itemProps14.xml><?xml version="1.0" encoding="utf-8"?>
<ds:datastoreItem xmlns:ds="http://schemas.openxmlformats.org/officeDocument/2006/customXml" ds:itemID="{39558AA1-7A58-4561-871D-A275AAB00D85}"/>
</file>

<file path=customXml/itemProps140.xml><?xml version="1.0" encoding="utf-8"?>
<ds:datastoreItem xmlns:ds="http://schemas.openxmlformats.org/officeDocument/2006/customXml" ds:itemID="{7578BEAF-150D-4EA3-82BD-B03D6720E399}"/>
</file>

<file path=customXml/itemProps141.xml><?xml version="1.0" encoding="utf-8"?>
<ds:datastoreItem xmlns:ds="http://schemas.openxmlformats.org/officeDocument/2006/customXml" ds:itemID="{732CBAB4-0AD2-4108-B2B1-AF730C8FE2BD}"/>
</file>

<file path=customXml/itemProps142.xml><?xml version="1.0" encoding="utf-8"?>
<ds:datastoreItem xmlns:ds="http://schemas.openxmlformats.org/officeDocument/2006/customXml" ds:itemID="{FBDC42D9-A47F-4302-9A5D-CD08D6999FB3}"/>
</file>

<file path=customXml/itemProps143.xml><?xml version="1.0" encoding="utf-8"?>
<ds:datastoreItem xmlns:ds="http://schemas.openxmlformats.org/officeDocument/2006/customXml" ds:itemID="{3C7D61CC-BA5D-41AF-ABD0-8A45997DAEB9}"/>
</file>

<file path=customXml/itemProps144.xml><?xml version="1.0" encoding="utf-8"?>
<ds:datastoreItem xmlns:ds="http://schemas.openxmlformats.org/officeDocument/2006/customXml" ds:itemID="{F41D3157-9DD0-48F2-8680-6DA11C01FDAD}"/>
</file>

<file path=customXml/itemProps145.xml><?xml version="1.0" encoding="utf-8"?>
<ds:datastoreItem xmlns:ds="http://schemas.openxmlformats.org/officeDocument/2006/customXml" ds:itemID="{82AFDBDC-18E2-4537-B5D0-643844A0C572}"/>
</file>

<file path=customXml/itemProps146.xml><?xml version="1.0" encoding="utf-8"?>
<ds:datastoreItem xmlns:ds="http://schemas.openxmlformats.org/officeDocument/2006/customXml" ds:itemID="{3C2B7A43-0592-446D-BB79-D5776F18F3F5}"/>
</file>

<file path=customXml/itemProps147.xml><?xml version="1.0" encoding="utf-8"?>
<ds:datastoreItem xmlns:ds="http://schemas.openxmlformats.org/officeDocument/2006/customXml" ds:itemID="{59FAA681-071A-4C17-8D60-189D52090A7B}"/>
</file>

<file path=customXml/itemProps148.xml><?xml version="1.0" encoding="utf-8"?>
<ds:datastoreItem xmlns:ds="http://schemas.openxmlformats.org/officeDocument/2006/customXml" ds:itemID="{D4EBABF8-13A0-425E-816B-DE21FA5F05A8}"/>
</file>

<file path=customXml/itemProps149.xml><?xml version="1.0" encoding="utf-8"?>
<ds:datastoreItem xmlns:ds="http://schemas.openxmlformats.org/officeDocument/2006/customXml" ds:itemID="{7ECAB4EF-0A04-4591-852D-0019E622EC98}"/>
</file>

<file path=customXml/itemProps15.xml><?xml version="1.0" encoding="utf-8"?>
<ds:datastoreItem xmlns:ds="http://schemas.openxmlformats.org/officeDocument/2006/customXml" ds:itemID="{552AA7AD-888E-462E-A498-C4898603A965}"/>
</file>

<file path=customXml/itemProps150.xml><?xml version="1.0" encoding="utf-8"?>
<ds:datastoreItem xmlns:ds="http://schemas.openxmlformats.org/officeDocument/2006/customXml" ds:itemID="{A8E58130-EA3D-41B0-8B86-8D50B2D1F850}"/>
</file>

<file path=customXml/itemProps151.xml><?xml version="1.0" encoding="utf-8"?>
<ds:datastoreItem xmlns:ds="http://schemas.openxmlformats.org/officeDocument/2006/customXml" ds:itemID="{E8318BE2-A74A-4659-B1AF-0D70CA04C6F0}"/>
</file>

<file path=customXml/itemProps152.xml><?xml version="1.0" encoding="utf-8"?>
<ds:datastoreItem xmlns:ds="http://schemas.openxmlformats.org/officeDocument/2006/customXml" ds:itemID="{12E28C2C-D186-4EA3-86E9-25D1E69A59CD}"/>
</file>

<file path=customXml/itemProps153.xml><?xml version="1.0" encoding="utf-8"?>
<ds:datastoreItem xmlns:ds="http://schemas.openxmlformats.org/officeDocument/2006/customXml" ds:itemID="{EA4D624C-E8A5-4663-B622-A892C266E8AD}"/>
</file>

<file path=customXml/itemProps154.xml><?xml version="1.0" encoding="utf-8"?>
<ds:datastoreItem xmlns:ds="http://schemas.openxmlformats.org/officeDocument/2006/customXml" ds:itemID="{6CF1AB75-7340-4D1B-9F92-66DA084B3BBC}"/>
</file>

<file path=customXml/itemProps155.xml><?xml version="1.0" encoding="utf-8"?>
<ds:datastoreItem xmlns:ds="http://schemas.openxmlformats.org/officeDocument/2006/customXml" ds:itemID="{B5EEB320-B6D0-45BE-89D5-7FFC22820DFB}"/>
</file>

<file path=customXml/itemProps156.xml><?xml version="1.0" encoding="utf-8"?>
<ds:datastoreItem xmlns:ds="http://schemas.openxmlformats.org/officeDocument/2006/customXml" ds:itemID="{1EEDD23C-D407-4032-9AF5-1C7E6BA6101E}"/>
</file>

<file path=customXml/itemProps157.xml><?xml version="1.0" encoding="utf-8"?>
<ds:datastoreItem xmlns:ds="http://schemas.openxmlformats.org/officeDocument/2006/customXml" ds:itemID="{7623FB63-652C-4D68-B048-0FDEF01B1120}"/>
</file>

<file path=customXml/itemProps158.xml><?xml version="1.0" encoding="utf-8"?>
<ds:datastoreItem xmlns:ds="http://schemas.openxmlformats.org/officeDocument/2006/customXml" ds:itemID="{66E21BAB-25A1-4B9A-A392-FF8F94E8D20C}"/>
</file>

<file path=customXml/itemProps159.xml><?xml version="1.0" encoding="utf-8"?>
<ds:datastoreItem xmlns:ds="http://schemas.openxmlformats.org/officeDocument/2006/customXml" ds:itemID="{4D8D4865-C6F3-4101-A219-D61FCA008E78}"/>
</file>

<file path=customXml/itemProps16.xml><?xml version="1.0" encoding="utf-8"?>
<ds:datastoreItem xmlns:ds="http://schemas.openxmlformats.org/officeDocument/2006/customXml" ds:itemID="{4D2039DC-6D0F-4B8F-B96B-7FDD190CCFA1}"/>
</file>

<file path=customXml/itemProps160.xml><?xml version="1.0" encoding="utf-8"?>
<ds:datastoreItem xmlns:ds="http://schemas.openxmlformats.org/officeDocument/2006/customXml" ds:itemID="{3C15B960-B992-4BF4-B6B5-D92D564AF0EE}"/>
</file>

<file path=customXml/itemProps17.xml><?xml version="1.0" encoding="utf-8"?>
<ds:datastoreItem xmlns:ds="http://schemas.openxmlformats.org/officeDocument/2006/customXml" ds:itemID="{669461E5-E1C6-4BF1-A0E5-700F4F77DBF2}"/>
</file>

<file path=customXml/itemProps18.xml><?xml version="1.0" encoding="utf-8"?>
<ds:datastoreItem xmlns:ds="http://schemas.openxmlformats.org/officeDocument/2006/customXml" ds:itemID="{55718EF4-3EB4-4C9C-B2BD-C74CA06ED166}"/>
</file>

<file path=customXml/itemProps19.xml><?xml version="1.0" encoding="utf-8"?>
<ds:datastoreItem xmlns:ds="http://schemas.openxmlformats.org/officeDocument/2006/customXml" ds:itemID="{5D0B1A5A-8EF8-465E-AEF0-3E4F48E74FC0}"/>
</file>

<file path=customXml/itemProps2.xml><?xml version="1.0" encoding="utf-8"?>
<ds:datastoreItem xmlns:ds="http://schemas.openxmlformats.org/officeDocument/2006/customXml" ds:itemID="{4ABE3EB5-2E14-43A9-A063-016C679747F1}"/>
</file>

<file path=customXml/itemProps20.xml><?xml version="1.0" encoding="utf-8"?>
<ds:datastoreItem xmlns:ds="http://schemas.openxmlformats.org/officeDocument/2006/customXml" ds:itemID="{41660B59-AE7A-434A-AB25-A214234FE24B}"/>
</file>

<file path=customXml/itemProps21.xml><?xml version="1.0" encoding="utf-8"?>
<ds:datastoreItem xmlns:ds="http://schemas.openxmlformats.org/officeDocument/2006/customXml" ds:itemID="{2859CE18-DE28-4437-9900-E270E033EBFF}"/>
</file>

<file path=customXml/itemProps22.xml><?xml version="1.0" encoding="utf-8"?>
<ds:datastoreItem xmlns:ds="http://schemas.openxmlformats.org/officeDocument/2006/customXml" ds:itemID="{7AC691B5-02BC-4BC3-8ED5-7623D35D684A}"/>
</file>

<file path=customXml/itemProps23.xml><?xml version="1.0" encoding="utf-8"?>
<ds:datastoreItem xmlns:ds="http://schemas.openxmlformats.org/officeDocument/2006/customXml" ds:itemID="{8E96D4BE-18F4-4C76-AB8C-56C3A303808D}"/>
</file>

<file path=customXml/itemProps24.xml><?xml version="1.0" encoding="utf-8"?>
<ds:datastoreItem xmlns:ds="http://schemas.openxmlformats.org/officeDocument/2006/customXml" ds:itemID="{DEF7BD2C-0861-4C98-9B1C-A4C94C35127A}"/>
</file>

<file path=customXml/itemProps25.xml><?xml version="1.0" encoding="utf-8"?>
<ds:datastoreItem xmlns:ds="http://schemas.openxmlformats.org/officeDocument/2006/customXml" ds:itemID="{E72E2E32-A368-465A-BA39-6FB7B5B873FB}"/>
</file>

<file path=customXml/itemProps26.xml><?xml version="1.0" encoding="utf-8"?>
<ds:datastoreItem xmlns:ds="http://schemas.openxmlformats.org/officeDocument/2006/customXml" ds:itemID="{50C4BEAD-963F-45E5-9DCC-30EFC2F5B572}"/>
</file>

<file path=customXml/itemProps27.xml><?xml version="1.0" encoding="utf-8"?>
<ds:datastoreItem xmlns:ds="http://schemas.openxmlformats.org/officeDocument/2006/customXml" ds:itemID="{C149C8B2-5E2E-4999-A0F9-FAB51A1EE612}"/>
</file>

<file path=customXml/itemProps28.xml><?xml version="1.0" encoding="utf-8"?>
<ds:datastoreItem xmlns:ds="http://schemas.openxmlformats.org/officeDocument/2006/customXml" ds:itemID="{2F90E6A6-878A-4C1B-9187-E677514ED8B1}"/>
</file>

<file path=customXml/itemProps29.xml><?xml version="1.0" encoding="utf-8"?>
<ds:datastoreItem xmlns:ds="http://schemas.openxmlformats.org/officeDocument/2006/customXml" ds:itemID="{18C65198-87A1-414A-ACB9-11D5CD4A5B55}"/>
</file>

<file path=customXml/itemProps3.xml><?xml version="1.0" encoding="utf-8"?>
<ds:datastoreItem xmlns:ds="http://schemas.openxmlformats.org/officeDocument/2006/customXml" ds:itemID="{3FD8AEDB-8322-457F-87A5-EDBED72EF39E}"/>
</file>

<file path=customXml/itemProps30.xml><?xml version="1.0" encoding="utf-8"?>
<ds:datastoreItem xmlns:ds="http://schemas.openxmlformats.org/officeDocument/2006/customXml" ds:itemID="{82CEC5DB-4AB7-4505-B3E5-0267A55E5096}"/>
</file>

<file path=customXml/itemProps31.xml><?xml version="1.0" encoding="utf-8"?>
<ds:datastoreItem xmlns:ds="http://schemas.openxmlformats.org/officeDocument/2006/customXml" ds:itemID="{938EFFFF-A3BF-466C-B553-60C6D341940B}"/>
</file>

<file path=customXml/itemProps32.xml><?xml version="1.0" encoding="utf-8"?>
<ds:datastoreItem xmlns:ds="http://schemas.openxmlformats.org/officeDocument/2006/customXml" ds:itemID="{211B29F9-C3C3-4BE8-82A3-59188EAA5811}"/>
</file>

<file path=customXml/itemProps33.xml><?xml version="1.0" encoding="utf-8"?>
<ds:datastoreItem xmlns:ds="http://schemas.openxmlformats.org/officeDocument/2006/customXml" ds:itemID="{232812FE-FE74-4EB7-8CA6-B33DECDC5497}"/>
</file>

<file path=customXml/itemProps34.xml><?xml version="1.0" encoding="utf-8"?>
<ds:datastoreItem xmlns:ds="http://schemas.openxmlformats.org/officeDocument/2006/customXml" ds:itemID="{A0A548AB-C7A1-4102-A01A-154A44B349FC}"/>
</file>

<file path=customXml/itemProps35.xml><?xml version="1.0" encoding="utf-8"?>
<ds:datastoreItem xmlns:ds="http://schemas.openxmlformats.org/officeDocument/2006/customXml" ds:itemID="{C039E5B0-AAF8-410B-BC2F-A19966E929FE}"/>
</file>

<file path=customXml/itemProps36.xml><?xml version="1.0" encoding="utf-8"?>
<ds:datastoreItem xmlns:ds="http://schemas.openxmlformats.org/officeDocument/2006/customXml" ds:itemID="{19ABCC59-780B-4222-93A2-85C42AAA8BF3}"/>
</file>

<file path=customXml/itemProps37.xml><?xml version="1.0" encoding="utf-8"?>
<ds:datastoreItem xmlns:ds="http://schemas.openxmlformats.org/officeDocument/2006/customXml" ds:itemID="{F5863DFB-9453-4AA2-97AC-7B0A71CB2225}"/>
</file>

<file path=customXml/itemProps38.xml><?xml version="1.0" encoding="utf-8"?>
<ds:datastoreItem xmlns:ds="http://schemas.openxmlformats.org/officeDocument/2006/customXml" ds:itemID="{FFDB2053-B4BF-49B6-A5D5-2ABA24944831}"/>
</file>

<file path=customXml/itemProps39.xml><?xml version="1.0" encoding="utf-8"?>
<ds:datastoreItem xmlns:ds="http://schemas.openxmlformats.org/officeDocument/2006/customXml" ds:itemID="{53B56D26-423D-4829-986A-B5A989BCF634}"/>
</file>

<file path=customXml/itemProps4.xml><?xml version="1.0" encoding="utf-8"?>
<ds:datastoreItem xmlns:ds="http://schemas.openxmlformats.org/officeDocument/2006/customXml" ds:itemID="{DEBEFF21-FE3C-4415-9781-74FDEE9902DD}"/>
</file>

<file path=customXml/itemProps40.xml><?xml version="1.0" encoding="utf-8"?>
<ds:datastoreItem xmlns:ds="http://schemas.openxmlformats.org/officeDocument/2006/customXml" ds:itemID="{5BF91441-2A44-465A-B117-8745C470E95C}"/>
</file>

<file path=customXml/itemProps41.xml><?xml version="1.0" encoding="utf-8"?>
<ds:datastoreItem xmlns:ds="http://schemas.openxmlformats.org/officeDocument/2006/customXml" ds:itemID="{F56EF649-A2D1-49E0-BABF-219A410A2578}"/>
</file>

<file path=customXml/itemProps42.xml><?xml version="1.0" encoding="utf-8"?>
<ds:datastoreItem xmlns:ds="http://schemas.openxmlformats.org/officeDocument/2006/customXml" ds:itemID="{CCD8F781-5321-413A-8F88-13166826645B}"/>
</file>

<file path=customXml/itemProps43.xml><?xml version="1.0" encoding="utf-8"?>
<ds:datastoreItem xmlns:ds="http://schemas.openxmlformats.org/officeDocument/2006/customXml" ds:itemID="{716F55C9-0ADC-48EC-87F2-9BACE464BA3D}"/>
</file>

<file path=customXml/itemProps44.xml><?xml version="1.0" encoding="utf-8"?>
<ds:datastoreItem xmlns:ds="http://schemas.openxmlformats.org/officeDocument/2006/customXml" ds:itemID="{C6F5BED2-44E7-414E-A55C-BDBDC4A2BD19}"/>
</file>

<file path=customXml/itemProps45.xml><?xml version="1.0" encoding="utf-8"?>
<ds:datastoreItem xmlns:ds="http://schemas.openxmlformats.org/officeDocument/2006/customXml" ds:itemID="{E6C5EFEB-9E81-47C3-BFD8-90A31A0F3E7B}"/>
</file>

<file path=customXml/itemProps46.xml><?xml version="1.0" encoding="utf-8"?>
<ds:datastoreItem xmlns:ds="http://schemas.openxmlformats.org/officeDocument/2006/customXml" ds:itemID="{8140ACF4-D725-409E-9EBC-203E33BB52D9}"/>
</file>

<file path=customXml/itemProps47.xml><?xml version="1.0" encoding="utf-8"?>
<ds:datastoreItem xmlns:ds="http://schemas.openxmlformats.org/officeDocument/2006/customXml" ds:itemID="{ACB993A7-ED64-42C7-813B-0DA5A45F170E}"/>
</file>

<file path=customXml/itemProps48.xml><?xml version="1.0" encoding="utf-8"?>
<ds:datastoreItem xmlns:ds="http://schemas.openxmlformats.org/officeDocument/2006/customXml" ds:itemID="{C7DD2320-3E45-49AF-BE91-7C17558A4007}"/>
</file>

<file path=customXml/itemProps49.xml><?xml version="1.0" encoding="utf-8"?>
<ds:datastoreItem xmlns:ds="http://schemas.openxmlformats.org/officeDocument/2006/customXml" ds:itemID="{69BB6C2A-A39A-455F-A98A-A192F3B568AD}"/>
</file>

<file path=customXml/itemProps5.xml><?xml version="1.0" encoding="utf-8"?>
<ds:datastoreItem xmlns:ds="http://schemas.openxmlformats.org/officeDocument/2006/customXml" ds:itemID="{53DFB3FD-997A-4EFF-BD81-F20DF697ACEC}"/>
</file>

<file path=customXml/itemProps50.xml><?xml version="1.0" encoding="utf-8"?>
<ds:datastoreItem xmlns:ds="http://schemas.openxmlformats.org/officeDocument/2006/customXml" ds:itemID="{EC6F18B6-49C3-40FB-A157-C055CF4B9B65}"/>
</file>

<file path=customXml/itemProps51.xml><?xml version="1.0" encoding="utf-8"?>
<ds:datastoreItem xmlns:ds="http://schemas.openxmlformats.org/officeDocument/2006/customXml" ds:itemID="{B73C98C1-BA72-41C6-A3F5-51D5FF4135AA}"/>
</file>

<file path=customXml/itemProps52.xml><?xml version="1.0" encoding="utf-8"?>
<ds:datastoreItem xmlns:ds="http://schemas.openxmlformats.org/officeDocument/2006/customXml" ds:itemID="{63CB33E8-A652-48D5-B05F-EB7FF9E393B6}"/>
</file>

<file path=customXml/itemProps53.xml><?xml version="1.0" encoding="utf-8"?>
<ds:datastoreItem xmlns:ds="http://schemas.openxmlformats.org/officeDocument/2006/customXml" ds:itemID="{E335682A-38DD-4BF2-949A-8176D73430A7}"/>
</file>

<file path=customXml/itemProps54.xml><?xml version="1.0" encoding="utf-8"?>
<ds:datastoreItem xmlns:ds="http://schemas.openxmlformats.org/officeDocument/2006/customXml" ds:itemID="{D6885419-552D-4834-B3D9-12F798755BF9}"/>
</file>

<file path=customXml/itemProps55.xml><?xml version="1.0" encoding="utf-8"?>
<ds:datastoreItem xmlns:ds="http://schemas.openxmlformats.org/officeDocument/2006/customXml" ds:itemID="{8128C02C-E945-403A-BBAD-08FB6E192356}"/>
</file>

<file path=customXml/itemProps56.xml><?xml version="1.0" encoding="utf-8"?>
<ds:datastoreItem xmlns:ds="http://schemas.openxmlformats.org/officeDocument/2006/customXml" ds:itemID="{4C19E73A-9638-44EC-8897-CEAEADC66883}"/>
</file>

<file path=customXml/itemProps57.xml><?xml version="1.0" encoding="utf-8"?>
<ds:datastoreItem xmlns:ds="http://schemas.openxmlformats.org/officeDocument/2006/customXml" ds:itemID="{C4A134D6-EF22-4A62-A4B7-1D8E41B04FAA}"/>
</file>

<file path=customXml/itemProps58.xml><?xml version="1.0" encoding="utf-8"?>
<ds:datastoreItem xmlns:ds="http://schemas.openxmlformats.org/officeDocument/2006/customXml" ds:itemID="{E2AD994B-112F-44EB-9E80-8D3BECE330E0}"/>
</file>

<file path=customXml/itemProps59.xml><?xml version="1.0" encoding="utf-8"?>
<ds:datastoreItem xmlns:ds="http://schemas.openxmlformats.org/officeDocument/2006/customXml" ds:itemID="{E3F66D1A-8C18-4060-99DE-15AA01CE5CC0}"/>
</file>

<file path=customXml/itemProps6.xml><?xml version="1.0" encoding="utf-8"?>
<ds:datastoreItem xmlns:ds="http://schemas.openxmlformats.org/officeDocument/2006/customXml" ds:itemID="{01727424-8DFA-46E0-B468-8C5DEB4C6524}"/>
</file>

<file path=customXml/itemProps60.xml><?xml version="1.0" encoding="utf-8"?>
<ds:datastoreItem xmlns:ds="http://schemas.openxmlformats.org/officeDocument/2006/customXml" ds:itemID="{BB1BD71C-ECD2-4A83-9A14-B40E2122F689}"/>
</file>

<file path=customXml/itemProps61.xml><?xml version="1.0" encoding="utf-8"?>
<ds:datastoreItem xmlns:ds="http://schemas.openxmlformats.org/officeDocument/2006/customXml" ds:itemID="{962E6740-5CB0-4EA3-AAD1-7C2AA8D3AF89}"/>
</file>

<file path=customXml/itemProps62.xml><?xml version="1.0" encoding="utf-8"?>
<ds:datastoreItem xmlns:ds="http://schemas.openxmlformats.org/officeDocument/2006/customXml" ds:itemID="{AEF1184E-74EE-470D-9545-56844B67CB8C}"/>
</file>

<file path=customXml/itemProps63.xml><?xml version="1.0" encoding="utf-8"?>
<ds:datastoreItem xmlns:ds="http://schemas.openxmlformats.org/officeDocument/2006/customXml" ds:itemID="{1C44EE64-4DBA-49BF-A1B0-790EC92813E1}"/>
</file>

<file path=customXml/itemProps64.xml><?xml version="1.0" encoding="utf-8"?>
<ds:datastoreItem xmlns:ds="http://schemas.openxmlformats.org/officeDocument/2006/customXml" ds:itemID="{264A0480-C21A-4D47-98B0-98C57D3D5216}"/>
</file>

<file path=customXml/itemProps65.xml><?xml version="1.0" encoding="utf-8"?>
<ds:datastoreItem xmlns:ds="http://schemas.openxmlformats.org/officeDocument/2006/customXml" ds:itemID="{58B9E688-89E9-429F-BB79-4D5B2533E95D}"/>
</file>

<file path=customXml/itemProps66.xml><?xml version="1.0" encoding="utf-8"?>
<ds:datastoreItem xmlns:ds="http://schemas.openxmlformats.org/officeDocument/2006/customXml" ds:itemID="{440EFFA0-C43C-46D6-9955-C224F725111D}"/>
</file>

<file path=customXml/itemProps67.xml><?xml version="1.0" encoding="utf-8"?>
<ds:datastoreItem xmlns:ds="http://schemas.openxmlformats.org/officeDocument/2006/customXml" ds:itemID="{97653BA9-1339-449E-9471-E0790D3A3C8A}"/>
</file>

<file path=customXml/itemProps68.xml><?xml version="1.0" encoding="utf-8"?>
<ds:datastoreItem xmlns:ds="http://schemas.openxmlformats.org/officeDocument/2006/customXml" ds:itemID="{955F9DAD-C5E1-4F50-8842-83E63BC4ADC5}"/>
</file>

<file path=customXml/itemProps69.xml><?xml version="1.0" encoding="utf-8"?>
<ds:datastoreItem xmlns:ds="http://schemas.openxmlformats.org/officeDocument/2006/customXml" ds:itemID="{66E32890-BAF7-416D-9201-0449E1B7D1DA}"/>
</file>

<file path=customXml/itemProps7.xml><?xml version="1.0" encoding="utf-8"?>
<ds:datastoreItem xmlns:ds="http://schemas.openxmlformats.org/officeDocument/2006/customXml" ds:itemID="{EBE92625-75DD-4B83-B4A6-91F13C516A92}"/>
</file>

<file path=customXml/itemProps70.xml><?xml version="1.0" encoding="utf-8"?>
<ds:datastoreItem xmlns:ds="http://schemas.openxmlformats.org/officeDocument/2006/customXml" ds:itemID="{3235CB24-8E2B-4D2C-B2B1-97491B4A1398}"/>
</file>

<file path=customXml/itemProps71.xml><?xml version="1.0" encoding="utf-8"?>
<ds:datastoreItem xmlns:ds="http://schemas.openxmlformats.org/officeDocument/2006/customXml" ds:itemID="{2232DCC4-27AF-4511-90CE-CE784559B1B3}"/>
</file>

<file path=customXml/itemProps72.xml><?xml version="1.0" encoding="utf-8"?>
<ds:datastoreItem xmlns:ds="http://schemas.openxmlformats.org/officeDocument/2006/customXml" ds:itemID="{0CCC31C6-532E-462E-9E7B-ED89B398796E}"/>
</file>

<file path=customXml/itemProps73.xml><?xml version="1.0" encoding="utf-8"?>
<ds:datastoreItem xmlns:ds="http://schemas.openxmlformats.org/officeDocument/2006/customXml" ds:itemID="{69788AF1-04CE-47CC-9DA4-EC82CB59C621}"/>
</file>

<file path=customXml/itemProps74.xml><?xml version="1.0" encoding="utf-8"?>
<ds:datastoreItem xmlns:ds="http://schemas.openxmlformats.org/officeDocument/2006/customXml" ds:itemID="{9CD048F6-863B-4EB3-8ACC-957BE5AA1C88}"/>
</file>

<file path=customXml/itemProps75.xml><?xml version="1.0" encoding="utf-8"?>
<ds:datastoreItem xmlns:ds="http://schemas.openxmlformats.org/officeDocument/2006/customXml" ds:itemID="{CFBD84FA-2CEF-4078-AE9D-F9018FC5A5EE}"/>
</file>

<file path=customXml/itemProps76.xml><?xml version="1.0" encoding="utf-8"?>
<ds:datastoreItem xmlns:ds="http://schemas.openxmlformats.org/officeDocument/2006/customXml" ds:itemID="{2B1C74FB-3FF0-4554-B3EF-9DC66B5BE630}"/>
</file>

<file path=customXml/itemProps77.xml><?xml version="1.0" encoding="utf-8"?>
<ds:datastoreItem xmlns:ds="http://schemas.openxmlformats.org/officeDocument/2006/customXml" ds:itemID="{ACD47FE1-DDF9-4BB1-8589-6931A30DC129}"/>
</file>

<file path=customXml/itemProps78.xml><?xml version="1.0" encoding="utf-8"?>
<ds:datastoreItem xmlns:ds="http://schemas.openxmlformats.org/officeDocument/2006/customXml" ds:itemID="{EC214E02-DB9F-4C0E-B02B-063286E82235}"/>
</file>

<file path=customXml/itemProps79.xml><?xml version="1.0" encoding="utf-8"?>
<ds:datastoreItem xmlns:ds="http://schemas.openxmlformats.org/officeDocument/2006/customXml" ds:itemID="{81A24D62-C101-463E-AAA6-ED11C1A0F3EF}"/>
</file>

<file path=customXml/itemProps8.xml><?xml version="1.0" encoding="utf-8"?>
<ds:datastoreItem xmlns:ds="http://schemas.openxmlformats.org/officeDocument/2006/customXml" ds:itemID="{840826CD-C7FC-4B7C-99F9-22773886B1B9}"/>
</file>

<file path=customXml/itemProps80.xml><?xml version="1.0" encoding="utf-8"?>
<ds:datastoreItem xmlns:ds="http://schemas.openxmlformats.org/officeDocument/2006/customXml" ds:itemID="{D50374E9-D1D1-4E7B-95EC-96EA247218D2}"/>
</file>

<file path=customXml/itemProps81.xml><?xml version="1.0" encoding="utf-8"?>
<ds:datastoreItem xmlns:ds="http://schemas.openxmlformats.org/officeDocument/2006/customXml" ds:itemID="{6D261B1C-6E3E-4904-AD65-AC34129B5B7F}"/>
</file>

<file path=customXml/itemProps82.xml><?xml version="1.0" encoding="utf-8"?>
<ds:datastoreItem xmlns:ds="http://schemas.openxmlformats.org/officeDocument/2006/customXml" ds:itemID="{2CF31622-5E2C-44D3-9E98-740D7D0BB5CC}"/>
</file>

<file path=customXml/itemProps83.xml><?xml version="1.0" encoding="utf-8"?>
<ds:datastoreItem xmlns:ds="http://schemas.openxmlformats.org/officeDocument/2006/customXml" ds:itemID="{4885E929-827F-4964-8F5A-9AB0BD0A540A}"/>
</file>

<file path=customXml/itemProps84.xml><?xml version="1.0" encoding="utf-8"?>
<ds:datastoreItem xmlns:ds="http://schemas.openxmlformats.org/officeDocument/2006/customXml" ds:itemID="{E4B7EB48-94BF-4D87-ACCF-5BC18F645256}"/>
</file>

<file path=customXml/itemProps85.xml><?xml version="1.0" encoding="utf-8"?>
<ds:datastoreItem xmlns:ds="http://schemas.openxmlformats.org/officeDocument/2006/customXml" ds:itemID="{19C317D5-A8FA-4CD0-9B32-B05EF06D5B64}"/>
</file>

<file path=customXml/itemProps86.xml><?xml version="1.0" encoding="utf-8"?>
<ds:datastoreItem xmlns:ds="http://schemas.openxmlformats.org/officeDocument/2006/customXml" ds:itemID="{2FF55941-D482-4FD5-ACF2-6F2EDC63EDAD}"/>
</file>

<file path=customXml/itemProps87.xml><?xml version="1.0" encoding="utf-8"?>
<ds:datastoreItem xmlns:ds="http://schemas.openxmlformats.org/officeDocument/2006/customXml" ds:itemID="{368F695F-8110-40FD-9AA1-96800CA3A797}"/>
</file>

<file path=customXml/itemProps88.xml><?xml version="1.0" encoding="utf-8"?>
<ds:datastoreItem xmlns:ds="http://schemas.openxmlformats.org/officeDocument/2006/customXml" ds:itemID="{C9A6F966-9BCC-4ACE-A9DA-ABD6DAD5DD23}"/>
</file>

<file path=customXml/itemProps89.xml><?xml version="1.0" encoding="utf-8"?>
<ds:datastoreItem xmlns:ds="http://schemas.openxmlformats.org/officeDocument/2006/customXml" ds:itemID="{6A72C454-E44D-47D2-A3EA-11CD663A0C0B}"/>
</file>

<file path=customXml/itemProps9.xml><?xml version="1.0" encoding="utf-8"?>
<ds:datastoreItem xmlns:ds="http://schemas.openxmlformats.org/officeDocument/2006/customXml" ds:itemID="{C0CE524D-19D3-4140-A881-169530B463A2}"/>
</file>

<file path=customXml/itemProps90.xml><?xml version="1.0" encoding="utf-8"?>
<ds:datastoreItem xmlns:ds="http://schemas.openxmlformats.org/officeDocument/2006/customXml" ds:itemID="{9BF24B99-4DE8-4E3B-A03B-68A04BB6ACC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74986E6-E4E6-4E06-B304-F3DCF9984B91}"/>
</file>

<file path=customXml/itemProps93.xml><?xml version="1.0" encoding="utf-8"?>
<ds:datastoreItem xmlns:ds="http://schemas.openxmlformats.org/officeDocument/2006/customXml" ds:itemID="{8FD249EE-E8BF-4E87-892A-844BD9F5D7EC}"/>
</file>

<file path=customXml/itemProps94.xml><?xml version="1.0" encoding="utf-8"?>
<ds:datastoreItem xmlns:ds="http://schemas.openxmlformats.org/officeDocument/2006/customXml" ds:itemID="{52718110-CE9B-4FD2-B580-FE433A53DC05}"/>
</file>

<file path=customXml/itemProps95.xml><?xml version="1.0" encoding="utf-8"?>
<ds:datastoreItem xmlns:ds="http://schemas.openxmlformats.org/officeDocument/2006/customXml" ds:itemID="{66D31D04-2AD1-4A12-AA68-619A7BE9AD41}"/>
</file>

<file path=customXml/itemProps96.xml><?xml version="1.0" encoding="utf-8"?>
<ds:datastoreItem xmlns:ds="http://schemas.openxmlformats.org/officeDocument/2006/customXml" ds:itemID="{515B3A1A-E4CE-45E1-ACA7-0DA1F4219BBE}"/>
</file>

<file path=customXml/itemProps97.xml><?xml version="1.0" encoding="utf-8"?>
<ds:datastoreItem xmlns:ds="http://schemas.openxmlformats.org/officeDocument/2006/customXml" ds:itemID="{289E5699-51C5-4F70-871F-5A3ECCB5739D}"/>
</file>

<file path=customXml/itemProps98.xml><?xml version="1.0" encoding="utf-8"?>
<ds:datastoreItem xmlns:ds="http://schemas.openxmlformats.org/officeDocument/2006/customXml" ds:itemID="{376FB8B6-DEE2-4B23-9426-D554103C022D}"/>
</file>

<file path=customXml/itemProps99.xml><?xml version="1.0" encoding="utf-8"?>
<ds:datastoreItem xmlns:ds="http://schemas.openxmlformats.org/officeDocument/2006/customXml" ds:itemID="{42FE012E-D9D0-49C6-89CA-FDCA8C6C30DC}"/>
</file>

<file path=docProps/app.xml><?xml version="1.0" encoding="utf-8"?>
<Properties xmlns="http://schemas.openxmlformats.org/officeDocument/2006/extended-properties" xmlns:vt="http://schemas.openxmlformats.org/officeDocument/2006/docPropsVTypes">
  <Template>Normal</Template>
  <TotalTime>113</TotalTime>
  <Pages>68</Pages>
  <Words>21701</Words>
  <Characters>123699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145110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Vladimir Kamenica</cp:lastModifiedBy>
  <cp:revision>10</cp:revision>
  <cp:lastPrinted>2018-04-23T06:41:00Z</cp:lastPrinted>
  <dcterms:created xsi:type="dcterms:W3CDTF">2018-04-23T06:16:00Z</dcterms:created>
  <dcterms:modified xsi:type="dcterms:W3CDTF">2018-06-27T11:57:00Z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