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Default="00210557" w:rsidP="00210557">
      <w:pPr>
        <w:jc w:val="center"/>
        <w:rPr>
          <w:rFonts w:cs="Arial"/>
          <w:sz w:val="24"/>
          <w:szCs w:val="24"/>
        </w:rPr>
      </w:pPr>
    </w:p>
    <w:p w:rsidR="00956BA6" w:rsidRPr="00EC5BB4" w:rsidRDefault="00956BA6" w:rsidP="00210557">
      <w:pPr>
        <w:jc w:val="center"/>
        <w:rPr>
          <w:rFonts w:cs="Arial"/>
          <w:sz w:val="24"/>
          <w:szCs w:val="24"/>
        </w:rPr>
      </w:pPr>
    </w:p>
    <w:p w:rsidR="00210557" w:rsidRPr="00EC5BB4" w:rsidRDefault="00B67C02" w:rsidP="00896332">
      <w:pPr>
        <w:jc w:val="center"/>
        <w:rPr>
          <w:rFonts w:cs="Arial"/>
          <w:sz w:val="24"/>
          <w:szCs w:val="24"/>
          <w:lang w:val="sr-Latn-CS"/>
        </w:rPr>
      </w:pPr>
      <w:r>
        <w:rPr>
          <w:rFonts w:cs="Arial"/>
          <w:noProof/>
          <w:sz w:val="24"/>
          <w:szCs w:val="24"/>
        </w:rPr>
        <w:drawing>
          <wp:inline distT="0" distB="0" distL="0" distR="0" wp14:anchorId="0C8C06AD" wp14:editId="72E8D1D8">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C53B16" w:rsidRPr="00C53B16" w:rsidRDefault="00C53B16" w:rsidP="00C53B16">
      <w:pPr>
        <w:pStyle w:val="Title"/>
        <w:rPr>
          <w:rFonts w:cs="Arial"/>
          <w:szCs w:val="24"/>
          <w:lang w:val="en-US"/>
        </w:rPr>
      </w:pPr>
      <w:r w:rsidRPr="00C53B16">
        <w:rPr>
          <w:rFonts w:cs="Arial"/>
          <w:szCs w:val="24"/>
          <w:lang w:val="en-US"/>
        </w:rPr>
        <w:t>КОНКУРСНА ДОКУМЕНТАЦИЈА</w:t>
      </w:r>
    </w:p>
    <w:p w:rsidR="00C53B16" w:rsidRPr="00C53B16" w:rsidRDefault="00C53B16" w:rsidP="00C53B16">
      <w:pPr>
        <w:pStyle w:val="Title"/>
        <w:rPr>
          <w:rFonts w:cs="Arial"/>
          <w:szCs w:val="24"/>
          <w:lang w:val="en-US"/>
        </w:rPr>
      </w:pPr>
      <w:r w:rsidRPr="00C53B16">
        <w:rPr>
          <w:rFonts w:cs="Arial"/>
          <w:szCs w:val="24"/>
        </w:rPr>
        <w:t xml:space="preserve">за подношење понуда </w:t>
      </w:r>
      <w:r w:rsidRPr="00C53B16">
        <w:rPr>
          <w:rFonts w:cs="Arial"/>
          <w:szCs w:val="24"/>
          <w:lang w:val="en-US"/>
        </w:rPr>
        <w:t xml:space="preserve">у </w:t>
      </w:r>
      <w:r w:rsidRPr="00C53B16">
        <w:rPr>
          <w:rFonts w:cs="Arial"/>
          <w:szCs w:val="24"/>
          <w:lang w:val="sr-Cyrl-RS"/>
        </w:rPr>
        <w:t xml:space="preserve">отвореном </w:t>
      </w:r>
      <w:r w:rsidRPr="00C53B16">
        <w:rPr>
          <w:rFonts w:cs="Arial"/>
          <w:szCs w:val="24"/>
          <w:lang w:val="en-US"/>
        </w:rPr>
        <w:t xml:space="preserve">поступку </w:t>
      </w:r>
    </w:p>
    <w:p w:rsidR="00C53B16" w:rsidRPr="00C53B16" w:rsidRDefault="00C53B16" w:rsidP="00C53B16">
      <w:pPr>
        <w:pStyle w:val="Title"/>
        <w:rPr>
          <w:rFonts w:cs="Arial"/>
          <w:szCs w:val="24"/>
          <w:lang w:val="sr-Latn-RS"/>
        </w:rPr>
      </w:pPr>
      <w:bookmarkStart w:id="0" w:name="_Toc441215597"/>
      <w:bookmarkStart w:id="1" w:name="_Toc441651536"/>
      <w:bookmarkStart w:id="2" w:name="_Toc442559873"/>
      <w:proofErr w:type="gramStart"/>
      <w:r w:rsidRPr="00C53B16">
        <w:rPr>
          <w:rFonts w:cs="Arial"/>
          <w:szCs w:val="24"/>
          <w:lang w:val="en-US"/>
        </w:rPr>
        <w:t>за</w:t>
      </w:r>
      <w:proofErr w:type="gramEnd"/>
      <w:r w:rsidRPr="00C53B16">
        <w:rPr>
          <w:rFonts w:cs="Arial"/>
          <w:szCs w:val="24"/>
          <w:lang w:val="en-US"/>
        </w:rPr>
        <w:t xml:space="preserve"> јавну набавку </w:t>
      </w:r>
      <w:r w:rsidRPr="00C53B16">
        <w:rPr>
          <w:rFonts w:cs="Arial"/>
          <w:szCs w:val="24"/>
          <w:lang w:val="sr-Cyrl-RS"/>
        </w:rPr>
        <w:t xml:space="preserve">услуга </w:t>
      </w:r>
      <w:r w:rsidRPr="00C53B16">
        <w:rPr>
          <w:rFonts w:cs="Arial"/>
          <w:szCs w:val="24"/>
          <w:lang w:val="en-US"/>
        </w:rPr>
        <w:t>бр</w:t>
      </w:r>
      <w:bookmarkEnd w:id="0"/>
      <w:bookmarkEnd w:id="1"/>
      <w:bookmarkEnd w:id="2"/>
      <w:r w:rsidRPr="00C53B16">
        <w:rPr>
          <w:rFonts w:cs="Arial"/>
          <w:szCs w:val="24"/>
          <w:lang w:val="en-US"/>
        </w:rPr>
        <w:t>.</w:t>
      </w:r>
      <w:r w:rsidRPr="00C53B16">
        <w:rPr>
          <w:rFonts w:cs="Arial"/>
          <w:szCs w:val="24"/>
          <w:lang w:val="sr-Latn-RS"/>
        </w:rPr>
        <w:t xml:space="preserve"> </w:t>
      </w:r>
      <w:r w:rsidR="00896332">
        <w:rPr>
          <w:rFonts w:cs="Arial"/>
          <w:szCs w:val="24"/>
          <w:lang w:val="sr-Cyrl-RS"/>
        </w:rPr>
        <w:t>ЈН/1000/00</w:t>
      </w:r>
      <w:r w:rsidR="006E42BB">
        <w:rPr>
          <w:rFonts w:cs="Arial"/>
          <w:szCs w:val="24"/>
          <w:lang w:val="sr-Cyrl-RS"/>
        </w:rPr>
        <w:t>08</w:t>
      </w:r>
      <w:r w:rsidR="000A7180">
        <w:rPr>
          <w:rFonts w:cs="Arial"/>
          <w:szCs w:val="24"/>
          <w:lang w:val="sr-Cyrl-RS"/>
        </w:rPr>
        <w:t>/2018</w:t>
      </w:r>
    </w:p>
    <w:p w:rsidR="00C53B16" w:rsidRPr="00C53B16" w:rsidRDefault="00C53B16" w:rsidP="00C53B16">
      <w:pPr>
        <w:pStyle w:val="Title"/>
        <w:rPr>
          <w:rFonts w:cs="Arial"/>
          <w:szCs w:val="24"/>
          <w:lang w:val="en-US"/>
        </w:rPr>
      </w:pPr>
    </w:p>
    <w:p w:rsidR="001023E2" w:rsidRDefault="001023E2" w:rsidP="00C53B16">
      <w:pPr>
        <w:pStyle w:val="Title"/>
        <w:rPr>
          <w:rFonts w:cs="Arial"/>
          <w:sz w:val="32"/>
          <w:lang w:val="sr-Cyrl-RS"/>
        </w:rPr>
      </w:pPr>
    </w:p>
    <w:p w:rsidR="00C53B16" w:rsidRPr="006E42BB" w:rsidRDefault="006E42BB" w:rsidP="00C53B16">
      <w:pPr>
        <w:pStyle w:val="Title"/>
        <w:rPr>
          <w:rFonts w:cs="Arial"/>
          <w:sz w:val="32"/>
          <w:szCs w:val="24"/>
          <w:lang w:val="sr-Cyrl-RS"/>
        </w:rPr>
      </w:pPr>
      <w:r>
        <w:rPr>
          <w:rFonts w:cs="Arial"/>
          <w:sz w:val="32"/>
          <w:lang w:val="sr-Cyrl-RS"/>
        </w:rPr>
        <w:t>Услуга штампања часописа ЕПС Енергија</w:t>
      </w:r>
    </w:p>
    <w:p w:rsidR="00C53B16" w:rsidRPr="00C53B16" w:rsidRDefault="00C53B16" w:rsidP="00C53B16">
      <w:pPr>
        <w:pStyle w:val="Title"/>
        <w:spacing w:before="0"/>
        <w:rPr>
          <w:rFonts w:cs="Arial"/>
          <w:szCs w:val="24"/>
          <w:lang w:val="ru-RU"/>
        </w:rPr>
      </w:pPr>
    </w:p>
    <w:p w:rsidR="00C53B16" w:rsidRPr="00C53B16" w:rsidRDefault="00C53B16" w:rsidP="00C53B16">
      <w:pPr>
        <w:pStyle w:val="Title"/>
        <w:rPr>
          <w:rFonts w:cs="Arial"/>
          <w:szCs w:val="24"/>
        </w:rPr>
      </w:pPr>
    </w:p>
    <w:p w:rsidR="00C53B16" w:rsidRPr="00A54DDD" w:rsidRDefault="00EA7846" w:rsidP="00C53B16">
      <w:pPr>
        <w:pStyle w:val="Title"/>
        <w:spacing w:before="0"/>
        <w:rPr>
          <w:rFonts w:cs="Arial"/>
          <w:b w:val="0"/>
          <w:szCs w:val="24"/>
          <w:lang w:val="ru-RU"/>
        </w:rPr>
      </w:pPr>
      <w:r>
        <w:rPr>
          <w:rFonts w:cs="Arial"/>
          <w:szCs w:val="24"/>
          <w:lang w:val="en-US"/>
        </w:rPr>
        <w:t xml:space="preserve">                                                              </w:t>
      </w:r>
      <w:r w:rsidR="00C53B16" w:rsidRPr="00A54DDD">
        <w:rPr>
          <w:rFonts w:cs="Arial"/>
          <w:b w:val="0"/>
          <w:szCs w:val="24"/>
          <w:lang w:val="ru-RU"/>
        </w:rPr>
        <w:t>К О М И С И Ј А</w:t>
      </w:r>
    </w:p>
    <w:p w:rsidR="00C53B16" w:rsidRPr="007C1122" w:rsidRDefault="00C53B16" w:rsidP="00C53B16">
      <w:pPr>
        <w:pStyle w:val="Title"/>
        <w:spacing w:before="0"/>
        <w:jc w:val="both"/>
        <w:rPr>
          <w:rFonts w:cs="Arial"/>
          <w:b w:val="0"/>
          <w:szCs w:val="24"/>
          <w:lang w:val="ru-RU"/>
        </w:rPr>
      </w:pPr>
      <w:r w:rsidRPr="00A54DDD">
        <w:rPr>
          <w:rFonts w:cs="Arial"/>
          <w:b w:val="0"/>
          <w:szCs w:val="24"/>
          <w:lang w:val="ru-RU"/>
        </w:rPr>
        <w:t xml:space="preserve">                                                        </w:t>
      </w:r>
      <w:r w:rsidR="00EA7846" w:rsidRPr="00A54DDD">
        <w:rPr>
          <w:rFonts w:cs="Arial"/>
          <w:b w:val="0"/>
          <w:szCs w:val="24"/>
          <w:lang w:val="en-US"/>
        </w:rPr>
        <w:t xml:space="preserve">              </w:t>
      </w:r>
      <w:r w:rsidRPr="00A54DDD">
        <w:rPr>
          <w:rFonts w:cs="Arial"/>
          <w:b w:val="0"/>
          <w:szCs w:val="24"/>
          <w:lang w:val="ru-RU"/>
        </w:rPr>
        <w:t xml:space="preserve"> за </w:t>
      </w:r>
      <w:r w:rsidRPr="007C1122">
        <w:rPr>
          <w:rFonts w:cs="Arial"/>
          <w:b w:val="0"/>
          <w:szCs w:val="24"/>
          <w:lang w:val="ru-RU"/>
        </w:rPr>
        <w:t xml:space="preserve">спровођење </w:t>
      </w:r>
      <w:r w:rsidR="00896332" w:rsidRPr="007C1122">
        <w:rPr>
          <w:rFonts w:cs="Arial"/>
          <w:b w:val="0"/>
          <w:szCs w:val="24"/>
          <w:lang w:val="sr-Cyrl-RS"/>
        </w:rPr>
        <w:t>ЈН/1000/00</w:t>
      </w:r>
      <w:r w:rsidR="006E42BB">
        <w:rPr>
          <w:rFonts w:cs="Arial"/>
          <w:b w:val="0"/>
          <w:szCs w:val="24"/>
          <w:lang w:val="sr-Cyrl-RS"/>
        </w:rPr>
        <w:t>08</w:t>
      </w:r>
      <w:r w:rsidR="00A8574B" w:rsidRPr="007C1122">
        <w:rPr>
          <w:rFonts w:cs="Arial"/>
          <w:b w:val="0"/>
          <w:szCs w:val="24"/>
          <w:lang w:val="sr-Cyrl-RS"/>
        </w:rPr>
        <w:t>/2018</w:t>
      </w:r>
    </w:p>
    <w:p w:rsidR="00C53B16" w:rsidRPr="00C51B2A" w:rsidRDefault="00C53B16" w:rsidP="00C53B16">
      <w:pPr>
        <w:pStyle w:val="Title"/>
        <w:spacing w:before="0"/>
        <w:jc w:val="both"/>
        <w:rPr>
          <w:rFonts w:cs="Arial"/>
          <w:b w:val="0"/>
          <w:szCs w:val="24"/>
          <w:lang w:val="sr-Cyrl-RS"/>
        </w:rPr>
      </w:pPr>
      <w:r w:rsidRPr="007C1122">
        <w:rPr>
          <w:rFonts w:cs="Arial"/>
          <w:b w:val="0"/>
          <w:szCs w:val="24"/>
          <w:lang w:val="ru-RU"/>
        </w:rPr>
        <w:t xml:space="preserve">                       </w:t>
      </w:r>
      <w:r w:rsidR="00C51B2A" w:rsidRPr="007C1122">
        <w:rPr>
          <w:rFonts w:cs="Arial"/>
          <w:b w:val="0"/>
          <w:szCs w:val="24"/>
          <w:lang w:val="ru-RU"/>
        </w:rPr>
        <w:t xml:space="preserve">            </w:t>
      </w:r>
      <w:r w:rsidRPr="007C1122">
        <w:rPr>
          <w:rFonts w:cs="Arial"/>
          <w:b w:val="0"/>
          <w:szCs w:val="24"/>
          <w:lang w:val="ru-RU"/>
        </w:rPr>
        <w:t>формирана Решењем бр. 12.01</w:t>
      </w:r>
      <w:r w:rsidR="0050564F" w:rsidRPr="007C1122">
        <w:rPr>
          <w:rFonts w:cs="Arial"/>
          <w:b w:val="0"/>
          <w:szCs w:val="24"/>
          <w:lang w:val="ru-RU"/>
        </w:rPr>
        <w:t>.</w:t>
      </w:r>
      <w:r w:rsidR="006E42BB">
        <w:rPr>
          <w:rFonts w:cs="Arial"/>
          <w:b w:val="0"/>
          <w:szCs w:val="24"/>
          <w:lang w:val="ru-RU"/>
        </w:rPr>
        <w:t>238258</w:t>
      </w:r>
      <w:r w:rsidRPr="007C1122">
        <w:rPr>
          <w:rFonts w:cs="Arial"/>
          <w:b w:val="0"/>
          <w:szCs w:val="24"/>
          <w:lang w:val="ru-RU"/>
        </w:rPr>
        <w:t>/3</w:t>
      </w:r>
      <w:r w:rsidRPr="007C1122">
        <w:rPr>
          <w:rFonts w:cs="Arial"/>
          <w:b w:val="0"/>
          <w:szCs w:val="24"/>
          <w:lang w:val="en-US"/>
        </w:rPr>
        <w:t>-17</w:t>
      </w:r>
      <w:r w:rsidR="00C51B2A" w:rsidRPr="007C1122">
        <w:rPr>
          <w:rFonts w:cs="Arial"/>
          <w:b w:val="0"/>
          <w:szCs w:val="24"/>
          <w:lang w:val="en-US"/>
        </w:rPr>
        <w:t xml:space="preserve"> </w:t>
      </w:r>
      <w:r w:rsidR="006E42BB">
        <w:rPr>
          <w:rFonts w:cs="Arial"/>
          <w:b w:val="0"/>
          <w:szCs w:val="24"/>
          <w:lang w:val="sr-Cyrl-RS"/>
        </w:rPr>
        <w:t>од 25</w:t>
      </w:r>
      <w:r w:rsidR="00A8574B" w:rsidRPr="007C1122">
        <w:rPr>
          <w:rFonts w:cs="Arial"/>
          <w:b w:val="0"/>
          <w:szCs w:val="24"/>
          <w:lang w:val="sr-Cyrl-RS"/>
        </w:rPr>
        <w:t>.05.2018</w:t>
      </w:r>
      <w:r w:rsidR="00C51B2A" w:rsidRPr="007C1122">
        <w:rPr>
          <w:rFonts w:cs="Arial"/>
          <w:b w:val="0"/>
          <w:szCs w:val="24"/>
          <w:lang w:val="sr-Cyrl-RS"/>
        </w:rPr>
        <w:t>.</w:t>
      </w:r>
    </w:p>
    <w:p w:rsidR="00C53B16" w:rsidRPr="00C53B16" w:rsidRDefault="00C53B16" w:rsidP="00C53B16">
      <w:pPr>
        <w:pStyle w:val="Title"/>
        <w:rPr>
          <w:rFonts w:cs="Arial"/>
          <w:szCs w:val="24"/>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817889" w:rsidRPr="00817889">
        <w:rPr>
          <w:rFonts w:eastAsia="Arial Unicode MS" w:cs="Arial"/>
          <w:kern w:val="2"/>
          <w:sz w:val="24"/>
          <w:szCs w:val="24"/>
          <w:lang w:val="ru-RU"/>
        </w:rPr>
        <w:t>12.01.</w:t>
      </w:r>
      <w:r w:rsidR="006E42BB">
        <w:rPr>
          <w:rFonts w:eastAsia="Arial Unicode MS" w:cs="Arial"/>
          <w:kern w:val="2"/>
          <w:sz w:val="24"/>
          <w:szCs w:val="24"/>
          <w:lang w:val="sr-Cyrl-RS"/>
        </w:rPr>
        <w:t>238258</w:t>
      </w:r>
      <w:r w:rsidR="00F31BD7" w:rsidRPr="00B0723E">
        <w:rPr>
          <w:rFonts w:eastAsia="Arial Unicode MS" w:cs="Arial"/>
          <w:kern w:val="2"/>
          <w:sz w:val="24"/>
          <w:szCs w:val="24"/>
          <w:lang w:val="sr-Cyrl-RS"/>
        </w:rPr>
        <w:t>/</w:t>
      </w:r>
      <w:r w:rsidR="001023E2">
        <w:rPr>
          <w:rFonts w:eastAsia="Arial Unicode MS" w:cs="Arial"/>
          <w:kern w:val="2"/>
          <w:sz w:val="24"/>
          <w:szCs w:val="24"/>
          <w:lang w:val="sr-Cyrl-RS"/>
        </w:rPr>
        <w:t>10</w:t>
      </w:r>
      <w:r w:rsidR="00F31BD7" w:rsidRPr="00B0723E">
        <w:rPr>
          <w:rFonts w:eastAsia="Arial Unicode MS" w:cs="Arial"/>
          <w:kern w:val="2"/>
          <w:sz w:val="24"/>
          <w:szCs w:val="24"/>
          <w:lang w:val="sr-Cyrl-RS"/>
        </w:rPr>
        <w:t xml:space="preserve">-18 </w:t>
      </w:r>
      <w:r w:rsidRPr="00B0723E">
        <w:rPr>
          <w:rFonts w:eastAsia="Arial Unicode MS" w:cs="Arial"/>
          <w:kern w:val="2"/>
          <w:sz w:val="24"/>
          <w:szCs w:val="24"/>
          <w:lang w:val="ru-RU"/>
        </w:rPr>
        <w:t xml:space="preserve">од </w:t>
      </w:r>
      <w:r w:rsidR="001023E2">
        <w:rPr>
          <w:rFonts w:eastAsia="Arial Unicode MS" w:cs="Arial"/>
          <w:kern w:val="2"/>
          <w:sz w:val="24"/>
          <w:szCs w:val="24"/>
          <w:lang w:val="sr-Latn-RS"/>
        </w:rPr>
        <w:t>17.08.2018.</w:t>
      </w:r>
      <w:r w:rsidRPr="00EC5BB4">
        <w:rPr>
          <w:rFonts w:eastAsia="Arial Unicode MS" w:cs="Arial"/>
          <w:kern w:val="2"/>
          <w:sz w:val="24"/>
          <w:szCs w:val="24"/>
          <w:lang w:val="ru-RU"/>
        </w:rPr>
        <w:t xml:space="preserve"> године)</w:t>
      </w:r>
    </w:p>
    <w:p w:rsidR="000C50A0" w:rsidRPr="00EC5BB4" w:rsidRDefault="000C50A0" w:rsidP="000C50A0">
      <w:pPr>
        <w:spacing w:before="0"/>
        <w:jc w:val="center"/>
        <w:rPr>
          <w:rFonts w:eastAsia="Arial Unicode MS" w:cs="Arial"/>
          <w:kern w:val="2"/>
          <w:sz w:val="24"/>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0C50A0" w:rsidRPr="00EC5BB4" w:rsidRDefault="000C50A0" w:rsidP="000C50A0">
      <w:pPr>
        <w:spacing w:before="0"/>
        <w:jc w:val="center"/>
        <w:rPr>
          <w:rFonts w:cs="Arial"/>
          <w:b/>
          <w:sz w:val="24"/>
          <w:szCs w:val="24"/>
          <w:lang w:val="ru-RU"/>
        </w:rPr>
      </w:pPr>
    </w:p>
    <w:p w:rsidR="00C53B16" w:rsidRDefault="00896332" w:rsidP="00C53B16">
      <w:pPr>
        <w:spacing w:before="0"/>
        <w:jc w:val="center"/>
        <w:rPr>
          <w:rFonts w:cs="Arial"/>
          <w:sz w:val="24"/>
          <w:szCs w:val="24"/>
          <w:lang w:val="ru-RU"/>
        </w:rPr>
      </w:pPr>
      <w:r>
        <w:rPr>
          <w:rFonts w:cs="Arial"/>
          <w:sz w:val="24"/>
          <w:szCs w:val="24"/>
        </w:rPr>
        <w:t xml:space="preserve">Београд, </w:t>
      </w:r>
      <w:r w:rsidR="00395604">
        <w:rPr>
          <w:rFonts w:cs="Arial"/>
          <w:sz w:val="24"/>
          <w:szCs w:val="24"/>
          <w:lang w:val="sr-Cyrl-RS"/>
        </w:rPr>
        <w:t xml:space="preserve">август </w:t>
      </w:r>
      <w:r w:rsidR="00C53B16">
        <w:rPr>
          <w:rFonts w:cs="Arial"/>
          <w:sz w:val="24"/>
          <w:szCs w:val="24"/>
          <w:lang w:val="ru-RU"/>
        </w:rPr>
        <w:t>201</w:t>
      </w:r>
      <w:r>
        <w:rPr>
          <w:rFonts w:cs="Arial"/>
          <w:sz w:val="24"/>
          <w:szCs w:val="24"/>
          <w:lang w:val="ru-RU"/>
        </w:rPr>
        <w:t>8</w:t>
      </w:r>
      <w:r w:rsidR="00C53B16">
        <w:rPr>
          <w:rFonts w:cs="Arial"/>
          <w:sz w:val="24"/>
          <w:szCs w:val="24"/>
          <w:lang w:val="ru-RU"/>
        </w:rPr>
        <w:t>.</w:t>
      </w:r>
      <w:r w:rsidR="00C53B16" w:rsidRPr="00871CED">
        <w:rPr>
          <w:rFonts w:cs="Arial"/>
          <w:sz w:val="24"/>
          <w:szCs w:val="24"/>
          <w:lang w:val="ru-RU"/>
        </w:rPr>
        <w:t xml:space="preserve"> </w:t>
      </w:r>
      <w:r w:rsidR="00772C9D">
        <w:rPr>
          <w:rFonts w:cs="Arial"/>
          <w:sz w:val="24"/>
          <w:szCs w:val="24"/>
          <w:lang w:val="sr-Cyrl-RS"/>
        </w:rPr>
        <w:t>г</w:t>
      </w:r>
      <w:r w:rsidR="00C53B16" w:rsidRPr="00871CED">
        <w:rPr>
          <w:rFonts w:cs="Arial"/>
          <w:sz w:val="24"/>
          <w:szCs w:val="24"/>
          <w:lang w:val="ru-RU"/>
        </w:rPr>
        <w:t>одине</w:t>
      </w:r>
    </w:p>
    <w:p w:rsidR="00C53B16" w:rsidRPr="00C53B16" w:rsidRDefault="000C50A0" w:rsidP="00C53B16">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395604">
        <w:rPr>
          <w:rFonts w:eastAsia="TimesNewRomanPSMT" w:cs="Arial"/>
          <w:color w:val="000000"/>
          <w:kern w:val="2"/>
          <w:sz w:val="24"/>
          <w:szCs w:val="24"/>
          <w:lang w:val="ru-RU"/>
        </w:rPr>
        <w:lastRenderedPageBreak/>
        <w:t>На о</w:t>
      </w:r>
      <w:bookmarkStart w:id="3" w:name="_GoBack"/>
      <w:bookmarkEnd w:id="3"/>
      <w:r w:rsidR="00395604">
        <w:rPr>
          <w:rFonts w:eastAsia="TimesNewRomanPSMT" w:cs="Arial"/>
          <w:color w:val="000000"/>
          <w:kern w:val="2"/>
          <w:sz w:val="24"/>
          <w:szCs w:val="24"/>
          <w:lang w:val="ru-RU"/>
        </w:rPr>
        <w:t>снову чл.</w:t>
      </w:r>
      <w:r w:rsidR="00C53B16" w:rsidRPr="00C53B16">
        <w:rPr>
          <w:rFonts w:eastAsia="TimesNewRomanPSMT" w:cs="Arial"/>
          <w:color w:val="000000"/>
          <w:kern w:val="2"/>
          <w:sz w:val="24"/>
          <w:szCs w:val="24"/>
          <w:lang w:val="ru-RU"/>
        </w:rPr>
        <w:t xml:space="preserve"> 32. и 61. Закона о јавним набавкама („Сл. гласник РС”</w:t>
      </w:r>
      <w:r w:rsidR="00395604">
        <w:rPr>
          <w:rFonts w:eastAsia="TimesNewRomanPSMT" w:cs="Arial"/>
          <w:color w:val="000000"/>
          <w:kern w:val="2"/>
          <w:sz w:val="24"/>
          <w:szCs w:val="24"/>
          <w:lang w:val="ru-RU"/>
        </w:rPr>
        <w:t>,</w:t>
      </w:r>
      <w:r w:rsidR="00C53B16" w:rsidRPr="00C53B16">
        <w:rPr>
          <w:rFonts w:eastAsia="TimesNewRomanPSMT" w:cs="Arial"/>
          <w:color w:val="000000"/>
          <w:kern w:val="2"/>
          <w:sz w:val="24"/>
          <w:szCs w:val="24"/>
          <w:lang w:val="ru-RU"/>
        </w:rPr>
        <w:t xml:space="preserve"> бр. 124/</w:t>
      </w:r>
      <w:r w:rsidR="00896332">
        <w:rPr>
          <w:rFonts w:eastAsia="TimesNewRomanPSMT" w:cs="Arial"/>
          <w:color w:val="000000"/>
          <w:kern w:val="2"/>
          <w:sz w:val="24"/>
          <w:szCs w:val="24"/>
          <w:lang w:val="ru-RU"/>
        </w:rPr>
        <w:t>20</w:t>
      </w:r>
      <w:r w:rsidR="00C53B16" w:rsidRPr="00C53B16">
        <w:rPr>
          <w:rFonts w:eastAsia="TimesNewRomanPSMT" w:cs="Arial"/>
          <w:color w:val="000000"/>
          <w:kern w:val="2"/>
          <w:sz w:val="24"/>
          <w:szCs w:val="24"/>
          <w:lang w:val="ru-RU"/>
        </w:rPr>
        <w:t>12, 14/</w:t>
      </w:r>
      <w:r w:rsidR="00896332">
        <w:rPr>
          <w:rFonts w:eastAsia="TimesNewRomanPSMT" w:cs="Arial"/>
          <w:color w:val="000000"/>
          <w:kern w:val="2"/>
          <w:sz w:val="24"/>
          <w:szCs w:val="24"/>
          <w:lang w:val="ru-RU"/>
        </w:rPr>
        <w:t>20</w:t>
      </w:r>
      <w:r w:rsidR="00C53B16" w:rsidRPr="00C53B16">
        <w:rPr>
          <w:rFonts w:eastAsia="TimesNewRomanPSMT" w:cs="Arial"/>
          <w:color w:val="000000"/>
          <w:kern w:val="2"/>
          <w:sz w:val="24"/>
          <w:szCs w:val="24"/>
          <w:lang w:val="ru-RU"/>
        </w:rPr>
        <w:t>15 и 68/</w:t>
      </w:r>
      <w:r w:rsidR="00896332">
        <w:rPr>
          <w:rFonts w:eastAsia="TimesNewRomanPSMT" w:cs="Arial"/>
          <w:color w:val="000000"/>
          <w:kern w:val="2"/>
          <w:sz w:val="24"/>
          <w:szCs w:val="24"/>
          <w:lang w:val="ru-RU"/>
        </w:rPr>
        <w:t>20</w:t>
      </w:r>
      <w:r w:rsidR="009E6D10">
        <w:rPr>
          <w:rFonts w:eastAsia="TimesNewRomanPSMT" w:cs="Arial"/>
          <w:color w:val="000000"/>
          <w:kern w:val="2"/>
          <w:sz w:val="24"/>
          <w:szCs w:val="24"/>
          <w:lang w:val="ru-RU"/>
        </w:rPr>
        <w:t>15</w:t>
      </w:r>
      <w:r w:rsidR="00EA47BA">
        <w:rPr>
          <w:rFonts w:eastAsia="TimesNewRomanPSMT" w:cs="Arial"/>
          <w:color w:val="000000"/>
          <w:kern w:val="2"/>
          <w:sz w:val="24"/>
          <w:szCs w:val="24"/>
          <w:lang w:val="ru-RU"/>
        </w:rPr>
        <w:t>)</w:t>
      </w:r>
      <w:r w:rsidR="009E6D10">
        <w:rPr>
          <w:rFonts w:eastAsia="TimesNewRomanPSMT" w:cs="Arial"/>
          <w:color w:val="000000"/>
          <w:kern w:val="2"/>
          <w:sz w:val="24"/>
          <w:szCs w:val="24"/>
          <w:lang w:val="en-GB"/>
        </w:rPr>
        <w:t>,</w:t>
      </w:r>
      <w:r w:rsidR="00C53B16" w:rsidRPr="00C53B16">
        <w:rPr>
          <w:rFonts w:eastAsia="TimesNewRomanPSMT" w:cs="Arial"/>
          <w:color w:val="000000"/>
          <w:kern w:val="2"/>
          <w:sz w:val="24"/>
          <w:szCs w:val="24"/>
          <w:lang w:val="ru-RU"/>
        </w:rPr>
        <w:t xml:space="preserve"> </w:t>
      </w:r>
      <w:r w:rsidR="00EA47BA">
        <w:rPr>
          <w:rFonts w:eastAsia="TimesNewRomanPSMT" w:cs="Arial"/>
          <w:color w:val="000000"/>
          <w:kern w:val="2"/>
          <w:sz w:val="24"/>
          <w:szCs w:val="24"/>
          <w:lang w:val="ru-RU"/>
        </w:rPr>
        <w:t>(</w:t>
      </w:r>
      <w:r w:rsidR="00C53B16" w:rsidRPr="00C53B16">
        <w:rPr>
          <w:rFonts w:eastAsia="TimesNewRomanPSMT" w:cs="Arial"/>
          <w:color w:val="000000"/>
          <w:kern w:val="2"/>
          <w:sz w:val="24"/>
          <w:szCs w:val="24"/>
          <w:lang w:val="ru-RU"/>
        </w:rPr>
        <w:t>у даљем тексту</w:t>
      </w:r>
      <w:r w:rsidR="00EA47BA">
        <w:rPr>
          <w:rFonts w:eastAsia="TimesNewRomanPSMT" w:cs="Arial"/>
          <w:color w:val="000000"/>
          <w:kern w:val="2"/>
          <w:sz w:val="24"/>
          <w:szCs w:val="24"/>
          <w:lang w:val="ru-RU"/>
        </w:rPr>
        <w:t>:</w:t>
      </w:r>
      <w:r w:rsidR="00C53B16" w:rsidRPr="00C53B16">
        <w:rPr>
          <w:rFonts w:eastAsia="TimesNewRomanPSMT" w:cs="Arial"/>
          <w:color w:val="000000"/>
          <w:kern w:val="2"/>
          <w:sz w:val="24"/>
          <w:szCs w:val="24"/>
          <w:lang w:val="ru-RU"/>
        </w:rPr>
        <w:t xml:space="preserve"> </w:t>
      </w:r>
      <w:r w:rsidR="00C53B16" w:rsidRPr="00C53B16">
        <w:rPr>
          <w:rFonts w:eastAsia="TimesNewRomanPSMT" w:cs="Arial"/>
          <w:bCs/>
          <w:color w:val="000000"/>
          <w:kern w:val="2"/>
          <w:sz w:val="24"/>
          <w:szCs w:val="24"/>
          <w:lang w:val="ru-RU"/>
        </w:rPr>
        <w:t>Закон</w:t>
      </w:r>
      <w:r w:rsidR="00C53B16" w:rsidRPr="00C53B16">
        <w:rPr>
          <w:rFonts w:eastAsia="TimesNewRomanPSMT" w:cs="Arial"/>
          <w:color w:val="000000"/>
          <w:kern w:val="2"/>
          <w:sz w:val="24"/>
          <w:szCs w:val="24"/>
          <w:lang w:val="ru-RU"/>
        </w:rPr>
        <w:t>), члана 2. Правилника о обавезним елементима конкурсне документације у поступцима јавних набавки и начину доказивања испуњености услова („Сл. гласник РС”</w:t>
      </w:r>
      <w:r w:rsidR="00896332">
        <w:rPr>
          <w:rFonts w:eastAsia="TimesNewRomanPSMT" w:cs="Arial"/>
          <w:color w:val="000000"/>
          <w:kern w:val="2"/>
          <w:sz w:val="24"/>
          <w:szCs w:val="24"/>
          <w:lang w:val="ru-RU"/>
        </w:rPr>
        <w:t>,</w:t>
      </w:r>
      <w:r w:rsidR="00C53B16" w:rsidRPr="00C53B16">
        <w:rPr>
          <w:rFonts w:eastAsia="TimesNewRomanPSMT" w:cs="Arial"/>
          <w:color w:val="000000"/>
          <w:kern w:val="2"/>
          <w:sz w:val="24"/>
          <w:szCs w:val="24"/>
          <w:lang w:val="ru-RU"/>
        </w:rPr>
        <w:t xml:space="preserve"> бр. 86/</w:t>
      </w:r>
      <w:r w:rsidR="00B0723E">
        <w:rPr>
          <w:rFonts w:eastAsia="TimesNewRomanPSMT" w:cs="Arial"/>
          <w:color w:val="000000"/>
          <w:kern w:val="2"/>
          <w:sz w:val="24"/>
          <w:szCs w:val="24"/>
        </w:rPr>
        <w:t>20</w:t>
      </w:r>
      <w:r w:rsidR="00C53B16" w:rsidRPr="00C53B16">
        <w:rPr>
          <w:rFonts w:eastAsia="TimesNewRomanPSMT" w:cs="Arial"/>
          <w:color w:val="000000"/>
          <w:kern w:val="2"/>
          <w:sz w:val="24"/>
          <w:szCs w:val="24"/>
          <w:lang w:val="ru-RU"/>
        </w:rPr>
        <w:t>15), Одлуке о покретању поступка јавне набавке број 12.01.</w:t>
      </w:r>
      <w:r w:rsidR="00C53B16" w:rsidRPr="00C53B16">
        <w:rPr>
          <w:rFonts w:eastAsia="TimesNewRomanPSMT" w:cs="Arial"/>
          <w:color w:val="000000"/>
          <w:kern w:val="2"/>
          <w:sz w:val="24"/>
          <w:szCs w:val="24"/>
        </w:rPr>
        <w:t xml:space="preserve"> </w:t>
      </w:r>
      <w:r w:rsidR="006E42BB">
        <w:rPr>
          <w:rFonts w:eastAsia="TimesNewRomanPSMT" w:cs="Arial"/>
          <w:color w:val="000000"/>
          <w:kern w:val="2"/>
          <w:sz w:val="24"/>
          <w:szCs w:val="24"/>
          <w:lang w:val="sr-Cyrl-RS"/>
        </w:rPr>
        <w:t>238258</w:t>
      </w:r>
      <w:r w:rsidR="004D0AA5">
        <w:rPr>
          <w:rFonts w:eastAsia="TimesNewRomanPSMT" w:cs="Arial"/>
          <w:color w:val="000000"/>
          <w:kern w:val="2"/>
          <w:sz w:val="24"/>
          <w:szCs w:val="24"/>
        </w:rPr>
        <w:t>/2-18</w:t>
      </w:r>
      <w:r w:rsidR="00C53B16" w:rsidRPr="00C53B16">
        <w:rPr>
          <w:rFonts w:eastAsia="TimesNewRomanPSMT" w:cs="Arial"/>
          <w:color w:val="000000"/>
          <w:kern w:val="2"/>
          <w:sz w:val="24"/>
          <w:szCs w:val="24"/>
        </w:rPr>
        <w:t xml:space="preserve"> o</w:t>
      </w:r>
      <w:r w:rsidR="006E42BB">
        <w:rPr>
          <w:rFonts w:eastAsia="TimesNewRomanPSMT" w:cs="Arial"/>
          <w:color w:val="000000"/>
          <w:kern w:val="2"/>
          <w:sz w:val="24"/>
          <w:szCs w:val="24"/>
          <w:lang w:val="ru-RU"/>
        </w:rPr>
        <w:t>д 25</w:t>
      </w:r>
      <w:r w:rsidR="004D0AA5">
        <w:rPr>
          <w:rFonts w:eastAsia="TimesNewRomanPSMT" w:cs="Arial"/>
          <w:color w:val="000000"/>
          <w:kern w:val="2"/>
          <w:sz w:val="24"/>
          <w:szCs w:val="24"/>
          <w:lang w:val="ru-RU"/>
        </w:rPr>
        <w:t>.05.2018</w:t>
      </w:r>
      <w:r w:rsidR="00C53B16" w:rsidRPr="00C53B16">
        <w:rPr>
          <w:rFonts w:eastAsia="TimesNewRomanPSMT" w:cs="Arial"/>
          <w:color w:val="000000"/>
          <w:kern w:val="2"/>
          <w:sz w:val="24"/>
          <w:szCs w:val="24"/>
          <w:lang w:val="ru-RU"/>
        </w:rPr>
        <w:t>. године и Решења о образовању комисије за јавну набавку број 12.01.</w:t>
      </w:r>
      <w:r w:rsidR="006E42BB">
        <w:rPr>
          <w:rFonts w:eastAsia="TimesNewRomanPSMT" w:cs="Arial"/>
          <w:color w:val="000000"/>
          <w:kern w:val="2"/>
          <w:sz w:val="24"/>
          <w:szCs w:val="24"/>
          <w:lang w:val="sr-Cyrl-RS"/>
        </w:rPr>
        <w:t>238258</w:t>
      </w:r>
      <w:r w:rsidR="004D0AA5">
        <w:rPr>
          <w:rFonts w:eastAsia="TimesNewRomanPSMT" w:cs="Arial"/>
          <w:color w:val="000000"/>
          <w:kern w:val="2"/>
          <w:sz w:val="24"/>
          <w:szCs w:val="24"/>
        </w:rPr>
        <w:t>/3-18</w:t>
      </w:r>
      <w:r w:rsidR="00C53B16" w:rsidRPr="00C53B16">
        <w:rPr>
          <w:rFonts w:eastAsia="TimesNewRomanPSMT" w:cs="Arial"/>
          <w:color w:val="000000"/>
          <w:kern w:val="2"/>
          <w:sz w:val="24"/>
          <w:szCs w:val="24"/>
        </w:rPr>
        <w:t xml:space="preserve"> o</w:t>
      </w:r>
      <w:r w:rsidR="006E42BB">
        <w:rPr>
          <w:rFonts w:eastAsia="TimesNewRomanPSMT" w:cs="Arial"/>
          <w:color w:val="000000"/>
          <w:kern w:val="2"/>
          <w:sz w:val="24"/>
          <w:szCs w:val="24"/>
          <w:lang w:val="ru-RU"/>
        </w:rPr>
        <w:t>д 25</w:t>
      </w:r>
      <w:r w:rsidR="004D0AA5">
        <w:rPr>
          <w:rFonts w:eastAsia="TimesNewRomanPSMT" w:cs="Arial"/>
          <w:color w:val="000000"/>
          <w:kern w:val="2"/>
          <w:sz w:val="24"/>
          <w:szCs w:val="24"/>
          <w:lang w:val="ru-RU"/>
        </w:rPr>
        <w:t>.05.2018</w:t>
      </w:r>
      <w:r w:rsidR="00C53B16" w:rsidRPr="00C53B16">
        <w:rPr>
          <w:rFonts w:eastAsia="TimesNewRomanPSMT" w:cs="Arial"/>
          <w:color w:val="000000"/>
          <w:kern w:val="2"/>
          <w:sz w:val="24"/>
          <w:szCs w:val="24"/>
          <w:lang w:val="ru-RU"/>
        </w:rPr>
        <w:t>. године припремљена је:</w:t>
      </w:r>
    </w:p>
    <w:p w:rsidR="000C50A0" w:rsidRDefault="000C50A0" w:rsidP="00C53B16">
      <w:pPr>
        <w:spacing w:before="0"/>
        <w:rPr>
          <w:rFonts w:cs="Arial"/>
          <w:b/>
          <w:spacing w:val="80"/>
          <w:szCs w:val="24"/>
          <w:lang w:val="ru-RU"/>
        </w:rPr>
      </w:pPr>
    </w:p>
    <w:p w:rsidR="00896332" w:rsidRPr="00EC5BB4" w:rsidRDefault="00896332" w:rsidP="00C53B16">
      <w:pPr>
        <w:spacing w:before="0"/>
        <w:rPr>
          <w:rFonts w:cs="Arial"/>
          <w:b/>
          <w:spacing w:val="80"/>
          <w:szCs w:val="24"/>
          <w:lang w:val="ru-RU"/>
        </w:rPr>
      </w:pPr>
    </w:p>
    <w:p w:rsidR="00210557" w:rsidRPr="00781B02" w:rsidRDefault="00210557" w:rsidP="00896332">
      <w:pPr>
        <w:spacing w:before="0"/>
        <w:contextualSpacing/>
        <w:jc w:val="center"/>
        <w:rPr>
          <w:b/>
        </w:rPr>
      </w:pPr>
      <w:bookmarkStart w:id="4" w:name="_Toc441215598"/>
      <w:bookmarkStart w:id="5" w:name="_Toc441651537"/>
      <w:bookmarkStart w:id="6" w:name="_Toc442559874"/>
      <w:r w:rsidRPr="00781B02">
        <w:rPr>
          <w:b/>
        </w:rPr>
        <w:t>КОНКУРСНА ДОКУМЕНТАЦИЈА</w:t>
      </w:r>
      <w:bookmarkEnd w:id="4"/>
      <w:bookmarkEnd w:id="5"/>
      <w:bookmarkEnd w:id="6"/>
    </w:p>
    <w:p w:rsidR="00210557" w:rsidRPr="00EC5BB4" w:rsidRDefault="00D516F7" w:rsidP="00896332">
      <w:pPr>
        <w:spacing w:before="0"/>
        <w:contextualSpacing/>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010E49">
        <w:rPr>
          <w:rFonts w:cs="Arial"/>
          <w:sz w:val="24"/>
          <w:szCs w:val="24"/>
          <w:lang w:val="sr-Cyrl-RS"/>
        </w:rPr>
        <w:t xml:space="preserve">отвореном </w:t>
      </w:r>
      <w:r w:rsidR="00210557" w:rsidRPr="00EC5BB4">
        <w:rPr>
          <w:rFonts w:cs="Arial"/>
          <w:sz w:val="24"/>
          <w:szCs w:val="24"/>
        </w:rPr>
        <w:t xml:space="preserve">поступку </w:t>
      </w:r>
    </w:p>
    <w:p w:rsidR="00210557" w:rsidRPr="00896332" w:rsidRDefault="00210557" w:rsidP="00896332">
      <w:pPr>
        <w:spacing w:before="0"/>
        <w:contextualSpacing/>
        <w:jc w:val="center"/>
        <w:rPr>
          <w:sz w:val="24"/>
          <w:szCs w:val="24"/>
          <w:lang w:val="sr-Cyrl-RS"/>
        </w:rPr>
      </w:pPr>
      <w:bookmarkStart w:id="7" w:name="_Toc441215599"/>
      <w:bookmarkStart w:id="8" w:name="_Toc441651538"/>
      <w:bookmarkStart w:id="9" w:name="_Toc442559875"/>
      <w:proofErr w:type="gramStart"/>
      <w:r w:rsidRPr="00896332">
        <w:rPr>
          <w:sz w:val="24"/>
          <w:szCs w:val="24"/>
        </w:rPr>
        <w:t>за</w:t>
      </w:r>
      <w:proofErr w:type="gramEnd"/>
      <w:r w:rsidRPr="00896332">
        <w:rPr>
          <w:sz w:val="24"/>
          <w:szCs w:val="24"/>
        </w:rPr>
        <w:t xml:space="preserve"> јавну набавку </w:t>
      </w:r>
      <w:r w:rsidR="00A63575" w:rsidRPr="00896332">
        <w:rPr>
          <w:sz w:val="24"/>
          <w:szCs w:val="24"/>
          <w:lang w:val="sr-Cyrl-RS"/>
        </w:rPr>
        <w:t xml:space="preserve">услуга </w:t>
      </w:r>
      <w:r w:rsidRPr="00896332">
        <w:rPr>
          <w:sz w:val="24"/>
          <w:szCs w:val="24"/>
        </w:rPr>
        <w:t>бр.</w:t>
      </w:r>
      <w:bookmarkEnd w:id="7"/>
      <w:bookmarkEnd w:id="8"/>
      <w:bookmarkEnd w:id="9"/>
      <w:r w:rsidR="00896332">
        <w:rPr>
          <w:sz w:val="24"/>
          <w:szCs w:val="24"/>
          <w:lang w:val="sr-Cyrl-RS"/>
        </w:rPr>
        <w:t xml:space="preserve"> </w:t>
      </w:r>
      <w:r w:rsidR="00580CF6">
        <w:rPr>
          <w:sz w:val="24"/>
          <w:szCs w:val="24"/>
        </w:rPr>
        <w:t>ЈН/1000/00</w:t>
      </w:r>
      <w:r w:rsidR="00A515E8">
        <w:rPr>
          <w:sz w:val="24"/>
          <w:szCs w:val="24"/>
          <w:lang w:val="sr-Cyrl-RS"/>
        </w:rPr>
        <w:t>08</w:t>
      </w:r>
      <w:r w:rsidR="00580CF6">
        <w:rPr>
          <w:sz w:val="24"/>
          <w:szCs w:val="24"/>
        </w:rPr>
        <w:t>/2018</w:t>
      </w:r>
    </w:p>
    <w:p w:rsidR="00896332" w:rsidRDefault="00A515E8" w:rsidP="00896332">
      <w:pPr>
        <w:pStyle w:val="Title"/>
        <w:spacing w:before="0"/>
        <w:contextualSpacing/>
        <w:rPr>
          <w:szCs w:val="24"/>
          <w:lang w:val="sr-Cyrl-RS"/>
        </w:rPr>
      </w:pPr>
      <w:r>
        <w:rPr>
          <w:szCs w:val="24"/>
          <w:lang w:val="sr-Cyrl-RS"/>
        </w:rPr>
        <w:t>Услуга штампања часописа ЕПС Енергија</w:t>
      </w:r>
    </w:p>
    <w:p w:rsidR="005E2BD3" w:rsidRPr="005E2BD3" w:rsidRDefault="005E2BD3" w:rsidP="005E2BD3">
      <w:pPr>
        <w:pStyle w:val="Subtitle"/>
        <w:rPr>
          <w:lang w:val="sr-Cyrl-RS"/>
        </w:rPr>
      </w:pPr>
    </w:p>
    <w:p w:rsidR="00C62AA7" w:rsidRDefault="00C62AA7" w:rsidP="005E2BD3">
      <w:pPr>
        <w:pStyle w:val="Title"/>
        <w:rPr>
          <w:b w:val="0"/>
          <w:szCs w:val="24"/>
          <w:lang w:val="de-DE"/>
        </w:rPr>
      </w:pPr>
      <w:r w:rsidRPr="00896332">
        <w:rPr>
          <w:b w:val="0"/>
          <w:szCs w:val="24"/>
          <w:lang w:val="de-DE"/>
        </w:rPr>
        <w:t>Садр</w:t>
      </w:r>
      <w:r w:rsidRPr="00896332">
        <w:rPr>
          <w:b w:val="0"/>
          <w:szCs w:val="24"/>
          <w:lang w:val="ru-RU"/>
        </w:rPr>
        <w:t>ж</w:t>
      </w:r>
      <w:r w:rsidRPr="00896332">
        <w:rPr>
          <w:b w:val="0"/>
          <w:szCs w:val="24"/>
          <w:lang w:val="de-DE"/>
        </w:rPr>
        <w:t>ај</w:t>
      </w:r>
      <w:r w:rsidRPr="00896332">
        <w:rPr>
          <w:b w:val="0"/>
          <w:szCs w:val="24"/>
          <w:lang w:val="ru-RU"/>
        </w:rPr>
        <w:t xml:space="preserve"> к</w:t>
      </w:r>
      <w:r w:rsidRPr="00896332">
        <w:rPr>
          <w:b w:val="0"/>
          <w:szCs w:val="24"/>
          <w:lang w:val="de-DE"/>
        </w:rPr>
        <w:t>онкурсне</w:t>
      </w:r>
      <w:r w:rsidRPr="00896332">
        <w:rPr>
          <w:b w:val="0"/>
          <w:szCs w:val="24"/>
          <w:lang w:val="ru-RU"/>
        </w:rPr>
        <w:t xml:space="preserve"> </w:t>
      </w:r>
      <w:r w:rsidRPr="00896332">
        <w:rPr>
          <w:b w:val="0"/>
          <w:szCs w:val="24"/>
          <w:lang w:val="de-DE"/>
        </w:rPr>
        <w:t>документације:</w:t>
      </w:r>
    </w:p>
    <w:p w:rsidR="005E2BD3" w:rsidRPr="005E2BD3" w:rsidRDefault="005E2BD3" w:rsidP="005E2BD3">
      <w:pPr>
        <w:pStyle w:val="Subtitle"/>
        <w:rPr>
          <w:lang w:val="de-DE"/>
        </w:rPr>
      </w:pPr>
    </w:p>
    <w:tbl>
      <w:tblPr>
        <w:tblW w:w="8745"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
        <w:gridCol w:w="8189"/>
      </w:tblGrid>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rPr>
            </w:pPr>
            <w:r w:rsidRPr="00C62AA7">
              <w:rPr>
                <w:rFonts w:cs="Arial"/>
                <w:sz w:val="24"/>
                <w:szCs w:val="24"/>
              </w:rPr>
              <w:t>1.</w:t>
            </w:r>
          </w:p>
        </w:tc>
        <w:tc>
          <w:tcPr>
            <w:tcW w:w="8189" w:type="dxa"/>
            <w:vAlign w:val="center"/>
          </w:tcPr>
          <w:p w:rsidR="00B52D9C" w:rsidRPr="00C62AA7" w:rsidRDefault="00B52D9C" w:rsidP="005E2B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Општи подаци о јавној набавци</w:t>
            </w:r>
          </w:p>
        </w:tc>
      </w:tr>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2.</w:t>
            </w:r>
          </w:p>
        </w:tc>
        <w:tc>
          <w:tcPr>
            <w:tcW w:w="8189" w:type="dxa"/>
            <w:vAlign w:val="center"/>
          </w:tcPr>
          <w:p w:rsidR="00B52D9C" w:rsidRPr="00C62AA7" w:rsidRDefault="00B52D9C" w:rsidP="005E2B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Подаци о предмету набавке</w:t>
            </w:r>
          </w:p>
        </w:tc>
      </w:tr>
      <w:tr w:rsidR="00B52D9C" w:rsidRPr="002503ED" w:rsidTr="005E2BD3">
        <w:trPr>
          <w:trHeight w:val="654"/>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3.</w:t>
            </w:r>
          </w:p>
        </w:tc>
        <w:tc>
          <w:tcPr>
            <w:tcW w:w="8189" w:type="dxa"/>
            <w:vAlign w:val="center"/>
          </w:tcPr>
          <w:p w:rsidR="00B52D9C" w:rsidRPr="00C62AA7" w:rsidRDefault="00B52D9C" w:rsidP="005E2B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Pr>
                <w:rFonts w:cs="Arial"/>
                <w:sz w:val="24"/>
                <w:szCs w:val="24"/>
                <w:lang w:val="sr-Cyrl-RS"/>
              </w:rPr>
              <w:t>обим</w:t>
            </w:r>
            <w:r w:rsidRPr="00C62AA7">
              <w:rPr>
                <w:rFonts w:cs="Arial"/>
                <w:sz w:val="24"/>
                <w:szCs w:val="24"/>
                <w:lang w:val="sr-Cyrl-RS"/>
              </w:rPr>
              <w:t xml:space="preserve"> и опис </w:t>
            </w:r>
            <w:r>
              <w:rPr>
                <w:rFonts w:cs="Arial"/>
                <w:sz w:val="24"/>
                <w:szCs w:val="24"/>
                <w:lang w:val="sr-Cyrl-RS"/>
              </w:rPr>
              <w:t>услуга</w:t>
            </w:r>
            <w:r w:rsidRPr="00C62AA7">
              <w:rPr>
                <w:rFonts w:cs="Arial"/>
                <w:sz w:val="24"/>
                <w:szCs w:val="24"/>
                <w:lang w:val="sr-Cyrl-RS"/>
              </w:rPr>
              <w:t>...)</w:t>
            </w:r>
          </w:p>
        </w:tc>
      </w:tr>
      <w:tr w:rsidR="00B52D9C" w:rsidRPr="002503ED" w:rsidTr="005E2BD3">
        <w:trPr>
          <w:trHeight w:val="636"/>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8189" w:type="dxa"/>
            <w:vAlign w:val="center"/>
          </w:tcPr>
          <w:p w:rsidR="00B52D9C" w:rsidRPr="00C62AA7" w:rsidRDefault="00B52D9C" w:rsidP="005E2BD3">
            <w:pPr>
              <w:tabs>
                <w:tab w:val="left" w:pos="317"/>
                <w:tab w:val="left" w:pos="360"/>
                <w:tab w:val="right" w:leader="dot" w:pos="9639"/>
              </w:tabs>
              <w:spacing w:before="0"/>
              <w:jc w:val="left"/>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r>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5.</w:t>
            </w:r>
          </w:p>
        </w:tc>
        <w:tc>
          <w:tcPr>
            <w:tcW w:w="8189" w:type="dxa"/>
            <w:vAlign w:val="center"/>
          </w:tcPr>
          <w:p w:rsidR="00B52D9C" w:rsidRPr="00C62AA7" w:rsidRDefault="00B52D9C" w:rsidP="005E2B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Критеријум за доделу уговора</w:t>
            </w:r>
          </w:p>
        </w:tc>
      </w:tr>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6</w:t>
            </w:r>
            <w:r w:rsidRPr="00C62AA7">
              <w:rPr>
                <w:rFonts w:cs="Arial"/>
                <w:sz w:val="24"/>
                <w:szCs w:val="24"/>
              </w:rPr>
              <w:t>.</w:t>
            </w:r>
          </w:p>
        </w:tc>
        <w:tc>
          <w:tcPr>
            <w:tcW w:w="8189" w:type="dxa"/>
            <w:vAlign w:val="center"/>
          </w:tcPr>
          <w:p w:rsidR="00B52D9C" w:rsidRPr="00C62AA7" w:rsidRDefault="00B52D9C" w:rsidP="005E2B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Упутство понуђачима како да сачине понуду</w:t>
            </w:r>
          </w:p>
        </w:tc>
      </w:tr>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7</w:t>
            </w:r>
            <w:r w:rsidRPr="00C62AA7">
              <w:rPr>
                <w:rFonts w:cs="Arial"/>
                <w:sz w:val="24"/>
                <w:szCs w:val="24"/>
              </w:rPr>
              <w:t>.</w:t>
            </w:r>
          </w:p>
        </w:tc>
        <w:tc>
          <w:tcPr>
            <w:tcW w:w="8189" w:type="dxa"/>
            <w:vAlign w:val="center"/>
          </w:tcPr>
          <w:p w:rsidR="00B52D9C" w:rsidRPr="009E6D10" w:rsidRDefault="00B52D9C" w:rsidP="005E2B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 xml:space="preserve">Обрасци </w:t>
            </w:r>
            <w:r>
              <w:rPr>
                <w:rFonts w:cs="Arial"/>
                <w:sz w:val="24"/>
                <w:szCs w:val="24"/>
                <w:lang w:val="sr-Cyrl-RS"/>
              </w:rPr>
              <w:t>и Прилози</w:t>
            </w:r>
          </w:p>
        </w:tc>
      </w:tr>
      <w:tr w:rsidR="00B52D9C" w:rsidRPr="002503ED" w:rsidTr="005E2BD3">
        <w:trPr>
          <w:trHeight w:val="459"/>
        </w:trPr>
        <w:tc>
          <w:tcPr>
            <w:tcW w:w="556" w:type="dxa"/>
            <w:vAlign w:val="center"/>
          </w:tcPr>
          <w:p w:rsidR="00B52D9C" w:rsidRPr="00C62AA7" w:rsidRDefault="00B52D9C" w:rsidP="005E2B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8.</w:t>
            </w:r>
          </w:p>
        </w:tc>
        <w:tc>
          <w:tcPr>
            <w:tcW w:w="8189" w:type="dxa"/>
            <w:vAlign w:val="center"/>
          </w:tcPr>
          <w:p w:rsidR="00B52D9C" w:rsidRPr="00C62AA7" w:rsidRDefault="00B52D9C" w:rsidP="005E2B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Модел уговора</w:t>
            </w:r>
          </w:p>
        </w:tc>
      </w:tr>
    </w:tbl>
    <w:p w:rsidR="009D3699" w:rsidRPr="00EC5BB4" w:rsidRDefault="009D3699" w:rsidP="000C50A0">
      <w:pPr>
        <w:pStyle w:val="BodyText"/>
        <w:spacing w:before="0"/>
        <w:rPr>
          <w:rFonts w:cs="Arial"/>
          <w:b/>
          <w:spacing w:val="80"/>
          <w:szCs w:val="24"/>
          <w:highlight w:val="yellow"/>
        </w:rPr>
      </w:pPr>
    </w:p>
    <w:p w:rsidR="00F5264D" w:rsidRPr="00EC5BB4"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 xml:space="preserve">Укупан број страна </w:t>
      </w:r>
      <w:r w:rsidRPr="00B0723E">
        <w:rPr>
          <w:rFonts w:cs="Arial"/>
          <w:bCs/>
          <w:noProof/>
          <w:sz w:val="24"/>
          <w:szCs w:val="24"/>
          <w:lang w:val="sr-Cyrl-CS"/>
        </w:rPr>
        <w:t xml:space="preserve">документације: </w:t>
      </w:r>
      <w:r w:rsidR="00B52D9C" w:rsidRPr="00B0723E">
        <w:rPr>
          <w:rFonts w:cs="Arial"/>
          <w:bCs/>
          <w:noProof/>
          <w:sz w:val="24"/>
          <w:szCs w:val="24"/>
          <w:lang w:val="sr-Cyrl-CS"/>
        </w:rPr>
        <w:t>5</w:t>
      </w:r>
      <w:r w:rsidR="00E56F25">
        <w:rPr>
          <w:rFonts w:cs="Arial"/>
          <w:bCs/>
          <w:noProof/>
          <w:sz w:val="24"/>
          <w:szCs w:val="24"/>
          <w:lang w:val="sr-Cyrl-CS"/>
        </w:rPr>
        <w:t>8</w:t>
      </w:r>
    </w:p>
    <w:p w:rsidR="001853E1" w:rsidRPr="00EC5BB4" w:rsidRDefault="001853E1" w:rsidP="000C50A0">
      <w:pPr>
        <w:pStyle w:val="BodyText"/>
        <w:spacing w:before="0"/>
        <w:rPr>
          <w:rFonts w:cs="Arial"/>
          <w:szCs w:val="24"/>
        </w:rPr>
      </w:pPr>
    </w:p>
    <w:p w:rsidR="00FA0E61" w:rsidRDefault="00473AD5" w:rsidP="0085001C">
      <w:pPr>
        <w:pStyle w:val="Heading10"/>
        <w:numPr>
          <w:ilvl w:val="0"/>
          <w:numId w:val="17"/>
        </w:numPr>
        <w:rPr>
          <w:rFonts w:cs="Arial"/>
          <w:sz w:val="24"/>
          <w:szCs w:val="24"/>
        </w:rPr>
      </w:pPr>
      <w:r w:rsidRPr="00EC5BB4">
        <w:rPr>
          <w:rFonts w:cs="Arial"/>
          <w:sz w:val="24"/>
          <w:szCs w:val="24"/>
          <w:lang w:val="ru-RU"/>
        </w:rPr>
        <w:br w:type="page"/>
      </w:r>
      <w:bookmarkStart w:id="10" w:name="_Toc430335136"/>
      <w:bookmarkStart w:id="11" w:name="_Toc442559876"/>
      <w:bookmarkStart w:id="12" w:name="_Toc427817447"/>
      <w:r w:rsidR="00FA0E61" w:rsidRPr="00EC5BB4">
        <w:rPr>
          <w:rFonts w:cs="Arial"/>
          <w:sz w:val="24"/>
          <w:szCs w:val="24"/>
        </w:rPr>
        <w:lastRenderedPageBreak/>
        <w:t>ОПШТИ ПОДАЦИ О ЈАВНОЈ НАБАВЦИ</w:t>
      </w:r>
      <w:bookmarkEnd w:id="10"/>
      <w:bookmarkEnd w:id="11"/>
    </w:p>
    <w:p w:rsidR="00CB4D11" w:rsidRPr="00CB4D11" w:rsidRDefault="00CB4D11" w:rsidP="00CB4D11">
      <w:pPr>
        <w:rPr>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065"/>
      </w:tblGrid>
      <w:tr w:rsidR="004276AD" w:rsidRPr="00EC5BB4" w:rsidTr="00896332">
        <w:tc>
          <w:tcPr>
            <w:tcW w:w="2954" w:type="dxa"/>
            <w:shd w:val="clear" w:color="auto" w:fill="F2F2F2" w:themeFill="background1" w:themeFillShade="F2"/>
            <w:vAlign w:val="center"/>
          </w:tcPr>
          <w:p w:rsidR="004276AD"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Назив и адреса Наручиоца</w:t>
            </w:r>
          </w:p>
          <w:p w:rsidR="006C6749" w:rsidRPr="00447498" w:rsidRDefault="006C6749" w:rsidP="00896332">
            <w:pPr>
              <w:autoSpaceDE w:val="0"/>
              <w:autoSpaceDN w:val="0"/>
              <w:adjustRightInd w:val="0"/>
              <w:spacing w:before="0"/>
              <w:jc w:val="center"/>
              <w:rPr>
                <w:rFonts w:eastAsia="TimesNewRomanPSMT" w:cs="Arial"/>
                <w:bCs/>
                <w:sz w:val="24"/>
                <w:szCs w:val="24"/>
                <w:lang w:val="sr-Cyrl-RS"/>
              </w:rPr>
            </w:pPr>
            <w:r>
              <w:rPr>
                <w:rFonts w:eastAsia="TimesNewRomanPSMT" w:cs="Arial"/>
                <w:bCs/>
                <w:sz w:val="24"/>
                <w:szCs w:val="24"/>
                <w:lang w:val="sr-Cyrl-RS"/>
              </w:rPr>
              <w:t>Скраћени назив</w:t>
            </w:r>
          </w:p>
        </w:tc>
        <w:tc>
          <w:tcPr>
            <w:tcW w:w="6065"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4276AD" w:rsidRPr="00EC5BB4" w:rsidRDefault="007C1122" w:rsidP="004276AD">
            <w:pPr>
              <w:suppressAutoHyphens/>
              <w:spacing w:line="100" w:lineRule="atLeast"/>
              <w:jc w:val="center"/>
              <w:rPr>
                <w:rFonts w:cs="Arial"/>
                <w:sz w:val="24"/>
                <w:szCs w:val="24"/>
              </w:rPr>
            </w:pPr>
            <w:r>
              <w:rPr>
                <w:rFonts w:cs="Arial"/>
                <w:sz w:val="24"/>
                <w:szCs w:val="24"/>
              </w:rPr>
              <w:t>у</w:t>
            </w:r>
            <w:r w:rsidR="004276AD" w:rsidRPr="00EC5BB4">
              <w:rPr>
                <w:rFonts w:cs="Arial"/>
                <w:sz w:val="24"/>
                <w:szCs w:val="24"/>
              </w:rPr>
              <w:t xml:space="preserve">лица </w:t>
            </w:r>
            <w:r>
              <w:rPr>
                <w:rFonts w:cs="Arial"/>
                <w:sz w:val="24"/>
                <w:szCs w:val="24"/>
                <w:lang w:val="sr-Cyrl-RS"/>
              </w:rPr>
              <w:t>Балканска</w:t>
            </w:r>
            <w:r w:rsidR="004276AD" w:rsidRPr="00EC5BB4">
              <w:rPr>
                <w:rFonts w:cs="Arial"/>
                <w:sz w:val="24"/>
                <w:szCs w:val="24"/>
              </w:rPr>
              <w:t xml:space="preserve"> бр.</w:t>
            </w:r>
            <w:r>
              <w:rPr>
                <w:rFonts w:cs="Arial"/>
                <w:sz w:val="24"/>
                <w:szCs w:val="24"/>
                <w:lang w:val="sr-Cyrl-RS"/>
              </w:rPr>
              <w:t>13</w:t>
            </w:r>
            <w:r w:rsidR="004276AD" w:rsidRPr="00EC5BB4">
              <w:rPr>
                <w:rFonts w:cs="Arial"/>
                <w:sz w:val="24"/>
                <w:szCs w:val="24"/>
              </w:rPr>
              <w:t>, 11000 Београд</w:t>
            </w:r>
          </w:p>
          <w:p w:rsidR="002E12CC" w:rsidRDefault="002E12CC" w:rsidP="002E12CC">
            <w:pPr>
              <w:suppressAutoHyphens/>
              <w:spacing w:line="100" w:lineRule="atLeast"/>
              <w:jc w:val="center"/>
              <w:rPr>
                <w:rFonts w:cs="Arial"/>
                <w:color w:val="00B0F0"/>
                <w:sz w:val="24"/>
                <w:szCs w:val="24"/>
                <w:lang w:val="sr-Cyrl-RS"/>
              </w:rPr>
            </w:pPr>
          </w:p>
          <w:p w:rsidR="006C6749" w:rsidRPr="002E12CC" w:rsidRDefault="006C6749" w:rsidP="002E12CC">
            <w:pPr>
              <w:suppressAutoHyphens/>
              <w:spacing w:line="100" w:lineRule="atLeast"/>
              <w:jc w:val="center"/>
              <w:rPr>
                <w:rFonts w:cs="Arial"/>
                <w:color w:val="00B0F0"/>
                <w:sz w:val="24"/>
                <w:szCs w:val="24"/>
                <w:lang w:val="sr-Cyrl-RS"/>
              </w:rPr>
            </w:pPr>
            <w:r w:rsidRPr="00896332">
              <w:rPr>
                <w:rFonts w:cs="Arial"/>
                <w:sz w:val="24"/>
                <w:szCs w:val="24"/>
                <w:lang w:val="sr-Cyrl-RS"/>
              </w:rPr>
              <w:t>ЈП ЕПС</w:t>
            </w:r>
          </w:p>
        </w:tc>
      </w:tr>
      <w:tr w:rsidR="004276AD" w:rsidRPr="00EC5BB4" w:rsidTr="005E2BD3">
        <w:trPr>
          <w:trHeight w:val="828"/>
        </w:trPr>
        <w:tc>
          <w:tcPr>
            <w:tcW w:w="2954" w:type="dxa"/>
            <w:shd w:val="clear" w:color="auto" w:fill="F2F2F2" w:themeFill="background1" w:themeFillShade="F2"/>
            <w:vAlign w:val="center"/>
          </w:tcPr>
          <w:p w:rsidR="004276AD" w:rsidRPr="00EC5BB4"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65" w:type="dxa"/>
            <w:shd w:val="clear" w:color="auto" w:fill="auto"/>
            <w:vAlign w:val="center"/>
          </w:tcPr>
          <w:p w:rsidR="002E12CC" w:rsidRPr="004C3B38" w:rsidRDefault="00F90679" w:rsidP="005E2BD3">
            <w:pPr>
              <w:autoSpaceDE w:val="0"/>
              <w:autoSpaceDN w:val="0"/>
              <w:adjustRightInd w:val="0"/>
              <w:spacing w:before="0"/>
              <w:jc w:val="center"/>
              <w:rPr>
                <w:rFonts w:eastAsia="TimesNewRomanPSMT" w:cs="Arial"/>
                <w:bCs/>
                <w:color w:val="FF0000"/>
                <w:sz w:val="24"/>
                <w:szCs w:val="24"/>
              </w:rPr>
            </w:pPr>
            <w:hyperlink r:id="rId165" w:history="1">
              <w:r w:rsidR="004276AD" w:rsidRPr="002E12CC">
                <w:rPr>
                  <w:rStyle w:val="Hyperlink"/>
                  <w:rFonts w:eastAsia="Arial Unicode MS" w:cs="Arial"/>
                  <w:color w:val="00B0F0"/>
                  <w:kern w:val="1"/>
                  <w:sz w:val="24"/>
                  <w:szCs w:val="24"/>
                  <w:lang w:eastAsia="ar-SA"/>
                </w:rPr>
                <w:t>www.eps.rs</w:t>
              </w:r>
            </w:hyperlink>
          </w:p>
        </w:tc>
      </w:tr>
      <w:tr w:rsidR="004276AD" w:rsidRPr="00EC5BB4" w:rsidTr="005E2BD3">
        <w:trPr>
          <w:trHeight w:val="553"/>
        </w:trPr>
        <w:tc>
          <w:tcPr>
            <w:tcW w:w="2954" w:type="dxa"/>
            <w:shd w:val="clear" w:color="auto" w:fill="F2F2F2" w:themeFill="background1" w:themeFillShade="F2"/>
            <w:vAlign w:val="center"/>
          </w:tcPr>
          <w:p w:rsidR="004276AD" w:rsidRPr="00EC5BB4"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Врста поступка</w:t>
            </w:r>
          </w:p>
        </w:tc>
        <w:tc>
          <w:tcPr>
            <w:tcW w:w="6065" w:type="dxa"/>
            <w:shd w:val="clear" w:color="auto" w:fill="auto"/>
            <w:vAlign w:val="center"/>
          </w:tcPr>
          <w:p w:rsidR="004276AD" w:rsidRPr="00010E49" w:rsidRDefault="00010E49" w:rsidP="005E2BD3">
            <w:pPr>
              <w:autoSpaceDE w:val="0"/>
              <w:autoSpaceDN w:val="0"/>
              <w:adjustRightInd w:val="0"/>
              <w:spacing w:before="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rsidTr="005E2BD3">
        <w:trPr>
          <w:trHeight w:val="706"/>
        </w:trPr>
        <w:tc>
          <w:tcPr>
            <w:tcW w:w="2954" w:type="dxa"/>
            <w:shd w:val="clear" w:color="auto" w:fill="F2F2F2" w:themeFill="background1" w:themeFillShade="F2"/>
            <w:vAlign w:val="center"/>
          </w:tcPr>
          <w:p w:rsidR="004276AD" w:rsidRPr="00EC5BB4"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65" w:type="dxa"/>
            <w:shd w:val="clear" w:color="auto" w:fill="auto"/>
            <w:vAlign w:val="center"/>
          </w:tcPr>
          <w:p w:rsidR="004276AD" w:rsidRPr="00896332" w:rsidRDefault="00A515E8" w:rsidP="005E2BD3">
            <w:pPr>
              <w:pStyle w:val="Heading10"/>
              <w:spacing w:before="0"/>
              <w:jc w:val="center"/>
              <w:rPr>
                <w:rFonts w:cs="Arial"/>
                <w:bCs/>
                <w:i/>
                <w:szCs w:val="24"/>
                <w:lang w:val="sr-Cyrl-RS"/>
              </w:rPr>
            </w:pPr>
            <w:r>
              <w:rPr>
                <w:rFonts w:cs="Arial"/>
                <w:b w:val="0"/>
                <w:bCs/>
                <w:sz w:val="24"/>
                <w:szCs w:val="24"/>
                <w:lang w:val="sr-Cyrl-RS"/>
              </w:rPr>
              <w:t xml:space="preserve">Услуга штампања </w:t>
            </w:r>
            <w:r w:rsidR="005A2416">
              <w:rPr>
                <w:rFonts w:cs="Arial"/>
                <w:b w:val="0"/>
                <w:bCs/>
                <w:sz w:val="24"/>
                <w:szCs w:val="24"/>
                <w:lang w:val="sr-Cyrl-RS"/>
              </w:rPr>
              <w:t xml:space="preserve">часописа </w:t>
            </w:r>
            <w:r>
              <w:rPr>
                <w:rFonts w:cs="Arial"/>
                <w:b w:val="0"/>
                <w:bCs/>
                <w:sz w:val="24"/>
                <w:szCs w:val="24"/>
                <w:lang w:val="sr-Cyrl-RS"/>
              </w:rPr>
              <w:t>ЕПС Енергиј</w:t>
            </w:r>
            <w:r w:rsidR="005A2416">
              <w:rPr>
                <w:rFonts w:cs="Arial"/>
                <w:b w:val="0"/>
                <w:bCs/>
                <w:sz w:val="24"/>
                <w:szCs w:val="24"/>
                <w:lang w:val="sr-Cyrl-RS"/>
              </w:rPr>
              <w:t>а</w:t>
            </w:r>
          </w:p>
        </w:tc>
      </w:tr>
      <w:tr w:rsidR="002E12CC" w:rsidRPr="00EC5BB4" w:rsidTr="005E2BD3">
        <w:trPr>
          <w:trHeight w:val="995"/>
        </w:trPr>
        <w:tc>
          <w:tcPr>
            <w:tcW w:w="2954" w:type="dxa"/>
            <w:shd w:val="clear" w:color="auto" w:fill="F2F2F2" w:themeFill="background1" w:themeFillShade="F2"/>
            <w:vAlign w:val="center"/>
          </w:tcPr>
          <w:p w:rsidR="002E12CC" w:rsidRPr="00EC5BB4" w:rsidRDefault="002E12CC" w:rsidP="00896332">
            <w:pPr>
              <w:autoSpaceDE w:val="0"/>
              <w:autoSpaceDN w:val="0"/>
              <w:adjustRightInd w:val="0"/>
              <w:spacing w:before="0"/>
              <w:jc w:val="center"/>
              <w:rPr>
                <w:rFonts w:eastAsia="TimesNewRomanPSMT" w:cs="Arial"/>
                <w:bCs/>
                <w:sz w:val="24"/>
                <w:szCs w:val="24"/>
              </w:rPr>
            </w:pPr>
            <w:r w:rsidRPr="00EC5BB4">
              <w:rPr>
                <w:rFonts w:cs="Arial"/>
                <w:sz w:val="24"/>
                <w:szCs w:val="24"/>
              </w:rPr>
              <w:t>Опис сваке партије</w:t>
            </w:r>
          </w:p>
        </w:tc>
        <w:tc>
          <w:tcPr>
            <w:tcW w:w="6065" w:type="dxa"/>
            <w:shd w:val="clear" w:color="auto" w:fill="auto"/>
            <w:vAlign w:val="center"/>
          </w:tcPr>
          <w:p w:rsidR="002E12CC" w:rsidRPr="00896332" w:rsidRDefault="002E12CC" w:rsidP="005E2BD3">
            <w:pPr>
              <w:pStyle w:val="ListParagraph"/>
              <w:widowControl w:val="0"/>
              <w:spacing w:before="0" w:after="0"/>
              <w:ind w:left="0"/>
              <w:jc w:val="center"/>
              <w:rPr>
                <w:rFonts w:ascii="Arial" w:hAnsi="Arial" w:cs="Arial"/>
                <w:sz w:val="24"/>
                <w:szCs w:val="24"/>
                <w:lang w:val="sr-Cyrl-RS"/>
              </w:rPr>
            </w:pPr>
            <w:r w:rsidRPr="00896332">
              <w:rPr>
                <w:rFonts w:ascii="Arial" w:hAnsi="Arial" w:cs="Arial"/>
                <w:sz w:val="24"/>
                <w:szCs w:val="24"/>
              </w:rPr>
              <w:t>Jавна набавка није обликована по партијама</w:t>
            </w:r>
          </w:p>
        </w:tc>
      </w:tr>
      <w:tr w:rsidR="004276AD" w:rsidRPr="00EC5BB4" w:rsidTr="005E2BD3">
        <w:trPr>
          <w:trHeight w:val="594"/>
        </w:trPr>
        <w:tc>
          <w:tcPr>
            <w:tcW w:w="2954" w:type="dxa"/>
            <w:shd w:val="clear" w:color="auto" w:fill="F2F2F2" w:themeFill="background1" w:themeFillShade="F2"/>
            <w:vAlign w:val="center"/>
          </w:tcPr>
          <w:p w:rsidR="004276AD" w:rsidRPr="00EC5BB4"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Циљ поступка</w:t>
            </w:r>
          </w:p>
        </w:tc>
        <w:tc>
          <w:tcPr>
            <w:tcW w:w="6065" w:type="dxa"/>
            <w:shd w:val="clear" w:color="auto" w:fill="auto"/>
            <w:vAlign w:val="center"/>
          </w:tcPr>
          <w:p w:rsidR="002E12CC" w:rsidRPr="00896332" w:rsidRDefault="004276AD" w:rsidP="005E2BD3">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Закључење Уговора о јавној набавци</w:t>
            </w:r>
          </w:p>
        </w:tc>
      </w:tr>
      <w:tr w:rsidR="004276AD" w:rsidRPr="00EC5BB4" w:rsidTr="005E2BD3">
        <w:trPr>
          <w:trHeight w:val="1057"/>
        </w:trPr>
        <w:tc>
          <w:tcPr>
            <w:tcW w:w="2954" w:type="dxa"/>
            <w:shd w:val="clear" w:color="auto" w:fill="F2F2F2" w:themeFill="background1" w:themeFillShade="F2"/>
            <w:vAlign w:val="center"/>
          </w:tcPr>
          <w:p w:rsidR="004276AD" w:rsidRPr="00EC5BB4" w:rsidRDefault="004276AD" w:rsidP="00896332">
            <w:pPr>
              <w:autoSpaceDE w:val="0"/>
              <w:autoSpaceDN w:val="0"/>
              <w:adjustRightInd w:val="0"/>
              <w:spacing w:before="0"/>
              <w:jc w:val="center"/>
              <w:rPr>
                <w:rFonts w:eastAsia="TimesNewRomanPSMT" w:cs="Arial"/>
                <w:bCs/>
                <w:sz w:val="24"/>
                <w:szCs w:val="24"/>
              </w:rPr>
            </w:pPr>
            <w:r w:rsidRPr="00EC5BB4">
              <w:rPr>
                <w:rFonts w:eastAsia="TimesNewRomanPSMT" w:cs="Arial"/>
                <w:bCs/>
                <w:sz w:val="24"/>
                <w:szCs w:val="24"/>
              </w:rPr>
              <w:t>Контакт</w:t>
            </w:r>
          </w:p>
        </w:tc>
        <w:tc>
          <w:tcPr>
            <w:tcW w:w="6065" w:type="dxa"/>
            <w:shd w:val="clear" w:color="auto" w:fill="auto"/>
            <w:vAlign w:val="center"/>
          </w:tcPr>
          <w:p w:rsidR="00C53B16" w:rsidRPr="009919D9" w:rsidRDefault="00A515E8" w:rsidP="005E2BD3">
            <w:pPr>
              <w:spacing w:before="0"/>
              <w:jc w:val="center"/>
              <w:rPr>
                <w:rFonts w:cs="Arial"/>
                <w:sz w:val="24"/>
                <w:szCs w:val="24"/>
                <w:lang w:val="sr-Latn-RS"/>
              </w:rPr>
            </w:pPr>
            <w:r>
              <w:rPr>
                <w:rFonts w:cs="Arial"/>
                <w:sz w:val="24"/>
                <w:szCs w:val="24"/>
                <w:lang w:val="sr-Cyrl-RS"/>
              </w:rPr>
              <w:t>Марина Марковић</w:t>
            </w:r>
          </w:p>
          <w:p w:rsidR="004276AD" w:rsidRPr="00896332" w:rsidRDefault="00C53B16" w:rsidP="005E2BD3">
            <w:pPr>
              <w:spacing w:before="0"/>
              <w:jc w:val="center"/>
              <w:rPr>
                <w:rFonts w:cs="Arial"/>
                <w:sz w:val="24"/>
                <w:szCs w:val="24"/>
                <w:lang w:val="sr-Latn-RS"/>
              </w:rPr>
            </w:pPr>
            <w:r w:rsidRPr="00C53B16">
              <w:rPr>
                <w:rFonts w:cs="Arial"/>
                <w:sz w:val="24"/>
                <w:szCs w:val="24"/>
                <w:lang w:val="sr-Latn-RS"/>
              </w:rPr>
              <w:t xml:space="preserve">e-mail: </w:t>
            </w:r>
            <w:hyperlink r:id="rId166" w:history="1">
              <w:r w:rsidR="00A515E8" w:rsidRPr="00AD25F6">
                <w:rPr>
                  <w:rStyle w:val="Hyperlink"/>
                  <w:rFonts w:cs="Arial"/>
                  <w:sz w:val="24"/>
                  <w:szCs w:val="24"/>
                  <w:lang w:val="sr-Latn-RS"/>
                </w:rPr>
                <w:t>marina.markovic</w:t>
              </w:r>
              <w:r w:rsidR="00A515E8" w:rsidRPr="00AD25F6">
                <w:rPr>
                  <w:rStyle w:val="Hyperlink"/>
                  <w:rFonts w:cs="Arial"/>
                  <w:sz w:val="24"/>
                  <w:szCs w:val="24"/>
                </w:rPr>
                <w:t>@</w:t>
              </w:r>
              <w:r w:rsidR="00A515E8" w:rsidRPr="00AD25F6">
                <w:rPr>
                  <w:rStyle w:val="Hyperlink"/>
                  <w:rFonts w:cs="Arial"/>
                  <w:sz w:val="24"/>
                  <w:szCs w:val="24"/>
                  <w:lang w:val="sr-Latn-RS"/>
                </w:rPr>
                <w:t>eps.rs</w:t>
              </w:r>
            </w:hyperlink>
          </w:p>
        </w:tc>
      </w:tr>
    </w:tbl>
    <w:p w:rsidR="00FA0E61" w:rsidRDefault="00FA0E61" w:rsidP="000C50A0">
      <w:pPr>
        <w:spacing w:before="0"/>
        <w:rPr>
          <w:rFonts w:cs="Arial"/>
          <w:sz w:val="24"/>
          <w:szCs w:val="24"/>
        </w:rPr>
      </w:pPr>
    </w:p>
    <w:p w:rsidR="002E12CC" w:rsidRDefault="002E12CC" w:rsidP="0085001C">
      <w:pPr>
        <w:pStyle w:val="Heading10"/>
        <w:numPr>
          <w:ilvl w:val="0"/>
          <w:numId w:val="17"/>
        </w:numPr>
        <w:jc w:val="both"/>
        <w:rPr>
          <w:rFonts w:cs="Arial"/>
          <w:sz w:val="24"/>
          <w:szCs w:val="24"/>
          <w:lang w:val="sr-Cyrl-RS"/>
        </w:rPr>
      </w:pPr>
      <w:bookmarkStart w:id="13" w:name="_Toc442559878"/>
      <w:bookmarkStart w:id="14" w:name="_Toc427817448"/>
      <w:r>
        <w:rPr>
          <w:rFonts w:cs="Arial"/>
          <w:sz w:val="24"/>
          <w:szCs w:val="24"/>
          <w:lang w:val="sr-Cyrl-RS"/>
        </w:rPr>
        <w:t>ПОДАЦИ О ПРЕДМЕТУ ЈАВНЕ НАБАВКЕ</w:t>
      </w:r>
    </w:p>
    <w:p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580CF6" w:rsidRPr="003F20A0" w:rsidRDefault="00C53B16" w:rsidP="00C53B16">
      <w:pPr>
        <w:spacing w:before="0"/>
        <w:rPr>
          <w:rFonts w:cs="Arial"/>
          <w:bCs/>
          <w:sz w:val="24"/>
          <w:szCs w:val="24"/>
          <w:lang w:val="sr-Cyrl-RS"/>
        </w:rPr>
      </w:pPr>
      <w:r w:rsidRPr="00C53B16">
        <w:rPr>
          <w:rFonts w:cs="Arial"/>
          <w:sz w:val="24"/>
          <w:szCs w:val="24"/>
          <w:lang w:val="ru-RU" w:eastAsia="zh-CN"/>
        </w:rPr>
        <w:t xml:space="preserve">Опис предмета јавне набавке: </w:t>
      </w:r>
      <w:r w:rsidR="0016766E">
        <w:rPr>
          <w:rFonts w:cs="Arial"/>
          <w:sz w:val="24"/>
          <w:szCs w:val="24"/>
          <w:lang w:val="sr-Cyrl-RS" w:eastAsia="zh-CN"/>
        </w:rPr>
        <w:t xml:space="preserve">Услуга </w:t>
      </w:r>
      <w:r w:rsidR="0016766E">
        <w:rPr>
          <w:rFonts w:cs="Arial"/>
          <w:bCs/>
          <w:sz w:val="24"/>
          <w:szCs w:val="24"/>
          <w:lang w:val="sr-Cyrl-RS"/>
        </w:rPr>
        <w:t>штампања</w:t>
      </w:r>
      <w:r w:rsidR="003F20A0">
        <w:rPr>
          <w:rFonts w:cs="Arial"/>
          <w:bCs/>
          <w:sz w:val="24"/>
          <w:szCs w:val="24"/>
          <w:lang w:val="sr-Cyrl-RS"/>
        </w:rPr>
        <w:t xml:space="preserve"> часописа ЕПС Енергија</w:t>
      </w:r>
    </w:p>
    <w:p w:rsidR="00580CF6" w:rsidRDefault="00580CF6" w:rsidP="00C53B16">
      <w:pPr>
        <w:spacing w:before="0"/>
        <w:rPr>
          <w:rFonts w:cs="Arial"/>
          <w:bCs/>
          <w:sz w:val="24"/>
          <w:szCs w:val="24"/>
          <w:lang w:val="sr-Cyrl-RS"/>
        </w:rPr>
      </w:pPr>
    </w:p>
    <w:p w:rsidR="00C53B16" w:rsidRPr="00A515E8" w:rsidRDefault="00C53B16" w:rsidP="00C53B16">
      <w:pPr>
        <w:spacing w:before="0"/>
        <w:rPr>
          <w:rFonts w:cs="Arial"/>
          <w:sz w:val="24"/>
          <w:szCs w:val="24"/>
          <w:lang w:val="sr-Cyrl-RS" w:eastAsia="zh-CN"/>
        </w:rPr>
      </w:pPr>
      <w:r w:rsidRPr="00C53B16">
        <w:rPr>
          <w:rFonts w:cs="Arial"/>
          <w:sz w:val="24"/>
          <w:szCs w:val="24"/>
          <w:lang w:val="ru-RU" w:eastAsia="zh-CN"/>
        </w:rPr>
        <w:t>Назив из општег речника набавке:</w:t>
      </w:r>
      <w:r w:rsidRPr="00C53B16">
        <w:rPr>
          <w:rFonts w:cs="Arial"/>
          <w:sz w:val="24"/>
          <w:szCs w:val="24"/>
          <w:lang w:eastAsia="zh-CN"/>
        </w:rPr>
        <w:t xml:space="preserve"> </w:t>
      </w:r>
      <w:r w:rsidR="00A515E8">
        <w:rPr>
          <w:rFonts w:cs="Arial"/>
          <w:sz w:val="24"/>
          <w:szCs w:val="24"/>
          <w:lang w:val="sr-Cyrl-RS" w:eastAsia="zh-CN"/>
        </w:rPr>
        <w:t>Услуга штампања</w:t>
      </w:r>
    </w:p>
    <w:p w:rsidR="00580CF6" w:rsidRPr="00C53B16" w:rsidRDefault="00580CF6" w:rsidP="00C53B16">
      <w:pPr>
        <w:spacing w:before="0"/>
        <w:rPr>
          <w:rFonts w:cs="Arial"/>
          <w:sz w:val="24"/>
          <w:szCs w:val="24"/>
          <w:lang w:val="sr-Cyrl-RS" w:eastAsia="zh-CN"/>
        </w:rPr>
      </w:pPr>
    </w:p>
    <w:p w:rsidR="00C53B16" w:rsidRPr="00C53B16" w:rsidRDefault="00C53B16" w:rsidP="00C53B16">
      <w:pPr>
        <w:spacing w:before="0"/>
        <w:rPr>
          <w:rFonts w:cs="Arial"/>
          <w:sz w:val="24"/>
          <w:szCs w:val="24"/>
          <w:lang w:val="sr-Cyrl-RS" w:eastAsia="zh-CN"/>
        </w:rPr>
      </w:pPr>
      <w:r w:rsidRPr="00C53B16">
        <w:rPr>
          <w:rFonts w:cs="Arial"/>
          <w:sz w:val="24"/>
          <w:szCs w:val="24"/>
          <w:lang w:val="ru-RU" w:eastAsia="zh-CN"/>
        </w:rPr>
        <w:t>Ознака из општег речника набавке:</w:t>
      </w:r>
      <w:r w:rsidRPr="00C53B16">
        <w:rPr>
          <w:rFonts w:cs="Arial"/>
          <w:sz w:val="24"/>
          <w:szCs w:val="24"/>
          <w:lang w:eastAsia="zh-CN"/>
        </w:rPr>
        <w:t xml:space="preserve"> </w:t>
      </w:r>
      <w:r w:rsidR="00A515E8">
        <w:rPr>
          <w:rFonts w:cs="Arial"/>
          <w:sz w:val="24"/>
          <w:szCs w:val="24"/>
          <w:lang w:val="sr-Cyrl-CS"/>
        </w:rPr>
        <w:t>79810000-</w:t>
      </w:r>
      <w:r w:rsidR="00A515E8">
        <w:rPr>
          <w:rFonts w:cs="Arial"/>
          <w:sz w:val="24"/>
          <w:szCs w:val="24"/>
        </w:rPr>
        <w:t>5</w:t>
      </w:r>
    </w:p>
    <w:p w:rsidR="002E12CC" w:rsidRDefault="002E12CC" w:rsidP="0032186E">
      <w:pPr>
        <w:spacing w:before="0"/>
        <w:rPr>
          <w:rFonts w:cs="Arial"/>
          <w:sz w:val="24"/>
          <w:szCs w:val="24"/>
          <w:lang w:val="sr-Cyrl-RS" w:eastAsia="zh-CN"/>
        </w:rPr>
      </w:pPr>
    </w:p>
    <w:p w:rsidR="002E12CC" w:rsidRDefault="00896332" w:rsidP="0032186E">
      <w:pPr>
        <w:spacing w:before="0"/>
        <w:rPr>
          <w:rFonts w:cs="Arial"/>
          <w:sz w:val="24"/>
          <w:szCs w:val="24"/>
          <w:lang w:eastAsia="zh-CN"/>
        </w:rPr>
      </w:pPr>
      <w:r>
        <w:rPr>
          <w:rFonts w:cs="Arial"/>
          <w:sz w:val="24"/>
          <w:szCs w:val="24"/>
          <w:lang w:eastAsia="zh-CN"/>
        </w:rPr>
        <w:t>Детаљ</w:t>
      </w:r>
      <w:r w:rsidR="002E12CC" w:rsidRPr="0032186E">
        <w:rPr>
          <w:rFonts w:cs="Arial"/>
          <w:sz w:val="24"/>
          <w:szCs w:val="24"/>
          <w:lang w:eastAsia="zh-CN"/>
        </w:rPr>
        <w:t>ни подаци о предмету набавке наведени су у техничкој спецификацији (поглавље 3. Конкурсне документације)</w:t>
      </w:r>
    </w:p>
    <w:p w:rsidR="004368FC" w:rsidRDefault="004368FC" w:rsidP="0032186E">
      <w:pPr>
        <w:spacing w:before="0"/>
        <w:rPr>
          <w:rFonts w:cs="Arial"/>
          <w:sz w:val="24"/>
          <w:szCs w:val="24"/>
          <w:lang w:eastAsia="zh-CN"/>
        </w:rPr>
      </w:pPr>
    </w:p>
    <w:p w:rsidR="004368FC" w:rsidRDefault="004368FC" w:rsidP="0032186E">
      <w:pPr>
        <w:spacing w:before="0"/>
        <w:rPr>
          <w:rFonts w:cs="Arial"/>
          <w:sz w:val="24"/>
          <w:szCs w:val="24"/>
          <w:lang w:eastAsia="zh-CN"/>
        </w:rPr>
      </w:pPr>
    </w:p>
    <w:p w:rsidR="004368FC" w:rsidRDefault="004368FC" w:rsidP="0032186E">
      <w:pPr>
        <w:spacing w:before="0"/>
        <w:rPr>
          <w:rFonts w:cs="Arial"/>
          <w:sz w:val="24"/>
          <w:szCs w:val="24"/>
          <w:lang w:eastAsia="zh-CN"/>
        </w:rPr>
      </w:pPr>
    </w:p>
    <w:p w:rsidR="004368FC" w:rsidRDefault="004368FC" w:rsidP="0032186E">
      <w:pPr>
        <w:spacing w:before="0"/>
        <w:rPr>
          <w:rFonts w:cs="Arial"/>
          <w:sz w:val="24"/>
          <w:szCs w:val="24"/>
          <w:lang w:eastAsia="zh-CN"/>
        </w:rPr>
      </w:pPr>
    </w:p>
    <w:p w:rsidR="00896332" w:rsidRDefault="00896332" w:rsidP="0032186E">
      <w:pPr>
        <w:spacing w:before="0"/>
        <w:rPr>
          <w:rFonts w:cs="Arial"/>
          <w:sz w:val="24"/>
          <w:szCs w:val="24"/>
          <w:lang w:eastAsia="zh-CN"/>
        </w:rPr>
        <w:sectPr w:rsidR="00896332" w:rsidSect="000C50A0">
          <w:headerReference w:type="default" r:id="rId167"/>
          <w:footerReference w:type="even" r:id="rId168"/>
          <w:footerReference w:type="default" r:id="rId169"/>
          <w:headerReference w:type="first" r:id="rId170"/>
          <w:footerReference w:type="first" r:id="rId171"/>
          <w:footnotePr>
            <w:pos w:val="beneathText"/>
          </w:footnotePr>
          <w:pgSz w:w="11909" w:h="16834" w:code="9"/>
          <w:pgMar w:top="1440" w:right="1440" w:bottom="1440" w:left="1440" w:header="142" w:footer="436" w:gutter="0"/>
          <w:cols w:space="708"/>
          <w:titlePg/>
          <w:docGrid w:linePitch="360"/>
        </w:sectPr>
      </w:pPr>
    </w:p>
    <w:p w:rsidR="0032186E" w:rsidRPr="0032186E" w:rsidRDefault="00DB369C" w:rsidP="0085001C">
      <w:pPr>
        <w:pStyle w:val="Heading10"/>
        <w:numPr>
          <w:ilvl w:val="0"/>
          <w:numId w:val="17"/>
        </w:numPr>
        <w:jc w:val="both"/>
        <w:rPr>
          <w:rFonts w:cs="Arial"/>
          <w:sz w:val="24"/>
          <w:szCs w:val="24"/>
          <w:lang w:val="sr-Cyrl-RS"/>
        </w:rPr>
      </w:pPr>
      <w:r w:rsidRPr="00EC5BB4">
        <w:rPr>
          <w:rFonts w:cs="Arial"/>
          <w:sz w:val="24"/>
          <w:szCs w:val="24"/>
        </w:rPr>
        <w:lastRenderedPageBreak/>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p w:rsidR="00DB369C" w:rsidRDefault="0032186E" w:rsidP="00E518C1">
      <w:pPr>
        <w:spacing w:before="0"/>
        <w:contextualSpacing/>
        <w:rPr>
          <w:sz w:val="24"/>
          <w:szCs w:val="24"/>
          <w:lang w:val="sr-Cyrl-RS"/>
        </w:rPr>
      </w:pPr>
      <w:r w:rsidRPr="00781B02">
        <w:rPr>
          <w:sz w:val="24"/>
          <w:szCs w:val="24"/>
          <w:lang w:val="sr-Cyrl-RS"/>
        </w:rPr>
        <w:t xml:space="preserve">(Врста, техничке карактеристике, квалитет, </w:t>
      </w:r>
      <w:r w:rsidR="006F517A">
        <w:rPr>
          <w:sz w:val="24"/>
          <w:szCs w:val="24"/>
          <w:lang w:val="sr-Cyrl-RS"/>
        </w:rPr>
        <w:t>обим</w:t>
      </w:r>
      <w:r w:rsidRPr="00781B02">
        <w:rPr>
          <w:sz w:val="24"/>
          <w:szCs w:val="24"/>
          <w:lang w:val="sr-Cyrl-RS"/>
        </w:rPr>
        <w:t xml:space="preserve"> и опис </w:t>
      </w:r>
      <w:r w:rsidR="00A63575">
        <w:rPr>
          <w:sz w:val="24"/>
          <w:szCs w:val="24"/>
          <w:lang w:val="sr-Cyrl-RS"/>
        </w:rPr>
        <w:t>услуга</w:t>
      </w:r>
      <w:r w:rsidRPr="00781B02">
        <w:rPr>
          <w:sz w:val="24"/>
          <w:szCs w:val="24"/>
          <w:lang w:val="sr-Cyrl-RS"/>
        </w:rPr>
        <w:t>,</w:t>
      </w:r>
      <w:r w:rsidR="001227A3">
        <w:rPr>
          <w:sz w:val="24"/>
          <w:szCs w:val="24"/>
        </w:rPr>
        <w:t xml:space="preserve"> </w:t>
      </w:r>
      <w:r w:rsidRPr="00781B02">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Pr>
          <w:sz w:val="24"/>
          <w:szCs w:val="24"/>
          <w:lang w:val="sr-Cyrl-RS"/>
        </w:rPr>
        <w:t>извршења</w:t>
      </w:r>
      <w:r w:rsidRPr="00781B02">
        <w:rPr>
          <w:sz w:val="24"/>
          <w:szCs w:val="24"/>
          <w:lang w:val="sr-Cyrl-RS"/>
        </w:rPr>
        <w:t xml:space="preserve">, место </w:t>
      </w:r>
      <w:r w:rsidR="00A63575">
        <w:rPr>
          <w:sz w:val="24"/>
          <w:szCs w:val="24"/>
          <w:lang w:val="sr-Cyrl-RS"/>
        </w:rPr>
        <w:t>извршења услуга</w:t>
      </w:r>
      <w:r w:rsidRPr="00781B02">
        <w:rPr>
          <w:sz w:val="24"/>
          <w:szCs w:val="24"/>
          <w:lang w:val="sr-Cyrl-RS"/>
        </w:rPr>
        <w:t>, евентуалне додатне услуге и сл</w:t>
      </w:r>
      <w:r w:rsidR="00DB369C" w:rsidRPr="00781B02">
        <w:rPr>
          <w:sz w:val="24"/>
          <w:szCs w:val="24"/>
          <w:lang w:val="sr-Cyrl-RS"/>
        </w:rPr>
        <w:t>.</w:t>
      </w:r>
      <w:bookmarkEnd w:id="13"/>
      <w:r w:rsidRPr="00781B02">
        <w:rPr>
          <w:sz w:val="24"/>
          <w:szCs w:val="24"/>
          <w:lang w:val="sr-Cyrl-RS"/>
        </w:rPr>
        <w:t>)</w:t>
      </w:r>
    </w:p>
    <w:p w:rsidR="00E518C1" w:rsidRDefault="00E518C1" w:rsidP="00E518C1">
      <w:pPr>
        <w:spacing w:before="0"/>
        <w:contextualSpacing/>
        <w:rPr>
          <w:sz w:val="24"/>
          <w:szCs w:val="24"/>
          <w:lang w:val="sr-Cyrl-RS"/>
        </w:rPr>
      </w:pPr>
    </w:p>
    <w:p w:rsidR="00C53B16" w:rsidRPr="00896332" w:rsidRDefault="0032186E" w:rsidP="00E518C1">
      <w:pPr>
        <w:pStyle w:val="Heading10"/>
        <w:spacing w:before="0"/>
        <w:ind w:left="0" w:firstLine="0"/>
        <w:contextualSpacing/>
        <w:jc w:val="both"/>
        <w:rPr>
          <w:rFonts w:cs="Arial"/>
          <w:sz w:val="24"/>
          <w:szCs w:val="24"/>
          <w:lang w:val="sr-Cyrl-RS"/>
        </w:rPr>
      </w:pPr>
      <w:bookmarkStart w:id="15" w:name="_Toc441651541"/>
      <w:bookmarkStart w:id="16" w:name="_Toc442559879"/>
      <w:r>
        <w:rPr>
          <w:rFonts w:cs="Arial"/>
          <w:sz w:val="24"/>
          <w:szCs w:val="24"/>
          <w:lang w:val="sr-Cyrl-RS"/>
        </w:rPr>
        <w:t xml:space="preserve">3.1 </w:t>
      </w:r>
      <w:r w:rsidR="00DB369C" w:rsidRPr="0032186E">
        <w:rPr>
          <w:rFonts w:cs="Arial"/>
          <w:sz w:val="24"/>
          <w:szCs w:val="24"/>
          <w:lang w:val="sr-Cyrl-RS"/>
        </w:rPr>
        <w:t>Врста</w:t>
      </w:r>
      <w:r w:rsidR="005551C2" w:rsidRPr="0032186E">
        <w:rPr>
          <w:rFonts w:cs="Arial"/>
          <w:sz w:val="24"/>
          <w:szCs w:val="24"/>
          <w:lang w:val="sr-Cyrl-RS"/>
        </w:rPr>
        <w:t xml:space="preserve"> и </w:t>
      </w:r>
      <w:r w:rsidR="006F517A">
        <w:rPr>
          <w:rFonts w:cs="Arial"/>
          <w:sz w:val="24"/>
          <w:szCs w:val="24"/>
          <w:lang w:val="sr-Cyrl-RS"/>
        </w:rPr>
        <w:t>обим</w:t>
      </w:r>
      <w:r w:rsidR="00DB369C" w:rsidRPr="0032186E">
        <w:rPr>
          <w:rFonts w:cs="Arial"/>
          <w:sz w:val="24"/>
          <w:szCs w:val="24"/>
          <w:lang w:val="sr-Cyrl-RS"/>
        </w:rPr>
        <w:t xml:space="preserve"> </w:t>
      </w:r>
      <w:bookmarkEnd w:id="15"/>
      <w:bookmarkEnd w:id="16"/>
      <w:r w:rsidR="00A63575">
        <w:rPr>
          <w:rFonts w:cs="Arial"/>
          <w:sz w:val="24"/>
          <w:szCs w:val="24"/>
          <w:lang w:val="sr-Cyrl-RS"/>
        </w:rPr>
        <w:t>услуга</w:t>
      </w:r>
    </w:p>
    <w:p w:rsidR="00580CF6" w:rsidRPr="00A515E8" w:rsidRDefault="00580CF6" w:rsidP="00A515E8">
      <w:pPr>
        <w:rPr>
          <w:rFonts w:eastAsia="Calibri" w:cs="Arial"/>
          <w:sz w:val="24"/>
          <w:szCs w:val="24"/>
          <w:lang w:val="sr-Cyrl-RS"/>
        </w:rPr>
      </w:pPr>
      <w:r w:rsidRPr="00580CF6">
        <w:rPr>
          <w:rFonts w:eastAsia="Calibri" w:cs="Arial"/>
          <w:sz w:val="24"/>
          <w:szCs w:val="24"/>
        </w:rPr>
        <w:t xml:space="preserve">Предмет јавне набавке: </w:t>
      </w:r>
      <w:r w:rsidR="00A515E8">
        <w:rPr>
          <w:rFonts w:eastAsia="Calibri" w:cs="Arial"/>
          <w:sz w:val="24"/>
          <w:szCs w:val="24"/>
          <w:lang w:val="sr-Cyrl-RS"/>
        </w:rPr>
        <w:t xml:space="preserve">Услуга штампања </w:t>
      </w:r>
      <w:r w:rsidR="001F3D38">
        <w:rPr>
          <w:rFonts w:eastAsia="Calibri" w:cs="Arial"/>
          <w:sz w:val="24"/>
          <w:szCs w:val="24"/>
          <w:lang w:val="sr-Cyrl-RS"/>
        </w:rPr>
        <w:t xml:space="preserve">часописа </w:t>
      </w:r>
      <w:r w:rsidR="00A515E8">
        <w:rPr>
          <w:rFonts w:eastAsia="Calibri" w:cs="Arial"/>
          <w:sz w:val="24"/>
          <w:szCs w:val="24"/>
          <w:lang w:val="sr-Cyrl-RS"/>
        </w:rPr>
        <w:t>ЕПС Енергије</w:t>
      </w:r>
    </w:p>
    <w:p w:rsidR="00580CF6" w:rsidRPr="00A515E8" w:rsidRDefault="00580CF6" w:rsidP="00580CF6">
      <w:pPr>
        <w:spacing w:before="0"/>
        <w:rPr>
          <w:rFonts w:eastAsia="Calibri" w:cs="Arial"/>
          <w:sz w:val="24"/>
          <w:szCs w:val="24"/>
          <w:lang w:val="sr-Cyrl-RS"/>
        </w:rPr>
      </w:pPr>
    </w:p>
    <w:p w:rsidR="00A515E8" w:rsidRPr="00A515E8" w:rsidRDefault="00A515E8" w:rsidP="00A515E8">
      <w:pPr>
        <w:spacing w:before="0"/>
        <w:rPr>
          <w:rFonts w:eastAsia="Calibri" w:cs="Arial"/>
          <w:sz w:val="24"/>
          <w:szCs w:val="24"/>
          <w:lang w:val="sr-Cyrl-RS"/>
        </w:rPr>
      </w:pPr>
      <w:r>
        <w:rPr>
          <w:rFonts w:eastAsia="Calibri" w:cs="Arial"/>
          <w:sz w:val="24"/>
          <w:szCs w:val="24"/>
          <w:lang w:val="sr-Cyrl-RS"/>
        </w:rPr>
        <w:t xml:space="preserve">Предмет ове набавке </w:t>
      </w:r>
      <w:r w:rsidRPr="00A515E8">
        <w:rPr>
          <w:rFonts w:eastAsia="Calibri" w:cs="Arial"/>
          <w:sz w:val="24"/>
          <w:szCs w:val="24"/>
          <w:lang w:val="sr-Cyrl-RS"/>
        </w:rPr>
        <w:t>је пружање услуге штампања месечног издања часописа  ЈП ЕПС под називом ЕПС Енергија, за период од минимум 12 (словима: дванаест) месеци</w:t>
      </w:r>
      <w:r>
        <w:rPr>
          <w:rFonts w:eastAsia="Calibri" w:cs="Arial"/>
          <w:sz w:val="24"/>
          <w:szCs w:val="24"/>
          <w:lang w:val="sr-Cyrl-RS"/>
        </w:rPr>
        <w:t xml:space="preserve">, </w:t>
      </w:r>
      <w:r w:rsidRPr="00A515E8">
        <w:rPr>
          <w:rFonts w:eastAsia="Calibri" w:cs="Arial"/>
          <w:sz w:val="24"/>
          <w:szCs w:val="24"/>
          <w:lang w:val="sr-Cyrl-RS"/>
        </w:rPr>
        <w:t xml:space="preserve"> односно потребно је одштампати 12 </w:t>
      </w:r>
      <w:r w:rsidR="004F14E3">
        <w:rPr>
          <w:rFonts w:eastAsia="Calibri" w:cs="Arial"/>
          <w:sz w:val="24"/>
          <w:szCs w:val="24"/>
          <w:lang w:val="sr-Cyrl-RS"/>
        </w:rPr>
        <w:t xml:space="preserve">(словима: дванаест) </w:t>
      </w:r>
      <w:r w:rsidRPr="00A515E8">
        <w:rPr>
          <w:rFonts w:eastAsia="Calibri" w:cs="Arial"/>
          <w:sz w:val="24"/>
          <w:szCs w:val="24"/>
          <w:lang w:val="sr-Cyrl-RS"/>
        </w:rPr>
        <w:t>бројева, а у свему према следећим захтевима Наручиоца:</w:t>
      </w:r>
    </w:p>
    <w:p w:rsidR="00A515E8" w:rsidRPr="00A515E8" w:rsidRDefault="00A515E8" w:rsidP="00A515E8">
      <w:pPr>
        <w:spacing w:before="0"/>
        <w:rPr>
          <w:rFonts w:eastAsia="Calibri" w:cs="Arial"/>
          <w:sz w:val="24"/>
          <w:szCs w:val="24"/>
          <w:lang w:val="sr-Cyrl-RS"/>
        </w:rPr>
      </w:pP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w:t>
      </w:r>
      <w:r w:rsidRPr="00A515E8">
        <w:rPr>
          <w:rFonts w:eastAsia="Calibri" w:cs="Arial"/>
          <w:sz w:val="24"/>
          <w:szCs w:val="24"/>
          <w:lang w:val="sr-Cyrl-RS"/>
        </w:rPr>
        <w:tab/>
        <w:t>Штампање по добијеним фајловима од Наручиоца и испорука листа према назначеним и достављеним адресама (предаја припреме на CD-у у PDF фајлу и контрола на адреси у Београду коју Понуђач одреди или да организује долазак одговорног лица Наручиоца, ако је место предаје ван места пословања Наручиоца, односно ван Београда. Понуђач добија готову припрему од Наручиоца, на CD-у у PDF фајлу)</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2.</w:t>
      </w:r>
      <w:r w:rsidRPr="00A515E8">
        <w:rPr>
          <w:rFonts w:eastAsia="Calibri" w:cs="Arial"/>
          <w:sz w:val="24"/>
          <w:szCs w:val="24"/>
          <w:lang w:val="sr-Cyrl-RS"/>
        </w:rPr>
        <w:tab/>
        <w:t>Техника офсет штампе</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3.</w:t>
      </w:r>
      <w:r w:rsidRPr="00A515E8">
        <w:rPr>
          <w:rFonts w:eastAsia="Calibri" w:cs="Arial"/>
          <w:sz w:val="24"/>
          <w:szCs w:val="24"/>
          <w:lang w:val="sr-Cyrl-RS"/>
        </w:rPr>
        <w:tab/>
        <w:t>Динамика излажења: месечно (по потреби и на краћи период)</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4.</w:t>
      </w:r>
      <w:r w:rsidRPr="00A515E8">
        <w:rPr>
          <w:rFonts w:eastAsia="Calibri" w:cs="Arial"/>
          <w:sz w:val="24"/>
          <w:szCs w:val="24"/>
          <w:lang w:val="sr-Cyrl-RS"/>
        </w:rPr>
        <w:tab/>
        <w:t>Папир унутрашњих страна: 70 g/м2 - 90 g/м2, премазни за офсет штампу</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5.</w:t>
      </w:r>
      <w:r w:rsidRPr="00A515E8">
        <w:rPr>
          <w:rFonts w:eastAsia="Calibri" w:cs="Arial"/>
          <w:sz w:val="24"/>
          <w:szCs w:val="24"/>
          <w:lang w:val="sr-Cyrl-RS"/>
        </w:rPr>
        <w:tab/>
        <w:t xml:space="preserve">Формат 21 x 29,7 cm (А4)  </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6.</w:t>
      </w:r>
      <w:r w:rsidRPr="00A515E8">
        <w:rPr>
          <w:rFonts w:eastAsia="Calibri" w:cs="Arial"/>
          <w:sz w:val="24"/>
          <w:szCs w:val="24"/>
          <w:lang w:val="sr-Cyrl-RS"/>
        </w:rPr>
        <w:tab/>
        <w:t>Штампа: 4/4</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7.</w:t>
      </w:r>
      <w:r w:rsidRPr="00A515E8">
        <w:rPr>
          <w:rFonts w:eastAsia="Calibri" w:cs="Arial"/>
          <w:sz w:val="24"/>
          <w:szCs w:val="24"/>
          <w:lang w:val="sr-Cyrl-RS"/>
        </w:rPr>
        <w:tab/>
        <w:t>Паковање и адресирање: аутоматско паковање у фолију и адресирање према адресама Наручиоца</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8.</w:t>
      </w:r>
      <w:r w:rsidRPr="00A515E8">
        <w:rPr>
          <w:rFonts w:eastAsia="Calibri" w:cs="Arial"/>
          <w:sz w:val="24"/>
          <w:szCs w:val="24"/>
          <w:lang w:val="sr-Cyrl-RS"/>
        </w:rPr>
        <w:tab/>
        <w:t xml:space="preserve">Експедиција: Превоз до ЈП ЕПС, 750  примерака, ул. Балканска бр.13 и остатак тиража </w:t>
      </w:r>
      <w:r w:rsidRPr="00E15C18">
        <w:rPr>
          <w:rFonts w:eastAsia="Calibri" w:cs="Arial"/>
          <w:sz w:val="24"/>
          <w:szCs w:val="24"/>
          <w:lang w:val="sr-Cyrl-RS"/>
        </w:rPr>
        <w:t xml:space="preserve">до </w:t>
      </w:r>
      <w:r w:rsidR="00E15C18" w:rsidRPr="00E15C18">
        <w:rPr>
          <w:rFonts w:eastAsia="Calibri" w:cs="Arial"/>
          <w:sz w:val="24"/>
          <w:szCs w:val="24"/>
          <w:lang w:val="sr-Latn-RS"/>
        </w:rPr>
        <w:t xml:space="preserve">Business servis </w:t>
      </w:r>
      <w:r w:rsidR="00E15C18" w:rsidRPr="00E15C18">
        <w:rPr>
          <w:rFonts w:eastAsia="Calibri" w:cs="Arial"/>
          <w:sz w:val="24"/>
          <w:szCs w:val="24"/>
          <w:lang w:val="sr-Cyrl-RS"/>
        </w:rPr>
        <w:t>Поште Србије, Угриновачка број 210б</w:t>
      </w:r>
      <w:r w:rsidRPr="00E15C18">
        <w:rPr>
          <w:rFonts w:eastAsia="Calibri" w:cs="Arial"/>
          <w:sz w:val="24"/>
          <w:szCs w:val="24"/>
          <w:lang w:val="sr-Cyrl-RS"/>
        </w:rPr>
        <w:t>,</w:t>
      </w:r>
      <w:r w:rsidRPr="00A515E8">
        <w:rPr>
          <w:rFonts w:eastAsia="Calibri" w:cs="Arial"/>
          <w:sz w:val="24"/>
          <w:szCs w:val="24"/>
          <w:lang w:val="sr-Cyrl-RS"/>
        </w:rPr>
        <w:t xml:space="preserve"> ради даље дистрибуције (Возач који укупан тираж довезе из штампарије у пошту, дужан је да сачека да радници поште приме наведени тираж и податке о броју пристиглих пакета потврде потписом у Листи предаје тисковина) </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9.</w:t>
      </w:r>
      <w:r w:rsidRPr="00A515E8">
        <w:rPr>
          <w:rFonts w:eastAsia="Calibri" w:cs="Arial"/>
          <w:sz w:val="24"/>
          <w:szCs w:val="24"/>
          <w:lang w:val="sr-Cyrl-RS"/>
        </w:rPr>
        <w:tab/>
        <w:t>Адреса: Балканска бр.13</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10.</w:t>
      </w:r>
      <w:r w:rsidRPr="00A515E8">
        <w:rPr>
          <w:rFonts w:eastAsia="Calibri" w:cs="Arial"/>
          <w:sz w:val="24"/>
          <w:szCs w:val="24"/>
          <w:lang w:val="sr-Cyrl-RS"/>
        </w:rPr>
        <w:tab/>
        <w:t>Тираж: 10.000 примерака месечно</w:t>
      </w:r>
    </w:p>
    <w:p w:rsidR="00A515E8" w:rsidRPr="00A515E8" w:rsidRDefault="00A515E8" w:rsidP="00395604">
      <w:pPr>
        <w:spacing w:before="0"/>
        <w:ind w:left="450" w:hanging="450"/>
        <w:rPr>
          <w:rFonts w:eastAsia="Calibri" w:cs="Arial"/>
          <w:sz w:val="24"/>
          <w:szCs w:val="24"/>
          <w:lang w:val="sr-Cyrl-RS"/>
        </w:rPr>
      </w:pPr>
      <w:r w:rsidRPr="00A515E8">
        <w:rPr>
          <w:rFonts w:eastAsia="Calibri" w:cs="Arial"/>
          <w:sz w:val="24"/>
          <w:szCs w:val="24"/>
          <w:lang w:val="sr-Cyrl-RS"/>
        </w:rPr>
        <w:t>11.</w:t>
      </w:r>
      <w:r w:rsidRPr="00A515E8">
        <w:rPr>
          <w:rFonts w:eastAsia="Calibri" w:cs="Arial"/>
          <w:sz w:val="24"/>
          <w:szCs w:val="24"/>
          <w:lang w:val="sr-Cyrl-RS"/>
        </w:rPr>
        <w:tab/>
        <w:t xml:space="preserve">Број страна: </w:t>
      </w:r>
      <w:r w:rsidR="005134BA">
        <w:rPr>
          <w:rFonts w:eastAsia="Calibri" w:cs="Arial"/>
          <w:sz w:val="24"/>
          <w:szCs w:val="24"/>
          <w:lang w:val="sr-Cyrl-RS"/>
        </w:rPr>
        <w:t>64 стране + корице</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12.</w:t>
      </w:r>
      <w:r w:rsidRPr="00A515E8">
        <w:rPr>
          <w:rFonts w:eastAsia="Calibri" w:cs="Arial"/>
          <w:sz w:val="24"/>
          <w:szCs w:val="24"/>
          <w:lang w:val="sr-Cyrl-RS"/>
        </w:rPr>
        <w:tab/>
        <w:t>Корице: папир кунстдрук 135g</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13.</w:t>
      </w:r>
      <w:r w:rsidRPr="00A515E8">
        <w:rPr>
          <w:rFonts w:eastAsia="Calibri" w:cs="Arial"/>
          <w:sz w:val="24"/>
          <w:szCs w:val="24"/>
          <w:lang w:val="sr-Cyrl-RS"/>
        </w:rPr>
        <w:tab/>
        <w:t>Формат корица: А4</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14.</w:t>
      </w:r>
      <w:r w:rsidRPr="00A515E8">
        <w:rPr>
          <w:rFonts w:eastAsia="Calibri" w:cs="Arial"/>
          <w:sz w:val="24"/>
          <w:szCs w:val="24"/>
          <w:lang w:val="sr-Cyrl-RS"/>
        </w:rPr>
        <w:tab/>
        <w:t xml:space="preserve">Повез: </w:t>
      </w:r>
      <w:r>
        <w:rPr>
          <w:rFonts w:eastAsia="Calibri" w:cs="Arial"/>
          <w:sz w:val="24"/>
          <w:szCs w:val="24"/>
          <w:lang w:val="sr-Cyrl-RS"/>
        </w:rPr>
        <w:t>у</w:t>
      </w:r>
      <w:r w:rsidRPr="00A515E8">
        <w:rPr>
          <w:rFonts w:eastAsia="Calibri" w:cs="Arial"/>
          <w:sz w:val="24"/>
          <w:szCs w:val="24"/>
          <w:lang w:val="sr-Cyrl-RS"/>
        </w:rPr>
        <w:t xml:space="preserve"> складу са форматом штампаних табака </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15.</w:t>
      </w:r>
      <w:r w:rsidRPr="00A515E8">
        <w:rPr>
          <w:rFonts w:eastAsia="Calibri" w:cs="Arial"/>
          <w:sz w:val="24"/>
          <w:szCs w:val="24"/>
          <w:lang w:val="sr-Cyrl-RS"/>
        </w:rPr>
        <w:tab/>
        <w:t>Штампање, односно достављање Наручиоцу  на адресу и предаја на пошту у року од 2 (словима: два) дана од</w:t>
      </w:r>
      <w:r w:rsidR="00395604">
        <w:rPr>
          <w:rFonts w:eastAsia="Calibri" w:cs="Arial"/>
          <w:sz w:val="24"/>
          <w:szCs w:val="24"/>
          <w:lang w:val="sr-Cyrl-RS"/>
        </w:rPr>
        <w:t xml:space="preserve"> дана</w:t>
      </w:r>
      <w:r w:rsidRPr="00A515E8">
        <w:rPr>
          <w:rFonts w:eastAsia="Calibri" w:cs="Arial"/>
          <w:sz w:val="24"/>
          <w:szCs w:val="24"/>
          <w:lang w:val="sr-Cyrl-RS"/>
        </w:rPr>
        <w:t xml:space="preserve"> достављања материјала, уз могућност померања рокова током месеца према потребама ЈП ЕПС.</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16.</w:t>
      </w:r>
      <w:r w:rsidRPr="00A515E8">
        <w:rPr>
          <w:rFonts w:eastAsia="Calibri" w:cs="Arial"/>
          <w:sz w:val="24"/>
          <w:szCs w:val="24"/>
          <w:lang w:val="sr-Cyrl-RS"/>
        </w:rPr>
        <w:tab/>
        <w:t xml:space="preserve">Одобрење првог табака односно proof-ова, ради Наручилац у штампарији, или неко други кога Наручилац овласти. Отисак боје на одштампаним примерцима треба да буде идентичан отиску боје одобреном на првом табаку односно  proof-у. </w:t>
      </w:r>
    </w:p>
    <w:p w:rsidR="00A515E8" w:rsidRPr="00A515E8" w:rsidRDefault="00A515E8" w:rsidP="00A515E8">
      <w:pPr>
        <w:spacing w:before="0"/>
        <w:ind w:left="450" w:hanging="450"/>
        <w:rPr>
          <w:rFonts w:eastAsia="Calibri" w:cs="Arial"/>
          <w:sz w:val="24"/>
          <w:szCs w:val="24"/>
          <w:lang w:val="sr-Cyrl-RS"/>
        </w:rPr>
      </w:pPr>
      <w:r w:rsidRPr="00A515E8">
        <w:rPr>
          <w:rFonts w:eastAsia="Calibri" w:cs="Arial"/>
          <w:sz w:val="24"/>
          <w:szCs w:val="24"/>
          <w:lang w:val="sr-Cyrl-RS"/>
        </w:rPr>
        <w:t>17.</w:t>
      </w:r>
      <w:r w:rsidRPr="00A515E8">
        <w:rPr>
          <w:rFonts w:eastAsia="Calibri" w:cs="Arial"/>
          <w:sz w:val="24"/>
          <w:szCs w:val="24"/>
          <w:lang w:val="sr-Cyrl-RS"/>
        </w:rPr>
        <w:tab/>
        <w:t>Термин штампе договара се за сваки број, тако да Наручилац има могућност померања рокова током месеца и зависно од потреба (Понуђач добија од Наручиоца Налог за штампу са информацијом о датуму изласка, броју листа, обимом унутрашњих страна и корицама)</w:t>
      </w:r>
    </w:p>
    <w:p w:rsidR="00A515E8" w:rsidRPr="005134BA" w:rsidRDefault="00A515E8" w:rsidP="00A515E8">
      <w:pPr>
        <w:pStyle w:val="Heading10"/>
        <w:spacing w:before="0"/>
        <w:ind w:left="0" w:firstLine="0"/>
        <w:jc w:val="both"/>
        <w:rPr>
          <w:rFonts w:eastAsia="Calibri" w:cs="Arial"/>
          <w:sz w:val="24"/>
          <w:szCs w:val="24"/>
          <w:lang w:val="sr-Cyrl-RS" w:eastAsia="en-US"/>
        </w:rPr>
      </w:pPr>
      <w:r w:rsidRPr="005134BA">
        <w:rPr>
          <w:rFonts w:eastAsia="Calibri" w:cs="Arial"/>
          <w:sz w:val="24"/>
          <w:szCs w:val="24"/>
          <w:lang w:val="sr-Cyrl-RS" w:eastAsia="en-US"/>
        </w:rPr>
        <w:lastRenderedPageBreak/>
        <w:t>3.2 Начин и рок извршења услуга</w:t>
      </w:r>
    </w:p>
    <w:p w:rsidR="00A515E8" w:rsidRPr="00A515E8" w:rsidRDefault="00A515E8" w:rsidP="005134BA">
      <w:pPr>
        <w:pStyle w:val="Heading10"/>
        <w:spacing w:before="0"/>
        <w:ind w:left="0" w:firstLine="14"/>
        <w:jc w:val="both"/>
        <w:rPr>
          <w:rFonts w:eastAsia="Calibri" w:cs="Arial"/>
          <w:b w:val="0"/>
          <w:sz w:val="24"/>
          <w:szCs w:val="24"/>
          <w:lang w:val="sr-Cyrl-RS" w:eastAsia="en-US"/>
        </w:rPr>
      </w:pPr>
      <w:r w:rsidRPr="00A515E8">
        <w:rPr>
          <w:rFonts w:eastAsia="Calibri" w:cs="Arial"/>
          <w:b w:val="0"/>
          <w:sz w:val="24"/>
          <w:szCs w:val="24"/>
          <w:lang w:val="sr-Cyrl-RS" w:eastAsia="en-US"/>
        </w:rPr>
        <w:t>Предметне услуге је потребно извршити сукцесивно</w:t>
      </w:r>
      <w:r w:rsidR="005134BA">
        <w:rPr>
          <w:rFonts w:eastAsia="Calibri" w:cs="Arial"/>
          <w:b w:val="0"/>
          <w:sz w:val="24"/>
          <w:szCs w:val="24"/>
          <w:lang w:val="sr-Cyrl-RS" w:eastAsia="en-US"/>
        </w:rPr>
        <w:t>, у складу са налогом</w:t>
      </w:r>
      <w:r w:rsidR="00303F8E">
        <w:rPr>
          <w:rFonts w:eastAsia="Calibri" w:cs="Arial"/>
          <w:b w:val="0"/>
          <w:sz w:val="24"/>
          <w:szCs w:val="24"/>
          <w:lang w:val="sr-Cyrl-RS" w:eastAsia="en-US"/>
        </w:rPr>
        <w:t xml:space="preserve"> за штампу који доставља н</w:t>
      </w:r>
      <w:r w:rsidR="00395604">
        <w:rPr>
          <w:rFonts w:eastAsia="Calibri" w:cs="Arial"/>
          <w:b w:val="0"/>
          <w:sz w:val="24"/>
          <w:szCs w:val="24"/>
          <w:lang w:val="sr-Cyrl-RS" w:eastAsia="en-US"/>
        </w:rPr>
        <w:t>аручила</w:t>
      </w:r>
      <w:r w:rsidR="005134BA">
        <w:rPr>
          <w:rFonts w:eastAsia="Calibri" w:cs="Arial"/>
          <w:b w:val="0"/>
          <w:sz w:val="24"/>
          <w:szCs w:val="24"/>
          <w:lang w:val="sr-Cyrl-RS" w:eastAsia="en-US"/>
        </w:rPr>
        <w:t xml:space="preserve">ц. </w:t>
      </w:r>
    </w:p>
    <w:p w:rsidR="00A515E8" w:rsidRPr="00A515E8" w:rsidRDefault="00A515E8" w:rsidP="005134BA">
      <w:pPr>
        <w:pStyle w:val="Heading10"/>
        <w:spacing w:before="0"/>
        <w:ind w:left="706" w:hanging="706"/>
        <w:jc w:val="both"/>
        <w:rPr>
          <w:rFonts w:eastAsia="Calibri" w:cs="Arial"/>
          <w:b w:val="0"/>
          <w:sz w:val="24"/>
          <w:szCs w:val="24"/>
          <w:lang w:val="sr-Cyrl-RS" w:eastAsia="en-US"/>
        </w:rPr>
      </w:pPr>
      <w:r w:rsidRPr="00A515E8">
        <w:rPr>
          <w:rFonts w:eastAsia="Calibri" w:cs="Arial"/>
          <w:b w:val="0"/>
          <w:sz w:val="24"/>
          <w:szCs w:val="24"/>
          <w:lang w:val="sr-Cyrl-RS" w:eastAsia="en-US"/>
        </w:rPr>
        <w:t xml:space="preserve">Рок испоруке </w:t>
      </w:r>
      <w:r w:rsidR="00303F8E">
        <w:rPr>
          <w:rFonts w:eastAsia="Calibri" w:cs="Arial"/>
          <w:b w:val="0"/>
          <w:sz w:val="24"/>
          <w:szCs w:val="24"/>
          <w:lang w:val="sr-Cyrl-RS" w:eastAsia="en-US"/>
        </w:rPr>
        <w:t>одштампаних примерака часописа је</w:t>
      </w:r>
      <w:r w:rsidRPr="00A515E8">
        <w:rPr>
          <w:rFonts w:eastAsia="Calibri" w:cs="Arial"/>
          <w:b w:val="0"/>
          <w:sz w:val="24"/>
          <w:szCs w:val="24"/>
          <w:lang w:val="sr-Cyrl-RS" w:eastAsia="en-US"/>
        </w:rPr>
        <w:t xml:space="preserve"> 2 (словима: два) календарска</w:t>
      </w:r>
    </w:p>
    <w:p w:rsidR="00A515E8" w:rsidRPr="00A515E8" w:rsidRDefault="00A515E8" w:rsidP="00A515E8">
      <w:pPr>
        <w:pStyle w:val="Heading10"/>
        <w:spacing w:before="0"/>
        <w:ind w:left="0" w:firstLine="0"/>
        <w:jc w:val="both"/>
        <w:rPr>
          <w:rFonts w:eastAsia="Calibri" w:cs="Arial"/>
          <w:b w:val="0"/>
          <w:sz w:val="24"/>
          <w:szCs w:val="24"/>
          <w:lang w:val="sr-Cyrl-RS" w:eastAsia="en-US"/>
        </w:rPr>
      </w:pPr>
      <w:r w:rsidRPr="00A515E8">
        <w:rPr>
          <w:rFonts w:eastAsia="Calibri" w:cs="Arial"/>
          <w:b w:val="0"/>
          <w:sz w:val="24"/>
          <w:szCs w:val="24"/>
          <w:lang w:val="sr-Cyrl-RS" w:eastAsia="en-US"/>
        </w:rPr>
        <w:t>дана од дана достављања материјала, уз могућност померања рокова</w:t>
      </w:r>
      <w:r w:rsidR="005134BA">
        <w:rPr>
          <w:rFonts w:eastAsia="Calibri" w:cs="Arial"/>
          <w:b w:val="0"/>
          <w:sz w:val="24"/>
          <w:szCs w:val="24"/>
          <w:lang w:val="sr-Cyrl-RS" w:eastAsia="en-US"/>
        </w:rPr>
        <w:t xml:space="preserve"> штампања</w:t>
      </w:r>
      <w:r w:rsidRPr="00A515E8">
        <w:rPr>
          <w:rFonts w:eastAsia="Calibri" w:cs="Arial"/>
          <w:b w:val="0"/>
          <w:sz w:val="24"/>
          <w:szCs w:val="24"/>
          <w:lang w:val="sr-Cyrl-RS" w:eastAsia="en-US"/>
        </w:rPr>
        <w:t xml:space="preserve"> током месеца и промена броја страна према</w:t>
      </w:r>
      <w:r w:rsidR="005134BA">
        <w:rPr>
          <w:rFonts w:eastAsia="Calibri" w:cs="Arial"/>
          <w:b w:val="0"/>
          <w:sz w:val="24"/>
          <w:szCs w:val="24"/>
          <w:lang w:val="sr-Cyrl-RS" w:eastAsia="en-US"/>
        </w:rPr>
        <w:t xml:space="preserve"> </w:t>
      </w:r>
      <w:r w:rsidRPr="00A515E8">
        <w:rPr>
          <w:rFonts w:eastAsia="Calibri" w:cs="Arial"/>
          <w:b w:val="0"/>
          <w:sz w:val="24"/>
          <w:szCs w:val="24"/>
          <w:lang w:val="sr-Cyrl-RS" w:eastAsia="en-US"/>
        </w:rPr>
        <w:t xml:space="preserve">потребама </w:t>
      </w:r>
      <w:r w:rsidR="005134BA">
        <w:rPr>
          <w:rFonts w:eastAsia="Calibri" w:cs="Arial"/>
          <w:b w:val="0"/>
          <w:sz w:val="24"/>
          <w:szCs w:val="24"/>
          <w:lang w:val="sr-Cyrl-RS" w:eastAsia="en-US"/>
        </w:rPr>
        <w:t>Наручиоца</w:t>
      </w:r>
      <w:r w:rsidRPr="00A515E8">
        <w:rPr>
          <w:rFonts w:eastAsia="Calibri" w:cs="Arial"/>
          <w:b w:val="0"/>
          <w:sz w:val="24"/>
          <w:szCs w:val="24"/>
          <w:lang w:val="sr-Cyrl-RS" w:eastAsia="en-US"/>
        </w:rPr>
        <w:t>.</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Флексибилност рокова и склапања броја страна</w:t>
      </w:r>
      <w:r w:rsidR="005134BA">
        <w:rPr>
          <w:rFonts w:eastAsia="Calibri" w:cs="Arial"/>
          <w:sz w:val="24"/>
          <w:szCs w:val="24"/>
          <w:lang w:val="sr-Cyrl-RS"/>
        </w:rPr>
        <w:t>:</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Најмање 2 (словима: два) календарска дана је могуће одступање од рока најављеног за почетак штампања, могућност инсертовања прилога.</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Oперативност у погледу пријема материјала за штампање, праћење припреме и тока штампе, мо</w:t>
      </w:r>
      <w:r w:rsidR="005134BA">
        <w:rPr>
          <w:rFonts w:eastAsia="Calibri" w:cs="Arial"/>
          <w:sz w:val="24"/>
          <w:szCs w:val="24"/>
          <w:lang w:val="sr-Cyrl-RS"/>
        </w:rPr>
        <w:t>гућност евентуалних измена и сл;</w:t>
      </w:r>
      <w:r w:rsidRPr="00A515E8">
        <w:rPr>
          <w:rFonts w:eastAsia="Calibri" w:cs="Arial"/>
          <w:sz w:val="24"/>
          <w:szCs w:val="24"/>
          <w:lang w:val="sr-Cyrl-RS"/>
        </w:rPr>
        <w:t xml:space="preserve"> </w:t>
      </w:r>
    </w:p>
    <w:p w:rsidR="00A515E8" w:rsidRPr="00A515E8" w:rsidRDefault="005134BA" w:rsidP="00A515E8">
      <w:pPr>
        <w:spacing w:before="0"/>
        <w:rPr>
          <w:rFonts w:eastAsia="Calibri" w:cs="Arial"/>
          <w:sz w:val="24"/>
          <w:szCs w:val="24"/>
          <w:lang w:val="sr-Cyrl-RS"/>
        </w:rPr>
      </w:pPr>
      <w:r>
        <w:rPr>
          <w:rFonts w:eastAsia="Calibri" w:cs="Arial"/>
          <w:sz w:val="24"/>
          <w:szCs w:val="24"/>
          <w:lang w:val="sr-Cyrl-RS"/>
        </w:rPr>
        <w:t>М</w:t>
      </w:r>
      <w:r w:rsidR="00A515E8" w:rsidRPr="00A515E8">
        <w:rPr>
          <w:rFonts w:eastAsia="Calibri" w:cs="Arial"/>
          <w:sz w:val="24"/>
          <w:szCs w:val="24"/>
          <w:lang w:val="sr-Cyrl-RS"/>
        </w:rPr>
        <w:t xml:space="preserve">огућност пријема oд 6-22h </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 xml:space="preserve">  </w:t>
      </w:r>
    </w:p>
    <w:p w:rsidR="00A515E8" w:rsidRPr="00A515E8" w:rsidRDefault="00A515E8" w:rsidP="00A515E8">
      <w:pPr>
        <w:spacing w:before="0"/>
        <w:rPr>
          <w:rFonts w:eastAsia="Calibri" w:cs="Arial"/>
          <w:sz w:val="24"/>
          <w:szCs w:val="24"/>
          <w:lang w:val="sr-Cyrl-RS"/>
        </w:rPr>
      </w:pPr>
      <w:r w:rsidRPr="005134BA">
        <w:rPr>
          <w:rFonts w:eastAsia="Calibri" w:cs="Arial"/>
          <w:b/>
          <w:sz w:val="24"/>
          <w:szCs w:val="24"/>
          <w:lang w:val="sr-Cyrl-RS"/>
        </w:rPr>
        <w:t>3.3 Рок трајања уговора</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 xml:space="preserve">Уговор се закључује на период </w:t>
      </w:r>
      <w:r w:rsidR="001C5278">
        <w:rPr>
          <w:rFonts w:eastAsia="Calibri" w:cs="Arial"/>
          <w:sz w:val="24"/>
          <w:szCs w:val="24"/>
          <w:lang w:val="sr-Cyrl-RS"/>
        </w:rPr>
        <w:t xml:space="preserve"> од 13 месеци од дана ступања уговора на правну снагу у ком периоду је потребно </w:t>
      </w:r>
      <w:r w:rsidRPr="00A515E8">
        <w:rPr>
          <w:rFonts w:eastAsia="Calibri" w:cs="Arial"/>
          <w:sz w:val="24"/>
          <w:szCs w:val="24"/>
          <w:lang w:val="sr-Cyrl-RS"/>
        </w:rPr>
        <w:t>да се одштампа и испоручи 12</w:t>
      </w:r>
      <w:r w:rsidR="00BD0FEF">
        <w:rPr>
          <w:rFonts w:eastAsia="Calibri" w:cs="Arial"/>
          <w:sz w:val="24"/>
          <w:szCs w:val="24"/>
          <w:lang w:val="sr-Cyrl-RS"/>
        </w:rPr>
        <w:t xml:space="preserve"> (дванаест)</w:t>
      </w:r>
      <w:r w:rsidRPr="00A515E8">
        <w:rPr>
          <w:rFonts w:eastAsia="Calibri" w:cs="Arial"/>
          <w:sz w:val="24"/>
          <w:szCs w:val="24"/>
          <w:lang w:val="sr-Cyrl-RS"/>
        </w:rPr>
        <w:t xml:space="preserve"> тиража часописа ЕПС Енергија.</w:t>
      </w:r>
    </w:p>
    <w:p w:rsidR="00A515E8" w:rsidRPr="00A515E8" w:rsidRDefault="00A515E8" w:rsidP="00A515E8">
      <w:pPr>
        <w:spacing w:before="0"/>
        <w:rPr>
          <w:rFonts w:eastAsia="Calibri" w:cs="Arial"/>
          <w:sz w:val="24"/>
          <w:szCs w:val="24"/>
          <w:lang w:val="sr-Cyrl-RS"/>
        </w:rPr>
      </w:pPr>
    </w:p>
    <w:p w:rsidR="00A515E8" w:rsidRPr="005134BA" w:rsidRDefault="00A515E8" w:rsidP="00A515E8">
      <w:pPr>
        <w:pStyle w:val="Heading10"/>
        <w:spacing w:before="0"/>
        <w:rPr>
          <w:rFonts w:eastAsia="Calibri" w:cs="Arial"/>
          <w:sz w:val="24"/>
          <w:szCs w:val="24"/>
          <w:lang w:val="sr-Cyrl-RS" w:eastAsia="en-US"/>
        </w:rPr>
      </w:pPr>
      <w:r w:rsidRPr="005134BA">
        <w:rPr>
          <w:rFonts w:eastAsia="Calibri" w:cs="Arial"/>
          <w:sz w:val="24"/>
          <w:szCs w:val="24"/>
          <w:lang w:val="sr-Cyrl-RS" w:eastAsia="en-US"/>
        </w:rPr>
        <w:t>3.4. Место испоруке услуга</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 xml:space="preserve">Понуђач се обавезује да, о свом трошку,  испоручи 750 примерака у ЈП ЕПС у Београду </w:t>
      </w:r>
      <w:r w:rsidRPr="00010219">
        <w:rPr>
          <w:rFonts w:eastAsia="Calibri" w:cs="Arial"/>
          <w:sz w:val="24"/>
          <w:szCs w:val="24"/>
          <w:lang w:val="sr-Cyrl-RS"/>
        </w:rPr>
        <w:t xml:space="preserve">и остатак тиража у </w:t>
      </w:r>
      <w:r w:rsidR="00010219">
        <w:rPr>
          <w:rFonts w:eastAsia="Calibri" w:cs="Arial"/>
          <w:sz w:val="24"/>
          <w:szCs w:val="24"/>
          <w:lang w:val="sr-Latn-RS"/>
        </w:rPr>
        <w:t>Business servis</w:t>
      </w:r>
      <w:r w:rsidR="00010219">
        <w:rPr>
          <w:rFonts w:eastAsia="Calibri" w:cs="Arial"/>
          <w:sz w:val="24"/>
          <w:szCs w:val="24"/>
          <w:lang w:val="sr-Cyrl-RS"/>
        </w:rPr>
        <w:t xml:space="preserve"> Поште Србије, ул. Угриновачка број 210б</w:t>
      </w:r>
      <w:r w:rsidRPr="00A515E8">
        <w:rPr>
          <w:rFonts w:eastAsia="Calibri" w:cs="Arial"/>
          <w:sz w:val="24"/>
          <w:szCs w:val="24"/>
          <w:lang w:val="sr-Cyrl-RS"/>
        </w:rPr>
        <w:t>, 11000 Београд, према појединачном налогу за штампу, прописно упакован и адресиран према адресама Наручиоца.</w:t>
      </w:r>
    </w:p>
    <w:p w:rsidR="00A515E8" w:rsidRPr="00A515E8" w:rsidRDefault="00A515E8" w:rsidP="00A515E8">
      <w:pPr>
        <w:spacing w:before="0"/>
        <w:rPr>
          <w:rFonts w:eastAsia="Calibri" w:cs="Arial"/>
          <w:sz w:val="24"/>
          <w:szCs w:val="24"/>
          <w:lang w:val="sr-Cyrl-RS"/>
        </w:rPr>
      </w:pPr>
    </w:p>
    <w:p w:rsidR="00A515E8" w:rsidRPr="005134BA" w:rsidRDefault="00A515E8" w:rsidP="00A515E8">
      <w:pPr>
        <w:pStyle w:val="Heading10"/>
        <w:spacing w:before="0"/>
        <w:rPr>
          <w:rFonts w:eastAsia="Calibri" w:cs="Arial"/>
          <w:sz w:val="24"/>
          <w:szCs w:val="24"/>
          <w:lang w:val="sr-Cyrl-RS" w:eastAsia="en-US"/>
        </w:rPr>
      </w:pPr>
      <w:r w:rsidRPr="005134BA">
        <w:rPr>
          <w:rFonts w:eastAsia="Calibri" w:cs="Arial"/>
          <w:sz w:val="24"/>
          <w:szCs w:val="24"/>
          <w:lang w:val="sr-Cyrl-RS" w:eastAsia="en-US"/>
        </w:rPr>
        <w:t>3.5. Понуђач је дужан да уз понуду достави:</w:t>
      </w:r>
    </w:p>
    <w:p w:rsidR="00A515E8" w:rsidRPr="00A515E8" w:rsidRDefault="00A515E8" w:rsidP="00A515E8">
      <w:pPr>
        <w:spacing w:before="0"/>
        <w:rPr>
          <w:rFonts w:eastAsia="Calibri" w:cs="Arial"/>
          <w:sz w:val="24"/>
          <w:szCs w:val="24"/>
          <w:lang w:val="sr-Cyrl-RS"/>
        </w:rPr>
      </w:pPr>
      <w:r w:rsidRPr="00A515E8">
        <w:rPr>
          <w:rFonts w:eastAsia="Calibri" w:cs="Arial"/>
          <w:sz w:val="24"/>
          <w:szCs w:val="24"/>
          <w:lang w:val="sr-Cyrl-RS"/>
        </w:rPr>
        <w:t>Декларацију произвођача као доказ да ће унутрашње стране новине штампати на траженом папиру (70g/m2 - 90g/m2) и изјаву под кривичном и материјалном одговoрношћу да је достављена адекватна декларација да ће унутрашње стране свих 12</w:t>
      </w:r>
      <w:r w:rsidR="00BD0FEF">
        <w:rPr>
          <w:rFonts w:eastAsia="Calibri" w:cs="Arial"/>
          <w:sz w:val="24"/>
          <w:szCs w:val="24"/>
          <w:lang w:val="sr-Cyrl-RS"/>
        </w:rPr>
        <w:t xml:space="preserve"> (дванаест)</w:t>
      </w:r>
      <w:r w:rsidRPr="00A515E8">
        <w:rPr>
          <w:rFonts w:eastAsia="Calibri" w:cs="Arial"/>
          <w:sz w:val="24"/>
          <w:szCs w:val="24"/>
          <w:lang w:val="sr-Cyrl-RS"/>
        </w:rPr>
        <w:t xml:space="preserve"> бројева часописа бити одштампано на овом папиру.</w:t>
      </w:r>
    </w:p>
    <w:p w:rsidR="00A515E8" w:rsidRDefault="00A515E8" w:rsidP="00A515E8">
      <w:pPr>
        <w:spacing w:before="0"/>
      </w:pPr>
      <w:r>
        <w:t>.</w:t>
      </w:r>
    </w:p>
    <w:p w:rsidR="00A515E8" w:rsidRDefault="00A515E8" w:rsidP="00A515E8">
      <w:pPr>
        <w:spacing w:before="0"/>
        <w:jc w:val="left"/>
        <w:rPr>
          <w:rFonts w:cs="Arial"/>
          <w:i/>
          <w:color w:val="00B0F0"/>
          <w:lang w:eastAsia="zh-CN"/>
        </w:rPr>
      </w:pPr>
      <w:r>
        <w:rPr>
          <w:rFonts w:cs="Arial"/>
          <w:i/>
          <w:color w:val="00B0F0"/>
          <w:lang w:eastAsia="zh-CN"/>
        </w:rPr>
        <w:br w:type="page"/>
      </w:r>
    </w:p>
    <w:p w:rsidR="00756A02" w:rsidRPr="008112A2" w:rsidRDefault="00756A02" w:rsidP="0085001C">
      <w:pPr>
        <w:pStyle w:val="Heading10"/>
        <w:numPr>
          <w:ilvl w:val="0"/>
          <w:numId w:val="17"/>
        </w:numPr>
        <w:ind w:left="0" w:right="-185" w:hanging="284"/>
        <w:jc w:val="both"/>
        <w:rPr>
          <w:rFonts w:cs="Arial"/>
          <w:sz w:val="24"/>
          <w:szCs w:val="24"/>
          <w:lang w:val="sr-Cyrl-RS"/>
        </w:rPr>
      </w:pPr>
      <w:bookmarkStart w:id="17"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7"/>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764"/>
      </w:tblGrid>
      <w:tr w:rsidR="00175774" w:rsidRPr="00EC5BB4" w:rsidTr="006A2138">
        <w:trPr>
          <w:trHeight w:val="600"/>
          <w:jc w:val="center"/>
        </w:trPr>
        <w:tc>
          <w:tcPr>
            <w:tcW w:w="729" w:type="dxa"/>
            <w:shd w:val="clear" w:color="auto" w:fill="F2F2F2" w:themeFill="background1" w:themeFillShade="F2"/>
            <w:vAlign w:val="center"/>
          </w:tcPr>
          <w:p w:rsidR="00175774" w:rsidRPr="00EC5BB4" w:rsidRDefault="00175774" w:rsidP="00B24825">
            <w:pPr>
              <w:spacing w:before="0"/>
              <w:jc w:val="center"/>
              <w:rPr>
                <w:rFonts w:cs="Arial"/>
                <w:b/>
                <w:sz w:val="24"/>
                <w:szCs w:val="24"/>
              </w:rPr>
            </w:pPr>
            <w:r w:rsidRPr="00EC5BB4">
              <w:rPr>
                <w:rFonts w:cs="Arial"/>
                <w:b/>
                <w:sz w:val="24"/>
                <w:szCs w:val="24"/>
              </w:rPr>
              <w:t>Ред. бр.</w:t>
            </w:r>
          </w:p>
        </w:tc>
        <w:tc>
          <w:tcPr>
            <w:tcW w:w="8764" w:type="dxa"/>
            <w:shd w:val="clear" w:color="auto" w:fill="F2F2F2" w:themeFill="background1" w:themeFillShade="F2"/>
            <w:vAlign w:val="center"/>
          </w:tcPr>
          <w:p w:rsidR="00175774" w:rsidRPr="00EC5BB4" w:rsidRDefault="00175774" w:rsidP="00B24825">
            <w:pPr>
              <w:spacing w:before="0"/>
              <w:jc w:val="center"/>
              <w:rPr>
                <w:rFonts w:cs="Arial"/>
                <w:b/>
                <w:sz w:val="24"/>
                <w:szCs w:val="24"/>
              </w:rPr>
            </w:pPr>
            <w:r w:rsidRPr="00EC5BB4">
              <w:rPr>
                <w:rFonts w:cs="Arial"/>
                <w:b/>
                <w:sz w:val="24"/>
                <w:szCs w:val="24"/>
              </w:rPr>
              <w:t xml:space="preserve">4.1  ОБАВЕЗНИ УСЛОВИ </w:t>
            </w:r>
          </w:p>
          <w:p w:rsidR="00175774" w:rsidRPr="00B24825" w:rsidRDefault="00175774" w:rsidP="00B24825">
            <w:pPr>
              <w:spacing w:before="0"/>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tc>
      </w:tr>
      <w:tr w:rsidR="00175774" w:rsidRPr="00EC5BB4" w:rsidTr="006A2138">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1.</w:t>
            </w:r>
          </w:p>
        </w:tc>
        <w:tc>
          <w:tcPr>
            <w:tcW w:w="8764" w:type="dxa"/>
            <w:vAlign w:val="center"/>
          </w:tcPr>
          <w:p w:rsidR="00B24825" w:rsidRDefault="00B24825" w:rsidP="00B24825">
            <w:pPr>
              <w:autoSpaceDE w:val="0"/>
              <w:autoSpaceDN w:val="0"/>
              <w:adjustRightInd w:val="0"/>
              <w:spacing w:before="0"/>
              <w:contextualSpacing/>
              <w:rPr>
                <w:rFonts w:cs="Arial"/>
                <w:b/>
                <w:sz w:val="24"/>
                <w:szCs w:val="24"/>
                <w:u w:val="single"/>
              </w:rPr>
            </w:pPr>
            <w:r>
              <w:rPr>
                <w:rFonts w:cs="Arial"/>
                <w:b/>
                <w:sz w:val="24"/>
                <w:szCs w:val="24"/>
                <w:u w:val="single"/>
              </w:rPr>
              <w:t>Услов</w:t>
            </w:r>
          </w:p>
          <w:p w:rsidR="00175774" w:rsidRPr="00EC5BB4" w:rsidRDefault="00175774" w:rsidP="00B24825">
            <w:pPr>
              <w:autoSpaceDE w:val="0"/>
              <w:autoSpaceDN w:val="0"/>
              <w:adjustRightInd w:val="0"/>
              <w:spacing w:before="0"/>
              <w:contextualSpacing/>
              <w:rPr>
                <w:rFonts w:cs="Arial"/>
                <w:sz w:val="24"/>
                <w:szCs w:val="24"/>
              </w:rPr>
            </w:pP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B24825" w:rsidP="00B24825">
            <w:pPr>
              <w:autoSpaceDE w:val="0"/>
              <w:autoSpaceDN w:val="0"/>
              <w:adjustRightInd w:val="0"/>
              <w:spacing w:before="0"/>
              <w:contextualSpacing/>
              <w:rPr>
                <w:rFonts w:cs="Arial"/>
                <w:b/>
                <w:sz w:val="24"/>
                <w:szCs w:val="24"/>
                <w:u w:val="single"/>
              </w:rPr>
            </w:pPr>
            <w:r>
              <w:rPr>
                <w:rFonts w:cs="Arial"/>
                <w:b/>
                <w:sz w:val="24"/>
                <w:szCs w:val="24"/>
                <w:u w:val="single"/>
              </w:rPr>
              <w:t>Доказ</w:t>
            </w:r>
          </w:p>
          <w:p w:rsidR="00175774" w:rsidRPr="00EC5BB4" w:rsidRDefault="00175774" w:rsidP="00B24825">
            <w:pPr>
              <w:tabs>
                <w:tab w:val="left" w:pos="680"/>
              </w:tabs>
              <w:snapToGrid w:val="0"/>
              <w:spacing w:before="0"/>
              <w:contextualSpacing/>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Pr="00EC5BB4">
              <w:rPr>
                <w:rFonts w:eastAsia="Calibri" w:cs="Arial"/>
                <w:sz w:val="24"/>
                <w:szCs w:val="24"/>
                <w:lang w:val="ru-RU"/>
              </w:rPr>
              <w:t>Извод из регистра</w:t>
            </w:r>
            <w:r w:rsidR="000635D5">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B24825">
            <w:pPr>
              <w:tabs>
                <w:tab w:val="left" w:pos="680"/>
              </w:tabs>
              <w:snapToGrid w:val="0"/>
              <w:spacing w:before="0"/>
              <w:contextualSpacing/>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B24825">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rsidR="00175774" w:rsidRPr="00EC5BB4" w:rsidRDefault="00175774" w:rsidP="0085001C">
            <w:pPr>
              <w:numPr>
                <w:ilvl w:val="0"/>
                <w:numId w:val="18"/>
              </w:numPr>
              <w:tabs>
                <w:tab w:val="left" w:pos="680"/>
              </w:tabs>
              <w:snapToGrid w:val="0"/>
              <w:spacing w:before="0"/>
              <w:ind w:left="0"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85001C">
            <w:pPr>
              <w:numPr>
                <w:ilvl w:val="0"/>
                <w:numId w:val="18"/>
              </w:numPr>
              <w:tabs>
                <w:tab w:val="left" w:pos="680"/>
              </w:tabs>
              <w:snapToGrid w:val="0"/>
              <w:spacing w:before="0"/>
              <w:ind w:left="0"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6A2138">
        <w:trPr>
          <w:trHeight w:val="2267"/>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2.</w:t>
            </w:r>
          </w:p>
        </w:tc>
        <w:tc>
          <w:tcPr>
            <w:tcW w:w="8764" w:type="dxa"/>
            <w:vAlign w:val="center"/>
          </w:tcPr>
          <w:p w:rsidR="00B24825" w:rsidRDefault="00175774" w:rsidP="00B24825">
            <w:pPr>
              <w:autoSpaceDE w:val="0"/>
              <w:autoSpaceDN w:val="0"/>
              <w:adjustRightInd w:val="0"/>
              <w:spacing w:before="0"/>
              <w:contextualSpacing/>
              <w:rPr>
                <w:rFonts w:cs="Arial"/>
                <w:b/>
                <w:sz w:val="24"/>
                <w:szCs w:val="24"/>
                <w:u w:val="single"/>
              </w:rPr>
            </w:pPr>
            <w:r w:rsidRPr="00EC5BB4">
              <w:rPr>
                <w:rFonts w:cs="Arial"/>
                <w:b/>
                <w:sz w:val="24"/>
                <w:szCs w:val="24"/>
                <w:u w:val="single"/>
              </w:rPr>
              <w:t>Услов</w:t>
            </w:r>
          </w:p>
          <w:p w:rsidR="00175774" w:rsidRPr="00EC5BB4" w:rsidRDefault="00175774" w:rsidP="00B24825">
            <w:pPr>
              <w:autoSpaceDE w:val="0"/>
              <w:autoSpaceDN w:val="0"/>
              <w:adjustRightInd w:val="0"/>
              <w:spacing w:before="0"/>
              <w:contextualSpacing/>
              <w:rPr>
                <w:rFonts w:cs="Arial"/>
                <w:sz w:val="24"/>
                <w:szCs w:val="24"/>
              </w:rPr>
            </w:pPr>
            <w:r w:rsidRPr="00EC5BB4">
              <w:rPr>
                <w:rFonts w:cs="Arial"/>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B24825" w:rsidP="00B24825">
            <w:pPr>
              <w:autoSpaceDE w:val="0"/>
              <w:autoSpaceDN w:val="0"/>
              <w:adjustRightInd w:val="0"/>
              <w:spacing w:before="0"/>
              <w:contextualSpacing/>
              <w:rPr>
                <w:rFonts w:cs="Arial"/>
                <w:b/>
                <w:sz w:val="24"/>
                <w:szCs w:val="24"/>
                <w:u w:val="single"/>
              </w:rPr>
            </w:pPr>
            <w:r>
              <w:rPr>
                <w:rFonts w:cs="Arial"/>
                <w:b/>
                <w:sz w:val="24"/>
                <w:szCs w:val="24"/>
                <w:u w:val="single"/>
              </w:rPr>
              <w:t>Доказ</w:t>
            </w:r>
          </w:p>
          <w:p w:rsidR="00175774" w:rsidRPr="00EC5BB4" w:rsidRDefault="00175774" w:rsidP="00B24825">
            <w:pPr>
              <w:autoSpaceDE w:val="0"/>
              <w:autoSpaceDN w:val="0"/>
              <w:adjustRightInd w:val="0"/>
              <w:spacing w:before="0"/>
              <w:contextualSpacing/>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B24825">
            <w:pPr>
              <w:spacing w:before="0"/>
              <w:contextualSpacing/>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B24825">
            <w:pPr>
              <w:spacing w:before="0"/>
              <w:contextualSpacing/>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2" w:history="1">
              <w:r w:rsidRPr="00EC5BB4">
                <w:rPr>
                  <w:rStyle w:val="Hyperlink"/>
                  <w:rFonts w:cs="Arial"/>
                  <w:sz w:val="24"/>
                  <w:szCs w:val="24"/>
                </w:rPr>
                <w:t>http://www.bg.vi.sud.rs/lt/articles/o-visem-sudu/obavestenje-ke-za-pravna-lica.html</w:t>
              </w:r>
            </w:hyperlink>
          </w:p>
          <w:p w:rsidR="00175774" w:rsidRPr="00EC5BB4" w:rsidRDefault="00175774" w:rsidP="00B24825">
            <w:pPr>
              <w:spacing w:before="0"/>
              <w:contextualSpacing/>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B24825">
            <w:pPr>
              <w:spacing w:before="0"/>
              <w:contextualSpacing/>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w:t>
            </w:r>
            <w:r w:rsidRPr="00EC5BB4">
              <w:rPr>
                <w:rFonts w:cs="Arial"/>
                <w:sz w:val="24"/>
                <w:szCs w:val="24"/>
              </w:rPr>
              <w:lastRenderedPageBreak/>
              <w:t xml:space="preserve">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B24825">
            <w:pPr>
              <w:spacing w:before="0"/>
              <w:contextualSpacing/>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B24825">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rsidR="00175774" w:rsidRPr="00EC5BB4" w:rsidRDefault="00175774" w:rsidP="0085001C">
            <w:pPr>
              <w:numPr>
                <w:ilvl w:val="0"/>
                <w:numId w:val="20"/>
              </w:numPr>
              <w:tabs>
                <w:tab w:val="left" w:pos="680"/>
              </w:tabs>
              <w:snapToGrid w:val="0"/>
              <w:spacing w:before="0"/>
              <w:ind w:left="0"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85001C">
            <w:pPr>
              <w:numPr>
                <w:ilvl w:val="0"/>
                <w:numId w:val="20"/>
              </w:numPr>
              <w:tabs>
                <w:tab w:val="left" w:pos="680"/>
              </w:tabs>
              <w:snapToGrid w:val="0"/>
              <w:spacing w:before="0"/>
              <w:ind w:left="0"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85001C">
            <w:pPr>
              <w:numPr>
                <w:ilvl w:val="0"/>
                <w:numId w:val="20"/>
              </w:numPr>
              <w:tabs>
                <w:tab w:val="left" w:pos="680"/>
              </w:tabs>
              <w:snapToGrid w:val="0"/>
              <w:spacing w:before="0"/>
              <w:ind w:left="0"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85001C">
            <w:pPr>
              <w:numPr>
                <w:ilvl w:val="0"/>
                <w:numId w:val="20"/>
              </w:numPr>
              <w:tabs>
                <w:tab w:val="left" w:pos="680"/>
              </w:tabs>
              <w:snapToGrid w:val="0"/>
              <w:spacing w:before="0"/>
              <w:ind w:left="0"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B46D29" w:rsidRPr="00EC5BB4" w:rsidRDefault="00175774" w:rsidP="00B24825">
            <w:pPr>
              <w:tabs>
                <w:tab w:val="left" w:pos="680"/>
              </w:tabs>
              <w:snapToGrid w:val="0"/>
              <w:spacing w:before="0"/>
              <w:contextualSpacing/>
              <w:jc w:val="left"/>
              <w:rPr>
                <w:rFonts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tc>
      </w:tr>
      <w:tr w:rsidR="00175774" w:rsidRPr="00EC5BB4" w:rsidTr="006A2138">
        <w:trPr>
          <w:trHeight w:val="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3.</w:t>
            </w:r>
          </w:p>
        </w:tc>
        <w:tc>
          <w:tcPr>
            <w:tcW w:w="8764" w:type="dxa"/>
            <w:vAlign w:val="center"/>
          </w:tcPr>
          <w:p w:rsidR="00B24825" w:rsidRDefault="00175774" w:rsidP="00B24825">
            <w:pPr>
              <w:snapToGrid w:val="0"/>
              <w:spacing w:before="0"/>
              <w:contextualSpacing/>
              <w:rPr>
                <w:rFonts w:cs="Arial"/>
                <w:sz w:val="24"/>
                <w:szCs w:val="24"/>
                <w:u w:val="single"/>
              </w:rPr>
            </w:pPr>
            <w:r w:rsidRPr="00EC5BB4">
              <w:rPr>
                <w:rFonts w:cs="Arial"/>
                <w:b/>
                <w:sz w:val="24"/>
                <w:szCs w:val="24"/>
                <w:u w:val="single"/>
              </w:rPr>
              <w:t>Услов</w:t>
            </w:r>
          </w:p>
          <w:p w:rsidR="00175774" w:rsidRPr="00EC5BB4" w:rsidRDefault="00175774" w:rsidP="00B24825">
            <w:pPr>
              <w:snapToGrid w:val="0"/>
              <w:spacing w:before="0"/>
              <w:contextualSpacing/>
              <w:rPr>
                <w:rFonts w:cs="Arial"/>
                <w:sz w:val="24"/>
                <w:szCs w:val="24"/>
              </w:rPr>
            </w:pPr>
            <w:r w:rsidRPr="00EC5BB4">
              <w:rPr>
                <w:rFonts w:cs="Arial"/>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B24825" w:rsidP="00B24825">
            <w:pPr>
              <w:autoSpaceDE w:val="0"/>
              <w:autoSpaceDN w:val="0"/>
              <w:adjustRightInd w:val="0"/>
              <w:spacing w:before="0"/>
              <w:contextualSpacing/>
              <w:rPr>
                <w:rFonts w:cs="Arial"/>
                <w:b/>
                <w:sz w:val="24"/>
                <w:szCs w:val="24"/>
                <w:u w:val="single"/>
              </w:rPr>
            </w:pPr>
            <w:r>
              <w:rPr>
                <w:rFonts w:cs="Arial"/>
                <w:b/>
                <w:sz w:val="24"/>
                <w:szCs w:val="24"/>
                <w:u w:val="single"/>
              </w:rPr>
              <w:t>Доказ</w:t>
            </w:r>
          </w:p>
          <w:p w:rsidR="00175774" w:rsidRPr="00EC5BB4" w:rsidRDefault="00175774" w:rsidP="00B24825">
            <w:pPr>
              <w:snapToGrid w:val="0"/>
              <w:spacing w:before="0"/>
              <w:contextualSpacing/>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B24825">
            <w:pPr>
              <w:snapToGrid w:val="0"/>
              <w:spacing w:before="0"/>
              <w:contextualSpacing/>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B24825">
            <w:pPr>
              <w:spacing w:before="0"/>
              <w:contextualSpacing/>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B24825">
            <w:pPr>
              <w:spacing w:before="0"/>
              <w:ind w:right="122"/>
              <w:contextualSpacing/>
              <w:rPr>
                <w:rFonts w:cs="Arial"/>
                <w:sz w:val="24"/>
                <w:szCs w:val="24"/>
                <w:lang w:val="ru-RU"/>
              </w:rPr>
            </w:pPr>
            <w:r w:rsidRPr="00EC5BB4">
              <w:rPr>
                <w:rFonts w:cs="Arial"/>
                <w:sz w:val="24"/>
                <w:szCs w:val="24"/>
                <w:lang w:val="ru-RU"/>
              </w:rPr>
              <w:t>Напомена:</w:t>
            </w:r>
          </w:p>
          <w:p w:rsidR="00175774" w:rsidRPr="00EC5BB4" w:rsidRDefault="00B24BAB" w:rsidP="0085001C">
            <w:pPr>
              <w:numPr>
                <w:ilvl w:val="0"/>
                <w:numId w:val="14"/>
              </w:numPr>
              <w:autoSpaceDE w:val="0"/>
              <w:autoSpaceDN w:val="0"/>
              <w:adjustRightInd w:val="0"/>
              <w:snapToGrid w:val="0"/>
              <w:spacing w:before="0"/>
              <w:ind w:left="0"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85001C">
            <w:pPr>
              <w:numPr>
                <w:ilvl w:val="0"/>
                <w:numId w:val="14"/>
              </w:numPr>
              <w:autoSpaceDE w:val="0"/>
              <w:autoSpaceDN w:val="0"/>
              <w:adjustRightInd w:val="0"/>
              <w:snapToGrid w:val="0"/>
              <w:spacing w:before="0"/>
              <w:ind w:left="0"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85001C">
            <w:pPr>
              <w:numPr>
                <w:ilvl w:val="0"/>
                <w:numId w:val="14"/>
              </w:numPr>
              <w:tabs>
                <w:tab w:val="left" w:pos="680"/>
              </w:tabs>
              <w:snapToGrid w:val="0"/>
              <w:spacing w:before="0"/>
              <w:ind w:left="0"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85001C">
            <w:pPr>
              <w:numPr>
                <w:ilvl w:val="0"/>
                <w:numId w:val="19"/>
              </w:numPr>
              <w:tabs>
                <w:tab w:val="left" w:pos="680"/>
              </w:tabs>
              <w:snapToGrid w:val="0"/>
              <w:spacing w:before="0"/>
              <w:ind w:left="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B24825">
            <w:pPr>
              <w:tabs>
                <w:tab w:val="left" w:pos="680"/>
              </w:tabs>
              <w:snapToGrid w:val="0"/>
              <w:spacing w:before="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B24825">
            <w:pPr>
              <w:tabs>
                <w:tab w:val="left" w:pos="680"/>
              </w:tabs>
              <w:snapToGrid w:val="0"/>
              <w:spacing w:before="0"/>
              <w:contextualSpacing/>
              <w:rPr>
                <w:rFonts w:cs="Arial"/>
                <w:i/>
                <w:sz w:val="24"/>
                <w:szCs w:val="24"/>
              </w:rPr>
            </w:pPr>
          </w:p>
        </w:tc>
      </w:tr>
      <w:tr w:rsidR="00175774" w:rsidRPr="00EC5BB4" w:rsidTr="006A2138">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 xml:space="preserve">4. </w:t>
            </w:r>
          </w:p>
        </w:tc>
        <w:tc>
          <w:tcPr>
            <w:tcW w:w="8764" w:type="dxa"/>
          </w:tcPr>
          <w:p w:rsidR="00B24825" w:rsidRDefault="00175774" w:rsidP="00B24825">
            <w:pPr>
              <w:snapToGrid w:val="0"/>
              <w:spacing w:before="0"/>
              <w:contextualSpacing/>
              <w:rPr>
                <w:rFonts w:cs="Arial"/>
                <w:b/>
                <w:sz w:val="24"/>
                <w:szCs w:val="24"/>
                <w:u w:val="single"/>
              </w:rPr>
            </w:pPr>
            <w:r w:rsidRPr="00EC5BB4">
              <w:rPr>
                <w:rFonts w:cs="Arial"/>
                <w:b/>
                <w:sz w:val="24"/>
                <w:szCs w:val="24"/>
                <w:u w:val="single"/>
              </w:rPr>
              <w:t>Услов</w:t>
            </w:r>
          </w:p>
          <w:p w:rsidR="00B24825" w:rsidRPr="00B24825" w:rsidRDefault="00175774" w:rsidP="00B24825">
            <w:pPr>
              <w:snapToGrid w:val="0"/>
              <w:spacing w:before="0"/>
              <w:contextualSpacing/>
              <w:rPr>
                <w:rFonts w:cs="Arial"/>
                <w:sz w:val="24"/>
                <w:szCs w:val="24"/>
                <w:lang w:val="sr-Cyrl-RS"/>
              </w:rPr>
            </w:pP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B24825">
              <w:rPr>
                <w:rFonts w:cs="Arial"/>
                <w:sz w:val="24"/>
                <w:szCs w:val="24"/>
                <w:lang w:val="sr-Cyrl-RS"/>
              </w:rPr>
              <w:t>.</w:t>
            </w:r>
          </w:p>
          <w:p w:rsidR="00175774" w:rsidRPr="00EC5BB4" w:rsidRDefault="00B24825" w:rsidP="00B24825">
            <w:pPr>
              <w:autoSpaceDE w:val="0"/>
              <w:autoSpaceDN w:val="0"/>
              <w:adjustRightInd w:val="0"/>
              <w:spacing w:before="0"/>
              <w:contextualSpacing/>
              <w:rPr>
                <w:rFonts w:cs="Arial"/>
                <w:b/>
                <w:sz w:val="24"/>
                <w:szCs w:val="24"/>
                <w:u w:val="single"/>
              </w:rPr>
            </w:pPr>
            <w:r>
              <w:rPr>
                <w:rFonts w:cs="Arial"/>
                <w:b/>
                <w:sz w:val="24"/>
                <w:szCs w:val="24"/>
                <w:u w:val="single"/>
              </w:rPr>
              <w:t>Доказ</w:t>
            </w:r>
          </w:p>
          <w:p w:rsidR="00175774" w:rsidRPr="00EC5BB4" w:rsidRDefault="00175774" w:rsidP="00B24825">
            <w:pPr>
              <w:spacing w:before="0"/>
              <w:contextualSpacing/>
              <w:rPr>
                <w:rFonts w:cs="Arial"/>
                <w:b/>
                <w:sz w:val="24"/>
                <w:szCs w:val="24"/>
              </w:rPr>
            </w:pPr>
            <w:r w:rsidRPr="00EC5BB4">
              <w:rPr>
                <w:rFonts w:cs="Arial"/>
                <w:sz w:val="24"/>
                <w:szCs w:val="24"/>
              </w:rPr>
              <w:lastRenderedPageBreak/>
              <w:t>Потписан и оверен Образац изјаве</w:t>
            </w:r>
            <w:r w:rsidR="009E6D10">
              <w:rPr>
                <w:rFonts w:cs="Arial"/>
                <w:sz w:val="24"/>
                <w:szCs w:val="24"/>
              </w:rPr>
              <w:t xml:space="preserve"> на основу члана 75. </w:t>
            </w:r>
            <w:proofErr w:type="gramStart"/>
            <w:r w:rsidR="009E6D10">
              <w:rPr>
                <w:rFonts w:cs="Arial"/>
                <w:sz w:val="24"/>
                <w:szCs w:val="24"/>
              </w:rPr>
              <w:t>став</w:t>
            </w:r>
            <w:proofErr w:type="gramEnd"/>
            <w:r w:rsidR="009E6D10">
              <w:rPr>
                <w:rFonts w:cs="Arial"/>
                <w:sz w:val="24"/>
                <w:szCs w:val="24"/>
              </w:rPr>
              <w:t xml:space="preserve"> 2. Зa</w:t>
            </w:r>
            <w:r w:rsidR="009E6D10">
              <w:rPr>
                <w:rFonts w:cs="Arial"/>
                <w:sz w:val="24"/>
                <w:szCs w:val="24"/>
                <w:lang w:val="sr-Cyrl-RS"/>
              </w:rPr>
              <w:t>кона</w:t>
            </w:r>
            <w:r w:rsidR="00BF39C7" w:rsidRPr="00EC5BB4">
              <w:rPr>
                <w:rFonts w:cs="Arial"/>
                <w:sz w:val="24"/>
                <w:szCs w:val="24"/>
                <w:lang w:val="sr-Cyrl-RS"/>
              </w:rPr>
              <w:t xml:space="preserve"> </w:t>
            </w:r>
            <w:r w:rsidRPr="00EC5BB4">
              <w:rPr>
                <w:rFonts w:cs="Arial"/>
                <w:sz w:val="24"/>
                <w:szCs w:val="24"/>
              </w:rPr>
              <w:t>(Образац бр.</w:t>
            </w:r>
            <w:r w:rsidR="00D36101">
              <w:rPr>
                <w:rFonts w:cs="Arial"/>
                <w:sz w:val="24"/>
                <w:szCs w:val="24"/>
                <w:lang w:val="sr-Cyrl-RS"/>
              </w:rPr>
              <w:t>4</w:t>
            </w:r>
            <w:r w:rsidRPr="00EC5BB4">
              <w:rPr>
                <w:rFonts w:cs="Arial"/>
                <w:sz w:val="24"/>
                <w:szCs w:val="24"/>
              </w:rPr>
              <w:t>)</w:t>
            </w:r>
          </w:p>
          <w:p w:rsidR="005E487E" w:rsidRPr="00B24825" w:rsidRDefault="00175774" w:rsidP="00B24825">
            <w:pPr>
              <w:snapToGrid w:val="0"/>
              <w:spacing w:before="0"/>
              <w:contextualSpacing/>
              <w:rPr>
                <w:rFonts w:cs="Arial"/>
                <w:sz w:val="24"/>
                <w:szCs w:val="24"/>
                <w:lang w:val="sr-Cyrl-CS"/>
              </w:rPr>
            </w:pPr>
            <w:r w:rsidRPr="00B24825">
              <w:rPr>
                <w:rFonts w:cs="Arial"/>
                <w:i/>
                <w:szCs w:val="24"/>
              </w:rPr>
              <w:t>Напомена:</w:t>
            </w:r>
            <w:r w:rsidR="00B24825" w:rsidRPr="00B24825">
              <w:rPr>
                <w:rFonts w:cs="Arial"/>
                <w:szCs w:val="24"/>
                <w:lang w:val="sr-Cyrl-CS"/>
              </w:rPr>
              <w:t xml:space="preserve"> </w:t>
            </w:r>
            <w:r w:rsidRPr="00B24825">
              <w:rPr>
                <w:rFonts w:cs="Arial"/>
                <w:i/>
                <w:szCs w:val="24"/>
              </w:rPr>
              <w:t xml:space="preserve">Изјава мора да буде потписана од стране овалшћеног лица </w:t>
            </w:r>
            <w:r w:rsidR="005E487E" w:rsidRPr="00B24825">
              <w:rPr>
                <w:rFonts w:cs="Arial"/>
                <w:i/>
                <w:szCs w:val="24"/>
                <w:lang w:val="sr-Cyrl-CS"/>
              </w:rPr>
              <w:t>за заступање понуђача</w:t>
            </w:r>
            <w:r w:rsidRPr="00B24825">
              <w:rPr>
                <w:rFonts w:cs="Arial"/>
                <w:i/>
                <w:szCs w:val="24"/>
              </w:rPr>
              <w:t xml:space="preserve"> и оверена печатом. </w:t>
            </w:r>
          </w:p>
          <w:p w:rsidR="00D53FE9" w:rsidRPr="00D53FE9" w:rsidRDefault="00175774" w:rsidP="0085001C">
            <w:pPr>
              <w:numPr>
                <w:ilvl w:val="0"/>
                <w:numId w:val="21"/>
              </w:numPr>
              <w:snapToGrid w:val="0"/>
              <w:spacing w:before="0"/>
              <w:ind w:left="0"/>
              <w:contextualSpacing/>
              <w:rPr>
                <w:rFonts w:cs="Arial"/>
                <w:sz w:val="24"/>
                <w:szCs w:val="24"/>
              </w:rPr>
            </w:pPr>
            <w:r w:rsidRPr="00B24825">
              <w:rPr>
                <w:rFonts w:cs="Arial"/>
                <w:i/>
                <w:szCs w:val="24"/>
              </w:rPr>
              <w:t xml:space="preserve">Уколико понуду подноси група понуђача Изјава мора бити </w:t>
            </w:r>
            <w:r w:rsidR="005E487E" w:rsidRPr="00B24825">
              <w:rPr>
                <w:rFonts w:cs="Arial"/>
                <w:i/>
                <w:szCs w:val="24"/>
                <w:lang w:val="sr-Cyrl-CS"/>
              </w:rPr>
              <w:t>достављена за сваког члана групе понуђача. Изјава мора бити</w:t>
            </w:r>
            <w:r w:rsidRPr="00B24825">
              <w:rPr>
                <w:rFonts w:cs="Arial"/>
                <w:i/>
                <w:szCs w:val="24"/>
              </w:rPr>
              <w:t xml:space="preserve"> потписана од стране овлашћеног лица </w:t>
            </w:r>
            <w:r w:rsidR="005E487E" w:rsidRPr="00B24825">
              <w:rPr>
                <w:rFonts w:cs="Arial"/>
                <w:i/>
                <w:szCs w:val="24"/>
                <w:lang w:val="sr-Cyrl-CS"/>
              </w:rPr>
              <w:t xml:space="preserve">за заступање </w:t>
            </w:r>
            <w:r w:rsidRPr="00B24825">
              <w:rPr>
                <w:rFonts w:cs="Arial"/>
                <w:i/>
                <w:szCs w:val="24"/>
              </w:rPr>
              <w:t xml:space="preserve">понуђача из групе понуђача и оверена печатом.  </w:t>
            </w:r>
          </w:p>
        </w:tc>
      </w:tr>
      <w:tr w:rsidR="00E07AAA" w:rsidRPr="00EC5BB4" w:rsidTr="00310541">
        <w:trPr>
          <w:jc w:val="center"/>
        </w:trPr>
        <w:tc>
          <w:tcPr>
            <w:tcW w:w="9493" w:type="dxa"/>
            <w:gridSpan w:val="2"/>
            <w:shd w:val="clear" w:color="auto" w:fill="F2F2F2" w:themeFill="background1" w:themeFillShade="F2"/>
            <w:vAlign w:val="center"/>
          </w:tcPr>
          <w:p w:rsidR="00E07AAA" w:rsidRPr="00C53B16" w:rsidRDefault="00E07AAA" w:rsidP="00B24825">
            <w:pPr>
              <w:spacing w:before="0"/>
              <w:ind w:right="-180"/>
              <w:contextualSpacing/>
              <w:jc w:val="center"/>
              <w:rPr>
                <w:rFonts w:cs="Arial"/>
                <w:b/>
                <w:i/>
                <w:sz w:val="24"/>
                <w:szCs w:val="24"/>
              </w:rPr>
            </w:pPr>
            <w:r w:rsidRPr="00C53B16">
              <w:rPr>
                <w:rFonts w:cs="Arial"/>
                <w:b/>
                <w:sz w:val="24"/>
                <w:szCs w:val="24"/>
              </w:rPr>
              <w:lastRenderedPageBreak/>
              <w:t xml:space="preserve">4.2  ДОДАТНИ УСЛОВИ </w:t>
            </w:r>
          </w:p>
          <w:p w:rsidR="00E07AAA" w:rsidRPr="00EC5BB4" w:rsidRDefault="00E07AAA" w:rsidP="00B24825">
            <w:pPr>
              <w:snapToGrid w:val="0"/>
              <w:spacing w:before="0"/>
              <w:contextualSpacing/>
              <w:jc w:val="center"/>
              <w:rPr>
                <w:rFonts w:eastAsia="Calibri" w:cs="Arial"/>
                <w:color w:val="00B0F0"/>
                <w:sz w:val="24"/>
                <w:szCs w:val="24"/>
              </w:rPr>
            </w:pPr>
            <w:r w:rsidRPr="00C53B16">
              <w:rPr>
                <w:rFonts w:cs="Arial"/>
                <w:b/>
                <w:sz w:val="24"/>
                <w:szCs w:val="24"/>
              </w:rPr>
              <w:t>ЗА УЧЕШЋЕ У ПОСТУПКУ ЈАВНЕ НАБАВКЕ ИЗ ЧЛАНА 76. З</w:t>
            </w:r>
            <w:r w:rsidRPr="00C53B16">
              <w:rPr>
                <w:rFonts w:cs="Arial"/>
                <w:b/>
                <w:sz w:val="24"/>
                <w:szCs w:val="24"/>
                <w:lang w:val="sr-Cyrl-RS"/>
              </w:rPr>
              <w:t>АКОНА</w:t>
            </w:r>
          </w:p>
        </w:tc>
      </w:tr>
      <w:tr w:rsidR="005134BA" w:rsidRPr="00EC5BB4" w:rsidTr="006B43D3">
        <w:trPr>
          <w:jc w:val="center"/>
        </w:trPr>
        <w:tc>
          <w:tcPr>
            <w:tcW w:w="729" w:type="dxa"/>
            <w:vAlign w:val="center"/>
          </w:tcPr>
          <w:p w:rsidR="005134BA" w:rsidRPr="00EC5BB4" w:rsidRDefault="005134BA" w:rsidP="005134BA">
            <w:pPr>
              <w:jc w:val="center"/>
              <w:rPr>
                <w:rFonts w:cs="Arial"/>
                <w:color w:val="00B0F0"/>
                <w:sz w:val="24"/>
                <w:szCs w:val="24"/>
              </w:rPr>
            </w:pPr>
            <w:r w:rsidRPr="00064690">
              <w:rPr>
                <w:rFonts w:cs="Arial"/>
                <w:sz w:val="24"/>
                <w:szCs w:val="24"/>
                <w:lang w:val="sr-Cyrl-RS"/>
              </w:rPr>
              <w:t>5</w:t>
            </w:r>
            <w:r w:rsidRPr="00EC5BB4">
              <w:rPr>
                <w:rFonts w:cs="Arial"/>
                <w:color w:val="00B0F0"/>
                <w:sz w:val="24"/>
                <w:szCs w:val="24"/>
              </w:rPr>
              <w:t>.</w:t>
            </w:r>
          </w:p>
        </w:tc>
        <w:tc>
          <w:tcPr>
            <w:tcW w:w="8764" w:type="dxa"/>
            <w:tcBorders>
              <w:top w:val="single" w:sz="4" w:space="0" w:color="auto"/>
              <w:left w:val="single" w:sz="4" w:space="0" w:color="auto"/>
              <w:bottom w:val="single" w:sz="4" w:space="0" w:color="auto"/>
              <w:right w:val="single" w:sz="4" w:space="0" w:color="auto"/>
            </w:tcBorders>
          </w:tcPr>
          <w:p w:rsidR="005134BA" w:rsidRDefault="005134BA" w:rsidP="005134BA">
            <w:pPr>
              <w:autoSpaceDE w:val="0"/>
              <w:autoSpaceDN w:val="0"/>
              <w:adjustRightInd w:val="0"/>
              <w:spacing w:before="0" w:line="256" w:lineRule="auto"/>
              <w:rPr>
                <w:rFonts w:cs="Arial"/>
                <w:b/>
                <w:sz w:val="24"/>
                <w:szCs w:val="24"/>
              </w:rPr>
            </w:pPr>
            <w:r w:rsidRPr="00421A7E">
              <w:rPr>
                <w:rFonts w:cs="Arial"/>
                <w:b/>
                <w:sz w:val="24"/>
                <w:szCs w:val="24"/>
              </w:rPr>
              <w:t>Финансијски капацитет</w:t>
            </w:r>
          </w:p>
          <w:p w:rsidR="008C3F3F" w:rsidRPr="00421A7E" w:rsidRDefault="008C3F3F" w:rsidP="005134BA">
            <w:pPr>
              <w:autoSpaceDE w:val="0"/>
              <w:autoSpaceDN w:val="0"/>
              <w:adjustRightInd w:val="0"/>
              <w:spacing w:before="0" w:line="256" w:lineRule="auto"/>
              <w:rPr>
                <w:rFonts w:cs="Arial"/>
                <w:b/>
                <w:sz w:val="24"/>
                <w:szCs w:val="24"/>
              </w:rPr>
            </w:pPr>
          </w:p>
          <w:p w:rsidR="005134BA" w:rsidRPr="00421A7E" w:rsidRDefault="005134BA" w:rsidP="005134BA">
            <w:pPr>
              <w:autoSpaceDE w:val="0"/>
              <w:autoSpaceDN w:val="0"/>
              <w:adjustRightInd w:val="0"/>
              <w:spacing w:before="0" w:line="256" w:lineRule="auto"/>
              <w:rPr>
                <w:rFonts w:cs="Arial"/>
                <w:b/>
                <w:sz w:val="24"/>
                <w:szCs w:val="24"/>
              </w:rPr>
            </w:pPr>
            <w:r w:rsidRPr="00421A7E">
              <w:rPr>
                <w:rFonts w:cs="Arial"/>
                <w:b/>
                <w:sz w:val="24"/>
                <w:szCs w:val="24"/>
              </w:rPr>
              <w:t>Услов</w:t>
            </w:r>
            <w:r w:rsidR="008C3F3F">
              <w:rPr>
                <w:rFonts w:cs="Arial"/>
                <w:b/>
                <w:sz w:val="24"/>
                <w:szCs w:val="24"/>
                <w:lang w:val="sr-Cyrl-RS"/>
              </w:rPr>
              <w:t>и</w:t>
            </w:r>
            <w:r w:rsidRPr="00421A7E">
              <w:rPr>
                <w:rFonts w:cs="Arial"/>
                <w:b/>
                <w:sz w:val="24"/>
                <w:szCs w:val="24"/>
              </w:rPr>
              <w:t>:</w:t>
            </w:r>
          </w:p>
          <w:p w:rsidR="005134BA" w:rsidRPr="00421A7E" w:rsidRDefault="005134BA" w:rsidP="005134BA">
            <w:pPr>
              <w:numPr>
                <w:ilvl w:val="0"/>
                <w:numId w:val="37"/>
              </w:numPr>
              <w:autoSpaceDE w:val="0"/>
              <w:autoSpaceDN w:val="0"/>
              <w:adjustRightInd w:val="0"/>
              <w:spacing w:before="0" w:line="256" w:lineRule="auto"/>
              <w:rPr>
                <w:rFonts w:cs="Arial"/>
                <w:sz w:val="24"/>
                <w:szCs w:val="24"/>
              </w:rPr>
            </w:pPr>
            <w:proofErr w:type="gramStart"/>
            <w:r w:rsidRPr="00421A7E">
              <w:rPr>
                <w:rFonts w:cs="Arial"/>
                <w:sz w:val="24"/>
                <w:szCs w:val="24"/>
              </w:rPr>
              <w:t>да</w:t>
            </w:r>
            <w:proofErr w:type="gramEnd"/>
            <w:r w:rsidRPr="00421A7E">
              <w:rPr>
                <w:rFonts w:cs="Arial"/>
                <w:sz w:val="24"/>
                <w:szCs w:val="24"/>
              </w:rPr>
              <w:t xml:space="preserve"> </w:t>
            </w:r>
            <w:r w:rsidR="008C3F3F">
              <w:rPr>
                <w:rFonts w:cs="Arial"/>
                <w:sz w:val="24"/>
                <w:szCs w:val="24"/>
              </w:rPr>
              <w:t>je оства</w:t>
            </w:r>
            <w:r w:rsidR="008C3F3F">
              <w:rPr>
                <w:rFonts w:cs="Arial"/>
                <w:sz w:val="24"/>
                <w:szCs w:val="24"/>
                <w:lang w:val="sr-Cyrl-RS"/>
              </w:rPr>
              <w:t>рио</w:t>
            </w:r>
            <w:r w:rsidR="008C3F3F">
              <w:rPr>
                <w:rFonts w:cs="Arial"/>
                <w:sz w:val="24"/>
                <w:szCs w:val="24"/>
              </w:rPr>
              <w:t xml:space="preserve"> пословне приходе</w:t>
            </w:r>
            <w:r w:rsidRPr="00421A7E">
              <w:rPr>
                <w:rFonts w:cs="Arial"/>
                <w:sz w:val="24"/>
                <w:szCs w:val="24"/>
              </w:rPr>
              <w:t xml:space="preserve"> </w:t>
            </w:r>
            <w:r w:rsidR="001C5278">
              <w:rPr>
                <w:rFonts w:cs="Arial"/>
                <w:sz w:val="24"/>
                <w:szCs w:val="24"/>
              </w:rPr>
              <w:t>за претходне три године (2015, 2016. и</w:t>
            </w:r>
            <w:r w:rsidR="008C3F3F">
              <w:rPr>
                <w:rFonts w:cs="Arial"/>
                <w:sz w:val="24"/>
                <w:szCs w:val="24"/>
              </w:rPr>
              <w:t xml:space="preserve"> 2017.) </w:t>
            </w:r>
            <w:r w:rsidR="008C3F3F" w:rsidRPr="00421A7E">
              <w:rPr>
                <w:rFonts w:cs="Arial"/>
                <w:sz w:val="24"/>
                <w:szCs w:val="24"/>
              </w:rPr>
              <w:t>у минималном укупном износ</w:t>
            </w:r>
            <w:r w:rsidR="008C3F3F">
              <w:rPr>
                <w:rFonts w:cs="Arial"/>
                <w:sz w:val="24"/>
                <w:szCs w:val="24"/>
              </w:rPr>
              <w:t>у</w:t>
            </w:r>
            <w:r w:rsidR="008C3F3F">
              <w:rPr>
                <w:rFonts w:cs="Arial"/>
                <w:sz w:val="24"/>
                <w:szCs w:val="24"/>
                <w:lang w:val="sr-Cyrl-RS"/>
              </w:rPr>
              <w:t xml:space="preserve"> од</w:t>
            </w:r>
            <w:r w:rsidRPr="00421A7E">
              <w:rPr>
                <w:rFonts w:cs="Arial"/>
                <w:sz w:val="24"/>
                <w:szCs w:val="24"/>
              </w:rPr>
              <w:t xml:space="preserve"> 20.000.000,00 динара.   </w:t>
            </w:r>
          </w:p>
          <w:p w:rsidR="005134BA" w:rsidRPr="00421A7E" w:rsidRDefault="008C3F3F" w:rsidP="005134BA">
            <w:pPr>
              <w:numPr>
                <w:ilvl w:val="0"/>
                <w:numId w:val="37"/>
              </w:numPr>
              <w:autoSpaceDE w:val="0"/>
              <w:autoSpaceDN w:val="0"/>
              <w:adjustRightInd w:val="0"/>
              <w:spacing w:before="0" w:line="256" w:lineRule="auto"/>
              <w:rPr>
                <w:rFonts w:cs="Arial"/>
                <w:sz w:val="24"/>
                <w:szCs w:val="24"/>
              </w:rPr>
            </w:pPr>
            <w:proofErr w:type="gramStart"/>
            <w:r>
              <w:rPr>
                <w:rFonts w:cs="Arial"/>
                <w:sz w:val="24"/>
                <w:szCs w:val="24"/>
              </w:rPr>
              <w:t>да</w:t>
            </w:r>
            <w:proofErr w:type="gramEnd"/>
            <w:r>
              <w:rPr>
                <w:rFonts w:cs="Arial"/>
                <w:sz w:val="24"/>
                <w:szCs w:val="24"/>
              </w:rPr>
              <w:t xml:space="preserve"> у последњих 6 (словима: </w:t>
            </w:r>
            <w:r w:rsidR="005134BA" w:rsidRPr="00421A7E">
              <w:rPr>
                <w:rFonts w:cs="Arial"/>
                <w:sz w:val="24"/>
                <w:szCs w:val="24"/>
              </w:rPr>
              <w:t>шест</w:t>
            </w:r>
            <w:r>
              <w:rPr>
                <w:rFonts w:cs="Arial"/>
                <w:sz w:val="24"/>
                <w:szCs w:val="24"/>
                <w:lang w:val="sr-Cyrl-RS"/>
              </w:rPr>
              <w:t>)</w:t>
            </w:r>
            <w:r w:rsidR="005134BA" w:rsidRPr="00421A7E">
              <w:rPr>
                <w:rFonts w:cs="Arial"/>
                <w:sz w:val="24"/>
                <w:szCs w:val="24"/>
              </w:rPr>
              <w:t xml:space="preserve"> месеци од дана објављи</w:t>
            </w:r>
            <w:r>
              <w:rPr>
                <w:rFonts w:cs="Arial"/>
                <w:sz w:val="24"/>
                <w:szCs w:val="24"/>
              </w:rPr>
              <w:t>вања Позива за подношење понуда</w:t>
            </w:r>
            <w:r w:rsidR="005134BA" w:rsidRPr="00421A7E">
              <w:rPr>
                <w:rFonts w:cs="Arial"/>
                <w:sz w:val="24"/>
                <w:szCs w:val="24"/>
              </w:rPr>
              <w:t xml:space="preserve"> није имао ниједан дан неликвидности на својим текућим рачунима</w:t>
            </w:r>
            <w:r>
              <w:rPr>
                <w:rFonts w:cs="Arial"/>
                <w:sz w:val="24"/>
                <w:szCs w:val="24"/>
                <w:lang w:val="sr-Cyrl-RS"/>
              </w:rPr>
              <w:t>.</w:t>
            </w:r>
            <w:r w:rsidR="005134BA" w:rsidRPr="00421A7E">
              <w:rPr>
                <w:rFonts w:cs="Arial"/>
                <w:sz w:val="24"/>
                <w:szCs w:val="24"/>
              </w:rPr>
              <w:t xml:space="preserve"> </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b/>
                <w:sz w:val="24"/>
                <w:szCs w:val="24"/>
              </w:rPr>
              <w:t>Доказ</w:t>
            </w:r>
            <w:r w:rsidR="008C3F3F">
              <w:rPr>
                <w:rFonts w:cs="Arial"/>
                <w:b/>
                <w:sz w:val="24"/>
                <w:szCs w:val="24"/>
                <w:lang w:val="sr-Cyrl-RS"/>
              </w:rPr>
              <w:t>и</w:t>
            </w:r>
            <w:r w:rsidRPr="00421A7E">
              <w:rPr>
                <w:rFonts w:cs="Arial"/>
                <w:sz w:val="24"/>
                <w:szCs w:val="24"/>
              </w:rPr>
              <w:t xml:space="preserve">: </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 xml:space="preserve">Уколико у обрасцу БОН-ЈН нису доступни подаци за 2017.годину, понуђач је у обавези да достави биланс стања и биланс успеха за 2017. </w:t>
            </w:r>
            <w:proofErr w:type="gramStart"/>
            <w:r w:rsidRPr="00421A7E">
              <w:rPr>
                <w:rFonts w:cs="Arial"/>
                <w:sz w:val="24"/>
                <w:szCs w:val="24"/>
              </w:rPr>
              <w:t>годину</w:t>
            </w:r>
            <w:proofErr w:type="gramEnd"/>
            <w:r w:rsidRPr="00421A7E">
              <w:rPr>
                <w:rFonts w:cs="Arial"/>
                <w:sz w:val="24"/>
                <w:szCs w:val="24"/>
              </w:rPr>
              <w:t>.</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 xml:space="preserve">или </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 xml:space="preserve">Биланс стања и биланс успеха  за претходне три обрачунске године 2015, 2016 и 2017 са мишљењем овлашћеног ревизора, ако је понуђач субјект ревизије у складу са Законом о рачуноводству </w:t>
            </w:r>
            <w:r w:rsidR="006E5AB0">
              <w:rPr>
                <w:rFonts w:cs="Arial"/>
                <w:sz w:val="24"/>
                <w:szCs w:val="24"/>
                <w:lang w:val="sr-Cyrl-RS"/>
              </w:rPr>
              <w:t xml:space="preserve">(,,Службени гласник РС“ 62/2013 и 30/2018) </w:t>
            </w:r>
            <w:r w:rsidRPr="00421A7E">
              <w:rPr>
                <w:rFonts w:cs="Arial"/>
                <w:sz w:val="24"/>
                <w:szCs w:val="24"/>
              </w:rPr>
              <w:t>и Законом о ревизији</w:t>
            </w:r>
            <w:r w:rsidR="006E5AB0">
              <w:rPr>
                <w:rFonts w:cs="Arial"/>
                <w:sz w:val="24"/>
                <w:szCs w:val="24"/>
                <w:lang w:val="sr-Cyrl-RS"/>
              </w:rPr>
              <w:t xml:space="preserve"> (,,Службени гласник РС“ 62/2013 и 30/2018)</w:t>
            </w:r>
            <w:r w:rsidRPr="00421A7E">
              <w:rPr>
                <w:rFonts w:cs="Arial"/>
                <w:sz w:val="24"/>
                <w:szCs w:val="24"/>
              </w:rPr>
              <w:t>.</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Привредни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 наведене претходне три обрачунске године издат од стране надлежног пореског органа на чијој територији је регистровано обављање делатности.</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наведене претходне три обрачунске године.</w:t>
            </w:r>
          </w:p>
          <w:p w:rsidR="005134BA" w:rsidRPr="00421A7E" w:rsidRDefault="005134BA" w:rsidP="005134BA">
            <w:pPr>
              <w:autoSpaceDE w:val="0"/>
              <w:autoSpaceDN w:val="0"/>
              <w:adjustRightInd w:val="0"/>
              <w:spacing w:before="0" w:line="256" w:lineRule="auto"/>
              <w:rPr>
                <w:rFonts w:cs="Arial"/>
                <w:sz w:val="24"/>
                <w:szCs w:val="24"/>
              </w:rPr>
            </w:pPr>
            <w:r w:rsidRPr="00421A7E">
              <w:rPr>
                <w:rFonts w:cs="Arial"/>
                <w:sz w:val="24"/>
                <w:szCs w:val="24"/>
              </w:rPr>
              <w:t>или</w:t>
            </w:r>
          </w:p>
          <w:p w:rsidR="005134BA" w:rsidRPr="00421A7E" w:rsidRDefault="005134BA" w:rsidP="005134BA">
            <w:pPr>
              <w:autoSpaceDE w:val="0"/>
              <w:autoSpaceDN w:val="0"/>
              <w:adjustRightInd w:val="0"/>
              <w:spacing w:before="0"/>
              <w:contextualSpacing/>
              <w:rPr>
                <w:rFonts w:cs="Arial"/>
                <w:sz w:val="24"/>
                <w:szCs w:val="24"/>
              </w:rPr>
            </w:pPr>
            <w:r w:rsidRPr="00421A7E">
              <w:rPr>
                <w:rFonts w:cs="Arial"/>
                <w:sz w:val="24"/>
                <w:szCs w:val="24"/>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r w:rsidR="008C3F3F">
              <w:rPr>
                <w:rFonts w:cs="Arial"/>
                <w:sz w:val="24"/>
                <w:szCs w:val="24"/>
              </w:rPr>
              <w:t>.</w:t>
            </w:r>
          </w:p>
        </w:tc>
      </w:tr>
      <w:tr w:rsidR="005134BA" w:rsidRPr="00EC5BB4" w:rsidTr="00FD2A8E">
        <w:trPr>
          <w:trHeight w:val="2960"/>
          <w:jc w:val="center"/>
        </w:trPr>
        <w:tc>
          <w:tcPr>
            <w:tcW w:w="729" w:type="dxa"/>
            <w:vAlign w:val="center"/>
          </w:tcPr>
          <w:p w:rsidR="005134BA" w:rsidRPr="00EC5BB4" w:rsidRDefault="005134BA" w:rsidP="005134BA">
            <w:pPr>
              <w:jc w:val="center"/>
              <w:rPr>
                <w:rFonts w:cs="Arial"/>
                <w:color w:val="00B0F0"/>
                <w:sz w:val="24"/>
                <w:szCs w:val="24"/>
              </w:rPr>
            </w:pPr>
            <w:r w:rsidRPr="00064690">
              <w:rPr>
                <w:rFonts w:cs="Arial"/>
                <w:sz w:val="24"/>
                <w:szCs w:val="24"/>
                <w:lang w:val="sr-Cyrl-RS"/>
              </w:rPr>
              <w:lastRenderedPageBreak/>
              <w:t>6</w:t>
            </w:r>
            <w:r w:rsidRPr="00064690">
              <w:rPr>
                <w:rFonts w:cs="Arial"/>
                <w:sz w:val="24"/>
                <w:szCs w:val="24"/>
              </w:rPr>
              <w:t>.</w:t>
            </w:r>
          </w:p>
        </w:tc>
        <w:tc>
          <w:tcPr>
            <w:tcW w:w="8764" w:type="dxa"/>
            <w:tcBorders>
              <w:top w:val="single" w:sz="4" w:space="0" w:color="auto"/>
              <w:left w:val="single" w:sz="4" w:space="0" w:color="auto"/>
              <w:bottom w:val="single" w:sz="4" w:space="0" w:color="auto"/>
              <w:right w:val="single" w:sz="4" w:space="0" w:color="auto"/>
            </w:tcBorders>
          </w:tcPr>
          <w:p w:rsidR="005134BA" w:rsidRPr="00421A7E" w:rsidRDefault="005134BA" w:rsidP="005134BA">
            <w:pPr>
              <w:spacing w:line="256" w:lineRule="auto"/>
              <w:rPr>
                <w:rFonts w:cs="Arial"/>
                <w:b/>
                <w:sz w:val="24"/>
                <w:szCs w:val="24"/>
              </w:rPr>
            </w:pPr>
            <w:r w:rsidRPr="00421A7E">
              <w:rPr>
                <w:rFonts w:cs="Arial"/>
                <w:b/>
                <w:sz w:val="24"/>
                <w:szCs w:val="24"/>
              </w:rPr>
              <w:t>Пословни капацитет</w:t>
            </w:r>
          </w:p>
          <w:p w:rsidR="005134BA" w:rsidRPr="00421A7E" w:rsidRDefault="005134BA" w:rsidP="005134BA">
            <w:pPr>
              <w:spacing w:line="256" w:lineRule="auto"/>
              <w:rPr>
                <w:rFonts w:cs="Arial"/>
                <w:b/>
                <w:sz w:val="24"/>
                <w:szCs w:val="24"/>
              </w:rPr>
            </w:pPr>
            <w:r w:rsidRPr="00421A7E">
              <w:rPr>
                <w:rFonts w:cs="Arial"/>
                <w:b/>
                <w:sz w:val="24"/>
                <w:szCs w:val="24"/>
              </w:rPr>
              <w:t>Услов</w:t>
            </w:r>
            <w:r w:rsidR="008C3F3F">
              <w:rPr>
                <w:rFonts w:cs="Arial"/>
                <w:b/>
                <w:sz w:val="24"/>
                <w:szCs w:val="24"/>
                <w:lang w:val="sr-Cyrl-RS"/>
              </w:rPr>
              <w:t>и</w:t>
            </w:r>
            <w:r w:rsidRPr="00421A7E">
              <w:rPr>
                <w:rFonts w:cs="Arial"/>
                <w:b/>
                <w:sz w:val="24"/>
                <w:szCs w:val="24"/>
              </w:rPr>
              <w:t>:</w:t>
            </w:r>
          </w:p>
          <w:p w:rsidR="005134BA" w:rsidRPr="00421A7E" w:rsidRDefault="005134BA" w:rsidP="005134BA">
            <w:pPr>
              <w:spacing w:line="256" w:lineRule="auto"/>
              <w:rPr>
                <w:rFonts w:cs="Arial"/>
                <w:sz w:val="24"/>
                <w:szCs w:val="24"/>
              </w:rPr>
            </w:pPr>
            <w:r w:rsidRPr="00421A7E">
              <w:rPr>
                <w:rFonts w:cs="Arial"/>
                <w:sz w:val="24"/>
                <w:szCs w:val="24"/>
              </w:rPr>
              <w:t>Понуђач располаже неопходним пословним капацитетом ако:</w:t>
            </w:r>
          </w:p>
          <w:p w:rsidR="005134BA" w:rsidRPr="00421A7E" w:rsidRDefault="005134BA" w:rsidP="005134BA">
            <w:pPr>
              <w:numPr>
                <w:ilvl w:val="0"/>
                <w:numId w:val="37"/>
              </w:numPr>
              <w:spacing w:before="0" w:line="256" w:lineRule="auto"/>
              <w:rPr>
                <w:rFonts w:cs="Arial"/>
                <w:sz w:val="24"/>
                <w:szCs w:val="24"/>
              </w:rPr>
            </w:pPr>
            <w:proofErr w:type="gramStart"/>
            <w:r w:rsidRPr="00421A7E">
              <w:rPr>
                <w:rFonts w:cs="Arial"/>
                <w:sz w:val="24"/>
                <w:szCs w:val="24"/>
              </w:rPr>
              <w:t>је</w:t>
            </w:r>
            <w:proofErr w:type="gramEnd"/>
            <w:r w:rsidRPr="00421A7E">
              <w:rPr>
                <w:rFonts w:cs="Arial"/>
                <w:sz w:val="24"/>
                <w:szCs w:val="24"/>
              </w:rPr>
              <w:t xml:space="preserve"> у 2017. години извршио штампу минимум 5</w:t>
            </w:r>
            <w:r w:rsidR="008C3F3F">
              <w:rPr>
                <w:rFonts w:cs="Arial"/>
                <w:sz w:val="24"/>
                <w:szCs w:val="24"/>
                <w:lang w:val="sr-Cyrl-RS"/>
              </w:rPr>
              <w:t xml:space="preserve"> (словима: пет)</w:t>
            </w:r>
            <w:r w:rsidRPr="00421A7E">
              <w:rPr>
                <w:rFonts w:cs="Arial"/>
                <w:sz w:val="24"/>
                <w:szCs w:val="24"/>
              </w:rPr>
              <w:t xml:space="preserve"> часописа који излазе</w:t>
            </w:r>
            <w:r w:rsidR="008C3F3F">
              <w:rPr>
                <w:rFonts w:cs="Arial"/>
                <w:sz w:val="24"/>
                <w:szCs w:val="24"/>
              </w:rPr>
              <w:t xml:space="preserve"> једном месечно  у пуном колору;</w:t>
            </w:r>
          </w:p>
          <w:p w:rsidR="005134BA" w:rsidRPr="00421A7E" w:rsidRDefault="005134BA" w:rsidP="00CF3932">
            <w:pPr>
              <w:numPr>
                <w:ilvl w:val="0"/>
                <w:numId w:val="37"/>
              </w:numPr>
              <w:spacing w:before="0" w:line="256" w:lineRule="auto"/>
              <w:rPr>
                <w:rFonts w:cs="Arial"/>
                <w:sz w:val="24"/>
                <w:szCs w:val="24"/>
              </w:rPr>
            </w:pPr>
            <w:r w:rsidRPr="00643337">
              <w:rPr>
                <w:rFonts w:cs="Arial"/>
                <w:sz w:val="24"/>
                <w:szCs w:val="24"/>
                <w:u w:val="single"/>
              </w:rPr>
              <w:t>да поседује</w:t>
            </w:r>
            <w:r w:rsidR="00FD2A8E">
              <w:rPr>
                <w:rFonts w:cs="Arial"/>
                <w:sz w:val="24"/>
                <w:szCs w:val="24"/>
                <w:u w:val="single"/>
                <w:lang w:val="sr-Cyrl-RS"/>
              </w:rPr>
              <w:t xml:space="preserve"> важећи сертификат по стандарду</w:t>
            </w:r>
            <w:r w:rsidRPr="00643337">
              <w:rPr>
                <w:rFonts w:cs="Arial"/>
                <w:sz w:val="24"/>
                <w:szCs w:val="24"/>
                <w:u w:val="single"/>
              </w:rPr>
              <w:t xml:space="preserve"> ISO 12647 </w:t>
            </w:r>
            <w:r w:rsidR="00FD2A8E">
              <w:rPr>
                <w:rFonts w:cs="Arial"/>
                <w:sz w:val="24"/>
                <w:szCs w:val="24"/>
                <w:u w:val="single"/>
                <w:lang w:val="sr-Cyrl-RS"/>
              </w:rPr>
              <w:t>-</w:t>
            </w:r>
            <w:r w:rsidR="00CF3932" w:rsidRPr="00CF3932">
              <w:rPr>
                <w:rFonts w:cs="Arial"/>
                <w:sz w:val="24"/>
                <w:szCs w:val="24"/>
              </w:rPr>
              <w:t>ProcessStandard Offset</w:t>
            </w:r>
            <w:r w:rsidR="00CF3932">
              <w:rPr>
                <w:rFonts w:cs="Arial"/>
                <w:sz w:val="24"/>
                <w:szCs w:val="24"/>
              </w:rPr>
              <w:t xml:space="preserve"> </w:t>
            </w:r>
            <w:r w:rsidR="00CF3932">
              <w:rPr>
                <w:rFonts w:cs="Arial"/>
                <w:sz w:val="24"/>
                <w:szCs w:val="24"/>
                <w:lang w:val="sr-Cyrl-RS"/>
              </w:rPr>
              <w:t xml:space="preserve">којим се </w:t>
            </w:r>
            <w:r w:rsidR="00CF3932">
              <w:rPr>
                <w:rFonts w:cs="Arial"/>
                <w:sz w:val="24"/>
                <w:szCs w:val="24"/>
              </w:rPr>
              <w:t>потврђује</w:t>
            </w:r>
            <w:r w:rsidR="00CF3932" w:rsidRPr="00CF3932">
              <w:rPr>
                <w:rFonts w:cs="Arial"/>
                <w:sz w:val="24"/>
                <w:szCs w:val="24"/>
              </w:rPr>
              <w:t xml:space="preserve"> висок ниво к</w:t>
            </w:r>
            <w:r w:rsidR="00CF3932">
              <w:rPr>
                <w:rFonts w:cs="Arial"/>
                <w:sz w:val="24"/>
                <w:szCs w:val="24"/>
              </w:rPr>
              <w:t>валитета у графичкој производњи,  у</w:t>
            </w:r>
            <w:r w:rsidR="00CF3932" w:rsidRPr="00CF3932">
              <w:rPr>
                <w:rFonts w:cs="Arial"/>
                <w:sz w:val="24"/>
                <w:szCs w:val="24"/>
              </w:rPr>
              <w:t>кључују</w:t>
            </w:r>
            <w:r w:rsidR="00CF3932">
              <w:rPr>
                <w:rFonts w:cs="Arial"/>
                <w:sz w:val="24"/>
                <w:szCs w:val="24"/>
                <w:lang w:val="sr-Cyrl-RS"/>
              </w:rPr>
              <w:t>ћи</w:t>
            </w:r>
            <w:r w:rsidR="00CF3932" w:rsidRPr="00CF3932">
              <w:rPr>
                <w:rFonts w:cs="Arial"/>
                <w:sz w:val="24"/>
                <w:szCs w:val="24"/>
              </w:rPr>
              <w:t xml:space="preserve"> стандардизацију комплетног процеса производње штампаног производа</w:t>
            </w:r>
            <w:r w:rsidR="008C3F3F">
              <w:rPr>
                <w:rFonts w:cs="Arial"/>
                <w:sz w:val="24"/>
                <w:szCs w:val="24"/>
                <w:lang w:val="sr-Cyrl-RS"/>
              </w:rPr>
              <w:t>;</w:t>
            </w:r>
          </w:p>
          <w:p w:rsidR="005134BA" w:rsidRPr="00421A7E" w:rsidRDefault="005134BA" w:rsidP="00CF3932">
            <w:pPr>
              <w:numPr>
                <w:ilvl w:val="0"/>
                <w:numId w:val="37"/>
              </w:numPr>
              <w:spacing w:before="0" w:line="256" w:lineRule="auto"/>
              <w:rPr>
                <w:rFonts w:cs="Arial"/>
                <w:sz w:val="24"/>
                <w:szCs w:val="24"/>
              </w:rPr>
            </w:pPr>
            <w:proofErr w:type="gramStart"/>
            <w:r w:rsidRPr="00643337">
              <w:rPr>
                <w:rFonts w:cs="Arial"/>
                <w:sz w:val="24"/>
                <w:szCs w:val="24"/>
                <w:u w:val="single"/>
              </w:rPr>
              <w:t>да</w:t>
            </w:r>
            <w:proofErr w:type="gramEnd"/>
            <w:r w:rsidRPr="00643337">
              <w:rPr>
                <w:rFonts w:cs="Arial"/>
                <w:sz w:val="24"/>
                <w:szCs w:val="24"/>
                <w:u w:val="single"/>
              </w:rPr>
              <w:t xml:space="preserve"> поседује </w:t>
            </w:r>
            <w:r w:rsidR="00FD2A8E">
              <w:rPr>
                <w:rFonts w:cs="Arial"/>
                <w:sz w:val="24"/>
                <w:szCs w:val="24"/>
                <w:u w:val="single"/>
                <w:lang w:val="sr-Cyrl-RS"/>
              </w:rPr>
              <w:t>важећи сертификат по стандарду</w:t>
            </w:r>
            <w:r w:rsidR="00FD2A8E" w:rsidRPr="00643337">
              <w:rPr>
                <w:rFonts w:cs="Arial"/>
                <w:sz w:val="24"/>
                <w:szCs w:val="24"/>
                <w:u w:val="single"/>
              </w:rPr>
              <w:t xml:space="preserve"> </w:t>
            </w:r>
            <w:r w:rsidRPr="00643337">
              <w:rPr>
                <w:rFonts w:cs="Arial"/>
                <w:sz w:val="24"/>
                <w:szCs w:val="24"/>
                <w:u w:val="single"/>
              </w:rPr>
              <w:t xml:space="preserve">ISO 9001 </w:t>
            </w:r>
            <w:r w:rsidR="00712B46">
              <w:rPr>
                <w:rFonts w:cs="Arial"/>
                <w:sz w:val="24"/>
                <w:szCs w:val="24"/>
                <w:lang w:val="sr-Cyrl-RS"/>
              </w:rPr>
              <w:t>-</w:t>
            </w:r>
            <w:r w:rsidR="00CF3932" w:rsidRPr="00CF3932">
              <w:rPr>
                <w:rFonts w:cs="Arial"/>
                <w:sz w:val="24"/>
                <w:szCs w:val="24"/>
              </w:rPr>
              <w:t xml:space="preserve"> међународни стандард квалитета који под п</w:t>
            </w:r>
            <w:r w:rsidR="001C5278">
              <w:rPr>
                <w:rFonts w:cs="Arial"/>
                <w:sz w:val="24"/>
                <w:szCs w:val="24"/>
              </w:rPr>
              <w:t>ојмом квалитета не подразумева</w:t>
            </w:r>
            <w:r w:rsidR="00CF3932" w:rsidRPr="00CF3932">
              <w:rPr>
                <w:rFonts w:cs="Arial"/>
                <w:sz w:val="24"/>
                <w:szCs w:val="24"/>
              </w:rPr>
              <w:t xml:space="preserve"> само квалитет производа/услуге већ и друге две димензије: квалитет пословања (односи са клијентима, добављачима, законодавству, широј заједници) и квалитет саме организације (однос са запосленима, радна култура, однос према материјалним ресурси</w:t>
            </w:r>
            <w:r w:rsidR="008C3F3F">
              <w:rPr>
                <w:rFonts w:cs="Arial"/>
                <w:sz w:val="24"/>
                <w:szCs w:val="24"/>
              </w:rPr>
              <w:t>ма итд.);</w:t>
            </w:r>
          </w:p>
          <w:p w:rsidR="00C36574" w:rsidRPr="00C36574" w:rsidRDefault="005134BA" w:rsidP="00395604">
            <w:pPr>
              <w:numPr>
                <w:ilvl w:val="0"/>
                <w:numId w:val="37"/>
              </w:numPr>
              <w:spacing w:before="0" w:line="256" w:lineRule="auto"/>
              <w:rPr>
                <w:rFonts w:cs="Arial"/>
                <w:sz w:val="24"/>
                <w:szCs w:val="24"/>
              </w:rPr>
            </w:pPr>
            <w:r w:rsidRPr="00C36574">
              <w:rPr>
                <w:rFonts w:cs="Arial"/>
                <w:sz w:val="24"/>
                <w:szCs w:val="24"/>
                <w:u w:val="single"/>
              </w:rPr>
              <w:t>да поседује</w:t>
            </w:r>
            <w:r w:rsidR="00FD2A8E">
              <w:rPr>
                <w:rFonts w:cs="Arial"/>
                <w:sz w:val="24"/>
                <w:szCs w:val="24"/>
                <w:u w:val="single"/>
                <w:lang w:val="sr-Cyrl-RS"/>
              </w:rPr>
              <w:t xml:space="preserve"> важећи сертификат по стандарду</w:t>
            </w:r>
            <w:r w:rsidRPr="00C36574">
              <w:rPr>
                <w:rFonts w:cs="Arial"/>
                <w:sz w:val="24"/>
                <w:szCs w:val="24"/>
                <w:u w:val="single"/>
              </w:rPr>
              <w:t xml:space="preserve"> ISO 22301 </w:t>
            </w:r>
            <w:r w:rsidR="00FD2A8E">
              <w:rPr>
                <w:rFonts w:cs="Arial"/>
                <w:sz w:val="24"/>
                <w:szCs w:val="24"/>
                <w:u w:val="single"/>
                <w:lang w:val="sr-Cyrl-RS"/>
              </w:rPr>
              <w:t>-</w:t>
            </w:r>
            <w:r w:rsidRPr="00C36574">
              <w:rPr>
                <w:rFonts w:cs="Arial"/>
                <w:sz w:val="24"/>
                <w:szCs w:val="24"/>
                <w:u w:val="single"/>
              </w:rPr>
              <w:t>стандард</w:t>
            </w:r>
            <w:r w:rsidR="00643337" w:rsidRPr="00C36574">
              <w:rPr>
                <w:rFonts w:cs="Arial"/>
                <w:sz w:val="24"/>
                <w:szCs w:val="24"/>
                <w:lang w:val="sr-Cyrl-RS"/>
              </w:rPr>
              <w:t xml:space="preserve">  за менаџмент континуитетом пословања специфицира захтеве за планирање, успостављање, примену, функционисање, праћење, преиспитивање, одржавање и стално побољшавање документованог система менаџмента ради заштите од инцидената који ремете, смањења вероватноће њиховог појављивања, припреме и одговора на њих, као и опоравка од њих када се појаве</w:t>
            </w:r>
            <w:r w:rsidR="008C3F3F">
              <w:rPr>
                <w:rFonts w:cs="Arial"/>
                <w:sz w:val="24"/>
                <w:szCs w:val="24"/>
                <w:lang w:val="sr-Cyrl-RS"/>
              </w:rPr>
              <w:t>;</w:t>
            </w:r>
          </w:p>
          <w:p w:rsidR="005134BA" w:rsidRPr="00C36574" w:rsidRDefault="005134BA" w:rsidP="00395604">
            <w:pPr>
              <w:numPr>
                <w:ilvl w:val="0"/>
                <w:numId w:val="37"/>
              </w:numPr>
              <w:spacing w:before="0" w:line="256" w:lineRule="auto"/>
              <w:rPr>
                <w:rFonts w:cs="Arial"/>
                <w:sz w:val="24"/>
                <w:szCs w:val="24"/>
              </w:rPr>
            </w:pPr>
            <w:r w:rsidRPr="00C36574">
              <w:rPr>
                <w:rFonts w:cs="Arial"/>
                <w:sz w:val="24"/>
                <w:szCs w:val="24"/>
                <w:u w:val="single"/>
              </w:rPr>
              <w:t xml:space="preserve">да поседује </w:t>
            </w:r>
            <w:r w:rsidR="00FD2A8E">
              <w:rPr>
                <w:rFonts w:cs="Arial"/>
                <w:sz w:val="24"/>
                <w:szCs w:val="24"/>
                <w:u w:val="single"/>
                <w:lang w:val="sr-Cyrl-RS"/>
              </w:rPr>
              <w:t>важећи сертификат по стандарду</w:t>
            </w:r>
            <w:r w:rsidR="00FD2A8E" w:rsidRPr="00643337">
              <w:rPr>
                <w:rFonts w:cs="Arial"/>
                <w:sz w:val="24"/>
                <w:szCs w:val="24"/>
                <w:u w:val="single"/>
              </w:rPr>
              <w:t xml:space="preserve"> </w:t>
            </w:r>
            <w:r w:rsidRPr="00C36574">
              <w:rPr>
                <w:rFonts w:cs="Arial"/>
                <w:sz w:val="24"/>
                <w:szCs w:val="24"/>
                <w:u w:val="single"/>
              </w:rPr>
              <w:t>ISO 50001</w:t>
            </w:r>
            <w:r w:rsidR="00FD2A8E">
              <w:rPr>
                <w:rFonts w:cs="Arial"/>
                <w:sz w:val="24"/>
                <w:szCs w:val="24"/>
                <w:u w:val="single"/>
                <w:lang w:val="sr-Cyrl-RS"/>
              </w:rPr>
              <w:t>-</w:t>
            </w:r>
            <w:r w:rsidRPr="00C36574">
              <w:rPr>
                <w:rFonts w:cs="Arial"/>
                <w:sz w:val="24"/>
                <w:szCs w:val="24"/>
                <w:u w:val="single"/>
              </w:rPr>
              <w:t xml:space="preserve"> стандард</w:t>
            </w:r>
            <w:r w:rsidR="00643337" w:rsidRPr="00C36574">
              <w:rPr>
                <w:rFonts w:cs="Arial"/>
                <w:sz w:val="24"/>
                <w:szCs w:val="24"/>
                <w:u w:val="single"/>
                <w:lang w:val="sr-Cyrl-RS"/>
              </w:rPr>
              <w:t xml:space="preserve"> </w:t>
            </w:r>
            <w:r w:rsidR="00712B46" w:rsidRPr="00C36574">
              <w:rPr>
                <w:rFonts w:cs="Arial"/>
                <w:sz w:val="24"/>
                <w:szCs w:val="24"/>
                <w:lang w:val="sr-Cyrl-RS"/>
              </w:rPr>
              <w:t>-</w:t>
            </w:r>
            <w:r w:rsidR="00643337" w:rsidRPr="00C36574">
              <w:rPr>
                <w:rFonts w:cs="Arial"/>
                <w:sz w:val="24"/>
                <w:szCs w:val="24"/>
                <w:lang w:val="sr-Cyrl-RS"/>
              </w:rPr>
              <w:t xml:space="preserve"> м</w:t>
            </w:r>
            <w:r w:rsidR="00643337" w:rsidRPr="00C36574">
              <w:rPr>
                <w:rFonts w:cs="Arial"/>
                <w:sz w:val="24"/>
                <w:szCs w:val="24"/>
              </w:rPr>
              <w:t>еђународни стандард</w:t>
            </w:r>
            <w:r w:rsidR="00712B46" w:rsidRPr="00C36574">
              <w:rPr>
                <w:rFonts w:cs="Arial"/>
                <w:sz w:val="24"/>
                <w:szCs w:val="24"/>
                <w:lang w:val="sr-Cyrl-RS"/>
              </w:rPr>
              <w:t xml:space="preserve"> </w:t>
            </w:r>
            <w:r w:rsidR="00643337" w:rsidRPr="00C36574">
              <w:rPr>
                <w:rFonts w:cs="Arial"/>
                <w:sz w:val="24"/>
                <w:szCs w:val="24"/>
                <w:lang w:val="sr-Cyrl-RS"/>
              </w:rPr>
              <w:t>којим се</w:t>
            </w:r>
            <w:r w:rsidR="00643337" w:rsidRPr="00C36574">
              <w:rPr>
                <w:rFonts w:cs="Arial"/>
                <w:sz w:val="24"/>
                <w:szCs w:val="24"/>
              </w:rPr>
              <w:t xml:space="preserve"> специфицира</w:t>
            </w:r>
            <w:r w:rsidR="00643337" w:rsidRPr="00C36574">
              <w:rPr>
                <w:rFonts w:cs="Arial"/>
                <w:sz w:val="24"/>
                <w:szCs w:val="24"/>
                <w:lang w:val="sr-Cyrl-RS"/>
              </w:rPr>
              <w:t>ју</w:t>
            </w:r>
            <w:r w:rsidR="00643337" w:rsidRPr="00C36574">
              <w:rPr>
                <w:rFonts w:cs="Arial"/>
                <w:sz w:val="24"/>
                <w:szCs w:val="24"/>
              </w:rPr>
              <w:t xml:space="preserve"> захтеви за успостављање, примену, одржавање и побољшавање система менаџмента енергијом, а чија је сврха да омогући организацији да следи системски приступ у постизању сталног побољшавања енергетске перформансе, укључујући енергетску ефикасност, коришћење </w:t>
            </w:r>
            <w:r w:rsidR="008C3F3F">
              <w:rPr>
                <w:rFonts w:cs="Arial"/>
                <w:sz w:val="24"/>
                <w:szCs w:val="24"/>
              </w:rPr>
              <w:t>и потрошњу енергије;</w:t>
            </w:r>
          </w:p>
          <w:p w:rsidR="00643337" w:rsidRPr="00643337" w:rsidRDefault="008C3F3F" w:rsidP="00395604">
            <w:pPr>
              <w:numPr>
                <w:ilvl w:val="0"/>
                <w:numId w:val="37"/>
              </w:numPr>
              <w:spacing w:before="0" w:line="256" w:lineRule="auto"/>
              <w:rPr>
                <w:rFonts w:cs="Arial"/>
                <w:b/>
                <w:sz w:val="24"/>
                <w:szCs w:val="24"/>
              </w:rPr>
            </w:pPr>
            <w:proofErr w:type="gramStart"/>
            <w:r>
              <w:rPr>
                <w:rFonts w:cs="Arial"/>
                <w:sz w:val="24"/>
                <w:szCs w:val="24"/>
                <w:u w:val="single"/>
              </w:rPr>
              <w:t>да</w:t>
            </w:r>
            <w:proofErr w:type="gramEnd"/>
            <w:r>
              <w:rPr>
                <w:rFonts w:cs="Arial"/>
                <w:sz w:val="24"/>
                <w:szCs w:val="24"/>
                <w:u w:val="single"/>
              </w:rPr>
              <w:t xml:space="preserve"> посе</w:t>
            </w:r>
            <w:r w:rsidR="005134BA" w:rsidRPr="00643337">
              <w:rPr>
                <w:rFonts w:cs="Arial"/>
                <w:sz w:val="24"/>
                <w:szCs w:val="24"/>
                <w:u w:val="single"/>
              </w:rPr>
              <w:t xml:space="preserve">дује </w:t>
            </w:r>
            <w:r w:rsidR="00FD2A8E">
              <w:rPr>
                <w:rFonts w:cs="Arial"/>
                <w:sz w:val="24"/>
                <w:szCs w:val="24"/>
                <w:u w:val="single"/>
                <w:lang w:val="sr-Cyrl-RS"/>
              </w:rPr>
              <w:t>важећи сертификат по стандарду</w:t>
            </w:r>
            <w:r w:rsidR="00FD2A8E" w:rsidRPr="00643337">
              <w:rPr>
                <w:rFonts w:cs="Arial"/>
                <w:sz w:val="24"/>
                <w:szCs w:val="24"/>
                <w:u w:val="single"/>
              </w:rPr>
              <w:t xml:space="preserve"> </w:t>
            </w:r>
            <w:r w:rsidR="005134BA" w:rsidRPr="00643337">
              <w:rPr>
                <w:rFonts w:cs="Arial"/>
                <w:sz w:val="24"/>
                <w:szCs w:val="24"/>
                <w:u w:val="single"/>
              </w:rPr>
              <w:t>ISO 14001</w:t>
            </w:r>
            <w:r w:rsidR="008C6DD7">
              <w:rPr>
                <w:rFonts w:cs="Arial"/>
                <w:sz w:val="24"/>
                <w:szCs w:val="24"/>
                <w:u w:val="single"/>
                <w:lang w:val="sr-Cyrl-RS"/>
              </w:rPr>
              <w:t xml:space="preserve"> </w:t>
            </w:r>
            <w:r w:rsidR="00712B46">
              <w:rPr>
                <w:rFonts w:cs="Arial"/>
                <w:sz w:val="24"/>
                <w:szCs w:val="24"/>
                <w:lang w:val="sr-Cyrl-RS"/>
              </w:rPr>
              <w:t>-</w:t>
            </w:r>
            <w:r w:rsidR="00643337" w:rsidRPr="00643337">
              <w:rPr>
                <w:rFonts w:cs="Arial"/>
                <w:sz w:val="24"/>
                <w:szCs w:val="24"/>
                <w:lang w:val="sr-Cyrl-RS"/>
              </w:rPr>
              <w:t xml:space="preserve"> </w:t>
            </w:r>
            <w:r w:rsidR="00643337" w:rsidRPr="00643337">
              <w:rPr>
                <w:rFonts w:cs="Arial"/>
                <w:sz w:val="24"/>
                <w:szCs w:val="24"/>
              </w:rPr>
              <w:t xml:space="preserve">међународни стандард којим се специфицирају захтеви за систем менаџмента животном средином које организација може да користи да унапреди своје перформансе животне средине. </w:t>
            </w:r>
          </w:p>
          <w:p w:rsidR="005134BA" w:rsidRPr="00643337" w:rsidRDefault="005134BA" w:rsidP="00643337">
            <w:pPr>
              <w:spacing w:before="0" w:line="256" w:lineRule="auto"/>
              <w:rPr>
                <w:rFonts w:cs="Arial"/>
                <w:b/>
                <w:sz w:val="24"/>
                <w:szCs w:val="24"/>
              </w:rPr>
            </w:pPr>
            <w:r w:rsidRPr="00643337">
              <w:rPr>
                <w:rFonts w:cs="Arial"/>
                <w:b/>
                <w:sz w:val="24"/>
                <w:szCs w:val="24"/>
              </w:rPr>
              <w:t>Доказ</w:t>
            </w:r>
            <w:r w:rsidR="008C3F3F">
              <w:rPr>
                <w:rFonts w:cs="Arial"/>
                <w:b/>
                <w:sz w:val="24"/>
                <w:szCs w:val="24"/>
                <w:lang w:val="sr-Cyrl-RS"/>
              </w:rPr>
              <w:t>и</w:t>
            </w:r>
            <w:r w:rsidRPr="00643337">
              <w:rPr>
                <w:rFonts w:cs="Arial"/>
                <w:b/>
                <w:sz w:val="24"/>
                <w:szCs w:val="24"/>
              </w:rPr>
              <w:t xml:space="preserve">:  </w:t>
            </w:r>
          </w:p>
          <w:p w:rsidR="005134BA" w:rsidRPr="00421A7E" w:rsidRDefault="005134BA" w:rsidP="005134BA">
            <w:pPr>
              <w:spacing w:line="256" w:lineRule="auto"/>
              <w:rPr>
                <w:rFonts w:cs="Arial"/>
                <w:sz w:val="24"/>
                <w:szCs w:val="24"/>
              </w:rPr>
            </w:pPr>
            <w:r w:rsidRPr="00421A7E">
              <w:rPr>
                <w:rFonts w:cs="Arial"/>
                <w:sz w:val="24"/>
                <w:szCs w:val="24"/>
              </w:rPr>
              <w:t>Као доказ доставити часопис или потврду другог наручиоца да је услуга извршена.</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 xml:space="preserve">У импресуму часописа који се доставља као доказ, треба да буде наведен потенцијални понуђач као извршилац услуге штампања часописа. Такође, у импресуму треба да буде наведено да часопис излази једном месечно. </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Уколико се наведено не види из импресума часописа који је достављен као доказ, потребно је доставити потписану и печатирану потврду на меморандуму другог наручиоца</w:t>
            </w:r>
            <w:r w:rsidR="00A85860">
              <w:rPr>
                <w:rFonts w:cs="Arial"/>
                <w:sz w:val="24"/>
                <w:szCs w:val="24"/>
                <w:lang w:val="sr-Cyrl-RS"/>
              </w:rPr>
              <w:t xml:space="preserve"> или Референтну </w:t>
            </w:r>
            <w:r w:rsidR="00A85860" w:rsidRPr="00A85860">
              <w:rPr>
                <w:rFonts w:cs="Arial"/>
                <w:sz w:val="24"/>
                <w:szCs w:val="24"/>
                <w:lang w:val="sr-Cyrl-RS"/>
              </w:rPr>
              <w:t>потврду (</w:t>
            </w:r>
            <w:r w:rsidR="00502F01" w:rsidRPr="00A85860">
              <w:rPr>
                <w:rFonts w:cs="Arial"/>
                <w:sz w:val="24"/>
                <w:szCs w:val="24"/>
                <w:lang w:val="sr-Cyrl-RS"/>
              </w:rPr>
              <w:t>образац бр.</w:t>
            </w:r>
            <w:r w:rsidR="00A85860" w:rsidRPr="00A85860">
              <w:rPr>
                <w:rFonts w:cs="Arial"/>
                <w:sz w:val="24"/>
                <w:szCs w:val="24"/>
              </w:rPr>
              <w:t xml:space="preserve"> </w:t>
            </w:r>
            <w:r w:rsidR="009B19EC">
              <w:rPr>
                <w:rFonts w:cs="Arial"/>
                <w:sz w:val="24"/>
                <w:szCs w:val="24"/>
                <w:lang w:val="sr-Cyrl-RS"/>
              </w:rPr>
              <w:t xml:space="preserve">5 и </w:t>
            </w:r>
            <w:r w:rsidR="00A85860" w:rsidRPr="00A85860">
              <w:rPr>
                <w:rFonts w:cs="Arial"/>
                <w:sz w:val="24"/>
                <w:szCs w:val="24"/>
              </w:rPr>
              <w:t>5.1</w:t>
            </w:r>
            <w:r w:rsidR="00502F01" w:rsidRPr="00A85860">
              <w:rPr>
                <w:rFonts w:cs="Arial"/>
                <w:sz w:val="24"/>
                <w:szCs w:val="24"/>
                <w:lang w:val="sr-Cyrl-RS"/>
              </w:rPr>
              <w:t>)</w:t>
            </w:r>
            <w:r w:rsidRPr="00A85860">
              <w:rPr>
                <w:rFonts w:cs="Arial"/>
                <w:sz w:val="24"/>
                <w:szCs w:val="24"/>
              </w:rPr>
              <w:t xml:space="preserve"> или уговор, а сам</w:t>
            </w:r>
            <w:r w:rsidRPr="00421A7E">
              <w:rPr>
                <w:rFonts w:cs="Arial"/>
                <w:sz w:val="24"/>
                <w:szCs w:val="24"/>
              </w:rPr>
              <w:t xml:space="preserve"> Наручилац (ЈП ЕПС) задржава право да провери наведене доказе. </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lastRenderedPageBreak/>
              <w:t>Из достављеног доказа треба да се види: у ком часопису, за кога и када је извршавао наведене услуге и треба да буде наглашена динамика излажења часописа.</w:t>
            </w:r>
          </w:p>
          <w:p w:rsidR="005134BA" w:rsidRPr="00421A7E" w:rsidRDefault="005134BA" w:rsidP="008C3F3F">
            <w:pPr>
              <w:spacing w:before="0" w:line="256" w:lineRule="auto"/>
              <w:rPr>
                <w:rFonts w:cs="Arial"/>
                <w:sz w:val="24"/>
                <w:szCs w:val="24"/>
              </w:rPr>
            </w:pPr>
            <w:r w:rsidRPr="00421A7E">
              <w:rPr>
                <w:rFonts w:cs="Arial"/>
                <w:sz w:val="24"/>
                <w:szCs w:val="24"/>
              </w:rPr>
              <w:t>Доказ</w:t>
            </w:r>
            <w:r w:rsidR="001C5278">
              <w:rPr>
                <w:rFonts w:cs="Arial"/>
                <w:sz w:val="24"/>
                <w:szCs w:val="24"/>
                <w:lang w:val="sr-Cyrl-RS"/>
              </w:rPr>
              <w:t>и</w:t>
            </w:r>
            <w:r w:rsidRPr="00421A7E">
              <w:rPr>
                <w:rFonts w:cs="Arial"/>
                <w:sz w:val="24"/>
                <w:szCs w:val="24"/>
              </w:rPr>
              <w:t xml:space="preserve"> за</w:t>
            </w:r>
            <w:r w:rsidR="00FD2A8E">
              <w:rPr>
                <w:rFonts w:cs="Arial"/>
                <w:sz w:val="24"/>
                <w:szCs w:val="24"/>
                <w:lang w:val="sr-Cyrl-RS"/>
              </w:rPr>
              <w:t xml:space="preserve"> важеће сертификате по стандардима : </w:t>
            </w:r>
            <w:r w:rsidRPr="00421A7E">
              <w:rPr>
                <w:rFonts w:cs="Arial"/>
                <w:sz w:val="24"/>
                <w:szCs w:val="24"/>
              </w:rPr>
              <w:t xml:space="preserve">: </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ISO 12647</w:t>
            </w:r>
            <w:r w:rsidR="00FD2A8E">
              <w:rPr>
                <w:rFonts w:cs="Arial"/>
                <w:sz w:val="24"/>
                <w:szCs w:val="24"/>
                <w:lang w:val="sr-Cyrl-RS"/>
              </w:rPr>
              <w:t>,</w:t>
            </w:r>
            <w:r w:rsidRPr="00421A7E">
              <w:rPr>
                <w:rFonts w:cs="Arial"/>
                <w:sz w:val="24"/>
                <w:szCs w:val="24"/>
              </w:rPr>
              <w:t xml:space="preserve">  </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ISO 9001</w:t>
            </w:r>
            <w:r w:rsidR="00FD2A8E">
              <w:rPr>
                <w:rFonts w:cs="Arial"/>
                <w:sz w:val="24"/>
                <w:szCs w:val="24"/>
                <w:lang w:val="sr-Cyrl-RS"/>
              </w:rPr>
              <w:t>,</w:t>
            </w:r>
            <w:r w:rsidRPr="00421A7E">
              <w:rPr>
                <w:rFonts w:cs="Arial"/>
                <w:sz w:val="24"/>
                <w:szCs w:val="24"/>
              </w:rPr>
              <w:t xml:space="preserve"> </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 xml:space="preserve">ISO 22301 </w:t>
            </w:r>
            <w:r w:rsidR="00FD2A8E">
              <w:rPr>
                <w:rFonts w:cs="Arial"/>
                <w:sz w:val="24"/>
                <w:szCs w:val="24"/>
                <w:lang w:val="sr-Cyrl-RS"/>
              </w:rPr>
              <w:t>,</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 xml:space="preserve">ISO 50001 </w:t>
            </w:r>
            <w:r w:rsidR="00FD2A8E">
              <w:rPr>
                <w:rFonts w:cs="Arial"/>
                <w:sz w:val="24"/>
                <w:szCs w:val="24"/>
                <w:lang w:val="sr-Cyrl-RS"/>
              </w:rPr>
              <w:t>и</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ISO 14001</w:t>
            </w:r>
            <w:r w:rsidR="00FD2A8E">
              <w:rPr>
                <w:rFonts w:cs="Arial"/>
                <w:sz w:val="24"/>
                <w:szCs w:val="24"/>
                <w:lang w:val="sr-Cyrl-RS"/>
              </w:rPr>
              <w:t>.</w:t>
            </w:r>
          </w:p>
          <w:p w:rsidR="005134BA" w:rsidRPr="00421A7E" w:rsidRDefault="005134BA" w:rsidP="005134BA">
            <w:pPr>
              <w:autoSpaceDE w:val="0"/>
              <w:autoSpaceDN w:val="0"/>
              <w:adjustRightInd w:val="0"/>
              <w:spacing w:before="0"/>
              <w:contextualSpacing/>
              <w:rPr>
                <w:rFonts w:cs="Arial"/>
                <w:sz w:val="24"/>
                <w:szCs w:val="24"/>
              </w:rPr>
            </w:pPr>
            <w:r w:rsidRPr="00421A7E">
              <w:rPr>
                <w:rFonts w:cs="Arial"/>
                <w:sz w:val="24"/>
                <w:szCs w:val="24"/>
              </w:rPr>
              <w:t>Доказ не мора бити на српском језику</w:t>
            </w:r>
          </w:p>
        </w:tc>
      </w:tr>
      <w:tr w:rsidR="005134BA" w:rsidRPr="00EC5BB4" w:rsidTr="00FD2A8E">
        <w:trPr>
          <w:trHeight w:val="2690"/>
          <w:jc w:val="center"/>
        </w:trPr>
        <w:tc>
          <w:tcPr>
            <w:tcW w:w="729" w:type="dxa"/>
            <w:vAlign w:val="center"/>
          </w:tcPr>
          <w:p w:rsidR="005134BA" w:rsidRPr="00EC5BB4" w:rsidRDefault="005134BA" w:rsidP="005134BA">
            <w:pPr>
              <w:jc w:val="center"/>
              <w:rPr>
                <w:rFonts w:cs="Arial"/>
                <w:color w:val="00B0F0"/>
                <w:sz w:val="24"/>
                <w:szCs w:val="24"/>
              </w:rPr>
            </w:pPr>
            <w:r w:rsidRPr="00064690">
              <w:rPr>
                <w:rFonts w:cs="Arial"/>
                <w:sz w:val="24"/>
                <w:szCs w:val="24"/>
                <w:lang w:val="sr-Cyrl-RS"/>
              </w:rPr>
              <w:lastRenderedPageBreak/>
              <w:t>7</w:t>
            </w:r>
            <w:r w:rsidRPr="00A54DDD">
              <w:rPr>
                <w:rFonts w:cs="Arial"/>
                <w:sz w:val="24"/>
                <w:szCs w:val="24"/>
              </w:rPr>
              <w:t>.</w:t>
            </w:r>
          </w:p>
        </w:tc>
        <w:tc>
          <w:tcPr>
            <w:tcW w:w="8764" w:type="dxa"/>
            <w:tcBorders>
              <w:top w:val="single" w:sz="4" w:space="0" w:color="auto"/>
              <w:left w:val="single" w:sz="4" w:space="0" w:color="auto"/>
              <w:bottom w:val="single" w:sz="4" w:space="0" w:color="auto"/>
              <w:right w:val="single" w:sz="4" w:space="0" w:color="auto"/>
            </w:tcBorders>
          </w:tcPr>
          <w:p w:rsidR="008C3F3F" w:rsidRPr="00421A7E" w:rsidRDefault="008C3F3F" w:rsidP="008C3F3F">
            <w:pPr>
              <w:spacing w:line="256" w:lineRule="auto"/>
              <w:rPr>
                <w:rFonts w:cs="Arial"/>
                <w:b/>
                <w:sz w:val="24"/>
                <w:szCs w:val="24"/>
              </w:rPr>
            </w:pPr>
            <w:r w:rsidRPr="00421A7E">
              <w:rPr>
                <w:rFonts w:cs="Arial"/>
                <w:b/>
                <w:sz w:val="24"/>
                <w:szCs w:val="24"/>
              </w:rPr>
              <w:t>Технички капацитет</w:t>
            </w:r>
          </w:p>
          <w:p w:rsidR="005134BA" w:rsidRPr="00421A7E" w:rsidRDefault="005134BA" w:rsidP="005134BA">
            <w:pPr>
              <w:spacing w:line="256" w:lineRule="auto"/>
              <w:rPr>
                <w:rFonts w:cs="Arial"/>
                <w:b/>
                <w:sz w:val="24"/>
                <w:szCs w:val="24"/>
              </w:rPr>
            </w:pPr>
            <w:r w:rsidRPr="00421A7E">
              <w:rPr>
                <w:rFonts w:cs="Arial"/>
                <w:b/>
                <w:sz w:val="24"/>
                <w:szCs w:val="24"/>
              </w:rPr>
              <w:t>Услов:</w:t>
            </w:r>
          </w:p>
          <w:p w:rsidR="005134BA" w:rsidRPr="00421A7E" w:rsidRDefault="005134BA" w:rsidP="005134BA">
            <w:pPr>
              <w:numPr>
                <w:ilvl w:val="0"/>
                <w:numId w:val="37"/>
              </w:numPr>
              <w:spacing w:before="0" w:line="256" w:lineRule="auto"/>
              <w:rPr>
                <w:rFonts w:cs="Arial"/>
                <w:sz w:val="24"/>
                <w:szCs w:val="24"/>
              </w:rPr>
            </w:pPr>
            <w:r w:rsidRPr="00421A7E">
              <w:rPr>
                <w:rFonts w:cs="Arial"/>
                <w:sz w:val="24"/>
                <w:szCs w:val="24"/>
              </w:rPr>
              <w:t>да поседује четворобојну машину за офсет штампу као и дорадну машину за савијање и повез у складу са форматом штампаних табака</w:t>
            </w:r>
          </w:p>
          <w:p w:rsidR="005134BA" w:rsidRPr="00421A7E" w:rsidRDefault="005134BA" w:rsidP="005134BA">
            <w:pPr>
              <w:spacing w:line="256" w:lineRule="auto"/>
              <w:rPr>
                <w:rFonts w:cs="Arial"/>
                <w:b/>
                <w:sz w:val="24"/>
                <w:szCs w:val="24"/>
              </w:rPr>
            </w:pPr>
            <w:r w:rsidRPr="00421A7E">
              <w:rPr>
                <w:rFonts w:cs="Arial"/>
                <w:b/>
                <w:sz w:val="24"/>
                <w:szCs w:val="24"/>
              </w:rPr>
              <w:t xml:space="preserve">Доказ: </w:t>
            </w:r>
          </w:p>
          <w:p w:rsidR="00082824" w:rsidRPr="008C3F3F" w:rsidRDefault="005134BA" w:rsidP="005134BA">
            <w:pPr>
              <w:spacing w:before="0"/>
              <w:contextualSpacing/>
              <w:rPr>
                <w:rFonts w:cs="Arial"/>
                <w:sz w:val="24"/>
                <w:szCs w:val="24"/>
                <w:lang w:val="sr-Cyrl-RS"/>
              </w:rPr>
            </w:pPr>
            <w:r w:rsidRPr="00421A7E">
              <w:rPr>
                <w:rFonts w:cs="Arial"/>
                <w:sz w:val="24"/>
                <w:szCs w:val="24"/>
              </w:rPr>
              <w:t>Доставити изводе из књиге основних средстава, копијe рачуна или уговоре о лизингу</w:t>
            </w:r>
            <w:r w:rsidR="008C3F3F">
              <w:rPr>
                <w:rFonts w:cs="Arial"/>
                <w:sz w:val="24"/>
                <w:szCs w:val="24"/>
                <w:lang w:val="sr-Cyrl-RS"/>
              </w:rPr>
              <w:t>.</w:t>
            </w:r>
          </w:p>
        </w:tc>
      </w:tr>
      <w:tr w:rsidR="005134BA" w:rsidRPr="00EC5BB4" w:rsidTr="006B43D3">
        <w:trPr>
          <w:jc w:val="center"/>
        </w:trPr>
        <w:tc>
          <w:tcPr>
            <w:tcW w:w="729" w:type="dxa"/>
            <w:vAlign w:val="center"/>
          </w:tcPr>
          <w:p w:rsidR="005134BA" w:rsidRPr="00064690" w:rsidRDefault="005134BA" w:rsidP="005134BA">
            <w:pPr>
              <w:jc w:val="center"/>
              <w:rPr>
                <w:rFonts w:cs="Arial"/>
                <w:sz w:val="24"/>
                <w:szCs w:val="24"/>
                <w:lang w:val="sr-Cyrl-RS"/>
              </w:rPr>
            </w:pPr>
            <w:r>
              <w:rPr>
                <w:rFonts w:cs="Arial"/>
                <w:sz w:val="24"/>
                <w:szCs w:val="24"/>
                <w:lang w:val="sr-Cyrl-RS"/>
              </w:rPr>
              <w:t>8.</w:t>
            </w:r>
          </w:p>
        </w:tc>
        <w:tc>
          <w:tcPr>
            <w:tcW w:w="8764" w:type="dxa"/>
            <w:tcBorders>
              <w:top w:val="single" w:sz="4" w:space="0" w:color="auto"/>
              <w:left w:val="single" w:sz="4" w:space="0" w:color="auto"/>
              <w:bottom w:val="single" w:sz="4" w:space="0" w:color="auto"/>
              <w:right w:val="single" w:sz="4" w:space="0" w:color="auto"/>
            </w:tcBorders>
          </w:tcPr>
          <w:p w:rsidR="008C3F3F" w:rsidRPr="00421A7E" w:rsidRDefault="008C3F3F" w:rsidP="008C3F3F">
            <w:pPr>
              <w:autoSpaceDE w:val="0"/>
              <w:autoSpaceDN w:val="0"/>
              <w:adjustRightInd w:val="0"/>
              <w:spacing w:before="0"/>
              <w:rPr>
                <w:rFonts w:cs="Arial"/>
                <w:b/>
                <w:sz w:val="24"/>
                <w:szCs w:val="24"/>
              </w:rPr>
            </w:pPr>
            <w:r w:rsidRPr="00421A7E">
              <w:rPr>
                <w:rFonts w:cs="Arial"/>
                <w:b/>
                <w:sz w:val="24"/>
                <w:szCs w:val="24"/>
              </w:rPr>
              <w:t>Кадровски капацитет</w:t>
            </w:r>
          </w:p>
          <w:p w:rsidR="008C3F3F" w:rsidRDefault="008C3F3F" w:rsidP="005134BA">
            <w:pPr>
              <w:autoSpaceDE w:val="0"/>
              <w:autoSpaceDN w:val="0"/>
              <w:adjustRightInd w:val="0"/>
              <w:spacing w:before="0"/>
              <w:rPr>
                <w:rFonts w:cs="Arial"/>
                <w:b/>
                <w:sz w:val="24"/>
                <w:szCs w:val="24"/>
              </w:rPr>
            </w:pPr>
          </w:p>
          <w:p w:rsidR="005134BA" w:rsidRPr="00421A7E" w:rsidRDefault="005134BA" w:rsidP="005134BA">
            <w:pPr>
              <w:autoSpaceDE w:val="0"/>
              <w:autoSpaceDN w:val="0"/>
              <w:adjustRightInd w:val="0"/>
              <w:spacing w:before="0"/>
              <w:rPr>
                <w:rFonts w:cs="Arial"/>
                <w:b/>
                <w:sz w:val="24"/>
                <w:szCs w:val="24"/>
              </w:rPr>
            </w:pPr>
            <w:r w:rsidRPr="00421A7E">
              <w:rPr>
                <w:rFonts w:cs="Arial"/>
                <w:b/>
                <w:sz w:val="24"/>
                <w:szCs w:val="24"/>
              </w:rPr>
              <w:t>Услов:</w:t>
            </w:r>
          </w:p>
          <w:p w:rsidR="005134BA" w:rsidRPr="00421A7E" w:rsidRDefault="005134BA" w:rsidP="005134BA">
            <w:pPr>
              <w:numPr>
                <w:ilvl w:val="0"/>
                <w:numId w:val="37"/>
              </w:numPr>
              <w:autoSpaceDE w:val="0"/>
              <w:autoSpaceDN w:val="0"/>
              <w:adjustRightInd w:val="0"/>
              <w:spacing w:before="0" w:after="160" w:line="256" w:lineRule="auto"/>
              <w:contextualSpacing/>
              <w:jc w:val="left"/>
              <w:rPr>
                <w:rFonts w:cs="Arial"/>
                <w:sz w:val="24"/>
                <w:szCs w:val="24"/>
              </w:rPr>
            </w:pPr>
            <w:proofErr w:type="gramStart"/>
            <w:r w:rsidRPr="00421A7E">
              <w:rPr>
                <w:rFonts w:cs="Arial"/>
                <w:sz w:val="24"/>
                <w:szCs w:val="24"/>
              </w:rPr>
              <w:t>да</w:t>
            </w:r>
            <w:proofErr w:type="gramEnd"/>
            <w:r w:rsidRPr="00421A7E">
              <w:rPr>
                <w:rFonts w:cs="Arial"/>
                <w:sz w:val="24"/>
                <w:szCs w:val="24"/>
              </w:rPr>
              <w:t xml:space="preserve"> има минимум 5 </w:t>
            </w:r>
            <w:r w:rsidR="008C3F3F">
              <w:rPr>
                <w:rFonts w:cs="Arial"/>
                <w:sz w:val="24"/>
                <w:szCs w:val="24"/>
                <w:lang w:val="sr-Cyrl-RS"/>
              </w:rPr>
              <w:t xml:space="preserve">(словима: пет) </w:t>
            </w:r>
            <w:r w:rsidRPr="00421A7E">
              <w:rPr>
                <w:rFonts w:cs="Arial"/>
                <w:sz w:val="24"/>
                <w:szCs w:val="24"/>
              </w:rPr>
              <w:t>дипломираних графичких инжењера</w:t>
            </w:r>
            <w:r w:rsidR="008C3F3F">
              <w:rPr>
                <w:rFonts w:cs="Arial"/>
                <w:sz w:val="24"/>
                <w:szCs w:val="24"/>
                <w:lang w:val="sr-Cyrl-RS"/>
              </w:rPr>
              <w:t>.</w:t>
            </w:r>
          </w:p>
          <w:p w:rsidR="005134BA" w:rsidRPr="00421A7E" w:rsidRDefault="005134BA" w:rsidP="005134BA">
            <w:pPr>
              <w:autoSpaceDE w:val="0"/>
              <w:autoSpaceDN w:val="0"/>
              <w:adjustRightInd w:val="0"/>
              <w:spacing w:before="0"/>
              <w:rPr>
                <w:rFonts w:cs="Arial"/>
                <w:b/>
                <w:sz w:val="24"/>
                <w:szCs w:val="24"/>
              </w:rPr>
            </w:pPr>
            <w:r w:rsidRPr="00421A7E">
              <w:rPr>
                <w:rFonts w:cs="Arial"/>
                <w:b/>
                <w:sz w:val="24"/>
                <w:szCs w:val="24"/>
              </w:rPr>
              <w:t>Доказ:</w:t>
            </w:r>
          </w:p>
          <w:p w:rsidR="005134BA" w:rsidRPr="00421A7E" w:rsidRDefault="005134BA" w:rsidP="008C3F3F">
            <w:pPr>
              <w:autoSpaceDE w:val="0"/>
              <w:autoSpaceDN w:val="0"/>
              <w:adjustRightInd w:val="0"/>
              <w:spacing w:before="0"/>
              <w:contextualSpacing/>
              <w:rPr>
                <w:rFonts w:cs="Arial"/>
                <w:sz w:val="24"/>
                <w:szCs w:val="24"/>
              </w:rPr>
            </w:pPr>
            <w:r w:rsidRPr="00421A7E">
              <w:rPr>
                <w:rFonts w:cs="Arial"/>
                <w:sz w:val="24"/>
                <w:szCs w:val="24"/>
              </w:rPr>
              <w:t>1) Фотокопија пријаве - одјаве на обавезно социјално осигурање издате од надлежног Фонда ПИО (образац М (или М3А), којом се потврђује да су запослени радници запослени код понуђача - за лица у радном односу</w:t>
            </w:r>
          </w:p>
          <w:p w:rsidR="005134BA" w:rsidRPr="00421A7E" w:rsidRDefault="005134BA" w:rsidP="008C3F3F">
            <w:pPr>
              <w:autoSpaceDE w:val="0"/>
              <w:autoSpaceDN w:val="0"/>
              <w:adjustRightInd w:val="0"/>
              <w:spacing w:before="0"/>
              <w:contextualSpacing/>
              <w:rPr>
                <w:rFonts w:cs="Arial"/>
                <w:sz w:val="24"/>
                <w:szCs w:val="24"/>
              </w:rPr>
            </w:pPr>
            <w:r w:rsidRPr="00421A7E">
              <w:rPr>
                <w:rFonts w:cs="Arial"/>
                <w:sz w:val="24"/>
                <w:szCs w:val="24"/>
              </w:rPr>
              <w:t>2) Фотокопија уговора о ангажовању (за лица ангажована ван радног односа)</w:t>
            </w:r>
          </w:p>
          <w:p w:rsidR="005134BA" w:rsidRPr="008C3F3F" w:rsidRDefault="005134BA" w:rsidP="008C3F3F">
            <w:pPr>
              <w:spacing w:before="0"/>
              <w:contextualSpacing/>
              <w:rPr>
                <w:rFonts w:cs="Arial"/>
                <w:sz w:val="24"/>
                <w:szCs w:val="24"/>
                <w:lang w:val="sr-Cyrl-RS"/>
              </w:rPr>
            </w:pPr>
            <w:r w:rsidRPr="00421A7E">
              <w:rPr>
                <w:rFonts w:cs="Arial"/>
                <w:sz w:val="24"/>
                <w:szCs w:val="24"/>
              </w:rPr>
              <w:t>3) Фотокопија дипломa VII степенa стручне спреме за тражене области</w:t>
            </w:r>
            <w:r w:rsidR="008C3F3F">
              <w:rPr>
                <w:rFonts w:cs="Arial"/>
                <w:sz w:val="24"/>
                <w:szCs w:val="24"/>
                <w:lang w:val="sr-Cyrl-RS"/>
              </w:rPr>
              <w:t>.</w:t>
            </w:r>
          </w:p>
        </w:tc>
      </w:tr>
    </w:tbl>
    <w:p w:rsidR="00A249FF" w:rsidRDefault="00A249FF"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7F582B">
        <w:rPr>
          <w:rFonts w:cs="Arial"/>
          <w:sz w:val="24"/>
          <w:szCs w:val="24"/>
          <w:lang w:eastAsia="zh-CN"/>
        </w:rPr>
        <w:t>д</w:t>
      </w:r>
      <w:r w:rsidRPr="00EC5BB4">
        <w:rPr>
          <w:rFonts w:cs="Arial"/>
          <w:sz w:val="24"/>
          <w:szCs w:val="24"/>
          <w:lang w:eastAsia="zh-CN"/>
        </w:rPr>
        <w:t>о</w:t>
      </w:r>
      <w:proofErr w:type="gramEnd"/>
      <w:r w:rsidR="001A36E6">
        <w:rPr>
          <w:rFonts w:cs="Arial"/>
          <w:sz w:val="24"/>
          <w:szCs w:val="24"/>
          <w:lang w:val="sr-Cyrl-RS" w:eastAsia="zh-CN"/>
        </w:rPr>
        <w:t xml:space="preserve"> </w:t>
      </w:r>
      <w:r w:rsidR="008C3F3F">
        <w:rPr>
          <w:rFonts w:cs="Arial"/>
          <w:sz w:val="24"/>
          <w:szCs w:val="24"/>
          <w:lang w:val="sr-Cyrl-RS" w:eastAsia="zh-CN"/>
        </w:rPr>
        <w:t>8</w:t>
      </w:r>
      <w:r w:rsidR="00E07AAA">
        <w:rPr>
          <w:rFonts w:cs="Arial"/>
          <w:sz w:val="24"/>
          <w:szCs w:val="24"/>
          <w:lang w:val="sr-Cyrl-RS"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p>
    <w:p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w:t>
      </w:r>
      <w:r w:rsidR="00B13CD3" w:rsidRPr="00EC5BB4">
        <w:rPr>
          <w:rFonts w:cs="Arial"/>
          <w:sz w:val="24"/>
          <w:szCs w:val="24"/>
          <w:lang w:eastAsia="zh-CN"/>
        </w:rPr>
        <w:lastRenderedPageBreak/>
        <w:t>набавку оцењена као најповољнија да достави на увид оригинал или оверену копију свих или појединих доказа.</w:t>
      </w: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3" w:history="1">
        <w:r w:rsidRPr="00EC5BB4">
          <w:rPr>
            <w:rFonts w:cs="Arial"/>
            <w:sz w:val="24"/>
            <w:szCs w:val="24"/>
            <w:lang w:eastAsia="zh-CN"/>
          </w:rPr>
          <w:t>www.apr.gov.rs</w:t>
        </w:r>
      </w:hyperlink>
    </w:p>
    <w:p w:rsidR="007F582B"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rsidR="001A36E6" w:rsidRPr="001A36E6" w:rsidRDefault="001A36E6" w:rsidP="007F582B">
      <w:pPr>
        <w:spacing w:before="0"/>
        <w:ind w:firstLine="720"/>
        <w:rPr>
          <w:rFonts w:cs="Arial"/>
          <w:sz w:val="24"/>
          <w:szCs w:val="24"/>
          <w:lang w:eastAsia="zh-CN"/>
        </w:rPr>
      </w:pPr>
      <w:r>
        <w:rPr>
          <w:rFonts w:cs="Arial"/>
          <w:sz w:val="24"/>
          <w:szCs w:val="24"/>
          <w:lang w:val="sr-Cyrl-RS" w:eastAsia="zh-CN"/>
        </w:rPr>
        <w:t xml:space="preserve">3) </w:t>
      </w:r>
      <w:r>
        <w:rPr>
          <w:rFonts w:cs="Arial"/>
          <w:sz w:val="24"/>
          <w:szCs w:val="24"/>
          <w:lang w:eastAsia="zh-CN"/>
        </w:rPr>
        <w:t>nbs.rs</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4" w:history="1">
        <w:r w:rsidRPr="007F582B">
          <w:rPr>
            <w:rFonts w:cs="Arial"/>
            <w:sz w:val="24"/>
            <w:szCs w:val="24"/>
            <w:lang w:eastAsia="zh-CN"/>
          </w:rPr>
          <w:t>www.apr.gov.rs</w:t>
        </w:r>
      </w:hyperlink>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07AAA" w:rsidRPr="0008282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E07AAA" w:rsidRPr="00A477F6" w:rsidRDefault="00E07AAA" w:rsidP="00B13CD3">
      <w:pPr>
        <w:spacing w:before="0"/>
        <w:rPr>
          <w:rFonts w:cs="Arial"/>
          <w:color w:val="00B0F0"/>
          <w:sz w:val="24"/>
          <w:szCs w:val="24"/>
          <w:lang w:eastAsia="zh-CN"/>
        </w:rPr>
      </w:pPr>
    </w:p>
    <w:p w:rsidR="00322313" w:rsidRDefault="00322313" w:rsidP="0085001C">
      <w:pPr>
        <w:pStyle w:val="KDPodnaslov1"/>
        <w:numPr>
          <w:ilvl w:val="0"/>
          <w:numId w:val="17"/>
        </w:numPr>
        <w:spacing w:before="0"/>
        <w:rPr>
          <w:rFonts w:cs="Arial"/>
          <w:sz w:val="24"/>
          <w:szCs w:val="24"/>
        </w:rPr>
      </w:pPr>
      <w:bookmarkStart w:id="18" w:name="_Toc300928429"/>
      <w:bookmarkStart w:id="19" w:name="_Toc301160124"/>
      <w:bookmarkStart w:id="20" w:name="_Toc301165012"/>
      <w:bookmarkStart w:id="21" w:name="_Toc301248344"/>
      <w:bookmarkStart w:id="22" w:name="_Toc300928434"/>
      <w:bookmarkStart w:id="23" w:name="_Toc301160129"/>
      <w:bookmarkStart w:id="24" w:name="_Toc301165017"/>
      <w:bookmarkStart w:id="25" w:name="_Toc301248349"/>
      <w:bookmarkStart w:id="26" w:name="_Toc300928436"/>
      <w:bookmarkStart w:id="27" w:name="_Toc301160131"/>
      <w:bookmarkStart w:id="28" w:name="_Toc301165019"/>
      <w:bookmarkStart w:id="29" w:name="_Toc301248351"/>
      <w:bookmarkStart w:id="30" w:name="_Toc300928440"/>
      <w:bookmarkStart w:id="31" w:name="_Toc301160135"/>
      <w:bookmarkStart w:id="32" w:name="_Toc301165023"/>
      <w:bookmarkStart w:id="33" w:name="_Toc301248355"/>
      <w:bookmarkStart w:id="34" w:name="_Toc300928441"/>
      <w:bookmarkStart w:id="35" w:name="_Toc301160136"/>
      <w:bookmarkStart w:id="36" w:name="_Toc301165024"/>
      <w:bookmarkStart w:id="37" w:name="_Toc301248356"/>
      <w:bookmarkStart w:id="38" w:name="_Toc300928443"/>
      <w:bookmarkStart w:id="39" w:name="_Toc301160138"/>
      <w:bookmarkStart w:id="40" w:name="_Toc301165026"/>
      <w:bookmarkStart w:id="41" w:name="_Toc301248358"/>
      <w:bookmarkStart w:id="42" w:name="_Toc300928444"/>
      <w:bookmarkStart w:id="43" w:name="_Toc301160139"/>
      <w:bookmarkStart w:id="44" w:name="_Toc301165027"/>
      <w:bookmarkStart w:id="45" w:name="_Toc301248359"/>
      <w:bookmarkStart w:id="46" w:name="_Toc300928445"/>
      <w:bookmarkStart w:id="47" w:name="_Toc301160140"/>
      <w:bookmarkStart w:id="48" w:name="_Toc301165028"/>
      <w:bookmarkStart w:id="49" w:name="_Toc301248360"/>
      <w:bookmarkStart w:id="50" w:name="_Toc300928447"/>
      <w:bookmarkStart w:id="51" w:name="_Toc301160142"/>
      <w:bookmarkStart w:id="52" w:name="_Toc301165030"/>
      <w:bookmarkStart w:id="53" w:name="_Toc301248362"/>
      <w:bookmarkStart w:id="54" w:name="_Toc300928448"/>
      <w:bookmarkStart w:id="55" w:name="_Toc301160143"/>
      <w:bookmarkStart w:id="56" w:name="_Toc301165031"/>
      <w:bookmarkStart w:id="57" w:name="_Toc301248363"/>
      <w:bookmarkStart w:id="58" w:name="_Toc300928449"/>
      <w:bookmarkStart w:id="59" w:name="_Toc301160144"/>
      <w:bookmarkStart w:id="60" w:name="_Toc301165032"/>
      <w:bookmarkStart w:id="61" w:name="_Toc301248364"/>
      <w:bookmarkStart w:id="62" w:name="_Toc300928450"/>
      <w:bookmarkStart w:id="63" w:name="_Toc301160145"/>
      <w:bookmarkStart w:id="64" w:name="_Toc301165033"/>
      <w:bookmarkStart w:id="65" w:name="_Toc301248365"/>
      <w:bookmarkStart w:id="66" w:name="_Toc300928451"/>
      <w:bookmarkStart w:id="67" w:name="_Toc301160146"/>
      <w:bookmarkStart w:id="68" w:name="_Toc301165034"/>
      <w:bookmarkStart w:id="69" w:name="_Toc301248366"/>
      <w:bookmarkStart w:id="70" w:name="_Toc300928452"/>
      <w:bookmarkStart w:id="71" w:name="_Toc301160147"/>
      <w:bookmarkStart w:id="72" w:name="_Toc301165035"/>
      <w:bookmarkStart w:id="73" w:name="_Toc301248367"/>
      <w:bookmarkStart w:id="74" w:name="_Toc300928453"/>
      <w:bookmarkStart w:id="75" w:name="_Toc301160148"/>
      <w:bookmarkStart w:id="76" w:name="_Toc301165036"/>
      <w:bookmarkStart w:id="77" w:name="_Toc301248368"/>
      <w:bookmarkStart w:id="78" w:name="_Toc300928454"/>
      <w:bookmarkStart w:id="79" w:name="_Toc301160149"/>
      <w:bookmarkStart w:id="80" w:name="_Toc301165037"/>
      <w:bookmarkStart w:id="81" w:name="_Toc301248369"/>
      <w:bookmarkStart w:id="82" w:name="_Toc300928455"/>
      <w:bookmarkStart w:id="83" w:name="_Toc301160150"/>
      <w:bookmarkStart w:id="84" w:name="_Toc301165038"/>
      <w:bookmarkStart w:id="85" w:name="_Toc301248370"/>
      <w:bookmarkStart w:id="86" w:name="_Toc300928456"/>
      <w:bookmarkStart w:id="87" w:name="_Toc301160151"/>
      <w:bookmarkStart w:id="88" w:name="_Toc301165039"/>
      <w:bookmarkStart w:id="89" w:name="_Toc301248371"/>
      <w:bookmarkStart w:id="90" w:name="_Toc300928457"/>
      <w:bookmarkStart w:id="91" w:name="_Toc301160152"/>
      <w:bookmarkStart w:id="92" w:name="_Toc301165040"/>
      <w:bookmarkStart w:id="93" w:name="_Toc301248372"/>
      <w:bookmarkStart w:id="94" w:name="_Toc300928458"/>
      <w:bookmarkStart w:id="95" w:name="_Toc301160153"/>
      <w:bookmarkStart w:id="96" w:name="_Toc301165041"/>
      <w:bookmarkStart w:id="97" w:name="_Toc301248373"/>
      <w:bookmarkStart w:id="98" w:name="_Toc300928459"/>
      <w:bookmarkStart w:id="99" w:name="_Toc301160154"/>
      <w:bookmarkStart w:id="100" w:name="_Toc301165042"/>
      <w:bookmarkStart w:id="101" w:name="_Toc301248374"/>
      <w:bookmarkStart w:id="102" w:name="_Toc300928462"/>
      <w:bookmarkStart w:id="103" w:name="_Toc301160157"/>
      <w:bookmarkStart w:id="104" w:name="_Toc301165045"/>
      <w:bookmarkStart w:id="105" w:name="_Toc301248377"/>
      <w:bookmarkStart w:id="106" w:name="_Toc300928464"/>
      <w:bookmarkStart w:id="107" w:name="_Toc301160159"/>
      <w:bookmarkStart w:id="108" w:name="_Toc301165047"/>
      <w:bookmarkStart w:id="109" w:name="_Toc301248379"/>
      <w:bookmarkStart w:id="110" w:name="_Toc300928466"/>
      <w:bookmarkStart w:id="111" w:name="_Toc301160161"/>
      <w:bookmarkStart w:id="112" w:name="_Toc301165049"/>
      <w:bookmarkStart w:id="113" w:name="_Toc301248381"/>
      <w:bookmarkStart w:id="114" w:name="_Toc300928467"/>
      <w:bookmarkStart w:id="115" w:name="_Toc301160162"/>
      <w:bookmarkStart w:id="116" w:name="_Toc301165050"/>
      <w:bookmarkStart w:id="117" w:name="_Toc301248382"/>
      <w:bookmarkStart w:id="118" w:name="_Toc300928468"/>
      <w:bookmarkStart w:id="119" w:name="_Toc301160163"/>
      <w:bookmarkStart w:id="120" w:name="_Toc301165051"/>
      <w:bookmarkStart w:id="121" w:name="_Toc301248383"/>
      <w:bookmarkStart w:id="122" w:name="_Toc300928474"/>
      <w:bookmarkStart w:id="123" w:name="_Toc301160169"/>
      <w:bookmarkStart w:id="124" w:name="_Toc301165057"/>
      <w:bookmarkStart w:id="125" w:name="_Toc301248389"/>
      <w:bookmarkStart w:id="126" w:name="_Toc300928476"/>
      <w:bookmarkStart w:id="127" w:name="_Toc301160171"/>
      <w:bookmarkStart w:id="128" w:name="_Toc301165059"/>
      <w:bookmarkStart w:id="129" w:name="_Toc301248391"/>
      <w:bookmarkStart w:id="130" w:name="_Toc300928478"/>
      <w:bookmarkStart w:id="131" w:name="_Toc301160173"/>
      <w:bookmarkStart w:id="132" w:name="_Toc301165061"/>
      <w:bookmarkStart w:id="133" w:name="_Toc301248393"/>
      <w:bookmarkStart w:id="134" w:name="_Toc300928480"/>
      <w:bookmarkStart w:id="135" w:name="_Toc301160175"/>
      <w:bookmarkStart w:id="136" w:name="_Toc301165063"/>
      <w:bookmarkStart w:id="137" w:name="_Toc301248395"/>
      <w:bookmarkStart w:id="138" w:name="_Toc300928482"/>
      <w:bookmarkStart w:id="139" w:name="_Toc301160177"/>
      <w:bookmarkStart w:id="140" w:name="_Toc301165065"/>
      <w:bookmarkStart w:id="141" w:name="_Toc301248397"/>
      <w:bookmarkStart w:id="142" w:name="_Toc300928484"/>
      <w:bookmarkStart w:id="143" w:name="_Toc301160179"/>
      <w:bookmarkStart w:id="144" w:name="_Toc301165067"/>
      <w:bookmarkStart w:id="145" w:name="_Toc301248399"/>
      <w:bookmarkStart w:id="146" w:name="_Toc300928486"/>
      <w:bookmarkStart w:id="147" w:name="_Toc301160181"/>
      <w:bookmarkStart w:id="148" w:name="_Toc301165069"/>
      <w:bookmarkStart w:id="149" w:name="_Toc301248401"/>
      <w:bookmarkStart w:id="150" w:name="_Toc300928487"/>
      <w:bookmarkStart w:id="151" w:name="_Toc301160182"/>
      <w:bookmarkStart w:id="152" w:name="_Toc301165070"/>
      <w:bookmarkStart w:id="153" w:name="_Toc301248402"/>
      <w:bookmarkStart w:id="154" w:name="_Toc300928488"/>
      <w:bookmarkStart w:id="155" w:name="_Toc301160183"/>
      <w:bookmarkStart w:id="156" w:name="_Toc301165071"/>
      <w:bookmarkStart w:id="157" w:name="_Toc301248403"/>
      <w:bookmarkStart w:id="158" w:name="_Toc300928490"/>
      <w:bookmarkStart w:id="159" w:name="_Toc301160185"/>
      <w:bookmarkStart w:id="160" w:name="_Toc301165073"/>
      <w:bookmarkStart w:id="161" w:name="_Toc301248405"/>
      <w:bookmarkStart w:id="162" w:name="_Toc300928492"/>
      <w:bookmarkStart w:id="163" w:name="_Toc301160187"/>
      <w:bookmarkStart w:id="164" w:name="_Toc301165075"/>
      <w:bookmarkStart w:id="165" w:name="_Toc301248407"/>
      <w:bookmarkStart w:id="166" w:name="_Toc300928494"/>
      <w:bookmarkStart w:id="167" w:name="_Toc301160189"/>
      <w:bookmarkStart w:id="168" w:name="_Toc301165077"/>
      <w:bookmarkStart w:id="169" w:name="_Toc301248409"/>
      <w:bookmarkStart w:id="170" w:name="_Toc300928496"/>
      <w:bookmarkStart w:id="171" w:name="_Toc301160191"/>
      <w:bookmarkStart w:id="172" w:name="_Toc301165079"/>
      <w:bookmarkStart w:id="173" w:name="_Toc301248411"/>
      <w:bookmarkStart w:id="174" w:name="_Toc300928497"/>
      <w:bookmarkStart w:id="175" w:name="_Toc301160192"/>
      <w:bookmarkStart w:id="176" w:name="_Toc301165080"/>
      <w:bookmarkStart w:id="177" w:name="_Toc301248412"/>
      <w:bookmarkStart w:id="178" w:name="_Toc300928498"/>
      <w:bookmarkStart w:id="179" w:name="_Toc301160193"/>
      <w:bookmarkStart w:id="180" w:name="_Toc301165081"/>
      <w:bookmarkStart w:id="181" w:name="_Toc301248413"/>
      <w:bookmarkStart w:id="182" w:name="_Toc300928499"/>
      <w:bookmarkStart w:id="183" w:name="_Toc301160194"/>
      <w:bookmarkStart w:id="184" w:name="_Toc301165082"/>
      <w:bookmarkStart w:id="185" w:name="_Toc301248414"/>
      <w:bookmarkStart w:id="186" w:name="_Toc442559885"/>
      <w:bookmarkStart w:id="187" w:name="_Toc297798704"/>
      <w:bookmarkStart w:id="188" w:name="_Toc310433002"/>
      <w:bookmarkStart w:id="189" w:name="_Toc374917437"/>
      <w:bookmarkStart w:id="190" w:name="_Toc415142477"/>
      <w:bookmarkStart w:id="191" w:name="_Toc430335150"/>
      <w:bookmarkEnd w:id="12"/>
      <w:bookmarkEnd w:id="1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EC5BB4">
        <w:rPr>
          <w:rFonts w:cs="Arial"/>
          <w:sz w:val="24"/>
          <w:szCs w:val="24"/>
        </w:rPr>
        <w:t>КРИТЕРИЈУМ ЗА ДОДЕЛУ УГОВОРА</w:t>
      </w:r>
      <w:bookmarkEnd w:id="186"/>
    </w:p>
    <w:p w:rsidR="00E07AAA" w:rsidRPr="00EC5BB4" w:rsidRDefault="00E07AAA" w:rsidP="00E07AAA">
      <w:pPr>
        <w:pStyle w:val="KDPodnaslov1"/>
        <w:spacing w:before="0"/>
        <w:ind w:left="360"/>
        <w:rPr>
          <w:rFonts w:cs="Arial"/>
          <w:sz w:val="24"/>
          <w:szCs w:val="24"/>
        </w:rPr>
      </w:pPr>
    </w:p>
    <w:p w:rsidR="00E5108A" w:rsidRDefault="00E5108A" w:rsidP="00E5108A">
      <w:pPr>
        <w:pStyle w:val="KDKomentar"/>
        <w:spacing w:before="0"/>
        <w:rPr>
          <w:rFonts w:cs="Arial"/>
          <w:b/>
          <w:i w:val="0"/>
          <w:color w:val="auto"/>
          <w:sz w:val="24"/>
          <w:szCs w:val="24"/>
        </w:rPr>
      </w:pPr>
      <w:bookmarkStart w:id="192" w:name="_Toc430335194"/>
      <w:bookmarkStart w:id="193" w:name="_Toc430335287"/>
      <w:bookmarkStart w:id="194" w:name="_Toc430335706"/>
      <w:bookmarkStart w:id="195" w:name="_Toc430335196"/>
      <w:bookmarkStart w:id="196" w:name="_Toc430335289"/>
      <w:bookmarkStart w:id="197" w:name="_Toc430335708"/>
      <w:bookmarkStart w:id="198" w:name="_Toc442559887"/>
      <w:bookmarkEnd w:id="187"/>
      <w:bookmarkEnd w:id="188"/>
      <w:bookmarkEnd w:id="189"/>
      <w:bookmarkEnd w:id="190"/>
      <w:bookmarkEnd w:id="191"/>
      <w:bookmarkEnd w:id="192"/>
      <w:bookmarkEnd w:id="193"/>
      <w:bookmarkEnd w:id="194"/>
      <w:bookmarkEnd w:id="195"/>
      <w:bookmarkEnd w:id="196"/>
      <w:bookmarkEnd w:id="197"/>
      <w:r>
        <w:rPr>
          <w:rFonts w:cs="Arial"/>
          <w:i w:val="0"/>
          <w:color w:val="auto"/>
          <w:sz w:val="24"/>
          <w:szCs w:val="24"/>
        </w:rPr>
        <w:t xml:space="preserve">Избор најповољније понуде ће се извршити применом критеријума </w:t>
      </w:r>
      <w:r>
        <w:rPr>
          <w:rFonts w:cs="Arial"/>
          <w:b/>
          <w:i w:val="0"/>
          <w:color w:val="auto"/>
          <w:sz w:val="24"/>
          <w:szCs w:val="24"/>
        </w:rPr>
        <w:t>„Најнижа понуђена цена“</w:t>
      </w:r>
      <w:r>
        <w:rPr>
          <w:rFonts w:cs="Arial"/>
          <w:i w:val="0"/>
          <w:color w:val="auto"/>
          <w:sz w:val="24"/>
          <w:szCs w:val="24"/>
        </w:rPr>
        <w:t>.</w:t>
      </w:r>
    </w:p>
    <w:p w:rsidR="00E5108A" w:rsidRPr="00716987" w:rsidRDefault="00E5108A" w:rsidP="00E5108A">
      <w:pPr>
        <w:pStyle w:val="KDPodnaslov1"/>
        <w:spacing w:before="0"/>
        <w:rPr>
          <w:rFonts w:cs="Arial"/>
          <w:b w:val="0"/>
          <w:sz w:val="24"/>
          <w:szCs w:val="24"/>
          <w:lang w:val="sr-Cyrl-CS"/>
        </w:rPr>
      </w:pPr>
      <w:r w:rsidRPr="00716987">
        <w:rPr>
          <w:rFonts w:cs="Arial"/>
          <w:b w:val="0"/>
          <w:sz w:val="24"/>
          <w:szCs w:val="24"/>
        </w:rPr>
        <w:t xml:space="preserve">Критеријум за оцењивање понуда </w:t>
      </w:r>
      <w:r w:rsidRPr="00716987">
        <w:rPr>
          <w:rFonts w:cs="Arial"/>
          <w:sz w:val="24"/>
          <w:szCs w:val="24"/>
        </w:rPr>
        <w:t>Најнижа понуђена цена</w:t>
      </w:r>
      <w:r w:rsidRPr="00716987">
        <w:rPr>
          <w:rFonts w:cs="Arial"/>
          <w:b w:val="0"/>
          <w:sz w:val="24"/>
          <w:szCs w:val="24"/>
        </w:rPr>
        <w:t>, заснива се на понуђеној цени</w:t>
      </w:r>
      <w:r w:rsidRPr="00716987">
        <w:rPr>
          <w:rFonts w:cs="Arial"/>
          <w:b w:val="0"/>
          <w:sz w:val="24"/>
          <w:szCs w:val="24"/>
          <w:lang w:val="sr-Cyrl-CS"/>
        </w:rPr>
        <w:t xml:space="preserve"> као једином критеријуму</w:t>
      </w:r>
      <w:r w:rsidR="008C3F3F">
        <w:rPr>
          <w:rFonts w:cs="Arial"/>
          <w:b w:val="0"/>
          <w:sz w:val="24"/>
          <w:szCs w:val="24"/>
          <w:lang w:val="sr-Cyrl-CS"/>
        </w:rPr>
        <w:t>.</w:t>
      </w:r>
    </w:p>
    <w:p w:rsidR="00602432" w:rsidRPr="00BE7D2B" w:rsidRDefault="00602432" w:rsidP="00602432">
      <w:pPr>
        <w:spacing w:before="0"/>
        <w:rPr>
          <w:rFonts w:cs="Arial"/>
          <w:sz w:val="24"/>
          <w:szCs w:val="24"/>
          <w:lang w:val="sr-Cyrl-CS"/>
        </w:rPr>
      </w:pPr>
    </w:p>
    <w:p w:rsidR="00602432" w:rsidRPr="00155948" w:rsidRDefault="00E5108A" w:rsidP="0085001C">
      <w:pPr>
        <w:pStyle w:val="KDPodnaslov2"/>
        <w:numPr>
          <w:ilvl w:val="1"/>
          <w:numId w:val="24"/>
        </w:numPr>
        <w:spacing w:before="0"/>
        <w:jc w:val="both"/>
        <w:rPr>
          <w:rFonts w:cs="Arial"/>
          <w:sz w:val="24"/>
          <w:szCs w:val="24"/>
        </w:rPr>
      </w:pPr>
      <w:bookmarkStart w:id="199" w:name="_Toc441651548"/>
      <w:bookmarkStart w:id="200" w:name="_Toc442559886"/>
      <w:r>
        <w:rPr>
          <w:rFonts w:cs="Arial"/>
          <w:sz w:val="24"/>
          <w:szCs w:val="24"/>
          <w:lang w:val="sr-Cyrl-RS"/>
        </w:rPr>
        <w:t xml:space="preserve"> </w:t>
      </w:r>
      <w:r w:rsidR="00602432" w:rsidRPr="00155948">
        <w:rPr>
          <w:rFonts w:cs="Arial"/>
          <w:sz w:val="24"/>
          <w:szCs w:val="24"/>
        </w:rPr>
        <w:t>Резервни критеријум</w:t>
      </w:r>
      <w:bookmarkEnd w:id="199"/>
      <w:bookmarkEnd w:id="200"/>
    </w:p>
    <w:p w:rsidR="00602432" w:rsidRPr="00DB3387" w:rsidRDefault="00602432" w:rsidP="00602432">
      <w:pPr>
        <w:spacing w:before="0"/>
        <w:rPr>
          <w:rFonts w:cs="Arial"/>
          <w:sz w:val="24"/>
          <w:szCs w:val="24"/>
          <w:lang w:val="sr-Cyrl-CS"/>
        </w:rPr>
      </w:pPr>
      <w:r w:rsidRPr="003B0C22">
        <w:rPr>
          <w:rFonts w:cs="Arial"/>
          <w:sz w:val="24"/>
          <w:szCs w:val="24"/>
          <w:lang w:val="sr-Cyrl-CS"/>
        </w:rPr>
        <w:t xml:space="preserve">Уколико две или више понуда имају </w:t>
      </w:r>
      <w:r w:rsidR="00303F8E">
        <w:rPr>
          <w:rFonts w:cs="Arial"/>
          <w:sz w:val="24"/>
          <w:szCs w:val="24"/>
          <w:lang w:val="sr-Cyrl-CS"/>
        </w:rPr>
        <w:t>исту најнижу понуђену цену уговор ће бити додељен п</w:t>
      </w:r>
      <w:r w:rsidRPr="003B0C22">
        <w:rPr>
          <w:rFonts w:cs="Arial"/>
          <w:sz w:val="24"/>
          <w:szCs w:val="24"/>
          <w:lang w:val="sr-Cyrl-CS"/>
        </w:rPr>
        <w:t xml:space="preserve">онуђачу чија понуда има </w:t>
      </w:r>
      <w:r w:rsidRPr="00DB3387">
        <w:rPr>
          <w:rFonts w:cs="Arial"/>
          <w:sz w:val="24"/>
          <w:szCs w:val="24"/>
          <w:lang w:val="sr-Cyrl-CS"/>
        </w:rPr>
        <w:t>има дужи рок трајања.</w:t>
      </w:r>
    </w:p>
    <w:p w:rsidR="00602432" w:rsidRPr="003B0C22" w:rsidRDefault="00602432" w:rsidP="00602432">
      <w:pPr>
        <w:spacing w:before="0"/>
        <w:rPr>
          <w:rFonts w:cs="Arial"/>
          <w:sz w:val="24"/>
          <w:szCs w:val="24"/>
          <w:lang w:val="sr-Cyrl-CS"/>
        </w:rPr>
      </w:pPr>
      <w:r w:rsidRPr="003B0C22">
        <w:rPr>
          <w:rFonts w:cs="Arial"/>
          <w:sz w:val="24"/>
          <w:szCs w:val="24"/>
          <w:lang w:val="sr-Cyrl-CS"/>
        </w:rPr>
        <w:t>Уколико ни после примене</w:t>
      </w:r>
      <w:r w:rsidR="00303F8E">
        <w:rPr>
          <w:rFonts w:cs="Arial"/>
          <w:sz w:val="24"/>
          <w:szCs w:val="24"/>
          <w:lang w:val="sr-Cyrl-CS"/>
        </w:rPr>
        <w:t xml:space="preserve"> резервних критеријума не буде </w:t>
      </w:r>
      <w:r w:rsidRPr="003B0C22">
        <w:rPr>
          <w:rFonts w:cs="Arial"/>
          <w:sz w:val="24"/>
          <w:szCs w:val="24"/>
          <w:lang w:val="sr-Cyrl-CS"/>
        </w:rPr>
        <w:t xml:space="preserve">могуће изабрати најповољнију понуду, </w:t>
      </w:r>
      <w:r w:rsidR="00303F8E">
        <w:rPr>
          <w:rFonts w:cs="Arial"/>
          <w:sz w:val="24"/>
          <w:szCs w:val="24"/>
          <w:lang w:val="sr-Cyrl-CS"/>
        </w:rPr>
        <w:t>уговор</w:t>
      </w:r>
      <w:r w:rsidRPr="00DB3387">
        <w:rPr>
          <w:rFonts w:cs="Arial"/>
          <w:sz w:val="24"/>
          <w:szCs w:val="24"/>
          <w:lang w:val="sr-Cyrl-CS"/>
        </w:rPr>
        <w:t xml:space="preserve"> ће бити</w:t>
      </w:r>
      <w:r w:rsidRPr="003B0C22">
        <w:rPr>
          <w:rFonts w:cs="Arial"/>
          <w:sz w:val="24"/>
          <w:szCs w:val="24"/>
          <w:lang w:val="sr-Cyrl-CS"/>
        </w:rPr>
        <w:t xml:space="preserve"> изабран путем жреба.</w:t>
      </w:r>
    </w:p>
    <w:p w:rsidR="00602432" w:rsidRPr="00DB3387" w:rsidRDefault="00602432" w:rsidP="00602432">
      <w:pPr>
        <w:spacing w:before="0"/>
        <w:rPr>
          <w:rFonts w:eastAsia="TimesNewRomanPSMT" w:cs="Arial"/>
          <w:bCs/>
          <w:sz w:val="24"/>
          <w:szCs w:val="24"/>
          <w:lang w:val="sr-Cyrl-CS"/>
        </w:rPr>
      </w:pPr>
      <w:r w:rsidRPr="003B0C22">
        <w:rPr>
          <w:rFonts w:cs="Arial"/>
          <w:sz w:val="24"/>
          <w:szCs w:val="24"/>
          <w:lang w:val="sr-Cyrl-CS"/>
        </w:rPr>
        <w:lastRenderedPageBreak/>
        <w:t xml:space="preserve">Извлачење путем жреба </w:t>
      </w:r>
      <w:r w:rsidR="00303F8E">
        <w:rPr>
          <w:rFonts w:cs="Arial"/>
          <w:sz w:val="24"/>
          <w:szCs w:val="24"/>
          <w:lang w:val="sr-Cyrl-CS"/>
        </w:rPr>
        <w:t>н</w:t>
      </w:r>
      <w:r w:rsidRPr="003B0C22">
        <w:rPr>
          <w:rFonts w:cs="Arial"/>
          <w:sz w:val="24"/>
          <w:szCs w:val="24"/>
          <w:lang w:val="sr-Cyrl-CS"/>
        </w:rPr>
        <w:t xml:space="preserve">аручилац ће извршити јавно, у присуству </w:t>
      </w:r>
      <w:r w:rsidR="00303F8E">
        <w:rPr>
          <w:rFonts w:cs="Arial"/>
          <w:sz w:val="24"/>
          <w:szCs w:val="24"/>
          <w:lang w:val="sr-Cyrl-CS"/>
        </w:rPr>
        <w:t>п</w:t>
      </w:r>
      <w:r w:rsidRPr="003B0C22">
        <w:rPr>
          <w:rFonts w:cs="Arial"/>
          <w:sz w:val="24"/>
          <w:szCs w:val="24"/>
          <w:lang w:val="sr-Cyrl-CS"/>
        </w:rPr>
        <w:t xml:space="preserve">онуђача који имају исту најнижу понуђену цену. </w:t>
      </w:r>
      <w:r w:rsidRPr="00BE7D2B">
        <w:rPr>
          <w:rFonts w:cs="Arial"/>
          <w:sz w:val="24"/>
          <w:szCs w:val="24"/>
          <w:lang w:val="sr-Cyrl-CS"/>
        </w:rPr>
        <w:t xml:space="preserve">На посебним папирима који су исте величине и боје </w:t>
      </w:r>
      <w:r w:rsidRPr="00DB3387">
        <w:rPr>
          <w:rFonts w:cs="Arial"/>
          <w:sz w:val="24"/>
          <w:szCs w:val="24"/>
          <w:lang w:val="sr-Cyrl-CS"/>
        </w:rPr>
        <w:t>Н</w:t>
      </w:r>
      <w:r w:rsidRPr="00BE7D2B">
        <w:rPr>
          <w:rFonts w:cs="Arial"/>
          <w:sz w:val="24"/>
          <w:szCs w:val="24"/>
          <w:lang w:val="sr-Cyrl-CS"/>
        </w:rPr>
        <w:t xml:space="preserve">аручилац ће исписати називе </w:t>
      </w:r>
      <w:r w:rsidR="00303F8E">
        <w:rPr>
          <w:rFonts w:cs="Arial"/>
          <w:sz w:val="24"/>
          <w:szCs w:val="24"/>
          <w:lang w:val="sr-Cyrl-CS"/>
        </w:rPr>
        <w:t>п</w:t>
      </w:r>
      <w:r w:rsidRPr="00BE7D2B">
        <w:rPr>
          <w:rFonts w:cs="Arial"/>
          <w:sz w:val="24"/>
          <w:szCs w:val="24"/>
          <w:lang w:val="sr-Cyrl-CS"/>
        </w:rPr>
        <w:t xml:space="preserve">онуђача, те папире ставити у кутију, одакле ће председник Комисије извући само један папир. </w:t>
      </w:r>
      <w:r w:rsidRPr="00DB3387">
        <w:rPr>
          <w:rFonts w:cs="Arial"/>
          <w:sz w:val="24"/>
          <w:szCs w:val="24"/>
          <w:lang w:val="sr-Cyrl-CS"/>
        </w:rPr>
        <w:t>П</w:t>
      </w:r>
      <w:r w:rsidRPr="00BE7D2B">
        <w:rPr>
          <w:rFonts w:cs="Arial"/>
          <w:sz w:val="24"/>
          <w:szCs w:val="24"/>
          <w:lang w:val="sr-Cyrl-CS"/>
        </w:rPr>
        <w:t xml:space="preserve">онуђачу чији назив буде на извученом папиру биће додељен </w:t>
      </w:r>
      <w:r w:rsidRPr="00DB3387">
        <w:rPr>
          <w:rFonts w:cs="Arial"/>
          <w:sz w:val="24"/>
          <w:szCs w:val="24"/>
          <w:lang w:val="sr-Cyrl-CS"/>
        </w:rPr>
        <w:t xml:space="preserve">уговор </w:t>
      </w:r>
      <w:r w:rsidRPr="00BE7D2B">
        <w:rPr>
          <w:rFonts w:cs="Arial"/>
          <w:sz w:val="24"/>
          <w:szCs w:val="24"/>
          <w:lang w:val="sr-Cyrl-CS"/>
        </w:rPr>
        <w:t xml:space="preserve"> о јавној набавци</w:t>
      </w:r>
      <w:r w:rsidRPr="00DB3387">
        <w:rPr>
          <w:rFonts w:eastAsia="TimesNewRomanPSMT" w:cs="Arial"/>
          <w:bCs/>
          <w:sz w:val="24"/>
          <w:szCs w:val="24"/>
          <w:lang w:val="sr-Cyrl-CS"/>
        </w:rPr>
        <w:t>.</w:t>
      </w:r>
    </w:p>
    <w:p w:rsidR="00602432" w:rsidRPr="00804D6D" w:rsidRDefault="00602432" w:rsidP="00602432">
      <w:pPr>
        <w:spacing w:before="0"/>
        <w:rPr>
          <w:rFonts w:eastAsia="TimesNewRomanPSMT" w:cs="Arial"/>
          <w:bCs/>
          <w:sz w:val="24"/>
          <w:szCs w:val="24"/>
          <w:lang w:val="sr-Cyrl-CS"/>
        </w:rPr>
      </w:pPr>
      <w:r w:rsidRPr="00804D6D">
        <w:rPr>
          <w:rFonts w:eastAsia="TimesNewRomanPSMT" w:cs="Arial"/>
          <w:bCs/>
          <w:sz w:val="24"/>
          <w:szCs w:val="24"/>
          <w:lang w:val="sr-Cyrl-CS"/>
        </w:rPr>
        <w:t>Наручилац ће сачинити и доставити записник о спроведеном извлачењу путем жреба.</w:t>
      </w:r>
    </w:p>
    <w:p w:rsidR="00602432" w:rsidRPr="00804D6D" w:rsidRDefault="00602432" w:rsidP="00303F8E">
      <w:pPr>
        <w:spacing w:before="0"/>
        <w:rPr>
          <w:rFonts w:eastAsia="TimesNewRomanPSMT" w:cs="Arial"/>
          <w:bCs/>
          <w:sz w:val="24"/>
          <w:szCs w:val="24"/>
          <w:lang w:val="sr-Cyrl-CS"/>
        </w:rPr>
      </w:pPr>
      <w:r w:rsidRPr="00804D6D">
        <w:rPr>
          <w:rFonts w:eastAsia="TimesNewRomanPSMT" w:cs="Arial"/>
          <w:bCs/>
          <w:sz w:val="24"/>
          <w:szCs w:val="24"/>
          <w:lang w:val="sr-Cyrl-C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rsidR="00602432" w:rsidRPr="00DB0C54" w:rsidRDefault="00602432" w:rsidP="00303F8E">
      <w:pPr>
        <w:pStyle w:val="KDPodnaslov1"/>
        <w:spacing w:before="0"/>
        <w:contextualSpacing/>
        <w:jc w:val="both"/>
        <w:rPr>
          <w:rFonts w:eastAsia="TimesNewRomanPSMT" w:cs="Arial"/>
          <w:b w:val="0"/>
          <w:bCs/>
          <w:sz w:val="24"/>
          <w:szCs w:val="24"/>
          <w:lang w:val="sr-Cyrl-CS"/>
        </w:rPr>
      </w:pPr>
      <w:r w:rsidRPr="00DB0C54">
        <w:rPr>
          <w:rFonts w:eastAsia="TimesNewRomanPSMT" w:cs="Arial"/>
          <w:b w:val="0"/>
          <w:bCs/>
          <w:sz w:val="24"/>
          <w:szCs w:val="24"/>
          <w:lang w:val="sr-Cyrl-CS"/>
        </w:rPr>
        <w:t>Наручилац ће поштом или електронским путем доставити Записник о  извлачењу путем жреба понуђачима који нису присутни на извлачењу</w:t>
      </w:r>
    </w:p>
    <w:p w:rsidR="00602432" w:rsidRPr="00DB0C54" w:rsidRDefault="00602432" w:rsidP="00DB0C54">
      <w:pPr>
        <w:pStyle w:val="KDPodnaslov1"/>
        <w:spacing w:before="0"/>
        <w:ind w:left="360"/>
        <w:contextualSpacing/>
        <w:rPr>
          <w:rFonts w:eastAsia="TimesNewRomanPSMT" w:cs="Arial"/>
          <w:b w:val="0"/>
          <w:bCs/>
          <w:sz w:val="24"/>
          <w:szCs w:val="24"/>
          <w:lang w:val="sr-Cyrl-CS"/>
        </w:rPr>
      </w:pPr>
    </w:p>
    <w:p w:rsidR="008D2B23" w:rsidRPr="00E07AAA" w:rsidRDefault="006D47E1" w:rsidP="00602432">
      <w:pPr>
        <w:pStyle w:val="KDPodnaslov1"/>
        <w:spacing w:before="0"/>
        <w:ind w:left="360"/>
        <w:contextualSpacing/>
        <w:rPr>
          <w:rFonts w:cs="Arial"/>
          <w:sz w:val="24"/>
          <w:szCs w:val="24"/>
        </w:rPr>
      </w:pPr>
      <w:r w:rsidRPr="00E07AAA">
        <w:rPr>
          <w:rFonts w:cs="Arial"/>
          <w:sz w:val="24"/>
          <w:szCs w:val="24"/>
          <w:lang w:val="sr-Cyrl-RS"/>
        </w:rPr>
        <w:t>6.</w:t>
      </w:r>
      <w:r w:rsidR="003C4E60" w:rsidRPr="00E07AAA">
        <w:rPr>
          <w:rFonts w:cs="Arial"/>
          <w:sz w:val="24"/>
          <w:szCs w:val="24"/>
          <w:lang w:val="sr-Cyrl-RS"/>
        </w:rPr>
        <w:t xml:space="preserve">  </w:t>
      </w:r>
      <w:r w:rsidR="008D2B23" w:rsidRPr="00E07AAA">
        <w:rPr>
          <w:rFonts w:cs="Arial"/>
          <w:sz w:val="24"/>
          <w:szCs w:val="24"/>
        </w:rPr>
        <w:t>УПУТСТВО ПОНУЂАЧИМА КАКО ДА САЧИНЕ ПОНУДУ</w:t>
      </w:r>
      <w:bookmarkEnd w:id="198"/>
    </w:p>
    <w:p w:rsidR="008D2B23" w:rsidRDefault="008D2B23" w:rsidP="00E07AAA">
      <w:pPr>
        <w:pStyle w:val="KDParagraf"/>
        <w:spacing w:before="0"/>
        <w:contextualSpacing/>
        <w:rPr>
          <w:rFonts w:cs="Arial"/>
          <w:sz w:val="24"/>
          <w:szCs w:val="24"/>
          <w:lang w:val="ru-RU"/>
        </w:rPr>
      </w:pPr>
      <w:r w:rsidRPr="00E07AAA">
        <w:rPr>
          <w:rFonts w:cs="Arial"/>
          <w:sz w:val="24"/>
          <w:szCs w:val="24"/>
          <w:lang w:val="ru-RU"/>
        </w:rPr>
        <w:t xml:space="preserve">Конкурсна документација садржи Упутство понуђачима како да сачине понуду </w:t>
      </w:r>
      <w:r w:rsidR="00303F8E">
        <w:rPr>
          <w:rFonts w:cs="Arial"/>
          <w:sz w:val="24"/>
          <w:szCs w:val="24"/>
          <w:lang w:val="ru-RU"/>
        </w:rPr>
        <w:t>и потребне податке о захтевима н</w:t>
      </w:r>
      <w:r w:rsidRPr="00E07AAA">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rsidR="00303F8E" w:rsidRPr="00E07AAA" w:rsidRDefault="00303F8E" w:rsidP="00E07AAA">
      <w:pPr>
        <w:pStyle w:val="KDParagraf"/>
        <w:spacing w:before="0"/>
        <w:contextualSpacing/>
        <w:rPr>
          <w:rFonts w:cs="Arial"/>
          <w:sz w:val="24"/>
          <w:szCs w:val="24"/>
          <w:lang w:val="ru-RU"/>
        </w:rPr>
      </w:pPr>
    </w:p>
    <w:p w:rsidR="008D2B23" w:rsidRPr="00E07AAA" w:rsidRDefault="008D2B23" w:rsidP="00E07AAA">
      <w:pPr>
        <w:pStyle w:val="KDParagraf"/>
        <w:spacing w:before="0"/>
        <w:contextualSpacing/>
        <w:rPr>
          <w:rFonts w:cs="Arial"/>
          <w:sz w:val="24"/>
          <w:szCs w:val="24"/>
        </w:rPr>
      </w:pPr>
      <w:r w:rsidRPr="00E07AAA">
        <w:rPr>
          <w:rFonts w:cs="Arial"/>
          <w:sz w:val="24"/>
          <w:szCs w:val="24"/>
        </w:rPr>
        <w:t xml:space="preserve">Понуђач мора да испуњава све услове одређене </w:t>
      </w:r>
      <w:proofErr w:type="gramStart"/>
      <w:r w:rsidRPr="00E07AAA">
        <w:rPr>
          <w:rFonts w:cs="Arial"/>
          <w:sz w:val="24"/>
          <w:szCs w:val="24"/>
        </w:rPr>
        <w:t>Законом  и</w:t>
      </w:r>
      <w:proofErr w:type="gramEnd"/>
      <w:r w:rsidRPr="00E07AAA">
        <w:rPr>
          <w:rFonts w:cs="Arial"/>
          <w:sz w:val="24"/>
          <w:szCs w:val="24"/>
        </w:rPr>
        <w:t xml:space="preserve">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07AAA" w:rsidRDefault="008D2B23" w:rsidP="00E07AAA">
      <w:pPr>
        <w:pStyle w:val="KDParagraf"/>
        <w:spacing w:before="0"/>
        <w:contextualSpacing/>
        <w:rPr>
          <w:rFonts w:cs="Arial"/>
          <w:sz w:val="24"/>
          <w:szCs w:val="24"/>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01" w:name="_Toc441651577"/>
      <w:bookmarkStart w:id="202" w:name="_Toc442559888"/>
      <w:r w:rsidRPr="00E07AAA">
        <w:rPr>
          <w:rFonts w:cs="Arial"/>
          <w:sz w:val="24"/>
          <w:szCs w:val="24"/>
        </w:rPr>
        <w:t>Језик на којем понуда мора бити састављена</w:t>
      </w:r>
      <w:bookmarkEnd w:id="201"/>
      <w:bookmarkEnd w:id="202"/>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 xml:space="preserve">Наручилац је припремио конкурсну документацију на српском језику  и водиће поступак јавне набавке на српском језику. </w:t>
      </w:r>
    </w:p>
    <w:p w:rsidR="008D2B23" w:rsidRDefault="001A36E6" w:rsidP="00E07AAA">
      <w:pPr>
        <w:pStyle w:val="KDParagraf"/>
        <w:spacing w:before="0"/>
        <w:contextualSpacing/>
        <w:rPr>
          <w:rFonts w:cs="Arial"/>
          <w:sz w:val="24"/>
          <w:szCs w:val="24"/>
          <w:lang w:val="ru-RU"/>
        </w:rPr>
      </w:pPr>
      <w:r w:rsidRPr="00E07AAA">
        <w:rPr>
          <w:rFonts w:cs="Arial"/>
          <w:sz w:val="24"/>
          <w:szCs w:val="24"/>
          <w:lang w:val="ru-RU"/>
        </w:rPr>
        <w:t xml:space="preserve">Прилози који чине саставни део понуде, достављају се на српском језику. </w:t>
      </w:r>
      <w:bookmarkStart w:id="203" w:name="_Toc441651578"/>
      <w:bookmarkStart w:id="204" w:name="_Toc442559889"/>
      <w:r w:rsidR="008D2B23" w:rsidRPr="00E07AAA">
        <w:rPr>
          <w:rFonts w:cs="Arial"/>
          <w:sz w:val="24"/>
          <w:szCs w:val="24"/>
          <w:lang w:val="ru-RU"/>
        </w:rPr>
        <w:t xml:space="preserve">Начин састављања </w:t>
      </w:r>
      <w:r w:rsidR="00FC355A" w:rsidRPr="00E07AAA">
        <w:rPr>
          <w:rFonts w:cs="Arial"/>
          <w:sz w:val="24"/>
          <w:szCs w:val="24"/>
          <w:lang w:val="ru-RU"/>
        </w:rPr>
        <w:t xml:space="preserve">и подношења </w:t>
      </w:r>
      <w:r w:rsidR="008D2B23" w:rsidRPr="00E07AAA">
        <w:rPr>
          <w:rFonts w:cs="Arial"/>
          <w:sz w:val="24"/>
          <w:szCs w:val="24"/>
          <w:lang w:val="ru-RU"/>
        </w:rPr>
        <w:t>понуде</w:t>
      </w:r>
      <w:bookmarkEnd w:id="203"/>
      <w:bookmarkEnd w:id="204"/>
      <w:r w:rsidR="00E07AAA">
        <w:rPr>
          <w:rFonts w:cs="Arial"/>
          <w:sz w:val="24"/>
          <w:szCs w:val="24"/>
          <w:lang w:val="ru-RU"/>
        </w:rPr>
        <w:t>.</w:t>
      </w:r>
    </w:p>
    <w:p w:rsidR="00E07AAA" w:rsidRPr="00E07AAA" w:rsidRDefault="00E07AAA" w:rsidP="00E07AAA">
      <w:pPr>
        <w:pStyle w:val="KDParagraf"/>
        <w:spacing w:before="0"/>
        <w:contextualSpacing/>
        <w:rPr>
          <w:rFonts w:cs="Arial"/>
          <w:sz w:val="24"/>
          <w:szCs w:val="24"/>
          <w:lang w:val="ru-RU"/>
        </w:rPr>
      </w:pP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rsidR="001A36E6" w:rsidRPr="00E07AAA" w:rsidRDefault="001A36E6" w:rsidP="00E07AAA">
      <w:pPr>
        <w:pStyle w:val="KDParagraf"/>
        <w:spacing w:before="0"/>
        <w:contextualSpacing/>
        <w:rPr>
          <w:rFonts w:cs="Arial"/>
          <w:b/>
          <w:sz w:val="24"/>
          <w:szCs w:val="24"/>
          <w:lang w:val="ru-RU"/>
        </w:rPr>
      </w:pPr>
      <w:r w:rsidRPr="00E07AAA">
        <w:rPr>
          <w:rFonts w:cs="Arial"/>
          <w:sz w:val="24"/>
          <w:szCs w:val="24"/>
          <w:lang w:val="ru-RU"/>
        </w:rPr>
        <w:t xml:space="preserve">Понуђач подноси понуду у затвореној коверти или кутији, тако да се при отварању може проверити да ли је затворена, као и када, на адресу: </w:t>
      </w:r>
      <w:r w:rsidRPr="00E07AAA">
        <w:rPr>
          <w:rFonts w:cs="Arial"/>
          <w:b/>
          <w:sz w:val="24"/>
          <w:szCs w:val="24"/>
          <w:lang w:val="ru-RU"/>
        </w:rPr>
        <w:t>Јавно предузеће „Електропривреда Србије“ Балканска бр.</w:t>
      </w:r>
      <w:r w:rsidR="00A249FF">
        <w:rPr>
          <w:rFonts w:cs="Arial"/>
          <w:b/>
          <w:sz w:val="24"/>
          <w:szCs w:val="24"/>
          <w:lang w:val="ru-RU"/>
        </w:rPr>
        <w:t xml:space="preserve"> 13, 11000 Београд, П</w:t>
      </w:r>
      <w:r w:rsidRPr="00E07AAA">
        <w:rPr>
          <w:rFonts w:cs="Arial"/>
          <w:b/>
          <w:sz w:val="24"/>
          <w:szCs w:val="24"/>
          <w:lang w:val="ru-RU"/>
        </w:rPr>
        <w:t>исарница - са назнаком: „</w:t>
      </w:r>
      <w:r w:rsidR="00E07AAA" w:rsidRPr="00E07AAA">
        <w:rPr>
          <w:rFonts w:cs="Arial"/>
          <w:b/>
          <w:sz w:val="24"/>
          <w:szCs w:val="24"/>
          <w:lang w:val="ru-RU"/>
        </w:rPr>
        <w:t xml:space="preserve"> НЕ ОТВАРАТИ </w:t>
      </w:r>
      <w:r w:rsidR="00E07AAA">
        <w:rPr>
          <w:rFonts w:cs="Arial"/>
          <w:b/>
          <w:sz w:val="24"/>
          <w:szCs w:val="24"/>
          <w:lang w:val="ru-RU"/>
        </w:rPr>
        <w:t xml:space="preserve">- </w:t>
      </w:r>
      <w:r w:rsidRPr="00E07AAA">
        <w:rPr>
          <w:rFonts w:cs="Arial"/>
          <w:b/>
          <w:sz w:val="24"/>
          <w:szCs w:val="24"/>
          <w:lang w:val="ru-RU"/>
        </w:rPr>
        <w:t>По</w:t>
      </w:r>
      <w:r w:rsidR="00F06493" w:rsidRPr="00E07AAA">
        <w:rPr>
          <w:rFonts w:cs="Arial"/>
          <w:b/>
          <w:sz w:val="24"/>
          <w:szCs w:val="24"/>
          <w:lang w:val="ru-RU"/>
        </w:rPr>
        <w:t>нуда за јавну н</w:t>
      </w:r>
      <w:r w:rsidR="00E07AAA">
        <w:rPr>
          <w:rFonts w:cs="Arial"/>
          <w:b/>
          <w:sz w:val="24"/>
          <w:szCs w:val="24"/>
          <w:lang w:val="ru-RU"/>
        </w:rPr>
        <w:t xml:space="preserve">абавку услуга </w:t>
      </w:r>
      <w:r w:rsidRPr="00E07AAA">
        <w:rPr>
          <w:rFonts w:cs="Arial"/>
          <w:b/>
          <w:sz w:val="24"/>
          <w:szCs w:val="24"/>
          <w:lang w:val="ru-RU"/>
        </w:rPr>
        <w:t>„</w:t>
      </w:r>
      <w:r w:rsidR="004D763F">
        <w:rPr>
          <w:rFonts w:cs="Arial"/>
          <w:b/>
          <w:sz w:val="24"/>
          <w:szCs w:val="24"/>
          <w:lang w:val="ru-RU"/>
        </w:rPr>
        <w:t>Услуга штампања</w:t>
      </w:r>
      <w:r w:rsidR="00904E64">
        <w:rPr>
          <w:rFonts w:cs="Arial"/>
          <w:b/>
          <w:sz w:val="24"/>
          <w:szCs w:val="24"/>
          <w:lang w:val="ru-RU"/>
        </w:rPr>
        <w:t xml:space="preserve"> часописа ЕПС Енергија</w:t>
      </w:r>
      <w:r w:rsidR="00E07AAA">
        <w:rPr>
          <w:rFonts w:cs="Arial"/>
          <w:b/>
          <w:sz w:val="24"/>
          <w:szCs w:val="24"/>
          <w:lang w:val="ru-RU"/>
        </w:rPr>
        <w:t>“, број JН</w:t>
      </w:r>
      <w:r w:rsidR="00602432">
        <w:rPr>
          <w:rFonts w:cs="Arial"/>
          <w:b/>
          <w:sz w:val="24"/>
          <w:szCs w:val="24"/>
          <w:lang w:val="ru-RU"/>
        </w:rPr>
        <w:t>/1000/00</w:t>
      </w:r>
      <w:r w:rsidR="004D763F">
        <w:rPr>
          <w:rFonts w:cs="Arial"/>
          <w:b/>
          <w:sz w:val="24"/>
          <w:szCs w:val="24"/>
          <w:lang w:val="ru-RU"/>
        </w:rPr>
        <w:t>08</w:t>
      </w:r>
      <w:r w:rsidR="00602432">
        <w:rPr>
          <w:rFonts w:cs="Arial"/>
          <w:b/>
          <w:sz w:val="24"/>
          <w:szCs w:val="24"/>
          <w:lang w:val="ru-RU"/>
        </w:rPr>
        <w:t>/2018</w:t>
      </w:r>
      <w:r w:rsidR="00FF736E">
        <w:rPr>
          <w:rFonts w:cs="Arial"/>
          <w:b/>
          <w:sz w:val="24"/>
          <w:szCs w:val="24"/>
          <w:lang w:val="ru-RU"/>
        </w:rPr>
        <w:t>"</w:t>
      </w:r>
      <w:r w:rsidRPr="00E07AAA">
        <w:rPr>
          <w:rFonts w:cs="Arial"/>
          <w:b/>
          <w:sz w:val="24"/>
          <w:szCs w:val="24"/>
          <w:lang w:val="ru-RU"/>
        </w:rPr>
        <w:t xml:space="preserve">. </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667E93">
        <w:rPr>
          <w:rFonts w:cs="Arial"/>
          <w:sz w:val="24"/>
          <w:szCs w:val="24"/>
          <w:lang w:val="ru-RU"/>
        </w:rPr>
        <w:t>о заједничке понуде сагласно члана</w:t>
      </w:r>
      <w:r w:rsidRPr="00E07AAA">
        <w:rPr>
          <w:rFonts w:cs="Arial"/>
          <w:sz w:val="24"/>
          <w:szCs w:val="24"/>
          <w:lang w:val="ru-RU"/>
        </w:rPr>
        <w:t xml:space="preserve"> 81. Закона. </w:t>
      </w:r>
    </w:p>
    <w:p w:rsidR="001A36E6" w:rsidRPr="00E07AAA" w:rsidRDefault="001A36E6" w:rsidP="00E07AAA">
      <w:pPr>
        <w:pStyle w:val="KDParagraf"/>
        <w:spacing w:before="0"/>
        <w:contextualSpacing/>
        <w:rPr>
          <w:rFonts w:cs="Arial"/>
          <w:sz w:val="24"/>
          <w:szCs w:val="24"/>
          <w:lang w:val="ru-RU"/>
        </w:rPr>
      </w:pPr>
      <w:r w:rsidRPr="00E07AAA">
        <w:rPr>
          <w:rFonts w:cs="Arial"/>
          <w:sz w:val="24"/>
          <w:szCs w:val="24"/>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613B13" w:rsidRPr="00E07AAA" w:rsidRDefault="00613B13" w:rsidP="00E07AAA">
      <w:pPr>
        <w:tabs>
          <w:tab w:val="left" w:pos="284"/>
          <w:tab w:val="left" w:pos="330"/>
        </w:tabs>
        <w:spacing w:before="0"/>
        <w:ind w:left="284"/>
        <w:contextualSpacing/>
        <w:rPr>
          <w:rFonts w:cs="Arial"/>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05" w:name="_Toc441651579"/>
      <w:bookmarkStart w:id="206" w:name="_Toc442559890"/>
      <w:r w:rsidRPr="00E07AAA">
        <w:rPr>
          <w:rFonts w:cs="Arial"/>
          <w:sz w:val="24"/>
          <w:szCs w:val="24"/>
        </w:rPr>
        <w:t>Обавезна садржина понуде</w:t>
      </w:r>
      <w:bookmarkEnd w:id="205"/>
      <w:bookmarkEnd w:id="206"/>
    </w:p>
    <w:p w:rsidR="008D2B23" w:rsidRPr="00E07AAA" w:rsidRDefault="008D2B23" w:rsidP="00E07AAA">
      <w:pPr>
        <w:pStyle w:val="KDParagraf"/>
        <w:spacing w:before="0"/>
        <w:contextualSpacing/>
        <w:rPr>
          <w:rFonts w:cs="Arial"/>
          <w:sz w:val="24"/>
          <w:szCs w:val="24"/>
        </w:rPr>
      </w:pPr>
      <w:r w:rsidRPr="00E07AAA">
        <w:rPr>
          <w:rFonts w:cs="Arial"/>
          <w:sz w:val="24"/>
          <w:szCs w:val="24"/>
          <w:lang w:val="ru-RU" w:bidi="en-US"/>
        </w:rPr>
        <w:t>Садржину понуде, поред Обрасца понуде, чине и сви остали докази о испуњености услова из чл. 75.и 76.</w:t>
      </w:r>
      <w:r w:rsidR="00152AE1">
        <w:rPr>
          <w:rFonts w:cs="Arial"/>
          <w:sz w:val="24"/>
          <w:szCs w:val="24"/>
          <w:lang w:val="ru-RU" w:bidi="en-US"/>
        </w:rPr>
        <w:t xml:space="preserve"> </w:t>
      </w:r>
      <w:r w:rsidRPr="00E07AAA">
        <w:rPr>
          <w:rFonts w:cs="Arial"/>
          <w:sz w:val="24"/>
          <w:szCs w:val="24"/>
        </w:rPr>
        <w:t>Закона</w:t>
      </w:r>
      <w:r w:rsidRPr="00E07AAA">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07AAA">
        <w:rPr>
          <w:rFonts w:cs="Arial"/>
          <w:sz w:val="24"/>
          <w:szCs w:val="24"/>
          <w:lang w:val="sr-Cyrl-RS" w:bidi="en-US"/>
        </w:rPr>
        <w:t xml:space="preserve"> (попуњени, потписани и печатом оверени)</w:t>
      </w:r>
      <w:r w:rsidRPr="00E07AAA">
        <w:rPr>
          <w:rFonts w:cs="Arial"/>
          <w:sz w:val="24"/>
          <w:szCs w:val="24"/>
          <w:lang w:bidi="en-US"/>
        </w:rPr>
        <w:t xml:space="preserve"> на начин предвиђен следећим ставом ове тачке</w:t>
      </w:r>
      <w:r w:rsidRPr="00E07AAA">
        <w:rPr>
          <w:rFonts w:cs="Arial"/>
          <w:sz w:val="24"/>
          <w:szCs w:val="24"/>
        </w:rPr>
        <w:t>:</w:t>
      </w:r>
    </w:p>
    <w:p w:rsidR="00645F72" w:rsidRPr="00E07AAA" w:rsidRDefault="00667E93" w:rsidP="00C85C79">
      <w:pPr>
        <w:pStyle w:val="KDNabrajanje"/>
        <w:spacing w:before="0"/>
        <w:contextualSpacing/>
        <w:rPr>
          <w:rFonts w:cs="Arial"/>
          <w:sz w:val="24"/>
          <w:szCs w:val="24"/>
        </w:rPr>
      </w:pPr>
      <w:r>
        <w:rPr>
          <w:rFonts w:cs="Arial"/>
          <w:sz w:val="24"/>
          <w:szCs w:val="24"/>
          <w:lang w:val="sr-Cyrl-RS"/>
        </w:rPr>
        <w:t xml:space="preserve">Образац 1 - </w:t>
      </w:r>
      <w:r>
        <w:rPr>
          <w:rFonts w:cs="Arial"/>
          <w:sz w:val="24"/>
          <w:szCs w:val="24"/>
        </w:rPr>
        <w:t>Образац понуде</w:t>
      </w:r>
      <w:r>
        <w:rPr>
          <w:rFonts w:cs="Arial"/>
          <w:sz w:val="24"/>
          <w:szCs w:val="24"/>
          <w:lang w:val="sr-Cyrl-RS"/>
        </w:rPr>
        <w:t>;</w:t>
      </w:r>
    </w:p>
    <w:p w:rsidR="00645F72" w:rsidRPr="00E07AAA" w:rsidRDefault="00667E93" w:rsidP="00C85C79">
      <w:pPr>
        <w:pStyle w:val="KDNabrajanje"/>
        <w:spacing w:before="0"/>
        <w:contextualSpacing/>
        <w:rPr>
          <w:rFonts w:cs="Arial"/>
          <w:sz w:val="24"/>
          <w:szCs w:val="24"/>
        </w:rPr>
      </w:pPr>
      <w:r>
        <w:rPr>
          <w:rFonts w:cs="Arial"/>
          <w:sz w:val="24"/>
          <w:szCs w:val="24"/>
          <w:lang w:val="sr-Cyrl-RS"/>
        </w:rPr>
        <w:t xml:space="preserve">Образац 2 - </w:t>
      </w:r>
      <w:r w:rsidR="00B76206" w:rsidRPr="00E07AAA">
        <w:rPr>
          <w:rFonts w:cs="Arial"/>
          <w:sz w:val="24"/>
          <w:szCs w:val="24"/>
          <w:lang w:val="sr-Cyrl-RS"/>
        </w:rPr>
        <w:t xml:space="preserve">Образац </w:t>
      </w:r>
      <w:r>
        <w:rPr>
          <w:rFonts w:cs="Arial"/>
          <w:sz w:val="24"/>
          <w:szCs w:val="24"/>
        </w:rPr>
        <w:t>Структура цене;</w:t>
      </w:r>
    </w:p>
    <w:p w:rsidR="008D2B23" w:rsidRPr="00E07AAA" w:rsidRDefault="00667E93" w:rsidP="00C85C79">
      <w:pPr>
        <w:pStyle w:val="KDNabrajanje"/>
        <w:spacing w:before="0"/>
        <w:contextualSpacing/>
        <w:rPr>
          <w:rFonts w:cs="Arial"/>
          <w:sz w:val="24"/>
          <w:szCs w:val="24"/>
        </w:rPr>
      </w:pPr>
      <w:r>
        <w:rPr>
          <w:rFonts w:cs="Arial"/>
          <w:sz w:val="24"/>
          <w:szCs w:val="24"/>
          <w:lang w:val="sr-Cyrl-RS"/>
        </w:rPr>
        <w:t xml:space="preserve">Образац 3 - </w:t>
      </w:r>
      <w:r>
        <w:rPr>
          <w:rFonts w:cs="Arial"/>
          <w:sz w:val="24"/>
          <w:szCs w:val="24"/>
        </w:rPr>
        <w:t>Изјава о независној понуди;</w:t>
      </w:r>
    </w:p>
    <w:p w:rsidR="00912743" w:rsidRPr="00667E93" w:rsidRDefault="00667E93" w:rsidP="00C85C79">
      <w:pPr>
        <w:pStyle w:val="KDNabrajanje"/>
        <w:spacing w:before="0"/>
        <w:contextualSpacing/>
        <w:rPr>
          <w:rFonts w:cs="Arial"/>
          <w:sz w:val="24"/>
          <w:szCs w:val="24"/>
        </w:rPr>
      </w:pPr>
      <w:r>
        <w:rPr>
          <w:rFonts w:cs="Arial"/>
          <w:sz w:val="24"/>
          <w:szCs w:val="24"/>
          <w:lang w:val="sr-Cyrl-RS"/>
        </w:rPr>
        <w:t xml:space="preserve">Образац 4 - </w:t>
      </w:r>
      <w:r w:rsidR="00645F72" w:rsidRPr="00E07AAA">
        <w:rPr>
          <w:rFonts w:cs="Arial"/>
          <w:sz w:val="24"/>
          <w:szCs w:val="24"/>
        </w:rPr>
        <w:t>Изјав</w:t>
      </w:r>
      <w:r w:rsidR="001945FA" w:rsidRPr="00E07AAA">
        <w:rPr>
          <w:rFonts w:cs="Arial"/>
          <w:sz w:val="24"/>
          <w:szCs w:val="24"/>
          <w:lang w:val="sr-Cyrl-RS"/>
        </w:rPr>
        <w:t>а</w:t>
      </w:r>
      <w:r w:rsidR="00645F72" w:rsidRPr="00E07AAA">
        <w:rPr>
          <w:rFonts w:cs="Arial"/>
          <w:sz w:val="24"/>
          <w:szCs w:val="24"/>
        </w:rPr>
        <w:t xml:space="preserve"> у складу са чланом 75. став 2. Закона</w:t>
      </w:r>
      <w:r>
        <w:rPr>
          <w:rFonts w:cs="Arial"/>
          <w:sz w:val="24"/>
          <w:szCs w:val="24"/>
          <w:lang w:val="sr-Cyrl-RS"/>
        </w:rPr>
        <w:t>;</w:t>
      </w:r>
    </w:p>
    <w:p w:rsidR="00667E93" w:rsidRPr="00667E93" w:rsidRDefault="00667E93" w:rsidP="00C85C79">
      <w:pPr>
        <w:pStyle w:val="KDNabrajanje"/>
        <w:spacing w:before="0"/>
        <w:contextualSpacing/>
        <w:rPr>
          <w:rFonts w:cs="Arial"/>
          <w:sz w:val="24"/>
          <w:szCs w:val="24"/>
        </w:rPr>
      </w:pPr>
      <w:r w:rsidRPr="00667E93">
        <w:rPr>
          <w:rFonts w:cs="Arial"/>
          <w:sz w:val="24"/>
          <w:szCs w:val="24"/>
        </w:rPr>
        <w:t>Докази којима се доказује испуњеност услова за учешће у поступку јавн</w:t>
      </w:r>
      <w:r w:rsidR="00152AE1">
        <w:rPr>
          <w:rFonts w:cs="Arial"/>
          <w:sz w:val="24"/>
          <w:szCs w:val="24"/>
        </w:rPr>
        <w:t>е набавке из члана 75. и 76. Закон</w:t>
      </w:r>
      <w:r w:rsidR="009B19EC">
        <w:rPr>
          <w:rFonts w:cs="Arial"/>
          <w:sz w:val="24"/>
          <w:szCs w:val="24"/>
          <w:lang w:val="sr-Cyrl-RS"/>
        </w:rPr>
        <w:t xml:space="preserve"> (Образац 5 и Образац 5.1)</w:t>
      </w:r>
      <w:r w:rsidR="00FF736E">
        <w:rPr>
          <w:rFonts w:cs="Arial"/>
          <w:sz w:val="24"/>
          <w:szCs w:val="24"/>
        </w:rPr>
        <w:t xml:space="preserve"> </w:t>
      </w:r>
      <w:r w:rsidRPr="00667E93">
        <w:rPr>
          <w:rFonts w:cs="Arial"/>
          <w:sz w:val="24"/>
          <w:szCs w:val="24"/>
        </w:rPr>
        <w:t>у складу са упутством како се доказује испуњеност тих услова из погл</w:t>
      </w:r>
      <w:r>
        <w:rPr>
          <w:rFonts w:cs="Arial"/>
          <w:sz w:val="24"/>
          <w:szCs w:val="24"/>
        </w:rPr>
        <w:t>авља 4. конкурсне документације;</w:t>
      </w:r>
    </w:p>
    <w:p w:rsidR="00912743" w:rsidRPr="00E07AAA" w:rsidRDefault="009B19EC" w:rsidP="0085001C">
      <w:pPr>
        <w:pStyle w:val="KDNabrajanje"/>
        <w:numPr>
          <w:ilvl w:val="0"/>
          <w:numId w:val="26"/>
        </w:numPr>
        <w:spacing w:before="0"/>
        <w:ind w:left="567" w:hanging="283"/>
        <w:contextualSpacing/>
        <w:rPr>
          <w:rFonts w:cs="Arial"/>
          <w:sz w:val="24"/>
          <w:szCs w:val="24"/>
        </w:rPr>
      </w:pPr>
      <w:r>
        <w:rPr>
          <w:rFonts w:cs="Arial"/>
          <w:sz w:val="24"/>
          <w:szCs w:val="24"/>
          <w:lang w:val="sr-Cyrl-RS"/>
        </w:rPr>
        <w:t>Образац 7</w:t>
      </w:r>
      <w:r w:rsidR="00667E93">
        <w:rPr>
          <w:rFonts w:cs="Arial"/>
          <w:sz w:val="24"/>
          <w:szCs w:val="24"/>
          <w:lang w:val="sr-Cyrl-RS"/>
        </w:rPr>
        <w:t xml:space="preserve"> - </w:t>
      </w:r>
      <w:r w:rsidR="00912743" w:rsidRPr="00E07AAA">
        <w:rPr>
          <w:rFonts w:cs="Arial"/>
          <w:sz w:val="24"/>
          <w:szCs w:val="24"/>
        </w:rPr>
        <w:t>О</w:t>
      </w:r>
      <w:r w:rsidR="00E86CF9" w:rsidRPr="00E07AAA">
        <w:rPr>
          <w:rFonts w:cs="Arial"/>
          <w:sz w:val="24"/>
          <w:szCs w:val="24"/>
        </w:rPr>
        <w:t>бразац трошкова припреме понуде</w:t>
      </w:r>
      <w:r w:rsidR="00912743" w:rsidRPr="00E07AAA">
        <w:rPr>
          <w:rFonts w:cs="Arial"/>
          <w:sz w:val="24"/>
          <w:szCs w:val="24"/>
        </w:rPr>
        <w:t>, ако понуђач захтева надокнаду трошкова у с</w:t>
      </w:r>
      <w:r w:rsidR="00667E93">
        <w:rPr>
          <w:rFonts w:cs="Arial"/>
          <w:sz w:val="24"/>
          <w:szCs w:val="24"/>
        </w:rPr>
        <w:t xml:space="preserve">кладу са чланом 88. </w:t>
      </w:r>
      <w:r w:rsidR="00912743" w:rsidRPr="00E07AAA">
        <w:rPr>
          <w:rFonts w:cs="Arial"/>
          <w:sz w:val="24"/>
          <w:szCs w:val="24"/>
        </w:rPr>
        <w:t>Закона</w:t>
      </w:r>
      <w:r w:rsidR="00667E93">
        <w:rPr>
          <w:rFonts w:cs="Arial"/>
          <w:sz w:val="24"/>
          <w:szCs w:val="24"/>
          <w:lang w:val="sr-Cyrl-RS"/>
        </w:rPr>
        <w:t>;</w:t>
      </w:r>
    </w:p>
    <w:p w:rsidR="00912743" w:rsidRPr="00E07AAA" w:rsidRDefault="00912743" w:rsidP="00C85C79">
      <w:pPr>
        <w:pStyle w:val="KDNabrajanje"/>
        <w:spacing w:before="0"/>
        <w:contextualSpacing/>
        <w:rPr>
          <w:rFonts w:cs="Arial"/>
          <w:sz w:val="24"/>
          <w:szCs w:val="24"/>
          <w:lang w:val="sr-Cyrl-RS"/>
        </w:rPr>
      </w:pPr>
      <w:r w:rsidRPr="00E07AAA">
        <w:rPr>
          <w:rFonts w:cs="Arial"/>
          <w:sz w:val="24"/>
          <w:szCs w:val="24"/>
          <w:lang w:val="sr-Cyrl-RS"/>
        </w:rPr>
        <w:t>Споразум којим се понуђачи из групе међусобно и према наручиоцу обавезују на извршење јавне набавке (у случају подношења заједничке понуде)</w:t>
      </w:r>
      <w:r w:rsidR="00667E93">
        <w:rPr>
          <w:rFonts w:cs="Arial"/>
          <w:sz w:val="24"/>
          <w:szCs w:val="24"/>
          <w:lang w:val="sr-Cyrl-RS"/>
        </w:rPr>
        <w:t>;</w:t>
      </w:r>
    </w:p>
    <w:p w:rsidR="00912743" w:rsidRPr="00E07AAA" w:rsidRDefault="00667E93" w:rsidP="00C85C79">
      <w:pPr>
        <w:pStyle w:val="KDNabrajanje"/>
        <w:spacing w:before="0"/>
        <w:contextualSpacing/>
        <w:rPr>
          <w:rFonts w:cs="Arial"/>
          <w:sz w:val="24"/>
          <w:szCs w:val="24"/>
        </w:rPr>
      </w:pPr>
      <w:r>
        <w:rPr>
          <w:rFonts w:cs="Arial"/>
          <w:sz w:val="24"/>
          <w:szCs w:val="24"/>
        </w:rPr>
        <w:t>Средство</w:t>
      </w:r>
      <w:r w:rsidR="00912743" w:rsidRPr="00E07AAA">
        <w:rPr>
          <w:rFonts w:cs="Arial"/>
          <w:sz w:val="24"/>
          <w:szCs w:val="24"/>
        </w:rPr>
        <w:t xml:space="preserve"> финансијског обезбеђења </w:t>
      </w:r>
      <w:r w:rsidR="00912743" w:rsidRPr="00E07AAA">
        <w:rPr>
          <w:rFonts w:cs="Arial"/>
          <w:sz w:val="24"/>
          <w:szCs w:val="24"/>
          <w:lang w:val="sr-Cyrl-RS"/>
        </w:rPr>
        <w:t>за озбиљност понуде</w:t>
      </w:r>
      <w:r>
        <w:rPr>
          <w:rFonts w:cs="Arial"/>
          <w:sz w:val="24"/>
          <w:szCs w:val="24"/>
          <w:lang w:val="sr-Cyrl-RS"/>
        </w:rPr>
        <w:t>;</w:t>
      </w:r>
    </w:p>
    <w:p w:rsidR="00667E93" w:rsidRPr="00667E93" w:rsidRDefault="00667E93" w:rsidP="00C85C79">
      <w:pPr>
        <w:pStyle w:val="KDNabrajanje"/>
        <w:spacing w:before="0"/>
        <w:contextualSpacing/>
        <w:rPr>
          <w:rFonts w:cs="Arial"/>
          <w:sz w:val="24"/>
          <w:szCs w:val="24"/>
        </w:rPr>
      </w:pPr>
      <w:r>
        <w:rPr>
          <w:rFonts w:cs="Arial"/>
          <w:sz w:val="24"/>
          <w:szCs w:val="24"/>
        </w:rPr>
        <w:t>П</w:t>
      </w:r>
      <w:r w:rsidR="00912743" w:rsidRPr="00667E93">
        <w:rPr>
          <w:rFonts w:cs="Arial"/>
          <w:sz w:val="24"/>
          <w:szCs w:val="24"/>
        </w:rPr>
        <w:t>от</w:t>
      </w:r>
      <w:r>
        <w:rPr>
          <w:rFonts w:cs="Arial"/>
          <w:sz w:val="24"/>
          <w:szCs w:val="24"/>
        </w:rPr>
        <w:t xml:space="preserve">писан и печатом оверен образац </w:t>
      </w:r>
      <w:r w:rsidR="00912743" w:rsidRPr="00667E93">
        <w:rPr>
          <w:rFonts w:cs="Arial"/>
          <w:sz w:val="24"/>
          <w:szCs w:val="24"/>
        </w:rPr>
        <w:t xml:space="preserve">Модел </w:t>
      </w:r>
      <w:r>
        <w:rPr>
          <w:rFonts w:cs="Arial"/>
          <w:sz w:val="24"/>
          <w:szCs w:val="24"/>
        </w:rPr>
        <w:t>уговора</w:t>
      </w:r>
      <w:r>
        <w:rPr>
          <w:rFonts w:cs="Arial"/>
          <w:sz w:val="24"/>
          <w:szCs w:val="24"/>
          <w:lang w:val="sr-Cyrl-RS"/>
        </w:rPr>
        <w:t>;</w:t>
      </w:r>
    </w:p>
    <w:p w:rsidR="009B6CFC" w:rsidRPr="00E5108A" w:rsidRDefault="00667E93" w:rsidP="00C85C79">
      <w:pPr>
        <w:pStyle w:val="KDNabrajanje"/>
        <w:spacing w:before="0"/>
        <w:contextualSpacing/>
        <w:rPr>
          <w:rFonts w:cs="Arial"/>
          <w:sz w:val="24"/>
          <w:szCs w:val="24"/>
        </w:rPr>
      </w:pPr>
      <w:r w:rsidRPr="00BA3D31">
        <w:rPr>
          <w:rFonts w:cs="Arial"/>
          <w:sz w:val="24"/>
          <w:szCs w:val="24"/>
          <w:lang w:val="sr-Cyrl-RS"/>
        </w:rPr>
        <w:t>Овлашћење за потписника (ако не потписује заступник)</w:t>
      </w:r>
      <w:r>
        <w:rPr>
          <w:rFonts w:cs="Arial"/>
          <w:sz w:val="24"/>
          <w:szCs w:val="24"/>
          <w:lang w:val="sr-Cyrl-RS"/>
        </w:rPr>
        <w:t>.</w:t>
      </w:r>
    </w:p>
    <w:p w:rsidR="00385A5B" w:rsidRPr="008C3F3F" w:rsidRDefault="00385A5B" w:rsidP="00385A5B">
      <w:pPr>
        <w:pStyle w:val="KDNabrajanje"/>
        <w:rPr>
          <w:rFonts w:cs="Arial"/>
          <w:sz w:val="24"/>
          <w:szCs w:val="24"/>
          <w:u w:val="single"/>
        </w:rPr>
      </w:pPr>
      <w:r w:rsidRPr="008C3F3F">
        <w:rPr>
          <w:rFonts w:cs="Arial"/>
          <w:sz w:val="24"/>
          <w:szCs w:val="24"/>
          <w:u w:val="single"/>
        </w:rPr>
        <w:t>декларацију произвођача за папир (70g/m2-90g/m2) и изјаву под кривичном и материјалном одговорношћу да достављена декларација одговара захтеваном папиру и да ће се унутрашње стране свих 12</w:t>
      </w:r>
      <w:r w:rsidR="00BD0FEF" w:rsidRPr="008C3F3F">
        <w:rPr>
          <w:rFonts w:cs="Arial"/>
          <w:sz w:val="24"/>
          <w:szCs w:val="24"/>
          <w:u w:val="single"/>
          <w:lang w:val="sr-Cyrl-RS"/>
        </w:rPr>
        <w:t xml:space="preserve"> (дванаест)</w:t>
      </w:r>
      <w:r w:rsidRPr="008C3F3F">
        <w:rPr>
          <w:rFonts w:cs="Arial"/>
          <w:sz w:val="24"/>
          <w:szCs w:val="24"/>
          <w:u w:val="single"/>
        </w:rPr>
        <w:t xml:space="preserve"> бројева бити одштампане на захтеваном папиру</w:t>
      </w:r>
      <w:r w:rsidR="009B19EC">
        <w:rPr>
          <w:rFonts w:cs="Arial"/>
          <w:sz w:val="24"/>
          <w:szCs w:val="24"/>
          <w:u w:val="single"/>
          <w:lang w:val="sr-Cyrl-RS"/>
        </w:rPr>
        <w:t xml:space="preserve"> (Образац 6)</w:t>
      </w:r>
      <w:r w:rsidR="008C3F3F">
        <w:rPr>
          <w:rFonts w:cs="Arial"/>
          <w:sz w:val="24"/>
          <w:szCs w:val="24"/>
          <w:u w:val="single"/>
          <w:lang w:val="sr-Cyrl-RS"/>
        </w:rPr>
        <w:t>.</w:t>
      </w:r>
    </w:p>
    <w:p w:rsidR="00E5108A" w:rsidRPr="00E07AAA" w:rsidRDefault="00E5108A" w:rsidP="00385A5B">
      <w:pPr>
        <w:pStyle w:val="KDNabrajanje"/>
        <w:numPr>
          <w:ilvl w:val="0"/>
          <w:numId w:val="0"/>
        </w:numPr>
        <w:spacing w:before="0"/>
        <w:ind w:left="284"/>
        <w:contextualSpacing/>
        <w:rPr>
          <w:rFonts w:cs="Arial"/>
          <w:sz w:val="24"/>
          <w:szCs w:val="24"/>
        </w:rPr>
      </w:pPr>
    </w:p>
    <w:p w:rsidR="00667E93" w:rsidRDefault="00667E93" w:rsidP="00667E93">
      <w:pPr>
        <w:rPr>
          <w:rFonts w:cs="Arial"/>
          <w:b/>
          <w:sz w:val="24"/>
          <w:szCs w:val="24"/>
          <w:lang w:val="ru-RU"/>
        </w:rPr>
      </w:pPr>
      <w:r w:rsidRPr="00FD7B01">
        <w:rPr>
          <w:rFonts w:cs="Arial"/>
          <w:b/>
          <w:sz w:val="24"/>
          <w:szCs w:val="24"/>
          <w:lang w:val="ru-RU"/>
        </w:rPr>
        <w:t>Пожељно  је да сви обрасци и документи који чине обавезну садржину понуде буду сложени према наведеном редоследу.</w:t>
      </w:r>
    </w:p>
    <w:p w:rsidR="00667E93" w:rsidRDefault="00667E93" w:rsidP="00E07AAA">
      <w:pPr>
        <w:pStyle w:val="KDParagraf"/>
        <w:spacing w:before="0"/>
        <w:contextualSpacing/>
        <w:rPr>
          <w:rFonts w:cs="Arial"/>
          <w:sz w:val="24"/>
          <w:szCs w:val="24"/>
          <w:lang w:val="ru-RU"/>
        </w:rPr>
      </w:pPr>
    </w:p>
    <w:p w:rsidR="008D2B23" w:rsidRDefault="008D2B23" w:rsidP="00E07AAA">
      <w:pPr>
        <w:pStyle w:val="KDParagraf"/>
        <w:spacing w:before="0"/>
        <w:contextualSpacing/>
        <w:rPr>
          <w:rFonts w:cs="Arial"/>
          <w:sz w:val="24"/>
          <w:szCs w:val="24"/>
          <w:lang w:val="ru-RU"/>
        </w:rPr>
      </w:pPr>
      <w:r w:rsidRPr="00E07AAA">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667E93" w:rsidRPr="00E07AAA" w:rsidRDefault="00667E93" w:rsidP="00E07AAA">
      <w:pPr>
        <w:pStyle w:val="KDParagraf"/>
        <w:spacing w:before="0"/>
        <w:contextualSpacing/>
        <w:rPr>
          <w:rFonts w:cs="Arial"/>
          <w:sz w:val="24"/>
          <w:szCs w:val="24"/>
          <w:lang w:val="ru-RU"/>
        </w:rPr>
      </w:pPr>
    </w:p>
    <w:p w:rsidR="008D2B23" w:rsidRPr="00E07AAA" w:rsidRDefault="008D2B23" w:rsidP="00E07AAA">
      <w:pPr>
        <w:pStyle w:val="KDParagraf"/>
        <w:spacing w:before="0"/>
        <w:contextualSpacing/>
        <w:rPr>
          <w:rFonts w:cs="Arial"/>
          <w:sz w:val="24"/>
          <w:szCs w:val="24"/>
          <w:lang w:val="ru-RU"/>
        </w:rPr>
      </w:pPr>
      <w:r w:rsidRPr="00E07AAA">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07AAA" w:rsidRDefault="008D2B23" w:rsidP="00E07AAA">
      <w:pPr>
        <w:pStyle w:val="KDParagraf"/>
        <w:spacing w:before="0"/>
        <w:contextualSpacing/>
        <w:rPr>
          <w:rFonts w:eastAsia="TimesNewRomanPS-BoldMT" w:cs="Arial"/>
          <w:bCs/>
          <w:color w:val="000000"/>
          <w:sz w:val="24"/>
          <w:szCs w:val="24"/>
          <w:lang w:val="ru-RU"/>
        </w:rPr>
      </w:pPr>
    </w:p>
    <w:p w:rsidR="008D2B23" w:rsidRPr="00E07AAA" w:rsidRDefault="009B6CFC" w:rsidP="0085001C">
      <w:pPr>
        <w:pStyle w:val="KDPodnaslov2"/>
        <w:numPr>
          <w:ilvl w:val="1"/>
          <w:numId w:val="25"/>
        </w:numPr>
        <w:spacing w:before="0"/>
        <w:contextualSpacing/>
        <w:jc w:val="both"/>
        <w:rPr>
          <w:rFonts w:cs="Arial"/>
          <w:sz w:val="24"/>
          <w:szCs w:val="24"/>
        </w:rPr>
      </w:pPr>
      <w:bookmarkStart w:id="207" w:name="_Toc441651580"/>
      <w:bookmarkStart w:id="208" w:name="_Toc442559891"/>
      <w:r w:rsidRPr="00E07AAA">
        <w:rPr>
          <w:rFonts w:cs="Arial"/>
          <w:sz w:val="24"/>
          <w:szCs w:val="24"/>
          <w:lang w:val="sr-Cyrl-RS"/>
        </w:rPr>
        <w:t xml:space="preserve"> </w:t>
      </w:r>
      <w:r w:rsidR="003C4E60" w:rsidRPr="00E07AAA">
        <w:rPr>
          <w:rFonts w:cs="Arial"/>
          <w:sz w:val="24"/>
          <w:szCs w:val="24"/>
          <w:lang w:val="sr-Cyrl-RS"/>
        </w:rPr>
        <w:t>П</w:t>
      </w:r>
      <w:r w:rsidR="003C4E60" w:rsidRPr="00E07AAA">
        <w:rPr>
          <w:rFonts w:cs="Arial"/>
          <w:sz w:val="24"/>
          <w:szCs w:val="24"/>
        </w:rPr>
        <w:t>одношење и</w:t>
      </w:r>
      <w:r w:rsidR="008D2B23" w:rsidRPr="00E07AAA">
        <w:rPr>
          <w:rFonts w:cs="Arial"/>
          <w:sz w:val="24"/>
          <w:szCs w:val="24"/>
        </w:rPr>
        <w:t xml:space="preserve"> отварање понуда</w:t>
      </w:r>
      <w:bookmarkEnd w:id="207"/>
      <w:bookmarkEnd w:id="208"/>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 xml:space="preserve">Комисија за јавне набавке ће благовремено поднете понуде јавно отворити дана наведеном у Позиву за подношење понуда у просторијама </w:t>
      </w:r>
      <w:r w:rsidR="00152AE1">
        <w:rPr>
          <w:rFonts w:cs="Arial"/>
          <w:sz w:val="24"/>
          <w:szCs w:val="24"/>
          <w:lang w:val="ru-RU"/>
        </w:rPr>
        <w:t xml:space="preserve">ЈП ЕПС </w:t>
      </w:r>
      <w:r w:rsidRPr="00E07AAA">
        <w:rPr>
          <w:rFonts w:cs="Arial"/>
          <w:sz w:val="24"/>
          <w:szCs w:val="24"/>
          <w:lang w:val="ru-RU"/>
        </w:rPr>
        <w:t>Београд, Балканска бр.13.</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667E93">
        <w:rPr>
          <w:rFonts w:cs="Arial"/>
          <w:sz w:val="24"/>
          <w:szCs w:val="24"/>
          <w:lang w:val="ru-RU"/>
        </w:rPr>
        <w:t xml:space="preserve"> за учествовање у овом поступку</w:t>
      </w:r>
      <w:r w:rsidRPr="00E07AAA">
        <w:rPr>
          <w:rFonts w:cs="Arial"/>
          <w:sz w:val="24"/>
          <w:szCs w:val="24"/>
          <w:lang w:val="ru-RU"/>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Комисија за јавну набавку води записник о отварању понуда у који се уносе подаци у складу са Законом.</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652853" w:rsidRPr="00E07AAA" w:rsidRDefault="00652853" w:rsidP="00E07AAA">
      <w:pPr>
        <w:tabs>
          <w:tab w:val="left" w:pos="567"/>
        </w:tabs>
        <w:spacing w:before="0"/>
        <w:contextualSpacing/>
        <w:rPr>
          <w:rFonts w:cs="Arial"/>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09" w:name="_Toc441651581"/>
      <w:bookmarkStart w:id="210" w:name="_Toc442559892"/>
      <w:r w:rsidRPr="00E07AAA">
        <w:rPr>
          <w:rFonts w:cs="Arial"/>
          <w:sz w:val="24"/>
          <w:szCs w:val="24"/>
          <w:lang w:val="ru-RU"/>
        </w:rPr>
        <w:t>Начин подношења понуде</w:t>
      </w:r>
      <w:bookmarkEnd w:id="209"/>
      <w:bookmarkEnd w:id="210"/>
    </w:p>
    <w:p w:rsidR="001A36E6" w:rsidRPr="00E07AAA" w:rsidRDefault="001A36E6" w:rsidP="00E07AAA">
      <w:pPr>
        <w:spacing w:before="0"/>
        <w:contextualSpacing/>
        <w:rPr>
          <w:rFonts w:cs="Arial"/>
          <w:sz w:val="24"/>
          <w:szCs w:val="24"/>
          <w:lang w:val="ru-RU"/>
        </w:rPr>
      </w:pPr>
      <w:r w:rsidRPr="00E07AAA">
        <w:rPr>
          <w:rFonts w:cs="Arial"/>
          <w:sz w:val="24"/>
          <w:szCs w:val="24"/>
          <w:lang w:val="ru-RU"/>
        </w:rPr>
        <w:t>Понуђач може поднети само једну понуду.</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Понуду може поднети понуђач самостално, група понуђача, као и понуђач са подизвођачем.</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1A36E6" w:rsidRPr="00E07AAA" w:rsidRDefault="001A36E6" w:rsidP="00E07AAA">
      <w:pPr>
        <w:spacing w:before="0"/>
        <w:contextualSpacing/>
        <w:rPr>
          <w:rFonts w:cs="Arial"/>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11" w:name="_Toc441651582"/>
      <w:bookmarkStart w:id="212" w:name="_Toc442559893"/>
      <w:r w:rsidRPr="00E07AAA">
        <w:rPr>
          <w:rFonts w:cs="Arial"/>
          <w:sz w:val="24"/>
          <w:szCs w:val="24"/>
          <w:lang w:val="ru-RU"/>
        </w:rPr>
        <w:t>Измена, допуна и опозив понуде</w:t>
      </w:r>
      <w:bookmarkEnd w:id="211"/>
      <w:bookmarkEnd w:id="212"/>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У року за подношење понуде понуђач може да измени или допуни већ поднету п</w:t>
      </w:r>
      <w:r w:rsidR="008C3F3F">
        <w:rPr>
          <w:rFonts w:cs="Arial"/>
          <w:sz w:val="24"/>
          <w:szCs w:val="24"/>
          <w:lang w:val="ru-RU"/>
        </w:rPr>
        <w:t>онуду писаним путем, на адресу н</w:t>
      </w:r>
      <w:r w:rsidRPr="00E07AAA">
        <w:rPr>
          <w:rFonts w:cs="Arial"/>
          <w:sz w:val="24"/>
          <w:szCs w:val="24"/>
          <w:lang w:val="ru-RU"/>
        </w:rPr>
        <w:t>аручиоца, са назнаком „ИЗМЕНА – ДОПУНА - Понуде</w:t>
      </w:r>
      <w:r w:rsidR="00856EA1">
        <w:rPr>
          <w:rFonts w:cs="Arial"/>
          <w:sz w:val="24"/>
          <w:szCs w:val="24"/>
          <w:lang w:val="ru-RU"/>
        </w:rPr>
        <w:t xml:space="preserve"> за јавну набавку услуга </w:t>
      </w:r>
      <w:r w:rsidR="00856EA1">
        <w:rPr>
          <w:rFonts w:cs="Arial"/>
          <w:sz w:val="24"/>
          <w:szCs w:val="24"/>
          <w:lang w:val="sr-Latn-RS"/>
        </w:rPr>
        <w:t>„</w:t>
      </w:r>
      <w:r w:rsidR="00856EA1">
        <w:rPr>
          <w:rFonts w:cs="Arial"/>
          <w:b/>
          <w:sz w:val="24"/>
          <w:szCs w:val="24"/>
          <w:lang w:val="ru-RU"/>
        </w:rPr>
        <w:t>Услуга штампања часописа ЕПС Енергиј</w:t>
      </w:r>
      <w:r w:rsidR="00904E64">
        <w:rPr>
          <w:rFonts w:cs="Arial"/>
          <w:b/>
          <w:sz w:val="24"/>
          <w:szCs w:val="24"/>
          <w:lang w:val="ru-RU"/>
        </w:rPr>
        <w:t>а</w:t>
      </w:r>
      <w:r w:rsidR="00602432">
        <w:rPr>
          <w:rFonts w:cs="Arial"/>
          <w:sz w:val="24"/>
          <w:szCs w:val="24"/>
          <w:lang w:val="ru-RU"/>
        </w:rPr>
        <w:t xml:space="preserve"> </w:t>
      </w:r>
      <w:r w:rsidR="00667E93">
        <w:rPr>
          <w:rFonts w:cs="Arial"/>
          <w:sz w:val="24"/>
          <w:szCs w:val="24"/>
          <w:lang w:val="ru-RU"/>
        </w:rPr>
        <w:t xml:space="preserve">“, </w:t>
      </w:r>
      <w:r w:rsidR="00667E93">
        <w:rPr>
          <w:rFonts w:cs="Arial"/>
          <w:sz w:val="24"/>
          <w:szCs w:val="24"/>
          <w:lang w:val="ru-RU"/>
        </w:rPr>
        <w:lastRenderedPageBreak/>
        <w:t>број JН/1000/00</w:t>
      </w:r>
      <w:r w:rsidR="00DB6F0E">
        <w:rPr>
          <w:rFonts w:cs="Arial"/>
          <w:sz w:val="24"/>
          <w:szCs w:val="24"/>
          <w:lang w:val="ru-RU"/>
        </w:rPr>
        <w:t>08</w:t>
      </w:r>
      <w:r w:rsidR="00602432">
        <w:rPr>
          <w:rFonts w:cs="Arial"/>
          <w:sz w:val="24"/>
          <w:szCs w:val="24"/>
          <w:lang w:val="ru-RU"/>
        </w:rPr>
        <w:t>/2018</w:t>
      </w:r>
      <w:r w:rsidRPr="00E07AAA">
        <w:rPr>
          <w:rFonts w:cs="Arial"/>
          <w:sz w:val="24"/>
          <w:szCs w:val="24"/>
          <w:lang w:val="ru-RU"/>
        </w:rPr>
        <w:t>– НЕ ОТВАРАТИ“. 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 xml:space="preserve">У року за подношење понуде понуђач може да опозове поднету понуду </w:t>
      </w:r>
      <w:r w:rsidR="008C3F3F">
        <w:rPr>
          <w:rFonts w:cs="Arial"/>
          <w:sz w:val="24"/>
          <w:szCs w:val="24"/>
          <w:lang w:val="ru-RU"/>
        </w:rPr>
        <w:t>писаним путем, на адресу н</w:t>
      </w:r>
      <w:r w:rsidRPr="00E07AAA">
        <w:rPr>
          <w:rFonts w:cs="Arial"/>
          <w:sz w:val="24"/>
          <w:szCs w:val="24"/>
          <w:lang w:val="ru-RU"/>
        </w:rPr>
        <w:t>аручиоца, са назнаком „ОПОЗИВ - П</w:t>
      </w:r>
      <w:r w:rsidR="00667E93">
        <w:rPr>
          <w:rFonts w:cs="Arial"/>
          <w:sz w:val="24"/>
          <w:szCs w:val="24"/>
          <w:lang w:val="ru-RU"/>
        </w:rPr>
        <w:t xml:space="preserve">онуде за јавну набавку услуга </w:t>
      </w:r>
      <w:r w:rsidRPr="00E07AAA">
        <w:rPr>
          <w:rFonts w:cs="Arial"/>
          <w:sz w:val="24"/>
          <w:szCs w:val="24"/>
          <w:lang w:val="ru-RU"/>
        </w:rPr>
        <w:t>„</w:t>
      </w:r>
      <w:r w:rsidR="00856EA1">
        <w:rPr>
          <w:rFonts w:cs="Arial"/>
          <w:b/>
          <w:sz w:val="24"/>
          <w:szCs w:val="24"/>
          <w:lang w:val="ru-RU"/>
        </w:rPr>
        <w:t>Услуга штампања часописа ЕПС Енергиј</w:t>
      </w:r>
      <w:r w:rsidR="00904E64">
        <w:rPr>
          <w:rFonts w:cs="Arial"/>
          <w:b/>
          <w:sz w:val="24"/>
          <w:szCs w:val="24"/>
          <w:lang w:val="ru-RU"/>
        </w:rPr>
        <w:t>а</w:t>
      </w:r>
      <w:r w:rsidR="00856EA1">
        <w:rPr>
          <w:rFonts w:cs="Arial"/>
          <w:sz w:val="24"/>
          <w:szCs w:val="24"/>
          <w:lang w:val="ru-RU"/>
        </w:rPr>
        <w:t xml:space="preserve"> </w:t>
      </w:r>
      <w:r w:rsidR="00667E93">
        <w:rPr>
          <w:rFonts w:cs="Arial"/>
          <w:sz w:val="24"/>
          <w:szCs w:val="24"/>
          <w:lang w:val="ru-RU"/>
        </w:rPr>
        <w:t>“, број JН</w:t>
      </w:r>
      <w:r w:rsidRPr="00E07AAA">
        <w:rPr>
          <w:rFonts w:cs="Arial"/>
          <w:sz w:val="24"/>
          <w:szCs w:val="24"/>
          <w:lang w:val="ru-RU"/>
        </w:rPr>
        <w:t>/1000/00</w:t>
      </w:r>
      <w:r w:rsidR="00856EA1">
        <w:rPr>
          <w:rFonts w:cs="Arial"/>
          <w:sz w:val="24"/>
          <w:szCs w:val="24"/>
          <w:lang w:val="sr-Latn-RS"/>
        </w:rPr>
        <w:t>08</w:t>
      </w:r>
      <w:r w:rsidR="00602432">
        <w:rPr>
          <w:rFonts w:cs="Arial"/>
          <w:sz w:val="24"/>
          <w:szCs w:val="24"/>
          <w:lang w:val="ru-RU"/>
        </w:rPr>
        <w:t>/2018</w:t>
      </w:r>
      <w:r w:rsidR="00667E93">
        <w:rPr>
          <w:rFonts w:cs="Arial"/>
          <w:sz w:val="24"/>
          <w:szCs w:val="24"/>
          <w:lang w:val="ru-RU"/>
        </w:rPr>
        <w:t xml:space="preserve"> – НЕ ОТВАРАТИ</w:t>
      </w:r>
      <w:r w:rsidRPr="00E07AAA">
        <w:rPr>
          <w:rFonts w:cs="Arial"/>
          <w:sz w:val="24"/>
          <w:szCs w:val="24"/>
          <w:lang w:val="ru-RU"/>
        </w:rPr>
        <w:t>“. У случају опозива поднете понуде пре ис</w:t>
      </w:r>
      <w:r w:rsidR="00667E93">
        <w:rPr>
          <w:rFonts w:cs="Arial"/>
          <w:sz w:val="24"/>
          <w:szCs w:val="24"/>
          <w:lang w:val="ru-RU"/>
        </w:rPr>
        <w:t>тека рока за подношење понуда, н</w:t>
      </w:r>
      <w:r w:rsidRPr="00E07AAA">
        <w:rPr>
          <w:rFonts w:cs="Arial"/>
          <w:sz w:val="24"/>
          <w:szCs w:val="24"/>
          <w:lang w:val="ru-RU"/>
        </w:rPr>
        <w:t>аручилац такву понуду неће отварати, већ ће је неотворену вратити понуђачу.</w:t>
      </w:r>
    </w:p>
    <w:p w:rsidR="001A36E6" w:rsidRPr="00E07AAA" w:rsidRDefault="001A36E6" w:rsidP="00E07AAA">
      <w:pPr>
        <w:pStyle w:val="KDKomentar"/>
        <w:spacing w:before="0"/>
        <w:contextualSpacing/>
        <w:rPr>
          <w:rFonts w:cs="Arial"/>
          <w:i w:val="0"/>
          <w:color w:val="auto"/>
          <w:sz w:val="24"/>
          <w:szCs w:val="24"/>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13" w:name="_Toc441651583"/>
      <w:bookmarkStart w:id="214" w:name="_Toc442559894"/>
      <w:r w:rsidRPr="00E07AAA">
        <w:rPr>
          <w:rFonts w:cs="Arial"/>
          <w:sz w:val="24"/>
          <w:szCs w:val="24"/>
          <w:lang w:val="ru-RU"/>
        </w:rPr>
        <w:t>Партије</w:t>
      </w:r>
      <w:bookmarkEnd w:id="213"/>
      <w:bookmarkEnd w:id="214"/>
    </w:p>
    <w:p w:rsidR="00FC355A" w:rsidRPr="00E07AAA" w:rsidRDefault="00FC355A" w:rsidP="00E07AAA">
      <w:pPr>
        <w:pStyle w:val="KDParagraf"/>
        <w:spacing w:before="0"/>
        <w:contextualSpacing/>
        <w:rPr>
          <w:rFonts w:cs="Arial"/>
          <w:sz w:val="24"/>
          <w:szCs w:val="24"/>
          <w:lang w:val="ru-RU"/>
        </w:rPr>
      </w:pPr>
      <w:r w:rsidRPr="00E07AAA">
        <w:rPr>
          <w:rFonts w:cs="Arial"/>
          <w:sz w:val="24"/>
          <w:szCs w:val="24"/>
          <w:lang w:val="ru-RU"/>
        </w:rPr>
        <w:t>Набавка није обликована по партијама.</w:t>
      </w:r>
    </w:p>
    <w:p w:rsidR="008D2B23" w:rsidRPr="00E07AAA" w:rsidRDefault="008D2B23" w:rsidP="00E07AAA">
      <w:pPr>
        <w:spacing w:before="0"/>
        <w:contextualSpacing/>
        <w:rPr>
          <w:rFonts w:cs="Arial"/>
          <w:sz w:val="24"/>
          <w:szCs w:val="24"/>
          <w:lang w:val="ru-RU"/>
        </w:rPr>
      </w:pPr>
    </w:p>
    <w:p w:rsidR="008D2B23" w:rsidRPr="00E07AAA" w:rsidRDefault="00011DCA" w:rsidP="0085001C">
      <w:pPr>
        <w:pStyle w:val="KDPodnaslov2"/>
        <w:numPr>
          <w:ilvl w:val="1"/>
          <w:numId w:val="25"/>
        </w:numPr>
        <w:spacing w:before="0"/>
        <w:contextualSpacing/>
        <w:jc w:val="both"/>
        <w:rPr>
          <w:rFonts w:cs="Arial"/>
          <w:sz w:val="24"/>
          <w:szCs w:val="24"/>
          <w:lang w:val="ru-RU"/>
        </w:rPr>
      </w:pPr>
      <w:bookmarkStart w:id="215" w:name="_Toc441651584"/>
      <w:bookmarkStart w:id="216" w:name="_Toc442559895"/>
      <w:r w:rsidRPr="00E07AAA">
        <w:rPr>
          <w:rFonts w:cs="Arial"/>
          <w:b w:val="0"/>
          <w:sz w:val="24"/>
          <w:szCs w:val="24"/>
          <w:lang w:val="ru-RU"/>
        </w:rPr>
        <w:t xml:space="preserve"> </w:t>
      </w:r>
      <w:r w:rsidR="008D2B23" w:rsidRPr="00E07AAA">
        <w:rPr>
          <w:rFonts w:cs="Arial"/>
          <w:sz w:val="24"/>
          <w:szCs w:val="24"/>
          <w:lang w:val="ru-RU"/>
        </w:rPr>
        <w:t>Понуда са варијантама</w:t>
      </w:r>
      <w:bookmarkEnd w:id="215"/>
      <w:bookmarkEnd w:id="216"/>
    </w:p>
    <w:p w:rsidR="008D2B23" w:rsidRPr="00E07AAA" w:rsidRDefault="008D2B23" w:rsidP="00E07AAA">
      <w:pPr>
        <w:tabs>
          <w:tab w:val="num" w:pos="993"/>
        </w:tabs>
        <w:spacing w:before="0"/>
        <w:contextualSpacing/>
        <w:rPr>
          <w:rFonts w:cs="Arial"/>
          <w:sz w:val="24"/>
          <w:szCs w:val="24"/>
          <w:lang w:val="ru-RU"/>
        </w:rPr>
      </w:pPr>
      <w:r w:rsidRPr="00E07AAA">
        <w:rPr>
          <w:rFonts w:cs="Arial"/>
          <w:sz w:val="24"/>
          <w:szCs w:val="24"/>
          <w:lang w:val="ru-RU"/>
        </w:rPr>
        <w:t>Понуда са варијантама није дозвољена.</w:t>
      </w:r>
    </w:p>
    <w:p w:rsidR="008D2B23" w:rsidRPr="00E07AAA" w:rsidRDefault="008D2B23" w:rsidP="00E07AAA">
      <w:pPr>
        <w:tabs>
          <w:tab w:val="num" w:pos="993"/>
        </w:tabs>
        <w:spacing w:before="0"/>
        <w:contextualSpacing/>
        <w:rPr>
          <w:rFonts w:cs="Arial"/>
          <w:sz w:val="24"/>
          <w:szCs w:val="24"/>
          <w:lang w:val="ru-RU"/>
        </w:rPr>
      </w:pPr>
    </w:p>
    <w:p w:rsidR="008D2B23" w:rsidRPr="00E07AAA" w:rsidRDefault="00011DCA" w:rsidP="0085001C">
      <w:pPr>
        <w:pStyle w:val="KDPodnaslov2"/>
        <w:numPr>
          <w:ilvl w:val="1"/>
          <w:numId w:val="25"/>
        </w:numPr>
        <w:spacing w:before="0"/>
        <w:contextualSpacing/>
        <w:jc w:val="both"/>
        <w:rPr>
          <w:rFonts w:cs="Arial"/>
          <w:sz w:val="24"/>
          <w:szCs w:val="24"/>
          <w:lang w:val="ru-RU"/>
        </w:rPr>
      </w:pPr>
      <w:bookmarkStart w:id="217" w:name="_Toc441651585"/>
      <w:bookmarkStart w:id="218" w:name="_Toc442559896"/>
      <w:r w:rsidRPr="00E07AAA">
        <w:rPr>
          <w:rFonts w:cs="Arial"/>
          <w:b w:val="0"/>
          <w:sz w:val="24"/>
          <w:szCs w:val="24"/>
          <w:lang w:val="ru-RU"/>
        </w:rPr>
        <w:t xml:space="preserve"> </w:t>
      </w:r>
      <w:r w:rsidR="008D2B23" w:rsidRPr="00E07AAA">
        <w:rPr>
          <w:rFonts w:cs="Arial"/>
          <w:sz w:val="24"/>
          <w:szCs w:val="24"/>
          <w:lang w:val="ru-RU"/>
        </w:rPr>
        <w:t>Подношење понуде са подизвођачима</w:t>
      </w:r>
      <w:bookmarkEnd w:id="217"/>
      <w:bookmarkEnd w:id="218"/>
    </w:p>
    <w:p w:rsidR="001A36E6" w:rsidRPr="00E07AAA" w:rsidRDefault="001A36E6" w:rsidP="00E07AAA">
      <w:pPr>
        <w:spacing w:before="0"/>
        <w:contextualSpacing/>
        <w:rPr>
          <w:rFonts w:cs="Arial"/>
          <w:sz w:val="24"/>
          <w:szCs w:val="24"/>
          <w:lang w:val="ru-RU"/>
        </w:rPr>
      </w:pPr>
      <w:r w:rsidRPr="00E07AAA">
        <w:rPr>
          <w:rFonts w:cs="Arial"/>
          <w:sz w:val="24"/>
          <w:szCs w:val="24"/>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назив подизвођача, а уколико уговор између наручиоца и понуђача буде закључен, тај подизвођач ће бити наведен у уговору;</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Додатне услове понуђач испуњава самостално, без обзира на агажовање подизвођача.</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1A36E6" w:rsidRPr="00E07AAA" w:rsidRDefault="001A36E6" w:rsidP="00E07AAA">
      <w:pPr>
        <w:spacing w:before="0"/>
        <w:contextualSpacing/>
        <w:rPr>
          <w:rFonts w:cs="Arial"/>
          <w:sz w:val="24"/>
          <w:szCs w:val="24"/>
          <w:lang w:val="ru-RU"/>
        </w:rPr>
      </w:pPr>
      <w:r w:rsidRPr="00E07AAA">
        <w:rPr>
          <w:rFonts w:cs="Arial"/>
          <w:sz w:val="24"/>
          <w:szCs w:val="24"/>
          <w:lang w:val="ru-RU"/>
        </w:rPr>
        <w:t>Наручилац у овом поступку не предвиђа примену одредби става 9. и 10. члана 80. Закона.</w:t>
      </w: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19" w:name="_Toc441651586"/>
      <w:bookmarkStart w:id="220" w:name="_Toc442559897"/>
      <w:r w:rsidRPr="00E07AAA">
        <w:rPr>
          <w:rFonts w:cs="Arial"/>
          <w:sz w:val="24"/>
          <w:szCs w:val="24"/>
          <w:lang w:val="ru-RU"/>
        </w:rPr>
        <w:t>Подношење заједничке понуде</w:t>
      </w:r>
      <w:bookmarkEnd w:id="219"/>
      <w:bookmarkEnd w:id="220"/>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w:t>
      </w:r>
      <w:r w:rsidRPr="00E07AAA">
        <w:rPr>
          <w:rFonts w:cs="Arial"/>
          <w:sz w:val="24"/>
          <w:szCs w:val="24"/>
          <w:lang w:val="ru-RU"/>
        </w:rPr>
        <w:lastRenderedPageBreak/>
        <w:t xml:space="preserve">међусобно и према Наручиоцу обавезују на заједничко извршење набавке, који обавезно садржи податке прописане члан 81. став 4. и 5. Закона и то: </w:t>
      </w:r>
    </w:p>
    <w:p w:rsidR="001A36E6" w:rsidRPr="00E07AAA" w:rsidRDefault="001A36E6" w:rsidP="00E07AAA">
      <w:pPr>
        <w:numPr>
          <w:ilvl w:val="0"/>
          <w:numId w:val="3"/>
        </w:numPr>
        <w:spacing w:before="0"/>
        <w:contextualSpacing/>
        <w:rPr>
          <w:rFonts w:cs="Arial"/>
          <w:sz w:val="24"/>
          <w:szCs w:val="24"/>
          <w:lang w:val="ru-RU"/>
        </w:rPr>
      </w:pPr>
      <w:r w:rsidRPr="00E07AAA">
        <w:rPr>
          <w:rFonts w:cs="Arial"/>
          <w:sz w:val="24"/>
          <w:szCs w:val="24"/>
          <w:lang w:val="ru-RU"/>
        </w:rPr>
        <w:t>податке о члану групе који ће бити Носилац посла, односно који ће поднети понуду и који ће</w:t>
      </w:r>
      <w:r w:rsidR="00956BA6">
        <w:rPr>
          <w:rFonts w:cs="Arial"/>
          <w:sz w:val="24"/>
          <w:szCs w:val="24"/>
          <w:lang w:val="ru-RU"/>
        </w:rPr>
        <w:t xml:space="preserve"> заступати групу понуђача пред н</w:t>
      </w:r>
      <w:r w:rsidRPr="00E07AAA">
        <w:rPr>
          <w:rFonts w:cs="Arial"/>
          <w:sz w:val="24"/>
          <w:szCs w:val="24"/>
          <w:lang w:val="ru-RU"/>
        </w:rPr>
        <w:t>аручиоцем;</w:t>
      </w:r>
    </w:p>
    <w:p w:rsidR="001A36E6" w:rsidRPr="00E07AAA" w:rsidRDefault="001A36E6" w:rsidP="00E07AAA">
      <w:pPr>
        <w:numPr>
          <w:ilvl w:val="0"/>
          <w:numId w:val="3"/>
        </w:numPr>
        <w:spacing w:before="0"/>
        <w:contextualSpacing/>
        <w:rPr>
          <w:rFonts w:cs="Arial"/>
          <w:sz w:val="24"/>
          <w:szCs w:val="24"/>
          <w:lang w:val="ru-RU"/>
        </w:rPr>
      </w:pPr>
      <w:r w:rsidRPr="00E07AAA">
        <w:rPr>
          <w:rFonts w:cs="Arial"/>
          <w:sz w:val="24"/>
          <w:szCs w:val="24"/>
          <w:lang w:val="ru-RU"/>
        </w:rPr>
        <w:t>опис послова сваког од понуђача из групе понуђача у извршењу уговора.</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 Образац Изјаве о независној понуди и Образац изјаве у складу са чланом 75. став 2. Закона).</w:t>
      </w:r>
    </w:p>
    <w:p w:rsidR="001A36E6" w:rsidRPr="00E07AAA" w:rsidRDefault="001A36E6" w:rsidP="00E07AAA">
      <w:pPr>
        <w:tabs>
          <w:tab w:val="left" w:pos="567"/>
        </w:tabs>
        <w:spacing w:before="0"/>
        <w:contextualSpacing/>
        <w:rPr>
          <w:rFonts w:cs="Arial"/>
          <w:sz w:val="24"/>
          <w:szCs w:val="24"/>
          <w:lang w:val="ru-RU"/>
        </w:rPr>
      </w:pPr>
      <w:r w:rsidRPr="00E07AAA">
        <w:rPr>
          <w:rFonts w:cs="Arial"/>
          <w:sz w:val="24"/>
          <w:szCs w:val="24"/>
          <w:lang w:val="ru-RU"/>
        </w:rPr>
        <w:t>Понуђачи из групе понуђача одговорају неограничено солидарно према наручиоцу.</w:t>
      </w:r>
    </w:p>
    <w:p w:rsidR="00011DCA" w:rsidRPr="00E07AAA" w:rsidRDefault="00011DCA" w:rsidP="00E07AAA">
      <w:pPr>
        <w:pStyle w:val="KDParagraf"/>
        <w:spacing w:before="0"/>
        <w:contextualSpacing/>
        <w:rPr>
          <w:rFonts w:cs="Arial"/>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21" w:name="_Toc441651587"/>
      <w:bookmarkStart w:id="222" w:name="_Toc442559898"/>
      <w:r w:rsidRPr="00E07AAA">
        <w:rPr>
          <w:rFonts w:cs="Arial"/>
          <w:sz w:val="24"/>
          <w:szCs w:val="24"/>
          <w:lang w:val="ru-RU"/>
        </w:rPr>
        <w:t>Понуђена цена</w:t>
      </w:r>
      <w:bookmarkEnd w:id="221"/>
      <w:bookmarkEnd w:id="222"/>
    </w:p>
    <w:p w:rsidR="00B76206" w:rsidRPr="00A33592" w:rsidRDefault="008D2B23" w:rsidP="00E07AAA">
      <w:pPr>
        <w:pStyle w:val="KDParagraf"/>
        <w:spacing w:before="0"/>
        <w:contextualSpacing/>
        <w:rPr>
          <w:rFonts w:cs="Arial"/>
          <w:sz w:val="24"/>
          <w:szCs w:val="24"/>
          <w:lang w:val="sr-Cyrl-RS"/>
        </w:rPr>
      </w:pPr>
      <w:r w:rsidRPr="00E07AAA">
        <w:rPr>
          <w:rFonts w:cs="Arial"/>
          <w:sz w:val="24"/>
          <w:szCs w:val="24"/>
          <w:lang w:val="ru-RU"/>
        </w:rPr>
        <w:t>Цена се исказује у динарима, без пореза на додату вредност</w:t>
      </w:r>
      <w:r w:rsidR="0067161E">
        <w:rPr>
          <w:rFonts w:cs="Arial"/>
          <w:sz w:val="24"/>
          <w:szCs w:val="24"/>
        </w:rPr>
        <w:t>.</w:t>
      </w:r>
    </w:p>
    <w:p w:rsidR="00C85C79" w:rsidRPr="00E07AAA" w:rsidRDefault="00C85C79" w:rsidP="00E07AAA">
      <w:pPr>
        <w:pStyle w:val="KDParagraf"/>
        <w:spacing w:before="0"/>
        <w:contextualSpacing/>
        <w:rPr>
          <w:rFonts w:cs="Arial"/>
          <w:sz w:val="24"/>
          <w:szCs w:val="24"/>
          <w:lang w:val="ru-RU"/>
        </w:rPr>
      </w:pPr>
    </w:p>
    <w:p w:rsidR="00B02318" w:rsidRDefault="00B02318" w:rsidP="00E07AAA">
      <w:pPr>
        <w:pStyle w:val="KDParagraf"/>
        <w:spacing w:before="0"/>
        <w:contextualSpacing/>
        <w:rPr>
          <w:rFonts w:cs="Arial"/>
          <w:sz w:val="24"/>
          <w:szCs w:val="24"/>
          <w:lang w:val="ru-RU"/>
        </w:rPr>
      </w:pPr>
      <w:r w:rsidRPr="00E07AAA">
        <w:rPr>
          <w:rFonts w:cs="Arial"/>
          <w:sz w:val="24"/>
          <w:szCs w:val="24"/>
          <w:lang w:val="ru-RU"/>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rsidR="00C85C79" w:rsidRPr="00E07AAA" w:rsidRDefault="00C85C79" w:rsidP="00E07AAA">
      <w:pPr>
        <w:pStyle w:val="KDParagraf"/>
        <w:spacing w:before="0"/>
        <w:contextualSpacing/>
        <w:rPr>
          <w:rFonts w:cs="Arial"/>
          <w:sz w:val="24"/>
          <w:szCs w:val="24"/>
          <w:lang w:val="ru-RU"/>
        </w:rPr>
      </w:pPr>
    </w:p>
    <w:p w:rsidR="00B02318" w:rsidRDefault="00B02318" w:rsidP="00E07AAA">
      <w:pPr>
        <w:pStyle w:val="KDParagraf"/>
        <w:spacing w:before="0"/>
        <w:contextualSpacing/>
        <w:rPr>
          <w:rFonts w:cs="Arial"/>
          <w:sz w:val="24"/>
          <w:szCs w:val="24"/>
          <w:lang w:val="ru-RU"/>
        </w:rPr>
      </w:pPr>
      <w:r w:rsidRPr="00E07AAA">
        <w:rPr>
          <w:rFonts w:cs="Arial"/>
          <w:sz w:val="24"/>
          <w:szCs w:val="24"/>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C85C79" w:rsidRPr="00E07AAA" w:rsidRDefault="00C85C79" w:rsidP="00E07AAA">
      <w:pPr>
        <w:pStyle w:val="KDParagraf"/>
        <w:spacing w:before="0"/>
        <w:contextualSpacing/>
        <w:rPr>
          <w:rFonts w:cs="Arial"/>
          <w:sz w:val="24"/>
          <w:szCs w:val="24"/>
          <w:lang w:val="ru-RU"/>
        </w:rPr>
      </w:pPr>
    </w:p>
    <w:p w:rsidR="00B02318" w:rsidRDefault="00B02318" w:rsidP="00E07AAA">
      <w:pPr>
        <w:pStyle w:val="KDParagraf"/>
        <w:spacing w:before="0"/>
        <w:contextualSpacing/>
        <w:rPr>
          <w:rFonts w:cs="Arial"/>
          <w:sz w:val="24"/>
          <w:szCs w:val="24"/>
          <w:lang w:val="ru-RU"/>
        </w:rPr>
      </w:pPr>
      <w:r w:rsidRPr="00E07AAA">
        <w:rPr>
          <w:rFonts w:cs="Arial"/>
          <w:sz w:val="24"/>
          <w:szCs w:val="24"/>
          <w:lang w:val="ru-RU"/>
        </w:rPr>
        <w:t>Понуда која је изражена у две валуте, сматраће се неприхватљивом.</w:t>
      </w:r>
    </w:p>
    <w:p w:rsidR="00C85C79" w:rsidRPr="00E07AAA" w:rsidRDefault="00C85C79" w:rsidP="00E07AAA">
      <w:pPr>
        <w:pStyle w:val="KDParagraf"/>
        <w:spacing w:before="0"/>
        <w:contextualSpacing/>
        <w:rPr>
          <w:rFonts w:cs="Arial"/>
          <w:sz w:val="24"/>
          <w:szCs w:val="24"/>
          <w:lang w:val="ru-RU"/>
        </w:rPr>
      </w:pPr>
    </w:p>
    <w:p w:rsidR="00B02318" w:rsidRPr="00E07AAA" w:rsidRDefault="00B02318" w:rsidP="00E07AAA">
      <w:pPr>
        <w:pStyle w:val="KDParagraf"/>
        <w:spacing w:before="0"/>
        <w:contextualSpacing/>
        <w:rPr>
          <w:rFonts w:cs="Arial"/>
          <w:sz w:val="24"/>
          <w:szCs w:val="24"/>
          <w:lang w:val="ru-RU"/>
        </w:rPr>
      </w:pPr>
      <w:r w:rsidRPr="00E07AAA">
        <w:rPr>
          <w:rFonts w:cs="Arial"/>
          <w:sz w:val="24"/>
          <w:szCs w:val="24"/>
          <w:lang w:val="ru-RU"/>
        </w:rPr>
        <w:t>Понуђена цена укључује све трошкове везане за реализацију предметне услуге.</w:t>
      </w:r>
    </w:p>
    <w:p w:rsidR="00B76206" w:rsidRDefault="00B76206" w:rsidP="00E07AAA">
      <w:pPr>
        <w:pStyle w:val="KDParagraf"/>
        <w:spacing w:before="0"/>
        <w:contextualSpacing/>
        <w:rPr>
          <w:rFonts w:cs="Arial"/>
          <w:sz w:val="24"/>
          <w:szCs w:val="24"/>
          <w:lang w:val="ru-RU"/>
        </w:rPr>
      </w:pPr>
      <w:r w:rsidRPr="00E07AAA">
        <w:rPr>
          <w:rFonts w:cs="Arial"/>
          <w:sz w:val="24"/>
          <w:szCs w:val="24"/>
          <w:lang w:val="ru-RU"/>
        </w:rPr>
        <w:t>Цена је фиксна за уговорени рок.</w:t>
      </w:r>
    </w:p>
    <w:p w:rsidR="00C85C79" w:rsidRPr="00E07AAA" w:rsidRDefault="00C85C79" w:rsidP="00E07AAA">
      <w:pPr>
        <w:pStyle w:val="KDParagraf"/>
        <w:spacing w:before="0"/>
        <w:contextualSpacing/>
        <w:rPr>
          <w:rFonts w:cs="Arial"/>
          <w:sz w:val="24"/>
          <w:szCs w:val="24"/>
          <w:lang w:val="ru-RU"/>
        </w:rPr>
      </w:pPr>
    </w:p>
    <w:p w:rsidR="00B02318" w:rsidRPr="00E07AAA" w:rsidRDefault="00B02318" w:rsidP="00E07AAA">
      <w:pPr>
        <w:pStyle w:val="KDParagraf"/>
        <w:spacing w:before="0"/>
        <w:contextualSpacing/>
        <w:rPr>
          <w:rFonts w:cs="Arial"/>
          <w:sz w:val="24"/>
          <w:szCs w:val="24"/>
          <w:lang w:val="ru-RU"/>
        </w:rPr>
      </w:pPr>
      <w:r w:rsidRPr="00E07AAA">
        <w:rPr>
          <w:rFonts w:cs="Arial"/>
          <w:sz w:val="24"/>
          <w:szCs w:val="24"/>
          <w:lang w:val="ru-RU"/>
        </w:rPr>
        <w:t>Ако је у понуди иск</w:t>
      </w:r>
      <w:r w:rsidR="00C85C79">
        <w:rPr>
          <w:rFonts w:cs="Arial"/>
          <w:sz w:val="24"/>
          <w:szCs w:val="24"/>
          <w:lang w:val="ru-RU"/>
        </w:rPr>
        <w:t>азана неуобичајено ниска цена, н</w:t>
      </w:r>
      <w:r w:rsidRPr="00E07AAA">
        <w:rPr>
          <w:rFonts w:cs="Arial"/>
          <w:sz w:val="24"/>
          <w:szCs w:val="24"/>
          <w:lang w:val="ru-RU"/>
        </w:rPr>
        <w:t>аручилац ће поступити у складу са чланом 92. Закона.</w:t>
      </w:r>
    </w:p>
    <w:p w:rsidR="001227A3" w:rsidRPr="00E07AAA" w:rsidRDefault="001227A3" w:rsidP="00E07AAA">
      <w:pPr>
        <w:pStyle w:val="KDParagraf"/>
        <w:spacing w:before="0"/>
        <w:contextualSpacing/>
        <w:rPr>
          <w:rFonts w:cs="Arial"/>
          <w:sz w:val="24"/>
          <w:szCs w:val="24"/>
          <w:lang w:val="ru-RU"/>
        </w:rPr>
      </w:pPr>
    </w:p>
    <w:p w:rsidR="006E6F46" w:rsidRPr="00E07AAA" w:rsidRDefault="00F30A56" w:rsidP="0085001C">
      <w:pPr>
        <w:pStyle w:val="KDPodnaslov2"/>
        <w:numPr>
          <w:ilvl w:val="1"/>
          <w:numId w:val="25"/>
        </w:numPr>
        <w:spacing w:before="0"/>
        <w:contextualSpacing/>
        <w:jc w:val="both"/>
        <w:rPr>
          <w:rFonts w:cs="Arial"/>
          <w:sz w:val="24"/>
          <w:szCs w:val="24"/>
          <w:lang w:val="ru-RU"/>
        </w:rPr>
      </w:pPr>
      <w:r>
        <w:rPr>
          <w:rFonts w:cs="Arial"/>
          <w:sz w:val="24"/>
          <w:szCs w:val="24"/>
          <w:lang w:val="ru-RU"/>
        </w:rPr>
        <w:t>Начин и р</w:t>
      </w:r>
      <w:r w:rsidR="006E6F46" w:rsidRPr="00E07AAA">
        <w:rPr>
          <w:rFonts w:cs="Arial"/>
          <w:sz w:val="24"/>
          <w:szCs w:val="24"/>
          <w:lang w:val="ru-RU"/>
        </w:rPr>
        <w:t xml:space="preserve">ок </w:t>
      </w:r>
      <w:r w:rsidR="00C51ECD" w:rsidRPr="00E07AAA">
        <w:rPr>
          <w:rFonts w:cs="Arial"/>
          <w:sz w:val="24"/>
          <w:szCs w:val="24"/>
          <w:lang w:val="ru-RU"/>
        </w:rPr>
        <w:t>извршења услуга</w:t>
      </w:r>
    </w:p>
    <w:p w:rsidR="00F30A56" w:rsidRDefault="00F30A56" w:rsidP="00E07AAA">
      <w:pPr>
        <w:widowControl w:val="0"/>
        <w:tabs>
          <w:tab w:val="left" w:pos="567"/>
        </w:tabs>
        <w:autoSpaceDE w:val="0"/>
        <w:spacing w:before="0"/>
        <w:ind w:right="75"/>
        <w:contextualSpacing/>
        <w:rPr>
          <w:rFonts w:cs="Arial"/>
          <w:sz w:val="24"/>
          <w:szCs w:val="24"/>
          <w:lang w:val="sr-Cyrl-RS"/>
        </w:rPr>
      </w:pPr>
    </w:p>
    <w:p w:rsidR="006B43D3" w:rsidRPr="00A515E8" w:rsidRDefault="006B43D3" w:rsidP="006B43D3">
      <w:pPr>
        <w:pStyle w:val="Heading10"/>
        <w:spacing w:before="0"/>
        <w:ind w:left="0" w:firstLine="14"/>
        <w:jc w:val="both"/>
        <w:rPr>
          <w:rFonts w:eastAsia="Calibri" w:cs="Arial"/>
          <w:b w:val="0"/>
          <w:sz w:val="24"/>
          <w:szCs w:val="24"/>
          <w:lang w:val="sr-Cyrl-RS" w:eastAsia="en-US"/>
        </w:rPr>
      </w:pPr>
      <w:r w:rsidRPr="00A515E8">
        <w:rPr>
          <w:rFonts w:eastAsia="Calibri" w:cs="Arial"/>
          <w:b w:val="0"/>
          <w:sz w:val="24"/>
          <w:szCs w:val="24"/>
          <w:lang w:val="sr-Cyrl-RS" w:eastAsia="en-US"/>
        </w:rPr>
        <w:t>Предметне услуге је потребно извршити сукцесивно</w:t>
      </w:r>
      <w:r>
        <w:rPr>
          <w:rFonts w:eastAsia="Calibri" w:cs="Arial"/>
          <w:b w:val="0"/>
          <w:sz w:val="24"/>
          <w:szCs w:val="24"/>
          <w:lang w:val="sr-Cyrl-RS" w:eastAsia="en-US"/>
        </w:rPr>
        <w:t>, у складу са налогом</w:t>
      </w:r>
      <w:r w:rsidR="00A85860">
        <w:rPr>
          <w:rFonts w:eastAsia="Calibri" w:cs="Arial"/>
          <w:b w:val="0"/>
          <w:sz w:val="24"/>
          <w:szCs w:val="24"/>
          <w:lang w:val="sr-Cyrl-RS" w:eastAsia="en-US"/>
        </w:rPr>
        <w:t xml:space="preserve"> за штампу који доставља Наручилац</w:t>
      </w:r>
      <w:r>
        <w:rPr>
          <w:rFonts w:eastAsia="Calibri" w:cs="Arial"/>
          <w:b w:val="0"/>
          <w:sz w:val="24"/>
          <w:szCs w:val="24"/>
          <w:lang w:val="sr-Cyrl-RS" w:eastAsia="en-US"/>
        </w:rPr>
        <w:t xml:space="preserve">. </w:t>
      </w:r>
    </w:p>
    <w:p w:rsidR="006B43D3" w:rsidRPr="00A515E8" w:rsidRDefault="006B43D3" w:rsidP="006B43D3">
      <w:pPr>
        <w:pStyle w:val="Heading10"/>
        <w:spacing w:before="0"/>
        <w:ind w:left="706" w:hanging="706"/>
        <w:jc w:val="both"/>
        <w:rPr>
          <w:rFonts w:eastAsia="Calibri" w:cs="Arial"/>
          <w:b w:val="0"/>
          <w:sz w:val="24"/>
          <w:szCs w:val="24"/>
          <w:lang w:val="sr-Cyrl-RS" w:eastAsia="en-US"/>
        </w:rPr>
      </w:pPr>
      <w:r w:rsidRPr="00A515E8">
        <w:rPr>
          <w:rFonts w:eastAsia="Calibri" w:cs="Arial"/>
          <w:b w:val="0"/>
          <w:sz w:val="24"/>
          <w:szCs w:val="24"/>
          <w:lang w:val="sr-Cyrl-RS" w:eastAsia="en-US"/>
        </w:rPr>
        <w:t>Рок испоруке о</w:t>
      </w:r>
      <w:r w:rsidR="008C3F3F">
        <w:rPr>
          <w:rFonts w:eastAsia="Calibri" w:cs="Arial"/>
          <w:b w:val="0"/>
          <w:sz w:val="24"/>
          <w:szCs w:val="24"/>
          <w:lang w:val="sr-Cyrl-RS" w:eastAsia="en-US"/>
        </w:rPr>
        <w:t>дштампаних примерака часописа је</w:t>
      </w:r>
      <w:r w:rsidRPr="00A515E8">
        <w:rPr>
          <w:rFonts w:eastAsia="Calibri" w:cs="Arial"/>
          <w:b w:val="0"/>
          <w:sz w:val="24"/>
          <w:szCs w:val="24"/>
          <w:lang w:val="sr-Cyrl-RS" w:eastAsia="en-US"/>
        </w:rPr>
        <w:t xml:space="preserve"> 2 (словима: два) календарска</w:t>
      </w:r>
    </w:p>
    <w:p w:rsidR="006B43D3" w:rsidRDefault="006B43D3" w:rsidP="006B43D3">
      <w:pPr>
        <w:pStyle w:val="Heading10"/>
        <w:spacing w:before="0"/>
        <w:ind w:left="0" w:firstLine="0"/>
        <w:jc w:val="both"/>
        <w:rPr>
          <w:rFonts w:eastAsia="Calibri" w:cs="Arial"/>
          <w:b w:val="0"/>
          <w:sz w:val="24"/>
          <w:szCs w:val="24"/>
          <w:lang w:val="sr-Cyrl-RS" w:eastAsia="en-US"/>
        </w:rPr>
      </w:pPr>
      <w:r w:rsidRPr="00A515E8">
        <w:rPr>
          <w:rFonts w:eastAsia="Calibri" w:cs="Arial"/>
          <w:b w:val="0"/>
          <w:sz w:val="24"/>
          <w:szCs w:val="24"/>
          <w:lang w:val="sr-Cyrl-RS" w:eastAsia="en-US"/>
        </w:rPr>
        <w:t>дана од дана достављања материјала, уз могућност померања рокова</w:t>
      </w:r>
      <w:r>
        <w:rPr>
          <w:rFonts w:eastAsia="Calibri" w:cs="Arial"/>
          <w:b w:val="0"/>
          <w:sz w:val="24"/>
          <w:szCs w:val="24"/>
          <w:lang w:val="sr-Cyrl-RS" w:eastAsia="en-US"/>
        </w:rPr>
        <w:t xml:space="preserve"> штампања</w:t>
      </w:r>
      <w:r w:rsidRPr="00A515E8">
        <w:rPr>
          <w:rFonts w:eastAsia="Calibri" w:cs="Arial"/>
          <w:b w:val="0"/>
          <w:sz w:val="24"/>
          <w:szCs w:val="24"/>
          <w:lang w:val="sr-Cyrl-RS" w:eastAsia="en-US"/>
        </w:rPr>
        <w:t xml:space="preserve"> током месеца и промена броја страна према</w:t>
      </w:r>
      <w:r>
        <w:rPr>
          <w:rFonts w:eastAsia="Calibri" w:cs="Arial"/>
          <w:b w:val="0"/>
          <w:sz w:val="24"/>
          <w:szCs w:val="24"/>
          <w:lang w:val="sr-Cyrl-RS" w:eastAsia="en-US"/>
        </w:rPr>
        <w:t xml:space="preserve"> </w:t>
      </w:r>
      <w:r w:rsidRPr="00A515E8">
        <w:rPr>
          <w:rFonts w:eastAsia="Calibri" w:cs="Arial"/>
          <w:b w:val="0"/>
          <w:sz w:val="24"/>
          <w:szCs w:val="24"/>
          <w:lang w:val="sr-Cyrl-RS" w:eastAsia="en-US"/>
        </w:rPr>
        <w:t xml:space="preserve">потребама </w:t>
      </w:r>
      <w:r w:rsidR="008C3F3F">
        <w:rPr>
          <w:rFonts w:eastAsia="Calibri" w:cs="Arial"/>
          <w:b w:val="0"/>
          <w:sz w:val="24"/>
          <w:szCs w:val="24"/>
          <w:lang w:val="sr-Cyrl-RS" w:eastAsia="en-US"/>
        </w:rPr>
        <w:t>н</w:t>
      </w:r>
      <w:r>
        <w:rPr>
          <w:rFonts w:eastAsia="Calibri" w:cs="Arial"/>
          <w:b w:val="0"/>
          <w:sz w:val="24"/>
          <w:szCs w:val="24"/>
          <w:lang w:val="sr-Cyrl-RS" w:eastAsia="en-US"/>
        </w:rPr>
        <w:t>аручиоца</w:t>
      </w:r>
      <w:r w:rsidRPr="00A515E8">
        <w:rPr>
          <w:rFonts w:eastAsia="Calibri" w:cs="Arial"/>
          <w:b w:val="0"/>
          <w:sz w:val="24"/>
          <w:szCs w:val="24"/>
          <w:lang w:val="sr-Cyrl-RS" w:eastAsia="en-US"/>
        </w:rPr>
        <w:t>.</w:t>
      </w:r>
    </w:p>
    <w:p w:rsidR="008C3F3F" w:rsidRPr="008C3F3F" w:rsidRDefault="008C3F3F" w:rsidP="008C3F3F">
      <w:pPr>
        <w:rPr>
          <w:rFonts w:eastAsia="Calibri"/>
          <w:lang w:val="sr-Cyrl-RS"/>
        </w:rPr>
      </w:pPr>
    </w:p>
    <w:p w:rsidR="006B43D3" w:rsidRPr="00A515E8" w:rsidRDefault="006B43D3" w:rsidP="006B43D3">
      <w:pPr>
        <w:spacing w:before="0"/>
        <w:rPr>
          <w:rFonts w:eastAsia="Calibri" w:cs="Arial"/>
          <w:sz w:val="24"/>
          <w:szCs w:val="24"/>
          <w:lang w:val="sr-Cyrl-RS"/>
        </w:rPr>
      </w:pPr>
      <w:r w:rsidRPr="00A515E8">
        <w:rPr>
          <w:rFonts w:eastAsia="Calibri" w:cs="Arial"/>
          <w:sz w:val="24"/>
          <w:szCs w:val="24"/>
          <w:lang w:val="sr-Cyrl-RS"/>
        </w:rPr>
        <w:t>Флексибилност рокова и склапања броја страна</w:t>
      </w:r>
      <w:r>
        <w:rPr>
          <w:rFonts w:eastAsia="Calibri" w:cs="Arial"/>
          <w:sz w:val="24"/>
          <w:szCs w:val="24"/>
          <w:lang w:val="sr-Cyrl-RS"/>
        </w:rPr>
        <w:t>:</w:t>
      </w:r>
    </w:p>
    <w:p w:rsidR="006B43D3" w:rsidRPr="00A515E8" w:rsidRDefault="006B43D3" w:rsidP="006B43D3">
      <w:pPr>
        <w:spacing w:before="0"/>
        <w:rPr>
          <w:rFonts w:eastAsia="Calibri" w:cs="Arial"/>
          <w:sz w:val="24"/>
          <w:szCs w:val="24"/>
          <w:lang w:val="sr-Cyrl-RS"/>
        </w:rPr>
      </w:pPr>
      <w:r w:rsidRPr="00A515E8">
        <w:rPr>
          <w:rFonts w:eastAsia="Calibri" w:cs="Arial"/>
          <w:sz w:val="24"/>
          <w:szCs w:val="24"/>
          <w:lang w:val="sr-Cyrl-RS"/>
        </w:rPr>
        <w:t>Најмање 2 (словима: два) календарска дана је могуће одступање од рока најављеног за почетак штампања, могућност инсертовања прилога.</w:t>
      </w:r>
    </w:p>
    <w:p w:rsidR="006B43D3" w:rsidRPr="00A515E8" w:rsidRDefault="006B43D3" w:rsidP="006B43D3">
      <w:pPr>
        <w:spacing w:before="0"/>
        <w:rPr>
          <w:rFonts w:eastAsia="Calibri" w:cs="Arial"/>
          <w:sz w:val="24"/>
          <w:szCs w:val="24"/>
          <w:lang w:val="sr-Cyrl-RS"/>
        </w:rPr>
      </w:pPr>
      <w:r w:rsidRPr="00A515E8">
        <w:rPr>
          <w:rFonts w:eastAsia="Calibri" w:cs="Arial"/>
          <w:sz w:val="24"/>
          <w:szCs w:val="24"/>
          <w:lang w:val="sr-Cyrl-RS"/>
        </w:rPr>
        <w:t>Oперативност у погледу пријема материјала за штампање, праћење припреме и тока штампе, мо</w:t>
      </w:r>
      <w:r>
        <w:rPr>
          <w:rFonts w:eastAsia="Calibri" w:cs="Arial"/>
          <w:sz w:val="24"/>
          <w:szCs w:val="24"/>
          <w:lang w:val="sr-Cyrl-RS"/>
        </w:rPr>
        <w:t>гућност евентуалних измена и сл;</w:t>
      </w:r>
      <w:r w:rsidRPr="00A515E8">
        <w:rPr>
          <w:rFonts w:eastAsia="Calibri" w:cs="Arial"/>
          <w:sz w:val="24"/>
          <w:szCs w:val="24"/>
          <w:lang w:val="sr-Cyrl-RS"/>
        </w:rPr>
        <w:t xml:space="preserve"> </w:t>
      </w:r>
    </w:p>
    <w:p w:rsidR="006B43D3" w:rsidRPr="00A515E8" w:rsidRDefault="006B43D3" w:rsidP="006B43D3">
      <w:pPr>
        <w:spacing w:before="0"/>
        <w:rPr>
          <w:rFonts w:eastAsia="Calibri" w:cs="Arial"/>
          <w:sz w:val="24"/>
          <w:szCs w:val="24"/>
          <w:lang w:val="sr-Cyrl-RS"/>
        </w:rPr>
      </w:pPr>
      <w:r>
        <w:rPr>
          <w:rFonts w:eastAsia="Calibri" w:cs="Arial"/>
          <w:sz w:val="24"/>
          <w:szCs w:val="24"/>
          <w:lang w:val="sr-Cyrl-RS"/>
        </w:rPr>
        <w:t>М</w:t>
      </w:r>
      <w:r w:rsidRPr="00A515E8">
        <w:rPr>
          <w:rFonts w:eastAsia="Calibri" w:cs="Arial"/>
          <w:sz w:val="24"/>
          <w:szCs w:val="24"/>
          <w:lang w:val="sr-Cyrl-RS"/>
        </w:rPr>
        <w:t xml:space="preserve">огућност пријема oд 6-22h </w:t>
      </w:r>
    </w:p>
    <w:p w:rsidR="006E6F46" w:rsidRPr="008C3F3F" w:rsidRDefault="006B43D3" w:rsidP="008C3F3F">
      <w:pPr>
        <w:spacing w:before="0"/>
        <w:rPr>
          <w:rFonts w:eastAsia="Calibri" w:cs="Arial"/>
          <w:sz w:val="24"/>
          <w:szCs w:val="24"/>
          <w:lang w:val="sr-Cyrl-RS"/>
        </w:rPr>
      </w:pPr>
      <w:r w:rsidRPr="00A515E8">
        <w:rPr>
          <w:rFonts w:eastAsia="Calibri" w:cs="Arial"/>
          <w:sz w:val="24"/>
          <w:szCs w:val="24"/>
          <w:lang w:val="sr-Cyrl-RS"/>
        </w:rPr>
        <w:lastRenderedPageBreak/>
        <w:t xml:space="preserve">  </w:t>
      </w: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23" w:name="_Toc441651588"/>
      <w:bookmarkStart w:id="224" w:name="_Toc442559899"/>
      <w:r w:rsidRPr="00E07AAA">
        <w:rPr>
          <w:rFonts w:cs="Arial"/>
          <w:sz w:val="24"/>
          <w:szCs w:val="24"/>
          <w:lang w:val="ru-RU"/>
        </w:rPr>
        <w:t>Начин и услови плаћања</w:t>
      </w:r>
      <w:bookmarkEnd w:id="223"/>
      <w:bookmarkEnd w:id="224"/>
    </w:p>
    <w:p w:rsidR="007F6D9F" w:rsidRDefault="007F6D9F" w:rsidP="007F6D9F">
      <w:pPr>
        <w:pStyle w:val="KDParagraf"/>
        <w:spacing w:before="0"/>
        <w:contextualSpacing/>
        <w:rPr>
          <w:rFonts w:eastAsia="Calibri" w:cs="Arial"/>
          <w:sz w:val="24"/>
          <w:szCs w:val="24"/>
          <w:lang w:val="sr-Cyrl-RS"/>
        </w:rPr>
      </w:pPr>
      <w:r w:rsidRPr="007F6D9F">
        <w:rPr>
          <w:rFonts w:eastAsia="Calibri" w:cs="Arial"/>
          <w:sz w:val="24"/>
          <w:szCs w:val="24"/>
          <w:lang w:val="sr-Cyrl-RS"/>
        </w:rPr>
        <w:t>Наручилац прихвата плаћање под следећим условима:</w:t>
      </w:r>
    </w:p>
    <w:p w:rsidR="00AD089B" w:rsidRPr="00AD089B" w:rsidRDefault="006B43D3" w:rsidP="00AD089B">
      <w:pPr>
        <w:rPr>
          <w:rFonts w:cs="Arial"/>
          <w:sz w:val="24"/>
          <w:szCs w:val="24"/>
          <w:lang w:val="sr-Cyrl-RS"/>
        </w:rPr>
      </w:pPr>
      <w:r w:rsidRPr="006B43D3">
        <w:rPr>
          <w:rFonts w:eastAsia="Calibri" w:cs="Arial"/>
          <w:sz w:val="24"/>
          <w:szCs w:val="24"/>
          <w:lang w:val="sr-Cyrl-RS"/>
        </w:rPr>
        <w:t xml:space="preserve">Наручилац се обавезује да Понуђачу плати извршену Услугу </w:t>
      </w:r>
      <w:r w:rsidRPr="00F70BD1">
        <w:rPr>
          <w:rFonts w:cs="Arial"/>
          <w:sz w:val="24"/>
          <w:szCs w:val="24"/>
          <w:lang w:val="sr-Cyrl-RS"/>
        </w:rPr>
        <w:t xml:space="preserve">сукцесивно, са припадајућим порезом на додату вредност </w:t>
      </w:r>
      <w:r w:rsidR="008C3F3F">
        <w:rPr>
          <w:rFonts w:cs="Arial"/>
          <w:sz w:val="24"/>
          <w:szCs w:val="24"/>
          <w:lang w:val="sr-Cyrl-RS"/>
        </w:rPr>
        <w:t>након извршења Услуге, у року од</w:t>
      </w:r>
      <w:r w:rsidRPr="00F70BD1">
        <w:rPr>
          <w:rFonts w:cs="Arial"/>
          <w:sz w:val="24"/>
          <w:szCs w:val="24"/>
          <w:lang w:val="sr-Cyrl-RS"/>
        </w:rPr>
        <w:t xml:space="preserve"> 45 (словима: четрдесет пет) дана од дана пријема исправног рачуна.</w:t>
      </w:r>
      <w:r w:rsidR="00992C44">
        <w:rPr>
          <w:rFonts w:cs="Arial"/>
          <w:sz w:val="24"/>
          <w:szCs w:val="24"/>
          <w:lang w:val="sr-Cyrl-RS"/>
        </w:rPr>
        <w:t xml:space="preserve">,са обавезним Прилогом </w:t>
      </w:r>
      <w:r w:rsidR="00AD089B" w:rsidRPr="00AD089B">
        <w:rPr>
          <w:rFonts w:cs="Arial"/>
          <w:sz w:val="24"/>
          <w:szCs w:val="24"/>
          <w:lang w:val="sr-Cyrl-RS"/>
        </w:rPr>
        <w:t>Записник о квантитативном и квалитативном пријему услуге, Налог за штампу, отпремницу и листу предаје тисковине.</w:t>
      </w:r>
    </w:p>
    <w:p w:rsidR="006B43D3" w:rsidRPr="00FF3ECA" w:rsidRDefault="006B43D3" w:rsidP="006B43D3">
      <w:pPr>
        <w:autoSpaceDE w:val="0"/>
        <w:autoSpaceDN w:val="0"/>
        <w:adjustRightInd w:val="0"/>
        <w:spacing w:before="0"/>
        <w:ind w:right="-426"/>
        <w:rPr>
          <w:rFonts w:eastAsia="Calibri" w:cs="Arial"/>
        </w:rPr>
      </w:pPr>
    </w:p>
    <w:p w:rsidR="006B43D3" w:rsidRPr="006B43D3" w:rsidRDefault="008C3F3F" w:rsidP="008C3F3F">
      <w:pPr>
        <w:autoSpaceDE w:val="0"/>
        <w:autoSpaceDN w:val="0"/>
        <w:adjustRightInd w:val="0"/>
        <w:spacing w:before="0"/>
        <w:ind w:right="29"/>
        <w:rPr>
          <w:rFonts w:eastAsia="Calibri" w:cs="Arial"/>
          <w:sz w:val="24"/>
          <w:szCs w:val="24"/>
          <w:lang w:val="sr-Cyrl-RS"/>
        </w:rPr>
      </w:pPr>
      <w:r>
        <w:rPr>
          <w:rFonts w:eastAsia="Calibri" w:cs="Arial"/>
          <w:sz w:val="24"/>
          <w:szCs w:val="24"/>
          <w:lang w:val="sr-Cyrl-RS"/>
        </w:rPr>
        <w:t>Рачун испоставља п</w:t>
      </w:r>
      <w:r w:rsidR="006B43D3" w:rsidRPr="006B43D3">
        <w:rPr>
          <w:rFonts w:eastAsia="Calibri" w:cs="Arial"/>
          <w:sz w:val="24"/>
          <w:szCs w:val="24"/>
          <w:lang w:val="sr-Cyrl-RS"/>
        </w:rPr>
        <w:t xml:space="preserve">онуђач након реализације услуге за један број листа „ЕПС Енергија“, </w:t>
      </w:r>
      <w:r w:rsidR="009B6C23">
        <w:rPr>
          <w:rFonts w:eastAsia="Calibri" w:cs="Arial"/>
          <w:sz w:val="24"/>
          <w:szCs w:val="24"/>
          <w:lang w:val="sr-Cyrl-RS"/>
        </w:rPr>
        <w:t>у складу са  Налогом</w:t>
      </w:r>
      <w:r>
        <w:rPr>
          <w:rFonts w:eastAsia="Calibri" w:cs="Arial"/>
          <w:sz w:val="24"/>
          <w:szCs w:val="24"/>
          <w:lang w:val="sr-Cyrl-RS"/>
        </w:rPr>
        <w:t xml:space="preserve"> за штампу који добија од н</w:t>
      </w:r>
      <w:r w:rsidR="006B43D3" w:rsidRPr="006B43D3">
        <w:rPr>
          <w:rFonts w:eastAsia="Calibri" w:cs="Arial"/>
          <w:sz w:val="24"/>
          <w:szCs w:val="24"/>
          <w:lang w:val="sr-Cyrl-RS"/>
        </w:rPr>
        <w:t>аручиоца и отпремнице о преузимању добара (одштампаних п</w:t>
      </w:r>
      <w:r>
        <w:rPr>
          <w:rFonts w:eastAsia="Calibri" w:cs="Arial"/>
          <w:sz w:val="24"/>
          <w:szCs w:val="24"/>
          <w:lang w:val="sr-Cyrl-RS"/>
        </w:rPr>
        <w:t>римерака часописа) коју, у име н</w:t>
      </w:r>
      <w:r w:rsidR="006B43D3" w:rsidRPr="006B43D3">
        <w:rPr>
          <w:rFonts w:eastAsia="Calibri" w:cs="Arial"/>
          <w:sz w:val="24"/>
          <w:szCs w:val="24"/>
          <w:lang w:val="sr-Cyrl-RS"/>
        </w:rPr>
        <w:t xml:space="preserve">аручиоца, потписује представник </w:t>
      </w:r>
      <w:r w:rsidR="006B43D3" w:rsidRPr="00961857">
        <w:rPr>
          <w:rFonts w:eastAsia="Calibri" w:cs="Arial"/>
          <w:sz w:val="24"/>
          <w:szCs w:val="24"/>
          <w:lang w:val="sr-Cyrl-RS"/>
        </w:rPr>
        <w:t>ЈП ПТТ Србија</w:t>
      </w:r>
      <w:r>
        <w:rPr>
          <w:rFonts w:eastAsia="Calibri" w:cs="Arial"/>
          <w:sz w:val="24"/>
          <w:szCs w:val="24"/>
          <w:lang w:val="sr-Cyrl-RS"/>
        </w:rPr>
        <w:t>, који дистрибуира лист за н</w:t>
      </w:r>
      <w:r w:rsidR="006B43D3" w:rsidRPr="006B43D3">
        <w:rPr>
          <w:rFonts w:eastAsia="Calibri" w:cs="Arial"/>
          <w:sz w:val="24"/>
          <w:szCs w:val="24"/>
          <w:lang w:val="sr-Cyrl-RS"/>
        </w:rPr>
        <w:t xml:space="preserve">аручиоца. Листу предаје тисковина потписују понуђач, </w:t>
      </w:r>
      <w:r w:rsidR="006B43D3" w:rsidRPr="00961857">
        <w:rPr>
          <w:rFonts w:eastAsia="Calibri" w:cs="Arial"/>
          <w:sz w:val="24"/>
          <w:szCs w:val="24"/>
          <w:lang w:val="sr-Cyrl-RS"/>
        </w:rPr>
        <w:t>ЈП ПТТ Србија</w:t>
      </w:r>
      <w:r>
        <w:rPr>
          <w:rFonts w:eastAsia="Calibri" w:cs="Arial"/>
          <w:sz w:val="24"/>
          <w:szCs w:val="24"/>
          <w:lang w:val="sr-Cyrl-RS"/>
        </w:rPr>
        <w:t xml:space="preserve"> и н</w:t>
      </w:r>
      <w:r w:rsidR="006B43D3" w:rsidRPr="006B43D3">
        <w:rPr>
          <w:rFonts w:eastAsia="Calibri" w:cs="Arial"/>
          <w:sz w:val="24"/>
          <w:szCs w:val="24"/>
          <w:lang w:val="sr-Cyrl-RS"/>
        </w:rPr>
        <w:t>аручилац.</w:t>
      </w:r>
    </w:p>
    <w:p w:rsidR="007F6D9F" w:rsidRPr="007F6D9F" w:rsidRDefault="007F6D9F" w:rsidP="008C3F3F">
      <w:pPr>
        <w:pStyle w:val="KDParagraf"/>
        <w:spacing w:before="0"/>
        <w:ind w:right="29"/>
        <w:contextualSpacing/>
        <w:rPr>
          <w:rFonts w:eastAsia="Calibri" w:cs="Arial"/>
          <w:sz w:val="24"/>
          <w:szCs w:val="24"/>
          <w:lang w:val="sr-Cyrl-RS"/>
        </w:rPr>
      </w:pPr>
    </w:p>
    <w:p w:rsidR="009B6C23" w:rsidRPr="006B43D3" w:rsidRDefault="00692C01" w:rsidP="008C3F3F">
      <w:pPr>
        <w:autoSpaceDE w:val="0"/>
        <w:autoSpaceDN w:val="0"/>
        <w:adjustRightInd w:val="0"/>
        <w:spacing w:before="0"/>
        <w:ind w:right="29"/>
        <w:rPr>
          <w:rFonts w:eastAsia="Calibri" w:cs="Arial"/>
          <w:sz w:val="24"/>
          <w:szCs w:val="24"/>
          <w:lang w:val="sr-Cyrl-RS"/>
        </w:rPr>
      </w:pPr>
      <w:r w:rsidRPr="00D36CC4">
        <w:rPr>
          <w:rFonts w:eastAsia="Calibri" w:cs="Arial"/>
          <w:sz w:val="24"/>
          <w:szCs w:val="24"/>
          <w:lang w:val="sr-Cyrl-RS"/>
        </w:rPr>
        <w:t>Уз рачун који гласи и доставља се на адресу наручиоца: Јавно предузеће „Ел</w:t>
      </w:r>
      <w:r w:rsidR="00214D1F">
        <w:rPr>
          <w:rFonts w:eastAsia="Calibri" w:cs="Arial"/>
          <w:sz w:val="24"/>
          <w:szCs w:val="24"/>
          <w:lang w:val="sr-Cyrl-RS"/>
        </w:rPr>
        <w:t>ектропривреда Србије“ Београд, Балканска бр.13</w:t>
      </w:r>
      <w:r w:rsidRPr="00D36CC4">
        <w:rPr>
          <w:rFonts w:eastAsia="Calibri" w:cs="Arial"/>
          <w:sz w:val="24"/>
          <w:szCs w:val="24"/>
          <w:lang w:val="sr-Cyrl-RS"/>
        </w:rPr>
        <w:t xml:space="preserve">, 11000 Београд, ПИБ 103920327, </w:t>
      </w:r>
      <w:r>
        <w:rPr>
          <w:rFonts w:eastAsia="Calibri" w:cs="Arial"/>
          <w:sz w:val="24"/>
          <w:szCs w:val="24"/>
          <w:lang w:val="sr-Cyrl-RS"/>
        </w:rPr>
        <w:t>изабрани понуђач</w:t>
      </w:r>
      <w:r w:rsidRPr="00D36CC4">
        <w:rPr>
          <w:rFonts w:eastAsia="Calibri" w:cs="Arial"/>
          <w:sz w:val="24"/>
          <w:szCs w:val="24"/>
          <w:lang w:val="sr-Cyrl-RS"/>
        </w:rPr>
        <w:t xml:space="preserve"> је у обавези да д</w:t>
      </w:r>
      <w:r w:rsidR="00C13198">
        <w:rPr>
          <w:rFonts w:eastAsia="Calibri" w:cs="Arial"/>
          <w:sz w:val="24"/>
          <w:szCs w:val="24"/>
          <w:lang w:val="sr-Cyrl-RS"/>
        </w:rPr>
        <w:t>остави број уговора</w:t>
      </w:r>
      <w:r>
        <w:rPr>
          <w:rFonts w:eastAsia="Calibri" w:cs="Arial"/>
          <w:sz w:val="24"/>
          <w:szCs w:val="24"/>
          <w:lang w:val="sr-Cyrl-RS"/>
        </w:rPr>
        <w:t xml:space="preserve"> и </w:t>
      </w:r>
      <w:r w:rsidR="00F03AD9">
        <w:rPr>
          <w:rFonts w:eastAsia="Calibri" w:cs="Arial"/>
          <w:sz w:val="24"/>
          <w:szCs w:val="24"/>
          <w:lang w:val="sr-Cyrl-RS"/>
        </w:rPr>
        <w:t>Записник</w:t>
      </w:r>
      <w:r w:rsidR="00F03AD9" w:rsidRPr="00D24337">
        <w:rPr>
          <w:rFonts w:eastAsia="Calibri" w:cs="Arial"/>
          <w:sz w:val="24"/>
          <w:szCs w:val="24"/>
          <w:lang w:val="sr-Cyrl-RS"/>
        </w:rPr>
        <w:t xml:space="preserve"> о квантитативно</w:t>
      </w:r>
      <w:r w:rsidR="00F70BD1">
        <w:rPr>
          <w:rFonts w:eastAsia="Calibri" w:cs="Arial"/>
          <w:sz w:val="24"/>
          <w:szCs w:val="24"/>
          <w:lang w:val="sr-Cyrl-RS"/>
        </w:rPr>
        <w:t>м и квалитативном пријему услуге</w:t>
      </w:r>
      <w:r w:rsidR="009B6C23" w:rsidRPr="006B43D3">
        <w:rPr>
          <w:rFonts w:eastAsia="Calibri" w:cs="Arial"/>
          <w:sz w:val="24"/>
          <w:szCs w:val="24"/>
          <w:lang w:val="sr-Cyrl-RS"/>
        </w:rPr>
        <w:t>, Налог за штампу, отпремницу и листу предаје тисковине</w:t>
      </w:r>
      <w:r w:rsidR="009B6C23">
        <w:rPr>
          <w:rFonts w:eastAsia="Calibri" w:cs="Arial"/>
          <w:sz w:val="24"/>
          <w:szCs w:val="24"/>
          <w:lang w:val="sr-Cyrl-RS"/>
        </w:rPr>
        <w:t>.</w:t>
      </w:r>
    </w:p>
    <w:p w:rsidR="00B02318" w:rsidRPr="00E07AAA" w:rsidRDefault="00B02318" w:rsidP="008C3F3F">
      <w:pPr>
        <w:pStyle w:val="KDParagraf"/>
        <w:spacing w:before="0"/>
        <w:ind w:right="29"/>
        <w:contextualSpacing/>
        <w:rPr>
          <w:rFonts w:eastAsia="Calibri" w:cs="Arial"/>
          <w:sz w:val="24"/>
          <w:szCs w:val="24"/>
          <w:lang w:val="sr-Cyrl-RS"/>
        </w:rPr>
      </w:pPr>
    </w:p>
    <w:p w:rsidR="00B02318" w:rsidRPr="00DD3A94" w:rsidRDefault="00B00642" w:rsidP="00E07AAA">
      <w:pPr>
        <w:pStyle w:val="KDParagraf"/>
        <w:spacing w:before="0"/>
        <w:contextualSpacing/>
        <w:rPr>
          <w:rFonts w:cs="Arial"/>
          <w:i/>
          <w:sz w:val="24"/>
          <w:szCs w:val="24"/>
          <w:lang w:val="sr-Cyrl-RS"/>
        </w:rPr>
      </w:pPr>
      <w:r w:rsidRPr="00E07AAA">
        <w:rPr>
          <w:rFonts w:cs="Arial"/>
          <w:sz w:val="24"/>
          <w:szCs w:val="24"/>
          <w:lang w:val="sr-Cyrl-RS"/>
        </w:rPr>
        <w:t xml:space="preserve">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w:t>
      </w:r>
      <w:r w:rsidR="00B20A6C" w:rsidRPr="00E07AAA">
        <w:rPr>
          <w:rFonts w:cs="Arial"/>
          <w:sz w:val="24"/>
          <w:szCs w:val="24"/>
          <w:lang w:val="sr-Cyrl-RS"/>
        </w:rPr>
        <w:t>Рачуни који</w:t>
      </w:r>
      <w:r w:rsidRPr="00E07AAA">
        <w:rPr>
          <w:rFonts w:cs="Arial"/>
          <w:sz w:val="24"/>
          <w:szCs w:val="24"/>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E07AAA">
        <w:rPr>
          <w:rFonts w:cs="Arial"/>
          <w:sz w:val="24"/>
          <w:szCs w:val="24"/>
          <w:lang w:val="sr-Cyrl-RS"/>
        </w:rPr>
        <w:t>зива из рачуна</w:t>
      </w:r>
      <w:r w:rsidRPr="00E07AAA">
        <w:rPr>
          <w:rFonts w:cs="Arial"/>
          <w:sz w:val="24"/>
          <w:szCs w:val="24"/>
          <w:lang w:val="sr-Cyrl-RS"/>
        </w:rPr>
        <w:t xml:space="preserve"> са захтеваним називима из конкурсне документације и прихваћене понуде.</w:t>
      </w:r>
    </w:p>
    <w:p w:rsidR="008D2B23" w:rsidRPr="00E07AAA" w:rsidRDefault="008D2B23" w:rsidP="00E07AAA">
      <w:pPr>
        <w:autoSpaceDE w:val="0"/>
        <w:autoSpaceDN w:val="0"/>
        <w:adjustRightInd w:val="0"/>
        <w:spacing w:before="0"/>
        <w:ind w:right="-426"/>
        <w:contextualSpacing/>
        <w:rPr>
          <w:rFonts w:eastAsia="Calibri" w:cs="Arial"/>
          <w:i/>
          <w:sz w:val="24"/>
          <w:szCs w:val="24"/>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25" w:name="_Toc441651589"/>
      <w:bookmarkStart w:id="226" w:name="_Toc442559900"/>
      <w:r w:rsidRPr="00E07AAA">
        <w:rPr>
          <w:rFonts w:cs="Arial"/>
          <w:sz w:val="24"/>
          <w:szCs w:val="24"/>
        </w:rPr>
        <w:t>Рок важења понуде</w:t>
      </w:r>
      <w:bookmarkEnd w:id="225"/>
      <w:bookmarkEnd w:id="226"/>
    </w:p>
    <w:p w:rsidR="008D2B23" w:rsidRDefault="008D2B23" w:rsidP="00E07AAA">
      <w:pPr>
        <w:spacing w:before="0"/>
        <w:contextualSpacing/>
        <w:rPr>
          <w:rFonts w:cs="Arial"/>
          <w:sz w:val="24"/>
          <w:szCs w:val="24"/>
          <w:lang w:val="ru-RU"/>
        </w:rPr>
      </w:pPr>
      <w:r w:rsidRPr="00E07AAA">
        <w:rPr>
          <w:rFonts w:cs="Arial"/>
          <w:sz w:val="24"/>
          <w:szCs w:val="24"/>
          <w:lang w:val="ru-RU"/>
        </w:rPr>
        <w:t xml:space="preserve">Понуда мора да важи најмање </w:t>
      </w:r>
      <w:r w:rsidR="00A249FF">
        <w:rPr>
          <w:rFonts w:cs="Arial"/>
          <w:sz w:val="24"/>
          <w:szCs w:val="24"/>
          <w:lang w:val="ru-RU"/>
        </w:rPr>
        <w:t>9</w:t>
      </w:r>
      <w:r w:rsidR="00B02318" w:rsidRPr="00E07AAA">
        <w:rPr>
          <w:rFonts w:cs="Arial"/>
          <w:sz w:val="24"/>
          <w:szCs w:val="24"/>
          <w:lang w:val="ru-RU"/>
        </w:rPr>
        <w:t>0</w:t>
      </w:r>
      <w:r w:rsidRPr="00E07AAA">
        <w:rPr>
          <w:rFonts w:cs="Arial"/>
          <w:sz w:val="24"/>
          <w:szCs w:val="24"/>
          <w:lang w:val="ru-RU"/>
        </w:rPr>
        <w:t xml:space="preserve"> (словима:</w:t>
      </w:r>
      <w:r w:rsidR="00F73F68">
        <w:rPr>
          <w:rFonts w:cs="Arial"/>
          <w:sz w:val="24"/>
          <w:szCs w:val="24"/>
          <w:lang w:val="ru-RU"/>
        </w:rPr>
        <w:t xml:space="preserve"> </w:t>
      </w:r>
      <w:r w:rsidR="00A249FF">
        <w:rPr>
          <w:rFonts w:cs="Arial"/>
          <w:sz w:val="24"/>
          <w:szCs w:val="24"/>
          <w:lang w:val="sr-Cyrl-CS"/>
        </w:rPr>
        <w:t>деве</w:t>
      </w:r>
      <w:r w:rsidR="00B02318" w:rsidRPr="00E07AAA">
        <w:rPr>
          <w:rFonts w:cs="Arial"/>
          <w:sz w:val="24"/>
          <w:szCs w:val="24"/>
          <w:lang w:val="sr-Cyrl-CS"/>
        </w:rPr>
        <w:t>десет</w:t>
      </w:r>
      <w:r w:rsidRPr="00E07AAA">
        <w:rPr>
          <w:rFonts w:cs="Arial"/>
          <w:sz w:val="24"/>
          <w:szCs w:val="24"/>
          <w:lang w:val="ru-RU"/>
        </w:rPr>
        <w:t xml:space="preserve">) дана од дана отварања понуда. </w:t>
      </w:r>
    </w:p>
    <w:p w:rsidR="00F73F68" w:rsidRPr="00E07AAA" w:rsidRDefault="00F73F68" w:rsidP="00E07AAA">
      <w:pPr>
        <w:spacing w:before="0"/>
        <w:contextualSpacing/>
        <w:rPr>
          <w:rFonts w:cs="Arial"/>
          <w:sz w:val="24"/>
          <w:szCs w:val="24"/>
          <w:lang w:val="ru-RU"/>
        </w:rPr>
      </w:pPr>
    </w:p>
    <w:p w:rsidR="008D2B23" w:rsidRPr="00E07AAA" w:rsidRDefault="008D2B23" w:rsidP="00E07AAA">
      <w:pPr>
        <w:spacing w:before="0"/>
        <w:contextualSpacing/>
        <w:rPr>
          <w:rFonts w:cs="Arial"/>
          <w:sz w:val="24"/>
          <w:szCs w:val="24"/>
        </w:rPr>
      </w:pPr>
      <w:r w:rsidRPr="00E07AAA">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07AAA" w:rsidRDefault="005A3029" w:rsidP="00E07AAA">
      <w:pPr>
        <w:spacing w:before="0"/>
        <w:contextualSpacing/>
        <w:rPr>
          <w:rFonts w:cs="Arial"/>
          <w:sz w:val="24"/>
          <w:szCs w:val="24"/>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27" w:name="_Toc441651593"/>
      <w:bookmarkStart w:id="228" w:name="_Toc442559904"/>
      <w:r w:rsidRPr="00E07AAA">
        <w:rPr>
          <w:rFonts w:cs="Arial"/>
          <w:sz w:val="24"/>
          <w:szCs w:val="24"/>
        </w:rPr>
        <w:t>Средства финансијског обезбеђења</w:t>
      </w:r>
      <w:bookmarkEnd w:id="227"/>
      <w:bookmarkEnd w:id="228"/>
    </w:p>
    <w:p w:rsidR="008D2B23" w:rsidRDefault="008D2B23" w:rsidP="00E07AAA">
      <w:pPr>
        <w:pStyle w:val="KDParagraf"/>
        <w:spacing w:before="0"/>
        <w:contextualSpacing/>
        <w:rPr>
          <w:rFonts w:cs="Arial"/>
          <w:sz w:val="24"/>
          <w:szCs w:val="24"/>
        </w:rPr>
      </w:pPr>
      <w:r w:rsidRPr="00E07AAA">
        <w:rPr>
          <w:rFonts w:cs="Arial"/>
          <w:bCs/>
          <w:sz w:val="24"/>
          <w:szCs w:val="24"/>
        </w:rPr>
        <w:t xml:space="preserve">Наручилац користи право да захтева средстава финансијског обезбеђења (у даљем тексу СФО) </w:t>
      </w:r>
      <w:r w:rsidRPr="00E07AAA">
        <w:rPr>
          <w:rFonts w:cs="Arial"/>
          <w:sz w:val="24"/>
          <w:szCs w:val="24"/>
        </w:rPr>
        <w:t xml:space="preserve">којим понуђачи обезбеђују испуњење својих обавеза у </w:t>
      </w:r>
      <w:r w:rsidR="006E2C8C" w:rsidRPr="00E07AAA">
        <w:rPr>
          <w:rFonts w:cs="Arial"/>
          <w:sz w:val="24"/>
          <w:szCs w:val="24"/>
          <w:lang w:val="sr-Cyrl-RS"/>
        </w:rPr>
        <w:t xml:space="preserve">отвореном </w:t>
      </w:r>
      <w:r w:rsidRPr="00E07AAA">
        <w:rPr>
          <w:rFonts w:cs="Arial"/>
          <w:sz w:val="24"/>
          <w:szCs w:val="24"/>
        </w:rPr>
        <w:t xml:space="preserve">поступку јавне набавке (достављају се уз понуду), као и испуњење својих уговорних обавеза (достављају се </w:t>
      </w:r>
      <w:r w:rsidR="002A0A12" w:rsidRPr="00E07AAA">
        <w:rPr>
          <w:rFonts w:cs="Arial"/>
          <w:sz w:val="24"/>
          <w:szCs w:val="24"/>
          <w:lang w:val="sr-Cyrl-RS"/>
        </w:rPr>
        <w:t>по закључењу</w:t>
      </w:r>
      <w:r w:rsidRPr="00E07AAA">
        <w:rPr>
          <w:rFonts w:cs="Arial"/>
          <w:sz w:val="24"/>
          <w:szCs w:val="24"/>
        </w:rPr>
        <w:t xml:space="preserve"> уговора</w:t>
      </w:r>
      <w:r w:rsidR="001861CC" w:rsidRPr="00E07AAA">
        <w:rPr>
          <w:rFonts w:cs="Arial"/>
          <w:sz w:val="24"/>
          <w:szCs w:val="24"/>
        </w:rPr>
        <w:t xml:space="preserve"> или по и</w:t>
      </w:r>
      <w:r w:rsidR="006B40D5" w:rsidRPr="00E07AAA">
        <w:rPr>
          <w:rFonts w:cs="Arial"/>
          <w:sz w:val="24"/>
          <w:szCs w:val="24"/>
          <w:lang w:val="sr-Cyrl-RS"/>
        </w:rPr>
        <w:t>звршењу</w:t>
      </w:r>
      <w:r w:rsidRPr="00E07AAA">
        <w:rPr>
          <w:rFonts w:cs="Arial"/>
          <w:sz w:val="24"/>
          <w:szCs w:val="24"/>
        </w:rPr>
        <w:t>)</w:t>
      </w:r>
      <w:r w:rsidR="001861CC" w:rsidRPr="00E07AAA">
        <w:rPr>
          <w:rFonts w:cs="Arial"/>
          <w:sz w:val="24"/>
          <w:szCs w:val="24"/>
        </w:rPr>
        <w:t>.</w:t>
      </w:r>
    </w:p>
    <w:p w:rsidR="008C3F3F" w:rsidRPr="00E07AAA" w:rsidRDefault="008C3F3F" w:rsidP="00E07AAA">
      <w:pPr>
        <w:pStyle w:val="KDParagraf"/>
        <w:spacing w:before="0"/>
        <w:contextualSpacing/>
        <w:rPr>
          <w:rFonts w:cs="Arial"/>
          <w:sz w:val="24"/>
          <w:szCs w:val="24"/>
        </w:rPr>
      </w:pPr>
    </w:p>
    <w:p w:rsidR="00541E19" w:rsidRPr="00E07AAA" w:rsidRDefault="00541E19" w:rsidP="00E07AAA">
      <w:pPr>
        <w:spacing w:before="0"/>
        <w:contextualSpacing/>
        <w:rPr>
          <w:rFonts w:eastAsia="TimesNewRomanPSMT" w:cs="Arial"/>
          <w:bCs/>
          <w:iCs/>
          <w:sz w:val="24"/>
          <w:szCs w:val="24"/>
        </w:rPr>
      </w:pPr>
      <w:r w:rsidRPr="00E07AAA">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1A72BF" w:rsidRPr="00E07AAA" w:rsidRDefault="001A72BF" w:rsidP="00E07AAA">
      <w:pPr>
        <w:spacing w:before="0"/>
        <w:contextualSpacing/>
        <w:rPr>
          <w:rFonts w:eastAsia="TimesNewRomanPSMT" w:cs="Arial"/>
          <w:bCs/>
          <w:iCs/>
          <w:sz w:val="24"/>
          <w:szCs w:val="24"/>
          <w:lang w:val="sr-Cyrl-RS"/>
        </w:rPr>
      </w:pPr>
      <w:r w:rsidRPr="00E07AAA">
        <w:rPr>
          <w:rFonts w:eastAsia="TimesNewRomanPSMT" w:cs="Arial"/>
          <w:bCs/>
          <w:iCs/>
          <w:sz w:val="24"/>
          <w:szCs w:val="24"/>
          <w:lang w:val="sr-Cyrl-RS"/>
        </w:rPr>
        <w:t xml:space="preserve">Члан групе понуђача може бити налогодавац </w:t>
      </w:r>
      <w:r w:rsidR="002A0A12" w:rsidRPr="00E07AAA">
        <w:rPr>
          <w:rFonts w:eastAsia="TimesNewRomanPSMT" w:cs="Arial"/>
          <w:bCs/>
          <w:iCs/>
          <w:sz w:val="24"/>
          <w:szCs w:val="24"/>
          <w:lang w:val="sr-Cyrl-RS"/>
        </w:rPr>
        <w:t>СФО</w:t>
      </w:r>
      <w:r w:rsidRPr="00E07AAA">
        <w:rPr>
          <w:rFonts w:eastAsia="TimesNewRomanPSMT" w:cs="Arial"/>
          <w:bCs/>
          <w:iCs/>
          <w:sz w:val="24"/>
          <w:szCs w:val="24"/>
          <w:lang w:val="sr-Cyrl-RS"/>
        </w:rPr>
        <w:t>.</w:t>
      </w:r>
    </w:p>
    <w:p w:rsidR="00541E19" w:rsidRPr="00E07AAA" w:rsidRDefault="002A0A12" w:rsidP="00E07AAA">
      <w:pPr>
        <w:spacing w:before="0"/>
        <w:contextualSpacing/>
        <w:rPr>
          <w:rFonts w:eastAsia="TimesNewRomanPSMT" w:cs="Arial"/>
          <w:bCs/>
          <w:iCs/>
          <w:sz w:val="24"/>
          <w:szCs w:val="24"/>
        </w:rPr>
      </w:pPr>
      <w:r w:rsidRPr="00E07AAA">
        <w:rPr>
          <w:rFonts w:eastAsia="TimesNewRomanPSMT" w:cs="Arial"/>
          <w:bCs/>
          <w:iCs/>
          <w:sz w:val="24"/>
          <w:szCs w:val="24"/>
          <w:lang w:val="sr-Cyrl-RS"/>
        </w:rPr>
        <w:t>СФО</w:t>
      </w:r>
      <w:r w:rsidR="001A72BF" w:rsidRPr="00E07AAA">
        <w:rPr>
          <w:rFonts w:eastAsia="TimesNewRomanPSMT" w:cs="Arial"/>
          <w:bCs/>
          <w:iCs/>
          <w:sz w:val="24"/>
          <w:szCs w:val="24"/>
        </w:rPr>
        <w:t xml:space="preserve"> морају да буду у валути у којој је и понуда.</w:t>
      </w:r>
    </w:p>
    <w:p w:rsidR="00541E19" w:rsidRPr="00E07AAA" w:rsidRDefault="00541E19" w:rsidP="00E07AAA">
      <w:pPr>
        <w:spacing w:before="0"/>
        <w:contextualSpacing/>
        <w:rPr>
          <w:rFonts w:eastAsia="TimesNewRomanPSMT" w:cs="Arial"/>
          <w:bCs/>
          <w:iCs/>
          <w:color w:val="00B0F0"/>
          <w:sz w:val="24"/>
          <w:szCs w:val="24"/>
        </w:rPr>
      </w:pPr>
      <w:r w:rsidRPr="00E07AAA">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E07AAA">
        <w:rPr>
          <w:rFonts w:eastAsia="TimesNewRomanPSMT" w:cs="Arial"/>
          <w:bCs/>
          <w:iCs/>
          <w:sz w:val="24"/>
          <w:szCs w:val="24"/>
        </w:rPr>
        <w:t>важност  СФО</w:t>
      </w:r>
      <w:proofErr w:type="gramEnd"/>
      <w:r w:rsidRPr="00E07AAA">
        <w:rPr>
          <w:rFonts w:eastAsia="TimesNewRomanPSMT" w:cs="Arial"/>
          <w:bCs/>
          <w:iCs/>
          <w:sz w:val="24"/>
          <w:szCs w:val="24"/>
        </w:rPr>
        <w:t xml:space="preserve"> мора се продужити.</w:t>
      </w:r>
      <w:r w:rsidRPr="00E07AAA">
        <w:rPr>
          <w:rFonts w:eastAsia="TimesNewRomanPSMT" w:cs="Arial"/>
          <w:bCs/>
          <w:iCs/>
          <w:color w:val="00B0F0"/>
          <w:sz w:val="24"/>
          <w:szCs w:val="24"/>
        </w:rPr>
        <w:t xml:space="preserve"> </w:t>
      </w:r>
    </w:p>
    <w:p w:rsidR="00210FF3" w:rsidRPr="00E07AAA" w:rsidRDefault="00541E19" w:rsidP="00E07AAA">
      <w:pPr>
        <w:pStyle w:val="ListParagraph"/>
        <w:autoSpaceDE w:val="0"/>
        <w:autoSpaceDN w:val="0"/>
        <w:adjustRightInd w:val="0"/>
        <w:spacing w:before="0" w:after="0" w:line="240" w:lineRule="auto"/>
        <w:ind w:left="0"/>
        <w:rPr>
          <w:rFonts w:ascii="Arial" w:hAnsi="Arial" w:cs="Arial"/>
          <w:b/>
          <w:i/>
          <w:color w:val="00B0F0"/>
          <w:sz w:val="24"/>
          <w:szCs w:val="24"/>
        </w:rPr>
      </w:pPr>
      <w:r w:rsidRPr="00E07AAA">
        <w:rPr>
          <w:rFonts w:ascii="Arial" w:eastAsia="TimesNewRomanPSMT" w:hAnsi="Arial" w:cs="Arial"/>
          <w:bCs/>
          <w:iCs/>
          <w:color w:val="00B0F0"/>
          <w:sz w:val="24"/>
          <w:szCs w:val="24"/>
        </w:rPr>
        <w:lastRenderedPageBreak/>
        <w:t xml:space="preserve"> </w:t>
      </w:r>
    </w:p>
    <w:p w:rsidR="008D2B23" w:rsidRPr="00E07AAA" w:rsidRDefault="008D2B23" w:rsidP="00E07AAA">
      <w:pPr>
        <w:spacing w:before="0"/>
        <w:contextualSpacing/>
        <w:rPr>
          <w:rFonts w:cs="Arial"/>
          <w:sz w:val="24"/>
          <w:szCs w:val="24"/>
          <w:lang w:val="ru-RU"/>
        </w:rPr>
      </w:pPr>
      <w:r w:rsidRPr="00E07AAA">
        <w:rPr>
          <w:rFonts w:cs="Arial"/>
          <w:sz w:val="24"/>
          <w:szCs w:val="24"/>
          <w:lang w:val="ru-RU"/>
        </w:rPr>
        <w:t>Понуђач је дужан да достави следећа средства финансијског обезбеђења:</w:t>
      </w:r>
    </w:p>
    <w:p w:rsidR="008D2B23" w:rsidRPr="00E07AAA" w:rsidRDefault="008D2B23" w:rsidP="00E07AAA">
      <w:pPr>
        <w:spacing w:before="0"/>
        <w:contextualSpacing/>
        <w:rPr>
          <w:rFonts w:cs="Arial"/>
          <w:color w:val="00B0F0"/>
          <w:sz w:val="24"/>
          <w:szCs w:val="24"/>
          <w:lang w:val="ru-RU"/>
        </w:rPr>
      </w:pPr>
    </w:p>
    <w:p w:rsidR="008D2B23" w:rsidRPr="00E07AAA" w:rsidRDefault="00F73F68" w:rsidP="00E07AAA">
      <w:pPr>
        <w:pStyle w:val="ListParagraph"/>
        <w:spacing w:before="0" w:after="0" w:line="240" w:lineRule="auto"/>
        <w:ind w:left="0"/>
        <w:rPr>
          <w:rFonts w:ascii="Arial" w:hAnsi="Arial" w:cs="Arial"/>
          <w:b/>
          <w:sz w:val="24"/>
          <w:szCs w:val="24"/>
          <w:u w:val="single"/>
        </w:rPr>
      </w:pPr>
      <w:r>
        <w:rPr>
          <w:rFonts w:ascii="Arial" w:hAnsi="Arial" w:cs="Arial"/>
          <w:b/>
          <w:sz w:val="24"/>
          <w:szCs w:val="24"/>
          <w:u w:val="single"/>
          <w:lang w:val="sr-Cyrl-RS"/>
        </w:rPr>
        <w:t xml:space="preserve">6.14.1 </w:t>
      </w:r>
      <w:r w:rsidR="008D2B23" w:rsidRPr="00E07AAA">
        <w:rPr>
          <w:rFonts w:ascii="Arial" w:hAnsi="Arial" w:cs="Arial"/>
          <w:b/>
          <w:sz w:val="24"/>
          <w:szCs w:val="24"/>
          <w:u w:val="single"/>
        </w:rPr>
        <w:t>У понуди:</w:t>
      </w:r>
    </w:p>
    <w:p w:rsidR="008D2B23" w:rsidRPr="00E07AAA" w:rsidRDefault="008D2B23" w:rsidP="00E07AAA">
      <w:pPr>
        <w:pStyle w:val="ListParagraph"/>
        <w:spacing w:before="0" w:after="0" w:line="240" w:lineRule="auto"/>
        <w:ind w:left="0"/>
        <w:rPr>
          <w:rFonts w:ascii="Arial" w:hAnsi="Arial" w:cs="Arial"/>
          <w:b/>
          <w:sz w:val="24"/>
          <w:szCs w:val="24"/>
          <w:u w:val="single"/>
        </w:rPr>
      </w:pPr>
    </w:p>
    <w:p w:rsidR="008D2B23" w:rsidRPr="00E07AAA" w:rsidRDefault="008D2B23" w:rsidP="00F73F68">
      <w:pPr>
        <w:pStyle w:val="KDPodnaslov3"/>
        <w:keepNext w:val="0"/>
        <w:tabs>
          <w:tab w:val="clear" w:pos="851"/>
        </w:tabs>
        <w:spacing w:before="0"/>
        <w:contextualSpacing/>
        <w:rPr>
          <w:rFonts w:cs="Arial"/>
          <w:b/>
          <w:sz w:val="24"/>
          <w:szCs w:val="24"/>
        </w:rPr>
      </w:pPr>
      <w:bookmarkStart w:id="229" w:name="_Toc441651595"/>
      <w:bookmarkStart w:id="230" w:name="_Toc442559906"/>
      <w:r w:rsidRPr="00E07AAA">
        <w:rPr>
          <w:rFonts w:cs="Arial"/>
          <w:b/>
          <w:sz w:val="24"/>
          <w:szCs w:val="24"/>
        </w:rPr>
        <w:t>Меница за озбиљност понуде</w:t>
      </w:r>
      <w:bookmarkEnd w:id="229"/>
      <w:bookmarkEnd w:id="230"/>
    </w:p>
    <w:p w:rsidR="002A0A12" w:rsidRPr="00E07AAA" w:rsidRDefault="0046240B" w:rsidP="00E07AAA">
      <w:pPr>
        <w:spacing w:before="0"/>
        <w:contextualSpacing/>
        <w:rPr>
          <w:rFonts w:cs="Arial"/>
          <w:sz w:val="24"/>
          <w:szCs w:val="24"/>
        </w:rPr>
      </w:pPr>
      <w:r w:rsidRPr="00E07AAA">
        <w:rPr>
          <w:rFonts w:cs="Arial"/>
          <w:sz w:val="24"/>
          <w:szCs w:val="24"/>
        </w:rPr>
        <w:t>По</w:t>
      </w:r>
      <w:r w:rsidR="00F73F68">
        <w:rPr>
          <w:rFonts w:cs="Arial"/>
          <w:sz w:val="24"/>
          <w:szCs w:val="24"/>
        </w:rPr>
        <w:t>нуђач је обавезан да уз понуду н</w:t>
      </w:r>
      <w:r w:rsidRPr="00E07AAA">
        <w:rPr>
          <w:rFonts w:cs="Arial"/>
          <w:sz w:val="24"/>
          <w:szCs w:val="24"/>
        </w:rPr>
        <w:t>аручиоцу достави:</w:t>
      </w:r>
    </w:p>
    <w:p w:rsidR="0046240B" w:rsidRPr="00E07AAA" w:rsidRDefault="002A0A12" w:rsidP="00E07AAA">
      <w:pPr>
        <w:spacing w:before="0"/>
        <w:contextualSpacing/>
        <w:rPr>
          <w:rFonts w:cs="Arial"/>
          <w:sz w:val="24"/>
          <w:szCs w:val="24"/>
        </w:rPr>
      </w:pPr>
      <w:r w:rsidRPr="00E07AAA">
        <w:rPr>
          <w:rFonts w:cs="Arial"/>
          <w:sz w:val="24"/>
          <w:szCs w:val="24"/>
          <w:lang w:val="sr-Cyrl-RS"/>
        </w:rPr>
        <w:t xml:space="preserve">1) </w:t>
      </w:r>
      <w:r w:rsidR="0046240B" w:rsidRPr="00E07AAA">
        <w:rPr>
          <w:rFonts w:cs="Arial"/>
          <w:sz w:val="24"/>
          <w:szCs w:val="24"/>
        </w:rPr>
        <w:t xml:space="preserve">бланко сопствену меницу за озбиљност понуде која </w:t>
      </w:r>
      <w:r w:rsidR="0046240B" w:rsidRPr="00E07AAA">
        <w:rPr>
          <w:rFonts w:cs="Arial"/>
          <w:sz w:val="24"/>
          <w:szCs w:val="24"/>
          <w:lang w:val="sr-Cyrl-RS"/>
        </w:rPr>
        <w:t>је</w:t>
      </w:r>
    </w:p>
    <w:p w:rsidR="0046240B" w:rsidRPr="00F73F68" w:rsidRDefault="0046240B" w:rsidP="0085001C">
      <w:pPr>
        <w:pStyle w:val="ListParagraph"/>
        <w:numPr>
          <w:ilvl w:val="0"/>
          <w:numId w:val="13"/>
        </w:numPr>
        <w:spacing w:before="0" w:after="0" w:line="240" w:lineRule="auto"/>
        <w:ind w:left="709" w:hanging="283"/>
        <w:rPr>
          <w:rFonts w:ascii="Arial" w:eastAsia="Times New Roman" w:hAnsi="Arial" w:cs="Arial"/>
          <w:sz w:val="24"/>
          <w:szCs w:val="24"/>
        </w:rPr>
      </w:pPr>
      <w:r w:rsidRPr="00E07AAA">
        <w:rPr>
          <w:rFonts w:ascii="Arial" w:eastAsia="Times New Roman" w:hAnsi="Arial"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133D03" w:rsidRPr="00E07AAA">
        <w:rPr>
          <w:rFonts w:ascii="Arial" w:eastAsia="Times New Roman" w:hAnsi="Arial" w:cs="Arial"/>
          <w:sz w:val="24"/>
          <w:szCs w:val="24"/>
        </w:rPr>
        <w:t xml:space="preserve"> Сл.гласник РС 80/15</w:t>
      </w:r>
      <w:r w:rsidR="008C3F3F">
        <w:rPr>
          <w:rFonts w:ascii="Arial" w:eastAsia="Times New Roman" w:hAnsi="Arial" w:cs="Arial"/>
          <w:sz w:val="24"/>
          <w:szCs w:val="24"/>
        </w:rPr>
        <w:t xml:space="preserve">) и Закон о платним услугама  (Сл. гласник РС, </w:t>
      </w:r>
      <w:r w:rsidR="00F73F68">
        <w:rPr>
          <w:rFonts w:ascii="Arial" w:eastAsia="Times New Roman" w:hAnsi="Arial" w:cs="Arial"/>
          <w:sz w:val="24"/>
          <w:szCs w:val="24"/>
        </w:rPr>
        <w:t>број 139/2014),</w:t>
      </w:r>
    </w:p>
    <w:p w:rsidR="0046240B" w:rsidRPr="00E07AAA" w:rsidRDefault="0046240B" w:rsidP="0085001C">
      <w:pPr>
        <w:numPr>
          <w:ilvl w:val="0"/>
          <w:numId w:val="13"/>
        </w:numPr>
        <w:spacing w:before="0"/>
        <w:ind w:left="709" w:hanging="283"/>
        <w:contextualSpacing/>
        <w:rPr>
          <w:rFonts w:cs="Arial"/>
          <w:sz w:val="24"/>
          <w:szCs w:val="24"/>
        </w:rPr>
      </w:pPr>
      <w:r w:rsidRPr="00E07AAA">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E07AAA">
        <w:rPr>
          <w:rFonts w:cs="Arial"/>
          <w:sz w:val="24"/>
          <w:szCs w:val="24"/>
        </w:rPr>
        <w:t>“ бр</w:t>
      </w:r>
      <w:proofErr w:type="gramEnd"/>
      <w:r w:rsidRPr="00E07AAA">
        <w:rPr>
          <w:rFonts w:cs="Arial"/>
          <w:sz w:val="24"/>
          <w:szCs w:val="24"/>
        </w:rPr>
        <w:t>. 56/</w:t>
      </w:r>
      <w:r w:rsidR="008C3F3F">
        <w:rPr>
          <w:rFonts w:cs="Arial"/>
          <w:sz w:val="24"/>
          <w:szCs w:val="24"/>
          <w:lang w:val="sr-Cyrl-RS"/>
        </w:rPr>
        <w:t>20</w:t>
      </w:r>
      <w:r w:rsidRPr="00E07AAA">
        <w:rPr>
          <w:rFonts w:cs="Arial"/>
          <w:sz w:val="24"/>
          <w:szCs w:val="24"/>
        </w:rPr>
        <w:t>11</w:t>
      </w:r>
      <w:r w:rsidRPr="00E07AAA">
        <w:rPr>
          <w:rFonts w:cs="Arial"/>
          <w:sz w:val="24"/>
          <w:szCs w:val="24"/>
          <w:lang w:val="sr-Cyrl-RS"/>
        </w:rPr>
        <w:t xml:space="preserve"> и 80/</w:t>
      </w:r>
      <w:r w:rsidR="008C3F3F">
        <w:rPr>
          <w:rFonts w:cs="Arial"/>
          <w:sz w:val="24"/>
          <w:szCs w:val="24"/>
          <w:lang w:val="sr-Cyrl-RS"/>
        </w:rPr>
        <w:t>20</w:t>
      </w:r>
      <w:r w:rsidRPr="00E07AAA">
        <w:rPr>
          <w:rFonts w:cs="Arial"/>
          <w:sz w:val="24"/>
          <w:szCs w:val="24"/>
          <w:lang w:val="sr-Cyrl-RS"/>
        </w:rPr>
        <w:t>15</w:t>
      </w:r>
      <w:r w:rsidRPr="00E07AAA">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w:t>
      </w:r>
      <w:r w:rsidR="00F73F68">
        <w:rPr>
          <w:rFonts w:cs="Arial"/>
          <w:sz w:val="24"/>
          <w:szCs w:val="24"/>
        </w:rPr>
        <w:t>снова (тачка 4. став 2. Одлуке),</w:t>
      </w:r>
    </w:p>
    <w:p w:rsidR="00F73F68" w:rsidRDefault="0046240B" w:rsidP="0085001C">
      <w:pPr>
        <w:numPr>
          <w:ilvl w:val="0"/>
          <w:numId w:val="13"/>
        </w:numPr>
        <w:spacing w:before="0"/>
        <w:ind w:left="709" w:hanging="283"/>
        <w:contextualSpacing/>
        <w:rPr>
          <w:rFonts w:cs="Arial"/>
          <w:sz w:val="24"/>
          <w:szCs w:val="24"/>
        </w:rPr>
      </w:pPr>
      <w:r w:rsidRPr="00E07AAA">
        <w:rPr>
          <w:rFonts w:cs="Arial"/>
          <w:sz w:val="24"/>
          <w:szCs w:val="24"/>
        </w:rPr>
        <w:t xml:space="preserve">Менично писмо – овлашћење којим понуђач овлашћује наручиоца да може наплатити меницу  на износ од </w:t>
      </w:r>
      <w:r w:rsidR="00377205" w:rsidRPr="008C3F3F">
        <w:rPr>
          <w:rFonts w:cs="Arial"/>
          <w:b/>
          <w:sz w:val="24"/>
          <w:szCs w:val="24"/>
          <w:lang w:val="sr-Cyrl-RS"/>
        </w:rPr>
        <w:t>10</w:t>
      </w:r>
      <w:r w:rsidR="00377205" w:rsidRPr="008C3F3F">
        <w:rPr>
          <w:rFonts w:cs="Arial"/>
          <w:b/>
          <w:sz w:val="24"/>
          <w:szCs w:val="24"/>
        </w:rPr>
        <w:t xml:space="preserve">% </w:t>
      </w:r>
      <w:r w:rsidRPr="008C3F3F">
        <w:rPr>
          <w:rFonts w:cs="Arial"/>
          <w:b/>
          <w:sz w:val="24"/>
          <w:szCs w:val="24"/>
        </w:rPr>
        <w:t>од вредности понуде (без ПДВ-а)</w:t>
      </w:r>
      <w:r w:rsidRPr="00E07AAA">
        <w:rPr>
          <w:rFonts w:cs="Arial"/>
          <w:sz w:val="24"/>
          <w:szCs w:val="24"/>
        </w:rPr>
        <w:t xml:space="preserve"> са роком важења минимално </w:t>
      </w:r>
      <w:r w:rsidR="00F73F68">
        <w:rPr>
          <w:rFonts w:cs="Arial"/>
          <w:sz w:val="24"/>
          <w:szCs w:val="24"/>
          <w:lang w:val="sr-Cyrl-RS"/>
        </w:rPr>
        <w:t>30 (словима: тридесет) дана</w:t>
      </w:r>
      <w:r w:rsidRPr="00E07AAA">
        <w:rPr>
          <w:rFonts w:cs="Arial"/>
          <w:sz w:val="24"/>
          <w:szCs w:val="24"/>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00F73F68">
        <w:rPr>
          <w:rFonts w:cs="Arial"/>
          <w:sz w:val="24"/>
          <w:szCs w:val="24"/>
          <w:lang w:val="sr-Cyrl-RS"/>
        </w:rPr>
        <w:t>,</w:t>
      </w:r>
    </w:p>
    <w:p w:rsidR="004D4636" w:rsidRPr="00F73F68" w:rsidRDefault="0046240B" w:rsidP="0085001C">
      <w:pPr>
        <w:numPr>
          <w:ilvl w:val="0"/>
          <w:numId w:val="13"/>
        </w:numPr>
        <w:spacing w:before="0"/>
        <w:ind w:left="709" w:hanging="283"/>
        <w:contextualSpacing/>
        <w:rPr>
          <w:rFonts w:cs="Arial"/>
          <w:sz w:val="24"/>
          <w:szCs w:val="24"/>
        </w:rPr>
      </w:pPr>
      <w:r w:rsidRPr="00F73F68">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D4636" w:rsidRPr="00E07AAA" w:rsidRDefault="002A0A12" w:rsidP="00E07AAA">
      <w:pPr>
        <w:spacing w:before="0"/>
        <w:contextualSpacing/>
        <w:rPr>
          <w:rFonts w:cs="Arial"/>
          <w:sz w:val="24"/>
          <w:szCs w:val="24"/>
        </w:rPr>
      </w:pPr>
      <w:r w:rsidRPr="00E07AAA">
        <w:rPr>
          <w:rFonts w:cs="Arial"/>
          <w:sz w:val="24"/>
          <w:szCs w:val="24"/>
          <w:lang w:val="sr-Cyrl-RS"/>
        </w:rPr>
        <w:t xml:space="preserve">2)  </w:t>
      </w:r>
      <w:r w:rsidR="004D4636" w:rsidRPr="00E07AAA">
        <w:rPr>
          <w:rFonts w:cs="Arial"/>
          <w:sz w:val="24"/>
          <w:szCs w:val="24"/>
        </w:rPr>
        <w:t xml:space="preserve">фотокопију важећег Картона депонованих потписа овлашћених лица за </w:t>
      </w:r>
      <w:r w:rsidRPr="00E07AAA">
        <w:rPr>
          <w:rFonts w:cs="Arial"/>
          <w:sz w:val="24"/>
          <w:szCs w:val="24"/>
          <w:lang w:val="sr-Cyrl-RS"/>
        </w:rPr>
        <w:t xml:space="preserve">  </w:t>
      </w:r>
      <w:r w:rsidR="004D4636" w:rsidRPr="00E07AAA">
        <w:rPr>
          <w:rFonts w:cs="Arial"/>
          <w:sz w:val="24"/>
          <w:szCs w:val="24"/>
        </w:rPr>
        <w:t>располагање новчаним средствима понуђача код  пословне банке, оверену од стране банке на дан издавања менице и меничног овлашћења (</w:t>
      </w:r>
      <w:r w:rsidR="004D4636" w:rsidRPr="00D53FE9">
        <w:rPr>
          <w:rFonts w:cs="Arial"/>
          <w:sz w:val="24"/>
          <w:szCs w:val="24"/>
          <w:u w:val="single"/>
        </w:rPr>
        <w:t>потребно је да се поклапају датум</w:t>
      </w:r>
      <w:r w:rsidR="00AD089B">
        <w:rPr>
          <w:rFonts w:cs="Arial"/>
          <w:sz w:val="24"/>
          <w:szCs w:val="24"/>
          <w:u w:val="single"/>
          <w:lang w:val="sr-Cyrl-RS"/>
        </w:rPr>
        <w:t xml:space="preserve"> издавања менице, датум </w:t>
      </w:r>
      <w:r w:rsidR="004D4636" w:rsidRPr="00D53FE9">
        <w:rPr>
          <w:rFonts w:cs="Arial"/>
          <w:sz w:val="24"/>
          <w:szCs w:val="24"/>
          <w:u w:val="single"/>
        </w:rPr>
        <w:t xml:space="preserve"> са меничног овлашћења и датум овере банке на фотокопији депо картона</w:t>
      </w:r>
      <w:r w:rsidR="004D4636" w:rsidRPr="00E07AAA">
        <w:rPr>
          <w:rFonts w:cs="Arial"/>
          <w:sz w:val="24"/>
          <w:szCs w:val="24"/>
        </w:rPr>
        <w:t>),</w:t>
      </w:r>
    </w:p>
    <w:p w:rsidR="004D4636" w:rsidRPr="00E07AAA" w:rsidRDefault="002A0A12" w:rsidP="00E07AAA">
      <w:pPr>
        <w:spacing w:before="0"/>
        <w:contextualSpacing/>
        <w:rPr>
          <w:rFonts w:cs="Arial"/>
          <w:sz w:val="24"/>
          <w:szCs w:val="24"/>
        </w:rPr>
      </w:pPr>
      <w:r w:rsidRPr="00E07AAA">
        <w:rPr>
          <w:rFonts w:cs="Arial"/>
          <w:sz w:val="24"/>
          <w:szCs w:val="24"/>
          <w:lang w:val="sr-Cyrl-RS"/>
        </w:rPr>
        <w:t xml:space="preserve">3)  </w:t>
      </w:r>
      <w:r w:rsidR="004D4636" w:rsidRPr="00E07AAA">
        <w:rPr>
          <w:rFonts w:cs="Arial"/>
          <w:sz w:val="24"/>
          <w:szCs w:val="24"/>
        </w:rPr>
        <w:t>фотокопију ОП обрасца.</w:t>
      </w:r>
    </w:p>
    <w:p w:rsidR="004D4636" w:rsidRPr="00E07AAA" w:rsidRDefault="002A0A12" w:rsidP="00E07AAA">
      <w:pPr>
        <w:spacing w:before="0"/>
        <w:contextualSpacing/>
        <w:rPr>
          <w:rFonts w:cs="Arial"/>
          <w:sz w:val="24"/>
          <w:szCs w:val="24"/>
        </w:rPr>
      </w:pPr>
      <w:r w:rsidRPr="00E07AAA">
        <w:rPr>
          <w:rFonts w:cs="Arial"/>
          <w:sz w:val="24"/>
          <w:szCs w:val="24"/>
          <w:lang w:val="sr-Cyrl-RS"/>
        </w:rPr>
        <w:t xml:space="preserve">4) </w:t>
      </w:r>
      <w:r w:rsidR="004D4636" w:rsidRPr="00E07AAA">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357F70" w:rsidRPr="00357F70">
        <w:rPr>
          <w:rFonts w:cs="Arial"/>
          <w:sz w:val="24"/>
          <w:szCs w:val="24"/>
        </w:rPr>
        <w:t xml:space="preserve">у складу са Одлуком о ближим условима, садржини и начину вођења регистра меница и овлашћења („Сл. </w:t>
      </w:r>
      <w:proofErr w:type="gramStart"/>
      <w:r w:rsidR="00357F70" w:rsidRPr="00357F70">
        <w:rPr>
          <w:rFonts w:cs="Arial"/>
          <w:sz w:val="24"/>
          <w:szCs w:val="24"/>
        </w:rPr>
        <w:t>гласник</w:t>
      </w:r>
      <w:proofErr w:type="gramEnd"/>
      <w:r w:rsidR="00357F70" w:rsidRPr="00357F70">
        <w:rPr>
          <w:rFonts w:cs="Arial"/>
          <w:sz w:val="24"/>
          <w:szCs w:val="24"/>
        </w:rPr>
        <w:t xml:space="preserve"> РС“ бр. 56/</w:t>
      </w:r>
      <w:r w:rsidR="008C3F3F">
        <w:rPr>
          <w:rFonts w:cs="Arial"/>
          <w:sz w:val="24"/>
          <w:szCs w:val="24"/>
          <w:lang w:val="sr-Cyrl-RS"/>
        </w:rPr>
        <w:t>20</w:t>
      </w:r>
      <w:r w:rsidR="00357F70" w:rsidRPr="00357F70">
        <w:rPr>
          <w:rFonts w:cs="Arial"/>
          <w:sz w:val="24"/>
          <w:szCs w:val="24"/>
        </w:rPr>
        <w:t>11 и 80/</w:t>
      </w:r>
      <w:r w:rsidR="008C3F3F">
        <w:rPr>
          <w:rFonts w:cs="Arial"/>
          <w:sz w:val="24"/>
          <w:szCs w:val="24"/>
          <w:lang w:val="sr-Cyrl-RS"/>
        </w:rPr>
        <w:t>20</w:t>
      </w:r>
      <w:r w:rsidR="00357F70" w:rsidRPr="00357F70">
        <w:rPr>
          <w:rFonts w:cs="Arial"/>
          <w:sz w:val="24"/>
          <w:szCs w:val="24"/>
        </w:rPr>
        <w:t>15,</w:t>
      </w:r>
      <w:r w:rsidR="008C3F3F">
        <w:rPr>
          <w:rFonts w:cs="Arial"/>
          <w:sz w:val="24"/>
          <w:szCs w:val="24"/>
          <w:lang w:val="sr-Cyrl-RS"/>
        </w:rPr>
        <w:t xml:space="preserve"> </w:t>
      </w:r>
      <w:r w:rsidR="00357F70" w:rsidRPr="00357F70">
        <w:rPr>
          <w:rFonts w:cs="Arial"/>
          <w:sz w:val="24"/>
          <w:szCs w:val="24"/>
        </w:rPr>
        <w:t>76/2016,</w:t>
      </w:r>
      <w:r w:rsidR="008C3F3F">
        <w:rPr>
          <w:rFonts w:cs="Arial"/>
          <w:sz w:val="24"/>
          <w:szCs w:val="24"/>
          <w:lang w:val="sr-Cyrl-RS"/>
        </w:rPr>
        <w:t xml:space="preserve"> </w:t>
      </w:r>
      <w:r w:rsidR="00357F70" w:rsidRPr="00357F70">
        <w:rPr>
          <w:rFonts w:cs="Arial"/>
          <w:sz w:val="24"/>
          <w:szCs w:val="24"/>
        </w:rPr>
        <w:t>82/</w:t>
      </w:r>
      <w:r w:rsidR="008C3F3F">
        <w:rPr>
          <w:rFonts w:cs="Arial"/>
          <w:sz w:val="24"/>
          <w:szCs w:val="24"/>
          <w:lang w:val="sr-Cyrl-RS"/>
        </w:rPr>
        <w:t>20</w:t>
      </w:r>
      <w:r w:rsidR="00357F70" w:rsidRPr="00357F70">
        <w:rPr>
          <w:rFonts w:cs="Arial"/>
          <w:sz w:val="24"/>
          <w:szCs w:val="24"/>
        </w:rPr>
        <w:t>17)</w:t>
      </w:r>
    </w:p>
    <w:p w:rsidR="00F73F68" w:rsidRDefault="00F73F68" w:rsidP="00E07AAA">
      <w:pPr>
        <w:spacing w:before="0"/>
        <w:contextualSpacing/>
        <w:rPr>
          <w:rFonts w:cs="Arial"/>
          <w:sz w:val="24"/>
          <w:szCs w:val="24"/>
        </w:rPr>
      </w:pPr>
    </w:p>
    <w:p w:rsidR="004D4636" w:rsidRDefault="00F73F68" w:rsidP="00E07AAA">
      <w:pPr>
        <w:spacing w:before="0"/>
        <w:contextualSpacing/>
        <w:rPr>
          <w:rFonts w:cs="Arial"/>
          <w:sz w:val="24"/>
          <w:szCs w:val="24"/>
        </w:rPr>
      </w:pPr>
      <w:r>
        <w:rPr>
          <w:rFonts w:cs="Arial"/>
          <w:sz w:val="24"/>
          <w:szCs w:val="24"/>
        </w:rPr>
        <w:t>У  случају  да  изабрани  п</w:t>
      </w:r>
      <w:r w:rsidR="004D4636" w:rsidRPr="00E07AAA">
        <w:rPr>
          <w:rFonts w:cs="Arial"/>
          <w:sz w:val="24"/>
          <w:szCs w:val="24"/>
        </w:rPr>
        <w:t>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w:t>
      </w:r>
      <w:r>
        <w:rPr>
          <w:rFonts w:cs="Arial"/>
          <w:sz w:val="24"/>
          <w:szCs w:val="24"/>
        </w:rPr>
        <w:t>ња које је захтевано уговором, н</w:t>
      </w:r>
      <w:r w:rsidR="004D4636" w:rsidRPr="00E07AAA">
        <w:rPr>
          <w:rFonts w:cs="Arial"/>
          <w:sz w:val="24"/>
          <w:szCs w:val="24"/>
        </w:rPr>
        <w:t>аручилац  има  право  да  изврши  наплату бланко сопствене менице  за  озбиљност  понуде.</w:t>
      </w:r>
    </w:p>
    <w:p w:rsidR="004D4636" w:rsidRDefault="004D4636" w:rsidP="00E07AAA">
      <w:pPr>
        <w:spacing w:before="0"/>
        <w:contextualSpacing/>
        <w:rPr>
          <w:rFonts w:cs="Arial"/>
          <w:sz w:val="24"/>
          <w:szCs w:val="24"/>
        </w:rPr>
      </w:pPr>
      <w:r w:rsidRPr="00E07AAA">
        <w:rPr>
          <w:rFonts w:cs="Arial"/>
          <w:sz w:val="24"/>
          <w:szCs w:val="24"/>
        </w:rPr>
        <w:t xml:space="preserve">Меница ће бити враћена </w:t>
      </w:r>
      <w:r w:rsidR="009B19EC">
        <w:rPr>
          <w:rFonts w:cs="Arial"/>
          <w:sz w:val="24"/>
          <w:szCs w:val="24"/>
          <w:lang w:val="sr-Cyrl-RS"/>
        </w:rPr>
        <w:t>понуђачу</w:t>
      </w:r>
      <w:r w:rsidRPr="00E07AAA">
        <w:rPr>
          <w:rFonts w:cs="Arial"/>
          <w:sz w:val="24"/>
          <w:szCs w:val="24"/>
        </w:rPr>
        <w:t xml:space="preserve"> у року од </w:t>
      </w:r>
      <w:r w:rsidR="00F73F68">
        <w:rPr>
          <w:rFonts w:cs="Arial"/>
          <w:sz w:val="24"/>
          <w:szCs w:val="24"/>
          <w:lang w:val="sr-Cyrl-RS"/>
        </w:rPr>
        <w:t xml:space="preserve">8 (словима: </w:t>
      </w:r>
      <w:r w:rsidRPr="00E07AAA">
        <w:rPr>
          <w:rFonts w:cs="Arial"/>
          <w:sz w:val="24"/>
          <w:szCs w:val="24"/>
        </w:rPr>
        <w:t>осам</w:t>
      </w:r>
      <w:r w:rsidR="00F73F68">
        <w:rPr>
          <w:rFonts w:cs="Arial"/>
          <w:sz w:val="24"/>
          <w:szCs w:val="24"/>
          <w:lang w:val="sr-Cyrl-RS"/>
        </w:rPr>
        <w:t>)</w:t>
      </w:r>
      <w:r w:rsidRPr="00E07AAA">
        <w:rPr>
          <w:rFonts w:cs="Arial"/>
          <w:sz w:val="24"/>
          <w:szCs w:val="24"/>
        </w:rPr>
        <w:t xml:space="preserve"> дана од дана предаје </w:t>
      </w:r>
      <w:r w:rsidR="009B19EC">
        <w:rPr>
          <w:rFonts w:cs="Arial"/>
          <w:sz w:val="24"/>
          <w:szCs w:val="24"/>
          <w:lang w:val="sr-Cyrl-RS"/>
        </w:rPr>
        <w:t>наручиоцу</w:t>
      </w:r>
      <w:r w:rsidRPr="00E07AAA">
        <w:rPr>
          <w:rFonts w:cs="Arial"/>
          <w:sz w:val="24"/>
          <w:szCs w:val="24"/>
        </w:rPr>
        <w:t xml:space="preserve"> средства финансијског обезбеђења која су захтевана у закљученом уговору.</w:t>
      </w:r>
    </w:p>
    <w:p w:rsidR="00F73F68" w:rsidRPr="00E07AAA" w:rsidRDefault="00F73F68" w:rsidP="00E07AAA">
      <w:pPr>
        <w:spacing w:before="0"/>
        <w:contextualSpacing/>
        <w:rPr>
          <w:rFonts w:cs="Arial"/>
          <w:sz w:val="24"/>
          <w:szCs w:val="24"/>
        </w:rPr>
      </w:pPr>
    </w:p>
    <w:p w:rsidR="004D4636" w:rsidRDefault="004D4636" w:rsidP="00E07AAA">
      <w:pPr>
        <w:spacing w:before="0"/>
        <w:contextualSpacing/>
        <w:rPr>
          <w:rFonts w:cs="Arial"/>
          <w:sz w:val="24"/>
          <w:szCs w:val="24"/>
        </w:rPr>
      </w:pPr>
      <w:r w:rsidRPr="00E07AAA">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F73F68" w:rsidRPr="00E07AAA" w:rsidRDefault="00F73F68" w:rsidP="00E07AAA">
      <w:pPr>
        <w:spacing w:before="0"/>
        <w:contextualSpacing/>
        <w:rPr>
          <w:rFonts w:cs="Arial"/>
          <w:sz w:val="24"/>
          <w:szCs w:val="24"/>
        </w:rPr>
      </w:pPr>
    </w:p>
    <w:p w:rsidR="004D4636" w:rsidRPr="00E07AAA" w:rsidRDefault="004D4636" w:rsidP="00E07AAA">
      <w:pPr>
        <w:spacing w:before="0"/>
        <w:contextualSpacing/>
        <w:rPr>
          <w:rFonts w:cs="Arial"/>
          <w:sz w:val="24"/>
          <w:szCs w:val="24"/>
        </w:rPr>
      </w:pPr>
      <w:r w:rsidRPr="00E07AAA">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F907A6" w:rsidRPr="00E07AAA" w:rsidRDefault="00F907A6" w:rsidP="00E07AAA">
      <w:pPr>
        <w:pStyle w:val="ListParagraph"/>
        <w:spacing w:before="0" w:after="0" w:line="240" w:lineRule="auto"/>
        <w:ind w:left="0"/>
        <w:rPr>
          <w:rFonts w:ascii="Arial" w:hAnsi="Arial" w:cs="Arial"/>
          <w:b/>
          <w:sz w:val="24"/>
          <w:szCs w:val="24"/>
          <w:u w:val="single"/>
        </w:rPr>
      </w:pPr>
    </w:p>
    <w:p w:rsidR="008D2B23" w:rsidRDefault="00F73F68" w:rsidP="00E07AAA">
      <w:pPr>
        <w:pStyle w:val="ListParagraph"/>
        <w:spacing w:before="0" w:after="0" w:line="240" w:lineRule="auto"/>
        <w:ind w:left="0"/>
        <w:rPr>
          <w:rFonts w:ascii="Arial" w:hAnsi="Arial" w:cs="Arial"/>
          <w:b/>
          <w:sz w:val="24"/>
          <w:szCs w:val="24"/>
          <w:u w:val="single"/>
        </w:rPr>
      </w:pPr>
      <w:r>
        <w:rPr>
          <w:rFonts w:ascii="Arial" w:hAnsi="Arial" w:cs="Arial"/>
          <w:b/>
          <w:sz w:val="24"/>
          <w:szCs w:val="24"/>
          <w:u w:val="single"/>
          <w:lang w:val="sr-Cyrl-RS"/>
        </w:rPr>
        <w:t xml:space="preserve">6.14.2 </w:t>
      </w:r>
      <w:r w:rsidR="00572146" w:rsidRPr="00E07AAA">
        <w:rPr>
          <w:rFonts w:ascii="Arial" w:hAnsi="Arial" w:cs="Arial"/>
          <w:b/>
          <w:sz w:val="24"/>
          <w:szCs w:val="24"/>
          <w:u w:val="single"/>
        </w:rPr>
        <w:t xml:space="preserve">У року од </w:t>
      </w:r>
      <w:r w:rsidR="00BE2EA9" w:rsidRPr="00E07AAA">
        <w:rPr>
          <w:rFonts w:ascii="Arial" w:hAnsi="Arial" w:cs="Arial"/>
          <w:b/>
          <w:sz w:val="24"/>
          <w:szCs w:val="24"/>
          <w:u w:val="single"/>
          <w:lang w:val="sr-Cyrl-RS"/>
        </w:rPr>
        <w:t>10</w:t>
      </w:r>
      <w:r w:rsidR="00572146" w:rsidRPr="00E07AAA">
        <w:rPr>
          <w:rFonts w:ascii="Arial" w:hAnsi="Arial" w:cs="Arial"/>
          <w:b/>
          <w:sz w:val="24"/>
          <w:szCs w:val="24"/>
          <w:u w:val="single"/>
        </w:rPr>
        <w:t xml:space="preserve"> дана од</w:t>
      </w:r>
      <w:r w:rsidR="008D2B23" w:rsidRPr="00E07AAA">
        <w:rPr>
          <w:rFonts w:ascii="Arial" w:hAnsi="Arial" w:cs="Arial"/>
          <w:b/>
          <w:sz w:val="24"/>
          <w:szCs w:val="24"/>
          <w:u w:val="single"/>
        </w:rPr>
        <w:t xml:space="preserve"> закључења Уговора</w:t>
      </w:r>
    </w:p>
    <w:p w:rsidR="009B19EC" w:rsidRPr="00F73F68" w:rsidRDefault="009B19EC" w:rsidP="00E07AAA">
      <w:pPr>
        <w:pStyle w:val="ListParagraph"/>
        <w:spacing w:before="0" w:after="0" w:line="240" w:lineRule="auto"/>
        <w:ind w:left="0"/>
        <w:rPr>
          <w:rFonts w:ascii="Arial" w:hAnsi="Arial" w:cs="Arial"/>
          <w:b/>
          <w:sz w:val="24"/>
          <w:szCs w:val="24"/>
          <w:u w:val="single"/>
        </w:rPr>
      </w:pPr>
    </w:p>
    <w:p w:rsidR="008D2B23" w:rsidRPr="00E07AAA" w:rsidRDefault="008D2B23" w:rsidP="00F73F68">
      <w:pPr>
        <w:pStyle w:val="KDPodnaslov3"/>
        <w:keepNext w:val="0"/>
        <w:tabs>
          <w:tab w:val="clear" w:pos="851"/>
        </w:tabs>
        <w:spacing w:before="0"/>
        <w:ind w:left="851" w:hanging="851"/>
        <w:contextualSpacing/>
        <w:rPr>
          <w:rFonts w:cs="Arial"/>
          <w:b/>
          <w:sz w:val="24"/>
          <w:szCs w:val="24"/>
        </w:rPr>
      </w:pPr>
      <w:bookmarkStart w:id="231" w:name="_Toc441651599"/>
      <w:bookmarkStart w:id="232" w:name="_Toc442559910"/>
      <w:r w:rsidRPr="00E07AAA">
        <w:rPr>
          <w:rFonts w:cs="Arial"/>
          <w:b/>
          <w:sz w:val="24"/>
          <w:szCs w:val="24"/>
        </w:rPr>
        <w:t xml:space="preserve">Меница за добро извршење посла </w:t>
      </w:r>
      <w:bookmarkEnd w:id="231"/>
      <w:bookmarkEnd w:id="232"/>
    </w:p>
    <w:p w:rsidR="00BC1827" w:rsidRPr="00E07AAA" w:rsidRDefault="00F73F68" w:rsidP="00E07AAA">
      <w:pPr>
        <w:spacing w:before="0"/>
        <w:contextualSpacing/>
        <w:rPr>
          <w:rFonts w:cs="Arial"/>
          <w:sz w:val="24"/>
          <w:szCs w:val="24"/>
        </w:rPr>
      </w:pPr>
      <w:r>
        <w:rPr>
          <w:rFonts w:cs="Arial"/>
          <w:sz w:val="24"/>
          <w:szCs w:val="24"/>
        </w:rPr>
        <w:t>Понуђач је обавезан да н</w:t>
      </w:r>
      <w:r w:rsidR="00BC1827" w:rsidRPr="00E07AAA">
        <w:rPr>
          <w:rFonts w:cs="Arial"/>
          <w:sz w:val="24"/>
          <w:szCs w:val="24"/>
        </w:rPr>
        <w:t>аручиоцу достави:</w:t>
      </w:r>
    </w:p>
    <w:p w:rsidR="00464E61" w:rsidRPr="00E07AAA" w:rsidRDefault="00BC1827" w:rsidP="0085001C">
      <w:pPr>
        <w:numPr>
          <w:ilvl w:val="0"/>
          <w:numId w:val="13"/>
        </w:numPr>
        <w:spacing w:before="0"/>
        <w:contextualSpacing/>
        <w:rPr>
          <w:rFonts w:cs="Arial"/>
          <w:sz w:val="24"/>
          <w:szCs w:val="24"/>
        </w:rPr>
      </w:pPr>
      <w:proofErr w:type="gramStart"/>
      <w:r w:rsidRPr="00E07AAA">
        <w:rPr>
          <w:rFonts w:cs="Arial"/>
          <w:sz w:val="24"/>
          <w:szCs w:val="24"/>
        </w:rPr>
        <w:t>бланко</w:t>
      </w:r>
      <w:proofErr w:type="gramEnd"/>
      <w:r w:rsidRPr="00E07AAA">
        <w:rPr>
          <w:rFonts w:cs="Arial"/>
          <w:sz w:val="24"/>
          <w:szCs w:val="24"/>
        </w:rPr>
        <w:t xml:space="preserve"> сопствену меницу за добро извршење посла </w:t>
      </w:r>
      <w:r w:rsidR="00D24337">
        <w:rPr>
          <w:rFonts w:cs="Arial"/>
          <w:sz w:val="24"/>
          <w:szCs w:val="24"/>
          <w:lang w:val="sr-Cyrl-RS"/>
        </w:rPr>
        <w:t xml:space="preserve">која је </w:t>
      </w:r>
      <w:r w:rsidR="00D24337" w:rsidRPr="00B21133">
        <w:rPr>
          <w:rFonts w:cs="Arial"/>
          <w:sz w:val="24"/>
          <w:szCs w:val="24"/>
        </w:rPr>
        <w:t xml:space="preserve">као одложни услов из чл. 74.ст.2. ("Сл. лист СФРJ", бр. 29/78, 39/85, 45/89 - oдлукa УСJ и 57/89, "Сл. лист СРJ", бр. 31/93 и "Сл. лист СЦГ", бр. 1/2003 - Устaвнa пoвeљa), (даље: ЗОО) </w:t>
      </w:r>
      <w:r w:rsidRPr="00E07AAA">
        <w:rPr>
          <w:rFonts w:cs="Arial"/>
          <w:sz w:val="24"/>
          <w:szCs w:val="24"/>
        </w:rPr>
        <w:t>неопозива, без права протеста и наплатива на први позив, потписана и оверена службеним печатом од стране овлашћеног  лица,</w:t>
      </w:r>
      <w:r w:rsidR="00133D03" w:rsidRPr="00E07AAA">
        <w:rPr>
          <w:rFonts w:cs="Arial"/>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 Сл.гласник РС 80/15</w:t>
      </w:r>
      <w:r w:rsidR="00F73F68">
        <w:rPr>
          <w:rFonts w:cs="Arial"/>
          <w:sz w:val="24"/>
          <w:szCs w:val="24"/>
        </w:rPr>
        <w:t>) и Закон о платним услугама  (</w:t>
      </w:r>
      <w:r w:rsidR="00133D03" w:rsidRPr="00E07AAA">
        <w:rPr>
          <w:rFonts w:cs="Arial"/>
          <w:sz w:val="24"/>
          <w:szCs w:val="24"/>
        </w:rPr>
        <w:t>Сл. гласник .РС.број 139/2014).</w:t>
      </w:r>
    </w:p>
    <w:p w:rsidR="00BC1827" w:rsidRPr="00E07AAA" w:rsidRDefault="00BC1827" w:rsidP="0085001C">
      <w:pPr>
        <w:numPr>
          <w:ilvl w:val="0"/>
          <w:numId w:val="13"/>
        </w:numPr>
        <w:spacing w:before="0"/>
        <w:contextualSpacing/>
        <w:rPr>
          <w:rFonts w:cs="Arial"/>
          <w:sz w:val="24"/>
          <w:szCs w:val="24"/>
        </w:rPr>
      </w:pPr>
      <w:r w:rsidRPr="00E07AAA">
        <w:rPr>
          <w:rFonts w:cs="Arial"/>
          <w:sz w:val="24"/>
          <w:szCs w:val="24"/>
        </w:rPr>
        <w:t xml:space="preserve">Менично писмо – овлашћење којим понуђач овлашћује наручиоца да може наплатити меницу  на износ од </w:t>
      </w:r>
      <w:r w:rsidR="00377205" w:rsidRPr="009B19EC">
        <w:rPr>
          <w:rFonts w:cs="Arial"/>
          <w:b/>
          <w:sz w:val="24"/>
          <w:szCs w:val="24"/>
          <w:lang w:val="sr-Cyrl-RS"/>
        </w:rPr>
        <w:t>10</w:t>
      </w:r>
      <w:r w:rsidR="00377205" w:rsidRPr="009B19EC">
        <w:rPr>
          <w:rFonts w:cs="Arial"/>
          <w:b/>
          <w:sz w:val="24"/>
          <w:szCs w:val="24"/>
        </w:rPr>
        <w:t xml:space="preserve">% </w:t>
      </w:r>
      <w:r w:rsidRPr="009B19EC">
        <w:rPr>
          <w:rFonts w:cs="Arial"/>
          <w:b/>
          <w:sz w:val="24"/>
          <w:szCs w:val="24"/>
        </w:rPr>
        <w:t xml:space="preserve">од вредности </w:t>
      </w:r>
      <w:r w:rsidRPr="009B19EC">
        <w:rPr>
          <w:rFonts w:cs="Arial"/>
          <w:b/>
          <w:sz w:val="24"/>
          <w:szCs w:val="24"/>
          <w:lang w:val="sr-Cyrl-RS"/>
        </w:rPr>
        <w:t>уговора</w:t>
      </w:r>
      <w:r w:rsidRPr="009B19EC">
        <w:rPr>
          <w:rFonts w:cs="Arial"/>
          <w:b/>
          <w:sz w:val="24"/>
          <w:szCs w:val="24"/>
        </w:rPr>
        <w:t xml:space="preserve"> (без ПДВ-а)</w:t>
      </w:r>
      <w:r w:rsidRPr="00E07AAA">
        <w:rPr>
          <w:rFonts w:cs="Arial"/>
          <w:sz w:val="24"/>
          <w:szCs w:val="24"/>
        </w:rPr>
        <w:t xml:space="preserve"> са ро</w:t>
      </w:r>
      <w:r w:rsidR="00B02ADD" w:rsidRPr="00E07AAA">
        <w:rPr>
          <w:rFonts w:cs="Arial"/>
          <w:sz w:val="24"/>
          <w:szCs w:val="24"/>
        </w:rPr>
        <w:t xml:space="preserve">ком важења минимално </w:t>
      </w:r>
      <w:r w:rsidR="00F73F68">
        <w:rPr>
          <w:rFonts w:cs="Arial"/>
          <w:sz w:val="24"/>
          <w:szCs w:val="24"/>
          <w:lang w:val="sr-Cyrl-RS"/>
        </w:rPr>
        <w:t>30 (словима: тридесет)</w:t>
      </w:r>
      <w:r w:rsidRPr="00E07AAA">
        <w:rPr>
          <w:rFonts w:cs="Arial"/>
          <w:sz w:val="24"/>
          <w:szCs w:val="24"/>
        </w:rPr>
        <w:t xml:space="preserve"> дужим од рока важења </w:t>
      </w:r>
      <w:r w:rsidRPr="00E07AAA">
        <w:rPr>
          <w:rFonts w:cs="Arial"/>
          <w:sz w:val="24"/>
          <w:szCs w:val="24"/>
          <w:lang w:val="sr-Cyrl-RS"/>
        </w:rPr>
        <w:t>уговора</w:t>
      </w:r>
      <w:r w:rsidRPr="00E07AAA">
        <w:rPr>
          <w:rFonts w:cs="Arial"/>
          <w:sz w:val="24"/>
          <w:szCs w:val="24"/>
        </w:rPr>
        <w:t xml:space="preserve">, с тим да евентуални продужетак рока важења </w:t>
      </w:r>
      <w:r w:rsidRPr="00E07AAA">
        <w:rPr>
          <w:rFonts w:cs="Arial"/>
          <w:sz w:val="24"/>
          <w:szCs w:val="24"/>
          <w:lang w:val="sr-Cyrl-RS"/>
        </w:rPr>
        <w:t>уговора</w:t>
      </w:r>
      <w:r w:rsidRPr="00E07AAA">
        <w:rPr>
          <w:rFonts w:cs="Arial"/>
          <w:sz w:val="24"/>
          <w:szCs w:val="24"/>
        </w:rPr>
        <w:t xml:space="preserve"> има за последицу и продужење рока важења менице и меничног овлашћења, </w:t>
      </w:r>
    </w:p>
    <w:p w:rsidR="00BC1827" w:rsidRPr="00E07AAA" w:rsidRDefault="00BC1827" w:rsidP="00357F70">
      <w:pPr>
        <w:numPr>
          <w:ilvl w:val="0"/>
          <w:numId w:val="13"/>
        </w:numPr>
        <w:spacing w:before="0"/>
        <w:contextualSpacing/>
        <w:rPr>
          <w:rFonts w:cs="Arial"/>
          <w:sz w:val="24"/>
          <w:szCs w:val="24"/>
        </w:rPr>
      </w:pPr>
      <w:r w:rsidRPr="00E07AAA">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w:t>
      </w:r>
      <w:r w:rsidRPr="00A249FF">
        <w:rPr>
          <w:rFonts w:cs="Arial"/>
          <w:sz w:val="24"/>
          <w:szCs w:val="24"/>
          <w:u w:val="single"/>
        </w:rPr>
        <w:t>потребно је да се поклапају датум</w:t>
      </w:r>
      <w:r w:rsidR="00357F70" w:rsidRPr="00357F70">
        <w:rPr>
          <w:rFonts w:cs="Arial"/>
          <w:sz w:val="24"/>
          <w:szCs w:val="24"/>
          <w:u w:val="single"/>
        </w:rPr>
        <w:t xml:space="preserve"> издавања менице, датум</w:t>
      </w:r>
      <w:r w:rsidRPr="00A249FF">
        <w:rPr>
          <w:rFonts w:cs="Arial"/>
          <w:sz w:val="24"/>
          <w:szCs w:val="24"/>
          <w:u w:val="single"/>
        </w:rPr>
        <w:t xml:space="preserve"> са меничног овлашћења и датум овере банке на фотокопији депо картона</w:t>
      </w:r>
      <w:r w:rsidRPr="00E07AAA">
        <w:rPr>
          <w:rFonts w:cs="Arial"/>
          <w:sz w:val="24"/>
          <w:szCs w:val="24"/>
        </w:rPr>
        <w:t>),</w:t>
      </w:r>
    </w:p>
    <w:p w:rsidR="00BC1827" w:rsidRPr="00E07AAA" w:rsidRDefault="00F73F68" w:rsidP="0085001C">
      <w:pPr>
        <w:numPr>
          <w:ilvl w:val="0"/>
          <w:numId w:val="13"/>
        </w:numPr>
        <w:spacing w:before="0"/>
        <w:contextualSpacing/>
        <w:rPr>
          <w:rFonts w:cs="Arial"/>
          <w:sz w:val="24"/>
          <w:szCs w:val="24"/>
        </w:rPr>
      </w:pPr>
      <w:r>
        <w:rPr>
          <w:rFonts w:cs="Arial"/>
          <w:sz w:val="24"/>
          <w:szCs w:val="24"/>
        </w:rPr>
        <w:t>фотокопију ОП обрасца,</w:t>
      </w:r>
    </w:p>
    <w:p w:rsidR="00BC1827" w:rsidRPr="00F73F68" w:rsidRDefault="00BC1827" w:rsidP="0085001C">
      <w:pPr>
        <w:numPr>
          <w:ilvl w:val="0"/>
          <w:numId w:val="13"/>
        </w:numPr>
        <w:spacing w:before="0"/>
        <w:contextualSpacing/>
        <w:rPr>
          <w:rFonts w:cs="Arial"/>
          <w:sz w:val="24"/>
          <w:szCs w:val="24"/>
        </w:rPr>
      </w:pPr>
      <w:r w:rsidRPr="00E07AAA">
        <w:rPr>
          <w:rFonts w:cs="Arial"/>
          <w:sz w:val="24"/>
          <w:szCs w:val="24"/>
        </w:rPr>
        <w:t>Доказ о регистрацији менице у Регистру меница Народне банке Србије (</w:t>
      </w:r>
      <w:proofErr w:type="gramStart"/>
      <w:r w:rsidRPr="00E07AAA">
        <w:rPr>
          <w:rFonts w:cs="Arial"/>
          <w:sz w:val="24"/>
          <w:szCs w:val="24"/>
        </w:rPr>
        <w:t>фотокопија  Захтева</w:t>
      </w:r>
      <w:proofErr w:type="gramEnd"/>
      <w:r w:rsidRPr="00E07AAA">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133D03" w:rsidRPr="00E07AAA">
        <w:rPr>
          <w:rFonts w:cs="Arial"/>
          <w:sz w:val="24"/>
          <w:szCs w:val="24"/>
        </w:rPr>
        <w:t>у складу са Одлуком о ближим условима, садржини и начину вођења регистра меница и овлашћења („Сл. гласник РС“ бр. 56/</w:t>
      </w:r>
      <w:r w:rsidR="00F73F68">
        <w:rPr>
          <w:rFonts w:cs="Arial"/>
          <w:sz w:val="24"/>
          <w:szCs w:val="24"/>
          <w:lang w:val="sr-Cyrl-RS"/>
        </w:rPr>
        <w:t>20</w:t>
      </w:r>
      <w:r w:rsidR="00133D03" w:rsidRPr="00E07AAA">
        <w:rPr>
          <w:rFonts w:cs="Arial"/>
          <w:sz w:val="24"/>
          <w:szCs w:val="24"/>
        </w:rPr>
        <w:t>11 и 80/</w:t>
      </w:r>
      <w:r w:rsidR="00F73F68">
        <w:rPr>
          <w:rFonts w:cs="Arial"/>
          <w:sz w:val="24"/>
          <w:szCs w:val="24"/>
          <w:lang w:val="sr-Cyrl-RS"/>
        </w:rPr>
        <w:t>20</w:t>
      </w:r>
      <w:r w:rsidR="00133D03" w:rsidRPr="00E07AAA">
        <w:rPr>
          <w:rFonts w:cs="Arial"/>
          <w:sz w:val="24"/>
          <w:szCs w:val="24"/>
        </w:rPr>
        <w:t>15)</w:t>
      </w:r>
      <w:r w:rsidR="00F73F68">
        <w:rPr>
          <w:rFonts w:cs="Arial"/>
          <w:sz w:val="24"/>
          <w:szCs w:val="24"/>
          <w:lang w:val="sr-Cyrl-RS"/>
        </w:rPr>
        <w:t>.</w:t>
      </w:r>
    </w:p>
    <w:p w:rsidR="00F73F68" w:rsidRPr="00E07AAA" w:rsidRDefault="00F73F68" w:rsidP="00F73F68">
      <w:pPr>
        <w:spacing w:before="0"/>
        <w:ind w:left="1571"/>
        <w:contextualSpacing/>
        <w:rPr>
          <w:rFonts w:cs="Arial"/>
          <w:sz w:val="24"/>
          <w:szCs w:val="24"/>
        </w:rPr>
      </w:pPr>
    </w:p>
    <w:p w:rsidR="008D2B23" w:rsidRPr="00E07AAA" w:rsidRDefault="008D2B23" w:rsidP="00E07AAA">
      <w:pPr>
        <w:spacing w:before="0"/>
        <w:contextualSpacing/>
        <w:rPr>
          <w:rFonts w:cs="Arial"/>
          <w:sz w:val="24"/>
          <w:szCs w:val="24"/>
        </w:rPr>
      </w:pPr>
      <w:r w:rsidRPr="00E07AAA">
        <w:rPr>
          <w:rFonts w:cs="Arial"/>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rsidR="008D2B23" w:rsidRDefault="008D2B23" w:rsidP="00E07AAA">
      <w:pPr>
        <w:spacing w:before="0"/>
        <w:ind w:left="851"/>
        <w:contextualSpacing/>
        <w:rPr>
          <w:rFonts w:cs="Arial"/>
          <w:color w:val="00B0F0"/>
          <w:sz w:val="24"/>
          <w:szCs w:val="24"/>
        </w:rPr>
      </w:pPr>
    </w:p>
    <w:p w:rsidR="00FD2A8E" w:rsidRDefault="00FD2A8E" w:rsidP="00E07AAA">
      <w:pPr>
        <w:spacing w:before="0"/>
        <w:ind w:left="851"/>
        <w:contextualSpacing/>
        <w:rPr>
          <w:rFonts w:cs="Arial"/>
          <w:color w:val="00B0F0"/>
          <w:sz w:val="24"/>
          <w:szCs w:val="24"/>
        </w:rPr>
      </w:pPr>
    </w:p>
    <w:p w:rsidR="00FD2A8E" w:rsidRDefault="00FD2A8E" w:rsidP="00E07AAA">
      <w:pPr>
        <w:spacing w:before="0"/>
        <w:ind w:left="851"/>
        <w:contextualSpacing/>
        <w:rPr>
          <w:rFonts w:cs="Arial"/>
          <w:color w:val="00B0F0"/>
          <w:sz w:val="24"/>
          <w:szCs w:val="24"/>
        </w:rPr>
      </w:pPr>
    </w:p>
    <w:p w:rsidR="004C3B38" w:rsidRPr="00E07AAA" w:rsidRDefault="00F73F68" w:rsidP="00F73F68">
      <w:pPr>
        <w:pStyle w:val="KDPodnaslov3"/>
        <w:keepNext w:val="0"/>
        <w:tabs>
          <w:tab w:val="clear" w:pos="851"/>
        </w:tabs>
        <w:spacing w:before="0"/>
        <w:ind w:left="-142" w:firstLine="142"/>
        <w:contextualSpacing/>
        <w:rPr>
          <w:rFonts w:eastAsia="TimesNewRomanPSMT" w:cs="Arial"/>
          <w:b/>
          <w:bCs/>
          <w:iCs/>
          <w:sz w:val="24"/>
          <w:szCs w:val="24"/>
          <w:lang w:val="sr-Cyrl-RS"/>
        </w:rPr>
      </w:pPr>
      <w:r>
        <w:rPr>
          <w:rFonts w:eastAsia="TimesNewRomanPSMT" w:cs="Arial"/>
          <w:b/>
          <w:bCs/>
          <w:iCs/>
          <w:sz w:val="24"/>
          <w:szCs w:val="24"/>
          <w:lang w:val="sr-Cyrl-RS"/>
        </w:rPr>
        <w:t xml:space="preserve">6.14.3 </w:t>
      </w:r>
      <w:r w:rsidR="004C3B38" w:rsidRPr="00E07AAA">
        <w:rPr>
          <w:rFonts w:eastAsia="TimesNewRomanPSMT" w:cs="Arial"/>
          <w:b/>
          <w:bCs/>
          <w:iCs/>
          <w:sz w:val="24"/>
          <w:szCs w:val="24"/>
          <w:lang w:val="sr-Cyrl-RS"/>
        </w:rPr>
        <w:t>Достављање средстава финансијског обезбеђења</w:t>
      </w:r>
    </w:p>
    <w:p w:rsidR="00B02318" w:rsidRDefault="00B02318" w:rsidP="00E07AAA">
      <w:pPr>
        <w:spacing w:before="0"/>
        <w:contextualSpacing/>
        <w:rPr>
          <w:rFonts w:cs="Arial"/>
          <w:sz w:val="24"/>
          <w:szCs w:val="24"/>
        </w:rPr>
      </w:pPr>
      <w:r w:rsidRPr="00E07AAA">
        <w:rPr>
          <w:rFonts w:cs="Arial"/>
          <w:sz w:val="24"/>
          <w:szCs w:val="24"/>
        </w:rPr>
        <w:lastRenderedPageBreak/>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w:t>
      </w:r>
      <w:r w:rsidR="00293920">
        <w:rPr>
          <w:rFonts w:cs="Arial"/>
          <w:sz w:val="24"/>
          <w:szCs w:val="24"/>
          <w:lang w:val="sr-Cyrl-RS"/>
        </w:rPr>
        <w:t>Балканска бр.13</w:t>
      </w:r>
      <w:r w:rsidRPr="00E07AAA">
        <w:rPr>
          <w:rFonts w:cs="Arial"/>
          <w:sz w:val="24"/>
          <w:szCs w:val="24"/>
        </w:rPr>
        <w:t>, Београд.</w:t>
      </w:r>
    </w:p>
    <w:p w:rsidR="00F73F68" w:rsidRPr="00E07AAA" w:rsidRDefault="00F73F68" w:rsidP="00E07AAA">
      <w:pPr>
        <w:spacing w:before="0"/>
        <w:contextualSpacing/>
        <w:rPr>
          <w:rFonts w:cs="Arial"/>
          <w:sz w:val="24"/>
          <w:szCs w:val="24"/>
        </w:rPr>
      </w:pPr>
    </w:p>
    <w:p w:rsidR="00B02318" w:rsidRPr="009B19EC" w:rsidRDefault="00B02318" w:rsidP="00E07AAA">
      <w:pPr>
        <w:spacing w:before="0"/>
        <w:contextualSpacing/>
        <w:rPr>
          <w:rFonts w:cs="Arial"/>
          <w:sz w:val="24"/>
          <w:szCs w:val="24"/>
          <w:lang w:val="sr-Cyrl-RS"/>
        </w:rPr>
      </w:pPr>
      <w:r w:rsidRPr="00E07AAA">
        <w:rPr>
          <w:rFonts w:cs="Arial"/>
          <w:sz w:val="24"/>
          <w:szCs w:val="24"/>
        </w:rPr>
        <w:t xml:space="preserve">Средство финансијског обезбеђења за добро извршење посла  гласи на Јавно предузеће „Електропривреда Србије“ Београд, </w:t>
      </w:r>
      <w:r w:rsidR="00293920">
        <w:rPr>
          <w:rFonts w:cs="Arial"/>
          <w:sz w:val="24"/>
          <w:szCs w:val="24"/>
          <w:lang w:val="sr-Cyrl-RS"/>
        </w:rPr>
        <w:t>Балканска</w:t>
      </w:r>
      <w:r w:rsidR="00293920">
        <w:rPr>
          <w:rFonts w:cs="Arial"/>
          <w:sz w:val="24"/>
          <w:szCs w:val="24"/>
        </w:rPr>
        <w:t xml:space="preserve"> бр.13</w:t>
      </w:r>
      <w:r w:rsidR="00F73F68" w:rsidRPr="00E07AAA">
        <w:rPr>
          <w:rFonts w:cs="Arial"/>
          <w:sz w:val="24"/>
          <w:szCs w:val="24"/>
        </w:rPr>
        <w:t>, Београд</w:t>
      </w:r>
      <w:r w:rsidR="00F73F68">
        <w:rPr>
          <w:rFonts w:cs="Arial"/>
          <w:sz w:val="24"/>
          <w:szCs w:val="24"/>
          <w:lang w:val="sr-Cyrl-RS"/>
        </w:rPr>
        <w:t>, а доставља се</w:t>
      </w:r>
      <w:r w:rsidRPr="00E07AAA">
        <w:rPr>
          <w:rFonts w:cs="Arial"/>
          <w:sz w:val="24"/>
          <w:szCs w:val="24"/>
        </w:rPr>
        <w:t xml:space="preserve"> лично или поштом</w:t>
      </w:r>
      <w:r w:rsidR="00F73F68">
        <w:rPr>
          <w:rFonts w:cs="Arial"/>
          <w:sz w:val="24"/>
          <w:szCs w:val="24"/>
          <w:lang w:val="sr-Cyrl-RS"/>
        </w:rPr>
        <w:t xml:space="preserve"> на адресу Балканска 13</w:t>
      </w:r>
      <w:r w:rsidRPr="00E07AAA">
        <w:rPr>
          <w:rFonts w:cs="Arial"/>
          <w:sz w:val="24"/>
          <w:szCs w:val="24"/>
        </w:rPr>
        <w:t>, са назнаком: Средство финансијског об</w:t>
      </w:r>
      <w:r w:rsidR="00F73F68">
        <w:rPr>
          <w:rFonts w:cs="Arial"/>
          <w:sz w:val="24"/>
          <w:szCs w:val="24"/>
        </w:rPr>
        <w:t>езбеђења за јавну набавку бр. JН/1000/00</w:t>
      </w:r>
      <w:r w:rsidR="009B6C23">
        <w:rPr>
          <w:rFonts w:cs="Arial"/>
          <w:sz w:val="24"/>
          <w:szCs w:val="24"/>
          <w:lang w:val="sr-Cyrl-RS"/>
        </w:rPr>
        <w:t>08</w:t>
      </w:r>
      <w:r w:rsidR="00293920">
        <w:rPr>
          <w:rFonts w:cs="Arial"/>
          <w:sz w:val="24"/>
          <w:szCs w:val="24"/>
        </w:rPr>
        <w:t>/2018</w:t>
      </w:r>
      <w:r w:rsidR="009B19EC">
        <w:rPr>
          <w:rFonts w:cs="Arial"/>
          <w:sz w:val="24"/>
          <w:szCs w:val="24"/>
          <w:lang w:val="sr-Cyrl-RS"/>
        </w:rPr>
        <w:t>.</w:t>
      </w:r>
    </w:p>
    <w:p w:rsidR="007062C7" w:rsidRPr="00E07AAA" w:rsidRDefault="007062C7" w:rsidP="00E07AAA">
      <w:pPr>
        <w:spacing w:before="0"/>
        <w:contextualSpacing/>
        <w:rPr>
          <w:rFonts w:cs="Arial"/>
          <w:sz w:val="24"/>
          <w:szCs w:val="24"/>
        </w:rPr>
      </w:pPr>
    </w:p>
    <w:p w:rsidR="0085348E" w:rsidRPr="00E07AAA" w:rsidRDefault="0085348E" w:rsidP="0085001C">
      <w:pPr>
        <w:pStyle w:val="KDPodnaslov2"/>
        <w:numPr>
          <w:ilvl w:val="1"/>
          <w:numId w:val="25"/>
        </w:numPr>
        <w:spacing w:before="0"/>
        <w:contextualSpacing/>
        <w:jc w:val="both"/>
        <w:rPr>
          <w:rFonts w:cs="Arial"/>
          <w:sz w:val="24"/>
          <w:szCs w:val="24"/>
        </w:rPr>
      </w:pPr>
      <w:r w:rsidRPr="00E07AAA">
        <w:rPr>
          <w:rFonts w:cs="Arial"/>
          <w:sz w:val="24"/>
          <w:szCs w:val="24"/>
        </w:rPr>
        <w:t>Начин означавања поверљивих података у понуди</w:t>
      </w:r>
    </w:p>
    <w:p w:rsidR="0085348E" w:rsidRPr="00E07AAA" w:rsidRDefault="0085348E" w:rsidP="00E07AAA">
      <w:pPr>
        <w:pStyle w:val="KDParagraf"/>
        <w:spacing w:before="0"/>
        <w:contextualSpacing/>
        <w:rPr>
          <w:rFonts w:cs="Arial"/>
          <w:sz w:val="24"/>
          <w:szCs w:val="24"/>
        </w:rPr>
      </w:pPr>
      <w:r w:rsidRPr="00E07AAA">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07AAA" w:rsidRDefault="0085348E" w:rsidP="00E07AAA">
      <w:pPr>
        <w:pStyle w:val="KDParagraf"/>
        <w:spacing w:before="0"/>
        <w:contextualSpacing/>
        <w:rPr>
          <w:rFonts w:cs="Arial"/>
          <w:sz w:val="24"/>
          <w:szCs w:val="24"/>
        </w:rPr>
      </w:pPr>
      <w:r w:rsidRPr="00E07AAA">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07AAA" w:rsidRDefault="0085348E" w:rsidP="00E07AAA">
      <w:pPr>
        <w:pStyle w:val="KDParagraf"/>
        <w:spacing w:before="0"/>
        <w:contextualSpacing/>
        <w:rPr>
          <w:rFonts w:cs="Arial"/>
          <w:sz w:val="24"/>
          <w:szCs w:val="24"/>
        </w:rPr>
      </w:pPr>
      <w:r w:rsidRPr="00E07AAA">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07AAA" w:rsidRDefault="0085348E" w:rsidP="00E07AAA">
      <w:pPr>
        <w:pStyle w:val="KDParagraf"/>
        <w:spacing w:before="0"/>
        <w:contextualSpacing/>
        <w:rPr>
          <w:rFonts w:cs="Arial"/>
          <w:sz w:val="24"/>
          <w:szCs w:val="24"/>
        </w:rPr>
      </w:pPr>
      <w:r w:rsidRPr="00E07AAA">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07AAA" w:rsidRDefault="0085348E" w:rsidP="00E07AAA">
      <w:pPr>
        <w:pStyle w:val="KDParagraf"/>
        <w:spacing w:before="0"/>
        <w:contextualSpacing/>
        <w:rPr>
          <w:rFonts w:cs="Arial"/>
          <w:sz w:val="24"/>
          <w:szCs w:val="24"/>
        </w:rPr>
      </w:pPr>
      <w:r w:rsidRPr="00E07AAA">
        <w:rPr>
          <w:rFonts w:cs="Arial"/>
          <w:sz w:val="24"/>
          <w:szCs w:val="24"/>
        </w:rPr>
        <w:t>Наручилац не одговара за поверљивост података који нису означени на горе наведени начин.</w:t>
      </w:r>
    </w:p>
    <w:p w:rsidR="0085348E" w:rsidRPr="00E07AAA" w:rsidRDefault="0085348E" w:rsidP="00E07AAA">
      <w:pPr>
        <w:pStyle w:val="KDParagraf"/>
        <w:spacing w:before="0"/>
        <w:contextualSpacing/>
        <w:rPr>
          <w:rFonts w:cs="Arial"/>
          <w:sz w:val="24"/>
          <w:szCs w:val="24"/>
        </w:rPr>
      </w:pPr>
      <w:r w:rsidRPr="00E07AAA">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07AAA" w:rsidRDefault="0085348E" w:rsidP="00E07AAA">
      <w:pPr>
        <w:pStyle w:val="KDParagraf"/>
        <w:spacing w:before="0"/>
        <w:contextualSpacing/>
        <w:rPr>
          <w:rFonts w:cs="Arial"/>
          <w:sz w:val="24"/>
          <w:szCs w:val="24"/>
          <w:lang w:val="ru-RU"/>
        </w:rPr>
      </w:pPr>
      <w:r w:rsidRPr="00E07AAA">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E07AAA" w:rsidRDefault="0085348E" w:rsidP="00E07AAA">
      <w:pPr>
        <w:pStyle w:val="KDParagraf"/>
        <w:spacing w:before="0"/>
        <w:contextualSpacing/>
        <w:rPr>
          <w:rFonts w:cs="Arial"/>
          <w:sz w:val="24"/>
          <w:szCs w:val="24"/>
        </w:rPr>
      </w:pPr>
      <w:r w:rsidRPr="00E07AAA">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07AAA" w:rsidRDefault="0085348E" w:rsidP="00E07AAA">
      <w:pPr>
        <w:pStyle w:val="KDParagraf"/>
        <w:spacing w:before="0"/>
        <w:contextualSpacing/>
        <w:rPr>
          <w:rFonts w:cs="Arial"/>
          <w:sz w:val="24"/>
          <w:szCs w:val="24"/>
        </w:rPr>
      </w:pPr>
      <w:r w:rsidRPr="00E07AAA">
        <w:rPr>
          <w:rFonts w:cs="Arial"/>
          <w:sz w:val="24"/>
          <w:szCs w:val="24"/>
        </w:rPr>
        <w:t>Неће се сматрати поверљивим докази о испуњености обавезних услова</w:t>
      </w:r>
      <w:proofErr w:type="gramStart"/>
      <w:r w:rsidRPr="00E07AAA">
        <w:rPr>
          <w:rFonts w:cs="Arial"/>
          <w:sz w:val="24"/>
          <w:szCs w:val="24"/>
        </w:rPr>
        <w:t>,цена</w:t>
      </w:r>
      <w:proofErr w:type="gramEnd"/>
      <w:r w:rsidRPr="00E07AAA">
        <w:rPr>
          <w:rFonts w:cs="Arial"/>
          <w:sz w:val="24"/>
          <w:szCs w:val="24"/>
        </w:rPr>
        <w:t xml:space="preserve"> и други подаци из понуде који су од значаја за примену </w:t>
      </w:r>
      <w:r w:rsidRPr="00E07AAA">
        <w:rPr>
          <w:rFonts w:cs="Arial"/>
          <w:color w:val="00B0F0"/>
          <w:sz w:val="24"/>
          <w:szCs w:val="24"/>
          <w:lang w:val="sr-Cyrl-CS"/>
        </w:rPr>
        <w:t xml:space="preserve"> </w:t>
      </w:r>
      <w:r w:rsidRPr="00E07AAA">
        <w:rPr>
          <w:rFonts w:cs="Arial"/>
          <w:sz w:val="24"/>
          <w:szCs w:val="24"/>
        </w:rPr>
        <w:t xml:space="preserve">критеријума и рангирање понуде. </w:t>
      </w:r>
    </w:p>
    <w:p w:rsidR="0085348E" w:rsidRPr="00E07AAA" w:rsidRDefault="0085348E" w:rsidP="00E07AAA">
      <w:pPr>
        <w:autoSpaceDE w:val="0"/>
        <w:autoSpaceDN w:val="0"/>
        <w:adjustRightInd w:val="0"/>
        <w:spacing w:before="0"/>
        <w:contextualSpacing/>
        <w:rPr>
          <w:rFonts w:eastAsia="TimesNewRomanPSMT" w:cs="Arial"/>
          <w:bCs/>
          <w:color w:val="00B0F0"/>
          <w:sz w:val="24"/>
          <w:szCs w:val="24"/>
        </w:rPr>
      </w:pPr>
    </w:p>
    <w:p w:rsidR="0085348E" w:rsidRPr="00E07AAA" w:rsidRDefault="0085348E" w:rsidP="0085001C">
      <w:pPr>
        <w:pStyle w:val="KDPodnaslov2"/>
        <w:numPr>
          <w:ilvl w:val="1"/>
          <w:numId w:val="25"/>
        </w:numPr>
        <w:spacing w:before="0"/>
        <w:contextualSpacing/>
        <w:jc w:val="both"/>
        <w:rPr>
          <w:rFonts w:cs="Arial"/>
          <w:sz w:val="24"/>
          <w:szCs w:val="24"/>
        </w:rPr>
      </w:pPr>
      <w:r w:rsidRPr="00E07AAA">
        <w:rPr>
          <w:rFonts w:cs="Arial"/>
          <w:sz w:val="24"/>
          <w:szCs w:val="24"/>
        </w:rPr>
        <w:t>Поштовање обавеза које произлазе из прописа о заштити на раду и других прописа</w:t>
      </w:r>
    </w:p>
    <w:p w:rsidR="0085348E" w:rsidRPr="00E07AAA" w:rsidRDefault="0085348E" w:rsidP="00E07AAA">
      <w:pPr>
        <w:pStyle w:val="KDParagraf"/>
        <w:spacing w:before="0"/>
        <w:contextualSpacing/>
        <w:rPr>
          <w:rFonts w:cs="Arial"/>
          <w:sz w:val="24"/>
          <w:szCs w:val="24"/>
          <w:lang w:val="ru-RU"/>
        </w:rPr>
      </w:pPr>
      <w:r w:rsidRPr="00E07AAA">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B02318" w:rsidRPr="00E07AAA">
        <w:rPr>
          <w:rFonts w:cs="Arial"/>
          <w:sz w:val="24"/>
          <w:szCs w:val="24"/>
          <w:lang w:val="ru-RU"/>
        </w:rPr>
        <w:t>.</w:t>
      </w:r>
      <w:r w:rsidRPr="00E07AAA">
        <w:rPr>
          <w:rFonts w:cs="Arial"/>
          <w:sz w:val="24"/>
          <w:szCs w:val="24"/>
          <w:lang w:val="ru-RU"/>
        </w:rPr>
        <w:t xml:space="preserve"> </w:t>
      </w:r>
    </w:p>
    <w:p w:rsidR="008F774C" w:rsidRPr="00E07AAA" w:rsidRDefault="008F774C" w:rsidP="00E07AAA">
      <w:pPr>
        <w:pStyle w:val="KDParagraf"/>
        <w:spacing w:before="0"/>
        <w:contextualSpacing/>
        <w:rPr>
          <w:rFonts w:cs="Arial"/>
          <w:sz w:val="24"/>
          <w:szCs w:val="24"/>
          <w:lang w:val="ru-RU" w:eastAsia="sr-Latn-CS"/>
        </w:rPr>
      </w:pPr>
    </w:p>
    <w:p w:rsidR="0085348E" w:rsidRPr="00E07AAA" w:rsidRDefault="008F774C" w:rsidP="0085001C">
      <w:pPr>
        <w:pStyle w:val="KDPodnaslov2"/>
        <w:numPr>
          <w:ilvl w:val="1"/>
          <w:numId w:val="25"/>
        </w:numPr>
        <w:spacing w:before="0"/>
        <w:contextualSpacing/>
        <w:jc w:val="both"/>
        <w:rPr>
          <w:rFonts w:cs="Arial"/>
          <w:sz w:val="24"/>
          <w:szCs w:val="24"/>
        </w:rPr>
      </w:pPr>
      <w:r w:rsidRPr="00E07AAA">
        <w:rPr>
          <w:rFonts w:cs="Arial"/>
          <w:sz w:val="24"/>
          <w:szCs w:val="24"/>
        </w:rPr>
        <w:t>Начело заштите животне средине и обезбеђивања енергетске ефикасности</w:t>
      </w:r>
    </w:p>
    <w:p w:rsidR="008F774C" w:rsidRPr="00E07AAA" w:rsidRDefault="008F774C" w:rsidP="00E07AAA">
      <w:pPr>
        <w:pStyle w:val="KDParagraf"/>
        <w:spacing w:before="0"/>
        <w:contextualSpacing/>
        <w:rPr>
          <w:rFonts w:cs="Arial"/>
          <w:sz w:val="24"/>
          <w:szCs w:val="24"/>
          <w:lang w:val="ru-RU" w:eastAsia="sr-Latn-CS"/>
        </w:rPr>
      </w:pPr>
      <w:r w:rsidRPr="00E07AAA">
        <w:rPr>
          <w:rFonts w:cs="Arial"/>
          <w:sz w:val="24"/>
          <w:szCs w:val="24"/>
          <w:lang w:val="ru-RU" w:eastAsia="sr-Latn-CS"/>
        </w:rPr>
        <w:t xml:space="preserve">Наручилац је дужан да набавља </w:t>
      </w:r>
      <w:r w:rsidR="00041FE3" w:rsidRPr="00E07AAA">
        <w:rPr>
          <w:rFonts w:cs="Arial"/>
          <w:sz w:val="24"/>
          <w:szCs w:val="24"/>
          <w:lang w:val="ru-RU" w:eastAsia="sr-Latn-CS"/>
        </w:rPr>
        <w:t>услуге</w:t>
      </w:r>
      <w:r w:rsidRPr="00E07AAA">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07AAA" w:rsidRDefault="008D2B23" w:rsidP="00E07AAA">
      <w:pPr>
        <w:spacing w:before="0"/>
        <w:ind w:left="851"/>
        <w:contextualSpacing/>
        <w:rPr>
          <w:rFonts w:eastAsia="TimesNewRomanPSMT" w:cs="Arial"/>
          <w:bCs/>
          <w:iCs/>
          <w:color w:val="00B0F0"/>
          <w:sz w:val="24"/>
          <w:szCs w:val="24"/>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33" w:name="_Toc441651602"/>
      <w:bookmarkStart w:id="234" w:name="_Toc442559913"/>
      <w:r w:rsidRPr="00E07AAA">
        <w:rPr>
          <w:rFonts w:cs="Arial"/>
          <w:sz w:val="24"/>
          <w:szCs w:val="24"/>
        </w:rPr>
        <w:lastRenderedPageBreak/>
        <w:t>Додатне информације и објашњења</w:t>
      </w:r>
      <w:bookmarkEnd w:id="233"/>
      <w:bookmarkEnd w:id="234"/>
    </w:p>
    <w:p w:rsidR="001D33CD" w:rsidRDefault="00B02318" w:rsidP="00E07AAA">
      <w:pPr>
        <w:spacing w:before="0"/>
        <w:contextualSpacing/>
        <w:rPr>
          <w:rFonts w:cs="Arial"/>
          <w:sz w:val="24"/>
          <w:szCs w:val="24"/>
          <w:lang w:val="sr-Cyrl-RS" w:eastAsia="sr-Latn-CS"/>
        </w:rPr>
      </w:pPr>
      <w:r w:rsidRPr="00E07AAA">
        <w:rPr>
          <w:rFonts w:cs="Arial"/>
          <w:sz w:val="24"/>
          <w:szCs w:val="24"/>
          <w:lang w:val="ru-RU" w:eastAsia="sr-Latn-CS"/>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w:t>
      </w:r>
      <w:r w:rsidR="00EC23CE">
        <w:rPr>
          <w:rFonts w:cs="Arial"/>
          <w:sz w:val="24"/>
          <w:szCs w:val="24"/>
          <w:lang w:val="ru-RU" w:eastAsia="sr-Latn-CS"/>
        </w:rPr>
        <w:t>– позив за јавну набавку број ЈН</w:t>
      </w:r>
      <w:r w:rsidRPr="00E07AAA">
        <w:rPr>
          <w:rFonts w:cs="Arial"/>
          <w:sz w:val="24"/>
          <w:szCs w:val="24"/>
          <w:lang w:val="ru-RU" w:eastAsia="sr-Latn-CS"/>
        </w:rPr>
        <w:t>/1000/</w:t>
      </w:r>
      <w:r w:rsidR="00EC23CE">
        <w:rPr>
          <w:rFonts w:cs="Arial"/>
          <w:sz w:val="24"/>
          <w:szCs w:val="24"/>
          <w:lang w:val="ru-RU" w:eastAsia="sr-Latn-CS"/>
        </w:rPr>
        <w:t>00</w:t>
      </w:r>
      <w:r w:rsidR="00136FFB">
        <w:rPr>
          <w:rFonts w:cs="Arial"/>
          <w:sz w:val="24"/>
          <w:szCs w:val="24"/>
          <w:lang w:val="ru-RU" w:eastAsia="sr-Latn-CS"/>
        </w:rPr>
        <w:t>08</w:t>
      </w:r>
      <w:r w:rsidR="0029574B">
        <w:rPr>
          <w:rFonts w:cs="Arial"/>
          <w:sz w:val="24"/>
          <w:szCs w:val="24"/>
          <w:lang w:val="ru-RU" w:eastAsia="sr-Latn-CS"/>
        </w:rPr>
        <w:t>/2018</w:t>
      </w:r>
      <w:r w:rsidRPr="00E07AAA">
        <w:rPr>
          <w:rFonts w:cs="Arial"/>
          <w:sz w:val="24"/>
          <w:szCs w:val="24"/>
          <w:lang w:val="ru-RU" w:eastAsia="sr-Latn-CS"/>
        </w:rPr>
        <w:t xml:space="preserve">“ или електронским путем на е-mail адресе: </w:t>
      </w:r>
      <w:hyperlink r:id="rId175" w:history="1">
        <w:r w:rsidR="00136FFB" w:rsidRPr="00C5120C">
          <w:rPr>
            <w:rStyle w:val="Hyperlink"/>
            <w:rFonts w:cs="Arial"/>
            <w:sz w:val="24"/>
            <w:szCs w:val="24"/>
            <w:lang w:val="sr-Latn-RS" w:eastAsia="sr-Latn-CS"/>
          </w:rPr>
          <w:t>marina.markovic</w:t>
        </w:r>
        <w:r w:rsidR="00136FFB" w:rsidRPr="00C5120C">
          <w:rPr>
            <w:rStyle w:val="Hyperlink"/>
            <w:rFonts w:cs="Arial"/>
            <w:sz w:val="24"/>
            <w:szCs w:val="24"/>
            <w:lang w:val="ru-RU" w:eastAsia="sr-Latn-CS"/>
          </w:rPr>
          <w:t>@eps.rs</w:t>
        </w:r>
      </w:hyperlink>
      <w:r w:rsidR="00EC23CE">
        <w:rPr>
          <w:rFonts w:cs="Arial"/>
          <w:sz w:val="24"/>
          <w:szCs w:val="24"/>
          <w:lang w:val="ru-RU" w:eastAsia="sr-Latn-CS"/>
        </w:rPr>
        <w:t xml:space="preserve"> </w:t>
      </w:r>
    </w:p>
    <w:p w:rsidR="00082824" w:rsidRPr="00136FFB" w:rsidRDefault="00082824" w:rsidP="00E07AAA">
      <w:pPr>
        <w:spacing w:before="0"/>
        <w:contextualSpacing/>
        <w:rPr>
          <w:rFonts w:cs="Arial"/>
          <w:sz w:val="24"/>
          <w:szCs w:val="24"/>
          <w:lang w:val="sr-Cyrl-RS" w:eastAsia="sr-Latn-CS"/>
        </w:rPr>
      </w:pPr>
    </w:p>
    <w:p w:rsidR="00B02318" w:rsidRDefault="00B02318" w:rsidP="00E07AAA">
      <w:pPr>
        <w:spacing w:before="0"/>
        <w:contextualSpacing/>
        <w:rPr>
          <w:rFonts w:cs="Arial"/>
          <w:sz w:val="24"/>
          <w:szCs w:val="24"/>
          <w:lang w:val="ru-RU" w:eastAsia="sr-Latn-CS"/>
        </w:rPr>
      </w:pPr>
      <w:r w:rsidRPr="00E07AAA">
        <w:rPr>
          <w:rFonts w:cs="Arial"/>
          <w:sz w:val="24"/>
          <w:szCs w:val="24"/>
          <w:lang w:val="ru-RU" w:eastAsia="sr-Latn-CS"/>
        </w:rPr>
        <w:t xml:space="preserve">Наручилац ће у року од </w:t>
      </w:r>
      <w:r w:rsidR="009B19EC">
        <w:rPr>
          <w:rFonts w:cs="Arial"/>
          <w:sz w:val="24"/>
          <w:szCs w:val="24"/>
          <w:lang w:val="ru-RU" w:eastAsia="sr-Latn-CS"/>
        </w:rPr>
        <w:t xml:space="preserve">3 (словима: </w:t>
      </w:r>
      <w:r w:rsidRPr="00E07AAA">
        <w:rPr>
          <w:rFonts w:cs="Arial"/>
          <w:sz w:val="24"/>
          <w:szCs w:val="24"/>
          <w:lang w:val="ru-RU" w:eastAsia="sr-Latn-CS"/>
        </w:rPr>
        <w:t>три</w:t>
      </w:r>
      <w:r w:rsidR="009B19EC">
        <w:rPr>
          <w:rFonts w:cs="Arial"/>
          <w:sz w:val="24"/>
          <w:szCs w:val="24"/>
          <w:lang w:val="ru-RU" w:eastAsia="sr-Latn-CS"/>
        </w:rPr>
        <w:t>)</w:t>
      </w:r>
      <w:r w:rsidRPr="00E07AAA">
        <w:rPr>
          <w:rFonts w:cs="Arial"/>
          <w:sz w:val="24"/>
          <w:szCs w:val="24"/>
          <w:lang w:val="ru-RU" w:eastAsia="sr-Latn-CS"/>
        </w:rPr>
        <w:t xml:space="preserve"> дана по пријему захтева објавити Одговор на захтев на Порталу јавних набавки и својој интернет страници.</w:t>
      </w:r>
    </w:p>
    <w:p w:rsidR="00082824" w:rsidRPr="00E07AAA" w:rsidRDefault="00082824" w:rsidP="00E07AAA">
      <w:pPr>
        <w:spacing w:before="0"/>
        <w:contextualSpacing/>
        <w:rPr>
          <w:rFonts w:cs="Arial"/>
          <w:sz w:val="24"/>
          <w:szCs w:val="24"/>
          <w:lang w:val="ru-RU" w:eastAsia="sr-Latn-CS"/>
        </w:rPr>
      </w:pP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Тражење додатних информација и појашњења телефоном није дозвољено.</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По истеку рока предвиђеног за подношење понуда наручилац не може да мења нити да допуњује конкурсну документацију.</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Комуникација у поступку јавне набавке се врши на начин предвиђен чланом 20. Закона.</w:t>
      </w:r>
    </w:p>
    <w:p w:rsidR="00B02318" w:rsidRPr="00E07AAA" w:rsidRDefault="00B02318" w:rsidP="00E07AAA">
      <w:pPr>
        <w:spacing w:before="0"/>
        <w:contextualSpacing/>
        <w:rPr>
          <w:rFonts w:cs="Arial"/>
          <w:sz w:val="24"/>
          <w:szCs w:val="24"/>
          <w:lang w:val="ru-RU" w:eastAsia="sr-Latn-CS"/>
        </w:rPr>
      </w:pPr>
      <w:r w:rsidRPr="00E07AAA">
        <w:rPr>
          <w:rFonts w:cs="Arial"/>
          <w:sz w:val="24"/>
          <w:szCs w:val="24"/>
          <w:lang w:val="ru-RU" w:eastAsia="sr-Latn-CS"/>
        </w:rPr>
        <w:t>У зависности о</w:t>
      </w:r>
      <w:r w:rsidR="009B19EC">
        <w:rPr>
          <w:rFonts w:cs="Arial"/>
          <w:sz w:val="24"/>
          <w:szCs w:val="24"/>
          <w:lang w:val="ru-RU" w:eastAsia="sr-Latn-CS"/>
        </w:rPr>
        <w:t>д изабраног вида комуникације, н</w:t>
      </w:r>
      <w:r w:rsidRPr="00E07AAA">
        <w:rPr>
          <w:rFonts w:cs="Arial"/>
          <w:sz w:val="24"/>
          <w:szCs w:val="24"/>
          <w:lang w:val="ru-RU" w:eastAsia="sr-Latn-CS"/>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6" w:history="1">
        <w:r w:rsidRPr="00E07AAA">
          <w:rPr>
            <w:rFonts w:cs="Arial"/>
            <w:sz w:val="24"/>
            <w:szCs w:val="24"/>
            <w:lang w:val="ru-RU" w:eastAsia="sr-Latn-CS"/>
          </w:rPr>
          <w:t>www.кjn.gov.rs</w:t>
        </w:r>
      </w:hyperlink>
      <w:r w:rsidRPr="00E07AAA">
        <w:rPr>
          <w:rFonts w:cs="Arial"/>
          <w:sz w:val="24"/>
          <w:szCs w:val="24"/>
          <w:lang w:val="ru-RU" w:eastAsia="sr-Latn-CS"/>
        </w:rPr>
        <w:t>).</w:t>
      </w:r>
    </w:p>
    <w:p w:rsidR="008D2B23" w:rsidRPr="00E07AAA" w:rsidRDefault="008D2B23" w:rsidP="00E07AAA">
      <w:pPr>
        <w:pStyle w:val="KDMojTekst"/>
        <w:spacing w:before="0"/>
        <w:contextualSpacing/>
        <w:rPr>
          <w:rFonts w:cs="Arial"/>
          <w:i w:val="0"/>
          <w:color w:val="auto"/>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35" w:name="_Toc441651603"/>
      <w:bookmarkStart w:id="236" w:name="_Toc442559914"/>
      <w:r w:rsidRPr="00E07AAA">
        <w:rPr>
          <w:rFonts w:cs="Arial"/>
          <w:sz w:val="24"/>
          <w:szCs w:val="24"/>
        </w:rPr>
        <w:t>Трошкови понуде</w:t>
      </w:r>
      <w:bookmarkEnd w:id="235"/>
      <w:bookmarkEnd w:id="236"/>
    </w:p>
    <w:p w:rsidR="008D2B23" w:rsidRPr="00E07AAA" w:rsidRDefault="008D2B23" w:rsidP="00E07AAA">
      <w:pPr>
        <w:pStyle w:val="KDParagraf"/>
        <w:spacing w:before="0"/>
        <w:contextualSpacing/>
        <w:rPr>
          <w:rFonts w:cs="Arial"/>
          <w:sz w:val="24"/>
          <w:szCs w:val="24"/>
          <w:lang w:val="ru-RU"/>
        </w:rPr>
      </w:pPr>
      <w:r w:rsidRPr="00E07AAA">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Default="008D2B23" w:rsidP="00E07AAA">
      <w:pPr>
        <w:pStyle w:val="KDParagraf"/>
        <w:spacing w:before="0"/>
        <w:contextualSpacing/>
        <w:rPr>
          <w:rFonts w:cs="Arial"/>
          <w:sz w:val="24"/>
          <w:szCs w:val="24"/>
        </w:rPr>
      </w:pPr>
      <w:r w:rsidRPr="00E07AAA">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EC23CE" w:rsidRPr="00E07AAA" w:rsidRDefault="00EC23CE" w:rsidP="00E07AAA">
      <w:pPr>
        <w:pStyle w:val="KDParagraf"/>
        <w:spacing w:before="0"/>
        <w:contextualSpacing/>
        <w:rPr>
          <w:rFonts w:cs="Arial"/>
          <w:sz w:val="24"/>
          <w:szCs w:val="24"/>
        </w:rPr>
      </w:pPr>
    </w:p>
    <w:p w:rsidR="008D2B23" w:rsidRPr="00E07AAA" w:rsidRDefault="008D2B23" w:rsidP="00E07AAA">
      <w:pPr>
        <w:pStyle w:val="KDParagraf"/>
        <w:spacing w:before="0"/>
        <w:contextualSpacing/>
        <w:rPr>
          <w:rFonts w:cs="Arial"/>
          <w:sz w:val="24"/>
          <w:szCs w:val="24"/>
        </w:rPr>
      </w:pPr>
      <w:r w:rsidRPr="00E07AAA">
        <w:rPr>
          <w:rFonts w:cs="Arial"/>
          <w:sz w:val="24"/>
          <w:szCs w:val="24"/>
        </w:rPr>
        <w:t>Ако је поступак јавне набавке обуставље</w:t>
      </w:r>
      <w:r w:rsidR="00B02ADD" w:rsidRPr="00E07AAA">
        <w:rPr>
          <w:rFonts w:cs="Arial"/>
          <w:sz w:val="24"/>
          <w:szCs w:val="24"/>
        </w:rPr>
        <w:t>н из разлог</w:t>
      </w:r>
      <w:r w:rsidR="00EC23CE">
        <w:rPr>
          <w:rFonts w:cs="Arial"/>
          <w:sz w:val="24"/>
          <w:szCs w:val="24"/>
        </w:rPr>
        <w:t xml:space="preserve">а који су на страни наручиоца, </w:t>
      </w:r>
      <w:r w:rsidR="00EC23CE">
        <w:rPr>
          <w:rFonts w:cs="Arial"/>
          <w:sz w:val="24"/>
          <w:szCs w:val="24"/>
          <w:lang w:val="sr-Cyrl-RS"/>
        </w:rPr>
        <w:t>н</w:t>
      </w:r>
      <w:r w:rsidRPr="00E07AAA">
        <w:rPr>
          <w:rFonts w:cs="Arial"/>
          <w:sz w:val="24"/>
          <w:szCs w:val="24"/>
        </w:rPr>
        <w:t>аручилац је дужан да понуђачу надокнади трошкове израде узорка или модела, ако су израђени у складу са технич</w:t>
      </w:r>
      <w:r w:rsidR="00B02ADD" w:rsidRPr="00E07AAA">
        <w:rPr>
          <w:rFonts w:cs="Arial"/>
          <w:sz w:val="24"/>
          <w:szCs w:val="24"/>
        </w:rPr>
        <w:t>ким спецификацијам</w:t>
      </w:r>
      <w:r w:rsidR="00EC23CE">
        <w:rPr>
          <w:rFonts w:cs="Arial"/>
          <w:sz w:val="24"/>
          <w:szCs w:val="24"/>
        </w:rPr>
        <w:t>а н</w:t>
      </w:r>
      <w:r w:rsidRPr="00E07AAA">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rsidR="008D2B23" w:rsidRPr="00E07AAA" w:rsidRDefault="008D2B23" w:rsidP="00E07AAA">
      <w:pPr>
        <w:pStyle w:val="KDParagraf"/>
        <w:spacing w:before="0"/>
        <w:contextualSpacing/>
        <w:rPr>
          <w:rFonts w:cs="Arial"/>
          <w:sz w:val="24"/>
          <w:szCs w:val="24"/>
        </w:rPr>
      </w:pPr>
    </w:p>
    <w:p w:rsidR="00C14152" w:rsidRPr="00E07AAA" w:rsidRDefault="00C14152" w:rsidP="0085001C">
      <w:pPr>
        <w:pStyle w:val="KDPodnaslov2"/>
        <w:numPr>
          <w:ilvl w:val="1"/>
          <w:numId w:val="25"/>
        </w:numPr>
        <w:spacing w:before="0"/>
        <w:contextualSpacing/>
        <w:jc w:val="both"/>
        <w:rPr>
          <w:rFonts w:cs="Arial"/>
          <w:sz w:val="24"/>
          <w:szCs w:val="24"/>
        </w:rPr>
      </w:pPr>
      <w:r w:rsidRPr="00E07AAA">
        <w:rPr>
          <w:rFonts w:cs="Arial"/>
          <w:sz w:val="24"/>
          <w:szCs w:val="24"/>
        </w:rPr>
        <w:t>Д</w:t>
      </w:r>
      <w:r w:rsidRPr="00E07AAA">
        <w:rPr>
          <w:rFonts w:cs="Arial"/>
          <w:sz w:val="24"/>
          <w:szCs w:val="24"/>
          <w:lang w:val="sr-Latn-CS"/>
        </w:rPr>
        <w:t>одатн</w:t>
      </w:r>
      <w:r w:rsidRPr="00E07AAA">
        <w:rPr>
          <w:rFonts w:cs="Arial"/>
          <w:sz w:val="24"/>
          <w:szCs w:val="24"/>
        </w:rPr>
        <w:t>а</w:t>
      </w:r>
      <w:r w:rsidRPr="00E07AAA">
        <w:rPr>
          <w:rFonts w:cs="Arial"/>
          <w:sz w:val="24"/>
          <w:szCs w:val="24"/>
          <w:lang w:val="sr-Latn-CS"/>
        </w:rPr>
        <w:t xml:space="preserve"> објашњења</w:t>
      </w:r>
      <w:r w:rsidRPr="00E07AAA">
        <w:rPr>
          <w:rFonts w:cs="Arial"/>
          <w:sz w:val="24"/>
          <w:szCs w:val="24"/>
        </w:rPr>
        <w:t>, контрола и допуштене исправке</w:t>
      </w:r>
    </w:p>
    <w:p w:rsidR="00C14152" w:rsidRDefault="00C14152" w:rsidP="00E07AAA">
      <w:pPr>
        <w:pStyle w:val="KDParagraf"/>
        <w:spacing w:before="0"/>
        <w:contextualSpacing/>
        <w:rPr>
          <w:rFonts w:eastAsia="TimesNewRomanPSMT" w:cs="Arial"/>
          <w:sz w:val="24"/>
          <w:szCs w:val="24"/>
        </w:rPr>
      </w:pPr>
      <w:r w:rsidRPr="00E07AAA">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Default="00C14152" w:rsidP="00E07AAA">
      <w:pPr>
        <w:pStyle w:val="KDParagraf"/>
        <w:spacing w:before="0"/>
        <w:contextualSpacing/>
        <w:rPr>
          <w:rFonts w:eastAsia="TimesNewRomanPSMT" w:cs="Arial"/>
          <w:sz w:val="24"/>
          <w:szCs w:val="24"/>
          <w:lang w:val="ru-RU"/>
        </w:rPr>
      </w:pPr>
      <w:r w:rsidRPr="00E07AAA">
        <w:rPr>
          <w:rFonts w:eastAsia="TimesNewRomanPSMT" w:cs="Arial"/>
          <w:sz w:val="24"/>
          <w:szCs w:val="24"/>
          <w:lang w:val="ru-RU"/>
        </w:rPr>
        <w:lastRenderedPageBreak/>
        <w:t>Уколико је потребно вршити додатна објашњења, наручилац ће понуђачу оставити прим</w:t>
      </w:r>
      <w:r w:rsidR="00EC23CE">
        <w:rPr>
          <w:rFonts w:eastAsia="TimesNewRomanPSMT" w:cs="Arial"/>
          <w:sz w:val="24"/>
          <w:szCs w:val="24"/>
          <w:lang w:val="ru-RU"/>
        </w:rPr>
        <w:t>ерени рок да поступи по позиву н</w:t>
      </w:r>
      <w:r w:rsidRPr="00E07AAA">
        <w:rPr>
          <w:rFonts w:eastAsia="TimesNewRomanPSMT" w:cs="Arial"/>
          <w:sz w:val="24"/>
          <w:szCs w:val="24"/>
          <w:lang w:val="ru-RU"/>
        </w:rPr>
        <w:t>аручиоца</w:t>
      </w:r>
      <w:r w:rsidR="00B02ADD" w:rsidRPr="00E07AAA">
        <w:rPr>
          <w:rFonts w:eastAsia="TimesNewRomanPSMT" w:cs="Arial"/>
          <w:sz w:val="24"/>
          <w:szCs w:val="24"/>
          <w:lang w:val="ru-RU"/>
        </w:rPr>
        <w:t>, односно да омогући Н</w:t>
      </w:r>
      <w:r w:rsidRPr="00E07AAA">
        <w:rPr>
          <w:rFonts w:eastAsia="TimesNewRomanPSMT" w:cs="Arial"/>
          <w:sz w:val="24"/>
          <w:szCs w:val="24"/>
          <w:lang w:val="ru-RU"/>
        </w:rPr>
        <w:t>аручиоцу контролу (увид) код понуђача, као и код његовог подизвођача.</w:t>
      </w:r>
    </w:p>
    <w:p w:rsidR="00EC23CE" w:rsidRPr="00E07AAA" w:rsidRDefault="00EC23CE" w:rsidP="00E07AAA">
      <w:pPr>
        <w:pStyle w:val="KDParagraf"/>
        <w:spacing w:before="0"/>
        <w:contextualSpacing/>
        <w:rPr>
          <w:rFonts w:eastAsia="TimesNewRomanPSMT" w:cs="Arial"/>
          <w:sz w:val="24"/>
          <w:szCs w:val="24"/>
          <w:lang w:val="ru-RU"/>
        </w:rPr>
      </w:pPr>
    </w:p>
    <w:p w:rsidR="00C14152" w:rsidRDefault="00C14152" w:rsidP="00E07AAA">
      <w:pPr>
        <w:pStyle w:val="KDParagraf"/>
        <w:spacing w:before="0"/>
        <w:contextualSpacing/>
        <w:rPr>
          <w:rFonts w:eastAsia="TimesNewRomanPSMT" w:cs="Arial"/>
          <w:sz w:val="24"/>
          <w:szCs w:val="24"/>
        </w:rPr>
      </w:pPr>
      <w:r w:rsidRPr="00E07AAA">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C23CE" w:rsidRPr="00E07AAA" w:rsidRDefault="00EC23CE" w:rsidP="00E07AAA">
      <w:pPr>
        <w:pStyle w:val="KDParagraf"/>
        <w:spacing w:before="0"/>
        <w:contextualSpacing/>
        <w:rPr>
          <w:rFonts w:eastAsia="TimesNewRomanPSMT" w:cs="Arial"/>
          <w:sz w:val="24"/>
          <w:szCs w:val="24"/>
        </w:rPr>
      </w:pPr>
    </w:p>
    <w:p w:rsidR="00C14152" w:rsidRPr="00E07AAA" w:rsidRDefault="00C14152" w:rsidP="00E07AAA">
      <w:pPr>
        <w:pStyle w:val="KDParagraf"/>
        <w:spacing w:before="0"/>
        <w:contextualSpacing/>
        <w:rPr>
          <w:rFonts w:eastAsia="TimesNewRomanPSMT" w:cs="Arial"/>
          <w:sz w:val="24"/>
          <w:szCs w:val="24"/>
        </w:rPr>
      </w:pPr>
      <w:r w:rsidRPr="00E07AAA">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w:t>
      </w:r>
      <w:r w:rsidR="00EC23CE">
        <w:rPr>
          <w:rFonts w:eastAsia="TimesNewRomanPSMT" w:cs="Arial"/>
          <w:sz w:val="24"/>
          <w:szCs w:val="24"/>
        </w:rPr>
        <w:t>а исправком рачунских грешака, н</w:t>
      </w:r>
      <w:r w:rsidRPr="00E07AAA">
        <w:rPr>
          <w:rFonts w:eastAsia="TimesNewRomanPSMT" w:cs="Arial"/>
          <w:sz w:val="24"/>
          <w:szCs w:val="24"/>
        </w:rPr>
        <w:t>аручилац ће његову понуду одбити као неприхватљиву.</w:t>
      </w:r>
    </w:p>
    <w:p w:rsidR="008D2B23" w:rsidRPr="00E07AAA" w:rsidRDefault="008D2B23" w:rsidP="00E07AAA">
      <w:pPr>
        <w:spacing w:before="0"/>
        <w:contextualSpacing/>
        <w:rPr>
          <w:rFonts w:cs="Arial"/>
          <w:sz w:val="24"/>
          <w:szCs w:val="24"/>
        </w:rPr>
      </w:pPr>
    </w:p>
    <w:p w:rsidR="00B20A6C" w:rsidRPr="00E07AAA" w:rsidRDefault="00B20A6C" w:rsidP="0085001C">
      <w:pPr>
        <w:pStyle w:val="KDPodnaslov2"/>
        <w:numPr>
          <w:ilvl w:val="1"/>
          <w:numId w:val="25"/>
        </w:numPr>
        <w:spacing w:before="0"/>
        <w:contextualSpacing/>
        <w:jc w:val="both"/>
        <w:rPr>
          <w:rFonts w:cs="Arial"/>
          <w:sz w:val="24"/>
          <w:szCs w:val="24"/>
        </w:rPr>
      </w:pPr>
      <w:bookmarkStart w:id="237" w:name="_Toc442559917"/>
      <w:bookmarkStart w:id="238" w:name="_Toc441651606"/>
      <w:r w:rsidRPr="00E07AAA">
        <w:rPr>
          <w:rFonts w:cs="Arial"/>
          <w:sz w:val="24"/>
          <w:szCs w:val="24"/>
        </w:rPr>
        <w:t>Разлози за одбијање понуде</w:t>
      </w:r>
      <w:bookmarkEnd w:id="237"/>
      <w:r w:rsidRPr="00E07AAA">
        <w:rPr>
          <w:rFonts w:cs="Arial"/>
          <w:sz w:val="24"/>
          <w:szCs w:val="24"/>
        </w:rPr>
        <w:t xml:space="preserve"> </w:t>
      </w:r>
      <w:bookmarkEnd w:id="238"/>
    </w:p>
    <w:p w:rsidR="00B20A6C" w:rsidRPr="00E07AAA" w:rsidRDefault="00B20A6C" w:rsidP="00E07AAA">
      <w:pPr>
        <w:autoSpaceDE w:val="0"/>
        <w:autoSpaceDN w:val="0"/>
        <w:adjustRightInd w:val="0"/>
        <w:spacing w:before="0"/>
        <w:contextualSpacing/>
        <w:rPr>
          <w:rFonts w:eastAsia="TimesNewRomanPSMT" w:cs="Arial"/>
          <w:bCs/>
          <w:iCs/>
          <w:sz w:val="24"/>
          <w:szCs w:val="24"/>
          <w:lang w:val="ru-RU"/>
        </w:rPr>
      </w:pPr>
      <w:r w:rsidRPr="00E07AAA">
        <w:rPr>
          <w:rFonts w:eastAsia="TimesNewRomanPSMT" w:cs="Arial"/>
          <w:bCs/>
          <w:iCs/>
          <w:sz w:val="24"/>
          <w:szCs w:val="24"/>
        </w:rPr>
        <w:t>Понуда ће бити одбијена ако:</w:t>
      </w:r>
    </w:p>
    <w:p w:rsidR="00B20A6C" w:rsidRPr="00E07AAA" w:rsidRDefault="00B20A6C" w:rsidP="0085001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07AAA">
        <w:rPr>
          <w:rFonts w:ascii="Arial" w:eastAsia="TimesNewRomanPSMT" w:hAnsi="Arial" w:cs="Arial"/>
          <w:bCs/>
          <w:iCs/>
          <w:sz w:val="24"/>
          <w:szCs w:val="24"/>
        </w:rPr>
        <w:t>је неблаговремена, неприхватљива или неодговарајућа;</w:t>
      </w:r>
    </w:p>
    <w:p w:rsidR="00B20A6C" w:rsidRPr="00E07AAA" w:rsidRDefault="00B20A6C" w:rsidP="0085001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07AAA">
        <w:rPr>
          <w:rFonts w:ascii="Arial" w:eastAsia="TimesNewRomanPSMT" w:hAnsi="Arial" w:cs="Arial"/>
          <w:bCs/>
          <w:iCs/>
          <w:sz w:val="24"/>
          <w:szCs w:val="24"/>
        </w:rPr>
        <w:t>ако се понуђач не сагласи са исправком рачунских грешака;</w:t>
      </w:r>
    </w:p>
    <w:p w:rsidR="00B20A6C" w:rsidRPr="00EC23CE" w:rsidRDefault="00B20A6C" w:rsidP="0085001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07AAA">
        <w:rPr>
          <w:rFonts w:ascii="Arial" w:eastAsia="TimesNewRomanPSMT" w:hAnsi="Arial" w:cs="Arial"/>
          <w:bCs/>
          <w:iCs/>
          <w:sz w:val="24"/>
          <w:szCs w:val="24"/>
        </w:rPr>
        <w:t>ако</w:t>
      </w:r>
      <w:proofErr w:type="gramEnd"/>
      <w:r w:rsidRPr="00E07AAA">
        <w:rPr>
          <w:rFonts w:ascii="Arial" w:eastAsia="TimesNewRomanPSMT" w:hAnsi="Arial" w:cs="Arial"/>
          <w:bCs/>
          <w:iCs/>
          <w:sz w:val="24"/>
          <w:szCs w:val="24"/>
        </w:rPr>
        <w:t xml:space="preserve"> има битне </w:t>
      </w:r>
      <w:r w:rsidR="00152AE1">
        <w:rPr>
          <w:rFonts w:ascii="Arial" w:eastAsia="TimesNewRomanPSMT" w:hAnsi="Arial" w:cs="Arial"/>
          <w:bCs/>
          <w:iCs/>
          <w:sz w:val="24"/>
          <w:szCs w:val="24"/>
        </w:rPr>
        <w:t>недостатке сходно члану 106. Закона</w:t>
      </w:r>
      <w:r w:rsidR="00EC23CE">
        <w:rPr>
          <w:rFonts w:ascii="Arial" w:eastAsia="TimesNewRomanPSMT" w:hAnsi="Arial" w:cs="Arial"/>
          <w:bCs/>
          <w:iCs/>
          <w:sz w:val="24"/>
          <w:szCs w:val="24"/>
          <w:lang w:val="sr-Cyrl-RS"/>
        </w:rPr>
        <w:t>.</w:t>
      </w:r>
    </w:p>
    <w:p w:rsidR="00EC23CE" w:rsidRPr="00E07AAA" w:rsidRDefault="00EC23CE" w:rsidP="00EC23CE">
      <w:pPr>
        <w:pStyle w:val="ListParagraph"/>
        <w:autoSpaceDE w:val="0"/>
        <w:autoSpaceDN w:val="0"/>
        <w:adjustRightInd w:val="0"/>
        <w:spacing w:before="0" w:after="0" w:line="240" w:lineRule="auto"/>
        <w:ind w:left="714"/>
        <w:rPr>
          <w:rFonts w:ascii="Arial" w:eastAsia="TimesNewRomanPSMT" w:hAnsi="Arial" w:cs="Arial"/>
          <w:bCs/>
          <w:iCs/>
          <w:sz w:val="24"/>
          <w:szCs w:val="24"/>
        </w:rPr>
      </w:pPr>
    </w:p>
    <w:p w:rsidR="00B20A6C" w:rsidRPr="00E07AAA" w:rsidRDefault="00B20A6C" w:rsidP="00E07AAA">
      <w:pPr>
        <w:spacing w:before="0"/>
        <w:contextualSpacing/>
        <w:rPr>
          <w:rFonts w:cs="Arial"/>
          <w:sz w:val="24"/>
          <w:szCs w:val="24"/>
        </w:rPr>
      </w:pPr>
      <w:r w:rsidRPr="00E07AAA">
        <w:rPr>
          <w:rFonts w:cs="Arial"/>
          <w:sz w:val="24"/>
          <w:szCs w:val="24"/>
        </w:rPr>
        <w:t>Наручилац ће донети одлуку о обустави поступка јавне набавке у складу са чланом 109. Закона.</w:t>
      </w:r>
    </w:p>
    <w:p w:rsidR="00B20A6C" w:rsidRPr="00E07AAA" w:rsidRDefault="00B20A6C" w:rsidP="00E07AAA">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07AAA" w:rsidRDefault="00C14152" w:rsidP="0085001C">
      <w:pPr>
        <w:pStyle w:val="KDPodnaslov2"/>
        <w:numPr>
          <w:ilvl w:val="1"/>
          <w:numId w:val="25"/>
        </w:numPr>
        <w:spacing w:before="0"/>
        <w:contextualSpacing/>
        <w:jc w:val="both"/>
        <w:rPr>
          <w:rFonts w:cs="Arial"/>
          <w:sz w:val="24"/>
          <w:szCs w:val="24"/>
        </w:rPr>
      </w:pPr>
      <w:r w:rsidRPr="00E07AAA">
        <w:rPr>
          <w:rFonts w:cs="Arial"/>
          <w:sz w:val="24"/>
          <w:szCs w:val="24"/>
        </w:rPr>
        <w:t>Рок за доношење Одлуке о додели уговора/обустави</w:t>
      </w:r>
    </w:p>
    <w:p w:rsidR="00C14152" w:rsidRDefault="00C14152" w:rsidP="00E07AAA">
      <w:pPr>
        <w:pStyle w:val="KDParagraf"/>
        <w:spacing w:before="0"/>
        <w:contextualSpacing/>
        <w:rPr>
          <w:rFonts w:eastAsia="TimesNewRomanPSMT" w:cs="Arial"/>
          <w:sz w:val="24"/>
          <w:szCs w:val="24"/>
        </w:rPr>
      </w:pPr>
      <w:r w:rsidRPr="00E07AAA">
        <w:rPr>
          <w:rFonts w:eastAsia="TimesNewRomanPSMT" w:cs="Arial"/>
          <w:sz w:val="24"/>
          <w:szCs w:val="24"/>
        </w:rPr>
        <w:t xml:space="preserve">Наручилац ће одлуку о додели </w:t>
      </w:r>
      <w:r w:rsidRPr="00EC23CE">
        <w:rPr>
          <w:rFonts w:eastAsia="TimesNewRomanPSMT" w:cs="Arial"/>
          <w:sz w:val="24"/>
        </w:rPr>
        <w:t>уговора/обустави поступка</w:t>
      </w:r>
      <w:r w:rsidRPr="00EC23CE">
        <w:rPr>
          <w:rFonts w:eastAsia="TimesNewRomanPSMT" w:cs="Arial"/>
          <w:sz w:val="28"/>
          <w:szCs w:val="24"/>
        </w:rPr>
        <w:t xml:space="preserve"> </w:t>
      </w:r>
      <w:r w:rsidR="00EC23CE">
        <w:rPr>
          <w:rFonts w:eastAsia="TimesNewRomanPSMT" w:cs="Arial"/>
          <w:sz w:val="24"/>
          <w:szCs w:val="24"/>
        </w:rPr>
        <w:t>донети у року од максимално 25 (словима: двадесетпет</w:t>
      </w:r>
      <w:r w:rsidRPr="00E07AAA">
        <w:rPr>
          <w:rFonts w:eastAsia="TimesNewRomanPSMT" w:cs="Arial"/>
          <w:sz w:val="24"/>
          <w:szCs w:val="24"/>
        </w:rPr>
        <w:t>) дана од дана јавног отварања понуда.</w:t>
      </w:r>
    </w:p>
    <w:p w:rsidR="00EC23CE" w:rsidRPr="00E07AAA" w:rsidRDefault="00EC23CE" w:rsidP="00E07AAA">
      <w:pPr>
        <w:pStyle w:val="KDParagraf"/>
        <w:spacing w:before="0"/>
        <w:contextualSpacing/>
        <w:rPr>
          <w:rFonts w:eastAsia="TimesNewRomanPSMT" w:cs="Arial"/>
          <w:sz w:val="24"/>
          <w:szCs w:val="24"/>
        </w:rPr>
      </w:pPr>
    </w:p>
    <w:p w:rsidR="00C14152" w:rsidRDefault="00C14152" w:rsidP="00E07AAA">
      <w:pPr>
        <w:pStyle w:val="KDParagraf"/>
        <w:spacing w:before="0"/>
        <w:contextualSpacing/>
        <w:rPr>
          <w:rFonts w:eastAsia="TimesNewRomanPSMT" w:cs="Arial"/>
          <w:sz w:val="24"/>
          <w:szCs w:val="24"/>
        </w:rPr>
      </w:pPr>
      <w:r w:rsidRPr="00E07AAA">
        <w:rPr>
          <w:rFonts w:eastAsia="TimesNewRomanPSMT" w:cs="Arial"/>
          <w:sz w:val="24"/>
          <w:szCs w:val="24"/>
        </w:rPr>
        <w:t>Одлуку о дод</w:t>
      </w:r>
      <w:r w:rsidR="00EC23CE">
        <w:rPr>
          <w:rFonts w:eastAsia="TimesNewRomanPSMT" w:cs="Arial"/>
          <w:sz w:val="24"/>
          <w:szCs w:val="24"/>
        </w:rPr>
        <w:t xml:space="preserve">ели уговора/обустави </w:t>
      </w:r>
      <w:proofErr w:type="gramStart"/>
      <w:r w:rsidR="00EC23CE">
        <w:rPr>
          <w:rFonts w:eastAsia="TimesNewRomanPSMT" w:cs="Arial"/>
          <w:sz w:val="24"/>
          <w:szCs w:val="24"/>
        </w:rPr>
        <w:t>поступка  н</w:t>
      </w:r>
      <w:r w:rsidRPr="00E07AAA">
        <w:rPr>
          <w:rFonts w:eastAsia="TimesNewRomanPSMT" w:cs="Arial"/>
          <w:sz w:val="24"/>
          <w:szCs w:val="24"/>
        </w:rPr>
        <w:t>аручилац</w:t>
      </w:r>
      <w:proofErr w:type="gramEnd"/>
      <w:r w:rsidRPr="00E07AAA">
        <w:rPr>
          <w:rFonts w:eastAsia="TimesNewRomanPSMT" w:cs="Arial"/>
          <w:sz w:val="24"/>
          <w:szCs w:val="24"/>
        </w:rPr>
        <w:t xml:space="preserve"> ће објавити на Порталу јавних набавки и на својој интернет страници у року од 3 (</w:t>
      </w:r>
      <w:r w:rsidR="00EC23CE">
        <w:rPr>
          <w:rFonts w:eastAsia="TimesNewRomanPSMT" w:cs="Arial"/>
          <w:sz w:val="24"/>
          <w:szCs w:val="24"/>
          <w:lang w:val="sr-Cyrl-RS"/>
        </w:rPr>
        <w:t xml:space="preserve">словима: </w:t>
      </w:r>
      <w:r w:rsidRPr="00E07AAA">
        <w:rPr>
          <w:rFonts w:eastAsia="TimesNewRomanPSMT" w:cs="Arial"/>
          <w:sz w:val="24"/>
          <w:szCs w:val="24"/>
        </w:rPr>
        <w:t>три) дана од дана доношења.</w:t>
      </w:r>
    </w:p>
    <w:p w:rsidR="00EC23CE" w:rsidRPr="00E07AAA" w:rsidRDefault="00EC23CE" w:rsidP="00E07AAA">
      <w:pPr>
        <w:pStyle w:val="KDParagraf"/>
        <w:spacing w:before="0"/>
        <w:contextualSpacing/>
        <w:rPr>
          <w:rFonts w:eastAsia="TimesNewRomanPSMT" w:cs="Arial"/>
          <w:sz w:val="24"/>
          <w:szCs w:val="24"/>
        </w:rPr>
      </w:pPr>
    </w:p>
    <w:p w:rsidR="008D2B23" w:rsidRPr="00E07AAA" w:rsidRDefault="008D2B23" w:rsidP="0085001C">
      <w:pPr>
        <w:pStyle w:val="KDPodnaslov2"/>
        <w:numPr>
          <w:ilvl w:val="1"/>
          <w:numId w:val="25"/>
        </w:numPr>
        <w:spacing w:before="0"/>
        <w:contextualSpacing/>
        <w:jc w:val="both"/>
        <w:rPr>
          <w:rFonts w:cs="Arial"/>
          <w:sz w:val="24"/>
          <w:szCs w:val="24"/>
          <w:lang w:val="ru-RU"/>
        </w:rPr>
      </w:pPr>
      <w:bookmarkStart w:id="239" w:name="_Toc441651607"/>
      <w:bookmarkStart w:id="240" w:name="_Toc442559918"/>
      <w:r w:rsidRPr="00E07AAA">
        <w:rPr>
          <w:rFonts w:cs="Arial"/>
          <w:sz w:val="24"/>
          <w:szCs w:val="24"/>
          <w:lang w:val="ru-RU"/>
        </w:rPr>
        <w:t>Н</w:t>
      </w:r>
      <w:r w:rsidRPr="00E07AAA">
        <w:rPr>
          <w:rFonts w:cs="Arial"/>
          <w:sz w:val="24"/>
          <w:szCs w:val="24"/>
        </w:rPr>
        <w:t>егативне референце</w:t>
      </w:r>
      <w:bookmarkEnd w:id="239"/>
      <w:bookmarkEnd w:id="240"/>
    </w:p>
    <w:p w:rsidR="008D2B23" w:rsidRPr="00E07AAA" w:rsidRDefault="008D2B23" w:rsidP="00E07AAA">
      <w:pPr>
        <w:spacing w:before="0"/>
        <w:contextualSpacing/>
        <w:rPr>
          <w:rFonts w:cs="Arial"/>
          <w:sz w:val="24"/>
          <w:szCs w:val="24"/>
          <w:lang w:val="ru-RU"/>
        </w:rPr>
      </w:pPr>
      <w:r w:rsidRPr="00E07AAA">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07AAA" w:rsidRDefault="008D2B23" w:rsidP="00E07AAA">
      <w:pPr>
        <w:pStyle w:val="KDNabrajanje"/>
        <w:spacing w:before="0"/>
        <w:contextualSpacing/>
        <w:rPr>
          <w:rFonts w:cs="Arial"/>
          <w:sz w:val="24"/>
          <w:szCs w:val="24"/>
        </w:rPr>
      </w:pPr>
      <w:r w:rsidRPr="00E07AAA">
        <w:rPr>
          <w:rFonts w:cs="Arial"/>
          <w:sz w:val="24"/>
          <w:szCs w:val="24"/>
        </w:rPr>
        <w:t>поступао супротно забрани из чл. 23. и 25. Закона;</w:t>
      </w:r>
    </w:p>
    <w:p w:rsidR="008D2B23" w:rsidRPr="00E07AAA" w:rsidRDefault="008D2B23" w:rsidP="00E07AAA">
      <w:pPr>
        <w:pStyle w:val="KDNabrajanje"/>
        <w:spacing w:before="0"/>
        <w:contextualSpacing/>
        <w:rPr>
          <w:rFonts w:cs="Arial"/>
          <w:sz w:val="24"/>
          <w:szCs w:val="24"/>
        </w:rPr>
      </w:pPr>
      <w:r w:rsidRPr="00E07AAA">
        <w:rPr>
          <w:rFonts w:cs="Arial"/>
          <w:sz w:val="24"/>
          <w:szCs w:val="24"/>
        </w:rPr>
        <w:t>учинио повреду конкуренције;</w:t>
      </w:r>
    </w:p>
    <w:p w:rsidR="008D2B23" w:rsidRPr="00E07AAA" w:rsidRDefault="008D2B23" w:rsidP="00E07AAA">
      <w:pPr>
        <w:pStyle w:val="KDNabrajanje"/>
        <w:spacing w:before="0"/>
        <w:contextualSpacing/>
        <w:rPr>
          <w:rFonts w:cs="Arial"/>
          <w:sz w:val="24"/>
          <w:szCs w:val="24"/>
        </w:rPr>
      </w:pPr>
      <w:r w:rsidRPr="00E07AAA">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Default="008D2B23" w:rsidP="00E07AAA">
      <w:pPr>
        <w:pStyle w:val="KDNabrajanje"/>
        <w:spacing w:before="0"/>
        <w:contextualSpacing/>
        <w:rPr>
          <w:rFonts w:cs="Arial"/>
          <w:sz w:val="24"/>
          <w:szCs w:val="24"/>
        </w:rPr>
      </w:pPr>
      <w:r w:rsidRPr="00E07AAA">
        <w:rPr>
          <w:rFonts w:cs="Arial"/>
          <w:sz w:val="24"/>
          <w:szCs w:val="24"/>
        </w:rPr>
        <w:t>одбио да достави доказе и средства обезбеђења на шта се у понуди обавезао.</w:t>
      </w:r>
    </w:p>
    <w:p w:rsidR="00EC23CE" w:rsidRPr="00E07AAA" w:rsidRDefault="00EC23CE" w:rsidP="00EC23CE">
      <w:pPr>
        <w:pStyle w:val="KDNabrajanje"/>
        <w:numPr>
          <w:ilvl w:val="0"/>
          <w:numId w:val="0"/>
        </w:numPr>
        <w:spacing w:before="0"/>
        <w:ind w:left="568"/>
        <w:contextualSpacing/>
        <w:rPr>
          <w:rFonts w:cs="Arial"/>
          <w:sz w:val="24"/>
          <w:szCs w:val="24"/>
        </w:rPr>
      </w:pPr>
    </w:p>
    <w:p w:rsidR="008D2B23" w:rsidRDefault="008D2B23" w:rsidP="00E07AAA">
      <w:pPr>
        <w:pStyle w:val="KDParagraf"/>
        <w:spacing w:before="0"/>
        <w:contextualSpacing/>
        <w:rPr>
          <w:rFonts w:cs="Arial"/>
          <w:sz w:val="24"/>
          <w:szCs w:val="24"/>
          <w:lang w:val="ru-RU"/>
        </w:rPr>
      </w:pPr>
      <w:r w:rsidRPr="00E07AAA">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EC23CE" w:rsidRPr="00E07AAA" w:rsidRDefault="00EC23CE" w:rsidP="00E07AAA">
      <w:pPr>
        <w:pStyle w:val="KDParagraf"/>
        <w:spacing w:before="0"/>
        <w:contextualSpacing/>
        <w:rPr>
          <w:rFonts w:cs="Arial"/>
          <w:sz w:val="24"/>
          <w:szCs w:val="24"/>
          <w:lang w:val="ru-RU"/>
        </w:rPr>
      </w:pPr>
    </w:p>
    <w:p w:rsidR="008D2B23" w:rsidRPr="00E07AAA" w:rsidRDefault="008D2B23" w:rsidP="00E07AAA">
      <w:pPr>
        <w:pStyle w:val="KDParagraf"/>
        <w:spacing w:before="0"/>
        <w:contextualSpacing/>
        <w:rPr>
          <w:rFonts w:cs="Arial"/>
          <w:sz w:val="24"/>
          <w:szCs w:val="24"/>
        </w:rPr>
      </w:pPr>
      <w:r w:rsidRPr="00E07AAA">
        <w:rPr>
          <w:rFonts w:cs="Arial"/>
          <w:sz w:val="24"/>
          <w:szCs w:val="24"/>
        </w:rPr>
        <w:t>Доказ наведеног може бити:</w:t>
      </w:r>
    </w:p>
    <w:p w:rsidR="008D2B23" w:rsidRPr="00E07AAA" w:rsidRDefault="008D2B23" w:rsidP="00E07AAA">
      <w:pPr>
        <w:pStyle w:val="KDNabrajanje"/>
        <w:spacing w:before="0"/>
        <w:contextualSpacing/>
        <w:rPr>
          <w:rFonts w:cs="Arial"/>
          <w:sz w:val="24"/>
          <w:szCs w:val="24"/>
        </w:rPr>
      </w:pPr>
      <w:r w:rsidRPr="00E07AAA">
        <w:rPr>
          <w:rFonts w:cs="Arial"/>
          <w:sz w:val="24"/>
          <w:szCs w:val="24"/>
        </w:rPr>
        <w:t>правоснажна судска одлука или коначна одлука другог надлежног органа;</w:t>
      </w:r>
    </w:p>
    <w:p w:rsidR="008D2B23" w:rsidRPr="00E07AAA" w:rsidRDefault="008D2B23" w:rsidP="00E07AAA">
      <w:pPr>
        <w:pStyle w:val="KDNabrajanje"/>
        <w:spacing w:before="0"/>
        <w:contextualSpacing/>
        <w:rPr>
          <w:rFonts w:cs="Arial"/>
          <w:sz w:val="24"/>
          <w:szCs w:val="24"/>
        </w:rPr>
      </w:pPr>
      <w:r w:rsidRPr="00E07AAA">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07AAA" w:rsidRDefault="008D2B23" w:rsidP="00E07AAA">
      <w:pPr>
        <w:pStyle w:val="KDNabrajanje"/>
        <w:spacing w:before="0"/>
        <w:contextualSpacing/>
        <w:rPr>
          <w:rFonts w:cs="Arial"/>
          <w:sz w:val="24"/>
          <w:szCs w:val="24"/>
        </w:rPr>
      </w:pPr>
      <w:r w:rsidRPr="00E07AAA">
        <w:rPr>
          <w:rFonts w:cs="Arial"/>
          <w:sz w:val="24"/>
          <w:szCs w:val="24"/>
        </w:rPr>
        <w:t>исправа о наплаћеној уговорној казни;</w:t>
      </w:r>
    </w:p>
    <w:p w:rsidR="008D2B23" w:rsidRPr="00E07AAA" w:rsidRDefault="008D2B23" w:rsidP="00E07AAA">
      <w:pPr>
        <w:pStyle w:val="KDNabrajanje"/>
        <w:spacing w:before="0"/>
        <w:contextualSpacing/>
        <w:rPr>
          <w:rFonts w:cs="Arial"/>
          <w:sz w:val="24"/>
          <w:szCs w:val="24"/>
        </w:rPr>
      </w:pPr>
      <w:r w:rsidRPr="00E07AAA">
        <w:rPr>
          <w:rFonts w:cs="Arial"/>
          <w:sz w:val="24"/>
          <w:szCs w:val="24"/>
        </w:rPr>
        <w:lastRenderedPageBreak/>
        <w:t>рекламације потрошача, односно корисника, ако нису отклоњене у уговореном року;</w:t>
      </w:r>
    </w:p>
    <w:p w:rsidR="008D2B23" w:rsidRPr="00E07AAA" w:rsidRDefault="008D2B23" w:rsidP="00E07AAA">
      <w:pPr>
        <w:pStyle w:val="KDNabrajanje"/>
        <w:spacing w:before="0"/>
        <w:contextualSpacing/>
        <w:rPr>
          <w:rFonts w:cs="Arial"/>
          <w:sz w:val="24"/>
          <w:szCs w:val="24"/>
        </w:rPr>
      </w:pPr>
      <w:r w:rsidRPr="00E07AAA">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07AAA" w:rsidRDefault="008D2B23" w:rsidP="00E07AAA">
      <w:pPr>
        <w:pStyle w:val="KDNabrajanje"/>
        <w:spacing w:before="0"/>
        <w:contextualSpacing/>
        <w:rPr>
          <w:rFonts w:cs="Arial"/>
          <w:sz w:val="24"/>
          <w:szCs w:val="24"/>
        </w:rPr>
      </w:pPr>
      <w:r w:rsidRPr="00E07AAA">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Default="008D2B23" w:rsidP="00E07AAA">
      <w:pPr>
        <w:pStyle w:val="KDNabrajanje"/>
        <w:spacing w:before="0"/>
        <w:contextualSpacing/>
        <w:rPr>
          <w:rFonts w:cs="Arial"/>
          <w:sz w:val="24"/>
          <w:szCs w:val="24"/>
        </w:rPr>
      </w:pPr>
      <w:r w:rsidRPr="00E07AAA">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EC23CE" w:rsidRPr="00E07AAA" w:rsidRDefault="00EC23CE" w:rsidP="00EC23CE">
      <w:pPr>
        <w:pStyle w:val="KDNabrajanje"/>
        <w:numPr>
          <w:ilvl w:val="0"/>
          <w:numId w:val="0"/>
        </w:numPr>
        <w:spacing w:before="0"/>
        <w:ind w:left="568"/>
        <w:contextualSpacing/>
        <w:rPr>
          <w:rFonts w:cs="Arial"/>
          <w:sz w:val="24"/>
          <w:szCs w:val="24"/>
        </w:rPr>
      </w:pPr>
    </w:p>
    <w:p w:rsidR="008D2B23" w:rsidRDefault="008D2B23" w:rsidP="00E07AAA">
      <w:pPr>
        <w:pStyle w:val="KDParagraf"/>
        <w:spacing w:before="0"/>
        <w:contextualSpacing/>
        <w:rPr>
          <w:rFonts w:cs="Arial"/>
          <w:sz w:val="24"/>
          <w:szCs w:val="24"/>
        </w:rPr>
      </w:pPr>
      <w:r w:rsidRPr="00E07AAA">
        <w:rPr>
          <w:rFonts w:cs="Arial"/>
          <w:sz w:val="24"/>
          <w:szCs w:val="24"/>
          <w:lang w:val="ru-RU"/>
        </w:rPr>
        <w:t xml:space="preserve">Наручилац може одбити понуду ако поседује доказ из става 3. тачка 1) члана 82. </w:t>
      </w:r>
      <w:r w:rsidRPr="00E07AAA">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EC23CE" w:rsidRPr="00E07AAA" w:rsidRDefault="00EC23CE" w:rsidP="00E07AAA">
      <w:pPr>
        <w:pStyle w:val="KDParagraf"/>
        <w:spacing w:before="0"/>
        <w:contextualSpacing/>
        <w:rPr>
          <w:rFonts w:cs="Arial"/>
          <w:sz w:val="24"/>
          <w:szCs w:val="24"/>
        </w:rPr>
      </w:pPr>
    </w:p>
    <w:p w:rsidR="008D2B23" w:rsidRPr="00E07AAA" w:rsidRDefault="008D2B23" w:rsidP="00E07AAA">
      <w:pPr>
        <w:pStyle w:val="KDParagraf"/>
        <w:spacing w:before="0"/>
        <w:contextualSpacing/>
        <w:rPr>
          <w:rFonts w:cs="Arial"/>
          <w:sz w:val="24"/>
          <w:szCs w:val="24"/>
          <w:lang w:bidi="en-US"/>
        </w:rPr>
      </w:pPr>
      <w:r w:rsidRPr="00E07AAA">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07AAA" w:rsidRDefault="008D2B23" w:rsidP="00E07AAA">
      <w:pPr>
        <w:pStyle w:val="KDParagraf"/>
        <w:spacing w:before="0"/>
        <w:contextualSpacing/>
        <w:rPr>
          <w:rFonts w:cs="Arial"/>
          <w:sz w:val="24"/>
          <w:szCs w:val="24"/>
          <w:lang w:bidi="en-US"/>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41" w:name="_Toc441651608"/>
      <w:bookmarkStart w:id="242" w:name="_Toc442559919"/>
      <w:r w:rsidRPr="00E07AAA">
        <w:rPr>
          <w:rFonts w:cs="Arial"/>
          <w:sz w:val="24"/>
          <w:szCs w:val="24"/>
        </w:rPr>
        <w:t>Увид у документацију</w:t>
      </w:r>
      <w:bookmarkEnd w:id="241"/>
      <w:bookmarkEnd w:id="242"/>
    </w:p>
    <w:p w:rsidR="00B02318" w:rsidRDefault="00B02318" w:rsidP="00E07AAA">
      <w:pPr>
        <w:pStyle w:val="KDParagraf"/>
        <w:spacing w:before="0"/>
        <w:contextualSpacing/>
        <w:rPr>
          <w:rFonts w:cs="Arial"/>
          <w:sz w:val="24"/>
          <w:szCs w:val="24"/>
          <w:lang w:val="ru-RU"/>
        </w:rPr>
      </w:pPr>
      <w:r w:rsidRPr="00E07AAA">
        <w:rPr>
          <w:rFonts w:cs="Arial"/>
          <w:sz w:val="24"/>
          <w:szCs w:val="24"/>
          <w:lang w:val="ru-RU"/>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w:t>
      </w:r>
      <w:r w:rsidR="00EC23CE">
        <w:rPr>
          <w:rFonts w:cs="Arial"/>
          <w:sz w:val="24"/>
          <w:szCs w:val="24"/>
          <w:lang w:val="ru-RU"/>
        </w:rPr>
        <w:t>му може поднети писмени захтев н</w:t>
      </w:r>
      <w:r w:rsidRPr="00E07AAA">
        <w:rPr>
          <w:rFonts w:cs="Arial"/>
          <w:sz w:val="24"/>
          <w:szCs w:val="24"/>
          <w:lang w:val="ru-RU"/>
        </w:rPr>
        <w:t>аручиоцу.</w:t>
      </w:r>
    </w:p>
    <w:p w:rsidR="00EC23CE" w:rsidRPr="00E07AAA" w:rsidRDefault="00EC23CE" w:rsidP="00E07AAA">
      <w:pPr>
        <w:pStyle w:val="KDParagraf"/>
        <w:spacing w:before="0"/>
        <w:contextualSpacing/>
        <w:rPr>
          <w:rFonts w:cs="Arial"/>
          <w:sz w:val="24"/>
          <w:szCs w:val="24"/>
          <w:lang w:val="ru-RU"/>
        </w:rPr>
      </w:pPr>
    </w:p>
    <w:p w:rsidR="00B02318" w:rsidRPr="00E07AAA" w:rsidRDefault="00B02318" w:rsidP="00E07AAA">
      <w:pPr>
        <w:pStyle w:val="KDParagraf"/>
        <w:spacing w:before="0"/>
        <w:contextualSpacing/>
        <w:rPr>
          <w:rFonts w:cs="Arial"/>
          <w:sz w:val="24"/>
          <w:szCs w:val="24"/>
          <w:lang w:val="ru-RU"/>
        </w:rPr>
      </w:pPr>
      <w:r w:rsidRPr="00E07AAA">
        <w:rPr>
          <w:rFonts w:cs="Arial"/>
          <w:sz w:val="24"/>
          <w:szCs w:val="24"/>
          <w:lang w:val="ru-RU"/>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w:t>
      </w:r>
      <w:r w:rsidR="00EC23CE">
        <w:rPr>
          <w:rFonts w:cs="Arial"/>
          <w:sz w:val="24"/>
          <w:szCs w:val="24"/>
          <w:lang w:val="ru-RU"/>
        </w:rPr>
        <w:t xml:space="preserve"> заштити податке у складу са чланом </w:t>
      </w:r>
      <w:r w:rsidRPr="00E07AAA">
        <w:rPr>
          <w:rFonts w:cs="Arial"/>
          <w:sz w:val="24"/>
          <w:szCs w:val="24"/>
          <w:lang w:val="ru-RU"/>
        </w:rPr>
        <w:t>14. Закона.</w:t>
      </w:r>
    </w:p>
    <w:p w:rsidR="000919EB" w:rsidRPr="00E07AAA" w:rsidRDefault="000919EB" w:rsidP="00E07AAA">
      <w:pPr>
        <w:pStyle w:val="KDParagraf"/>
        <w:spacing w:before="0"/>
        <w:contextualSpacing/>
        <w:rPr>
          <w:rFonts w:cs="Arial"/>
          <w:sz w:val="24"/>
          <w:szCs w:val="24"/>
          <w:lang w:val="ru-RU"/>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43" w:name="_Toc441651609"/>
      <w:bookmarkStart w:id="244" w:name="_Toc442559920"/>
      <w:r w:rsidRPr="00E07AAA">
        <w:rPr>
          <w:rFonts w:cs="Arial"/>
          <w:sz w:val="24"/>
          <w:szCs w:val="24"/>
          <w:lang w:val="ru-RU"/>
        </w:rPr>
        <w:t>З</w:t>
      </w:r>
      <w:r w:rsidRPr="00E07AAA">
        <w:rPr>
          <w:rFonts w:cs="Arial"/>
          <w:sz w:val="24"/>
          <w:szCs w:val="24"/>
        </w:rPr>
        <w:t>аштита права понуђача</w:t>
      </w:r>
      <w:bookmarkEnd w:id="243"/>
      <w:bookmarkEnd w:id="244"/>
    </w:p>
    <w:p w:rsidR="00B02318" w:rsidRPr="00E07AAA" w:rsidRDefault="00B02318" w:rsidP="00E07AAA">
      <w:pPr>
        <w:spacing w:before="0"/>
        <w:contextualSpacing/>
        <w:rPr>
          <w:rFonts w:cs="Arial"/>
          <w:sz w:val="24"/>
          <w:szCs w:val="24"/>
          <w:lang w:val="ru-RU"/>
        </w:rPr>
      </w:pPr>
      <w:r w:rsidRPr="00E07AAA">
        <w:rPr>
          <w:rFonts w:cs="Arial"/>
          <w:sz w:val="24"/>
          <w:szCs w:val="24"/>
          <w:lang w:val="ru-RU"/>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Рокови и начин подношења захтева за заштиту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Захтев за заштиту права подноси се лично или путем поште на адресу: ЈП „Електропривреда Србије“ Београд, Балканска бр.13, са назнаком Захтев за заштиту права за набавку услуге  „</w:t>
      </w:r>
      <w:r w:rsidR="0029574B" w:rsidRPr="0029574B">
        <w:rPr>
          <w:rFonts w:cs="Arial"/>
          <w:b/>
          <w:sz w:val="24"/>
          <w:szCs w:val="24"/>
          <w:lang w:val="ru-RU"/>
        </w:rPr>
        <w:t xml:space="preserve"> </w:t>
      </w:r>
      <w:r w:rsidR="002F066B">
        <w:rPr>
          <w:rFonts w:cs="Arial"/>
          <w:b/>
          <w:sz w:val="24"/>
          <w:szCs w:val="24"/>
          <w:lang w:val="ru-RU"/>
        </w:rPr>
        <w:t>Услуга штампања часописа ЕПС Енергија</w:t>
      </w:r>
      <w:r w:rsidR="00EC23CE">
        <w:rPr>
          <w:rFonts w:cs="Arial"/>
          <w:sz w:val="24"/>
          <w:szCs w:val="24"/>
          <w:lang w:val="ru-RU"/>
        </w:rPr>
        <w:t>“, ЈН бр. ЈН/1000/00</w:t>
      </w:r>
      <w:r w:rsidR="002F066B">
        <w:rPr>
          <w:rFonts w:cs="Arial"/>
          <w:sz w:val="24"/>
          <w:szCs w:val="24"/>
          <w:lang w:val="sr-Cyrl-RS"/>
        </w:rPr>
        <w:t>08</w:t>
      </w:r>
      <w:r w:rsidR="0029574B">
        <w:rPr>
          <w:rFonts w:cs="Arial"/>
          <w:sz w:val="24"/>
          <w:szCs w:val="24"/>
          <w:lang w:val="ru-RU"/>
        </w:rPr>
        <w:t>/2018</w:t>
      </w:r>
      <w:r w:rsidRPr="00E07AAA">
        <w:rPr>
          <w:rFonts w:cs="Arial"/>
          <w:sz w:val="24"/>
          <w:szCs w:val="24"/>
          <w:lang w:val="ru-RU"/>
        </w:rPr>
        <w:t>, а копија се истовремено доставља Републичкој комисији.</w:t>
      </w:r>
    </w:p>
    <w:p w:rsidR="00B02318" w:rsidRPr="002F066B" w:rsidRDefault="00B02318" w:rsidP="00E07AAA">
      <w:pPr>
        <w:spacing w:before="0"/>
        <w:contextualSpacing/>
        <w:rPr>
          <w:rFonts w:cs="Arial"/>
          <w:sz w:val="24"/>
          <w:szCs w:val="24"/>
          <w:lang w:val="sr-Cyrl-RS"/>
        </w:rPr>
      </w:pPr>
      <w:r w:rsidRPr="00E07AAA">
        <w:rPr>
          <w:rFonts w:cs="Arial"/>
          <w:sz w:val="24"/>
          <w:szCs w:val="24"/>
          <w:lang w:val="ru-RU"/>
        </w:rPr>
        <w:t>Захтев за заштиту права се може доставити и путем еле</w:t>
      </w:r>
      <w:r w:rsidR="00EC23CE">
        <w:rPr>
          <w:rFonts w:cs="Arial"/>
          <w:sz w:val="24"/>
          <w:szCs w:val="24"/>
          <w:lang w:val="ru-RU"/>
        </w:rPr>
        <w:t>ктронске поште на e-mail адресу</w:t>
      </w:r>
      <w:r w:rsidRPr="00E07AAA">
        <w:rPr>
          <w:rFonts w:cs="Arial"/>
          <w:sz w:val="24"/>
          <w:szCs w:val="24"/>
          <w:lang w:val="ru-RU"/>
        </w:rPr>
        <w:t xml:space="preserve"> </w:t>
      </w:r>
      <w:hyperlink r:id="rId177" w:history="1">
        <w:r w:rsidR="002F066B" w:rsidRPr="00C5120C">
          <w:rPr>
            <w:rStyle w:val="Hyperlink"/>
            <w:rFonts w:cs="Arial"/>
            <w:sz w:val="24"/>
            <w:szCs w:val="24"/>
            <w:lang w:val="sr-Latn-RS" w:eastAsia="sr-Latn-CS"/>
          </w:rPr>
          <w:t>marina.markovic</w:t>
        </w:r>
        <w:r w:rsidR="002F066B" w:rsidRPr="00C5120C">
          <w:rPr>
            <w:rStyle w:val="Hyperlink"/>
            <w:rFonts w:cs="Arial"/>
            <w:sz w:val="24"/>
            <w:szCs w:val="24"/>
            <w:lang w:val="ru-RU" w:eastAsia="sr-Latn-CS"/>
          </w:rPr>
          <w:t>@eps.rs</w:t>
        </w:r>
      </w:hyperlink>
      <w:r w:rsidR="002F066B">
        <w:rPr>
          <w:rFonts w:cs="Arial"/>
          <w:sz w:val="24"/>
          <w:szCs w:val="24"/>
          <w:lang w:val="sr-Cyrl-RS" w:eastAsia="sr-Latn-CS"/>
        </w:rPr>
        <w:t>.</w:t>
      </w:r>
    </w:p>
    <w:p w:rsidR="001D33CD" w:rsidRPr="00E07AAA" w:rsidRDefault="001D33CD" w:rsidP="00E07AAA">
      <w:pPr>
        <w:spacing w:before="0"/>
        <w:contextualSpacing/>
        <w:rPr>
          <w:rFonts w:cs="Arial"/>
          <w:sz w:val="24"/>
          <w:szCs w:val="24"/>
          <w:lang w:val="ru-RU"/>
        </w:rPr>
      </w:pPr>
    </w:p>
    <w:p w:rsidR="00B02318" w:rsidRPr="00E07AAA" w:rsidRDefault="00B02318" w:rsidP="00E07AAA">
      <w:pPr>
        <w:spacing w:before="0"/>
        <w:contextualSpacing/>
        <w:rPr>
          <w:rFonts w:cs="Arial"/>
          <w:sz w:val="24"/>
          <w:szCs w:val="24"/>
          <w:lang w:val="ru-RU"/>
        </w:rPr>
      </w:pPr>
      <w:r w:rsidRPr="00E07AAA">
        <w:rPr>
          <w:rFonts w:cs="Arial"/>
          <w:sz w:val="24"/>
          <w:szCs w:val="24"/>
          <w:lang w:val="ru-RU"/>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(словима: седам) дана пре </w:t>
      </w:r>
      <w:r w:rsidRPr="00E07AAA">
        <w:rPr>
          <w:rFonts w:cs="Arial"/>
          <w:sz w:val="24"/>
          <w:szCs w:val="24"/>
          <w:lang w:val="ru-RU"/>
        </w:rPr>
        <w:lastRenderedPageBreak/>
        <w:t xml:space="preserve">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После доношења одлуке о додели уговора  и одлуке о обустави поступка, рок за подношење захтева за заштиту права је 10 (словима: десет) дана од дана објављивања одлуке на Порталу јавних набавки.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Захтев за заштиту права не задржава даље активности наручиоца у поступку јавне набавке у складу са одредбама члана 150. Закона.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Детаљно упутство о садржини потпуног захтева за заштиту права у складу са чланом   151. став 1. тач. 1) – 7) Закона: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Захтев за заштиту права садржи:</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1) назив и адресу подносиоца захтева и лице за контакт</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2) назив и адресу наручиоца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3) податке о јавној набавци која је предмет захтева, односно о одлуци наручиоца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4) повреде прописа којима се уређује поступак јавне набавке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5) чињенице и доказе којима се повреде доказују</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6) потврду о уплати таксе из члана 156. Закона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7) потпис подносиоца.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Ако поднети захтев за заштиту права не садржи све обавезне елементе   наручилац ће такав захтев одбацити закључком.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Закључак   наручилац доставља подносиоцу захтева и Републичкој комисији у року од 3 (словима: три) дана од дана доношења.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Износ таксе из члана 156. став 1. тач. 1)- 3) Закона: 120.000,00 динара</w:t>
      </w:r>
    </w:p>
    <w:p w:rsidR="00EC23CE" w:rsidRDefault="00B02318" w:rsidP="00E07AAA">
      <w:pPr>
        <w:spacing w:before="0"/>
        <w:contextualSpacing/>
        <w:rPr>
          <w:rFonts w:cs="Arial"/>
          <w:sz w:val="24"/>
          <w:szCs w:val="24"/>
          <w:lang w:val="ru-RU"/>
        </w:rPr>
      </w:pPr>
      <w:r w:rsidRPr="00E07AAA">
        <w:rPr>
          <w:rFonts w:cs="Arial"/>
          <w:sz w:val="24"/>
          <w:szCs w:val="24"/>
          <w:lang w:val="ru-RU"/>
        </w:rPr>
        <w:t>Подносилац захтева за заштиту права дужан је да на рачун буџета Републике Србије (број рачуна: 840-30678845-06, шифра плаћања 153</w:t>
      </w:r>
      <w:r w:rsidR="00EC23CE">
        <w:rPr>
          <w:rFonts w:cs="Arial"/>
          <w:sz w:val="24"/>
          <w:szCs w:val="24"/>
          <w:lang w:val="ru-RU"/>
        </w:rPr>
        <w:t xml:space="preserve"> или 253, позив на број 100000</w:t>
      </w:r>
      <w:r w:rsidR="002F066B">
        <w:rPr>
          <w:rFonts w:cs="Arial"/>
          <w:sz w:val="24"/>
          <w:szCs w:val="24"/>
          <w:lang w:val="sr-Cyrl-RS"/>
        </w:rPr>
        <w:t>08</w:t>
      </w:r>
      <w:r w:rsidR="007D5E0A">
        <w:rPr>
          <w:rFonts w:cs="Arial"/>
          <w:sz w:val="24"/>
          <w:szCs w:val="24"/>
          <w:lang w:val="ru-RU"/>
        </w:rPr>
        <w:t>2018</w:t>
      </w:r>
      <w:r w:rsidRPr="00E07AAA">
        <w:rPr>
          <w:rFonts w:cs="Arial"/>
          <w:sz w:val="24"/>
          <w:szCs w:val="24"/>
          <w:lang w:val="ru-RU"/>
        </w:rPr>
        <w:t xml:space="preserve">, сврха: ЗЗП, ЈП ЕПС, јн. бр. </w:t>
      </w:r>
      <w:r w:rsidR="00EC23CE">
        <w:rPr>
          <w:rFonts w:cs="Arial"/>
          <w:sz w:val="24"/>
          <w:szCs w:val="24"/>
          <w:lang w:val="ru-RU"/>
        </w:rPr>
        <w:t>JН/1000/</w:t>
      </w:r>
      <w:r w:rsidR="002F066B">
        <w:rPr>
          <w:rFonts w:cs="Arial"/>
          <w:sz w:val="24"/>
          <w:szCs w:val="24"/>
          <w:lang w:val="ru-RU"/>
        </w:rPr>
        <w:t>0008</w:t>
      </w:r>
      <w:r w:rsidR="009B19EC">
        <w:rPr>
          <w:rFonts w:cs="Arial"/>
          <w:sz w:val="24"/>
          <w:szCs w:val="24"/>
          <w:lang w:val="ru-RU"/>
        </w:rPr>
        <w:t>/</w:t>
      </w:r>
      <w:r w:rsidR="007D5E0A">
        <w:rPr>
          <w:rFonts w:cs="Arial"/>
          <w:sz w:val="24"/>
          <w:szCs w:val="24"/>
          <w:lang w:val="ru-RU"/>
        </w:rPr>
        <w:t>2018</w:t>
      </w:r>
      <w:r w:rsidRPr="00E07AAA">
        <w:rPr>
          <w:rFonts w:cs="Arial"/>
          <w:sz w:val="24"/>
          <w:szCs w:val="24"/>
          <w:lang w:val="ru-RU"/>
        </w:rPr>
        <w:t>, прималац уплате: буџет Ре</w:t>
      </w:r>
      <w:r w:rsidR="00EC23CE">
        <w:rPr>
          <w:rFonts w:cs="Arial"/>
          <w:sz w:val="24"/>
          <w:szCs w:val="24"/>
          <w:lang w:val="ru-RU"/>
        </w:rPr>
        <w:t>публике Србије) уплати таксу од:</w:t>
      </w:r>
    </w:p>
    <w:p w:rsidR="00EC23CE" w:rsidRPr="00CD4DE6" w:rsidRDefault="00EC23CE" w:rsidP="00EC23CE">
      <w:pPr>
        <w:pStyle w:val="KDParagraf"/>
        <w:spacing w:before="0"/>
        <w:rPr>
          <w:rFonts w:cs="Arial"/>
          <w:sz w:val="24"/>
          <w:szCs w:val="24"/>
          <w:lang w:val="sr-Cyrl-RS"/>
        </w:rPr>
      </w:pPr>
      <w:r w:rsidRPr="00CD4DE6">
        <w:rPr>
          <w:rFonts w:cs="Arial"/>
          <w:sz w:val="24"/>
          <w:szCs w:val="24"/>
          <w:lang w:val="sr-Cyrl-RS"/>
        </w:rPr>
        <w:t>1) 120.000,00 динара ако се захтев за заштиту права подноси пре отварања понуда;</w:t>
      </w:r>
    </w:p>
    <w:p w:rsidR="00EC23CE" w:rsidRPr="00CD4DE6" w:rsidRDefault="00EC23CE" w:rsidP="00EC23CE">
      <w:pPr>
        <w:pStyle w:val="KDParagraf"/>
        <w:spacing w:before="0"/>
        <w:rPr>
          <w:rFonts w:cs="Arial"/>
          <w:sz w:val="24"/>
          <w:szCs w:val="24"/>
          <w:lang w:val="sr-Cyrl-RS"/>
        </w:rPr>
      </w:pPr>
      <w:r w:rsidRPr="00CD4DE6">
        <w:rPr>
          <w:rFonts w:cs="Arial"/>
          <w:sz w:val="24"/>
          <w:szCs w:val="24"/>
          <w:lang w:val="sr-Cyrl-RS"/>
        </w:rPr>
        <w:t>2) 120.000,00 динара ако се захтев за заштиту права подноси након отварања понуда.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Свака странка у поступку сноси трошкове које проузрокује својим радњама.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Странке у захтеву морају прецизно да наведу трошкове за које траже накнаду.</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Накнаду трошкова могуће је тражити до доношења одлуке наручиоца, односно Републичке комисије о поднетом захтеву за заштиту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О трошковима одлучује Републичка комисија. Одлука Републичке комисије је извршни наслов.</w:t>
      </w:r>
    </w:p>
    <w:p w:rsidR="00B02318" w:rsidRPr="00EC23CE" w:rsidRDefault="00B02318" w:rsidP="00E07AAA">
      <w:pPr>
        <w:spacing w:before="0"/>
        <w:contextualSpacing/>
        <w:rPr>
          <w:rFonts w:cs="Arial"/>
          <w:b/>
          <w:sz w:val="24"/>
          <w:szCs w:val="24"/>
          <w:lang w:val="ru-RU"/>
        </w:rPr>
      </w:pPr>
      <w:r w:rsidRPr="00EC23CE">
        <w:rPr>
          <w:rFonts w:cs="Arial"/>
          <w:b/>
          <w:sz w:val="24"/>
          <w:szCs w:val="24"/>
          <w:lang w:val="ru-RU"/>
        </w:rPr>
        <w:t>Детаљно упутство о потврди из чл</w:t>
      </w:r>
      <w:r w:rsidR="00EC23CE">
        <w:rPr>
          <w:rFonts w:cs="Arial"/>
          <w:b/>
          <w:sz w:val="24"/>
          <w:szCs w:val="24"/>
          <w:lang w:val="ru-RU"/>
        </w:rPr>
        <w:t>ана 151. став 1. тачка 6) Закона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Чланом 151. Закона је прописано да захтев за заштиту права мора да садржи, између осталог, и потврду о уплати таксе из члана 156. Закона.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Подносилац захтева за заштиту права је дужан да на одређени рачун буџета Републике Србије уплати таксу у износу прописаном чланом 156. Закона.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Као доказ о уплати таксе, у смислу члана 151. став 1. тачка 6) Закона, прихватиће се: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1. Потврда о извршеној уплати таксе из члана 156. Закона, која садржи следеће елементе: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(1) да буде издата од стране банке и да садржи печат банке;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(3) износ таксе из члана 156. Закона чија се уплата врши;</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(4) број рачуна: 840-30678845-06;</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(5) шифру плаћања: 153 или 253;</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(6) позив на број: подаци о броју или ознаци јавне набавке поводом које се подноси захтев за заштиту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(7) сврха: ЗЗП; назив наручиоца; број или ознака јавне набавке поводом које се подноси захтев за заштиту права;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(8) корисник: буџет Републике Србије;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(9) назив уплатиоца, односно назив подносиоца захтева за заштиту права за којег је извршена уплата таксе;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(10) потпис овлашћеног лица банке.</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 xml:space="preserve">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w:t>
      </w:r>
      <w:r w:rsidRPr="00E07AAA">
        <w:rPr>
          <w:rFonts w:cs="Arial"/>
          <w:sz w:val="24"/>
          <w:szCs w:val="24"/>
          <w:lang w:val="ru-RU"/>
        </w:rPr>
        <w:lastRenderedPageBreak/>
        <w:t>(корисници буџетских средстава, корисници средстава организација за обавезно социјално осигурање и други корисници јавних средстава);</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02318" w:rsidRPr="00E07AAA" w:rsidRDefault="00B02318" w:rsidP="00E07AAA">
      <w:pPr>
        <w:spacing w:before="0"/>
        <w:contextualSpacing/>
        <w:rPr>
          <w:rFonts w:cs="Arial"/>
          <w:sz w:val="24"/>
          <w:szCs w:val="24"/>
          <w:lang w:val="ru-RU"/>
        </w:rPr>
      </w:pPr>
      <w:r w:rsidRPr="00E07AAA">
        <w:rPr>
          <w:rFonts w:cs="Arial"/>
          <w:sz w:val="24"/>
          <w:szCs w:val="24"/>
          <w:lang w:val="ru-RU"/>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B02318" w:rsidRPr="00E07AAA" w:rsidRDefault="00B02318" w:rsidP="00E07AAA">
      <w:pPr>
        <w:spacing w:before="0"/>
        <w:contextualSpacing/>
        <w:rPr>
          <w:rFonts w:cs="Arial"/>
          <w:sz w:val="24"/>
          <w:szCs w:val="24"/>
          <w:lang w:val="ru-RU"/>
        </w:rPr>
      </w:pP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УПЛАТА ИЗ ИНОСТРАНСТВА</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НАЗИВ И АДРЕСА БАНКЕ:</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Народна банка Србије (НБС)</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11000 Београд, ул. Немањина бр. 17</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Србија</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SWIFT CODE: NBSRRSBGXXX</w:t>
      </w:r>
    </w:p>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НАЗИВ И АДРЕСА ИНСТИТУЦИЈЕ:</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Министарство финансија</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Управа за трезор</w:t>
      </w:r>
    </w:p>
    <w:p w:rsidR="00B02318" w:rsidRPr="00152AE1" w:rsidRDefault="00B02318" w:rsidP="00E07AAA">
      <w:pPr>
        <w:spacing w:before="0"/>
        <w:contextualSpacing/>
        <w:rPr>
          <w:rFonts w:cs="Arial"/>
          <w:sz w:val="24"/>
          <w:szCs w:val="24"/>
          <w:lang w:bidi="en-US"/>
        </w:rPr>
      </w:pPr>
      <w:proofErr w:type="gramStart"/>
      <w:r w:rsidRPr="00152AE1">
        <w:rPr>
          <w:rFonts w:cs="Arial"/>
          <w:sz w:val="24"/>
          <w:szCs w:val="24"/>
          <w:lang w:bidi="en-US"/>
        </w:rPr>
        <w:t>ул</w:t>
      </w:r>
      <w:proofErr w:type="gramEnd"/>
      <w:r w:rsidRPr="00152AE1">
        <w:rPr>
          <w:rFonts w:cs="Arial"/>
          <w:sz w:val="24"/>
          <w:szCs w:val="24"/>
          <w:lang w:bidi="en-US"/>
        </w:rPr>
        <w:t>. Поп Лукина бр. 7-9</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11000 Београд</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IBAN: RS 35908500103019323073</w:t>
      </w:r>
    </w:p>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НАПОМЕНА: Приликом уплата средстава потребно је навести следеће информације о плаћању - „детаљи плаћања</w:t>
      </w:r>
      <w:proofErr w:type="gramStart"/>
      <w:r w:rsidRPr="00152AE1">
        <w:rPr>
          <w:rFonts w:cs="Arial"/>
          <w:sz w:val="24"/>
          <w:szCs w:val="24"/>
          <w:lang w:bidi="en-US"/>
        </w:rPr>
        <w:t>“ (</w:t>
      </w:r>
      <w:proofErr w:type="gramEnd"/>
      <w:r w:rsidRPr="00152AE1">
        <w:rPr>
          <w:rFonts w:cs="Arial"/>
          <w:sz w:val="24"/>
          <w:szCs w:val="24"/>
          <w:lang w:bidi="en-US"/>
        </w:rPr>
        <w:t>FIELD 70: DETAILS OF PAYMENT):</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 </w:t>
      </w:r>
      <w:proofErr w:type="gramStart"/>
      <w:r w:rsidRPr="00152AE1">
        <w:rPr>
          <w:rFonts w:cs="Arial"/>
          <w:sz w:val="24"/>
          <w:szCs w:val="24"/>
          <w:lang w:bidi="en-US"/>
        </w:rPr>
        <w:t>број</w:t>
      </w:r>
      <w:proofErr w:type="gramEnd"/>
      <w:r w:rsidRPr="00152AE1">
        <w:rPr>
          <w:rFonts w:cs="Arial"/>
          <w:sz w:val="24"/>
          <w:szCs w:val="24"/>
          <w:lang w:bidi="en-US"/>
        </w:rPr>
        <w:t xml:space="preserve"> у поступку јавне набавке на које се захтев за заштиту права односи и</w:t>
      </w:r>
    </w:p>
    <w:p w:rsidR="00B02318" w:rsidRPr="00152AE1" w:rsidRDefault="00B02318" w:rsidP="00E07AAA">
      <w:pPr>
        <w:spacing w:before="0"/>
        <w:contextualSpacing/>
        <w:rPr>
          <w:rFonts w:cs="Arial"/>
          <w:sz w:val="24"/>
          <w:szCs w:val="24"/>
          <w:lang w:bidi="en-US"/>
        </w:rPr>
      </w:pPr>
      <w:proofErr w:type="gramStart"/>
      <w:r w:rsidRPr="00152AE1">
        <w:rPr>
          <w:rFonts w:cs="Arial"/>
          <w:sz w:val="24"/>
          <w:szCs w:val="24"/>
          <w:lang w:bidi="en-US"/>
        </w:rPr>
        <w:t>назив</w:t>
      </w:r>
      <w:proofErr w:type="gramEnd"/>
      <w:r w:rsidRPr="00152AE1">
        <w:rPr>
          <w:rFonts w:cs="Arial"/>
          <w:sz w:val="24"/>
          <w:szCs w:val="24"/>
          <w:lang w:bidi="en-US"/>
        </w:rPr>
        <w:t xml:space="preserve"> наручиоца у поступку јавне набавке.</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У прилогу су инструкције за уплате у валутама: EUR и USD.</w:t>
      </w:r>
    </w:p>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PAYMENT INSTRUCTIONS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5186"/>
      </w:tblGrid>
      <w:tr w:rsidR="00B02318" w:rsidRPr="00152AE1" w:rsidTr="00EC23CE">
        <w:trPr>
          <w:trHeight w:val="30"/>
        </w:trPr>
        <w:tc>
          <w:tcPr>
            <w:tcW w:w="9634" w:type="dxa"/>
            <w:gridSpan w:val="2"/>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SWIFT MESSAGE MT103 – EUR</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FIELD 32A: </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VALUE DATE – EUR- AMOUNT</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FIELD 50K:  </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ORDERING CUSTOMER</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FIELD 50K:  </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ORDERING CUSTOMER</w:t>
            </w:r>
          </w:p>
        </w:tc>
      </w:tr>
      <w:tr w:rsidR="00B02318" w:rsidRPr="00152AE1" w:rsidTr="00EC23CE">
        <w:trPr>
          <w:trHeight w:val="1113"/>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56A: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(INTERMEDIARY)</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DEUTDEFFXXX</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DEUTSCHE BANK AG, F/M</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TAUNUSANLAGE 12</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GERMANY</w:t>
            </w:r>
          </w:p>
        </w:tc>
      </w:tr>
      <w:tr w:rsidR="00B02318" w:rsidRPr="00152AE1" w:rsidTr="00EC23CE">
        <w:trPr>
          <w:trHeight w:val="1689"/>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57A: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(ACC. WITH BANK)</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/DE20500700100935930800</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NBSRRSBGXXX</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NARODNA BANKA SRBIJE (NATIONAL</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BANK OF SERBIA – NBS BEOGRAD,</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NEMANJINA 17</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SERBIA</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59:</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lastRenderedPageBreak/>
              <w:t>(BENEFICIARY)</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lastRenderedPageBreak/>
              <w:t>/RS35908500103019323073</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lastRenderedPageBreak/>
              <w:t>MINISTARSTVO FINANSIJA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UPRAVA ZA TREZOR</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POP LUKINA7-9</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BEOGRAD</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lastRenderedPageBreak/>
              <w:t xml:space="preserve">FIELD 70:  </w:t>
            </w:r>
          </w:p>
        </w:tc>
        <w:tc>
          <w:tcPr>
            <w:tcW w:w="51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DETAILS OF PAYMENT</w:t>
            </w:r>
          </w:p>
        </w:tc>
      </w:tr>
      <w:tr w:rsidR="00B02318" w:rsidRPr="00152AE1" w:rsidTr="00EC23CE">
        <w:trPr>
          <w:trHeight w:val="20"/>
        </w:trPr>
        <w:tc>
          <w:tcPr>
            <w:tcW w:w="4448" w:type="dxa"/>
            <w:shd w:val="clear" w:color="auto" w:fill="auto"/>
          </w:tcPr>
          <w:p w:rsidR="00B02318" w:rsidRPr="00152AE1" w:rsidRDefault="00B02318" w:rsidP="00E07AAA">
            <w:pPr>
              <w:spacing w:before="0"/>
              <w:contextualSpacing/>
              <w:rPr>
                <w:rFonts w:cs="Arial"/>
                <w:sz w:val="24"/>
                <w:szCs w:val="24"/>
                <w:lang w:bidi="en-US"/>
              </w:rPr>
            </w:pPr>
          </w:p>
        </w:tc>
        <w:tc>
          <w:tcPr>
            <w:tcW w:w="5186" w:type="dxa"/>
            <w:shd w:val="clear" w:color="auto" w:fill="auto"/>
          </w:tcPr>
          <w:p w:rsidR="00B02318" w:rsidRPr="00152AE1" w:rsidRDefault="00B02318" w:rsidP="00E07AAA">
            <w:pPr>
              <w:spacing w:before="0"/>
              <w:contextualSpacing/>
              <w:rPr>
                <w:rFonts w:cs="Arial"/>
                <w:sz w:val="24"/>
                <w:szCs w:val="24"/>
                <w:lang w:bidi="en-US"/>
              </w:rPr>
            </w:pPr>
          </w:p>
        </w:tc>
      </w:tr>
    </w:tbl>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p>
    <w:p w:rsidR="00B02318" w:rsidRPr="00152AE1" w:rsidRDefault="00B02318" w:rsidP="00E07AAA">
      <w:pPr>
        <w:spacing w:before="0"/>
        <w:contextualSpacing/>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SWIFT MESSAGE MT103 – USD</w:t>
            </w:r>
          </w:p>
        </w:tc>
        <w:tc>
          <w:tcPr>
            <w:tcW w:w="4820" w:type="dxa"/>
            <w:shd w:val="clear" w:color="auto" w:fill="auto"/>
          </w:tcPr>
          <w:p w:rsidR="00B02318" w:rsidRPr="00152AE1" w:rsidRDefault="00B02318" w:rsidP="00E07AAA">
            <w:pPr>
              <w:spacing w:before="0"/>
              <w:contextualSpacing/>
              <w:rPr>
                <w:rFonts w:cs="Arial"/>
                <w:sz w:val="24"/>
                <w:szCs w:val="24"/>
                <w:lang w:bidi="en-US"/>
              </w:rPr>
            </w:pPr>
          </w:p>
        </w:tc>
      </w:tr>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FIELD 32A: </w:t>
            </w:r>
          </w:p>
        </w:tc>
        <w:tc>
          <w:tcPr>
            <w:tcW w:w="4820"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VALUE DATE – USD- AMOUNT</w:t>
            </w:r>
          </w:p>
        </w:tc>
      </w:tr>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 xml:space="preserve">FIELD 50K:  </w:t>
            </w:r>
          </w:p>
        </w:tc>
        <w:tc>
          <w:tcPr>
            <w:tcW w:w="4820"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ORDERING CUSTOMER</w:t>
            </w:r>
          </w:p>
        </w:tc>
      </w:tr>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56A: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(INTERMEDIARY)</w:t>
            </w:r>
          </w:p>
          <w:p w:rsidR="00B02318" w:rsidRPr="00152AE1" w:rsidRDefault="00B02318" w:rsidP="00E07AAA">
            <w:pPr>
              <w:spacing w:before="0"/>
              <w:contextualSpacing/>
              <w:rPr>
                <w:rFonts w:cs="Arial"/>
                <w:sz w:val="24"/>
                <w:szCs w:val="24"/>
                <w:lang w:bidi="en-US"/>
              </w:rPr>
            </w:pPr>
          </w:p>
        </w:tc>
        <w:tc>
          <w:tcPr>
            <w:tcW w:w="4820"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BKTRUS33XXX</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DEUTSCHE BANK TRUST COMPANIY</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AMERICAS, NEW YORK</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60 WALL STREET</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UNITED STATES</w:t>
            </w:r>
          </w:p>
        </w:tc>
      </w:tr>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57A: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(ACC. WITH BANK)</w:t>
            </w:r>
          </w:p>
          <w:p w:rsidR="00B02318" w:rsidRPr="00152AE1" w:rsidRDefault="00B02318" w:rsidP="00E07AAA">
            <w:pPr>
              <w:spacing w:before="0"/>
              <w:contextualSpacing/>
              <w:rPr>
                <w:rFonts w:cs="Arial"/>
                <w:sz w:val="24"/>
                <w:szCs w:val="24"/>
                <w:lang w:bidi="en-US"/>
              </w:rPr>
            </w:pPr>
          </w:p>
        </w:tc>
        <w:tc>
          <w:tcPr>
            <w:tcW w:w="4820"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NBSRRSBGXXX</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NARODNA BANKA SRBIJE (NATIONAL</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BANK OF SERBIA – NB BEOGRAD,</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NEMANJINA 17</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SERBIA</w:t>
            </w:r>
          </w:p>
        </w:tc>
      </w:tr>
      <w:tr w:rsidR="00B02318" w:rsidRPr="00152AE1" w:rsidTr="00100DCC">
        <w:tc>
          <w:tcPr>
            <w:tcW w:w="4786"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FIELD 59:</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(BENEFICIARY)</w:t>
            </w:r>
          </w:p>
          <w:p w:rsidR="00B02318" w:rsidRPr="00152AE1" w:rsidRDefault="00B02318" w:rsidP="00E07AAA">
            <w:pPr>
              <w:spacing w:before="0"/>
              <w:contextualSpacing/>
              <w:rPr>
                <w:rFonts w:cs="Arial"/>
                <w:sz w:val="24"/>
                <w:szCs w:val="24"/>
                <w:lang w:bidi="en-US"/>
              </w:rPr>
            </w:pPr>
          </w:p>
        </w:tc>
        <w:tc>
          <w:tcPr>
            <w:tcW w:w="4820" w:type="dxa"/>
            <w:shd w:val="clear" w:color="auto" w:fill="auto"/>
          </w:tcPr>
          <w:p w:rsidR="00B02318" w:rsidRPr="00152AE1" w:rsidRDefault="00B02318" w:rsidP="00E07AAA">
            <w:pPr>
              <w:spacing w:before="0"/>
              <w:contextualSpacing/>
              <w:rPr>
                <w:rFonts w:cs="Arial"/>
                <w:sz w:val="24"/>
                <w:szCs w:val="24"/>
                <w:lang w:bidi="en-US"/>
              </w:rPr>
            </w:pPr>
            <w:r w:rsidRPr="00152AE1">
              <w:rPr>
                <w:rFonts w:cs="Arial"/>
                <w:sz w:val="24"/>
                <w:szCs w:val="24"/>
                <w:lang w:bidi="en-US"/>
              </w:rPr>
              <w:t>/RS35908500103019323073</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MINISTARSTVO FINANSIJA</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UPRAVA ZA TREZOR</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POP LUKINA7-9</w:t>
            </w:r>
          </w:p>
          <w:p w:rsidR="00B02318" w:rsidRPr="00152AE1" w:rsidRDefault="00B02318" w:rsidP="00E07AAA">
            <w:pPr>
              <w:spacing w:before="0"/>
              <w:contextualSpacing/>
              <w:rPr>
                <w:rFonts w:cs="Arial"/>
                <w:sz w:val="24"/>
                <w:szCs w:val="24"/>
                <w:lang w:bidi="en-US"/>
              </w:rPr>
            </w:pPr>
            <w:r w:rsidRPr="00152AE1">
              <w:rPr>
                <w:rFonts w:cs="Arial"/>
                <w:sz w:val="24"/>
                <w:szCs w:val="24"/>
                <w:lang w:bidi="en-US"/>
              </w:rPr>
              <w:t>BEOGRAD</w:t>
            </w:r>
          </w:p>
        </w:tc>
      </w:tr>
      <w:tr w:rsidR="00B02318" w:rsidRPr="00E07AAA" w:rsidTr="00100DCC">
        <w:tc>
          <w:tcPr>
            <w:tcW w:w="4786" w:type="dxa"/>
            <w:shd w:val="clear" w:color="auto" w:fill="auto"/>
          </w:tcPr>
          <w:p w:rsidR="00B02318" w:rsidRPr="00E07AAA" w:rsidRDefault="00B02318" w:rsidP="00E07AAA">
            <w:pPr>
              <w:spacing w:before="0"/>
              <w:contextualSpacing/>
              <w:rPr>
                <w:rFonts w:cs="Arial"/>
                <w:lang w:bidi="en-US"/>
              </w:rPr>
            </w:pPr>
            <w:r w:rsidRPr="00E07AAA">
              <w:rPr>
                <w:rFonts w:cs="Arial"/>
                <w:lang w:bidi="en-US"/>
              </w:rPr>
              <w:t xml:space="preserve">FIELD 70:  </w:t>
            </w:r>
          </w:p>
        </w:tc>
        <w:tc>
          <w:tcPr>
            <w:tcW w:w="4820" w:type="dxa"/>
            <w:shd w:val="clear" w:color="auto" w:fill="auto"/>
          </w:tcPr>
          <w:p w:rsidR="00B02318" w:rsidRPr="00E07AAA" w:rsidRDefault="00B02318" w:rsidP="00E07AAA">
            <w:pPr>
              <w:spacing w:before="0"/>
              <w:contextualSpacing/>
              <w:rPr>
                <w:rFonts w:cs="Arial"/>
                <w:lang w:bidi="en-US"/>
              </w:rPr>
            </w:pPr>
            <w:r w:rsidRPr="00E07AAA">
              <w:rPr>
                <w:rFonts w:cs="Arial"/>
                <w:lang w:bidi="en-US"/>
              </w:rPr>
              <w:t>DETAILS OF PAYMENT</w:t>
            </w:r>
          </w:p>
        </w:tc>
      </w:tr>
    </w:tbl>
    <w:p w:rsidR="00B02318" w:rsidRPr="00E07AAA" w:rsidRDefault="00B02318" w:rsidP="00E07AAA">
      <w:pPr>
        <w:spacing w:before="0"/>
        <w:contextualSpacing/>
        <w:rPr>
          <w:rFonts w:cs="Arial"/>
        </w:rPr>
      </w:pPr>
    </w:p>
    <w:p w:rsidR="008D2B23" w:rsidRPr="00E07AAA" w:rsidRDefault="008D2B23" w:rsidP="0085001C">
      <w:pPr>
        <w:pStyle w:val="KDPodnaslov2"/>
        <w:numPr>
          <w:ilvl w:val="1"/>
          <w:numId w:val="25"/>
        </w:numPr>
        <w:spacing w:before="0"/>
        <w:contextualSpacing/>
        <w:jc w:val="both"/>
        <w:rPr>
          <w:rFonts w:cs="Arial"/>
          <w:sz w:val="24"/>
          <w:szCs w:val="24"/>
        </w:rPr>
      </w:pPr>
      <w:bookmarkStart w:id="245" w:name="_Toc441651610"/>
      <w:bookmarkStart w:id="246" w:name="_Toc442559921"/>
      <w:r w:rsidRPr="00E07AAA">
        <w:rPr>
          <w:rFonts w:cs="Arial"/>
          <w:sz w:val="24"/>
          <w:szCs w:val="24"/>
        </w:rPr>
        <w:t xml:space="preserve">Закључивање </w:t>
      </w:r>
      <w:r w:rsidR="007E3AF6" w:rsidRPr="00E07AAA">
        <w:rPr>
          <w:rFonts w:cs="Arial"/>
          <w:sz w:val="24"/>
          <w:szCs w:val="24"/>
          <w:lang w:val="sr-Cyrl-RS"/>
        </w:rPr>
        <w:t xml:space="preserve">и ступање на снагу </w:t>
      </w:r>
      <w:r w:rsidRPr="00E07AAA">
        <w:rPr>
          <w:rFonts w:cs="Arial"/>
          <w:sz w:val="24"/>
          <w:szCs w:val="24"/>
        </w:rPr>
        <w:t>уговора</w:t>
      </w:r>
      <w:bookmarkEnd w:id="245"/>
      <w:bookmarkEnd w:id="246"/>
    </w:p>
    <w:p w:rsidR="00B02318" w:rsidRDefault="00B02318" w:rsidP="00E07AAA">
      <w:pPr>
        <w:spacing w:before="0"/>
        <w:contextualSpacing/>
        <w:rPr>
          <w:rFonts w:cs="Arial"/>
          <w:sz w:val="24"/>
          <w:szCs w:val="24"/>
          <w:lang w:eastAsia="sr-Latn-CS"/>
        </w:rPr>
      </w:pPr>
      <w:r w:rsidRPr="00E07AAA">
        <w:rPr>
          <w:rFonts w:cs="Arial"/>
          <w:sz w:val="24"/>
          <w:szCs w:val="24"/>
          <w:lang w:eastAsia="sr-Latn-CS"/>
        </w:rPr>
        <w:t>Наручилац ће доставити уговор о јавној набавци понуђачу којем је додељен уговор у року од 8 (словима: осам) дана од протека рока за подношење захтева за заштиту права.</w:t>
      </w:r>
    </w:p>
    <w:p w:rsidR="00EC23CE" w:rsidRPr="00E07AAA" w:rsidRDefault="00EC23CE" w:rsidP="00E07AAA">
      <w:pPr>
        <w:spacing w:before="0"/>
        <w:contextualSpacing/>
        <w:rPr>
          <w:rFonts w:cs="Arial"/>
          <w:sz w:val="24"/>
          <w:szCs w:val="24"/>
          <w:lang w:eastAsia="sr-Latn-CS"/>
        </w:rPr>
      </w:pPr>
    </w:p>
    <w:p w:rsidR="00B02318" w:rsidRDefault="00B02318" w:rsidP="00E07AAA">
      <w:pPr>
        <w:spacing w:before="0"/>
        <w:contextualSpacing/>
        <w:rPr>
          <w:rFonts w:cs="Arial"/>
          <w:sz w:val="24"/>
          <w:szCs w:val="24"/>
          <w:lang w:eastAsia="sr-Latn-CS"/>
        </w:rPr>
      </w:pPr>
      <w:r w:rsidRPr="00E07AAA">
        <w:rPr>
          <w:rFonts w:cs="Arial"/>
          <w:sz w:val="24"/>
          <w:szCs w:val="24"/>
          <w:lang w:eastAsia="sr-Latn-CS"/>
        </w:rPr>
        <w:t>Понуђач којем буде додељен уговор, обавезан је да у року од највише 10 (словима: десет</w:t>
      </w:r>
      <w:proofErr w:type="gramStart"/>
      <w:r w:rsidRPr="00E07AAA">
        <w:rPr>
          <w:rFonts w:cs="Arial"/>
          <w:sz w:val="24"/>
          <w:szCs w:val="24"/>
          <w:lang w:eastAsia="sr-Latn-CS"/>
        </w:rPr>
        <w:t>)  дана</w:t>
      </w:r>
      <w:proofErr w:type="gramEnd"/>
      <w:r w:rsidRPr="00E07AAA">
        <w:rPr>
          <w:rFonts w:cs="Arial"/>
          <w:sz w:val="24"/>
          <w:szCs w:val="24"/>
          <w:lang w:eastAsia="sr-Latn-CS"/>
        </w:rPr>
        <w:t xml:space="preserve">  од дана закључења уговора достави</w:t>
      </w:r>
      <w:r w:rsidR="00EC23CE">
        <w:rPr>
          <w:rFonts w:cs="Arial"/>
          <w:sz w:val="24"/>
          <w:szCs w:val="24"/>
          <w:lang w:eastAsia="sr-Latn-CS"/>
        </w:rPr>
        <w:t xml:space="preserve"> меницу за добро извршење посла</w:t>
      </w:r>
      <w:r w:rsidR="00D53FE9">
        <w:rPr>
          <w:rFonts w:cs="Arial"/>
          <w:sz w:val="24"/>
          <w:szCs w:val="24"/>
          <w:lang w:eastAsia="sr-Latn-CS"/>
        </w:rPr>
        <w:t xml:space="preserve">, од </w:t>
      </w:r>
      <w:r w:rsidRPr="00E07AAA">
        <w:rPr>
          <w:rFonts w:cs="Arial"/>
          <w:sz w:val="24"/>
          <w:szCs w:val="24"/>
          <w:lang w:eastAsia="sr-Latn-CS"/>
        </w:rPr>
        <w:t>када Уговор производи правно дејство.</w:t>
      </w:r>
    </w:p>
    <w:p w:rsidR="00EC23CE" w:rsidRPr="00E07AAA" w:rsidRDefault="00EC23CE" w:rsidP="00E07AAA">
      <w:pPr>
        <w:spacing w:before="0"/>
        <w:contextualSpacing/>
        <w:rPr>
          <w:rFonts w:cs="Arial"/>
          <w:sz w:val="24"/>
          <w:szCs w:val="24"/>
          <w:lang w:eastAsia="sr-Latn-CS"/>
        </w:rPr>
      </w:pPr>
    </w:p>
    <w:p w:rsidR="00B02318" w:rsidRPr="00EC23CE" w:rsidRDefault="00B02318" w:rsidP="00E07AAA">
      <w:pPr>
        <w:spacing w:before="0"/>
        <w:contextualSpacing/>
        <w:rPr>
          <w:rFonts w:cs="Arial"/>
          <w:sz w:val="24"/>
          <w:szCs w:val="24"/>
          <w:lang w:val="sr-Cyrl-RS" w:eastAsia="sr-Latn-CS"/>
        </w:rPr>
      </w:pPr>
      <w:r w:rsidRPr="00E07AAA">
        <w:rPr>
          <w:rFonts w:cs="Arial"/>
          <w:sz w:val="24"/>
          <w:szCs w:val="24"/>
          <w:lang w:eastAsia="sr-Latn-CS"/>
        </w:rPr>
        <w:t>Ако понуђач којем је додељен уговор одбије да потпише уговор или уговор не потпише у року од 10 (слов</w:t>
      </w:r>
      <w:r w:rsidR="00EC23CE">
        <w:rPr>
          <w:rFonts w:cs="Arial"/>
          <w:sz w:val="24"/>
          <w:szCs w:val="24"/>
          <w:lang w:eastAsia="sr-Latn-CS"/>
        </w:rPr>
        <w:t>има: десет) дана, н</w:t>
      </w:r>
      <w:r w:rsidRPr="00E07AAA">
        <w:rPr>
          <w:rFonts w:cs="Arial"/>
          <w:sz w:val="24"/>
          <w:szCs w:val="24"/>
          <w:lang w:eastAsia="sr-Latn-CS"/>
        </w:rPr>
        <w:t>аручилац може закључити са првим следећим најповољнијим понуђачем</w:t>
      </w:r>
      <w:r w:rsidR="00221D78" w:rsidRPr="00E07AAA">
        <w:rPr>
          <w:rFonts w:cs="Arial"/>
          <w:sz w:val="24"/>
          <w:szCs w:val="24"/>
          <w:lang w:eastAsia="sr-Latn-CS"/>
        </w:rPr>
        <w:t xml:space="preserve"> и реализовати СФО за озбиљност понуде</w:t>
      </w:r>
      <w:r w:rsidR="00EC23CE">
        <w:rPr>
          <w:rFonts w:cs="Arial"/>
          <w:sz w:val="24"/>
          <w:szCs w:val="24"/>
          <w:lang w:val="sr-Cyrl-RS" w:eastAsia="sr-Latn-CS"/>
        </w:rPr>
        <w:t>.</w:t>
      </w:r>
    </w:p>
    <w:p w:rsidR="00EC23CE" w:rsidRPr="00E07AAA" w:rsidRDefault="00EC23CE" w:rsidP="00E07AAA">
      <w:pPr>
        <w:spacing w:before="0"/>
        <w:contextualSpacing/>
        <w:rPr>
          <w:rFonts w:cs="Arial"/>
          <w:sz w:val="24"/>
          <w:szCs w:val="24"/>
          <w:lang w:eastAsia="sr-Latn-CS"/>
        </w:rPr>
      </w:pPr>
    </w:p>
    <w:p w:rsidR="00B02318" w:rsidRDefault="00B02318" w:rsidP="00E07AAA">
      <w:pPr>
        <w:spacing w:before="0"/>
        <w:contextualSpacing/>
        <w:rPr>
          <w:rFonts w:cs="Arial"/>
          <w:sz w:val="24"/>
          <w:szCs w:val="24"/>
          <w:lang w:eastAsia="sr-Latn-CS"/>
        </w:rPr>
      </w:pPr>
      <w:r w:rsidRPr="00E07AAA">
        <w:rPr>
          <w:rFonts w:cs="Arial"/>
          <w:sz w:val="24"/>
          <w:szCs w:val="24"/>
          <w:lang w:eastAsia="sr-Latn-CS"/>
        </w:rPr>
        <w:t xml:space="preserve">Уколико у року за подношење понуда пристигне само једна понуда и та понуда буде прихватљива, наручилац ће сходно члану 112. </w:t>
      </w:r>
      <w:proofErr w:type="gramStart"/>
      <w:r w:rsidRPr="00E07AAA">
        <w:rPr>
          <w:rFonts w:cs="Arial"/>
          <w:sz w:val="24"/>
          <w:szCs w:val="24"/>
          <w:lang w:eastAsia="sr-Latn-CS"/>
        </w:rPr>
        <w:t>став</w:t>
      </w:r>
      <w:proofErr w:type="gramEnd"/>
      <w:r w:rsidRPr="00E07AAA">
        <w:rPr>
          <w:rFonts w:cs="Arial"/>
          <w:sz w:val="24"/>
          <w:szCs w:val="24"/>
          <w:lang w:eastAsia="sr-Latn-CS"/>
        </w:rPr>
        <w:t xml:space="preserve"> 2. </w:t>
      </w:r>
      <w:proofErr w:type="gramStart"/>
      <w:r w:rsidRPr="00E07AAA">
        <w:rPr>
          <w:rFonts w:cs="Arial"/>
          <w:sz w:val="24"/>
          <w:szCs w:val="24"/>
          <w:lang w:eastAsia="sr-Latn-CS"/>
        </w:rPr>
        <w:t>тачка</w:t>
      </w:r>
      <w:proofErr w:type="gramEnd"/>
      <w:r w:rsidRPr="00E07AAA">
        <w:rPr>
          <w:rFonts w:cs="Arial"/>
          <w:sz w:val="24"/>
          <w:szCs w:val="24"/>
          <w:lang w:eastAsia="sr-Latn-CS"/>
        </w:rPr>
        <w:t xml:space="preserve"> 5) Зaкона закључити уговор са понуђачем и пре истека рока за подношење захтева за заштиту права. </w:t>
      </w:r>
    </w:p>
    <w:p w:rsidR="00441C33" w:rsidRDefault="00441C33" w:rsidP="00E07AAA">
      <w:pPr>
        <w:spacing w:before="0"/>
        <w:contextualSpacing/>
        <w:rPr>
          <w:rFonts w:cs="Arial"/>
          <w:b/>
          <w:sz w:val="24"/>
          <w:szCs w:val="24"/>
          <w:lang w:eastAsia="sr-Latn-CS"/>
        </w:rPr>
      </w:pPr>
    </w:p>
    <w:p w:rsidR="00FD2A8E" w:rsidRDefault="00FD2A8E" w:rsidP="00E07AAA">
      <w:pPr>
        <w:spacing w:before="0"/>
        <w:contextualSpacing/>
        <w:rPr>
          <w:rFonts w:cs="Arial"/>
          <w:b/>
          <w:sz w:val="24"/>
          <w:szCs w:val="24"/>
          <w:lang w:eastAsia="sr-Latn-CS"/>
        </w:rPr>
      </w:pPr>
    </w:p>
    <w:p w:rsidR="00FD2A8E" w:rsidRDefault="00FD2A8E" w:rsidP="00E07AAA">
      <w:pPr>
        <w:spacing w:before="0"/>
        <w:contextualSpacing/>
        <w:rPr>
          <w:rFonts w:cs="Arial"/>
          <w:b/>
          <w:sz w:val="24"/>
          <w:szCs w:val="24"/>
          <w:lang w:eastAsia="sr-Latn-CS"/>
        </w:rPr>
      </w:pPr>
    </w:p>
    <w:p w:rsidR="00FD2A8E" w:rsidRPr="00441C33" w:rsidRDefault="00FD2A8E" w:rsidP="00E07AAA">
      <w:pPr>
        <w:spacing w:before="0"/>
        <w:contextualSpacing/>
        <w:rPr>
          <w:rFonts w:cs="Arial"/>
          <w:b/>
          <w:sz w:val="24"/>
          <w:szCs w:val="24"/>
          <w:lang w:eastAsia="sr-Latn-CS"/>
        </w:rPr>
      </w:pPr>
    </w:p>
    <w:p w:rsidR="00441C33" w:rsidRPr="00441C33" w:rsidRDefault="00441C33" w:rsidP="00E07AAA">
      <w:pPr>
        <w:spacing w:before="0"/>
        <w:contextualSpacing/>
        <w:rPr>
          <w:rFonts w:cs="Arial"/>
          <w:b/>
          <w:sz w:val="24"/>
          <w:szCs w:val="24"/>
          <w:lang w:val="sr-Cyrl-RS" w:eastAsia="sr-Latn-CS"/>
        </w:rPr>
      </w:pPr>
      <w:r w:rsidRPr="00441C33">
        <w:rPr>
          <w:rFonts w:cs="Arial"/>
          <w:b/>
          <w:sz w:val="24"/>
          <w:szCs w:val="24"/>
          <w:lang w:eastAsia="sr-Latn-CS"/>
        </w:rPr>
        <w:lastRenderedPageBreak/>
        <w:t>6.27</w:t>
      </w:r>
      <w:r>
        <w:rPr>
          <w:rFonts w:cs="Arial"/>
          <w:b/>
          <w:sz w:val="24"/>
          <w:szCs w:val="24"/>
          <w:lang w:val="sr-Cyrl-RS" w:eastAsia="sr-Latn-CS"/>
        </w:rPr>
        <w:t xml:space="preserve">        </w:t>
      </w:r>
      <w:r w:rsidRPr="00441C33">
        <w:rPr>
          <w:rFonts w:cs="Arial"/>
          <w:b/>
          <w:sz w:val="24"/>
          <w:szCs w:val="24"/>
          <w:lang w:eastAsia="sr-Latn-CS"/>
        </w:rPr>
        <w:t xml:space="preserve"> </w:t>
      </w:r>
      <w:r w:rsidRPr="00441C33">
        <w:rPr>
          <w:rFonts w:cs="Arial"/>
          <w:b/>
          <w:sz w:val="24"/>
          <w:szCs w:val="24"/>
          <w:lang w:val="sr-Cyrl-RS" w:eastAsia="sr-Latn-CS"/>
        </w:rPr>
        <w:t>Измене током трајања уговора</w:t>
      </w:r>
    </w:p>
    <w:p w:rsidR="00441C33" w:rsidRDefault="00441C33" w:rsidP="00441C33">
      <w:pPr>
        <w:spacing w:before="0"/>
        <w:contextualSpacing/>
        <w:rPr>
          <w:rFonts w:cs="Arial"/>
          <w:sz w:val="24"/>
          <w:szCs w:val="24"/>
          <w:lang w:eastAsia="sr-Latn-CS"/>
        </w:rPr>
      </w:pPr>
      <w:r w:rsidRPr="00441C33">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441C33">
        <w:rPr>
          <w:rFonts w:cs="Arial"/>
          <w:sz w:val="24"/>
          <w:szCs w:val="24"/>
          <w:lang w:eastAsia="sr-Latn-CS"/>
        </w:rPr>
        <w:t>став</w:t>
      </w:r>
      <w:proofErr w:type="gramEnd"/>
      <w:r w:rsidRPr="00441C33">
        <w:rPr>
          <w:rFonts w:cs="Arial"/>
          <w:sz w:val="24"/>
          <w:szCs w:val="24"/>
          <w:lang w:eastAsia="sr-Latn-CS"/>
        </w:rPr>
        <w:t xml:space="preserve"> 1. Закона.</w:t>
      </w:r>
    </w:p>
    <w:p w:rsidR="009B19EC" w:rsidRPr="00441C33" w:rsidRDefault="009B19EC" w:rsidP="00441C33">
      <w:pPr>
        <w:spacing w:before="0"/>
        <w:contextualSpacing/>
        <w:rPr>
          <w:rFonts w:cs="Arial"/>
          <w:sz w:val="24"/>
          <w:szCs w:val="24"/>
          <w:lang w:eastAsia="sr-Latn-CS"/>
        </w:rPr>
      </w:pPr>
    </w:p>
    <w:p w:rsidR="00441C33" w:rsidRDefault="00441C33" w:rsidP="00441C33">
      <w:pPr>
        <w:spacing w:before="0"/>
        <w:contextualSpacing/>
        <w:rPr>
          <w:rFonts w:cs="Arial"/>
          <w:sz w:val="24"/>
          <w:szCs w:val="24"/>
          <w:lang w:eastAsia="sr-Latn-CS"/>
        </w:rPr>
      </w:pPr>
      <w:r w:rsidRPr="00441C33">
        <w:rPr>
          <w:rFonts w:cs="Arial"/>
          <w:sz w:val="24"/>
          <w:szCs w:val="24"/>
          <w:lang w:eastAsia="sr-Latn-CS"/>
        </w:rPr>
        <w:t>Наручилац може повећати обим предмета јавне набавке из Уговора за максимално до 5% укупне вредности Уговора под условом да има обезбеђена финансијска средства, у случају више силе, измене важећих законских прописа, мера државних органа и измењених околности на т</w:t>
      </w:r>
      <w:r>
        <w:rPr>
          <w:rFonts w:cs="Arial"/>
          <w:sz w:val="24"/>
          <w:szCs w:val="24"/>
          <w:lang w:eastAsia="sr-Latn-CS"/>
        </w:rPr>
        <w:t>ржишту настале услед више силе.</w:t>
      </w:r>
    </w:p>
    <w:p w:rsidR="00F5214B" w:rsidRPr="00E07AAA" w:rsidRDefault="00F5214B" w:rsidP="00441C33">
      <w:pPr>
        <w:spacing w:before="0"/>
        <w:contextualSpacing/>
        <w:rPr>
          <w:rFonts w:cs="Arial"/>
          <w:sz w:val="24"/>
          <w:szCs w:val="24"/>
          <w:lang w:eastAsia="sr-Latn-CS"/>
        </w:rPr>
      </w:pPr>
    </w:p>
    <w:p w:rsidR="00B02318" w:rsidRPr="00E07AAA" w:rsidRDefault="00B02318" w:rsidP="00E07AAA">
      <w:pPr>
        <w:spacing w:before="0"/>
        <w:contextualSpacing/>
        <w:rPr>
          <w:rFonts w:cs="Arial"/>
          <w:sz w:val="24"/>
          <w:szCs w:val="24"/>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6E6F46" w:rsidRPr="00E07AAA" w:rsidRDefault="006E6F46" w:rsidP="00E07AAA">
      <w:pPr>
        <w:spacing w:before="0"/>
        <w:contextualSpacing/>
        <w:rPr>
          <w:rFonts w:cs="Arial"/>
          <w:lang w:eastAsia="sr-Latn-CS"/>
        </w:rPr>
      </w:pPr>
    </w:p>
    <w:p w:rsidR="008C3986" w:rsidRPr="00E07AAA" w:rsidRDefault="008C3986" w:rsidP="00E07AAA">
      <w:pPr>
        <w:spacing w:before="0"/>
        <w:contextualSpacing/>
        <w:rPr>
          <w:rFonts w:cs="Arial"/>
          <w:lang w:eastAsia="sr-Latn-CS"/>
        </w:rPr>
      </w:pPr>
    </w:p>
    <w:p w:rsidR="008C3986" w:rsidRDefault="008C3986" w:rsidP="008C3986">
      <w:pPr>
        <w:spacing w:before="0"/>
        <w:rPr>
          <w:rFonts w:cs="Arial"/>
          <w:color w:val="00B0F0"/>
          <w:sz w:val="24"/>
          <w:szCs w:val="24"/>
          <w:lang w:eastAsia="sr-Latn-CS"/>
        </w:rPr>
      </w:pPr>
    </w:p>
    <w:p w:rsidR="008C3986" w:rsidRDefault="008C3986" w:rsidP="008C3986">
      <w:pPr>
        <w:spacing w:before="0"/>
        <w:rPr>
          <w:rFonts w:cs="Arial"/>
          <w:color w:val="00B0F0"/>
          <w:sz w:val="24"/>
          <w:szCs w:val="24"/>
          <w:lang w:eastAsia="sr-Latn-CS"/>
        </w:rPr>
      </w:pPr>
    </w:p>
    <w:p w:rsidR="007062C7" w:rsidRDefault="007062C7" w:rsidP="008C3986">
      <w:pPr>
        <w:spacing w:before="0"/>
        <w:rPr>
          <w:rFonts w:cs="Arial"/>
          <w:color w:val="00B0F0"/>
          <w:sz w:val="24"/>
          <w:szCs w:val="24"/>
          <w:lang w:eastAsia="sr-Latn-CS"/>
        </w:rPr>
      </w:pPr>
    </w:p>
    <w:p w:rsidR="0000036B" w:rsidRDefault="0000036B" w:rsidP="008C3986">
      <w:pPr>
        <w:spacing w:before="0"/>
        <w:rPr>
          <w:rFonts w:cs="Arial"/>
          <w:color w:val="00B0F0"/>
          <w:sz w:val="24"/>
          <w:szCs w:val="24"/>
          <w:lang w:eastAsia="sr-Latn-CS"/>
        </w:rPr>
      </w:pPr>
    </w:p>
    <w:p w:rsidR="0000036B" w:rsidRDefault="0000036B" w:rsidP="008C3986">
      <w:pPr>
        <w:spacing w:before="0"/>
        <w:rPr>
          <w:rFonts w:cs="Arial"/>
          <w:color w:val="00B0F0"/>
          <w:sz w:val="24"/>
          <w:szCs w:val="24"/>
          <w:lang w:eastAsia="sr-Latn-CS"/>
        </w:rPr>
      </w:pPr>
    </w:p>
    <w:p w:rsidR="007062C7" w:rsidRDefault="007062C7" w:rsidP="008C3986">
      <w:pPr>
        <w:spacing w:before="0"/>
        <w:rPr>
          <w:rFonts w:cs="Arial"/>
          <w:color w:val="00B0F0"/>
          <w:sz w:val="24"/>
          <w:szCs w:val="24"/>
          <w:lang w:eastAsia="sr-Latn-CS"/>
        </w:rPr>
      </w:pPr>
    </w:p>
    <w:p w:rsidR="007062C7" w:rsidRDefault="007062C7"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652853" w:rsidRDefault="00652853"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9B19EC" w:rsidRDefault="009B19EC" w:rsidP="008C3986">
      <w:pPr>
        <w:spacing w:before="0"/>
        <w:rPr>
          <w:rFonts w:cs="Arial"/>
          <w:color w:val="00B0F0"/>
          <w:sz w:val="24"/>
          <w:szCs w:val="24"/>
          <w:lang w:eastAsia="sr-Latn-CS"/>
        </w:rPr>
      </w:pPr>
    </w:p>
    <w:p w:rsidR="007062C7" w:rsidRDefault="007062C7" w:rsidP="0000036B">
      <w:pPr>
        <w:spacing w:before="0"/>
        <w:jc w:val="center"/>
        <w:rPr>
          <w:rFonts w:cs="Arial"/>
          <w:color w:val="00B0F0"/>
          <w:sz w:val="24"/>
          <w:szCs w:val="24"/>
          <w:lang w:eastAsia="sr-Latn-CS"/>
        </w:rPr>
      </w:pPr>
    </w:p>
    <w:p w:rsidR="00605B7A" w:rsidRDefault="00605B7A" w:rsidP="0000036B">
      <w:pPr>
        <w:spacing w:before="0"/>
        <w:jc w:val="center"/>
        <w:rPr>
          <w:rFonts w:cs="Arial"/>
          <w:color w:val="00B0F0"/>
          <w:sz w:val="24"/>
          <w:szCs w:val="24"/>
          <w:lang w:eastAsia="sr-Latn-CS"/>
        </w:rPr>
      </w:pPr>
    </w:p>
    <w:p w:rsidR="00605B7A" w:rsidRDefault="00605B7A" w:rsidP="0000036B">
      <w:pPr>
        <w:spacing w:before="0"/>
        <w:jc w:val="center"/>
        <w:rPr>
          <w:rFonts w:cs="Arial"/>
          <w:color w:val="00B0F0"/>
          <w:sz w:val="24"/>
          <w:szCs w:val="24"/>
          <w:lang w:eastAsia="sr-Latn-CS"/>
        </w:rPr>
      </w:pPr>
    </w:p>
    <w:p w:rsidR="00605B7A" w:rsidRDefault="00605B7A" w:rsidP="0000036B">
      <w:pPr>
        <w:spacing w:before="0"/>
        <w:jc w:val="center"/>
        <w:rPr>
          <w:rFonts w:cs="Arial"/>
          <w:color w:val="00B0F0"/>
          <w:sz w:val="24"/>
          <w:szCs w:val="24"/>
          <w:lang w:eastAsia="sr-Latn-CS"/>
        </w:rPr>
      </w:pPr>
    </w:p>
    <w:p w:rsidR="008C3986" w:rsidRPr="00EC23CE" w:rsidRDefault="00F5214B" w:rsidP="00F5214B">
      <w:pPr>
        <w:pStyle w:val="KDPodnaslov1"/>
        <w:spacing w:before="0"/>
        <w:jc w:val="center"/>
        <w:rPr>
          <w:rFonts w:cs="Arial"/>
          <w:sz w:val="40"/>
          <w:szCs w:val="24"/>
        </w:rPr>
      </w:pPr>
      <w:r>
        <w:rPr>
          <w:rFonts w:cs="Arial"/>
          <w:sz w:val="40"/>
          <w:szCs w:val="24"/>
          <w:lang w:val="sr-Cyrl-RS"/>
        </w:rPr>
        <w:t xml:space="preserve">7. </w:t>
      </w:r>
      <w:r w:rsidR="008C3986" w:rsidRPr="00EC23CE">
        <w:rPr>
          <w:rFonts w:cs="Arial"/>
          <w:sz w:val="40"/>
          <w:szCs w:val="24"/>
        </w:rPr>
        <w:t>ОБРАСЦИ</w:t>
      </w:r>
      <w:r w:rsidR="00EC23CE" w:rsidRPr="00EC23CE">
        <w:rPr>
          <w:rFonts w:cs="Arial"/>
          <w:sz w:val="40"/>
          <w:szCs w:val="24"/>
          <w:lang w:val="sr-Cyrl-RS"/>
        </w:rPr>
        <w:t xml:space="preserve"> И ПРИЛОЗИ</w:t>
      </w:r>
    </w:p>
    <w:p w:rsidR="008C3986" w:rsidRDefault="008C3986" w:rsidP="00F5214B">
      <w:pPr>
        <w:jc w:val="center"/>
        <w:rPr>
          <w:lang w:eastAsia="sr-Latn-CS"/>
        </w:rPr>
      </w:pP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9B19EC" w:rsidRDefault="009B19EC" w:rsidP="006E6F46">
      <w:pPr>
        <w:rPr>
          <w:lang w:eastAsia="sr-Latn-CS"/>
        </w:rPr>
      </w:pPr>
    </w:p>
    <w:p w:rsidR="00EC23CE" w:rsidRPr="00DE6C11" w:rsidRDefault="00EC23CE" w:rsidP="00FD2A8E">
      <w:pPr>
        <w:pStyle w:val="KDObrazac"/>
        <w:spacing w:before="0"/>
        <w:rPr>
          <w:noProof/>
          <w:sz w:val="24"/>
          <w:szCs w:val="24"/>
          <w:lang w:val="sr-Cyrl-RS"/>
        </w:rPr>
      </w:pPr>
      <w:r>
        <w:rPr>
          <w:sz w:val="24"/>
          <w:szCs w:val="24"/>
          <w:lang w:val="sr-Cyrl-RS"/>
        </w:rPr>
        <w:lastRenderedPageBreak/>
        <w:t>Образац 1</w:t>
      </w:r>
    </w:p>
    <w:p w:rsidR="00EC23CE" w:rsidRDefault="00EC23CE" w:rsidP="00EC23CE">
      <w:pPr>
        <w:spacing w:before="0"/>
        <w:jc w:val="center"/>
        <w:rPr>
          <w:rStyle w:val="BookTitle"/>
          <w:rFonts w:cs="Arial"/>
          <w:sz w:val="24"/>
          <w:szCs w:val="24"/>
        </w:rPr>
      </w:pPr>
      <w:r w:rsidRPr="00EC5BB4">
        <w:rPr>
          <w:rStyle w:val="BookTitle"/>
          <w:rFonts w:cs="Arial"/>
          <w:sz w:val="24"/>
          <w:szCs w:val="24"/>
        </w:rPr>
        <w:t>ОБРАЗАЦ ПОНУДЕ</w:t>
      </w:r>
    </w:p>
    <w:p w:rsidR="00E35DCB" w:rsidRPr="00EC5BB4" w:rsidRDefault="00E35DCB" w:rsidP="00EC23CE">
      <w:pPr>
        <w:spacing w:before="0"/>
        <w:jc w:val="center"/>
        <w:rPr>
          <w:rStyle w:val="BookTitle"/>
          <w:rFonts w:cs="Arial"/>
          <w:sz w:val="24"/>
          <w:szCs w:val="24"/>
        </w:rPr>
      </w:pPr>
    </w:p>
    <w:p w:rsidR="00EC23CE" w:rsidRDefault="00EC23CE" w:rsidP="00EC23CE">
      <w:pPr>
        <w:spacing w:before="0"/>
        <w:rPr>
          <w:rFonts w:cs="Arial"/>
          <w:b/>
          <w:sz w:val="24"/>
          <w:szCs w:val="24"/>
          <w:lang w:val="ru-RU"/>
        </w:rPr>
      </w:pPr>
      <w:r w:rsidRPr="000847B9">
        <w:rPr>
          <w:rFonts w:eastAsia="TimesNewRomanPS-BoldMT" w:cs="Arial"/>
          <w:bCs/>
          <w:color w:val="000000"/>
          <w:sz w:val="24"/>
          <w:szCs w:val="24"/>
        </w:rPr>
        <w:t xml:space="preserve">Понуда бр._________ од _______________ </w:t>
      </w:r>
      <w:proofErr w:type="gramStart"/>
      <w:r w:rsidRPr="000847B9">
        <w:rPr>
          <w:rFonts w:eastAsia="TimesNewRomanPS-BoldMT" w:cs="Arial"/>
          <w:bCs/>
          <w:color w:val="000000"/>
          <w:sz w:val="24"/>
          <w:szCs w:val="24"/>
        </w:rPr>
        <w:t>за  отворени</w:t>
      </w:r>
      <w:proofErr w:type="gramEnd"/>
      <w:r w:rsidRPr="000847B9">
        <w:rPr>
          <w:rFonts w:eastAsia="TimesNewRomanPS-BoldMT" w:cs="Arial"/>
          <w:bCs/>
          <w:color w:val="000000"/>
          <w:sz w:val="24"/>
          <w:szCs w:val="24"/>
        </w:rPr>
        <w:t xml:space="preserve"> поступак</w:t>
      </w:r>
      <w:r w:rsidRPr="00925BB7">
        <w:t xml:space="preserve"> </w:t>
      </w:r>
      <w:r w:rsidRPr="00925BB7">
        <w:rPr>
          <w:rFonts w:eastAsia="TimesNewRomanPS-BoldMT" w:cs="Arial"/>
          <w:bCs/>
          <w:color w:val="000000"/>
          <w:sz w:val="24"/>
          <w:szCs w:val="24"/>
        </w:rPr>
        <w:t>јавне набавке</w:t>
      </w:r>
      <w:r>
        <w:rPr>
          <w:rFonts w:eastAsia="TimesNewRomanPS-BoldMT" w:cs="Arial"/>
          <w:bCs/>
          <w:color w:val="000000"/>
          <w:sz w:val="24"/>
          <w:szCs w:val="24"/>
          <w:lang w:val="sr-Cyrl-RS"/>
        </w:rPr>
        <w:t xml:space="preserve"> </w:t>
      </w:r>
      <w:r w:rsidRPr="00925BB7">
        <w:rPr>
          <w:rFonts w:eastAsia="TimesNewRomanPS-BoldMT" w:cs="Arial"/>
          <w:bCs/>
          <w:color w:val="000000"/>
          <w:sz w:val="24"/>
          <w:szCs w:val="24"/>
        </w:rPr>
        <w:t>услуга</w:t>
      </w:r>
      <w:r>
        <w:rPr>
          <w:rFonts w:eastAsia="TimesNewRomanPS-BoldMT" w:cs="Arial"/>
          <w:bCs/>
          <w:color w:val="000000"/>
          <w:sz w:val="24"/>
          <w:szCs w:val="24"/>
          <w:lang w:val="sr-Cyrl-RS"/>
        </w:rPr>
        <w:t xml:space="preserve"> бр. </w:t>
      </w:r>
      <w:r>
        <w:rPr>
          <w:rFonts w:eastAsia="TimesNewRomanPS-BoldMT" w:cs="Arial"/>
          <w:b/>
          <w:bCs/>
          <w:color w:val="000000"/>
          <w:sz w:val="24"/>
          <w:szCs w:val="24"/>
          <w:lang w:val="sr-Cyrl-RS"/>
        </w:rPr>
        <w:t>ЈН/1000/00</w:t>
      </w:r>
      <w:r w:rsidR="006612A9">
        <w:rPr>
          <w:rFonts w:eastAsia="TimesNewRomanPS-BoldMT" w:cs="Arial"/>
          <w:b/>
          <w:bCs/>
          <w:color w:val="000000"/>
          <w:sz w:val="24"/>
          <w:szCs w:val="24"/>
          <w:lang w:val="sr-Cyrl-RS"/>
        </w:rPr>
        <w:t>08</w:t>
      </w:r>
      <w:r w:rsidR="00FA7F6B">
        <w:rPr>
          <w:rFonts w:eastAsia="TimesNewRomanPS-BoldMT" w:cs="Arial"/>
          <w:b/>
          <w:bCs/>
          <w:color w:val="000000"/>
          <w:sz w:val="24"/>
          <w:szCs w:val="24"/>
          <w:lang w:val="sr-Cyrl-RS"/>
        </w:rPr>
        <w:t>/2018</w:t>
      </w:r>
      <w:r w:rsidR="00FA7F6B">
        <w:rPr>
          <w:rFonts w:eastAsia="TimesNewRomanPS-BoldMT" w:cs="Arial"/>
          <w:b/>
          <w:bCs/>
          <w:color w:val="000000"/>
          <w:sz w:val="24"/>
          <w:szCs w:val="24"/>
          <w:lang w:val="sr-Latn-RS"/>
        </w:rPr>
        <w:t xml:space="preserve"> </w:t>
      </w:r>
      <w:r w:rsidR="006612A9">
        <w:rPr>
          <w:rFonts w:eastAsia="TimesNewRomanPS-BoldMT" w:cs="Arial"/>
          <w:b/>
          <w:bCs/>
          <w:color w:val="000000"/>
          <w:sz w:val="24"/>
          <w:szCs w:val="24"/>
          <w:lang w:val="sr-Cyrl-RS"/>
        </w:rPr>
        <w:t>–</w:t>
      </w:r>
      <w:r w:rsidRPr="002546D9">
        <w:rPr>
          <w:rFonts w:eastAsia="TimesNewRomanPS-BoldMT" w:cs="Arial"/>
          <w:b/>
          <w:bCs/>
          <w:color w:val="000000" w:themeColor="text1"/>
          <w:sz w:val="24"/>
          <w:szCs w:val="24"/>
          <w:lang w:val="sr-Cyrl-RS"/>
        </w:rPr>
        <w:t xml:space="preserve"> </w:t>
      </w:r>
      <w:r w:rsidR="006612A9">
        <w:rPr>
          <w:rFonts w:cs="Arial"/>
          <w:b/>
          <w:sz w:val="24"/>
          <w:szCs w:val="24"/>
          <w:lang w:val="ru-RU"/>
        </w:rPr>
        <w:t>Услуга штампања часописа ЕПС Енергија</w:t>
      </w:r>
    </w:p>
    <w:p w:rsidR="00FA7F6B" w:rsidRDefault="00FA7F6B" w:rsidP="00EC23CE">
      <w:pPr>
        <w:spacing w:before="0"/>
        <w:rPr>
          <w:rFonts w:eastAsia="TimesNewRomanPS-BoldMT" w:cs="Arial"/>
          <w:b/>
          <w:bCs/>
          <w:color w:val="000000" w:themeColor="text1"/>
          <w:sz w:val="24"/>
          <w:szCs w:val="24"/>
          <w:lang w:val="sr-Cyrl-RS"/>
        </w:rPr>
      </w:pPr>
    </w:p>
    <w:p w:rsidR="00EC23CE" w:rsidRDefault="00EC23CE" w:rsidP="00EC23CE">
      <w:pPr>
        <w:spacing w:before="0"/>
        <w:rPr>
          <w:rFonts w:cs="Arial"/>
          <w:b/>
          <w:bCs/>
          <w:iCs/>
          <w:sz w:val="24"/>
          <w:szCs w:val="24"/>
        </w:rPr>
      </w:pPr>
      <w:r w:rsidRPr="00DE6C11">
        <w:rPr>
          <w:rFonts w:cs="Arial"/>
          <w:b/>
          <w:bCs/>
          <w:iCs/>
          <w:sz w:val="24"/>
          <w:szCs w:val="24"/>
        </w:rPr>
        <w:t xml:space="preserve"> 1)</w:t>
      </w:r>
      <w:r w:rsidR="00D53FE9">
        <w:rPr>
          <w:rFonts w:cs="Arial"/>
          <w:b/>
          <w:bCs/>
          <w:iCs/>
          <w:sz w:val="24"/>
          <w:szCs w:val="24"/>
          <w:lang w:val="sr-Cyrl-RS"/>
        </w:rPr>
        <w:t xml:space="preserve"> </w:t>
      </w:r>
      <w:r w:rsidRPr="00DE6C11">
        <w:rPr>
          <w:rFonts w:cs="Arial"/>
          <w:b/>
          <w:bCs/>
          <w:iCs/>
          <w:sz w:val="24"/>
          <w:szCs w:val="24"/>
        </w:rPr>
        <w:t>ОПШТИ ПОДАЦИ О ПОНУЂАЧУ</w:t>
      </w:r>
    </w:p>
    <w:p w:rsidR="00D53FE9" w:rsidRDefault="00D53FE9" w:rsidP="00EC23CE">
      <w:pPr>
        <w:spacing w:before="0"/>
        <w:rPr>
          <w:rFonts w:cs="Arial"/>
          <w:b/>
          <w:bCs/>
          <w:iCs/>
          <w:sz w:val="24"/>
          <w:szCs w:val="24"/>
        </w:rPr>
      </w:pPr>
    </w:p>
    <w:tbl>
      <w:tblPr>
        <w:tblW w:w="9087" w:type="dxa"/>
        <w:tblInd w:w="-20" w:type="dxa"/>
        <w:tblLayout w:type="fixed"/>
        <w:tblLook w:val="0000" w:firstRow="0" w:lastRow="0" w:firstColumn="0" w:lastColumn="0" w:noHBand="0" w:noVBand="0"/>
      </w:tblPr>
      <w:tblGrid>
        <w:gridCol w:w="4447"/>
        <w:gridCol w:w="4640"/>
      </w:tblGrid>
      <w:tr w:rsidR="00EC23CE" w:rsidRPr="00DE6C11" w:rsidTr="00FD248E">
        <w:trPr>
          <w:trHeight w:val="72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iCs/>
                <w:sz w:val="24"/>
                <w:szCs w:val="24"/>
              </w:rPr>
            </w:pPr>
            <w:r w:rsidRPr="00DE6C11">
              <w:rPr>
                <w:rFonts w:cs="Arial"/>
                <w:iCs/>
                <w:sz w:val="24"/>
                <w:szCs w:val="24"/>
              </w:rPr>
              <w:t>Назив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tc>
      </w:tr>
      <w:tr w:rsidR="00EC23CE" w:rsidRPr="00DE6C11" w:rsidTr="00FD248E">
        <w:trPr>
          <w:trHeight w:val="51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iCs/>
                <w:sz w:val="24"/>
                <w:szCs w:val="24"/>
                <w:lang w:val="ru-RU"/>
              </w:rPr>
            </w:pPr>
            <w:r w:rsidRPr="00DE6C11">
              <w:rPr>
                <w:rFonts w:cs="Arial"/>
                <w:iCs/>
                <w:sz w:val="24"/>
                <w:szCs w:val="24"/>
                <w:lang w:val="ru-RU"/>
              </w:rPr>
              <w:t>Врста правног лица</w:t>
            </w:r>
          </w:p>
          <w:p w:rsidR="00EC23CE" w:rsidRPr="00DE6C11" w:rsidRDefault="00EC23CE" w:rsidP="00FD248E">
            <w:pPr>
              <w:spacing w:before="0"/>
              <w:jc w:val="left"/>
              <w:rPr>
                <w:rFonts w:cs="Arial"/>
                <w:b/>
                <w:bCs/>
                <w:i/>
                <w:iCs/>
                <w:sz w:val="24"/>
                <w:szCs w:val="24"/>
                <w:lang w:val="ru-RU"/>
              </w:rPr>
            </w:pPr>
            <w:r w:rsidRPr="00DE6C11">
              <w:rPr>
                <w:rFonts w:cs="Arial"/>
                <w:i/>
                <w:iCs/>
                <w:szCs w:val="24"/>
                <w:lang w:val="ru-RU"/>
              </w:rPr>
              <w:t>(микро, мало, средње, велико, физичко лице)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lang w:val="ru-RU"/>
              </w:rPr>
            </w:pPr>
          </w:p>
          <w:p w:rsidR="00EC23CE" w:rsidRPr="00DE6C11" w:rsidRDefault="00EC23CE" w:rsidP="00FD248E">
            <w:pPr>
              <w:spacing w:before="0"/>
              <w:rPr>
                <w:rFonts w:cs="Arial"/>
                <w:b/>
                <w:bCs/>
                <w:i/>
                <w:iCs/>
                <w:sz w:val="24"/>
                <w:szCs w:val="24"/>
                <w:lang w:val="ru-RU"/>
              </w:rPr>
            </w:pPr>
          </w:p>
          <w:p w:rsidR="00EC23CE" w:rsidRPr="00DE6C11" w:rsidRDefault="00EC23CE" w:rsidP="00FD248E">
            <w:pPr>
              <w:spacing w:before="0"/>
              <w:rPr>
                <w:rFonts w:cs="Arial"/>
                <w:b/>
                <w:bCs/>
                <w:i/>
                <w:iCs/>
                <w:sz w:val="24"/>
                <w:szCs w:val="24"/>
                <w:lang w:val="ru-RU"/>
              </w:rPr>
            </w:pPr>
          </w:p>
        </w:tc>
      </w:tr>
      <w:tr w:rsidR="00EC23CE" w:rsidRPr="00DE6C11" w:rsidTr="00FD248E">
        <w:trPr>
          <w:trHeight w:val="567"/>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rPr>
            </w:pPr>
            <w:r w:rsidRPr="00DE6C11">
              <w:rPr>
                <w:rFonts w:cs="Arial"/>
                <w:iCs/>
                <w:sz w:val="24"/>
                <w:szCs w:val="24"/>
              </w:rPr>
              <w:t>Адреса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p w:rsidR="00EC23CE" w:rsidRPr="00DE6C11" w:rsidRDefault="00EC23CE" w:rsidP="00FD248E">
            <w:pPr>
              <w:spacing w:before="0"/>
              <w:rPr>
                <w:rFonts w:cs="Arial"/>
                <w:b/>
                <w:bCs/>
                <w:i/>
                <w:iCs/>
                <w:sz w:val="24"/>
                <w:szCs w:val="24"/>
              </w:rPr>
            </w:pPr>
          </w:p>
          <w:p w:rsidR="00EC23CE" w:rsidRPr="00DE6C11" w:rsidRDefault="00EC23CE" w:rsidP="00FD248E">
            <w:pPr>
              <w:spacing w:before="0"/>
              <w:rPr>
                <w:rFonts w:cs="Arial"/>
                <w:b/>
                <w:bCs/>
                <w:i/>
                <w:iCs/>
                <w:sz w:val="24"/>
                <w:szCs w:val="24"/>
              </w:rPr>
            </w:pPr>
          </w:p>
        </w:tc>
      </w:tr>
      <w:tr w:rsidR="00EC23CE" w:rsidRPr="00DE6C11" w:rsidTr="00FD248E">
        <w:trPr>
          <w:trHeight w:val="718"/>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rPr>
            </w:pPr>
            <w:r w:rsidRPr="00DE6C11">
              <w:rPr>
                <w:rFonts w:cs="Arial"/>
                <w:iCs/>
                <w:sz w:val="24"/>
                <w:szCs w:val="24"/>
              </w:rPr>
              <w:t>Матични број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p w:rsidR="00EC23CE" w:rsidRPr="00DE6C11" w:rsidRDefault="00EC23CE" w:rsidP="00FD248E">
            <w:pPr>
              <w:spacing w:before="0"/>
              <w:rPr>
                <w:rFonts w:cs="Arial"/>
                <w:b/>
                <w:bCs/>
                <w:i/>
                <w:iCs/>
                <w:sz w:val="24"/>
                <w:szCs w:val="24"/>
              </w:rPr>
            </w:pPr>
          </w:p>
        </w:tc>
      </w:tr>
      <w:tr w:rsidR="00EC23CE" w:rsidRPr="00DE6C11" w:rsidTr="00FD248E">
        <w:trPr>
          <w:trHeight w:val="705"/>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lang w:val="ru-RU"/>
              </w:rPr>
            </w:pPr>
            <w:r w:rsidRPr="00DE6C11">
              <w:rPr>
                <w:rFonts w:cs="Arial"/>
                <w:iCs/>
                <w:sz w:val="24"/>
                <w:szCs w:val="24"/>
                <w:lang w:val="ru-RU"/>
              </w:rPr>
              <w:t>Порески идентификациони број понуђача (ПИБ)</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lang w:val="ru-RU"/>
              </w:rPr>
            </w:pPr>
          </w:p>
        </w:tc>
      </w:tr>
      <w:tr w:rsidR="00EC23CE" w:rsidRPr="00DE6C11" w:rsidTr="00FD248E">
        <w:trPr>
          <w:trHeight w:val="42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rPr>
            </w:pPr>
            <w:r w:rsidRPr="00DE6C11">
              <w:rPr>
                <w:rFonts w:cs="Arial"/>
                <w:iCs/>
                <w:sz w:val="24"/>
                <w:szCs w:val="24"/>
              </w:rPr>
              <w:t>Име особе за контакт</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p w:rsidR="00EC23CE" w:rsidRPr="00DE6C11" w:rsidRDefault="00EC23CE" w:rsidP="00FD248E">
            <w:pPr>
              <w:spacing w:before="0"/>
              <w:rPr>
                <w:rFonts w:cs="Arial"/>
                <w:b/>
                <w:bCs/>
                <w:i/>
                <w:iCs/>
                <w:sz w:val="24"/>
                <w:szCs w:val="24"/>
              </w:rPr>
            </w:pPr>
          </w:p>
          <w:p w:rsidR="00EC23CE" w:rsidRPr="00DE6C11" w:rsidRDefault="00EC23CE" w:rsidP="00FD248E">
            <w:pPr>
              <w:spacing w:before="0"/>
              <w:rPr>
                <w:rFonts w:cs="Arial"/>
                <w:b/>
                <w:bCs/>
                <w:i/>
                <w:iCs/>
                <w:sz w:val="24"/>
                <w:szCs w:val="24"/>
              </w:rPr>
            </w:pPr>
          </w:p>
        </w:tc>
      </w:tr>
      <w:tr w:rsidR="00EC23CE" w:rsidRPr="00DE6C11" w:rsidTr="00FD248E">
        <w:trPr>
          <w:trHeight w:val="713"/>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lang w:val="ru-RU"/>
              </w:rPr>
            </w:pPr>
            <w:r w:rsidRPr="00DE6C11">
              <w:rPr>
                <w:rFonts w:cs="Arial"/>
                <w:iCs/>
                <w:sz w:val="24"/>
                <w:szCs w:val="24"/>
                <w:lang w:val="ru-RU"/>
              </w:rPr>
              <w:t>Електронска адреса понуђача (</w:t>
            </w:r>
            <w:r w:rsidRPr="00DE6C11">
              <w:rPr>
                <w:rFonts w:cs="Arial"/>
                <w:iCs/>
                <w:sz w:val="24"/>
                <w:szCs w:val="24"/>
              </w:rPr>
              <w:t>e</w:t>
            </w:r>
            <w:r w:rsidRPr="00DE6C11">
              <w:rPr>
                <w:rFonts w:cs="Arial"/>
                <w:iCs/>
                <w:sz w:val="24"/>
                <w:szCs w:val="24"/>
                <w:lang w:val="ru-RU"/>
              </w:rPr>
              <w:t>-</w:t>
            </w:r>
            <w:r w:rsidRPr="00DE6C11">
              <w:rPr>
                <w:rFonts w:cs="Arial"/>
                <w:iCs/>
                <w:sz w:val="24"/>
                <w:szCs w:val="24"/>
              </w:rPr>
              <w:t>mail</w:t>
            </w:r>
            <w:r w:rsidRPr="00DE6C11">
              <w:rPr>
                <w:rFonts w:cs="Arial"/>
                <w:iCs/>
                <w:sz w:val="24"/>
                <w:szCs w:val="24"/>
                <w:lang w:val="ru-RU"/>
              </w:rPr>
              <w:t>)</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lang w:val="ru-RU"/>
              </w:rPr>
            </w:pPr>
          </w:p>
        </w:tc>
      </w:tr>
      <w:tr w:rsidR="00EC23CE" w:rsidRPr="00DE6C11" w:rsidTr="00FD248E">
        <w:trPr>
          <w:trHeight w:val="46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rPr>
            </w:pPr>
            <w:r w:rsidRPr="00DE6C11">
              <w:rPr>
                <w:rFonts w:cs="Arial"/>
                <w:iCs/>
                <w:sz w:val="24"/>
                <w:szCs w:val="24"/>
              </w:rPr>
              <w:t>Телефон</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p w:rsidR="00EC23CE" w:rsidRPr="00DE6C11" w:rsidRDefault="00EC23CE" w:rsidP="00FD248E">
            <w:pPr>
              <w:spacing w:before="0"/>
              <w:rPr>
                <w:rFonts w:cs="Arial"/>
                <w:b/>
                <w:bCs/>
                <w:i/>
                <w:iCs/>
                <w:sz w:val="24"/>
                <w:szCs w:val="24"/>
              </w:rPr>
            </w:pPr>
          </w:p>
          <w:p w:rsidR="00EC23CE" w:rsidRPr="00DE6C11" w:rsidRDefault="00EC23CE" w:rsidP="00FD248E">
            <w:pPr>
              <w:spacing w:before="0"/>
              <w:rPr>
                <w:rFonts w:cs="Arial"/>
                <w:b/>
                <w:bCs/>
                <w:i/>
                <w:iCs/>
                <w:sz w:val="24"/>
                <w:szCs w:val="24"/>
              </w:rPr>
            </w:pPr>
          </w:p>
        </w:tc>
      </w:tr>
      <w:tr w:rsidR="00EC23CE" w:rsidRPr="00DE6C11" w:rsidTr="00FD248E">
        <w:trPr>
          <w:trHeight w:val="439"/>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rPr>
            </w:pPr>
            <w:r w:rsidRPr="00DE6C11">
              <w:rPr>
                <w:rFonts w:cs="Arial"/>
                <w:iCs/>
                <w:sz w:val="24"/>
                <w:szCs w:val="24"/>
              </w:rPr>
              <w:t>Телефакс</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rPr>
            </w:pPr>
          </w:p>
          <w:p w:rsidR="00EC23CE" w:rsidRPr="00DE6C11" w:rsidRDefault="00EC23CE" w:rsidP="00FD248E">
            <w:pPr>
              <w:spacing w:before="0"/>
              <w:rPr>
                <w:rFonts w:cs="Arial"/>
                <w:b/>
                <w:bCs/>
                <w:i/>
                <w:iCs/>
                <w:sz w:val="24"/>
                <w:szCs w:val="24"/>
              </w:rPr>
            </w:pPr>
          </w:p>
          <w:p w:rsidR="00EC23CE" w:rsidRPr="00DE6C11" w:rsidRDefault="00EC23CE" w:rsidP="00FD248E">
            <w:pPr>
              <w:spacing w:before="0"/>
              <w:rPr>
                <w:rFonts w:cs="Arial"/>
                <w:b/>
                <w:bCs/>
                <w:i/>
                <w:iCs/>
                <w:sz w:val="24"/>
                <w:szCs w:val="24"/>
              </w:rPr>
            </w:pPr>
          </w:p>
        </w:tc>
      </w:tr>
      <w:tr w:rsidR="00EC23CE" w:rsidRPr="00DE6C11" w:rsidTr="00FD248E">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lang w:val="ru-RU"/>
              </w:rPr>
            </w:pPr>
            <w:r w:rsidRPr="00DE6C11">
              <w:rPr>
                <w:rFonts w:cs="Arial"/>
                <w:iCs/>
                <w:sz w:val="24"/>
                <w:szCs w:val="24"/>
                <w:lang w:val="ru-RU"/>
              </w:rPr>
              <w:t>Број рачуна понуђача и назив банке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cs="Arial"/>
                <w:b/>
                <w:bCs/>
                <w:i/>
                <w:iCs/>
                <w:sz w:val="24"/>
                <w:szCs w:val="24"/>
                <w:lang w:val="ru-RU"/>
              </w:rPr>
            </w:pPr>
          </w:p>
          <w:p w:rsidR="00EC23CE" w:rsidRPr="00DE6C11" w:rsidRDefault="00EC23CE" w:rsidP="00FD248E">
            <w:pPr>
              <w:spacing w:before="0"/>
              <w:rPr>
                <w:rFonts w:cs="Arial"/>
                <w:b/>
                <w:bCs/>
                <w:i/>
                <w:iCs/>
                <w:sz w:val="24"/>
                <w:szCs w:val="24"/>
                <w:lang w:val="ru-RU"/>
              </w:rPr>
            </w:pPr>
          </w:p>
          <w:p w:rsidR="00EC23CE" w:rsidRPr="00DE6C11" w:rsidRDefault="00EC23CE" w:rsidP="00FD248E">
            <w:pPr>
              <w:spacing w:before="0"/>
              <w:rPr>
                <w:rFonts w:cs="Arial"/>
                <w:b/>
                <w:bCs/>
                <w:i/>
                <w:iCs/>
                <w:sz w:val="24"/>
                <w:szCs w:val="24"/>
                <w:lang w:val="ru-RU"/>
              </w:rPr>
            </w:pPr>
          </w:p>
        </w:tc>
      </w:tr>
      <w:tr w:rsidR="00EC23CE" w:rsidRPr="00DE6C11" w:rsidTr="00FD248E">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cs="Arial"/>
                <w:b/>
                <w:bCs/>
                <w:iCs/>
                <w:sz w:val="24"/>
                <w:szCs w:val="24"/>
                <w:lang w:val="ru-RU"/>
              </w:rPr>
            </w:pPr>
            <w:r w:rsidRPr="00DE6C11">
              <w:rPr>
                <w:rFonts w:cs="Arial"/>
                <w:iCs/>
                <w:sz w:val="24"/>
                <w:szCs w:val="24"/>
                <w:lang w:val="ru-RU"/>
              </w:rPr>
              <w:t>Лице овлашћено за потписивање уговора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ind w:firstLine="708"/>
              <w:rPr>
                <w:rFonts w:cs="Arial"/>
                <w:b/>
                <w:bCs/>
                <w:i/>
                <w:iCs/>
                <w:sz w:val="24"/>
                <w:szCs w:val="24"/>
                <w:lang w:val="ru-RU"/>
              </w:rPr>
            </w:pPr>
          </w:p>
          <w:p w:rsidR="00EC23CE" w:rsidRPr="00DE6C11" w:rsidRDefault="00EC23CE" w:rsidP="00FD248E">
            <w:pPr>
              <w:spacing w:before="0"/>
              <w:ind w:firstLine="708"/>
              <w:rPr>
                <w:rFonts w:cs="Arial"/>
                <w:b/>
                <w:bCs/>
                <w:i/>
                <w:iCs/>
                <w:sz w:val="24"/>
                <w:szCs w:val="24"/>
                <w:lang w:val="ru-RU"/>
              </w:rPr>
            </w:pPr>
          </w:p>
          <w:p w:rsidR="00EC23CE" w:rsidRPr="00DE6C11" w:rsidRDefault="00EC23CE" w:rsidP="00FD248E">
            <w:pPr>
              <w:spacing w:before="0"/>
              <w:ind w:firstLine="708"/>
              <w:rPr>
                <w:rFonts w:cs="Arial"/>
                <w:b/>
                <w:bCs/>
                <w:i/>
                <w:iCs/>
                <w:sz w:val="24"/>
                <w:szCs w:val="24"/>
                <w:lang w:val="ru-RU"/>
              </w:rPr>
            </w:pPr>
          </w:p>
        </w:tc>
      </w:tr>
    </w:tbl>
    <w:p w:rsidR="00EC23CE" w:rsidRPr="00DE6C11" w:rsidRDefault="00EC23CE" w:rsidP="00EC23CE">
      <w:pPr>
        <w:spacing w:before="0"/>
        <w:rPr>
          <w:rFonts w:cs="Arial"/>
          <w:b/>
          <w:bCs/>
          <w:iCs/>
          <w:sz w:val="24"/>
          <w:szCs w:val="24"/>
        </w:rPr>
      </w:pPr>
    </w:p>
    <w:p w:rsidR="00EC23CE" w:rsidRPr="00DE6C11" w:rsidRDefault="00EC23CE" w:rsidP="00EC23CE">
      <w:pPr>
        <w:spacing w:before="0"/>
        <w:rPr>
          <w:rFonts w:eastAsia="TimesNewRomanPSMT" w:cs="Arial"/>
          <w:b/>
          <w:bCs/>
          <w:iCs/>
          <w:sz w:val="24"/>
          <w:szCs w:val="24"/>
        </w:rPr>
      </w:pPr>
      <w:r>
        <w:rPr>
          <w:rFonts w:eastAsia="TimesNewRomanPSMT" w:cs="Arial"/>
          <w:b/>
          <w:bCs/>
          <w:iCs/>
          <w:sz w:val="24"/>
          <w:szCs w:val="24"/>
        </w:rPr>
        <w:t>2) ПОНУДУ ПОДНОСИ</w:t>
      </w:r>
    </w:p>
    <w:tbl>
      <w:tblPr>
        <w:tblW w:w="9147" w:type="dxa"/>
        <w:tblInd w:w="-20" w:type="dxa"/>
        <w:tblLayout w:type="fixed"/>
        <w:tblLook w:val="0000" w:firstRow="0" w:lastRow="0" w:firstColumn="0" w:lastColumn="0" w:noHBand="0" w:noVBand="0"/>
      </w:tblPr>
      <w:tblGrid>
        <w:gridCol w:w="9147"/>
      </w:tblGrid>
      <w:tr w:rsidR="00EC23CE" w:rsidRPr="00EC5BB4" w:rsidTr="00FD248E">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C23CE" w:rsidRPr="00EC5BB4" w:rsidRDefault="00EC23CE" w:rsidP="00FD248E">
            <w:pPr>
              <w:spacing w:before="0"/>
              <w:jc w:val="center"/>
              <w:rPr>
                <w:rFonts w:eastAsia="TimesNewRomanPSMT" w:cs="Arial"/>
                <w:b/>
                <w:bCs/>
                <w:sz w:val="24"/>
                <w:szCs w:val="24"/>
              </w:rPr>
            </w:pPr>
            <w:r w:rsidRPr="00EC5BB4">
              <w:rPr>
                <w:rFonts w:eastAsia="TimesNewRomanPSMT" w:cs="Arial"/>
                <w:b/>
                <w:bCs/>
                <w:sz w:val="24"/>
                <w:szCs w:val="24"/>
              </w:rPr>
              <w:t>А) САМОСТАЛНО</w:t>
            </w:r>
          </w:p>
        </w:tc>
      </w:tr>
      <w:tr w:rsidR="00EC23CE" w:rsidRPr="00EC5BB4" w:rsidTr="00FD248E">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C23CE" w:rsidRPr="00EC5BB4" w:rsidRDefault="00EC23CE" w:rsidP="00FD248E">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EC23CE" w:rsidRPr="00EC5BB4" w:rsidTr="00FD248E">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C23CE" w:rsidRPr="00EC5BB4" w:rsidRDefault="00EC23CE" w:rsidP="00FD248E">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EC23CE" w:rsidRPr="0042687E" w:rsidRDefault="00EC23CE" w:rsidP="00EC23CE">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D53FE9">
        <w:rPr>
          <w:rFonts w:cs="Arial"/>
          <w:i/>
          <w:iCs/>
          <w:sz w:val="20"/>
          <w:szCs w:val="20"/>
          <w:lang w:val="ru-RU"/>
        </w:rPr>
        <w:t>.</w:t>
      </w:r>
    </w:p>
    <w:p w:rsidR="00EC23CE" w:rsidRDefault="00EC23CE" w:rsidP="00EC23CE">
      <w:pPr>
        <w:spacing w:before="0"/>
        <w:rPr>
          <w:rFonts w:eastAsia="TimesNewRomanPSMT" w:cs="Arial"/>
          <w:bCs/>
          <w:sz w:val="24"/>
          <w:szCs w:val="24"/>
        </w:rPr>
      </w:pPr>
    </w:p>
    <w:p w:rsidR="00FD2A8E" w:rsidRPr="00EC5BB4" w:rsidRDefault="00FD2A8E" w:rsidP="00EC23CE">
      <w:pPr>
        <w:spacing w:before="0"/>
        <w:rPr>
          <w:rFonts w:eastAsia="TimesNewRomanPSMT" w:cs="Arial"/>
          <w:bCs/>
          <w:sz w:val="24"/>
          <w:szCs w:val="24"/>
        </w:rPr>
      </w:pPr>
    </w:p>
    <w:p w:rsidR="00EC23CE" w:rsidRDefault="00EC23CE" w:rsidP="00EC23CE">
      <w:pPr>
        <w:spacing w:before="0"/>
        <w:rPr>
          <w:rFonts w:eastAsia="TimesNewRomanPSMT" w:cs="Arial"/>
          <w:b/>
          <w:bCs/>
          <w:sz w:val="24"/>
          <w:szCs w:val="24"/>
        </w:rPr>
      </w:pPr>
      <w:r w:rsidRPr="00DE6C11">
        <w:rPr>
          <w:rFonts w:eastAsia="TimesNewRomanPSMT" w:cs="Arial"/>
          <w:b/>
          <w:bCs/>
          <w:sz w:val="24"/>
          <w:szCs w:val="24"/>
          <w:lang w:val="sr-Cyrl-CS"/>
        </w:rPr>
        <w:lastRenderedPageBreak/>
        <w:t xml:space="preserve">3) </w:t>
      </w:r>
      <w:r w:rsidRPr="00DE6C11">
        <w:rPr>
          <w:rFonts w:eastAsia="TimesNewRomanPSMT" w:cs="Arial"/>
          <w:b/>
          <w:bCs/>
          <w:sz w:val="24"/>
          <w:szCs w:val="24"/>
        </w:rPr>
        <w:t xml:space="preserve">ПОДАЦИ О ПОДИЗВОЂАЧУ </w:t>
      </w:r>
    </w:p>
    <w:p w:rsidR="00EC23CE" w:rsidRPr="00DE6C11" w:rsidRDefault="00EC23CE" w:rsidP="00EC23CE">
      <w:pPr>
        <w:spacing w:before="0"/>
        <w:rPr>
          <w:rFonts w:eastAsia="TimesNewRomanPSMT" w:cs="Arial"/>
          <w:b/>
          <w:bCs/>
          <w:sz w:val="24"/>
          <w:szCs w:val="24"/>
        </w:rPr>
      </w:pPr>
    </w:p>
    <w:tbl>
      <w:tblPr>
        <w:tblW w:w="9087" w:type="dxa"/>
        <w:tblInd w:w="-20" w:type="dxa"/>
        <w:tblLayout w:type="fixed"/>
        <w:tblLook w:val="0000" w:firstRow="0" w:lastRow="0" w:firstColumn="0" w:lastColumn="0" w:noHBand="0" w:noVBand="0"/>
      </w:tblPr>
      <w:tblGrid>
        <w:gridCol w:w="4410"/>
        <w:gridCol w:w="4677"/>
      </w:tblGrid>
      <w:tr w:rsidR="00EC23CE" w:rsidRPr="00DE6C11" w:rsidTr="00FD248E">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Cs/>
                <w:sz w:val="24"/>
                <w:szCs w:val="24"/>
              </w:rPr>
            </w:pPr>
            <w:r w:rsidRPr="00DE6C11">
              <w:rPr>
                <w:rFonts w:eastAsia="TimesNewRomanPSMT" w:cs="Arial"/>
                <w:bCs/>
                <w:sz w:val="24"/>
                <w:szCs w:val="24"/>
              </w:rPr>
              <w:t>1)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55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rsidR="00EC23CE" w:rsidRPr="00DE6C11" w:rsidRDefault="00EC23CE" w:rsidP="00FD248E">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r w:rsidR="00EC23CE" w:rsidRPr="00DE6C11" w:rsidTr="00FD248E">
        <w:trPr>
          <w:trHeight w:val="711"/>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689"/>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68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r w:rsidR="00EC23CE" w:rsidRPr="00DE6C11" w:rsidTr="00FD248E">
        <w:trPr>
          <w:trHeight w:val="720"/>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r w:rsidR="00EC23CE" w:rsidRPr="00DE6C11" w:rsidTr="00FD248E">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tcPr>
          <w:p w:rsidR="00EC23CE" w:rsidRPr="00DE6C11" w:rsidRDefault="00EC23CE" w:rsidP="00FD248E">
            <w:pPr>
              <w:snapToGrid w:val="0"/>
              <w:spacing w:before="0"/>
              <w:rPr>
                <w:rFonts w:eastAsia="TimesNewRomanPSMT" w:cs="Arial"/>
                <w:bCs/>
                <w:sz w:val="24"/>
                <w:szCs w:val="24"/>
                <w:lang w:val="ru-RU"/>
              </w:rPr>
            </w:pPr>
          </w:p>
          <w:p w:rsidR="00EC23CE" w:rsidRPr="00DE6C11" w:rsidRDefault="00EC23CE" w:rsidP="00FD248E">
            <w:pPr>
              <w:spacing w:before="0"/>
              <w:rPr>
                <w:rFonts w:eastAsia="TimesNewRomanPSMT" w:cs="Arial"/>
                <w:bCs/>
                <w:sz w:val="24"/>
                <w:szCs w:val="24"/>
              </w:rPr>
            </w:pPr>
            <w:r w:rsidRPr="00DE6C11">
              <w:rPr>
                <w:rFonts w:eastAsia="TimesNewRomanPSMT" w:cs="Arial"/>
                <w:bCs/>
                <w:sz w:val="24"/>
                <w:szCs w:val="24"/>
              </w:rPr>
              <w:t>2)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512"/>
        </w:trPr>
        <w:tc>
          <w:tcPr>
            <w:tcW w:w="4410" w:type="dxa"/>
            <w:tcBorders>
              <w:top w:val="single" w:sz="4" w:space="0" w:color="000000"/>
              <w:left w:val="single" w:sz="4" w:space="0" w:color="000000"/>
              <w:bottom w:val="single" w:sz="4" w:space="0" w:color="000000"/>
            </w:tcBorders>
            <w:shd w:val="clear" w:color="auto" w:fill="F2F2F2" w:themeFill="background1" w:themeFillShade="F2"/>
          </w:tcPr>
          <w:p w:rsidR="00EC23CE" w:rsidRPr="00DE6C11" w:rsidRDefault="00EC23CE" w:rsidP="00FD248E">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rsidR="00EC23CE" w:rsidRPr="00DE6C11" w:rsidRDefault="00EC23CE" w:rsidP="00FD248E">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r w:rsidR="00EC23CE" w:rsidRPr="00DE6C11" w:rsidTr="00FD248E">
        <w:trPr>
          <w:trHeight w:val="697"/>
        </w:trPr>
        <w:tc>
          <w:tcPr>
            <w:tcW w:w="4410" w:type="dxa"/>
            <w:tcBorders>
              <w:top w:val="single" w:sz="4" w:space="0" w:color="000000"/>
              <w:left w:val="single" w:sz="4" w:space="0" w:color="000000"/>
              <w:bottom w:val="single" w:sz="4" w:space="0" w:color="000000"/>
            </w:tcBorders>
            <w:shd w:val="clear" w:color="auto" w:fill="F2F2F2" w:themeFill="background1" w:themeFillShade="F2"/>
          </w:tcPr>
          <w:p w:rsidR="00EC23CE" w:rsidRPr="00DE6C11" w:rsidRDefault="00EC23CE" w:rsidP="00FD248E">
            <w:pPr>
              <w:snapToGrid w:val="0"/>
              <w:spacing w:before="0"/>
              <w:rPr>
                <w:rFonts w:eastAsia="TimesNewRomanPSMT" w:cs="Arial"/>
                <w:bCs/>
                <w:sz w:val="24"/>
                <w:szCs w:val="24"/>
                <w:lang w:val="ru-RU"/>
              </w:rPr>
            </w:pPr>
          </w:p>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693"/>
        </w:trPr>
        <w:tc>
          <w:tcPr>
            <w:tcW w:w="4410" w:type="dxa"/>
            <w:tcBorders>
              <w:top w:val="single" w:sz="4" w:space="0" w:color="000000"/>
              <w:left w:val="single" w:sz="4" w:space="0" w:color="000000"/>
              <w:bottom w:val="single" w:sz="4" w:space="0" w:color="000000"/>
            </w:tcBorders>
            <w:shd w:val="clear" w:color="auto" w:fill="F2F2F2" w:themeFill="background1" w:themeFillShade="F2"/>
          </w:tcPr>
          <w:p w:rsidR="00EC23CE" w:rsidRPr="00DE6C11" w:rsidRDefault="00EC23CE" w:rsidP="00FD248E">
            <w:pPr>
              <w:snapToGrid w:val="0"/>
              <w:spacing w:before="0"/>
              <w:rPr>
                <w:rFonts w:eastAsia="TimesNewRomanPSMT" w:cs="Arial"/>
                <w:bCs/>
                <w:sz w:val="24"/>
                <w:szCs w:val="24"/>
              </w:rPr>
            </w:pPr>
          </w:p>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70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rPr>
          <w:trHeight w:val="712"/>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rPr>
            </w:pPr>
          </w:p>
        </w:tc>
      </w:tr>
      <w:tr w:rsidR="00EC23CE" w:rsidRPr="00DE6C11" w:rsidTr="00FD248E">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r w:rsidR="00EC23CE" w:rsidRPr="00DE6C11" w:rsidTr="00FD248E">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23CE" w:rsidRPr="00DE6C11" w:rsidRDefault="00EC23CE" w:rsidP="00FD248E">
            <w:pPr>
              <w:snapToGrid w:val="0"/>
              <w:spacing w:before="0"/>
              <w:rPr>
                <w:rFonts w:eastAsia="TimesNewRomanPSMT" w:cs="Arial"/>
                <w:b/>
                <w:bCs/>
                <w:sz w:val="24"/>
                <w:szCs w:val="24"/>
                <w:lang w:val="ru-RU"/>
              </w:rPr>
            </w:pPr>
          </w:p>
        </w:tc>
      </w:tr>
    </w:tbl>
    <w:p w:rsidR="00EC23CE" w:rsidRPr="00DE6C11" w:rsidRDefault="00EC23CE" w:rsidP="00EC23CE">
      <w:pPr>
        <w:spacing w:before="0"/>
        <w:rPr>
          <w:rFonts w:cs="Arial"/>
          <w:sz w:val="24"/>
          <w:szCs w:val="24"/>
        </w:rPr>
      </w:pPr>
      <w:r w:rsidRPr="00EC5BB4">
        <w:rPr>
          <w:rFonts w:eastAsia="TimesNewRomanPSMT" w:cs="Arial"/>
          <w:b/>
          <w:bCs/>
          <w:i/>
          <w:sz w:val="24"/>
          <w:szCs w:val="24"/>
        </w:rPr>
        <w:tab/>
      </w:r>
    </w:p>
    <w:p w:rsidR="00EC23CE" w:rsidRPr="0042687E" w:rsidRDefault="00EC23CE" w:rsidP="00EC23CE">
      <w:pPr>
        <w:spacing w:before="0"/>
        <w:rPr>
          <w:rFonts w:cs="Arial"/>
          <w:i/>
          <w:iCs/>
          <w:sz w:val="20"/>
          <w:szCs w:val="20"/>
          <w:lang w:val="ru-RU"/>
        </w:rPr>
      </w:pPr>
      <w:r w:rsidRPr="0042687E">
        <w:rPr>
          <w:rFonts w:cs="Arial"/>
          <w:b/>
          <w:bCs/>
          <w:i/>
          <w:iCs/>
          <w:sz w:val="20"/>
          <w:szCs w:val="20"/>
          <w:u w:val="single"/>
          <w:lang w:val="ru-RU"/>
        </w:rPr>
        <w:t>Напомена</w:t>
      </w:r>
    </w:p>
    <w:p w:rsidR="00EC23CE" w:rsidRPr="0042687E" w:rsidRDefault="00EC23CE" w:rsidP="00EC23CE">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C23CE" w:rsidRDefault="00EC23CE" w:rsidP="00EC23CE">
      <w:pPr>
        <w:spacing w:before="0"/>
        <w:rPr>
          <w:rFonts w:eastAsia="TimesNewRomanPSMT" w:cs="Arial"/>
          <w:b/>
          <w:bCs/>
          <w:sz w:val="24"/>
          <w:szCs w:val="24"/>
          <w:lang w:val="ru-RU"/>
        </w:rPr>
      </w:pPr>
      <w:r>
        <w:rPr>
          <w:rFonts w:eastAsia="TimesNewRomanPSMT" w:cs="Arial"/>
          <w:b/>
          <w:bCs/>
          <w:sz w:val="24"/>
          <w:szCs w:val="24"/>
          <w:lang w:val="ru-RU"/>
        </w:rPr>
        <w:br w:type="page"/>
      </w:r>
    </w:p>
    <w:p w:rsidR="00EC23CE" w:rsidRDefault="00EC23CE" w:rsidP="00EC23CE">
      <w:pPr>
        <w:spacing w:before="0"/>
        <w:rPr>
          <w:rFonts w:eastAsia="TimesNewRomanPSMT" w:cs="Arial"/>
          <w:b/>
          <w:bCs/>
          <w:sz w:val="24"/>
          <w:szCs w:val="24"/>
          <w:lang w:val="ru-RU"/>
        </w:rPr>
      </w:pPr>
      <w:r w:rsidRPr="00DE6C11">
        <w:rPr>
          <w:rFonts w:eastAsia="TimesNewRomanPSMT" w:cs="Arial"/>
          <w:b/>
          <w:bCs/>
          <w:sz w:val="24"/>
          <w:szCs w:val="24"/>
          <w:lang w:val="sr-Cyrl-CS"/>
        </w:rPr>
        <w:lastRenderedPageBreak/>
        <w:t xml:space="preserve">4) </w:t>
      </w:r>
      <w:r w:rsidRPr="00DE6C11">
        <w:rPr>
          <w:rFonts w:eastAsia="TimesNewRomanPSMT" w:cs="Arial"/>
          <w:b/>
          <w:bCs/>
          <w:sz w:val="24"/>
          <w:szCs w:val="24"/>
          <w:lang w:val="ru-RU"/>
        </w:rPr>
        <w:t>ПОДАЦИ ЧЛАНУ ГРУПЕ ПОНУЂАЧА</w:t>
      </w:r>
    </w:p>
    <w:p w:rsidR="00EC23CE" w:rsidRPr="00DE6C11" w:rsidRDefault="00EC23CE" w:rsidP="00EC23CE">
      <w:pPr>
        <w:spacing w:before="0"/>
        <w:rPr>
          <w:rFonts w:eastAsia="TimesNewRomanPSMT" w:cs="Arial"/>
          <w:b/>
          <w:bCs/>
          <w:sz w:val="24"/>
          <w:szCs w:val="24"/>
          <w:lang w:val="ru-RU"/>
        </w:rPr>
      </w:pPr>
    </w:p>
    <w:tbl>
      <w:tblPr>
        <w:tblW w:w="9087" w:type="dxa"/>
        <w:tblInd w:w="-20" w:type="dxa"/>
        <w:tblLayout w:type="fixed"/>
        <w:tblLook w:val="0000" w:firstRow="0" w:lastRow="0" w:firstColumn="0" w:lastColumn="0" w:noHBand="0" w:noVBand="0"/>
      </w:tblPr>
      <w:tblGrid>
        <w:gridCol w:w="4484"/>
        <w:gridCol w:w="4603"/>
      </w:tblGrid>
      <w:tr w:rsidR="00EC23CE" w:rsidRPr="00DE6C11" w:rsidTr="00FD248E">
        <w:trPr>
          <w:trHeight w:val="65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Cs/>
                <w:sz w:val="24"/>
                <w:szCs w:val="24"/>
                <w:lang w:val="ru-RU"/>
              </w:rPr>
            </w:pPr>
            <w:r w:rsidRPr="00DE6C11">
              <w:rPr>
                <w:rFonts w:eastAsia="TimesNewRomanPSMT" w:cs="Arial"/>
                <w:bCs/>
                <w:sz w:val="24"/>
                <w:szCs w:val="24"/>
                <w:lang w:val="ru-RU"/>
              </w:rPr>
              <w:t>1)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4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3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33"/>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5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Cs/>
                <w:sz w:val="24"/>
                <w:szCs w:val="24"/>
                <w:lang w:val="ru-RU"/>
              </w:rPr>
            </w:pPr>
            <w:r w:rsidRPr="00DE6C11">
              <w:rPr>
                <w:rFonts w:eastAsia="TimesNewRomanPSMT" w:cs="Arial"/>
                <w:bCs/>
                <w:sz w:val="24"/>
                <w:szCs w:val="24"/>
                <w:lang w:val="ru-RU"/>
              </w:rPr>
              <w:t>2)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9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1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3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4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2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5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Cs/>
                <w:sz w:val="24"/>
                <w:szCs w:val="24"/>
                <w:lang w:val="ru-RU"/>
              </w:rPr>
            </w:pPr>
            <w:r w:rsidRPr="00DE6C11">
              <w:rPr>
                <w:rFonts w:eastAsia="TimesNewRomanPSMT" w:cs="Arial"/>
                <w:bCs/>
                <w:sz w:val="24"/>
                <w:szCs w:val="24"/>
                <w:lang w:val="ru-RU"/>
              </w:rPr>
              <w:t>3)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4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rsidR="00EC23CE" w:rsidRPr="00DE6C11" w:rsidRDefault="00EC23CE" w:rsidP="00FD248E">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lang w:val="ru-RU"/>
              </w:rPr>
            </w:pPr>
          </w:p>
        </w:tc>
      </w:tr>
      <w:tr w:rsidR="00EC23CE" w:rsidRPr="00DE6C11" w:rsidTr="00FD248E">
        <w:trPr>
          <w:trHeight w:val="69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42"/>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r w:rsidR="00EC23CE" w:rsidRPr="00DE6C11" w:rsidTr="00FD248E">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rsidR="00EC23CE" w:rsidRPr="00DE6C11" w:rsidRDefault="00EC23CE" w:rsidP="00FD248E">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3CE" w:rsidRPr="00DE6C11" w:rsidRDefault="00EC23CE" w:rsidP="00FD248E">
            <w:pPr>
              <w:snapToGrid w:val="0"/>
              <w:spacing w:before="0"/>
              <w:jc w:val="left"/>
              <w:rPr>
                <w:rFonts w:eastAsia="TimesNewRomanPSMT" w:cs="Arial"/>
                <w:b/>
                <w:bCs/>
                <w:sz w:val="24"/>
                <w:szCs w:val="24"/>
              </w:rPr>
            </w:pPr>
          </w:p>
        </w:tc>
      </w:tr>
    </w:tbl>
    <w:p w:rsidR="00EC23CE" w:rsidRPr="00EC5BB4" w:rsidRDefault="00EC23CE" w:rsidP="00EC23CE">
      <w:pPr>
        <w:spacing w:before="0"/>
        <w:rPr>
          <w:rFonts w:cs="Arial"/>
          <w:b/>
          <w:bCs/>
          <w:i/>
          <w:iCs/>
          <w:sz w:val="24"/>
          <w:szCs w:val="24"/>
          <w:u w:val="single"/>
        </w:rPr>
      </w:pPr>
    </w:p>
    <w:p w:rsidR="00EC23CE" w:rsidRPr="0042687E" w:rsidRDefault="00EC23CE" w:rsidP="00EC23CE">
      <w:pPr>
        <w:spacing w:before="0"/>
        <w:rPr>
          <w:rFonts w:cs="Arial"/>
          <w:i/>
          <w:iCs/>
          <w:sz w:val="20"/>
          <w:szCs w:val="20"/>
          <w:lang w:val="ru-RU"/>
        </w:rPr>
      </w:pPr>
      <w:r w:rsidRPr="0042687E">
        <w:rPr>
          <w:rFonts w:cs="Arial"/>
          <w:b/>
          <w:bCs/>
          <w:i/>
          <w:iCs/>
          <w:sz w:val="20"/>
          <w:szCs w:val="20"/>
          <w:u w:val="single"/>
        </w:rPr>
        <w:t>Напомена</w:t>
      </w:r>
    </w:p>
    <w:p w:rsidR="00EC23CE" w:rsidRDefault="00EC23CE" w:rsidP="00EC23CE">
      <w:pPr>
        <w:spacing w:before="0"/>
        <w:rPr>
          <w:rFonts w:cs="Arial"/>
          <w:i/>
          <w:iCs/>
          <w:sz w:val="20"/>
          <w:szCs w:val="20"/>
          <w:lang w:val="ru-RU"/>
        </w:rPr>
      </w:pPr>
      <w:r w:rsidRPr="0042687E">
        <w:rPr>
          <w:rFonts w:cs="Arial"/>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Pr>
          <w:rFonts w:cs="Arial"/>
          <w:i/>
          <w:iCs/>
          <w:sz w:val="20"/>
          <w:szCs w:val="20"/>
          <w:lang w:val="ru-RU"/>
        </w:rPr>
        <w:t>је учесник у заједничкој понуди.</w:t>
      </w:r>
    </w:p>
    <w:p w:rsidR="00D96707" w:rsidRPr="00DE6C11" w:rsidRDefault="00D96707" w:rsidP="00EC23CE">
      <w:pPr>
        <w:spacing w:before="0"/>
        <w:rPr>
          <w:rFonts w:cs="Arial"/>
          <w:i/>
          <w:iCs/>
          <w:sz w:val="20"/>
          <w:szCs w:val="20"/>
          <w:lang w:val="ru-RU"/>
        </w:rPr>
      </w:pPr>
    </w:p>
    <w:p w:rsidR="000E75A0" w:rsidRPr="00FD248E" w:rsidRDefault="00BA2C2D" w:rsidP="00BA2C2D">
      <w:pPr>
        <w:spacing w:before="0"/>
        <w:rPr>
          <w:rFonts w:eastAsia="TimesNewRomanPSMT" w:cs="Arial"/>
          <w:b/>
          <w:bCs/>
          <w:sz w:val="24"/>
          <w:szCs w:val="24"/>
          <w:lang w:val="sr-Cyrl-CS"/>
        </w:rPr>
      </w:pPr>
      <w:r w:rsidRPr="00FD248E">
        <w:rPr>
          <w:rFonts w:eastAsia="TimesNewRomanPSMT" w:cs="Arial"/>
          <w:b/>
          <w:bCs/>
          <w:sz w:val="24"/>
          <w:szCs w:val="24"/>
          <w:lang w:val="sr-Cyrl-CS"/>
        </w:rPr>
        <w:lastRenderedPageBreak/>
        <w:t xml:space="preserve">5) </w:t>
      </w:r>
      <w:r w:rsidR="000E75A0" w:rsidRPr="00FD248E">
        <w:rPr>
          <w:rFonts w:eastAsia="TimesNewRomanPSMT" w:cs="Arial"/>
          <w:b/>
          <w:bCs/>
          <w:sz w:val="24"/>
          <w:szCs w:val="24"/>
          <w:lang w:val="sr-Cyrl-CS"/>
        </w:rPr>
        <w:t>ЦЕНА И КОМЕРЦИЈАЛНИ УСЛОВИ ПОНУДЕ</w:t>
      </w:r>
    </w:p>
    <w:p w:rsidR="000E75A0" w:rsidRPr="00EC5BB4" w:rsidRDefault="000E75A0" w:rsidP="000E75A0">
      <w:pPr>
        <w:spacing w:before="0"/>
        <w:jc w:val="center"/>
        <w:rPr>
          <w:rFonts w:cs="Arial"/>
          <w:bCs/>
          <w:i/>
          <w:iCs/>
          <w:sz w:val="24"/>
          <w:szCs w:val="24"/>
          <w:lang w:val="sr-Cyrl-CS"/>
        </w:rPr>
      </w:pPr>
    </w:p>
    <w:p w:rsidR="000E75A0" w:rsidRPr="00EC23CE" w:rsidRDefault="000E75A0" w:rsidP="000E75A0">
      <w:pPr>
        <w:spacing w:before="0"/>
        <w:jc w:val="center"/>
        <w:rPr>
          <w:rFonts w:cs="Arial"/>
          <w:b/>
          <w:bCs/>
          <w:iCs/>
          <w:sz w:val="24"/>
          <w:szCs w:val="24"/>
          <w:lang w:val="sr-Cyrl-CS"/>
        </w:rPr>
      </w:pPr>
      <w:r w:rsidRPr="00EC23CE">
        <w:rPr>
          <w:rFonts w:cs="Arial"/>
          <w:b/>
          <w:bCs/>
          <w:iCs/>
          <w:sz w:val="24"/>
          <w:szCs w:val="24"/>
          <w:lang w:val="sr-Cyrl-CS"/>
        </w:rPr>
        <w:t>ЦЕНА</w:t>
      </w:r>
    </w:p>
    <w:tbl>
      <w:tblPr>
        <w:tblW w:w="99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4050"/>
      </w:tblGrid>
      <w:tr w:rsidR="00EC23CE" w:rsidRPr="00EC5BB4" w:rsidTr="009B19EC">
        <w:trPr>
          <w:trHeight w:val="422"/>
        </w:trPr>
        <w:tc>
          <w:tcPr>
            <w:tcW w:w="5864" w:type="dxa"/>
            <w:shd w:val="clear" w:color="auto" w:fill="F2F2F2" w:themeFill="background1" w:themeFillShade="F2"/>
            <w:vAlign w:val="center"/>
          </w:tcPr>
          <w:p w:rsidR="00EC23CE" w:rsidRPr="00EC5BB4" w:rsidRDefault="00EC23CE" w:rsidP="00FD248E">
            <w:pPr>
              <w:spacing w:before="0"/>
              <w:jc w:val="center"/>
              <w:rPr>
                <w:rFonts w:cs="Arial"/>
                <w:b/>
                <w:bCs/>
                <w:i/>
                <w:iCs/>
                <w:sz w:val="24"/>
                <w:szCs w:val="24"/>
                <w:lang w:val="sr-Cyrl-CS"/>
              </w:rPr>
            </w:pPr>
            <w:r w:rsidRPr="00EC5BB4">
              <w:rPr>
                <w:rFonts w:eastAsia="TimesNewRomanPSMT" w:cs="Arial"/>
                <w:b/>
                <w:bCs/>
                <w:sz w:val="24"/>
                <w:szCs w:val="24"/>
                <w:lang w:val="sr-Cyrl-CS"/>
              </w:rPr>
              <w:t xml:space="preserve">БРОЈ </w:t>
            </w:r>
            <w:r>
              <w:rPr>
                <w:rFonts w:eastAsia="TimesNewRomanPSMT" w:cs="Arial"/>
                <w:b/>
                <w:bCs/>
                <w:sz w:val="24"/>
                <w:szCs w:val="24"/>
                <w:lang w:val="sr-Cyrl-CS"/>
              </w:rPr>
              <w:t xml:space="preserve">И ПРЕДМЕТ </w:t>
            </w:r>
            <w:r w:rsidRPr="00EC5BB4">
              <w:rPr>
                <w:rFonts w:eastAsia="TimesNewRomanPSMT" w:cs="Arial"/>
                <w:b/>
                <w:bCs/>
                <w:sz w:val="24"/>
                <w:szCs w:val="24"/>
              </w:rPr>
              <w:t>НАБАВКЕ</w:t>
            </w:r>
          </w:p>
        </w:tc>
        <w:tc>
          <w:tcPr>
            <w:tcW w:w="4050" w:type="dxa"/>
            <w:shd w:val="clear" w:color="auto" w:fill="F2F2F2" w:themeFill="background1" w:themeFillShade="F2"/>
            <w:vAlign w:val="center"/>
          </w:tcPr>
          <w:p w:rsidR="00EC23CE" w:rsidRPr="00DE6C11" w:rsidRDefault="00EC23CE" w:rsidP="00FD248E">
            <w:pPr>
              <w:spacing w:before="0"/>
              <w:jc w:val="center"/>
              <w:rPr>
                <w:rFonts w:cs="Arial"/>
                <w:b/>
                <w:bCs/>
                <w:iCs/>
                <w:sz w:val="24"/>
                <w:szCs w:val="24"/>
                <w:lang w:val="sr-Cyrl-CS"/>
              </w:rPr>
            </w:pPr>
            <w:r w:rsidRPr="00DE6C11">
              <w:rPr>
                <w:rFonts w:cs="Arial"/>
                <w:b/>
                <w:bCs/>
                <w:iCs/>
                <w:sz w:val="24"/>
                <w:szCs w:val="24"/>
                <w:lang w:val="sr-Cyrl-CS"/>
              </w:rPr>
              <w:t>УКУПНА ЦЕНА</w:t>
            </w:r>
            <w:r w:rsidRPr="00DE6C11">
              <w:rPr>
                <w:rFonts w:cs="Arial"/>
                <w:b/>
                <w:bCs/>
                <w:iCs/>
                <w:color w:val="00B0F0"/>
                <w:sz w:val="24"/>
                <w:szCs w:val="24"/>
                <w:lang w:val="sr-Cyrl-CS"/>
              </w:rPr>
              <w:t xml:space="preserve"> </w:t>
            </w:r>
            <w:r w:rsidRPr="00DE6C11">
              <w:rPr>
                <w:rFonts w:cs="Arial"/>
                <w:b/>
                <w:bCs/>
                <w:iCs/>
                <w:sz w:val="24"/>
                <w:szCs w:val="24"/>
                <w:lang w:val="sr-Cyrl-CS"/>
              </w:rPr>
              <w:t>без ПДВ</w:t>
            </w:r>
            <w:r>
              <w:rPr>
                <w:rFonts w:cs="Arial"/>
                <w:b/>
                <w:bCs/>
                <w:iCs/>
                <w:sz w:val="24"/>
                <w:szCs w:val="24"/>
                <w:lang w:val="sr-Cyrl-CS"/>
              </w:rPr>
              <w:t xml:space="preserve"> </w:t>
            </w:r>
            <w:r w:rsidRPr="008902CD">
              <w:rPr>
                <w:rFonts w:cs="Arial"/>
                <w:bCs/>
                <w:iCs/>
                <w:sz w:val="24"/>
                <w:szCs w:val="24"/>
                <w:lang w:val="sr-Cyrl-CS"/>
              </w:rPr>
              <w:t>(динара)</w:t>
            </w:r>
          </w:p>
        </w:tc>
      </w:tr>
      <w:tr w:rsidR="00EC23CE" w:rsidRPr="00EC5BB4" w:rsidTr="009B19EC">
        <w:trPr>
          <w:trHeight w:val="440"/>
        </w:trPr>
        <w:tc>
          <w:tcPr>
            <w:tcW w:w="5864" w:type="dxa"/>
            <w:vAlign w:val="center"/>
          </w:tcPr>
          <w:p w:rsidR="00EC23CE" w:rsidRPr="006612A9" w:rsidRDefault="00EC23CE" w:rsidP="006612A9">
            <w:pPr>
              <w:spacing w:before="0"/>
              <w:rPr>
                <w:rFonts w:cs="Arial"/>
                <w:b/>
                <w:i/>
                <w:sz w:val="24"/>
                <w:szCs w:val="24"/>
                <w:lang w:val="sr-Cyrl-RS"/>
              </w:rPr>
            </w:pPr>
            <w:r w:rsidRPr="00EC23CE">
              <w:rPr>
                <w:rFonts w:eastAsia="TimesNewRomanPS-BoldMT" w:cs="Arial"/>
                <w:bCs/>
                <w:color w:val="000000"/>
                <w:sz w:val="24"/>
                <w:szCs w:val="24"/>
                <w:lang w:val="sr-Cyrl-RS"/>
              </w:rPr>
              <w:t>ЈН/1000/00</w:t>
            </w:r>
            <w:r w:rsidR="006612A9">
              <w:rPr>
                <w:rFonts w:eastAsia="TimesNewRomanPS-BoldMT" w:cs="Arial"/>
                <w:bCs/>
                <w:color w:val="000000"/>
                <w:sz w:val="24"/>
                <w:szCs w:val="24"/>
                <w:lang w:val="sr-Cyrl-RS"/>
              </w:rPr>
              <w:t>08</w:t>
            </w:r>
            <w:r w:rsidR="00895A90">
              <w:rPr>
                <w:rFonts w:eastAsia="TimesNewRomanPS-BoldMT" w:cs="Arial"/>
                <w:bCs/>
                <w:color w:val="000000"/>
                <w:sz w:val="24"/>
                <w:szCs w:val="24"/>
                <w:lang w:val="sr-Cyrl-RS"/>
              </w:rPr>
              <w:t>/2018</w:t>
            </w:r>
            <w:r w:rsidRPr="00EC23CE">
              <w:rPr>
                <w:rFonts w:eastAsia="TimesNewRomanPS-BoldMT" w:cs="Arial"/>
                <w:bCs/>
                <w:color w:val="000000"/>
                <w:sz w:val="24"/>
                <w:szCs w:val="24"/>
                <w:lang w:val="sr-Cyrl-RS"/>
              </w:rPr>
              <w:t xml:space="preserve"> </w:t>
            </w:r>
            <w:r w:rsidR="006612A9">
              <w:rPr>
                <w:rFonts w:eastAsia="TimesNewRomanPS-BoldMT" w:cs="Arial"/>
                <w:bCs/>
                <w:color w:val="000000"/>
                <w:sz w:val="24"/>
                <w:szCs w:val="24"/>
                <w:lang w:val="sr-Cyrl-RS"/>
              </w:rPr>
              <w:t>–</w:t>
            </w:r>
            <w:r w:rsidRPr="00EC23CE">
              <w:rPr>
                <w:rFonts w:eastAsia="TimesNewRomanPS-BoldMT" w:cs="Arial"/>
                <w:bCs/>
                <w:color w:val="000000"/>
                <w:sz w:val="24"/>
                <w:szCs w:val="24"/>
                <w:lang w:val="sr-Cyrl-RS"/>
              </w:rPr>
              <w:t xml:space="preserve"> </w:t>
            </w:r>
            <w:r w:rsidR="006612A9">
              <w:rPr>
                <w:rFonts w:eastAsia="TimesNewRomanPS-BoldMT" w:cs="Arial"/>
                <w:bCs/>
                <w:color w:val="000000"/>
                <w:sz w:val="24"/>
                <w:szCs w:val="24"/>
                <w:lang w:val="sr-Cyrl-RS"/>
              </w:rPr>
              <w:t xml:space="preserve">Услуга штампања </w:t>
            </w:r>
            <w:r w:rsidR="00F5318F">
              <w:rPr>
                <w:rFonts w:eastAsia="TimesNewRomanPS-BoldMT" w:cs="Arial"/>
                <w:bCs/>
                <w:color w:val="000000"/>
                <w:sz w:val="24"/>
                <w:szCs w:val="24"/>
                <w:lang w:val="sr-Cyrl-RS"/>
              </w:rPr>
              <w:t xml:space="preserve">часописа </w:t>
            </w:r>
            <w:r w:rsidR="006612A9">
              <w:rPr>
                <w:rFonts w:eastAsia="TimesNewRomanPS-BoldMT" w:cs="Arial"/>
                <w:bCs/>
                <w:color w:val="000000"/>
                <w:sz w:val="24"/>
                <w:szCs w:val="24"/>
                <w:lang w:val="sr-Cyrl-RS"/>
              </w:rPr>
              <w:t>ЕПС Енергиј</w:t>
            </w:r>
            <w:r w:rsidR="00F5318F">
              <w:rPr>
                <w:rFonts w:eastAsia="TimesNewRomanPS-BoldMT" w:cs="Arial"/>
                <w:bCs/>
                <w:color w:val="000000"/>
                <w:sz w:val="24"/>
                <w:szCs w:val="24"/>
                <w:lang w:val="sr-Cyrl-RS"/>
              </w:rPr>
              <w:t>а</w:t>
            </w:r>
          </w:p>
        </w:tc>
        <w:tc>
          <w:tcPr>
            <w:tcW w:w="4050" w:type="dxa"/>
          </w:tcPr>
          <w:p w:rsidR="00EC23CE" w:rsidRPr="00EC5BB4" w:rsidRDefault="00EC23CE" w:rsidP="00FD248E">
            <w:pPr>
              <w:spacing w:before="0"/>
              <w:jc w:val="center"/>
              <w:rPr>
                <w:rFonts w:cs="Arial"/>
                <w:b/>
                <w:bCs/>
                <w:i/>
                <w:iCs/>
                <w:sz w:val="24"/>
                <w:szCs w:val="24"/>
                <w:lang w:val="sr-Cyrl-CS"/>
              </w:rPr>
            </w:pPr>
          </w:p>
          <w:p w:rsidR="00EC23CE" w:rsidRPr="00EC5BB4" w:rsidRDefault="00EC23CE" w:rsidP="00FD248E">
            <w:pPr>
              <w:spacing w:before="0"/>
              <w:jc w:val="center"/>
              <w:rPr>
                <w:rFonts w:cs="Arial"/>
                <w:b/>
                <w:bCs/>
                <w:i/>
                <w:iCs/>
                <w:sz w:val="24"/>
                <w:szCs w:val="24"/>
                <w:lang w:val="sr-Cyrl-CS"/>
              </w:rPr>
            </w:pPr>
          </w:p>
        </w:tc>
      </w:tr>
    </w:tbl>
    <w:p w:rsidR="00FD248E" w:rsidRDefault="00FD248E" w:rsidP="00DD3A94">
      <w:pPr>
        <w:spacing w:before="0"/>
        <w:jc w:val="center"/>
        <w:rPr>
          <w:rFonts w:cs="Arial"/>
          <w:b/>
          <w:bCs/>
          <w:iCs/>
          <w:sz w:val="24"/>
          <w:szCs w:val="24"/>
          <w:lang w:val="sr-Cyrl-CS"/>
        </w:rPr>
      </w:pPr>
    </w:p>
    <w:p w:rsidR="00EC23CE" w:rsidRPr="00DD3A94" w:rsidRDefault="00DD3A94" w:rsidP="00DD3A94">
      <w:pPr>
        <w:spacing w:before="0"/>
        <w:jc w:val="center"/>
        <w:rPr>
          <w:rFonts w:cs="Arial"/>
          <w:b/>
          <w:bCs/>
          <w:iCs/>
          <w:sz w:val="24"/>
          <w:szCs w:val="24"/>
          <w:lang w:val="sr-Cyrl-CS"/>
        </w:rPr>
      </w:pPr>
      <w:r w:rsidRPr="00EC23CE">
        <w:rPr>
          <w:rFonts w:cs="Arial"/>
          <w:b/>
          <w:bCs/>
          <w:iCs/>
          <w:sz w:val="24"/>
          <w:szCs w:val="24"/>
          <w:lang w:val="sr-Cyrl-CS"/>
        </w:rPr>
        <w:t>КОМЕРЦИЈАЛНИ УСЛОВИ</w:t>
      </w:r>
    </w:p>
    <w:tbl>
      <w:tblPr>
        <w:tblW w:w="98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467"/>
      </w:tblGrid>
      <w:tr w:rsidR="00DD3A94" w:rsidRPr="00E2569D" w:rsidTr="009B19EC">
        <w:trPr>
          <w:trHeight w:val="440"/>
        </w:trPr>
        <w:tc>
          <w:tcPr>
            <w:tcW w:w="6404" w:type="dxa"/>
            <w:shd w:val="clear" w:color="auto" w:fill="F2F2F2" w:themeFill="background1" w:themeFillShade="F2"/>
            <w:vAlign w:val="center"/>
          </w:tcPr>
          <w:p w:rsidR="00DD3A94" w:rsidRPr="00DE6C11" w:rsidRDefault="00DD3A94" w:rsidP="00FD248E">
            <w:pPr>
              <w:spacing w:before="0"/>
              <w:jc w:val="center"/>
              <w:rPr>
                <w:rFonts w:cs="Arial"/>
                <w:b/>
                <w:bCs/>
                <w:iCs/>
                <w:lang w:val="sr-Cyrl-CS"/>
              </w:rPr>
            </w:pPr>
            <w:r w:rsidRPr="00DE6C11">
              <w:rPr>
                <w:rFonts w:cs="Arial"/>
                <w:b/>
                <w:bCs/>
                <w:iCs/>
                <w:lang w:val="sr-Cyrl-CS"/>
              </w:rPr>
              <w:t>УСЛОВ НАРУЧИОЦА</w:t>
            </w:r>
          </w:p>
        </w:tc>
        <w:tc>
          <w:tcPr>
            <w:tcW w:w="3467" w:type="dxa"/>
            <w:shd w:val="clear" w:color="auto" w:fill="F2F2F2" w:themeFill="background1" w:themeFillShade="F2"/>
            <w:vAlign w:val="center"/>
          </w:tcPr>
          <w:p w:rsidR="00DD3A94" w:rsidRPr="00DE6C11" w:rsidRDefault="00DD3A94" w:rsidP="00FD248E">
            <w:pPr>
              <w:spacing w:before="0"/>
              <w:jc w:val="center"/>
              <w:rPr>
                <w:rFonts w:cs="Arial"/>
                <w:b/>
                <w:bCs/>
                <w:iCs/>
                <w:lang w:val="sr-Cyrl-CS"/>
              </w:rPr>
            </w:pPr>
            <w:r w:rsidRPr="00DE6C11">
              <w:rPr>
                <w:rFonts w:cs="Arial"/>
                <w:b/>
                <w:bCs/>
                <w:iCs/>
                <w:lang w:val="sr-Cyrl-CS"/>
              </w:rPr>
              <w:t>ПОНУДА ПОНУЂАЧА</w:t>
            </w:r>
          </w:p>
        </w:tc>
      </w:tr>
      <w:tr w:rsidR="00DD3A94" w:rsidRPr="00E2569D" w:rsidTr="009B19EC">
        <w:trPr>
          <w:trHeight w:val="2510"/>
        </w:trPr>
        <w:tc>
          <w:tcPr>
            <w:tcW w:w="6404" w:type="dxa"/>
            <w:vAlign w:val="center"/>
          </w:tcPr>
          <w:p w:rsidR="00DD3A94" w:rsidRPr="00DE6C11" w:rsidRDefault="00DD3A94" w:rsidP="009B19EC">
            <w:pPr>
              <w:spacing w:before="0"/>
              <w:contextualSpacing/>
              <w:jc w:val="center"/>
              <w:rPr>
                <w:rFonts w:cs="Arial"/>
                <w:b/>
                <w:bCs/>
                <w:iCs/>
                <w:lang w:val="sr-Cyrl-CS"/>
              </w:rPr>
            </w:pPr>
            <w:r w:rsidRPr="009C7053">
              <w:rPr>
                <w:rFonts w:cs="Arial"/>
                <w:b/>
                <w:bCs/>
                <w:iCs/>
                <w:lang w:val="sr-Cyrl-CS"/>
              </w:rPr>
              <w:t>РОК И НАЧИН ПЛАЋАЊА</w:t>
            </w:r>
          </w:p>
          <w:p w:rsidR="00D67D01" w:rsidRDefault="007F6D9F" w:rsidP="009B19EC">
            <w:pPr>
              <w:spacing w:before="0"/>
              <w:contextualSpacing/>
              <w:rPr>
                <w:rFonts w:cs="Arial"/>
                <w:lang w:val="sr-Cyrl-RS"/>
              </w:rPr>
            </w:pPr>
            <w:r w:rsidRPr="007F6D9F">
              <w:rPr>
                <w:rFonts w:cs="Arial"/>
              </w:rPr>
              <w:t xml:space="preserve">Наручилац прихвата плаћање под следећим </w:t>
            </w:r>
            <w:r w:rsidR="00D67D01">
              <w:rPr>
                <w:rFonts w:cs="Arial"/>
                <w:lang w:val="sr-Cyrl-RS"/>
              </w:rPr>
              <w:t xml:space="preserve">условима: </w:t>
            </w:r>
          </w:p>
          <w:p w:rsidR="00DD3A94" w:rsidRPr="009B19EC" w:rsidRDefault="006612A9" w:rsidP="009B19EC">
            <w:pPr>
              <w:spacing w:before="0"/>
              <w:contextualSpacing/>
              <w:rPr>
                <w:rFonts w:cs="Arial"/>
                <w:lang w:val="sr-Cyrl-RS"/>
              </w:rPr>
            </w:pPr>
            <w:r w:rsidRPr="006612A9">
              <w:rPr>
                <w:rFonts w:cs="Arial"/>
                <w:lang w:val="sr-Cyrl-RS"/>
              </w:rPr>
              <w:t>Наручилац се обавезује да Понуђачу плати извршену Услугу сукцесивно, са припадајућим порезом на додату вредност након извршења Услуге, у року до 45 (словима: четрдесет пет) дана од дана пријема исправног рачуна.</w:t>
            </w:r>
            <w:r w:rsidR="00357F70">
              <w:t xml:space="preserve"> </w:t>
            </w:r>
            <w:r w:rsidR="00357F70" w:rsidRPr="00357F70">
              <w:rPr>
                <w:rFonts w:cs="Arial"/>
                <w:lang w:val="sr-Cyrl-RS"/>
              </w:rPr>
              <w:t>са обавезним Прилогом Записник о квантитативном и квалитативном пријему услуге, Налог за штампу, отпремницу и листу предаје тисковине.</w:t>
            </w:r>
          </w:p>
        </w:tc>
        <w:tc>
          <w:tcPr>
            <w:tcW w:w="3467" w:type="dxa"/>
            <w:vAlign w:val="center"/>
          </w:tcPr>
          <w:p w:rsidR="00DD3A94" w:rsidRPr="00852E02" w:rsidRDefault="00DD3A94" w:rsidP="009B19EC">
            <w:pPr>
              <w:spacing w:before="0"/>
              <w:jc w:val="center"/>
              <w:rPr>
                <w:rFonts w:cs="Arial"/>
                <w:bCs/>
                <w:iCs/>
                <w:lang w:val="sr-Cyrl-CS"/>
              </w:rPr>
            </w:pPr>
            <w:r w:rsidRPr="00DE6C11">
              <w:rPr>
                <w:rFonts w:cs="Arial"/>
                <w:bCs/>
                <w:iCs/>
                <w:lang w:val="sr-Cyrl-CS"/>
              </w:rPr>
              <w:t>Сагласан</w:t>
            </w:r>
            <w:r w:rsidRPr="00852E02">
              <w:rPr>
                <w:rFonts w:cs="Arial"/>
                <w:bCs/>
                <w:iCs/>
                <w:lang w:val="sr-Cyrl-CS"/>
              </w:rPr>
              <w:t xml:space="preserve"> за захтевом наручиоца</w:t>
            </w:r>
          </w:p>
          <w:p w:rsidR="009B19EC" w:rsidRDefault="00DD3A94" w:rsidP="009B19EC">
            <w:pPr>
              <w:spacing w:before="0"/>
              <w:jc w:val="center"/>
              <w:rPr>
                <w:rFonts w:cs="Arial"/>
                <w:bCs/>
                <w:iCs/>
                <w:lang w:val="sr-Cyrl-CS"/>
              </w:rPr>
            </w:pPr>
            <w:r w:rsidRPr="00852E02">
              <w:rPr>
                <w:rFonts w:cs="Arial"/>
                <w:bCs/>
                <w:iCs/>
                <w:lang w:val="sr-Cyrl-CS"/>
              </w:rPr>
              <w:t>ДА/НЕ</w:t>
            </w:r>
          </w:p>
          <w:p w:rsidR="00DD3A94" w:rsidRPr="00852E02" w:rsidRDefault="00DD3A94" w:rsidP="009B19EC">
            <w:pPr>
              <w:spacing w:before="0"/>
              <w:jc w:val="center"/>
              <w:rPr>
                <w:rFonts w:cs="Arial"/>
                <w:b/>
                <w:bCs/>
                <w:i/>
                <w:iCs/>
                <w:lang w:val="sr-Cyrl-CS"/>
              </w:rPr>
            </w:pPr>
            <w:r w:rsidRPr="00852E02">
              <w:rPr>
                <w:rFonts w:cs="Arial"/>
                <w:bCs/>
                <w:iCs/>
                <w:lang w:val="sr-Cyrl-CS"/>
              </w:rPr>
              <w:t>(заокружити)</w:t>
            </w:r>
          </w:p>
        </w:tc>
      </w:tr>
      <w:tr w:rsidR="00DD3A94" w:rsidRPr="00E2569D" w:rsidTr="009B19EC">
        <w:trPr>
          <w:trHeight w:val="1441"/>
        </w:trPr>
        <w:tc>
          <w:tcPr>
            <w:tcW w:w="6404" w:type="dxa"/>
            <w:vAlign w:val="center"/>
          </w:tcPr>
          <w:p w:rsidR="00DD3A94" w:rsidRPr="00852E02" w:rsidRDefault="00434E2E" w:rsidP="00434E2E">
            <w:pPr>
              <w:spacing w:before="0"/>
              <w:jc w:val="center"/>
              <w:rPr>
                <w:rFonts w:cs="Arial"/>
                <w:b/>
                <w:bCs/>
                <w:iCs/>
                <w:lang w:val="sr-Cyrl-CS"/>
              </w:rPr>
            </w:pPr>
            <w:r>
              <w:rPr>
                <w:rFonts w:cs="Arial"/>
                <w:b/>
                <w:bCs/>
                <w:iCs/>
                <w:lang w:val="sr-Cyrl-CS"/>
              </w:rPr>
              <w:t xml:space="preserve">НАЧИН И </w:t>
            </w:r>
            <w:r w:rsidR="00DD3A94">
              <w:rPr>
                <w:rFonts w:cs="Arial"/>
                <w:b/>
                <w:bCs/>
                <w:iCs/>
                <w:lang w:val="sr-Cyrl-CS"/>
              </w:rPr>
              <w:t>РОК ИЗВРШЕЊА</w:t>
            </w:r>
          </w:p>
          <w:p w:rsidR="00D67D01" w:rsidRPr="00D67D01" w:rsidRDefault="00D67D01" w:rsidP="009B19EC">
            <w:pPr>
              <w:pStyle w:val="Heading10"/>
              <w:spacing w:before="0"/>
              <w:ind w:left="0" w:firstLine="14"/>
              <w:jc w:val="both"/>
              <w:rPr>
                <w:b w:val="0"/>
                <w:szCs w:val="24"/>
                <w:lang w:val="sr-Cyrl-RS"/>
              </w:rPr>
            </w:pPr>
            <w:r w:rsidRPr="00D67D01">
              <w:rPr>
                <w:b w:val="0"/>
                <w:szCs w:val="24"/>
                <w:lang w:val="sr-Cyrl-RS"/>
              </w:rPr>
              <w:t>Предметне услуге је потребно извршити сукцесивно, у складу са налогом</w:t>
            </w:r>
            <w:r w:rsidR="00FD2A8E">
              <w:rPr>
                <w:b w:val="0"/>
                <w:szCs w:val="24"/>
                <w:lang w:val="sr-Cyrl-RS"/>
              </w:rPr>
              <w:t xml:space="preserve"> за штампу који доставља Наручила</w:t>
            </w:r>
            <w:r w:rsidRPr="00D67D01">
              <w:rPr>
                <w:b w:val="0"/>
                <w:szCs w:val="24"/>
                <w:lang w:val="sr-Cyrl-RS"/>
              </w:rPr>
              <w:t xml:space="preserve">ц. </w:t>
            </w:r>
          </w:p>
          <w:p w:rsidR="00D67D01" w:rsidRPr="00D67D01" w:rsidRDefault="00D67D01" w:rsidP="009B19EC">
            <w:pPr>
              <w:pStyle w:val="Heading10"/>
              <w:spacing w:before="0"/>
              <w:ind w:left="0" w:firstLine="0"/>
              <w:jc w:val="both"/>
              <w:rPr>
                <w:b w:val="0"/>
                <w:szCs w:val="24"/>
                <w:lang w:val="sr-Cyrl-RS"/>
              </w:rPr>
            </w:pPr>
            <w:r w:rsidRPr="00D67D01">
              <w:rPr>
                <w:b w:val="0"/>
                <w:szCs w:val="24"/>
                <w:lang w:val="sr-Cyrl-RS"/>
              </w:rPr>
              <w:t>Рок испоруке одштампаних примерака часопи</w:t>
            </w:r>
            <w:r w:rsidR="009B19EC">
              <w:rPr>
                <w:b w:val="0"/>
                <w:szCs w:val="24"/>
                <w:lang w:val="sr-Cyrl-RS"/>
              </w:rPr>
              <w:t xml:space="preserve">са је  2 </w:t>
            </w:r>
            <w:r w:rsidRPr="00D67D01">
              <w:rPr>
                <w:b w:val="0"/>
                <w:szCs w:val="24"/>
                <w:lang w:val="sr-Cyrl-RS"/>
              </w:rPr>
              <w:t>(словима: два) календарска</w:t>
            </w:r>
            <w:r w:rsidR="009B19EC">
              <w:rPr>
                <w:b w:val="0"/>
                <w:szCs w:val="24"/>
                <w:lang w:val="sr-Cyrl-RS"/>
              </w:rPr>
              <w:t xml:space="preserve"> </w:t>
            </w:r>
            <w:r w:rsidRPr="00D67D01">
              <w:rPr>
                <w:b w:val="0"/>
                <w:szCs w:val="24"/>
                <w:lang w:val="sr-Cyrl-RS"/>
              </w:rPr>
              <w:t>дана од дана достављања материјала, уз могућност померања рокова штампања током месеца и промен</w:t>
            </w:r>
            <w:r w:rsidR="009B19EC">
              <w:rPr>
                <w:b w:val="0"/>
                <w:szCs w:val="24"/>
                <w:lang w:val="sr-Cyrl-RS"/>
              </w:rPr>
              <w:t>а броја страна према потребама н</w:t>
            </w:r>
            <w:r w:rsidRPr="00D67D01">
              <w:rPr>
                <w:b w:val="0"/>
                <w:szCs w:val="24"/>
                <w:lang w:val="sr-Cyrl-RS"/>
              </w:rPr>
              <w:t>аручиоца.</w:t>
            </w:r>
          </w:p>
          <w:p w:rsidR="00D67D01" w:rsidRPr="00D67D01" w:rsidRDefault="00D67D01" w:rsidP="009B19EC">
            <w:pPr>
              <w:spacing w:before="0"/>
              <w:rPr>
                <w:szCs w:val="24"/>
                <w:lang w:val="sr-Cyrl-RS" w:eastAsia="ar-SA"/>
              </w:rPr>
            </w:pPr>
            <w:r w:rsidRPr="00D67D01">
              <w:rPr>
                <w:szCs w:val="24"/>
                <w:lang w:val="sr-Cyrl-RS" w:eastAsia="ar-SA"/>
              </w:rPr>
              <w:t>Флексибилност рокова и склапања броја страна:</w:t>
            </w:r>
          </w:p>
          <w:p w:rsidR="00D67D01" w:rsidRPr="00D67D01" w:rsidRDefault="00D67D01" w:rsidP="009B19EC">
            <w:pPr>
              <w:spacing w:before="0"/>
              <w:rPr>
                <w:szCs w:val="24"/>
                <w:lang w:val="sr-Cyrl-RS" w:eastAsia="ar-SA"/>
              </w:rPr>
            </w:pPr>
            <w:r w:rsidRPr="00D67D01">
              <w:rPr>
                <w:szCs w:val="24"/>
                <w:lang w:val="sr-Cyrl-RS" w:eastAsia="ar-SA"/>
              </w:rPr>
              <w:t>Најмање 2 (словима: два) календарска дана је могуће одступање од рока најављеног за почетак штампања, могућност инсертовања прилога.</w:t>
            </w:r>
          </w:p>
          <w:p w:rsidR="00D67D01" w:rsidRPr="00D67D01" w:rsidRDefault="00D67D01" w:rsidP="009B19EC">
            <w:pPr>
              <w:spacing w:before="0"/>
              <w:rPr>
                <w:szCs w:val="24"/>
                <w:lang w:val="sr-Cyrl-RS" w:eastAsia="ar-SA"/>
              </w:rPr>
            </w:pPr>
            <w:r w:rsidRPr="00D67D01">
              <w:rPr>
                <w:szCs w:val="24"/>
                <w:lang w:val="sr-Cyrl-RS" w:eastAsia="ar-SA"/>
              </w:rPr>
              <w:t xml:space="preserve">Oперативност у погледу пријема материјала за штампање, праћење припреме и тока штампе, могућност евентуалних измена и сл; </w:t>
            </w:r>
          </w:p>
          <w:p w:rsidR="00DD3A94" w:rsidRPr="009B19EC" w:rsidRDefault="00D67D01" w:rsidP="009B19EC">
            <w:pPr>
              <w:spacing w:before="0"/>
              <w:rPr>
                <w:szCs w:val="24"/>
                <w:lang w:val="sr-Cyrl-RS" w:eastAsia="ar-SA"/>
              </w:rPr>
            </w:pPr>
            <w:r w:rsidRPr="00D67D01">
              <w:rPr>
                <w:szCs w:val="24"/>
                <w:lang w:val="sr-Cyrl-RS" w:eastAsia="ar-SA"/>
              </w:rPr>
              <w:t>Могућност пријема oд 6-22h</w:t>
            </w:r>
            <w:r w:rsidR="009B19EC">
              <w:rPr>
                <w:szCs w:val="24"/>
                <w:lang w:val="sr-Cyrl-RS" w:eastAsia="ar-SA"/>
              </w:rPr>
              <w:t>.</w:t>
            </w:r>
          </w:p>
        </w:tc>
        <w:tc>
          <w:tcPr>
            <w:tcW w:w="3467" w:type="dxa"/>
            <w:vAlign w:val="center"/>
          </w:tcPr>
          <w:p w:rsidR="007F6D9F" w:rsidRPr="00852E02" w:rsidRDefault="007F6D9F" w:rsidP="007F6D9F">
            <w:pPr>
              <w:spacing w:before="0"/>
              <w:jc w:val="center"/>
              <w:rPr>
                <w:rFonts w:cs="Arial"/>
                <w:bCs/>
                <w:iCs/>
                <w:lang w:val="sr-Cyrl-CS"/>
              </w:rPr>
            </w:pPr>
            <w:r w:rsidRPr="00852E02">
              <w:rPr>
                <w:rFonts w:cs="Arial"/>
                <w:bCs/>
                <w:iCs/>
                <w:lang w:val="sr-Cyrl-CS"/>
              </w:rPr>
              <w:t>Сагласан за захтевом наручиоца</w:t>
            </w:r>
          </w:p>
          <w:p w:rsidR="009B19EC" w:rsidRDefault="007F6D9F" w:rsidP="007F6D9F">
            <w:pPr>
              <w:spacing w:before="0"/>
              <w:jc w:val="center"/>
              <w:rPr>
                <w:rFonts w:cs="Arial"/>
                <w:bCs/>
                <w:iCs/>
                <w:lang w:val="sr-Cyrl-CS"/>
              </w:rPr>
            </w:pPr>
            <w:r w:rsidRPr="00852E02">
              <w:rPr>
                <w:rFonts w:cs="Arial"/>
                <w:bCs/>
                <w:iCs/>
                <w:lang w:val="sr-Cyrl-CS"/>
              </w:rPr>
              <w:t>ДА/НЕ</w:t>
            </w:r>
          </w:p>
          <w:p w:rsidR="00DD3A94" w:rsidRPr="00852E02" w:rsidRDefault="007F6D9F" w:rsidP="007F6D9F">
            <w:pPr>
              <w:spacing w:before="0"/>
              <w:jc w:val="center"/>
              <w:rPr>
                <w:rFonts w:cs="Arial"/>
                <w:bCs/>
                <w:iCs/>
              </w:rPr>
            </w:pPr>
            <w:r w:rsidRPr="00852E02">
              <w:rPr>
                <w:rFonts w:cs="Arial"/>
                <w:bCs/>
                <w:iCs/>
                <w:lang w:val="sr-Cyrl-CS"/>
              </w:rPr>
              <w:t xml:space="preserve"> (заокружити</w:t>
            </w:r>
            <w:r>
              <w:rPr>
                <w:rFonts w:cs="Arial"/>
                <w:bCs/>
                <w:iCs/>
              </w:rPr>
              <w:t>)</w:t>
            </w:r>
          </w:p>
        </w:tc>
      </w:tr>
      <w:tr w:rsidR="00DD3A94" w:rsidRPr="00E2569D" w:rsidTr="009B19EC">
        <w:trPr>
          <w:trHeight w:val="1172"/>
        </w:trPr>
        <w:tc>
          <w:tcPr>
            <w:tcW w:w="6404" w:type="dxa"/>
            <w:vAlign w:val="center"/>
          </w:tcPr>
          <w:p w:rsidR="00DD3A94" w:rsidRPr="008E282D" w:rsidRDefault="00DD3A94" w:rsidP="00FD248E">
            <w:pPr>
              <w:spacing w:before="0"/>
              <w:jc w:val="center"/>
              <w:rPr>
                <w:rFonts w:cs="Arial"/>
                <w:b/>
                <w:bCs/>
                <w:iCs/>
                <w:lang w:val="sr-Cyrl-CS"/>
              </w:rPr>
            </w:pPr>
            <w:r>
              <w:rPr>
                <w:rFonts w:cs="Arial"/>
                <w:b/>
                <w:bCs/>
                <w:iCs/>
                <w:lang w:val="sr-Cyrl-CS"/>
              </w:rPr>
              <w:t>МЕСТО ИЗВРШЕЊА</w:t>
            </w:r>
          </w:p>
          <w:p w:rsidR="00DD3A94" w:rsidRPr="00806947" w:rsidRDefault="00D67D01" w:rsidP="00806947">
            <w:pPr>
              <w:suppressAutoHyphens/>
              <w:spacing w:before="0"/>
              <w:contextualSpacing/>
              <w:rPr>
                <w:rFonts w:cs="Arial"/>
                <w:szCs w:val="24"/>
              </w:rPr>
            </w:pPr>
            <w:r w:rsidRPr="00D67D01">
              <w:rPr>
                <w:szCs w:val="24"/>
                <w:lang w:val="sr-Cyrl-RS" w:eastAsia="ar-SA"/>
              </w:rPr>
              <w:t>Понуђач се обавезује да, о свом трошку,  испоручи 750 примерака у ЈП ЕПС у Београду и остатак тиража у Пошти 2 у Београду, ул. Савска 2, 11000 Београд, према појединачном налогу за штампу, прописно упакован и адресиран према адресама Наручиоца</w:t>
            </w:r>
          </w:p>
        </w:tc>
        <w:tc>
          <w:tcPr>
            <w:tcW w:w="3467" w:type="dxa"/>
            <w:vAlign w:val="center"/>
          </w:tcPr>
          <w:p w:rsidR="00DD3A94" w:rsidRPr="00852E02" w:rsidRDefault="00DD3A94" w:rsidP="00FD248E">
            <w:pPr>
              <w:spacing w:before="0"/>
              <w:jc w:val="center"/>
              <w:rPr>
                <w:rFonts w:cs="Arial"/>
                <w:bCs/>
                <w:iCs/>
                <w:lang w:val="sr-Cyrl-CS"/>
              </w:rPr>
            </w:pPr>
            <w:r w:rsidRPr="00852E02">
              <w:rPr>
                <w:rFonts w:cs="Arial"/>
                <w:bCs/>
                <w:iCs/>
                <w:lang w:val="sr-Cyrl-CS"/>
              </w:rPr>
              <w:t>Сагласан за захтевом наручиоца</w:t>
            </w:r>
          </w:p>
          <w:p w:rsidR="009B19EC" w:rsidRDefault="00DD3A94" w:rsidP="00FD248E">
            <w:pPr>
              <w:spacing w:before="0"/>
              <w:jc w:val="center"/>
              <w:rPr>
                <w:rFonts w:cs="Arial"/>
                <w:bCs/>
                <w:iCs/>
                <w:lang w:val="sr-Cyrl-CS"/>
              </w:rPr>
            </w:pPr>
            <w:r w:rsidRPr="00852E02">
              <w:rPr>
                <w:rFonts w:cs="Arial"/>
                <w:bCs/>
                <w:iCs/>
                <w:lang w:val="sr-Cyrl-CS"/>
              </w:rPr>
              <w:t xml:space="preserve">ДА/НЕ </w:t>
            </w:r>
          </w:p>
          <w:p w:rsidR="00DD3A94" w:rsidRPr="00852E02" w:rsidRDefault="00DD3A94" w:rsidP="00FD248E">
            <w:pPr>
              <w:spacing w:before="0"/>
              <w:jc w:val="center"/>
              <w:rPr>
                <w:rFonts w:cs="Arial"/>
                <w:b/>
                <w:bCs/>
                <w:i/>
                <w:iCs/>
                <w:lang w:val="sr-Cyrl-CS"/>
              </w:rPr>
            </w:pPr>
            <w:r w:rsidRPr="00852E02">
              <w:rPr>
                <w:rFonts w:cs="Arial"/>
                <w:bCs/>
                <w:iCs/>
                <w:lang w:val="sr-Cyrl-CS"/>
              </w:rPr>
              <w:t>(заокружити)</w:t>
            </w:r>
          </w:p>
        </w:tc>
      </w:tr>
      <w:tr w:rsidR="00DD3A94" w:rsidRPr="00E2569D" w:rsidTr="009B19EC">
        <w:trPr>
          <w:trHeight w:val="872"/>
        </w:trPr>
        <w:tc>
          <w:tcPr>
            <w:tcW w:w="6404" w:type="dxa"/>
            <w:vAlign w:val="center"/>
          </w:tcPr>
          <w:p w:rsidR="00DD3A94" w:rsidRPr="008E282D" w:rsidRDefault="00DD3A94" w:rsidP="00FD248E">
            <w:pPr>
              <w:spacing w:before="0"/>
              <w:jc w:val="center"/>
              <w:rPr>
                <w:rFonts w:cs="Arial"/>
                <w:b/>
                <w:bCs/>
                <w:iCs/>
                <w:lang w:val="sr-Cyrl-CS"/>
              </w:rPr>
            </w:pPr>
            <w:r>
              <w:rPr>
                <w:rFonts w:cs="Arial"/>
                <w:b/>
                <w:bCs/>
                <w:iCs/>
                <w:lang w:val="sr-Cyrl-CS"/>
              </w:rPr>
              <w:t>РОК ВАЖЕЊА ПОНУДЕ</w:t>
            </w:r>
          </w:p>
          <w:p w:rsidR="00DD3A94" w:rsidRPr="00E2569D" w:rsidRDefault="00DD3A94" w:rsidP="00DD3A94">
            <w:pPr>
              <w:spacing w:before="0"/>
              <w:rPr>
                <w:rFonts w:cs="Arial"/>
                <w:b/>
                <w:bCs/>
                <w:iCs/>
                <w:lang w:val="sr-Cyrl-CS"/>
              </w:rPr>
            </w:pPr>
            <w:r w:rsidRPr="00E2569D">
              <w:rPr>
                <w:rFonts w:cs="Arial"/>
                <w:bCs/>
                <w:iCs/>
                <w:lang w:val="sr-Cyrl-CS"/>
              </w:rPr>
              <w:t>не може бити краћ</w:t>
            </w:r>
            <w:r w:rsidRPr="00E2569D">
              <w:rPr>
                <w:rFonts w:cs="Arial"/>
                <w:bCs/>
                <w:iCs/>
              </w:rPr>
              <w:t>и</w:t>
            </w:r>
            <w:r w:rsidRPr="00E2569D">
              <w:rPr>
                <w:rFonts w:cs="Arial"/>
                <w:bCs/>
                <w:iCs/>
                <w:lang w:val="sr-Cyrl-CS"/>
              </w:rPr>
              <w:t xml:space="preserve"> од </w:t>
            </w:r>
            <w:r w:rsidR="00D53FE9">
              <w:rPr>
                <w:rFonts w:cs="Arial"/>
                <w:bCs/>
                <w:iCs/>
                <w:lang w:val="sr-Cyrl-CS"/>
              </w:rPr>
              <w:t>9</w:t>
            </w:r>
            <w:r w:rsidRPr="00E2569D">
              <w:rPr>
                <w:rFonts w:cs="Arial"/>
                <w:bCs/>
                <w:iCs/>
                <w:lang w:val="sr-Cyrl-CS"/>
              </w:rPr>
              <w:t>0</w:t>
            </w:r>
            <w:r w:rsidR="00D53FE9">
              <w:rPr>
                <w:rFonts w:cs="Arial"/>
                <w:bCs/>
                <w:iCs/>
                <w:lang w:val="sr-Cyrl-CS"/>
              </w:rPr>
              <w:t xml:space="preserve"> (словима: деведесет</w:t>
            </w:r>
            <w:r>
              <w:rPr>
                <w:rFonts w:cs="Arial"/>
                <w:bCs/>
                <w:iCs/>
                <w:lang w:val="sr-Cyrl-CS"/>
              </w:rPr>
              <w:t xml:space="preserve">) календарских  </w:t>
            </w:r>
            <w:r w:rsidRPr="00E2569D">
              <w:rPr>
                <w:rFonts w:cs="Arial"/>
                <w:bCs/>
                <w:iCs/>
                <w:lang w:val="sr-Cyrl-CS"/>
              </w:rPr>
              <w:t>дана од дана отварања понуда</w:t>
            </w:r>
            <w:r w:rsidR="00D53FE9">
              <w:rPr>
                <w:rFonts w:cs="Arial"/>
                <w:bCs/>
                <w:iCs/>
                <w:lang w:val="sr-Cyrl-CS"/>
              </w:rPr>
              <w:t>.</w:t>
            </w:r>
          </w:p>
        </w:tc>
        <w:tc>
          <w:tcPr>
            <w:tcW w:w="3467" w:type="dxa"/>
            <w:vAlign w:val="center"/>
          </w:tcPr>
          <w:p w:rsidR="00DD3A94" w:rsidRPr="00E2569D" w:rsidRDefault="00DD3A94" w:rsidP="00FD248E">
            <w:pPr>
              <w:spacing w:before="0"/>
              <w:jc w:val="center"/>
              <w:rPr>
                <w:rFonts w:cs="Arial"/>
                <w:b/>
                <w:bCs/>
                <w:iCs/>
                <w:lang w:val="sr-Cyrl-CS"/>
              </w:rPr>
            </w:pPr>
          </w:p>
          <w:p w:rsidR="00DD3A94" w:rsidRPr="00E2569D" w:rsidRDefault="00DD3A94" w:rsidP="00FD248E">
            <w:pPr>
              <w:spacing w:before="0"/>
              <w:jc w:val="center"/>
              <w:rPr>
                <w:rFonts w:cs="Arial"/>
                <w:b/>
                <w:bCs/>
                <w:i/>
                <w:iCs/>
                <w:lang w:val="sr-Cyrl-CS"/>
              </w:rPr>
            </w:pPr>
            <w:r w:rsidRPr="00E2569D">
              <w:rPr>
                <w:rFonts w:cs="Arial"/>
                <w:bCs/>
                <w:iCs/>
                <w:lang w:val="sr-Cyrl-CS"/>
              </w:rPr>
              <w:t xml:space="preserve">_____ </w:t>
            </w:r>
            <w:r>
              <w:rPr>
                <w:rFonts w:cs="Arial"/>
                <w:bCs/>
                <w:iCs/>
                <w:lang w:val="sr-Cyrl-CS"/>
              </w:rPr>
              <w:t xml:space="preserve">календарских </w:t>
            </w:r>
            <w:r w:rsidRPr="00E2569D">
              <w:rPr>
                <w:rFonts w:cs="Arial"/>
                <w:bCs/>
                <w:iCs/>
                <w:lang w:val="sr-Cyrl-CS"/>
              </w:rPr>
              <w:t>дана од дана отварања понуда</w:t>
            </w:r>
            <w:r w:rsidR="00D53FE9">
              <w:rPr>
                <w:rFonts w:cs="Arial"/>
                <w:bCs/>
                <w:iCs/>
                <w:lang w:val="sr-Cyrl-CS"/>
              </w:rPr>
              <w:t>.</w:t>
            </w:r>
          </w:p>
        </w:tc>
      </w:tr>
      <w:tr w:rsidR="00DD3A94" w:rsidRPr="00E2569D" w:rsidTr="00293A5A">
        <w:trPr>
          <w:trHeight w:val="674"/>
        </w:trPr>
        <w:tc>
          <w:tcPr>
            <w:tcW w:w="9871" w:type="dxa"/>
            <w:gridSpan w:val="2"/>
            <w:vAlign w:val="center"/>
          </w:tcPr>
          <w:p w:rsidR="00DD3A94" w:rsidRPr="00E2569D" w:rsidRDefault="00DD3A94" w:rsidP="00DD3A94">
            <w:pPr>
              <w:spacing w:before="0"/>
              <w:jc w:val="left"/>
              <w:rPr>
                <w:rFonts w:cs="Arial"/>
                <w:bCs/>
                <w:iCs/>
                <w:lang w:val="sr-Cyrl-CS"/>
              </w:rPr>
            </w:pPr>
            <w:r w:rsidRPr="00E2569D">
              <w:rPr>
                <w:rFonts w:cs="Arial"/>
                <w:bCs/>
                <w:iCs/>
                <w:lang w:val="sr-Cyrl-CS"/>
              </w:rPr>
              <w:t>Понуда понуђача који не прихвата услове наручиоца за рок и начин плаћања, рок извршења, мес</w:t>
            </w:r>
            <w:r>
              <w:rPr>
                <w:rFonts w:cs="Arial"/>
                <w:bCs/>
                <w:iCs/>
                <w:lang w:val="sr-Cyrl-CS"/>
              </w:rPr>
              <w:t xml:space="preserve">то извршења </w:t>
            </w:r>
            <w:r w:rsidRPr="00E2569D">
              <w:rPr>
                <w:rFonts w:cs="Arial"/>
                <w:bCs/>
                <w:iCs/>
                <w:lang w:val="sr-Cyrl-CS"/>
              </w:rPr>
              <w:t>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ind w:left="720" w:firstLine="720"/>
        <w:rPr>
          <w:rFonts w:eastAsia="TimesNewRomanPSMT" w:cs="Arial"/>
          <w:bCs/>
          <w:sz w:val="24"/>
          <w:szCs w:val="24"/>
          <w:lang w:val="sr-Cyrl-CS"/>
        </w:rPr>
      </w:pP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Default="00BA2C2D" w:rsidP="000E75A0">
      <w:pPr>
        <w:spacing w:before="0"/>
        <w:rPr>
          <w:rFonts w:cs="Arial"/>
          <w:b/>
          <w:bCs/>
          <w:i/>
          <w:iCs/>
          <w:sz w:val="24"/>
          <w:szCs w:val="24"/>
          <w:u w:val="single"/>
        </w:rPr>
      </w:pPr>
    </w:p>
    <w:p w:rsidR="009B19EC" w:rsidRDefault="009B19EC" w:rsidP="000E75A0">
      <w:pPr>
        <w:spacing w:before="0"/>
        <w:rPr>
          <w:rFonts w:cs="Arial"/>
          <w:b/>
          <w:bCs/>
          <w:i/>
          <w:iCs/>
          <w:sz w:val="20"/>
          <w:szCs w:val="20"/>
          <w:u w:val="single"/>
        </w:rPr>
      </w:pPr>
    </w:p>
    <w:p w:rsidR="000E75A0" w:rsidRPr="0042687E" w:rsidRDefault="00B57ED0" w:rsidP="000E75A0">
      <w:pPr>
        <w:spacing w:before="0"/>
        <w:rPr>
          <w:rFonts w:cs="Arial"/>
          <w:b/>
          <w:bCs/>
          <w:i/>
          <w:iCs/>
          <w:sz w:val="20"/>
          <w:szCs w:val="20"/>
          <w:u w:val="single"/>
          <w:lang w:val="sr-Cyrl-RS"/>
        </w:rPr>
      </w:pPr>
      <w:r>
        <w:rPr>
          <w:rFonts w:cs="Arial"/>
          <w:b/>
          <w:bCs/>
          <w:i/>
          <w:iCs/>
          <w:sz w:val="20"/>
          <w:szCs w:val="20"/>
          <w:u w:val="single"/>
        </w:rPr>
        <w:lastRenderedPageBreak/>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rsidR="007062C7" w:rsidRDefault="007062C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293A5A" w:rsidRDefault="00293A5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96707" w:rsidRDefault="00D9670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67D01" w:rsidRDefault="00D67D01"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9B19EC" w:rsidRDefault="009B19EC"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293A5A" w:rsidRDefault="00293A5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343A18" w:rsidRPr="00FD248E" w:rsidRDefault="00FD248E" w:rsidP="00343A18">
      <w:pPr>
        <w:pStyle w:val="KDObrazac"/>
        <w:spacing w:before="0"/>
        <w:rPr>
          <w:sz w:val="24"/>
          <w:szCs w:val="24"/>
          <w:lang w:val="sr-Cyrl-RS"/>
        </w:rPr>
      </w:pPr>
      <w:r>
        <w:rPr>
          <w:sz w:val="24"/>
          <w:szCs w:val="24"/>
          <w:lang w:val="sr-Cyrl-RS"/>
        </w:rPr>
        <w:lastRenderedPageBreak/>
        <w:t>Образац 2</w:t>
      </w:r>
    </w:p>
    <w:p w:rsidR="00124F3F" w:rsidRPr="009B19EC" w:rsidRDefault="00124F3F" w:rsidP="00124F3F">
      <w:pPr>
        <w:spacing w:before="0"/>
        <w:jc w:val="center"/>
        <w:rPr>
          <w:rFonts w:cs="Arial"/>
          <w:b/>
          <w:sz w:val="24"/>
          <w:szCs w:val="24"/>
          <w:lang w:val="sr-Cyrl-RS"/>
        </w:rPr>
      </w:pPr>
      <w:r w:rsidRPr="00EC5BB4">
        <w:rPr>
          <w:rFonts w:cs="Arial"/>
          <w:b/>
          <w:sz w:val="24"/>
          <w:szCs w:val="24"/>
        </w:rPr>
        <w:t>ОБРАЗАЦ СТРУКТ</w:t>
      </w:r>
      <w:r>
        <w:rPr>
          <w:rFonts w:cs="Arial"/>
          <w:b/>
          <w:sz w:val="24"/>
          <w:szCs w:val="24"/>
          <w:lang w:val="sr-Cyrl-RS"/>
        </w:rPr>
        <w:t>У</w:t>
      </w:r>
      <w:r w:rsidRPr="00EC5BB4">
        <w:rPr>
          <w:rFonts w:cs="Arial"/>
          <w:b/>
          <w:sz w:val="24"/>
          <w:szCs w:val="24"/>
        </w:rPr>
        <w:t>РЕ ЦЕНЕ</w:t>
      </w:r>
    </w:p>
    <w:p w:rsidR="00124F3F" w:rsidRDefault="00124F3F" w:rsidP="00124F3F">
      <w:pPr>
        <w:spacing w:before="0"/>
        <w:rPr>
          <w:rFonts w:cs="Arial"/>
          <w:sz w:val="24"/>
          <w:szCs w:val="24"/>
        </w:rPr>
      </w:pPr>
      <w:r w:rsidRPr="00EC5BB4">
        <w:rPr>
          <w:rFonts w:cs="Arial"/>
          <w:sz w:val="24"/>
          <w:szCs w:val="24"/>
        </w:rPr>
        <w:t>Табела 1.</w:t>
      </w:r>
    </w:p>
    <w:p w:rsidR="00124F3F" w:rsidRPr="00EC5BB4" w:rsidRDefault="00124F3F" w:rsidP="00124F3F">
      <w:pPr>
        <w:spacing w:before="0"/>
        <w:rPr>
          <w:rFonts w:cs="Arial"/>
          <w:sz w:val="24"/>
          <w:szCs w:val="24"/>
        </w:rPr>
      </w:pPr>
    </w:p>
    <w:tbl>
      <w:tblPr>
        <w:tblpPr w:leftFromText="180" w:rightFromText="180" w:vertAnchor="text" w:horzAnchor="margin" w:tblpXSpec="center" w:tblpY="683"/>
        <w:tblW w:w="5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978"/>
        <w:gridCol w:w="1354"/>
        <w:gridCol w:w="1169"/>
        <w:gridCol w:w="990"/>
        <w:gridCol w:w="1177"/>
        <w:gridCol w:w="10"/>
        <w:gridCol w:w="1340"/>
        <w:gridCol w:w="28"/>
        <w:gridCol w:w="1313"/>
      </w:tblGrid>
      <w:tr w:rsidR="009B19EC" w:rsidRPr="00100DCC" w:rsidTr="009B19EC">
        <w:tc>
          <w:tcPr>
            <w:tcW w:w="396"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Ред.</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бр.</w:t>
            </w:r>
          </w:p>
        </w:tc>
        <w:tc>
          <w:tcPr>
            <w:tcW w:w="973"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RS"/>
              </w:rPr>
              <w:t>Врста</w:t>
            </w:r>
            <w:r w:rsidRPr="009B19EC">
              <w:rPr>
                <w:rFonts w:cs="Arial"/>
                <w:b/>
                <w:bCs/>
                <w:iCs/>
                <w:sz w:val="20"/>
                <w:szCs w:val="20"/>
                <w:lang w:val="sr-Cyrl-CS"/>
              </w:rPr>
              <w:t xml:space="preserve"> услуге</w:t>
            </w:r>
          </w:p>
        </w:tc>
        <w:tc>
          <w:tcPr>
            <w:tcW w:w="666"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Јед.</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мере</w:t>
            </w:r>
          </w:p>
        </w:tc>
        <w:tc>
          <w:tcPr>
            <w:tcW w:w="575"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Коли</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чина</w:t>
            </w:r>
          </w:p>
        </w:tc>
        <w:tc>
          <w:tcPr>
            <w:tcW w:w="487"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Јед.</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цена без ПДВ</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дин.</w:t>
            </w:r>
          </w:p>
        </w:tc>
        <w:tc>
          <w:tcPr>
            <w:tcW w:w="584" w:type="pct"/>
            <w:gridSpan w:val="2"/>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Јед.</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цена са ПДВ</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дин.</w:t>
            </w:r>
          </w:p>
        </w:tc>
        <w:tc>
          <w:tcPr>
            <w:tcW w:w="673" w:type="pct"/>
            <w:gridSpan w:val="2"/>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Укупна цена без ПДВ</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дин.</w:t>
            </w:r>
          </w:p>
        </w:tc>
        <w:tc>
          <w:tcPr>
            <w:tcW w:w="646" w:type="pct"/>
            <w:shd w:val="clear" w:color="auto" w:fill="F2F2F2" w:themeFill="background1" w:themeFillShade="F2"/>
            <w:vAlign w:val="center"/>
          </w:tcPr>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Укупна цена са ПДВ</w:t>
            </w:r>
          </w:p>
          <w:p w:rsidR="009B19EC" w:rsidRPr="009B19EC" w:rsidRDefault="009B19EC" w:rsidP="009B19EC">
            <w:pPr>
              <w:spacing w:before="0"/>
              <w:jc w:val="center"/>
              <w:rPr>
                <w:rFonts w:cs="Arial"/>
                <w:b/>
                <w:bCs/>
                <w:iCs/>
                <w:sz w:val="20"/>
                <w:szCs w:val="20"/>
                <w:lang w:val="sr-Cyrl-CS"/>
              </w:rPr>
            </w:pPr>
            <w:r w:rsidRPr="009B19EC">
              <w:rPr>
                <w:rFonts w:cs="Arial"/>
                <w:b/>
                <w:bCs/>
                <w:iCs/>
                <w:sz w:val="20"/>
                <w:szCs w:val="20"/>
                <w:lang w:val="sr-Cyrl-CS"/>
              </w:rPr>
              <w:t>дин.</w:t>
            </w:r>
          </w:p>
        </w:tc>
      </w:tr>
      <w:tr w:rsidR="009B19EC" w:rsidRPr="00100DCC" w:rsidTr="009B19EC">
        <w:tc>
          <w:tcPr>
            <w:tcW w:w="396"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(1)</w:t>
            </w:r>
          </w:p>
        </w:tc>
        <w:tc>
          <w:tcPr>
            <w:tcW w:w="973"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(2)</w:t>
            </w:r>
          </w:p>
        </w:tc>
        <w:tc>
          <w:tcPr>
            <w:tcW w:w="666"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(3)</w:t>
            </w:r>
          </w:p>
        </w:tc>
        <w:tc>
          <w:tcPr>
            <w:tcW w:w="575"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(4)</w:t>
            </w:r>
          </w:p>
        </w:tc>
        <w:tc>
          <w:tcPr>
            <w:tcW w:w="487"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(5)</w:t>
            </w:r>
          </w:p>
        </w:tc>
        <w:tc>
          <w:tcPr>
            <w:tcW w:w="584" w:type="pct"/>
            <w:gridSpan w:val="2"/>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(6)</w:t>
            </w:r>
          </w:p>
        </w:tc>
        <w:tc>
          <w:tcPr>
            <w:tcW w:w="673" w:type="pct"/>
            <w:gridSpan w:val="2"/>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(7)</w:t>
            </w:r>
          </w:p>
        </w:tc>
        <w:tc>
          <w:tcPr>
            <w:tcW w:w="646" w:type="pct"/>
            <w:shd w:val="clear" w:color="auto" w:fill="F2F2F2" w:themeFill="background1" w:themeFillShade="F2"/>
          </w:tcPr>
          <w:p w:rsidR="009B19EC" w:rsidRPr="00100DCC" w:rsidRDefault="009B19EC" w:rsidP="009B19EC">
            <w:pPr>
              <w:spacing w:before="0"/>
              <w:jc w:val="center"/>
              <w:rPr>
                <w:rFonts w:cs="Arial"/>
                <w:b/>
                <w:bCs/>
                <w:iCs/>
                <w:sz w:val="20"/>
                <w:szCs w:val="20"/>
                <w:lang w:val="sr-Cyrl-CS"/>
              </w:rPr>
            </w:pPr>
            <w:r w:rsidRPr="00100DCC">
              <w:rPr>
                <w:rFonts w:cs="Arial"/>
                <w:b/>
                <w:bCs/>
                <w:iCs/>
                <w:sz w:val="20"/>
                <w:szCs w:val="20"/>
                <w:lang w:val="sr-Cyrl-CS"/>
              </w:rPr>
              <w:t>(8)</w:t>
            </w:r>
          </w:p>
        </w:tc>
      </w:tr>
      <w:tr w:rsidR="009B19EC" w:rsidRPr="00100DCC" w:rsidTr="009B19EC">
        <w:trPr>
          <w:trHeight w:val="1133"/>
        </w:trPr>
        <w:tc>
          <w:tcPr>
            <w:tcW w:w="396" w:type="pct"/>
            <w:shd w:val="clear" w:color="auto" w:fill="F2F2F2" w:themeFill="background1" w:themeFillShade="F2"/>
            <w:vAlign w:val="center"/>
          </w:tcPr>
          <w:p w:rsidR="009B19EC" w:rsidRPr="009B19EC" w:rsidRDefault="009B19EC" w:rsidP="009B19EC">
            <w:pPr>
              <w:spacing w:before="0"/>
              <w:jc w:val="center"/>
              <w:rPr>
                <w:rFonts w:cs="Arial"/>
                <w:b/>
                <w:bCs/>
                <w:iCs/>
                <w:sz w:val="24"/>
                <w:szCs w:val="24"/>
                <w:lang w:val="sr-Cyrl-CS"/>
              </w:rPr>
            </w:pPr>
            <w:r w:rsidRPr="009B19EC">
              <w:rPr>
                <w:rFonts w:cs="Arial"/>
                <w:b/>
                <w:bCs/>
                <w:iCs/>
                <w:lang w:val="sr-Cyrl-CS"/>
              </w:rPr>
              <w:t>1.</w:t>
            </w:r>
          </w:p>
        </w:tc>
        <w:tc>
          <w:tcPr>
            <w:tcW w:w="973" w:type="pct"/>
            <w:shd w:val="clear" w:color="auto" w:fill="F2F2F2" w:themeFill="background1" w:themeFillShade="F2"/>
          </w:tcPr>
          <w:p w:rsidR="009B19EC" w:rsidRDefault="009B19EC" w:rsidP="009B19EC">
            <w:pPr>
              <w:spacing w:before="0"/>
              <w:jc w:val="left"/>
              <w:rPr>
                <w:b/>
                <w:lang w:val="sr-Cyrl-RS"/>
              </w:rPr>
            </w:pPr>
            <w:r w:rsidRPr="00A578AF">
              <w:rPr>
                <w:b/>
                <w:lang w:val="sr-Cyrl-RS"/>
              </w:rPr>
              <w:t xml:space="preserve">Штампање часописа </w:t>
            </w:r>
            <w:r w:rsidRPr="00A578AF">
              <w:rPr>
                <w:b/>
              </w:rPr>
              <w:t>„ЕПС Енергија“</w:t>
            </w:r>
            <w:r w:rsidRPr="00A578AF">
              <w:rPr>
                <w:b/>
                <w:lang w:val="sr-Cyrl-RS"/>
              </w:rPr>
              <w:t xml:space="preserve"> </w:t>
            </w:r>
          </w:p>
          <w:p w:rsidR="009B19EC" w:rsidRPr="00100DCC" w:rsidRDefault="009B19EC" w:rsidP="009B19EC">
            <w:pPr>
              <w:spacing w:before="0"/>
              <w:jc w:val="left"/>
              <w:rPr>
                <w:rFonts w:cs="Arial"/>
                <w:bCs/>
                <w:iCs/>
                <w:sz w:val="20"/>
                <w:szCs w:val="20"/>
                <w:lang w:val="sr-Cyrl-CS"/>
              </w:rPr>
            </w:pPr>
            <w:r w:rsidRPr="00A578AF">
              <w:rPr>
                <w:b/>
                <w:lang w:val="sr-Cyrl-RS"/>
              </w:rPr>
              <w:t>64 стране + корице 135 g</w:t>
            </w:r>
          </w:p>
        </w:tc>
        <w:tc>
          <w:tcPr>
            <w:tcW w:w="666" w:type="pct"/>
            <w:shd w:val="clear" w:color="auto" w:fill="F2F2F2" w:themeFill="background1" w:themeFillShade="F2"/>
            <w:vAlign w:val="center"/>
          </w:tcPr>
          <w:p w:rsidR="009B19EC" w:rsidRDefault="009B19EC" w:rsidP="009B19EC">
            <w:pPr>
              <w:spacing w:before="0"/>
              <w:jc w:val="center"/>
              <w:rPr>
                <w:rFonts w:cs="Arial"/>
                <w:bCs/>
                <w:iCs/>
                <w:lang w:val="sr-Cyrl-CS"/>
              </w:rPr>
            </w:pPr>
            <w:r>
              <w:rPr>
                <w:rFonts w:cs="Arial"/>
                <w:lang w:val="ru-RU"/>
              </w:rPr>
              <w:t>тираж</w:t>
            </w:r>
            <w:r w:rsidRPr="00A578AF">
              <w:rPr>
                <w:rFonts w:cs="Arial"/>
                <w:bCs/>
                <w:iCs/>
                <w:lang w:val="sr-Cyrl-CS"/>
              </w:rPr>
              <w:t xml:space="preserve"> </w:t>
            </w:r>
          </w:p>
          <w:p w:rsidR="009B19EC" w:rsidRPr="00100DCC" w:rsidRDefault="009B19EC" w:rsidP="009B19EC">
            <w:pPr>
              <w:spacing w:before="0"/>
              <w:jc w:val="center"/>
              <w:rPr>
                <w:rFonts w:cs="Arial"/>
                <w:bCs/>
                <w:iCs/>
                <w:sz w:val="20"/>
                <w:szCs w:val="20"/>
                <w:lang w:val="sr-Cyrl-CS"/>
              </w:rPr>
            </w:pPr>
            <w:r w:rsidRPr="00A578AF">
              <w:rPr>
                <w:rFonts w:cs="Arial"/>
                <w:bCs/>
                <w:iCs/>
                <w:lang w:val="sr-Cyrl-CS"/>
              </w:rPr>
              <w:t>од 10.000 примерака</w:t>
            </w:r>
          </w:p>
        </w:tc>
        <w:tc>
          <w:tcPr>
            <w:tcW w:w="575" w:type="pct"/>
            <w:shd w:val="clear" w:color="auto" w:fill="F2F2F2" w:themeFill="background1" w:themeFillShade="F2"/>
            <w:vAlign w:val="center"/>
          </w:tcPr>
          <w:p w:rsidR="009B19EC" w:rsidRPr="00100DCC" w:rsidRDefault="009B19EC" w:rsidP="009B19EC">
            <w:pPr>
              <w:spacing w:before="0"/>
              <w:jc w:val="center"/>
              <w:rPr>
                <w:rFonts w:cs="Arial"/>
                <w:bCs/>
                <w:iCs/>
                <w:sz w:val="20"/>
                <w:szCs w:val="20"/>
                <w:lang w:val="sr-Cyrl-CS"/>
              </w:rPr>
            </w:pPr>
            <w:r>
              <w:rPr>
                <w:rFonts w:cs="Arial"/>
                <w:bCs/>
                <w:iCs/>
                <w:lang w:val="sr-Cyrl-CS"/>
              </w:rPr>
              <w:t xml:space="preserve">12 </w:t>
            </w:r>
            <w:r w:rsidRPr="00A578AF">
              <w:rPr>
                <w:rFonts w:cs="Arial"/>
                <w:bCs/>
                <w:iCs/>
                <w:lang w:val="sr-Cyrl-CS"/>
              </w:rPr>
              <w:t>тираж</w:t>
            </w:r>
            <w:r>
              <w:rPr>
                <w:rFonts w:cs="Arial"/>
                <w:bCs/>
                <w:iCs/>
                <w:lang w:val="sr-Cyrl-CS"/>
              </w:rPr>
              <w:t>а</w:t>
            </w:r>
            <w:r w:rsidRPr="00A578AF">
              <w:rPr>
                <w:rFonts w:cs="Arial"/>
                <w:bCs/>
                <w:iCs/>
                <w:lang w:val="sr-Cyrl-CS"/>
              </w:rPr>
              <w:t xml:space="preserve"> </w:t>
            </w:r>
          </w:p>
        </w:tc>
        <w:tc>
          <w:tcPr>
            <w:tcW w:w="487" w:type="pct"/>
            <w:shd w:val="clear" w:color="auto" w:fill="auto"/>
            <w:vAlign w:val="center"/>
          </w:tcPr>
          <w:p w:rsidR="009B19EC" w:rsidRPr="00100DCC" w:rsidRDefault="009B19EC" w:rsidP="009B19EC">
            <w:pPr>
              <w:spacing w:before="0"/>
              <w:jc w:val="center"/>
              <w:rPr>
                <w:rFonts w:cs="Arial"/>
                <w:b/>
                <w:bCs/>
                <w:iCs/>
                <w:sz w:val="24"/>
                <w:szCs w:val="24"/>
              </w:rPr>
            </w:pPr>
          </w:p>
        </w:tc>
        <w:tc>
          <w:tcPr>
            <w:tcW w:w="579" w:type="pct"/>
            <w:shd w:val="clear" w:color="auto" w:fill="auto"/>
            <w:vAlign w:val="center"/>
          </w:tcPr>
          <w:p w:rsidR="009B19EC" w:rsidRPr="00100DCC" w:rsidRDefault="009B19EC" w:rsidP="009B19EC">
            <w:pPr>
              <w:spacing w:before="0"/>
              <w:jc w:val="center"/>
              <w:rPr>
                <w:rFonts w:cs="Arial"/>
                <w:b/>
                <w:bCs/>
                <w:iCs/>
                <w:sz w:val="24"/>
                <w:szCs w:val="24"/>
              </w:rPr>
            </w:pPr>
          </w:p>
        </w:tc>
        <w:tc>
          <w:tcPr>
            <w:tcW w:w="664" w:type="pct"/>
            <w:gridSpan w:val="2"/>
          </w:tcPr>
          <w:p w:rsidR="009B19EC" w:rsidRPr="00100DCC" w:rsidRDefault="009B19EC" w:rsidP="009B19EC">
            <w:pPr>
              <w:spacing w:before="0"/>
              <w:jc w:val="center"/>
              <w:rPr>
                <w:rFonts w:cs="Arial"/>
                <w:b/>
                <w:bCs/>
                <w:iCs/>
                <w:sz w:val="24"/>
                <w:szCs w:val="24"/>
              </w:rPr>
            </w:pPr>
          </w:p>
        </w:tc>
        <w:tc>
          <w:tcPr>
            <w:tcW w:w="660" w:type="pct"/>
            <w:gridSpan w:val="2"/>
          </w:tcPr>
          <w:p w:rsidR="009B19EC" w:rsidRPr="00100DCC" w:rsidRDefault="009B19EC" w:rsidP="009B19EC">
            <w:pPr>
              <w:spacing w:before="0"/>
              <w:jc w:val="center"/>
              <w:rPr>
                <w:rFonts w:cs="Arial"/>
                <w:b/>
                <w:bCs/>
                <w:iCs/>
                <w:sz w:val="24"/>
                <w:szCs w:val="24"/>
              </w:rPr>
            </w:pPr>
          </w:p>
        </w:tc>
      </w:tr>
    </w:tbl>
    <w:p w:rsidR="00124F3F" w:rsidRDefault="00124F3F" w:rsidP="00124F3F">
      <w:pPr>
        <w:spacing w:before="0"/>
        <w:rPr>
          <w:rFonts w:cs="Arial"/>
          <w:sz w:val="24"/>
          <w:szCs w:val="24"/>
        </w:rPr>
      </w:pPr>
    </w:p>
    <w:p w:rsidR="00124F3F" w:rsidRPr="00EC5BB4" w:rsidRDefault="00124F3F" w:rsidP="00124F3F">
      <w:pPr>
        <w:spacing w:before="0"/>
        <w:rPr>
          <w:rFonts w:cs="Arial"/>
          <w:sz w:val="24"/>
          <w:szCs w:val="24"/>
        </w:rPr>
      </w:pPr>
    </w:p>
    <w:p w:rsidR="00124F3F" w:rsidRPr="00EC5BB4" w:rsidRDefault="00124F3F" w:rsidP="00124F3F">
      <w:pPr>
        <w:widowControl w:val="0"/>
        <w:spacing w:before="0"/>
        <w:rPr>
          <w:rFonts w:eastAsia="Arial Unicode MS" w:cs="Arial"/>
          <w:sz w:val="24"/>
          <w:szCs w:val="24"/>
        </w:rPr>
      </w:pPr>
    </w:p>
    <w:tbl>
      <w:tblPr>
        <w:tblpPr w:leftFromText="141" w:rightFromText="141" w:vertAnchor="text" w:horzAnchor="margin" w:tblpXSpec="center" w:tblpY="39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97"/>
        <w:gridCol w:w="2700"/>
      </w:tblGrid>
      <w:tr w:rsidR="009B19EC" w:rsidRPr="00EC5BB4" w:rsidTr="009B19EC">
        <w:trPr>
          <w:trHeight w:val="418"/>
        </w:trPr>
        <w:tc>
          <w:tcPr>
            <w:tcW w:w="568" w:type="dxa"/>
            <w:shd w:val="clear" w:color="auto" w:fill="F2F2F2" w:themeFill="background1" w:themeFillShade="F2"/>
            <w:vAlign w:val="center"/>
          </w:tcPr>
          <w:p w:rsidR="009B19EC" w:rsidRPr="00EC5BB4" w:rsidRDefault="009B19EC" w:rsidP="009B19EC">
            <w:pPr>
              <w:spacing w:before="0"/>
              <w:jc w:val="center"/>
              <w:rPr>
                <w:rFonts w:cs="Arial"/>
                <w:b/>
                <w:sz w:val="24"/>
                <w:szCs w:val="24"/>
                <w:lang w:val="sr-Latn-CS"/>
              </w:rPr>
            </w:pPr>
            <w:r w:rsidRPr="00EC5BB4">
              <w:rPr>
                <w:rFonts w:cs="Arial"/>
                <w:b/>
                <w:sz w:val="24"/>
                <w:szCs w:val="24"/>
              </w:rPr>
              <w:t>I</w:t>
            </w:r>
          </w:p>
        </w:tc>
        <w:tc>
          <w:tcPr>
            <w:tcW w:w="6897" w:type="dxa"/>
            <w:shd w:val="clear" w:color="auto" w:fill="F2F2F2" w:themeFill="background1" w:themeFillShade="F2"/>
            <w:vAlign w:val="center"/>
          </w:tcPr>
          <w:p w:rsidR="009B19EC" w:rsidRPr="00EC5BB4" w:rsidRDefault="009B19EC" w:rsidP="009B19EC">
            <w:pPr>
              <w:spacing w:before="0"/>
              <w:jc w:val="center"/>
              <w:rPr>
                <w:rFonts w:cs="Arial"/>
                <w:b/>
                <w:sz w:val="24"/>
                <w:szCs w:val="24"/>
                <w:lang w:val="sr-Cyrl-RS"/>
              </w:rPr>
            </w:pPr>
            <w:r w:rsidRPr="00EC5BB4">
              <w:rPr>
                <w:rFonts w:cs="Arial"/>
                <w:b/>
                <w:sz w:val="24"/>
                <w:szCs w:val="24"/>
              </w:rPr>
              <w:t xml:space="preserve">УКУПНО ПОНУЂЕНА ЦЕНА  без ПДВ </w:t>
            </w:r>
            <w:r w:rsidRPr="00A33592">
              <w:rPr>
                <w:rFonts w:cs="Arial"/>
                <w:b/>
                <w:sz w:val="24"/>
                <w:szCs w:val="24"/>
              </w:rPr>
              <w:t>динара</w:t>
            </w:r>
          </w:p>
          <w:p w:rsidR="009B19EC" w:rsidRPr="00EC5BB4" w:rsidRDefault="009B19EC" w:rsidP="009B19EC">
            <w:pPr>
              <w:spacing w:before="0"/>
              <w:jc w:val="center"/>
              <w:rPr>
                <w:rFonts w:cs="Arial"/>
                <w:b/>
                <w:sz w:val="24"/>
                <w:szCs w:val="24"/>
              </w:rPr>
            </w:pPr>
            <w:r w:rsidRPr="00EC5BB4">
              <w:rPr>
                <w:rFonts w:cs="Arial"/>
                <w:b/>
                <w:color w:val="000000"/>
                <w:sz w:val="24"/>
                <w:szCs w:val="24"/>
              </w:rPr>
              <w:t xml:space="preserve">(збир колоне бр. </w:t>
            </w:r>
            <w:r w:rsidRPr="00EC5BB4">
              <w:rPr>
                <w:rFonts w:cs="Arial"/>
                <w:b/>
                <w:color w:val="000000"/>
                <w:sz w:val="24"/>
                <w:szCs w:val="24"/>
                <w:lang w:val="sr-Cyrl-CS"/>
              </w:rPr>
              <w:t>7</w:t>
            </w:r>
            <w:r w:rsidRPr="00EC5BB4">
              <w:rPr>
                <w:rFonts w:cs="Arial"/>
                <w:b/>
                <w:color w:val="000000"/>
                <w:sz w:val="24"/>
                <w:szCs w:val="24"/>
              </w:rPr>
              <w:t>)</w:t>
            </w:r>
          </w:p>
        </w:tc>
        <w:tc>
          <w:tcPr>
            <w:tcW w:w="2700" w:type="dxa"/>
          </w:tcPr>
          <w:p w:rsidR="009B19EC" w:rsidRPr="00EC5BB4" w:rsidRDefault="009B19EC" w:rsidP="009B19EC">
            <w:pPr>
              <w:spacing w:before="0"/>
              <w:rPr>
                <w:rFonts w:cs="Arial"/>
                <w:color w:val="FF0000"/>
                <w:sz w:val="24"/>
                <w:szCs w:val="24"/>
              </w:rPr>
            </w:pPr>
          </w:p>
        </w:tc>
      </w:tr>
      <w:tr w:rsidR="009B19EC" w:rsidRPr="00EC5BB4" w:rsidTr="009B19EC">
        <w:trPr>
          <w:trHeight w:val="610"/>
        </w:trPr>
        <w:tc>
          <w:tcPr>
            <w:tcW w:w="568" w:type="dxa"/>
            <w:tcBorders>
              <w:bottom w:val="single" w:sz="4" w:space="0" w:color="auto"/>
            </w:tcBorders>
            <w:shd w:val="clear" w:color="auto" w:fill="F2F2F2" w:themeFill="background1" w:themeFillShade="F2"/>
            <w:vAlign w:val="center"/>
          </w:tcPr>
          <w:p w:rsidR="009B19EC" w:rsidRPr="00EC5BB4" w:rsidRDefault="009B19EC" w:rsidP="009B19EC">
            <w:pPr>
              <w:spacing w:before="0"/>
              <w:jc w:val="center"/>
              <w:rPr>
                <w:rFonts w:cs="Arial"/>
                <w:b/>
                <w:sz w:val="24"/>
                <w:szCs w:val="24"/>
                <w:lang w:val="sr-Latn-CS"/>
              </w:rPr>
            </w:pPr>
            <w:r w:rsidRPr="00EC5BB4">
              <w:rPr>
                <w:rFonts w:cs="Arial"/>
                <w:b/>
                <w:sz w:val="24"/>
                <w:szCs w:val="24"/>
                <w:lang w:val="sr-Latn-CS"/>
              </w:rPr>
              <w:t>II</w:t>
            </w:r>
          </w:p>
        </w:tc>
        <w:tc>
          <w:tcPr>
            <w:tcW w:w="6897" w:type="dxa"/>
            <w:tcBorders>
              <w:bottom w:val="single" w:sz="4" w:space="0" w:color="auto"/>
              <w:right w:val="single" w:sz="4" w:space="0" w:color="auto"/>
            </w:tcBorders>
            <w:shd w:val="clear" w:color="auto" w:fill="F2F2F2" w:themeFill="background1" w:themeFillShade="F2"/>
            <w:vAlign w:val="center"/>
          </w:tcPr>
          <w:p w:rsidR="009B19EC" w:rsidRPr="00EC5BB4" w:rsidRDefault="009B19EC" w:rsidP="009B19EC">
            <w:pPr>
              <w:spacing w:before="0"/>
              <w:jc w:val="center"/>
              <w:rPr>
                <w:rFonts w:cs="Arial"/>
                <w:b/>
                <w:color w:val="00B050"/>
                <w:sz w:val="24"/>
                <w:szCs w:val="24"/>
                <w:lang w:val="sr-Cyrl-RS"/>
              </w:rPr>
            </w:pPr>
            <w:r w:rsidRPr="00EC5BB4">
              <w:rPr>
                <w:rFonts w:cs="Arial"/>
                <w:b/>
                <w:sz w:val="24"/>
                <w:szCs w:val="24"/>
              </w:rPr>
              <w:t>УКУПАН ИЗНОС  ПДВ</w:t>
            </w:r>
            <w:r w:rsidRPr="00A33592">
              <w:rPr>
                <w:rFonts w:cs="Arial"/>
                <w:b/>
                <w:sz w:val="24"/>
                <w:szCs w:val="24"/>
              </w:rPr>
              <w:t xml:space="preserve"> динара</w:t>
            </w:r>
          </w:p>
        </w:tc>
        <w:tc>
          <w:tcPr>
            <w:tcW w:w="2700" w:type="dxa"/>
            <w:tcBorders>
              <w:bottom w:val="single" w:sz="4" w:space="0" w:color="auto"/>
              <w:right w:val="single" w:sz="4" w:space="0" w:color="auto"/>
            </w:tcBorders>
          </w:tcPr>
          <w:p w:rsidR="009B19EC" w:rsidRPr="00EC5BB4" w:rsidRDefault="009B19EC" w:rsidP="009B19EC">
            <w:pPr>
              <w:spacing w:before="0"/>
              <w:rPr>
                <w:rFonts w:cs="Arial"/>
                <w:color w:val="FF0000"/>
                <w:sz w:val="24"/>
                <w:szCs w:val="24"/>
              </w:rPr>
            </w:pPr>
          </w:p>
        </w:tc>
      </w:tr>
      <w:tr w:rsidR="009B19EC" w:rsidRPr="00EC5BB4" w:rsidTr="009B19EC">
        <w:trPr>
          <w:trHeight w:val="562"/>
        </w:trPr>
        <w:tc>
          <w:tcPr>
            <w:tcW w:w="568" w:type="dxa"/>
            <w:tcBorders>
              <w:bottom w:val="single" w:sz="4" w:space="0" w:color="auto"/>
            </w:tcBorders>
            <w:shd w:val="clear" w:color="auto" w:fill="F2F2F2" w:themeFill="background1" w:themeFillShade="F2"/>
            <w:vAlign w:val="center"/>
          </w:tcPr>
          <w:p w:rsidR="009B19EC" w:rsidRPr="00EC5BB4" w:rsidRDefault="009B19EC" w:rsidP="009B19EC">
            <w:pPr>
              <w:spacing w:before="0"/>
              <w:jc w:val="center"/>
              <w:rPr>
                <w:rFonts w:cs="Arial"/>
                <w:b/>
                <w:sz w:val="24"/>
                <w:szCs w:val="24"/>
                <w:lang w:val="sr-Latn-CS"/>
              </w:rPr>
            </w:pPr>
            <w:r w:rsidRPr="00EC5BB4">
              <w:rPr>
                <w:rFonts w:cs="Arial"/>
                <w:b/>
                <w:sz w:val="24"/>
                <w:szCs w:val="24"/>
                <w:lang w:val="sr-Latn-CS"/>
              </w:rPr>
              <w:t>III</w:t>
            </w:r>
          </w:p>
        </w:tc>
        <w:tc>
          <w:tcPr>
            <w:tcW w:w="6897" w:type="dxa"/>
            <w:tcBorders>
              <w:bottom w:val="single" w:sz="4" w:space="0" w:color="auto"/>
              <w:right w:val="single" w:sz="4" w:space="0" w:color="auto"/>
            </w:tcBorders>
            <w:shd w:val="clear" w:color="auto" w:fill="F2F2F2" w:themeFill="background1" w:themeFillShade="F2"/>
            <w:vAlign w:val="center"/>
          </w:tcPr>
          <w:p w:rsidR="009B19EC" w:rsidRPr="00EC5BB4" w:rsidRDefault="009B19EC" w:rsidP="009B19EC">
            <w:pPr>
              <w:spacing w:before="0"/>
              <w:jc w:val="center"/>
              <w:rPr>
                <w:rFonts w:cs="Arial"/>
                <w:b/>
                <w:sz w:val="24"/>
                <w:szCs w:val="24"/>
              </w:rPr>
            </w:pPr>
            <w:r w:rsidRPr="00EC5BB4">
              <w:rPr>
                <w:rFonts w:cs="Arial"/>
                <w:b/>
                <w:sz w:val="24"/>
                <w:szCs w:val="24"/>
              </w:rPr>
              <w:t>УКУПНО ПОНУЂЕНА ЦЕНА  са ПДВ</w:t>
            </w:r>
          </w:p>
          <w:p w:rsidR="009B19EC" w:rsidRPr="00EC5BB4" w:rsidRDefault="009B19EC" w:rsidP="009B19EC">
            <w:pPr>
              <w:spacing w:before="0"/>
              <w:jc w:val="center"/>
              <w:rPr>
                <w:rFonts w:cs="Arial"/>
                <w:b/>
                <w:sz w:val="24"/>
                <w:szCs w:val="24"/>
                <w:lang w:val="sr-Cyrl-RS"/>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r w:rsidRPr="00A33592">
              <w:rPr>
                <w:rFonts w:cs="Arial"/>
                <w:b/>
                <w:sz w:val="24"/>
                <w:szCs w:val="24"/>
              </w:rPr>
              <w:t>динара</w:t>
            </w:r>
          </w:p>
        </w:tc>
        <w:tc>
          <w:tcPr>
            <w:tcW w:w="2700" w:type="dxa"/>
            <w:tcBorders>
              <w:bottom w:val="single" w:sz="4" w:space="0" w:color="auto"/>
              <w:right w:val="single" w:sz="4" w:space="0" w:color="auto"/>
            </w:tcBorders>
          </w:tcPr>
          <w:p w:rsidR="009B19EC" w:rsidRPr="00EC5BB4" w:rsidRDefault="009B19EC" w:rsidP="009B19EC">
            <w:pPr>
              <w:spacing w:before="0"/>
              <w:rPr>
                <w:rFonts w:cs="Arial"/>
                <w:color w:val="FF0000"/>
                <w:sz w:val="24"/>
                <w:szCs w:val="24"/>
              </w:rPr>
            </w:pPr>
          </w:p>
        </w:tc>
      </w:tr>
    </w:tbl>
    <w:p w:rsidR="00124F3F" w:rsidRPr="00EC5BB4" w:rsidRDefault="00124F3F" w:rsidP="00124F3F">
      <w:pPr>
        <w:widowControl w:val="0"/>
        <w:spacing w:before="0"/>
        <w:rPr>
          <w:rFonts w:eastAsia="Arial Unicode MS" w:cs="Arial"/>
          <w:color w:val="00B0F0"/>
          <w:sz w:val="24"/>
          <w:szCs w:val="24"/>
        </w:rPr>
      </w:pPr>
    </w:p>
    <w:p w:rsidR="00124F3F" w:rsidRPr="00EC5BB4" w:rsidRDefault="00124F3F" w:rsidP="00124F3F">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24F3F" w:rsidRPr="00EC5BB4" w:rsidTr="00E55720">
        <w:trPr>
          <w:jc w:val="center"/>
        </w:trPr>
        <w:tc>
          <w:tcPr>
            <w:tcW w:w="3882" w:type="dxa"/>
          </w:tcPr>
          <w:p w:rsidR="00124F3F" w:rsidRPr="00EC5BB4" w:rsidRDefault="00124F3F" w:rsidP="00E55720">
            <w:pPr>
              <w:spacing w:before="0"/>
              <w:jc w:val="center"/>
              <w:rPr>
                <w:rFonts w:cs="Arial"/>
                <w:sz w:val="24"/>
                <w:szCs w:val="24"/>
              </w:rPr>
            </w:pPr>
            <w:r w:rsidRPr="00EC5BB4">
              <w:rPr>
                <w:rFonts w:cs="Arial"/>
                <w:sz w:val="24"/>
                <w:szCs w:val="24"/>
              </w:rPr>
              <w:t>Датум:</w:t>
            </w:r>
          </w:p>
        </w:tc>
        <w:tc>
          <w:tcPr>
            <w:tcW w:w="2127" w:type="dxa"/>
          </w:tcPr>
          <w:p w:rsidR="00124F3F" w:rsidRPr="00EC5BB4" w:rsidRDefault="00124F3F" w:rsidP="00E55720">
            <w:pPr>
              <w:spacing w:before="0"/>
              <w:jc w:val="center"/>
              <w:rPr>
                <w:rFonts w:cs="Arial"/>
                <w:sz w:val="24"/>
                <w:szCs w:val="24"/>
                <w:lang w:val="ru-RU"/>
              </w:rPr>
            </w:pPr>
          </w:p>
        </w:tc>
        <w:tc>
          <w:tcPr>
            <w:tcW w:w="4022" w:type="dxa"/>
          </w:tcPr>
          <w:p w:rsidR="00124F3F" w:rsidRPr="00EC5BB4" w:rsidRDefault="00124F3F" w:rsidP="00E55720">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124F3F" w:rsidRPr="00EC5BB4" w:rsidTr="00E55720">
        <w:trPr>
          <w:jc w:val="center"/>
        </w:trPr>
        <w:tc>
          <w:tcPr>
            <w:tcW w:w="3882" w:type="dxa"/>
          </w:tcPr>
          <w:p w:rsidR="00124F3F" w:rsidRPr="00EC5BB4" w:rsidRDefault="00124F3F" w:rsidP="00E55720">
            <w:pPr>
              <w:spacing w:before="0"/>
              <w:jc w:val="center"/>
              <w:rPr>
                <w:rFonts w:cs="Arial"/>
                <w:sz w:val="24"/>
                <w:szCs w:val="24"/>
              </w:rPr>
            </w:pPr>
          </w:p>
        </w:tc>
        <w:tc>
          <w:tcPr>
            <w:tcW w:w="2127" w:type="dxa"/>
          </w:tcPr>
          <w:p w:rsidR="00124F3F" w:rsidRPr="00EC5BB4" w:rsidRDefault="00124F3F" w:rsidP="00E55720">
            <w:pPr>
              <w:spacing w:before="0"/>
              <w:jc w:val="center"/>
              <w:rPr>
                <w:rFonts w:cs="Arial"/>
                <w:sz w:val="24"/>
                <w:szCs w:val="24"/>
              </w:rPr>
            </w:pPr>
            <w:r w:rsidRPr="00EC5BB4">
              <w:rPr>
                <w:rFonts w:cs="Arial"/>
                <w:sz w:val="24"/>
                <w:szCs w:val="24"/>
              </w:rPr>
              <w:t>М.П.</w:t>
            </w:r>
          </w:p>
        </w:tc>
        <w:tc>
          <w:tcPr>
            <w:tcW w:w="4022" w:type="dxa"/>
          </w:tcPr>
          <w:p w:rsidR="00124F3F" w:rsidRPr="00EC5BB4" w:rsidRDefault="00124F3F" w:rsidP="00E55720">
            <w:pPr>
              <w:spacing w:before="0"/>
              <w:jc w:val="center"/>
              <w:rPr>
                <w:rFonts w:cs="Arial"/>
                <w:sz w:val="24"/>
                <w:szCs w:val="24"/>
                <w:lang w:val="ru-RU"/>
              </w:rPr>
            </w:pPr>
          </w:p>
        </w:tc>
      </w:tr>
      <w:tr w:rsidR="00124F3F" w:rsidRPr="00EC5BB4" w:rsidTr="00E55720">
        <w:trPr>
          <w:jc w:val="center"/>
        </w:trPr>
        <w:tc>
          <w:tcPr>
            <w:tcW w:w="3882" w:type="dxa"/>
            <w:tcBorders>
              <w:bottom w:val="single" w:sz="4" w:space="0" w:color="auto"/>
            </w:tcBorders>
          </w:tcPr>
          <w:p w:rsidR="00124F3F" w:rsidRPr="00EC5BB4" w:rsidRDefault="00124F3F" w:rsidP="00E55720">
            <w:pPr>
              <w:spacing w:before="0"/>
              <w:jc w:val="center"/>
              <w:rPr>
                <w:rFonts w:cs="Arial"/>
                <w:sz w:val="24"/>
                <w:szCs w:val="24"/>
              </w:rPr>
            </w:pPr>
          </w:p>
        </w:tc>
        <w:tc>
          <w:tcPr>
            <w:tcW w:w="2127" w:type="dxa"/>
          </w:tcPr>
          <w:p w:rsidR="00124F3F" w:rsidRPr="00EC5BB4" w:rsidRDefault="00124F3F" w:rsidP="00E55720">
            <w:pPr>
              <w:spacing w:before="0"/>
              <w:jc w:val="center"/>
              <w:rPr>
                <w:rFonts w:cs="Arial"/>
                <w:sz w:val="24"/>
                <w:szCs w:val="24"/>
                <w:lang w:val="ru-RU"/>
              </w:rPr>
            </w:pPr>
          </w:p>
        </w:tc>
        <w:tc>
          <w:tcPr>
            <w:tcW w:w="4022" w:type="dxa"/>
            <w:tcBorders>
              <w:bottom w:val="single" w:sz="4" w:space="0" w:color="auto"/>
            </w:tcBorders>
          </w:tcPr>
          <w:p w:rsidR="00124F3F" w:rsidRPr="00EC5BB4" w:rsidRDefault="00124F3F" w:rsidP="00E55720">
            <w:pPr>
              <w:spacing w:before="0"/>
              <w:jc w:val="center"/>
              <w:rPr>
                <w:rFonts w:cs="Arial"/>
                <w:sz w:val="24"/>
                <w:szCs w:val="24"/>
                <w:lang w:val="ru-RU"/>
              </w:rPr>
            </w:pPr>
          </w:p>
        </w:tc>
      </w:tr>
      <w:tr w:rsidR="00124F3F" w:rsidRPr="00EC5BB4" w:rsidTr="00E55720">
        <w:trPr>
          <w:trHeight w:val="389"/>
          <w:jc w:val="center"/>
        </w:trPr>
        <w:tc>
          <w:tcPr>
            <w:tcW w:w="3882" w:type="dxa"/>
            <w:tcBorders>
              <w:top w:val="single" w:sz="4" w:space="0" w:color="auto"/>
            </w:tcBorders>
          </w:tcPr>
          <w:p w:rsidR="00124F3F" w:rsidRPr="00EC5BB4" w:rsidRDefault="00124F3F" w:rsidP="00E55720">
            <w:pPr>
              <w:spacing w:before="0"/>
              <w:jc w:val="center"/>
              <w:rPr>
                <w:rFonts w:cs="Arial"/>
                <w:sz w:val="24"/>
                <w:szCs w:val="24"/>
              </w:rPr>
            </w:pPr>
          </w:p>
        </w:tc>
        <w:tc>
          <w:tcPr>
            <w:tcW w:w="2127" w:type="dxa"/>
          </w:tcPr>
          <w:p w:rsidR="00124F3F" w:rsidRPr="00EC5BB4" w:rsidRDefault="00124F3F" w:rsidP="00E55720">
            <w:pPr>
              <w:spacing w:before="0"/>
              <w:jc w:val="center"/>
              <w:rPr>
                <w:rFonts w:cs="Arial"/>
                <w:sz w:val="24"/>
                <w:szCs w:val="24"/>
                <w:lang w:val="ru-RU"/>
              </w:rPr>
            </w:pPr>
          </w:p>
        </w:tc>
        <w:tc>
          <w:tcPr>
            <w:tcW w:w="4022" w:type="dxa"/>
            <w:tcBorders>
              <w:top w:val="single" w:sz="4" w:space="0" w:color="auto"/>
            </w:tcBorders>
          </w:tcPr>
          <w:p w:rsidR="00124F3F" w:rsidRPr="00EC5BB4" w:rsidRDefault="00124F3F" w:rsidP="00E55720">
            <w:pPr>
              <w:spacing w:before="0"/>
              <w:jc w:val="center"/>
              <w:rPr>
                <w:rFonts w:cs="Arial"/>
                <w:sz w:val="24"/>
                <w:szCs w:val="24"/>
                <w:lang w:val="ru-RU"/>
              </w:rPr>
            </w:pPr>
          </w:p>
        </w:tc>
      </w:tr>
    </w:tbl>
    <w:p w:rsidR="00124F3F" w:rsidRPr="00EC5BB4" w:rsidRDefault="00124F3F" w:rsidP="00124F3F">
      <w:pPr>
        <w:spacing w:before="0"/>
        <w:rPr>
          <w:rFonts w:cs="Arial"/>
          <w:b/>
          <w:sz w:val="24"/>
          <w:szCs w:val="24"/>
          <w:lang w:val="sr-Latn-CS"/>
        </w:rPr>
      </w:pPr>
    </w:p>
    <w:p w:rsidR="00124F3F" w:rsidRPr="0042687E" w:rsidRDefault="00124F3F" w:rsidP="00124F3F">
      <w:pPr>
        <w:spacing w:before="0"/>
        <w:rPr>
          <w:rFonts w:cs="Arial"/>
          <w:b/>
          <w:i/>
          <w:sz w:val="20"/>
          <w:szCs w:val="20"/>
          <w:lang w:val="sr-Cyrl-CS"/>
        </w:rPr>
      </w:pPr>
      <w:r w:rsidRPr="0042687E">
        <w:rPr>
          <w:rFonts w:cs="Arial"/>
          <w:b/>
          <w:i/>
          <w:sz w:val="20"/>
          <w:szCs w:val="20"/>
          <w:lang w:val="sr-Cyrl-CS"/>
        </w:rPr>
        <w:t>Напомена:</w:t>
      </w:r>
    </w:p>
    <w:p w:rsidR="00124F3F" w:rsidRPr="0042687E" w:rsidRDefault="00124F3F" w:rsidP="00124F3F">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rsidR="00124F3F" w:rsidRDefault="00124F3F" w:rsidP="00124F3F">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124F3F" w:rsidRDefault="00124F3F" w:rsidP="00124F3F">
      <w:pPr>
        <w:pStyle w:val="KDKomentar"/>
        <w:spacing w:before="0"/>
        <w:rPr>
          <w:rFonts w:eastAsia="TimesNewRomanPS-BoldMT" w:cs="Arial"/>
          <w:color w:val="auto"/>
          <w:lang w:val="sr-Cyrl-RS"/>
        </w:rPr>
      </w:pPr>
      <w:r>
        <w:rPr>
          <w:rFonts w:eastAsia="TimesNewRomanPS-BoldMT" w:cs="Arial"/>
          <w:color w:val="auto"/>
          <w:lang w:val="sr-Cyrl-RS"/>
        </w:rPr>
        <w:t>- Образац структуре је везан за тачку 6.13. Начин и услови плаћања - Конкурсне документације и том обиму ће бити реализована</w:t>
      </w:r>
    </w:p>
    <w:p w:rsidR="00124F3F" w:rsidRDefault="00124F3F" w:rsidP="00124F3F">
      <w:pPr>
        <w:pStyle w:val="KDKomentar"/>
        <w:spacing w:before="0"/>
        <w:rPr>
          <w:rFonts w:eastAsia="TimesNewRomanPS-BoldMT" w:cs="Arial"/>
          <w:color w:val="auto"/>
          <w:lang w:val="sr-Cyrl-RS"/>
        </w:rPr>
      </w:pPr>
    </w:p>
    <w:p w:rsidR="00124F3F" w:rsidRDefault="00124F3F" w:rsidP="00124F3F">
      <w:pPr>
        <w:pStyle w:val="KDKomentar"/>
        <w:spacing w:before="0"/>
        <w:rPr>
          <w:rFonts w:eastAsia="TimesNewRomanPS-BoldMT" w:cs="Arial"/>
          <w:color w:val="auto"/>
          <w:lang w:val="sr-Cyrl-RS"/>
        </w:rPr>
      </w:pPr>
    </w:p>
    <w:p w:rsidR="00124F3F" w:rsidRDefault="00124F3F" w:rsidP="00124F3F">
      <w:pPr>
        <w:pStyle w:val="KDKomentar"/>
        <w:spacing w:before="0"/>
        <w:rPr>
          <w:rFonts w:eastAsia="TimesNewRomanPS-BoldMT" w:cs="Arial"/>
          <w:color w:val="auto"/>
          <w:lang w:val="sr-Cyrl-RS"/>
        </w:rPr>
      </w:pPr>
    </w:p>
    <w:p w:rsidR="00124F3F" w:rsidRDefault="00124F3F" w:rsidP="00124F3F">
      <w:pPr>
        <w:pStyle w:val="KDKomentar"/>
        <w:spacing w:before="0"/>
        <w:rPr>
          <w:rFonts w:eastAsia="TimesNewRomanPS-BoldMT" w:cs="Arial"/>
          <w:color w:val="auto"/>
          <w:lang w:val="sr-Cyrl-RS"/>
        </w:rPr>
      </w:pPr>
    </w:p>
    <w:p w:rsidR="00124F3F" w:rsidRDefault="00124F3F"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9B19EC" w:rsidRDefault="009B19EC"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832743" w:rsidRDefault="00832743" w:rsidP="00124F3F">
      <w:pPr>
        <w:pStyle w:val="KDKomentar"/>
        <w:spacing w:before="0"/>
        <w:rPr>
          <w:rFonts w:eastAsia="TimesNewRomanPS-BoldMT" w:cs="Arial"/>
          <w:color w:val="auto"/>
          <w:lang w:val="sr-Cyrl-RS"/>
        </w:rPr>
      </w:pPr>
    </w:p>
    <w:p w:rsidR="00124F3F" w:rsidRPr="00EC5BB4" w:rsidRDefault="00124F3F" w:rsidP="00124F3F">
      <w:pPr>
        <w:spacing w:before="0"/>
        <w:rPr>
          <w:rFonts w:cs="Arial"/>
          <w:b/>
          <w:sz w:val="24"/>
          <w:szCs w:val="24"/>
          <w:lang w:val="ru-RU"/>
        </w:rPr>
      </w:pPr>
      <w:r w:rsidRPr="00EC5BB4">
        <w:rPr>
          <w:rFonts w:cs="Arial"/>
          <w:b/>
          <w:sz w:val="24"/>
          <w:szCs w:val="24"/>
          <w:lang w:val="sr-Latn-CS"/>
        </w:rPr>
        <w:lastRenderedPageBreak/>
        <w:t>Упутство</w:t>
      </w:r>
      <w:r>
        <w:rPr>
          <w:rFonts w:cs="Arial"/>
          <w:b/>
          <w:sz w:val="24"/>
          <w:szCs w:val="24"/>
          <w:lang w:val="sr-Cyrl-RS"/>
        </w:rPr>
        <w:t xml:space="preserve"> </w:t>
      </w:r>
      <w:r w:rsidRPr="00EC5BB4">
        <w:rPr>
          <w:rFonts w:cs="Arial"/>
          <w:b/>
          <w:sz w:val="24"/>
          <w:szCs w:val="24"/>
          <w:lang w:val="sr-Latn-CS"/>
        </w:rPr>
        <w:t>за попуњавањ</w:t>
      </w:r>
      <w:r w:rsidRPr="00EC5BB4">
        <w:rPr>
          <w:rFonts w:cs="Arial"/>
          <w:b/>
          <w:sz w:val="24"/>
          <w:szCs w:val="24"/>
          <w:lang w:val="ru-RU"/>
        </w:rPr>
        <w:t>е Обрасца структуре цене</w:t>
      </w:r>
    </w:p>
    <w:p w:rsidR="00124F3F" w:rsidRPr="00EC5BB4" w:rsidRDefault="00124F3F" w:rsidP="00124F3F">
      <w:pPr>
        <w:spacing w:before="0"/>
        <w:rPr>
          <w:rFonts w:cs="Arial"/>
          <w:b/>
          <w:sz w:val="24"/>
          <w:szCs w:val="24"/>
        </w:rPr>
      </w:pPr>
    </w:p>
    <w:p w:rsidR="00124F3F" w:rsidRDefault="00124F3F" w:rsidP="00124F3F">
      <w:pPr>
        <w:pStyle w:val="ListParagraph"/>
        <w:tabs>
          <w:tab w:val="left" w:pos="90"/>
        </w:tabs>
        <w:spacing w:before="0" w:after="0" w:line="240" w:lineRule="auto"/>
        <w:ind w:left="0"/>
        <w:rPr>
          <w:rFonts w:ascii="Arial" w:hAnsi="Arial" w:cs="Arial"/>
          <w:bCs/>
          <w:iCs/>
          <w:sz w:val="24"/>
          <w:szCs w:val="24"/>
        </w:rPr>
      </w:pPr>
      <w:r w:rsidRPr="00EC5BB4">
        <w:rPr>
          <w:rFonts w:ascii="Arial" w:hAnsi="Arial" w:cs="Arial"/>
          <w:bCs/>
          <w:iCs/>
          <w:sz w:val="24"/>
          <w:szCs w:val="24"/>
        </w:rPr>
        <w:t>Понуђач треба да попун</w:t>
      </w:r>
      <w:r w:rsidRPr="00EC5BB4">
        <w:rPr>
          <w:rFonts w:ascii="Arial" w:hAnsi="Arial" w:cs="Arial"/>
          <w:bCs/>
          <w:iCs/>
          <w:sz w:val="24"/>
          <w:szCs w:val="24"/>
          <w:lang w:val="sr-Cyrl-CS"/>
        </w:rPr>
        <w:t>и</w:t>
      </w:r>
      <w:r w:rsidRPr="00EC5BB4">
        <w:rPr>
          <w:rFonts w:ascii="Arial" w:hAnsi="Arial" w:cs="Arial"/>
          <w:bCs/>
          <w:iCs/>
          <w:sz w:val="24"/>
          <w:szCs w:val="24"/>
        </w:rPr>
        <w:t xml:space="preserve"> образац структуре цене </w:t>
      </w:r>
      <w:r w:rsidRPr="00EC5BB4">
        <w:rPr>
          <w:rFonts w:ascii="Arial" w:hAnsi="Arial" w:cs="Arial"/>
          <w:bCs/>
          <w:iCs/>
          <w:sz w:val="24"/>
          <w:szCs w:val="24"/>
          <w:lang w:val="sr-Cyrl-CS"/>
        </w:rPr>
        <w:t>Табела 1. на следећи начин</w:t>
      </w:r>
      <w:r w:rsidRPr="00EC5BB4">
        <w:rPr>
          <w:rFonts w:ascii="Arial" w:hAnsi="Arial" w:cs="Arial"/>
          <w:bCs/>
          <w:iCs/>
          <w:sz w:val="24"/>
          <w:szCs w:val="24"/>
        </w:rPr>
        <w:t>:</w:t>
      </w:r>
    </w:p>
    <w:p w:rsidR="00124F3F" w:rsidRPr="00EC5BB4" w:rsidRDefault="00124F3F" w:rsidP="00124F3F">
      <w:pPr>
        <w:pStyle w:val="ListParagraph"/>
        <w:tabs>
          <w:tab w:val="left" w:pos="90"/>
        </w:tabs>
        <w:spacing w:before="0" w:after="0" w:line="240" w:lineRule="auto"/>
        <w:ind w:left="0"/>
        <w:rPr>
          <w:rFonts w:ascii="Arial" w:hAnsi="Arial" w:cs="Arial"/>
          <w:bCs/>
          <w:iCs/>
          <w:sz w:val="24"/>
          <w:szCs w:val="24"/>
        </w:rPr>
      </w:pPr>
    </w:p>
    <w:p w:rsidR="00124F3F" w:rsidRPr="00EC5BB4" w:rsidRDefault="00124F3F" w:rsidP="00124F3F">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 xml:space="preserve">у колону 5.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без ПДВ за </w:t>
      </w:r>
      <w:r>
        <w:rPr>
          <w:rFonts w:ascii="Arial" w:hAnsi="Arial" w:cs="Arial"/>
          <w:bCs/>
          <w:iCs/>
          <w:sz w:val="24"/>
          <w:szCs w:val="24"/>
          <w:lang w:val="sr-Cyrl-RS"/>
        </w:rPr>
        <w:t>извршену услугу</w:t>
      </w:r>
      <w:r w:rsidRPr="00EC5BB4">
        <w:rPr>
          <w:rFonts w:ascii="Arial" w:hAnsi="Arial" w:cs="Arial"/>
          <w:bCs/>
          <w:iCs/>
          <w:sz w:val="24"/>
          <w:szCs w:val="24"/>
        </w:rPr>
        <w:t>;</w:t>
      </w:r>
    </w:p>
    <w:p w:rsidR="00124F3F" w:rsidRPr="00EC5BB4" w:rsidRDefault="00124F3F" w:rsidP="00124F3F">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6</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са ПДВ за </w:t>
      </w:r>
      <w:r>
        <w:rPr>
          <w:rFonts w:ascii="Arial" w:hAnsi="Arial" w:cs="Arial"/>
          <w:bCs/>
          <w:iCs/>
          <w:sz w:val="24"/>
          <w:szCs w:val="24"/>
          <w:lang w:val="sr-Cyrl-RS"/>
        </w:rPr>
        <w:t>извршену услугу</w:t>
      </w:r>
      <w:r w:rsidRPr="00EC5BB4">
        <w:rPr>
          <w:rFonts w:ascii="Arial" w:hAnsi="Arial" w:cs="Arial"/>
          <w:bCs/>
          <w:iCs/>
          <w:sz w:val="24"/>
          <w:szCs w:val="24"/>
        </w:rPr>
        <w:t>;</w:t>
      </w:r>
    </w:p>
    <w:p w:rsidR="00124F3F" w:rsidRPr="00EC5BB4" w:rsidRDefault="00124F3F" w:rsidP="00124F3F">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7</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Pr>
          <w:rFonts w:ascii="Arial" w:hAnsi="Arial" w:cs="Arial"/>
          <w:bCs/>
          <w:iCs/>
          <w:sz w:val="24"/>
          <w:szCs w:val="24"/>
        </w:rPr>
        <w:t>.) са тражени</w:t>
      </w:r>
      <w:r w:rsidRPr="00EC5BB4">
        <w:rPr>
          <w:rFonts w:ascii="Arial" w:hAnsi="Arial" w:cs="Arial"/>
          <w:bCs/>
          <w:iCs/>
          <w:sz w:val="24"/>
          <w:szCs w:val="24"/>
        </w:rPr>
        <w:t>м</w:t>
      </w:r>
      <w:r>
        <w:rPr>
          <w:rFonts w:ascii="Arial" w:hAnsi="Arial" w:cs="Arial"/>
          <w:bCs/>
          <w:iCs/>
          <w:sz w:val="24"/>
          <w:szCs w:val="24"/>
          <w:lang w:val="sr-Cyrl-RS"/>
        </w:rPr>
        <w:t xml:space="preserve"> обимом</w:t>
      </w:r>
      <w:r>
        <w:rPr>
          <w:rFonts w:ascii="Arial" w:hAnsi="Arial" w:cs="Arial"/>
          <w:bCs/>
          <w:iCs/>
          <w:sz w:val="24"/>
          <w:szCs w:val="24"/>
        </w:rPr>
        <w:t>-</w:t>
      </w:r>
      <w:r w:rsidRPr="00EC5BB4">
        <w:rPr>
          <w:rFonts w:ascii="Arial" w:hAnsi="Arial" w:cs="Arial"/>
          <w:bCs/>
          <w:iCs/>
          <w:sz w:val="24"/>
          <w:szCs w:val="24"/>
        </w:rPr>
        <w:t xml:space="preserve">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 xml:space="preserve">.); </w:t>
      </w:r>
    </w:p>
    <w:p w:rsidR="00124F3F" w:rsidRPr="00EC5BB4" w:rsidRDefault="00124F3F" w:rsidP="00124F3F">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у колону 8</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Pr>
          <w:rFonts w:ascii="Arial" w:hAnsi="Arial" w:cs="Arial"/>
          <w:bCs/>
          <w:iCs/>
          <w:sz w:val="24"/>
          <w:szCs w:val="24"/>
        </w:rPr>
        <w:t>.) са тражени</w:t>
      </w:r>
      <w:r w:rsidRPr="00EC5BB4">
        <w:rPr>
          <w:rFonts w:ascii="Arial" w:hAnsi="Arial" w:cs="Arial"/>
          <w:bCs/>
          <w:iCs/>
          <w:sz w:val="24"/>
          <w:szCs w:val="24"/>
        </w:rPr>
        <w:t>м</w:t>
      </w:r>
      <w:r>
        <w:rPr>
          <w:rFonts w:ascii="Arial" w:hAnsi="Arial" w:cs="Arial"/>
          <w:bCs/>
          <w:iCs/>
          <w:sz w:val="24"/>
          <w:szCs w:val="24"/>
          <w:lang w:val="sr-Cyrl-RS"/>
        </w:rPr>
        <w:t xml:space="preserve"> обимом-</w:t>
      </w:r>
      <w:r w:rsidRPr="00EC5BB4">
        <w:rPr>
          <w:rFonts w:ascii="Arial" w:hAnsi="Arial" w:cs="Arial"/>
          <w:bCs/>
          <w:iCs/>
          <w:sz w:val="24"/>
          <w:szCs w:val="24"/>
        </w:rPr>
        <w:t xml:space="preserve"> 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w:t>
      </w:r>
    </w:p>
    <w:p w:rsidR="00124F3F" w:rsidRPr="00EC5BB4" w:rsidRDefault="00124F3F" w:rsidP="00124F3F">
      <w:pPr>
        <w:pStyle w:val="ListParagraph"/>
        <w:tabs>
          <w:tab w:val="left" w:pos="90"/>
        </w:tabs>
        <w:suppressAutoHyphens/>
        <w:spacing w:before="0" w:after="0" w:line="240" w:lineRule="auto"/>
        <w:ind w:left="0"/>
        <w:contextualSpacing w:val="0"/>
        <w:rPr>
          <w:rFonts w:ascii="Arial" w:hAnsi="Arial" w:cs="Arial"/>
          <w:color w:val="00B0F0"/>
          <w:sz w:val="24"/>
          <w:szCs w:val="24"/>
        </w:rPr>
      </w:pPr>
    </w:p>
    <w:p w:rsidR="004A01FC" w:rsidRPr="00EC5BB4" w:rsidRDefault="004A01FC" w:rsidP="004A01FC">
      <w:pPr>
        <w:rPr>
          <w:rFonts w:eastAsia="TimesNewRomanPS-BoldMT" w:cs="Arial"/>
          <w:sz w:val="24"/>
          <w:szCs w:val="24"/>
        </w:rPr>
      </w:pPr>
      <w:r w:rsidRPr="000A279D">
        <w:rPr>
          <w:rFonts w:eastAsia="TimesNewRomanPS-BoldMT" w:cs="Arial"/>
          <w:b/>
          <w:sz w:val="24"/>
          <w:szCs w:val="24"/>
          <w:lang w:val="sr-Cyrl-RS"/>
        </w:rPr>
        <w:t xml:space="preserve">Напомена: </w:t>
      </w:r>
      <w:r w:rsidRPr="000A279D">
        <w:rPr>
          <w:rFonts w:eastAsia="TimesNewRomanPS-BoldMT" w:cs="Arial"/>
          <w:sz w:val="24"/>
          <w:szCs w:val="24"/>
        </w:rPr>
        <w:t>ПДВ је 10%</w:t>
      </w:r>
      <w:r>
        <w:rPr>
          <w:rFonts w:eastAsia="TimesNewRomanPS-BoldMT" w:cs="Arial"/>
          <w:sz w:val="24"/>
          <w:szCs w:val="24"/>
          <w:lang w:val="sr-Cyrl-RS"/>
        </w:rPr>
        <w:t xml:space="preserve"> јер часопис</w:t>
      </w:r>
      <w:r w:rsidRPr="000A279D">
        <w:rPr>
          <w:rFonts w:eastAsia="TimesNewRomanPS-BoldMT" w:cs="Arial"/>
          <w:sz w:val="24"/>
          <w:szCs w:val="24"/>
        </w:rPr>
        <w:t xml:space="preserve"> „ЕПС Енергија“</w:t>
      </w:r>
      <w:r>
        <w:rPr>
          <w:rFonts w:eastAsia="TimesNewRomanPS-BoldMT" w:cs="Arial"/>
          <w:sz w:val="24"/>
          <w:szCs w:val="24"/>
          <w:lang w:val="sr-Cyrl-RS"/>
        </w:rPr>
        <w:t xml:space="preserve"> </w:t>
      </w:r>
      <w:r w:rsidRPr="000A279D">
        <w:rPr>
          <w:rFonts w:eastAsia="TimesNewRomanPS-BoldMT" w:cs="Arial"/>
          <w:sz w:val="24"/>
          <w:szCs w:val="24"/>
        </w:rPr>
        <w:t>има ISSN број</w:t>
      </w:r>
    </w:p>
    <w:p w:rsidR="00124F3F" w:rsidRPr="00EC5BB4" w:rsidRDefault="00124F3F" w:rsidP="00124F3F">
      <w:pPr>
        <w:tabs>
          <w:tab w:val="left" w:pos="992"/>
        </w:tabs>
        <w:spacing w:before="0"/>
        <w:rPr>
          <w:rFonts w:cs="Arial"/>
          <w:b/>
          <w:sz w:val="24"/>
          <w:szCs w:val="24"/>
          <w:lang w:val="sr-Cyrl-BA"/>
        </w:rPr>
      </w:pPr>
    </w:p>
    <w:p w:rsidR="00124F3F" w:rsidRPr="00EC5BB4" w:rsidRDefault="00124F3F" w:rsidP="0085001C">
      <w:pPr>
        <w:numPr>
          <w:ilvl w:val="0"/>
          <w:numId w:val="22"/>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 – уписује се укупно понуђена цена за све позиције  без ПДВ (збир</w:t>
      </w:r>
    </w:p>
    <w:p w:rsidR="00124F3F" w:rsidRPr="00EC5BB4" w:rsidRDefault="00124F3F" w:rsidP="0085001C">
      <w:pPr>
        <w:numPr>
          <w:ilvl w:val="0"/>
          <w:numId w:val="22"/>
        </w:numPr>
        <w:tabs>
          <w:tab w:val="left" w:pos="992"/>
        </w:tabs>
        <w:spacing w:before="0"/>
        <w:rPr>
          <w:rFonts w:cs="Arial"/>
          <w:sz w:val="24"/>
          <w:szCs w:val="24"/>
        </w:rPr>
      </w:pPr>
      <w:proofErr w:type="gramStart"/>
      <w:r w:rsidRPr="00EC5BB4">
        <w:rPr>
          <w:rFonts w:cs="Arial"/>
          <w:sz w:val="24"/>
          <w:szCs w:val="24"/>
        </w:rPr>
        <w:t>колоне</w:t>
      </w:r>
      <w:proofErr w:type="gramEnd"/>
      <w:r w:rsidRPr="00EC5BB4">
        <w:rPr>
          <w:rFonts w:cs="Arial"/>
          <w:sz w:val="24"/>
          <w:szCs w:val="24"/>
        </w:rPr>
        <w:t xml:space="preserve"> бр. 5)</w:t>
      </w:r>
    </w:p>
    <w:p w:rsidR="00124F3F" w:rsidRPr="00EC5BB4" w:rsidRDefault="00124F3F" w:rsidP="0085001C">
      <w:pPr>
        <w:numPr>
          <w:ilvl w:val="0"/>
          <w:numId w:val="22"/>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 – уписује се укупан износ ПДВ </w:t>
      </w:r>
    </w:p>
    <w:p w:rsidR="00124F3F" w:rsidRPr="00EC5BB4" w:rsidRDefault="00124F3F" w:rsidP="0085001C">
      <w:pPr>
        <w:numPr>
          <w:ilvl w:val="0"/>
          <w:numId w:val="22"/>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III – уписује се укупно понуђена цена са ПДВ (ред бр. I + ред.</w:t>
      </w:r>
    </w:p>
    <w:p w:rsidR="00124F3F" w:rsidRPr="00EC5BB4" w:rsidRDefault="00124F3F" w:rsidP="0085001C">
      <w:pPr>
        <w:numPr>
          <w:ilvl w:val="0"/>
          <w:numId w:val="22"/>
        </w:numPr>
        <w:tabs>
          <w:tab w:val="left" w:pos="992"/>
        </w:tabs>
        <w:spacing w:before="0"/>
        <w:rPr>
          <w:rFonts w:cs="Arial"/>
          <w:sz w:val="24"/>
          <w:szCs w:val="24"/>
        </w:rPr>
      </w:pPr>
      <w:proofErr w:type="gramStart"/>
      <w:r w:rsidRPr="00EC5BB4">
        <w:rPr>
          <w:rFonts w:cs="Arial"/>
          <w:sz w:val="24"/>
          <w:szCs w:val="24"/>
        </w:rPr>
        <w:t>бр</w:t>
      </w:r>
      <w:proofErr w:type="gramEnd"/>
      <w:r w:rsidRPr="00EC5BB4">
        <w:rPr>
          <w:rFonts w:cs="Arial"/>
          <w:sz w:val="24"/>
          <w:szCs w:val="24"/>
        </w:rPr>
        <w:t>. II)</w:t>
      </w:r>
    </w:p>
    <w:p w:rsidR="00124F3F" w:rsidRPr="00EC5BB4" w:rsidRDefault="00124F3F" w:rsidP="00124F3F">
      <w:pPr>
        <w:tabs>
          <w:tab w:val="left" w:pos="992"/>
        </w:tabs>
        <w:spacing w:before="0"/>
        <w:rPr>
          <w:rFonts w:cs="Arial"/>
          <w:sz w:val="24"/>
          <w:szCs w:val="24"/>
        </w:rPr>
      </w:pPr>
    </w:p>
    <w:p w:rsidR="00124F3F" w:rsidRPr="00EC5BB4" w:rsidRDefault="00124F3F" w:rsidP="0085001C">
      <w:pPr>
        <w:numPr>
          <w:ilvl w:val="0"/>
          <w:numId w:val="23"/>
        </w:numPr>
        <w:tabs>
          <w:tab w:val="left" w:pos="992"/>
        </w:tabs>
        <w:spacing w:before="0"/>
        <w:rPr>
          <w:rFonts w:cs="Arial"/>
          <w:sz w:val="24"/>
          <w:szCs w:val="24"/>
        </w:rPr>
      </w:pPr>
      <w:proofErr w:type="gramStart"/>
      <w:r w:rsidRPr="00EC5BB4">
        <w:rPr>
          <w:rFonts w:cs="Arial"/>
          <w:sz w:val="24"/>
          <w:szCs w:val="24"/>
        </w:rPr>
        <w:t>на</w:t>
      </w:r>
      <w:proofErr w:type="gramEnd"/>
      <w:r w:rsidRPr="00EC5BB4">
        <w:rPr>
          <w:rFonts w:cs="Arial"/>
          <w:sz w:val="24"/>
          <w:szCs w:val="24"/>
        </w:rPr>
        <w:t xml:space="preserve"> место предвиђено за место и датум уписује се место и датум попуњавања</w:t>
      </w:r>
      <w:r>
        <w:rPr>
          <w:rFonts w:cs="Arial"/>
          <w:sz w:val="24"/>
          <w:szCs w:val="24"/>
          <w:lang w:val="sr-Cyrl-RS"/>
        </w:rPr>
        <w:t xml:space="preserve"> </w:t>
      </w:r>
      <w:r w:rsidRPr="00EC5BB4">
        <w:rPr>
          <w:rFonts w:cs="Arial"/>
          <w:sz w:val="24"/>
          <w:szCs w:val="24"/>
        </w:rPr>
        <w:t>обрасца структуре цене.</w:t>
      </w:r>
    </w:p>
    <w:p w:rsidR="00124F3F" w:rsidRDefault="00124F3F" w:rsidP="0085001C">
      <w:pPr>
        <w:numPr>
          <w:ilvl w:val="0"/>
          <w:numId w:val="23"/>
        </w:numPr>
        <w:tabs>
          <w:tab w:val="left" w:pos="992"/>
        </w:tabs>
        <w:spacing w:before="0"/>
        <w:rPr>
          <w:rFonts w:cs="Arial"/>
          <w:sz w:val="24"/>
          <w:szCs w:val="24"/>
        </w:rPr>
      </w:pPr>
      <w:r w:rsidRPr="00EC5BB4">
        <w:rPr>
          <w:rFonts w:cs="Arial"/>
          <w:sz w:val="24"/>
          <w:szCs w:val="24"/>
        </w:rPr>
        <w:t>на  место предвиђено за печат и потпис понуђач печатом оверава и потписује образац структуре цене</w:t>
      </w:r>
    </w:p>
    <w:p w:rsidR="00124F3F" w:rsidRDefault="00124F3F" w:rsidP="00124F3F">
      <w:pPr>
        <w:tabs>
          <w:tab w:val="left" w:pos="992"/>
        </w:tabs>
        <w:spacing w:before="0"/>
        <w:rPr>
          <w:rFonts w:cs="Arial"/>
          <w:sz w:val="24"/>
          <w:szCs w:val="24"/>
        </w:rPr>
      </w:pPr>
    </w:p>
    <w:p w:rsidR="00124F3F" w:rsidRDefault="00124F3F" w:rsidP="00124F3F">
      <w:pPr>
        <w:tabs>
          <w:tab w:val="left" w:pos="992"/>
        </w:tabs>
        <w:spacing w:before="0"/>
        <w:rPr>
          <w:rFonts w:cs="Arial"/>
          <w:sz w:val="24"/>
          <w:szCs w:val="24"/>
        </w:rPr>
      </w:pPr>
    </w:p>
    <w:p w:rsidR="00757A7C" w:rsidRDefault="00757A7C" w:rsidP="00757A7C">
      <w:pPr>
        <w:tabs>
          <w:tab w:val="left" w:pos="992"/>
        </w:tabs>
        <w:spacing w:before="0"/>
        <w:rPr>
          <w:rFonts w:cs="Arial"/>
          <w:sz w:val="24"/>
          <w:szCs w:val="24"/>
        </w:rPr>
      </w:pPr>
    </w:p>
    <w:p w:rsidR="00757A7C" w:rsidRDefault="00757A7C" w:rsidP="00757A7C">
      <w:pPr>
        <w:tabs>
          <w:tab w:val="left" w:pos="992"/>
        </w:tabs>
        <w:spacing w:before="0"/>
        <w:rPr>
          <w:rFonts w:cs="Arial"/>
          <w:sz w:val="24"/>
          <w:szCs w:val="24"/>
        </w:rPr>
      </w:pPr>
    </w:p>
    <w:p w:rsidR="00757A7C" w:rsidRDefault="00757A7C" w:rsidP="00757A7C">
      <w:pPr>
        <w:tabs>
          <w:tab w:val="left" w:pos="992"/>
        </w:tabs>
        <w:spacing w:before="0"/>
        <w:rPr>
          <w:rFonts w:cs="Arial"/>
          <w:sz w:val="24"/>
          <w:szCs w:val="24"/>
        </w:rPr>
      </w:pPr>
    </w:p>
    <w:p w:rsidR="00757A7C" w:rsidRDefault="00757A7C" w:rsidP="00757A7C">
      <w:pPr>
        <w:tabs>
          <w:tab w:val="left" w:pos="992"/>
        </w:tabs>
        <w:spacing w:before="0"/>
        <w:rPr>
          <w:rFonts w:cs="Arial"/>
          <w:sz w:val="24"/>
          <w:szCs w:val="24"/>
        </w:rPr>
      </w:pPr>
    </w:p>
    <w:p w:rsidR="00D96707" w:rsidRDefault="00D96707" w:rsidP="008540B6">
      <w:pPr>
        <w:pStyle w:val="KDObrazac"/>
        <w:spacing w:before="0"/>
        <w:jc w:val="both"/>
        <w:rPr>
          <w:sz w:val="24"/>
          <w:szCs w:val="24"/>
        </w:rPr>
        <w:sectPr w:rsidR="00D96707" w:rsidSect="00293A5A">
          <w:footnotePr>
            <w:pos w:val="beneathText"/>
          </w:footnotePr>
          <w:pgSz w:w="11909" w:h="16834" w:code="9"/>
          <w:pgMar w:top="1440" w:right="1440" w:bottom="1134" w:left="1440" w:header="142" w:footer="436" w:gutter="0"/>
          <w:cols w:space="708"/>
          <w:titlePg/>
          <w:docGrid w:linePitch="360"/>
        </w:sectPr>
      </w:pPr>
      <w:bookmarkStart w:id="247" w:name="_Toc442559926"/>
    </w:p>
    <w:p w:rsidR="00343A18" w:rsidRPr="00EC5BB4" w:rsidRDefault="00FD248E" w:rsidP="00551B4D">
      <w:pPr>
        <w:pStyle w:val="KDObrazac"/>
        <w:spacing w:before="0"/>
        <w:rPr>
          <w:sz w:val="24"/>
          <w:szCs w:val="24"/>
        </w:rPr>
      </w:pPr>
      <w:r>
        <w:rPr>
          <w:sz w:val="24"/>
          <w:szCs w:val="24"/>
        </w:rPr>
        <w:lastRenderedPageBreak/>
        <w:t>Образац</w:t>
      </w:r>
      <w:r w:rsidR="00343A18" w:rsidRPr="00EC5BB4">
        <w:rPr>
          <w:sz w:val="24"/>
          <w:szCs w:val="24"/>
        </w:rPr>
        <w:t xml:space="preserve"> </w:t>
      </w:r>
      <w:bookmarkEnd w:id="247"/>
      <w:r>
        <w:rPr>
          <w:sz w:val="24"/>
          <w:szCs w:val="24"/>
          <w:lang w:val="sr-Cyrl-RS"/>
        </w:rPr>
        <w:t>3</w:t>
      </w:r>
    </w:p>
    <w:p w:rsidR="00343A18" w:rsidRPr="00EC5BB4" w:rsidRDefault="007E7BB8" w:rsidP="00E71616">
      <w:pPr>
        <w:tabs>
          <w:tab w:val="left" w:pos="6870"/>
        </w:tabs>
        <w:spacing w:before="0"/>
        <w:rPr>
          <w:rFonts w:cs="Arial"/>
          <w:sz w:val="24"/>
          <w:szCs w:val="24"/>
          <w:lang w:val="ru-RU"/>
        </w:rPr>
      </w:pPr>
      <w:r w:rsidRPr="00EC5BB4">
        <w:rPr>
          <w:rFonts w:cs="Arial"/>
          <w:sz w:val="24"/>
          <w:szCs w:val="24"/>
          <w:lang w:val="sr-Latn-CS"/>
        </w:rPr>
        <w:tab/>
      </w:r>
    </w:p>
    <w:p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w:t>
      </w:r>
      <w:r w:rsidR="00410963">
        <w:rPr>
          <w:rFonts w:cs="Arial"/>
          <w:sz w:val="24"/>
          <w:szCs w:val="24"/>
          <w:lang w:val="ru-RU"/>
        </w:rPr>
        <w:t>26. Закона о јавним набавкама (</w:t>
      </w:r>
      <w:r w:rsidRPr="00EC5BB4">
        <w:rPr>
          <w:rFonts w:cs="Arial"/>
          <w:sz w:val="24"/>
          <w:szCs w:val="24"/>
          <w:lang w:val="ru-RU"/>
        </w:rPr>
        <w:t>„Службени гласник РС“, бр. 1</w:t>
      </w:r>
      <w:r w:rsidR="00751EAC">
        <w:rPr>
          <w:rFonts w:cs="Arial"/>
          <w:sz w:val="24"/>
          <w:szCs w:val="24"/>
          <w:lang w:val="ru-RU"/>
        </w:rPr>
        <w:t>24/2012, 14/</w:t>
      </w:r>
      <w:r w:rsidR="00832743">
        <w:rPr>
          <w:rFonts w:cs="Arial"/>
          <w:sz w:val="24"/>
          <w:szCs w:val="24"/>
          <w:lang w:val="ru-RU"/>
        </w:rPr>
        <w:t>20</w:t>
      </w:r>
      <w:r w:rsidR="00751EAC">
        <w:rPr>
          <w:rFonts w:cs="Arial"/>
          <w:sz w:val="24"/>
          <w:szCs w:val="24"/>
          <w:lang w:val="ru-RU"/>
        </w:rPr>
        <w:t>15 и 68/</w:t>
      </w:r>
      <w:r w:rsidR="00832743">
        <w:rPr>
          <w:rFonts w:cs="Arial"/>
          <w:sz w:val="24"/>
          <w:szCs w:val="24"/>
          <w:lang w:val="ru-RU"/>
        </w:rPr>
        <w:t>20</w:t>
      </w:r>
      <w:r w:rsidR="00751EAC">
        <w:rPr>
          <w:rFonts w:cs="Arial"/>
          <w:sz w:val="24"/>
          <w:szCs w:val="24"/>
          <w:lang w:val="ru-RU"/>
        </w:rPr>
        <w:t xml:space="preserve">15), </w:t>
      </w:r>
      <w:r w:rsidR="00152AE1">
        <w:rPr>
          <w:rFonts w:cs="Arial"/>
          <w:sz w:val="24"/>
          <w:szCs w:val="24"/>
          <w:lang w:val="sr-Cyrl-RS"/>
        </w:rPr>
        <w:t xml:space="preserve">(даље: Закон), </w:t>
      </w:r>
      <w:r w:rsidR="00751EAC">
        <w:rPr>
          <w:rFonts w:cs="Arial"/>
          <w:sz w:val="24"/>
          <w:szCs w:val="24"/>
          <w:lang w:val="ru-RU"/>
        </w:rPr>
        <w:t>члана 2</w:t>
      </w:r>
      <w:r w:rsidRPr="00EC5BB4">
        <w:rPr>
          <w:rFonts w:cs="Arial"/>
          <w:sz w:val="24"/>
          <w:szCs w:val="24"/>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w:t>
      </w:r>
      <w:r w:rsidR="00832743">
        <w:rPr>
          <w:rFonts w:cs="Arial"/>
          <w:sz w:val="24"/>
          <w:szCs w:val="24"/>
          <w:lang w:val="ru-RU"/>
        </w:rPr>
        <w:t>ти услова (</w:t>
      </w:r>
      <w:r w:rsidR="00832743">
        <w:rPr>
          <w:rFonts w:cs="Arial"/>
          <w:sz w:val="24"/>
          <w:szCs w:val="24"/>
          <w:lang w:val="sr-Cyrl-RS"/>
        </w:rPr>
        <w:t>„</w:t>
      </w:r>
      <w:r w:rsidR="00832743">
        <w:rPr>
          <w:rFonts w:cs="Arial"/>
          <w:sz w:val="24"/>
          <w:szCs w:val="24"/>
          <w:lang w:val="ru-RU"/>
        </w:rPr>
        <w:t>Службени гласник РС</w:t>
      </w:r>
      <w:r w:rsidR="00832743">
        <w:rPr>
          <w:rFonts w:cs="Arial"/>
          <w:sz w:val="24"/>
          <w:szCs w:val="24"/>
          <w:lang w:val="sr-Latn-RS"/>
        </w:rPr>
        <w:t>“</w:t>
      </w:r>
      <w:r w:rsidRPr="00EC5BB4">
        <w:rPr>
          <w:rFonts w:cs="Arial"/>
          <w:sz w:val="24"/>
          <w:szCs w:val="24"/>
          <w:lang w:val="ru-RU"/>
        </w:rPr>
        <w:t>, бр.86/</w:t>
      </w:r>
      <w:r w:rsidR="00832743">
        <w:rPr>
          <w:rFonts w:cs="Arial"/>
          <w:sz w:val="24"/>
          <w:szCs w:val="24"/>
          <w:lang w:val="ru-RU"/>
        </w:rPr>
        <w:t>20</w:t>
      </w:r>
      <w:r w:rsidRPr="00EC5BB4">
        <w:rPr>
          <w:rFonts w:cs="Arial"/>
          <w:sz w:val="24"/>
          <w:szCs w:val="24"/>
          <w:lang w:val="ru-RU"/>
        </w:rPr>
        <w:t>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rPr>
          <w:rFonts w:cs="Arial"/>
          <w:sz w:val="24"/>
          <w:szCs w:val="24"/>
          <w:lang w:val="ru-RU"/>
        </w:rPr>
      </w:pPr>
      <w:r w:rsidRPr="00EC5BB4">
        <w:rPr>
          <w:rFonts w:cs="Arial"/>
          <w:sz w:val="24"/>
          <w:szCs w:val="24"/>
          <w:lang w:val="ru-RU"/>
        </w:rPr>
        <w:t>и под пуном материјалном и кривичном одговорно</w:t>
      </w:r>
      <w:r w:rsidR="00FD248E">
        <w:rPr>
          <w:rFonts w:cs="Arial"/>
          <w:sz w:val="24"/>
          <w:szCs w:val="24"/>
          <w:lang w:val="ru-RU"/>
        </w:rPr>
        <w:t>шћу потврђује да је Понуду број</w:t>
      </w:r>
      <w:r w:rsidRPr="00EC5BB4">
        <w:rPr>
          <w:rFonts w:cs="Arial"/>
          <w:sz w:val="24"/>
          <w:szCs w:val="24"/>
          <w:lang w:val="ru-RU"/>
        </w:rPr>
        <w:t xml:space="preserve">________ </w:t>
      </w:r>
      <w:r w:rsidR="00FD248E">
        <w:rPr>
          <w:rFonts w:cs="Arial"/>
          <w:sz w:val="24"/>
          <w:szCs w:val="24"/>
          <w:lang w:val="ru-RU"/>
        </w:rPr>
        <w:t xml:space="preserve"> од _______. </w:t>
      </w:r>
      <w:r w:rsidR="00410963">
        <w:rPr>
          <w:rFonts w:cs="Arial"/>
          <w:sz w:val="24"/>
          <w:szCs w:val="24"/>
          <w:lang w:val="ru-RU"/>
        </w:rPr>
        <w:t>г</w:t>
      </w:r>
      <w:r w:rsidR="00FD248E">
        <w:rPr>
          <w:rFonts w:cs="Arial"/>
          <w:sz w:val="24"/>
          <w:szCs w:val="24"/>
          <w:lang w:val="ru-RU"/>
        </w:rPr>
        <w:t xml:space="preserve">одине </w:t>
      </w:r>
      <w:r w:rsidRPr="00EC5BB4">
        <w:rPr>
          <w:rFonts w:cs="Arial"/>
          <w:sz w:val="24"/>
          <w:szCs w:val="24"/>
          <w:lang w:val="ru-RU"/>
        </w:rPr>
        <w:t xml:space="preserve">за јавну набавку </w:t>
      </w:r>
      <w:r w:rsidR="00FD6BCE">
        <w:rPr>
          <w:rFonts w:cs="Arial"/>
          <w:sz w:val="24"/>
          <w:szCs w:val="24"/>
          <w:lang w:val="ru-RU"/>
        </w:rPr>
        <w:t>услуга</w:t>
      </w:r>
      <w:r w:rsidRPr="00EC5BB4">
        <w:rPr>
          <w:rFonts w:cs="Arial"/>
          <w:sz w:val="24"/>
          <w:szCs w:val="24"/>
          <w:lang w:val="ru-RU"/>
        </w:rPr>
        <w:t xml:space="preserve"> </w:t>
      </w:r>
      <w:r w:rsidR="00410963" w:rsidRPr="00410963">
        <w:rPr>
          <w:rFonts w:cs="Arial"/>
          <w:b/>
          <w:sz w:val="24"/>
          <w:szCs w:val="24"/>
          <w:lang w:val="ru-RU"/>
        </w:rPr>
        <w:t>,,</w:t>
      </w:r>
      <w:r w:rsidR="001013B0">
        <w:rPr>
          <w:rFonts w:cs="Arial"/>
          <w:b/>
          <w:sz w:val="24"/>
          <w:szCs w:val="24"/>
          <w:lang w:val="sr-Cyrl-RS"/>
        </w:rPr>
        <w:t xml:space="preserve">Услуга штампања </w:t>
      </w:r>
      <w:r w:rsidR="00EC1D50">
        <w:rPr>
          <w:rFonts w:cs="Arial"/>
          <w:b/>
          <w:sz w:val="24"/>
          <w:szCs w:val="24"/>
          <w:lang w:val="sr-Cyrl-RS"/>
        </w:rPr>
        <w:t>часописа ЕПС Енергија</w:t>
      </w:r>
      <w:r w:rsidR="00410963">
        <w:rPr>
          <w:rFonts w:cs="Arial"/>
          <w:b/>
          <w:sz w:val="24"/>
          <w:szCs w:val="24"/>
          <w:lang w:val="ru-RU"/>
        </w:rPr>
        <w:t>"</w:t>
      </w:r>
      <w:r w:rsidR="00410963" w:rsidRPr="00410963">
        <w:rPr>
          <w:rFonts w:cs="Arial"/>
          <w:sz w:val="24"/>
          <w:szCs w:val="24"/>
          <w:lang w:val="ru-RU"/>
        </w:rPr>
        <w:t xml:space="preserve"> </w:t>
      </w:r>
      <w:r w:rsidR="00873133">
        <w:rPr>
          <w:rFonts w:cs="Arial"/>
          <w:sz w:val="24"/>
          <w:szCs w:val="24"/>
          <w:lang w:val="ru-RU"/>
        </w:rPr>
        <w:t>у о</w:t>
      </w:r>
      <w:r w:rsidR="00410963">
        <w:rPr>
          <w:rFonts w:cs="Arial"/>
          <w:sz w:val="24"/>
          <w:szCs w:val="24"/>
          <w:lang w:val="ru-RU"/>
        </w:rPr>
        <w:t>твореном поступку јавне набавке бр. ЈН/1000/00</w:t>
      </w:r>
      <w:r w:rsidR="001013B0">
        <w:rPr>
          <w:rFonts w:cs="Arial"/>
          <w:sz w:val="24"/>
          <w:szCs w:val="24"/>
          <w:lang w:val="ru-RU"/>
        </w:rPr>
        <w:t>08</w:t>
      </w:r>
      <w:r w:rsidR="00B95F09">
        <w:rPr>
          <w:rFonts w:cs="Arial"/>
          <w:sz w:val="24"/>
          <w:szCs w:val="24"/>
          <w:lang w:val="ru-RU"/>
        </w:rPr>
        <w:t>/2018</w:t>
      </w:r>
      <w:r w:rsidR="00410963">
        <w:rPr>
          <w:rFonts w:cs="Arial"/>
          <w:sz w:val="24"/>
          <w:szCs w:val="24"/>
          <w:lang w:val="ru-RU"/>
        </w:rPr>
        <w:t xml:space="preserve"> н</w:t>
      </w:r>
      <w:r w:rsidRPr="00EC5BB4">
        <w:rPr>
          <w:rFonts w:cs="Arial"/>
          <w:sz w:val="24"/>
          <w:szCs w:val="24"/>
          <w:lang w:val="ru-RU"/>
        </w:rPr>
        <w:t xml:space="preserve">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члану 168.</w:t>
      </w:r>
      <w:r w:rsidR="00410963">
        <w:rPr>
          <w:rFonts w:cs="Arial"/>
          <w:sz w:val="24"/>
          <w:szCs w:val="24"/>
          <w:lang w:val="ru-RU"/>
        </w:rPr>
        <w:t xml:space="preserve"> </w:t>
      </w:r>
      <w:r w:rsidRPr="00EC5BB4">
        <w:rPr>
          <w:rFonts w:cs="Arial"/>
          <w:sz w:val="24"/>
          <w:szCs w:val="24"/>
          <w:lang w:val="ru-RU"/>
        </w:rPr>
        <w:t>став 1.</w:t>
      </w:r>
      <w:r w:rsidR="00410963">
        <w:rPr>
          <w:rFonts w:cs="Arial"/>
          <w:sz w:val="24"/>
          <w:szCs w:val="24"/>
          <w:lang w:val="ru-RU"/>
        </w:rPr>
        <w:t xml:space="preserve"> </w:t>
      </w:r>
      <w:r w:rsidRPr="00EC5BB4">
        <w:rPr>
          <w:rFonts w:cs="Arial"/>
          <w:sz w:val="24"/>
          <w:szCs w:val="24"/>
          <w:lang w:val="ru-RU"/>
        </w:rPr>
        <w:t>тачка 2) Закона,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9247" w:type="dxa"/>
        <w:jc w:val="center"/>
        <w:tblLayout w:type="fixed"/>
        <w:tblLook w:val="0000" w:firstRow="0" w:lastRow="0" w:firstColumn="0" w:lastColumn="0" w:noHBand="0" w:noVBand="0"/>
      </w:tblPr>
      <w:tblGrid>
        <w:gridCol w:w="3578"/>
        <w:gridCol w:w="1961"/>
        <w:gridCol w:w="3708"/>
      </w:tblGrid>
      <w:tr w:rsidR="00343A18" w:rsidRPr="00EC5BB4" w:rsidTr="00410963">
        <w:trPr>
          <w:trHeight w:val="185"/>
          <w:jc w:val="center"/>
        </w:trPr>
        <w:tc>
          <w:tcPr>
            <w:tcW w:w="3578" w:type="dxa"/>
          </w:tcPr>
          <w:p w:rsidR="00343A18" w:rsidRPr="00EC5BB4" w:rsidRDefault="00410963" w:rsidP="00BC01DC">
            <w:pPr>
              <w:spacing w:before="0"/>
              <w:jc w:val="center"/>
              <w:rPr>
                <w:rFonts w:cs="Arial"/>
                <w:sz w:val="24"/>
                <w:szCs w:val="24"/>
              </w:rPr>
            </w:pPr>
            <w:r>
              <w:rPr>
                <w:rFonts w:cs="Arial"/>
                <w:sz w:val="24"/>
                <w:szCs w:val="24"/>
              </w:rPr>
              <w:t>Датум</w:t>
            </w:r>
          </w:p>
        </w:tc>
        <w:tc>
          <w:tcPr>
            <w:tcW w:w="1961" w:type="dxa"/>
          </w:tcPr>
          <w:p w:rsidR="00343A18" w:rsidRPr="00EC5BB4" w:rsidRDefault="00343A18" w:rsidP="00BC01DC">
            <w:pPr>
              <w:spacing w:before="0"/>
              <w:jc w:val="center"/>
              <w:rPr>
                <w:rFonts w:cs="Arial"/>
                <w:sz w:val="24"/>
                <w:szCs w:val="24"/>
                <w:lang w:val="ru-RU"/>
              </w:rPr>
            </w:pPr>
          </w:p>
        </w:tc>
        <w:tc>
          <w:tcPr>
            <w:tcW w:w="3708"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410963">
        <w:trPr>
          <w:trHeight w:val="195"/>
          <w:jc w:val="center"/>
        </w:trPr>
        <w:tc>
          <w:tcPr>
            <w:tcW w:w="3578" w:type="dxa"/>
          </w:tcPr>
          <w:p w:rsidR="00343A18" w:rsidRPr="00EC5BB4" w:rsidRDefault="00343A18" w:rsidP="00BC01DC">
            <w:pPr>
              <w:spacing w:before="0"/>
              <w:jc w:val="center"/>
              <w:rPr>
                <w:rFonts w:cs="Arial"/>
                <w:sz w:val="24"/>
                <w:szCs w:val="24"/>
              </w:rPr>
            </w:pPr>
          </w:p>
        </w:tc>
        <w:tc>
          <w:tcPr>
            <w:tcW w:w="1961"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3708" w:type="dxa"/>
          </w:tcPr>
          <w:p w:rsidR="00343A18" w:rsidRPr="00EC5BB4" w:rsidRDefault="00343A18" w:rsidP="00BC01DC">
            <w:pPr>
              <w:spacing w:before="0"/>
              <w:jc w:val="center"/>
              <w:rPr>
                <w:rFonts w:cs="Arial"/>
                <w:sz w:val="24"/>
                <w:szCs w:val="24"/>
                <w:lang w:val="ru-RU"/>
              </w:rPr>
            </w:pPr>
          </w:p>
        </w:tc>
      </w:tr>
      <w:tr w:rsidR="00343A18" w:rsidRPr="00EC5BB4" w:rsidTr="00410963">
        <w:trPr>
          <w:trHeight w:val="185"/>
          <w:jc w:val="center"/>
        </w:trPr>
        <w:tc>
          <w:tcPr>
            <w:tcW w:w="3578" w:type="dxa"/>
            <w:tcBorders>
              <w:bottom w:val="single" w:sz="4" w:space="0" w:color="auto"/>
            </w:tcBorders>
          </w:tcPr>
          <w:p w:rsidR="00343A18" w:rsidRPr="00EC5BB4" w:rsidRDefault="00343A18" w:rsidP="00BC01DC">
            <w:pPr>
              <w:spacing w:before="0"/>
              <w:jc w:val="center"/>
              <w:rPr>
                <w:rFonts w:cs="Arial"/>
                <w:sz w:val="24"/>
                <w:szCs w:val="24"/>
              </w:rPr>
            </w:pPr>
          </w:p>
        </w:tc>
        <w:tc>
          <w:tcPr>
            <w:tcW w:w="1961" w:type="dxa"/>
          </w:tcPr>
          <w:p w:rsidR="00343A18" w:rsidRPr="00EC5BB4" w:rsidRDefault="00343A18" w:rsidP="00BC01DC">
            <w:pPr>
              <w:spacing w:before="0"/>
              <w:jc w:val="center"/>
              <w:rPr>
                <w:rFonts w:cs="Arial"/>
                <w:sz w:val="24"/>
                <w:szCs w:val="24"/>
                <w:lang w:val="ru-RU"/>
              </w:rPr>
            </w:pPr>
          </w:p>
        </w:tc>
        <w:tc>
          <w:tcPr>
            <w:tcW w:w="3708"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410963">
        <w:trPr>
          <w:trHeight w:val="267"/>
          <w:jc w:val="center"/>
        </w:trPr>
        <w:tc>
          <w:tcPr>
            <w:tcW w:w="3578"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1961" w:type="dxa"/>
          </w:tcPr>
          <w:p w:rsidR="00343A18" w:rsidRPr="00EC5BB4" w:rsidRDefault="00343A18" w:rsidP="00BC01DC">
            <w:pPr>
              <w:spacing w:before="0"/>
              <w:jc w:val="center"/>
              <w:rPr>
                <w:rFonts w:cs="Arial"/>
                <w:sz w:val="24"/>
                <w:szCs w:val="24"/>
                <w:lang w:val="ru-RU"/>
              </w:rPr>
            </w:pPr>
          </w:p>
        </w:tc>
        <w:tc>
          <w:tcPr>
            <w:tcW w:w="3708"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410963" w:rsidRDefault="00343A18" w:rsidP="00343A18">
      <w:pPr>
        <w:rPr>
          <w:rFonts w:cs="Arial"/>
          <w:b/>
          <w:i/>
          <w:sz w:val="20"/>
          <w:szCs w:val="20"/>
          <w:lang w:val="ru-RU"/>
        </w:rPr>
      </w:pPr>
      <w:r w:rsidRPr="0042687E">
        <w:rPr>
          <w:rFonts w:cs="Arial"/>
          <w:b/>
          <w:i/>
          <w:sz w:val="20"/>
          <w:szCs w:val="20"/>
          <w:lang w:val="ru-RU"/>
        </w:rPr>
        <w:t>Напомена</w:t>
      </w:r>
    </w:p>
    <w:p w:rsidR="00343A18" w:rsidRPr="0042687E" w:rsidRDefault="00343A18" w:rsidP="00343A18">
      <w:pPr>
        <w:rPr>
          <w:rFonts w:cs="Arial"/>
          <w:i/>
          <w:sz w:val="20"/>
          <w:szCs w:val="20"/>
          <w:lang w:val="sr-Cyrl-CS"/>
        </w:rPr>
      </w:pP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Default="00343A18" w:rsidP="00343A18">
      <w:pPr>
        <w:rPr>
          <w:rFonts w:cs="Arial"/>
          <w:i/>
          <w:sz w:val="24"/>
          <w:szCs w:val="24"/>
        </w:rPr>
      </w:pPr>
    </w:p>
    <w:p w:rsidR="00E71616" w:rsidRDefault="00E71616" w:rsidP="00343A18">
      <w:pPr>
        <w:rPr>
          <w:rFonts w:cs="Arial"/>
          <w:i/>
          <w:sz w:val="24"/>
          <w:szCs w:val="24"/>
        </w:rPr>
      </w:pPr>
    </w:p>
    <w:p w:rsidR="00E71616" w:rsidRDefault="00E71616" w:rsidP="00343A18">
      <w:pPr>
        <w:rPr>
          <w:rFonts w:cs="Arial"/>
          <w:i/>
          <w:sz w:val="24"/>
          <w:szCs w:val="24"/>
        </w:rPr>
      </w:pPr>
    </w:p>
    <w:p w:rsidR="00B57ED0" w:rsidRDefault="00B57ED0" w:rsidP="00343A18">
      <w:pPr>
        <w:rPr>
          <w:rFonts w:cs="Arial"/>
          <w:i/>
          <w:sz w:val="24"/>
          <w:szCs w:val="24"/>
        </w:rPr>
      </w:pPr>
    </w:p>
    <w:p w:rsidR="00B57ED0" w:rsidRDefault="00B57ED0" w:rsidP="00343A18">
      <w:pPr>
        <w:rPr>
          <w:rFonts w:cs="Arial"/>
          <w:i/>
          <w:sz w:val="24"/>
          <w:szCs w:val="24"/>
        </w:rPr>
      </w:pPr>
    </w:p>
    <w:p w:rsidR="00E0160E" w:rsidRDefault="00E0160E" w:rsidP="00343A18">
      <w:pPr>
        <w:rPr>
          <w:rFonts w:cs="Arial"/>
          <w:i/>
          <w:sz w:val="24"/>
          <w:szCs w:val="24"/>
        </w:rPr>
      </w:pPr>
    </w:p>
    <w:p w:rsidR="00343A18" w:rsidRPr="00EC5BB4" w:rsidRDefault="00343A18" w:rsidP="00343A18">
      <w:pPr>
        <w:pStyle w:val="KDObrazac"/>
        <w:spacing w:before="0"/>
        <w:rPr>
          <w:sz w:val="24"/>
          <w:szCs w:val="24"/>
        </w:rPr>
      </w:pPr>
      <w:bookmarkStart w:id="248" w:name="_Toc442559928"/>
      <w:r w:rsidRPr="00EC5BB4">
        <w:rPr>
          <w:sz w:val="24"/>
          <w:szCs w:val="24"/>
        </w:rPr>
        <w:lastRenderedPageBreak/>
        <w:t>О</w:t>
      </w:r>
      <w:bookmarkEnd w:id="248"/>
      <w:r w:rsidR="00410963">
        <w:rPr>
          <w:sz w:val="24"/>
          <w:szCs w:val="24"/>
        </w:rPr>
        <w:t>бразац 4</w:t>
      </w:r>
    </w:p>
    <w:p w:rsidR="00343A18" w:rsidRPr="00EC5BB4" w:rsidRDefault="00343A18" w:rsidP="00343A18">
      <w:pPr>
        <w:pStyle w:val="KDParagraf"/>
        <w:spacing w:before="0"/>
        <w:rPr>
          <w:rFonts w:cs="Arial"/>
          <w:sz w:val="24"/>
          <w:szCs w:val="24"/>
        </w:rPr>
      </w:pPr>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49" w:name="_Toc442559929"/>
      <w:r w:rsidRPr="00781B02">
        <w:rPr>
          <w:b/>
          <w:lang w:val="ru-RU"/>
        </w:rPr>
        <w:t>И З Ј А В У</w:t>
      </w:r>
      <w:bookmarkEnd w:id="249"/>
    </w:p>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00410963">
        <w:rPr>
          <w:rFonts w:cs="Arial"/>
          <w:sz w:val="24"/>
          <w:szCs w:val="24"/>
        </w:rPr>
        <w:t>број</w:t>
      </w:r>
      <w:r w:rsidRPr="00EC5BB4">
        <w:rPr>
          <w:rFonts w:cs="Arial"/>
          <w:sz w:val="24"/>
          <w:szCs w:val="24"/>
        </w:rPr>
        <w:t xml:space="preserve"> </w:t>
      </w:r>
      <w:r w:rsidR="00410963">
        <w:rPr>
          <w:rFonts w:cs="Arial"/>
          <w:sz w:val="24"/>
          <w:szCs w:val="24"/>
          <w:lang w:val="sr-Cyrl-RS"/>
        </w:rPr>
        <w:t>__________ од ______.године</w:t>
      </w:r>
      <w:r w:rsidRPr="00EC5BB4">
        <w:rPr>
          <w:rFonts w:cs="Arial"/>
          <w:sz w:val="24"/>
          <w:szCs w:val="24"/>
        </w:rPr>
        <w:t xml:space="preserve"> </w:t>
      </w:r>
      <w:r w:rsidRPr="00EC5BB4">
        <w:rPr>
          <w:rFonts w:cs="Arial"/>
          <w:sz w:val="24"/>
          <w:szCs w:val="24"/>
          <w:lang w:val="ru-RU"/>
        </w:rPr>
        <w:t xml:space="preserve">за јавну набавку </w:t>
      </w:r>
      <w:r w:rsidR="00FD6BCE">
        <w:rPr>
          <w:rFonts w:cs="Arial"/>
          <w:sz w:val="24"/>
          <w:szCs w:val="24"/>
          <w:lang w:val="ru-RU"/>
        </w:rPr>
        <w:t>услуга</w:t>
      </w:r>
      <w:r w:rsidRPr="00EC5BB4">
        <w:rPr>
          <w:rFonts w:cs="Arial"/>
          <w:sz w:val="24"/>
          <w:szCs w:val="24"/>
          <w:lang w:val="ru-RU"/>
        </w:rPr>
        <w:t xml:space="preserve"> </w:t>
      </w:r>
      <w:r w:rsidR="00410963" w:rsidRPr="00410963">
        <w:rPr>
          <w:rFonts w:cs="Arial"/>
          <w:b/>
          <w:sz w:val="24"/>
          <w:szCs w:val="24"/>
          <w:lang w:val="ru-RU"/>
        </w:rPr>
        <w:t>,,</w:t>
      </w:r>
      <w:r w:rsidR="00F721B7" w:rsidRPr="00F721B7">
        <w:rPr>
          <w:rFonts w:cs="Arial"/>
          <w:b/>
          <w:sz w:val="24"/>
          <w:szCs w:val="24"/>
          <w:lang w:val="sr-Latn-RS"/>
        </w:rPr>
        <w:t xml:space="preserve"> </w:t>
      </w:r>
      <w:r w:rsidR="00EC1D50">
        <w:rPr>
          <w:rFonts w:cs="Arial"/>
          <w:b/>
          <w:sz w:val="24"/>
          <w:szCs w:val="24"/>
          <w:lang w:val="sr-Cyrl-RS"/>
        </w:rPr>
        <w:t>Услуга штампања часописа ЕПС Енергија</w:t>
      </w:r>
      <w:r w:rsidR="00410963" w:rsidRPr="00410963">
        <w:rPr>
          <w:rFonts w:cs="Arial"/>
          <w:b/>
          <w:sz w:val="24"/>
          <w:szCs w:val="24"/>
          <w:lang w:val="sr-Cyrl-RS"/>
        </w:rPr>
        <w:t>“</w:t>
      </w:r>
      <w:r w:rsidRPr="00EC5BB4">
        <w:rPr>
          <w:rFonts w:cs="Arial"/>
          <w:sz w:val="24"/>
          <w:szCs w:val="24"/>
        </w:rPr>
        <w:t xml:space="preserve"> у </w:t>
      </w:r>
      <w:r w:rsidR="006825F2">
        <w:rPr>
          <w:rFonts w:cs="Arial"/>
          <w:sz w:val="24"/>
          <w:szCs w:val="24"/>
          <w:lang w:val="sr-Cyrl-RS"/>
        </w:rPr>
        <w:t xml:space="preserve">отвореном </w:t>
      </w:r>
      <w:r w:rsidRPr="00EC5BB4">
        <w:rPr>
          <w:rFonts w:cs="Arial"/>
          <w:sz w:val="24"/>
          <w:szCs w:val="24"/>
        </w:rPr>
        <w:t>поступку</w:t>
      </w:r>
      <w:r w:rsidR="000F683D">
        <w:rPr>
          <w:rFonts w:cs="Arial"/>
          <w:sz w:val="24"/>
          <w:szCs w:val="24"/>
          <w:lang w:val="sr-Cyrl-RS"/>
        </w:rPr>
        <w:t xml:space="preserve"> </w:t>
      </w:r>
      <w:r w:rsidR="006825F2">
        <w:rPr>
          <w:rFonts w:cs="Arial"/>
          <w:sz w:val="24"/>
          <w:szCs w:val="24"/>
          <w:lang w:val="ru-RU"/>
        </w:rPr>
        <w:t xml:space="preserve">јавне набавке </w:t>
      </w:r>
      <w:r w:rsidRPr="00EC5BB4">
        <w:rPr>
          <w:rFonts w:cs="Arial"/>
          <w:sz w:val="24"/>
          <w:szCs w:val="24"/>
          <w:lang w:val="ru-RU"/>
        </w:rPr>
        <w:t>бр.</w:t>
      </w:r>
      <w:r w:rsidR="00410963">
        <w:rPr>
          <w:rFonts w:cs="Arial"/>
          <w:sz w:val="24"/>
          <w:szCs w:val="24"/>
          <w:lang w:val="ru-RU"/>
        </w:rPr>
        <w:t xml:space="preserve"> ЈН/1000/00</w:t>
      </w:r>
      <w:r w:rsidR="00EC1D50">
        <w:rPr>
          <w:rFonts w:cs="Arial"/>
          <w:sz w:val="24"/>
          <w:szCs w:val="24"/>
          <w:lang w:val="ru-RU"/>
        </w:rPr>
        <w:t>08</w:t>
      </w:r>
      <w:r w:rsidR="00F721B7">
        <w:rPr>
          <w:rFonts w:cs="Arial"/>
          <w:sz w:val="24"/>
          <w:szCs w:val="24"/>
          <w:lang w:val="ru-RU"/>
        </w:rPr>
        <w:t>/2018</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8649" w:type="dxa"/>
        <w:jc w:val="center"/>
        <w:tblLayout w:type="fixed"/>
        <w:tblLook w:val="0000" w:firstRow="0" w:lastRow="0" w:firstColumn="0" w:lastColumn="0" w:noHBand="0" w:noVBand="0"/>
      </w:tblPr>
      <w:tblGrid>
        <w:gridCol w:w="3347"/>
        <w:gridCol w:w="1834"/>
        <w:gridCol w:w="3468"/>
      </w:tblGrid>
      <w:tr w:rsidR="00343A18" w:rsidRPr="00EC5BB4" w:rsidTr="00410963">
        <w:trPr>
          <w:trHeight w:val="165"/>
          <w:jc w:val="center"/>
        </w:trPr>
        <w:tc>
          <w:tcPr>
            <w:tcW w:w="3347" w:type="dxa"/>
          </w:tcPr>
          <w:p w:rsidR="00343A18" w:rsidRPr="00EC5BB4" w:rsidRDefault="00410963" w:rsidP="00BC01DC">
            <w:pPr>
              <w:spacing w:before="0"/>
              <w:jc w:val="center"/>
              <w:rPr>
                <w:rFonts w:cs="Arial"/>
                <w:sz w:val="24"/>
                <w:szCs w:val="24"/>
              </w:rPr>
            </w:pPr>
            <w:r>
              <w:rPr>
                <w:rFonts w:cs="Arial"/>
                <w:sz w:val="24"/>
                <w:szCs w:val="24"/>
              </w:rPr>
              <w:t>Датум</w:t>
            </w:r>
          </w:p>
        </w:tc>
        <w:tc>
          <w:tcPr>
            <w:tcW w:w="1834" w:type="dxa"/>
          </w:tcPr>
          <w:p w:rsidR="00343A18" w:rsidRPr="00EC5BB4" w:rsidRDefault="00343A18" w:rsidP="00BC01DC">
            <w:pPr>
              <w:spacing w:before="0"/>
              <w:jc w:val="center"/>
              <w:rPr>
                <w:rFonts w:cs="Arial"/>
                <w:sz w:val="24"/>
                <w:szCs w:val="24"/>
                <w:lang w:val="ru-RU"/>
              </w:rPr>
            </w:pPr>
          </w:p>
        </w:tc>
        <w:tc>
          <w:tcPr>
            <w:tcW w:w="3468"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410963">
        <w:trPr>
          <w:trHeight w:val="173"/>
          <w:jc w:val="center"/>
        </w:trPr>
        <w:tc>
          <w:tcPr>
            <w:tcW w:w="3347" w:type="dxa"/>
          </w:tcPr>
          <w:p w:rsidR="00343A18" w:rsidRPr="00EC5BB4" w:rsidRDefault="00343A18" w:rsidP="00BC01DC">
            <w:pPr>
              <w:spacing w:before="0"/>
              <w:jc w:val="center"/>
              <w:rPr>
                <w:rFonts w:cs="Arial"/>
                <w:sz w:val="24"/>
                <w:szCs w:val="24"/>
              </w:rPr>
            </w:pPr>
          </w:p>
        </w:tc>
        <w:tc>
          <w:tcPr>
            <w:tcW w:w="1834"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3468" w:type="dxa"/>
          </w:tcPr>
          <w:p w:rsidR="00343A18" w:rsidRPr="00EC5BB4" w:rsidRDefault="00343A18" w:rsidP="00BC01DC">
            <w:pPr>
              <w:spacing w:before="0"/>
              <w:jc w:val="center"/>
              <w:rPr>
                <w:rFonts w:cs="Arial"/>
                <w:sz w:val="24"/>
                <w:szCs w:val="24"/>
                <w:lang w:val="ru-RU"/>
              </w:rPr>
            </w:pPr>
          </w:p>
        </w:tc>
      </w:tr>
      <w:tr w:rsidR="00343A18" w:rsidRPr="00EC5BB4" w:rsidTr="00410963">
        <w:trPr>
          <w:trHeight w:val="165"/>
          <w:jc w:val="center"/>
        </w:trPr>
        <w:tc>
          <w:tcPr>
            <w:tcW w:w="3347" w:type="dxa"/>
            <w:tcBorders>
              <w:bottom w:val="single" w:sz="4" w:space="0" w:color="auto"/>
            </w:tcBorders>
          </w:tcPr>
          <w:p w:rsidR="00343A18" w:rsidRPr="00EC5BB4" w:rsidRDefault="00343A18" w:rsidP="00BC01DC">
            <w:pPr>
              <w:spacing w:before="0"/>
              <w:jc w:val="center"/>
              <w:rPr>
                <w:rFonts w:cs="Arial"/>
                <w:sz w:val="24"/>
                <w:szCs w:val="24"/>
              </w:rPr>
            </w:pPr>
          </w:p>
        </w:tc>
        <w:tc>
          <w:tcPr>
            <w:tcW w:w="1834" w:type="dxa"/>
          </w:tcPr>
          <w:p w:rsidR="00343A18" w:rsidRPr="00EC5BB4" w:rsidRDefault="00343A18" w:rsidP="00BC01DC">
            <w:pPr>
              <w:spacing w:before="0"/>
              <w:jc w:val="center"/>
              <w:rPr>
                <w:rFonts w:cs="Arial"/>
                <w:sz w:val="24"/>
                <w:szCs w:val="24"/>
                <w:lang w:val="ru-RU"/>
              </w:rPr>
            </w:pPr>
          </w:p>
        </w:tc>
        <w:tc>
          <w:tcPr>
            <w:tcW w:w="3468"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410963">
        <w:trPr>
          <w:trHeight w:val="237"/>
          <w:jc w:val="center"/>
        </w:trPr>
        <w:tc>
          <w:tcPr>
            <w:tcW w:w="3347"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1834" w:type="dxa"/>
          </w:tcPr>
          <w:p w:rsidR="00343A18" w:rsidRPr="00EC5BB4" w:rsidRDefault="00343A18" w:rsidP="00BC01DC">
            <w:pPr>
              <w:spacing w:before="0"/>
              <w:jc w:val="center"/>
              <w:rPr>
                <w:rFonts w:cs="Arial"/>
                <w:sz w:val="24"/>
                <w:szCs w:val="24"/>
                <w:lang w:val="ru-RU"/>
              </w:rPr>
            </w:pPr>
          </w:p>
        </w:tc>
        <w:tc>
          <w:tcPr>
            <w:tcW w:w="3468"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410963" w:rsidRDefault="00410963" w:rsidP="00343A18">
      <w:pPr>
        <w:rPr>
          <w:rFonts w:cs="Arial"/>
          <w:b/>
          <w:i/>
          <w:sz w:val="20"/>
          <w:szCs w:val="20"/>
        </w:rPr>
      </w:pPr>
    </w:p>
    <w:p w:rsidR="00410963" w:rsidRDefault="00410963" w:rsidP="00343A18">
      <w:pPr>
        <w:rPr>
          <w:rFonts w:cs="Arial"/>
          <w:b/>
          <w:i/>
          <w:sz w:val="20"/>
          <w:szCs w:val="20"/>
        </w:rPr>
      </w:pPr>
    </w:p>
    <w:p w:rsidR="00410963" w:rsidRDefault="00343A18" w:rsidP="00343A18">
      <w:pPr>
        <w:rPr>
          <w:rFonts w:cs="Arial"/>
          <w:b/>
          <w:i/>
          <w:sz w:val="20"/>
          <w:szCs w:val="20"/>
        </w:rPr>
      </w:pPr>
      <w:r w:rsidRPr="0042687E">
        <w:rPr>
          <w:rFonts w:cs="Arial"/>
          <w:b/>
          <w:i/>
          <w:sz w:val="20"/>
          <w:szCs w:val="20"/>
        </w:rPr>
        <w:t>Напомена</w:t>
      </w:r>
    </w:p>
    <w:p w:rsidR="00343A18" w:rsidRPr="0042687E" w:rsidRDefault="00343A18" w:rsidP="00343A18">
      <w:pPr>
        <w:rPr>
          <w:rFonts w:cs="Arial"/>
          <w:i/>
          <w:sz w:val="20"/>
          <w:szCs w:val="20"/>
          <w:lang w:val="sr-Cyrl-CS"/>
        </w:rPr>
      </w:pP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Pr="00781B02" w:rsidRDefault="000F683D" w:rsidP="00781B02"/>
    <w:p w:rsidR="0042687E" w:rsidRDefault="0042687E" w:rsidP="00781B02"/>
    <w:p w:rsidR="00100DCC" w:rsidRDefault="00100DCC" w:rsidP="00781B02"/>
    <w:p w:rsidR="00100DCC" w:rsidRDefault="00100DCC" w:rsidP="00781B02"/>
    <w:p w:rsidR="00100DCC" w:rsidRDefault="00100DCC" w:rsidP="00781B02"/>
    <w:p w:rsidR="00100DCC" w:rsidRDefault="00100DCC" w:rsidP="00781B02"/>
    <w:p w:rsidR="00D96707" w:rsidRDefault="00D96707" w:rsidP="00781B02">
      <w:r>
        <w:br w:type="page"/>
      </w:r>
    </w:p>
    <w:p w:rsidR="00100DCC" w:rsidRPr="00886AD4" w:rsidRDefault="00410963" w:rsidP="00100DCC">
      <w:pPr>
        <w:suppressAutoHyphens/>
        <w:spacing w:before="0"/>
        <w:ind w:left="709" w:hanging="709"/>
        <w:jc w:val="right"/>
        <w:outlineLvl w:val="1"/>
        <w:rPr>
          <w:rFonts w:cs="Arial"/>
          <w:b/>
          <w:bCs/>
          <w:lang w:val="sr-Latn-RS" w:eastAsia="ar-SA"/>
        </w:rPr>
      </w:pPr>
      <w:bookmarkStart w:id="250" w:name="_Toc442559940"/>
      <w:r>
        <w:rPr>
          <w:rFonts w:cs="Arial"/>
          <w:b/>
          <w:bCs/>
          <w:lang w:val="sr-Cyrl-CS" w:eastAsia="ar-SA"/>
        </w:rPr>
        <w:lastRenderedPageBreak/>
        <w:t>Образац 5</w:t>
      </w:r>
    </w:p>
    <w:p w:rsidR="00720FA3" w:rsidRPr="00886AD4" w:rsidRDefault="00720FA3" w:rsidP="00720FA3">
      <w:pPr>
        <w:suppressAutoHyphens/>
        <w:spacing w:before="360" w:after="240"/>
        <w:jc w:val="center"/>
        <w:outlineLvl w:val="0"/>
        <w:rPr>
          <w:rFonts w:cs="Arial"/>
          <w:b/>
          <w:lang w:val="sr-Cyrl-CS" w:eastAsia="ar-SA"/>
        </w:rPr>
      </w:pPr>
      <w:bookmarkStart w:id="251" w:name="_Toc443807038"/>
      <w:bookmarkStart w:id="252" w:name="_Toc445287800"/>
      <w:bookmarkStart w:id="253" w:name="_Toc445302224"/>
      <w:bookmarkStart w:id="254" w:name="_Toc445302657"/>
      <w:bookmarkStart w:id="255" w:name="_Toc453678550"/>
      <w:r w:rsidRPr="00886AD4">
        <w:rPr>
          <w:rFonts w:cs="Arial"/>
          <w:b/>
          <w:lang w:val="sr-Cyrl-CS" w:eastAsia="ar-SA"/>
        </w:rPr>
        <w:t>РЕФЕРЕТНА ЛИСТА ПОНУЂАЧА</w:t>
      </w:r>
      <w:bookmarkEnd w:id="251"/>
      <w:bookmarkEnd w:id="252"/>
      <w:bookmarkEnd w:id="253"/>
      <w:bookmarkEnd w:id="254"/>
      <w:bookmarkEnd w:id="255"/>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488"/>
        <w:gridCol w:w="1677"/>
        <w:gridCol w:w="1586"/>
        <w:gridCol w:w="2483"/>
      </w:tblGrid>
      <w:tr w:rsidR="00F5318F" w:rsidRPr="00886AD4" w:rsidTr="009B19EC">
        <w:trPr>
          <w:trHeight w:val="682"/>
          <w:jc w:val="center"/>
        </w:trPr>
        <w:tc>
          <w:tcPr>
            <w:tcW w:w="3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318F" w:rsidRPr="00886AD4" w:rsidRDefault="00F5318F" w:rsidP="00E55720">
            <w:pPr>
              <w:suppressAutoHyphens/>
              <w:spacing w:before="0"/>
              <w:jc w:val="center"/>
              <w:rPr>
                <w:rFonts w:cs="Arial"/>
                <w:lang w:val="sr-Cyrl-CS" w:eastAsia="ar-SA"/>
              </w:rPr>
            </w:pPr>
            <w:r w:rsidRPr="00886AD4">
              <w:rPr>
                <w:rFonts w:cs="Arial"/>
                <w:lang w:val="sr-Cyrl-CS" w:eastAsia="ar-SA"/>
              </w:rPr>
              <w:t>Ред.</w:t>
            </w:r>
            <w:r w:rsidRPr="00886AD4">
              <w:rPr>
                <w:rFonts w:cs="Arial"/>
                <w:lang w:val="sr-Cyrl-CS" w:eastAsia="ar-SA"/>
              </w:rPr>
              <w:br/>
              <w:t>бр.</w:t>
            </w:r>
          </w:p>
        </w:tc>
        <w:tc>
          <w:tcPr>
            <w:tcW w:w="1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318F" w:rsidRPr="00886AD4" w:rsidRDefault="00F5318F" w:rsidP="00E55720">
            <w:pPr>
              <w:suppressAutoHyphens/>
              <w:spacing w:before="0"/>
              <w:jc w:val="center"/>
              <w:rPr>
                <w:rFonts w:cs="Arial"/>
                <w:lang w:val="sr-Cyrl-CS" w:eastAsia="ar-SA"/>
              </w:rPr>
            </w:pPr>
            <w:r w:rsidRPr="00886AD4">
              <w:rPr>
                <w:rFonts w:cs="Arial"/>
                <w:lang w:val="sr-Cyrl-CS" w:eastAsia="ar-SA"/>
              </w:rPr>
              <w:t>Назив и седиште наручиоца и контакт телефон и лице</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318F" w:rsidRPr="00886AD4" w:rsidRDefault="00F5318F" w:rsidP="00E55720">
            <w:pPr>
              <w:suppressAutoHyphens/>
              <w:spacing w:before="0"/>
              <w:jc w:val="center"/>
              <w:rPr>
                <w:rFonts w:cs="Arial"/>
                <w:lang w:val="sr-Cyrl-CS" w:eastAsia="ar-SA"/>
              </w:rPr>
            </w:pPr>
            <w:r w:rsidRPr="00886AD4">
              <w:rPr>
                <w:rFonts w:cs="Arial"/>
                <w:lang w:val="sr-Cyrl-CS" w:eastAsia="ar-SA"/>
              </w:rPr>
              <w:t>Назив извршене услуге</w:t>
            </w:r>
          </w:p>
        </w:tc>
        <w:tc>
          <w:tcPr>
            <w:tcW w:w="9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318F" w:rsidRPr="00886AD4" w:rsidRDefault="00F5318F" w:rsidP="00E55720">
            <w:pPr>
              <w:suppressAutoHyphens/>
              <w:spacing w:before="0"/>
              <w:jc w:val="center"/>
              <w:rPr>
                <w:rFonts w:cs="Arial"/>
                <w:i/>
                <w:lang w:val="sr-Cyrl-CS" w:eastAsia="ar-SA"/>
              </w:rPr>
            </w:pPr>
            <w:r w:rsidRPr="00886AD4">
              <w:rPr>
                <w:rFonts w:cs="Arial"/>
                <w:lang w:val="sr-Cyrl-CS" w:eastAsia="ar-SA"/>
              </w:rPr>
              <w:t>Период у којем је извршена услуга</w:t>
            </w:r>
          </w:p>
        </w:tc>
        <w:tc>
          <w:tcPr>
            <w:tcW w:w="14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318F" w:rsidRPr="00886AD4" w:rsidRDefault="00F5318F" w:rsidP="00E55720">
            <w:pPr>
              <w:suppressAutoHyphens/>
              <w:spacing w:before="0"/>
              <w:jc w:val="center"/>
              <w:rPr>
                <w:rFonts w:cs="Arial"/>
                <w:lang w:val="sr-Cyrl-CS" w:eastAsia="ar-SA"/>
              </w:rPr>
            </w:pPr>
            <w:r w:rsidRPr="00886AD4">
              <w:rPr>
                <w:rFonts w:cs="Arial"/>
                <w:lang w:val="sr-Cyrl-CS" w:eastAsia="ar-SA"/>
              </w:rPr>
              <w:t>Опис извршене услуге</w:t>
            </w:r>
          </w:p>
        </w:tc>
      </w:tr>
      <w:tr w:rsidR="00F5318F" w:rsidRPr="00886AD4" w:rsidTr="009B19EC">
        <w:trPr>
          <w:trHeight w:val="1177"/>
          <w:jc w:val="center"/>
        </w:trPr>
        <w:tc>
          <w:tcPr>
            <w:tcW w:w="300" w:type="pct"/>
            <w:tcBorders>
              <w:top w:val="single" w:sz="4" w:space="0" w:color="auto"/>
              <w:left w:val="single" w:sz="4" w:space="0" w:color="auto"/>
              <w:bottom w:val="single" w:sz="4" w:space="0" w:color="auto"/>
              <w:right w:val="single" w:sz="4" w:space="0" w:color="auto"/>
            </w:tcBorders>
            <w:vAlign w:val="center"/>
          </w:tcPr>
          <w:p w:rsidR="00F5318F" w:rsidRPr="00886AD4" w:rsidRDefault="00F5318F" w:rsidP="00E55720">
            <w:pPr>
              <w:suppressAutoHyphens/>
              <w:spacing w:before="0"/>
              <w:jc w:val="left"/>
              <w:rPr>
                <w:rFonts w:cs="Arial"/>
                <w:lang w:val="sr-Cyrl-CS" w:eastAsia="ar-SA"/>
              </w:rPr>
            </w:pPr>
            <w:r w:rsidRPr="00886AD4">
              <w:rPr>
                <w:rFonts w:cs="Arial"/>
                <w:lang w:val="sr-Cyrl-CS" w:eastAsia="ar-SA"/>
              </w:rPr>
              <w:t>1</w:t>
            </w:r>
          </w:p>
          <w:p w:rsidR="00F5318F" w:rsidRPr="00886AD4" w:rsidRDefault="00F5318F" w:rsidP="00E55720">
            <w:pPr>
              <w:suppressAutoHyphens/>
              <w:spacing w:before="0"/>
              <w:jc w:val="left"/>
              <w:rPr>
                <w:rFonts w:cs="Arial"/>
                <w:lang w:val="sr-Cyrl-CS" w:eastAsia="ar-SA"/>
              </w:rPr>
            </w:pPr>
          </w:p>
        </w:tc>
        <w:tc>
          <w:tcPr>
            <w:tcW w:w="1416"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61"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10"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1413"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r>
      <w:tr w:rsidR="00F5318F" w:rsidRPr="00886AD4" w:rsidTr="009B19EC">
        <w:trPr>
          <w:trHeight w:val="1140"/>
          <w:jc w:val="center"/>
        </w:trPr>
        <w:tc>
          <w:tcPr>
            <w:tcW w:w="300" w:type="pct"/>
            <w:tcBorders>
              <w:top w:val="single" w:sz="4" w:space="0" w:color="auto"/>
              <w:left w:val="single" w:sz="4" w:space="0" w:color="auto"/>
              <w:bottom w:val="single" w:sz="4" w:space="0" w:color="auto"/>
              <w:right w:val="single" w:sz="4" w:space="0" w:color="auto"/>
            </w:tcBorders>
            <w:vAlign w:val="center"/>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r w:rsidRPr="00886AD4">
              <w:rPr>
                <w:rFonts w:cs="Arial"/>
                <w:lang w:val="sr-Cyrl-CS" w:eastAsia="ar-SA"/>
              </w:rPr>
              <w:t>2</w:t>
            </w:r>
          </w:p>
          <w:p w:rsidR="00F5318F" w:rsidRPr="00886AD4" w:rsidRDefault="00F5318F" w:rsidP="00E55720">
            <w:pPr>
              <w:suppressAutoHyphens/>
              <w:spacing w:before="0"/>
              <w:jc w:val="left"/>
              <w:rPr>
                <w:rFonts w:cs="Arial"/>
                <w:lang w:val="sr-Cyrl-CS" w:eastAsia="ar-SA"/>
              </w:rPr>
            </w:pPr>
          </w:p>
        </w:tc>
        <w:tc>
          <w:tcPr>
            <w:tcW w:w="1416"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61"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10"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1413"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r>
      <w:tr w:rsidR="00F5318F" w:rsidRPr="00886AD4" w:rsidTr="009B19EC">
        <w:trPr>
          <w:trHeight w:val="1140"/>
          <w:jc w:val="center"/>
        </w:trPr>
        <w:tc>
          <w:tcPr>
            <w:tcW w:w="300" w:type="pct"/>
            <w:tcBorders>
              <w:top w:val="single" w:sz="4" w:space="0" w:color="auto"/>
              <w:left w:val="single" w:sz="4" w:space="0" w:color="auto"/>
              <w:bottom w:val="single" w:sz="4" w:space="0" w:color="auto"/>
              <w:right w:val="single" w:sz="4" w:space="0" w:color="auto"/>
            </w:tcBorders>
            <w:vAlign w:val="center"/>
          </w:tcPr>
          <w:p w:rsidR="00F5318F" w:rsidRPr="00886AD4" w:rsidRDefault="00F5318F" w:rsidP="00E55720">
            <w:pPr>
              <w:suppressAutoHyphens/>
              <w:spacing w:before="0"/>
              <w:jc w:val="left"/>
              <w:rPr>
                <w:rFonts w:cs="Arial"/>
                <w:lang w:val="sr-Cyrl-CS" w:eastAsia="ar-SA"/>
              </w:rPr>
            </w:pPr>
            <w:r w:rsidRPr="00886AD4">
              <w:rPr>
                <w:rFonts w:cs="Arial"/>
                <w:lang w:val="sr-Cyrl-CS" w:eastAsia="ar-SA"/>
              </w:rPr>
              <w:t>3</w:t>
            </w:r>
          </w:p>
        </w:tc>
        <w:tc>
          <w:tcPr>
            <w:tcW w:w="1416"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61"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910"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p w:rsidR="00F5318F" w:rsidRPr="00886AD4" w:rsidRDefault="00F5318F" w:rsidP="00E55720">
            <w:pPr>
              <w:suppressAutoHyphens/>
              <w:spacing w:before="0"/>
              <w:jc w:val="left"/>
              <w:rPr>
                <w:rFonts w:cs="Arial"/>
                <w:lang w:val="sr-Cyrl-CS" w:eastAsia="ar-SA"/>
              </w:rPr>
            </w:pPr>
          </w:p>
        </w:tc>
        <w:tc>
          <w:tcPr>
            <w:tcW w:w="1413"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r>
      <w:tr w:rsidR="00F5318F" w:rsidRPr="00886AD4" w:rsidTr="009B19EC">
        <w:trPr>
          <w:trHeight w:val="1140"/>
          <w:jc w:val="center"/>
        </w:trPr>
        <w:tc>
          <w:tcPr>
            <w:tcW w:w="300" w:type="pct"/>
            <w:tcBorders>
              <w:top w:val="single" w:sz="4" w:space="0" w:color="auto"/>
              <w:left w:val="single" w:sz="4" w:space="0" w:color="auto"/>
              <w:bottom w:val="single" w:sz="4" w:space="0" w:color="auto"/>
              <w:right w:val="single" w:sz="4" w:space="0" w:color="auto"/>
            </w:tcBorders>
            <w:vAlign w:val="center"/>
          </w:tcPr>
          <w:p w:rsidR="00F5318F" w:rsidRPr="00886AD4" w:rsidRDefault="00F5318F" w:rsidP="00E55720">
            <w:pPr>
              <w:suppressAutoHyphens/>
              <w:spacing w:before="0"/>
              <w:jc w:val="left"/>
              <w:rPr>
                <w:rFonts w:cs="Arial"/>
                <w:lang w:val="sr-Cyrl-CS" w:eastAsia="ar-SA"/>
              </w:rPr>
            </w:pPr>
            <w:r w:rsidRPr="00886AD4">
              <w:rPr>
                <w:rFonts w:cs="Arial"/>
                <w:lang w:val="sr-Cyrl-CS" w:eastAsia="ar-SA"/>
              </w:rPr>
              <w:t>n</w:t>
            </w:r>
          </w:p>
        </w:tc>
        <w:tc>
          <w:tcPr>
            <w:tcW w:w="1416"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c>
          <w:tcPr>
            <w:tcW w:w="961"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c>
          <w:tcPr>
            <w:tcW w:w="910"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c>
          <w:tcPr>
            <w:tcW w:w="1413" w:type="pct"/>
            <w:tcBorders>
              <w:top w:val="single" w:sz="4" w:space="0" w:color="auto"/>
              <w:left w:val="single" w:sz="4" w:space="0" w:color="auto"/>
              <w:bottom w:val="single" w:sz="4" w:space="0" w:color="auto"/>
              <w:right w:val="single" w:sz="4" w:space="0" w:color="auto"/>
            </w:tcBorders>
          </w:tcPr>
          <w:p w:rsidR="00F5318F" w:rsidRPr="00886AD4" w:rsidRDefault="00F5318F" w:rsidP="00E55720">
            <w:pPr>
              <w:suppressAutoHyphens/>
              <w:spacing w:before="0"/>
              <w:jc w:val="left"/>
              <w:rPr>
                <w:rFonts w:cs="Arial"/>
                <w:lang w:val="sr-Cyrl-CS" w:eastAsia="ar-SA"/>
              </w:rPr>
            </w:pPr>
          </w:p>
        </w:tc>
      </w:tr>
    </w:tbl>
    <w:p w:rsidR="00720FA3" w:rsidRPr="00886AD4" w:rsidRDefault="00720FA3" w:rsidP="00720FA3">
      <w:pPr>
        <w:suppressAutoHyphens/>
        <w:spacing w:before="0"/>
        <w:jc w:val="left"/>
        <w:rPr>
          <w:rFonts w:cs="Arial"/>
          <w:lang w:val="sr-Cyrl-CS" w:eastAsia="ar-SA"/>
        </w:rPr>
      </w:pPr>
    </w:p>
    <w:tbl>
      <w:tblPr>
        <w:tblW w:w="0" w:type="auto"/>
        <w:jc w:val="center"/>
        <w:tblLook w:val="01E0" w:firstRow="1" w:lastRow="1" w:firstColumn="1" w:lastColumn="1" w:noHBand="0" w:noVBand="0"/>
      </w:tblPr>
      <w:tblGrid>
        <w:gridCol w:w="2249"/>
        <w:gridCol w:w="3532"/>
        <w:gridCol w:w="3248"/>
      </w:tblGrid>
      <w:tr w:rsidR="00720FA3" w:rsidRPr="00886AD4" w:rsidTr="00E55720">
        <w:trPr>
          <w:jc w:val="center"/>
        </w:trPr>
        <w:tc>
          <w:tcPr>
            <w:tcW w:w="2924" w:type="dxa"/>
          </w:tcPr>
          <w:p w:rsidR="00720FA3" w:rsidRPr="00886AD4" w:rsidRDefault="00720FA3" w:rsidP="00E55720">
            <w:pPr>
              <w:suppressAutoHyphens/>
              <w:spacing w:before="0"/>
              <w:jc w:val="center"/>
              <w:rPr>
                <w:rFonts w:cs="Arial"/>
                <w:lang w:val="sr-Cyrl-CS" w:eastAsia="ar-SA"/>
              </w:rPr>
            </w:pPr>
            <w:r w:rsidRPr="00886AD4">
              <w:rPr>
                <w:rFonts w:cs="Arial"/>
                <w:lang w:val="sr-Cyrl-CS" w:eastAsia="ar-SA"/>
              </w:rPr>
              <w:t>Датум:</w:t>
            </w:r>
          </w:p>
        </w:tc>
        <w:tc>
          <w:tcPr>
            <w:tcW w:w="6946" w:type="dxa"/>
          </w:tcPr>
          <w:p w:rsidR="00720FA3" w:rsidRPr="00886AD4" w:rsidRDefault="00720FA3" w:rsidP="00E55720">
            <w:pPr>
              <w:suppressAutoHyphens/>
              <w:spacing w:before="0"/>
              <w:jc w:val="center"/>
              <w:rPr>
                <w:rFonts w:cs="Arial"/>
                <w:lang w:val="sr-Cyrl-CS" w:eastAsia="ar-SA"/>
              </w:rPr>
            </w:pPr>
            <w:r w:rsidRPr="00886AD4">
              <w:rPr>
                <w:rFonts w:cs="Arial"/>
                <w:lang w:val="sr-Cyrl-CS" w:eastAsia="ar-SA"/>
              </w:rPr>
              <w:t>М.П.</w:t>
            </w:r>
          </w:p>
        </w:tc>
        <w:tc>
          <w:tcPr>
            <w:tcW w:w="4827" w:type="dxa"/>
          </w:tcPr>
          <w:p w:rsidR="00720FA3" w:rsidRPr="00886AD4" w:rsidRDefault="00720FA3" w:rsidP="00E55720">
            <w:pPr>
              <w:suppressAutoHyphens/>
              <w:spacing w:before="0"/>
              <w:jc w:val="center"/>
              <w:rPr>
                <w:rFonts w:cs="Arial"/>
                <w:lang w:val="sr-Cyrl-CS" w:eastAsia="ar-SA"/>
              </w:rPr>
            </w:pPr>
            <w:r w:rsidRPr="00886AD4">
              <w:rPr>
                <w:rFonts w:cs="Arial"/>
                <w:lang w:val="sr-Cyrl-CS" w:eastAsia="ar-SA"/>
              </w:rPr>
              <w:t>Понуђач:</w:t>
            </w:r>
          </w:p>
        </w:tc>
      </w:tr>
      <w:tr w:rsidR="00720FA3" w:rsidRPr="00886AD4" w:rsidTr="00E55720">
        <w:trPr>
          <w:jc w:val="center"/>
        </w:trPr>
        <w:tc>
          <w:tcPr>
            <w:tcW w:w="2924" w:type="dxa"/>
            <w:vAlign w:val="center"/>
          </w:tcPr>
          <w:p w:rsidR="00720FA3" w:rsidRPr="00886AD4" w:rsidRDefault="00720FA3" w:rsidP="00E55720">
            <w:pPr>
              <w:suppressAutoHyphens/>
              <w:spacing w:before="0"/>
              <w:jc w:val="center"/>
              <w:rPr>
                <w:rFonts w:cs="Arial"/>
                <w:lang w:val="sr-Cyrl-CS" w:eastAsia="ar-SA"/>
              </w:rPr>
            </w:pPr>
            <w:r w:rsidRPr="00886AD4">
              <w:rPr>
                <w:rFonts w:cs="Arial"/>
                <w:lang w:val="sr-Cyrl-CS" w:eastAsia="ar-SA"/>
              </w:rPr>
              <w:t>____________</w:t>
            </w:r>
          </w:p>
        </w:tc>
        <w:tc>
          <w:tcPr>
            <w:tcW w:w="6946" w:type="dxa"/>
            <w:vAlign w:val="center"/>
          </w:tcPr>
          <w:p w:rsidR="00720FA3" w:rsidRPr="00886AD4" w:rsidRDefault="00720FA3" w:rsidP="00E55720">
            <w:pPr>
              <w:suppressAutoHyphens/>
              <w:spacing w:before="0"/>
              <w:jc w:val="left"/>
              <w:rPr>
                <w:rFonts w:cs="Arial"/>
                <w:lang w:val="sr-Cyrl-CS" w:eastAsia="ar-SA"/>
              </w:rPr>
            </w:pPr>
          </w:p>
        </w:tc>
        <w:tc>
          <w:tcPr>
            <w:tcW w:w="4827" w:type="dxa"/>
            <w:vAlign w:val="center"/>
          </w:tcPr>
          <w:p w:rsidR="00720FA3" w:rsidRPr="00886AD4" w:rsidRDefault="00720FA3" w:rsidP="00E55720">
            <w:pPr>
              <w:suppressAutoHyphens/>
              <w:spacing w:before="0"/>
              <w:jc w:val="center"/>
              <w:rPr>
                <w:rFonts w:cs="Arial"/>
                <w:lang w:val="sr-Cyrl-CS" w:eastAsia="ar-SA"/>
              </w:rPr>
            </w:pPr>
            <w:r w:rsidRPr="00886AD4">
              <w:rPr>
                <w:rFonts w:cs="Arial"/>
                <w:lang w:val="sr-Cyrl-CS" w:eastAsia="ar-SA"/>
              </w:rPr>
              <w:t>______________</w:t>
            </w:r>
          </w:p>
        </w:tc>
      </w:tr>
    </w:tbl>
    <w:p w:rsidR="00720FA3" w:rsidRPr="00886AD4" w:rsidRDefault="00720FA3" w:rsidP="00720FA3">
      <w:pPr>
        <w:suppressAutoHyphens/>
        <w:spacing w:before="0"/>
        <w:jc w:val="left"/>
        <w:rPr>
          <w:rFonts w:cs="Arial"/>
          <w:lang w:val="sr-Cyrl-CS" w:eastAsia="ar-SA"/>
        </w:rPr>
      </w:pPr>
    </w:p>
    <w:p w:rsidR="00720FA3" w:rsidRPr="00886AD4" w:rsidRDefault="00720FA3" w:rsidP="00720FA3">
      <w:pPr>
        <w:suppressAutoHyphens/>
        <w:spacing w:before="0" w:after="180"/>
        <w:rPr>
          <w:rFonts w:eastAsia="TimesNewRomanPSMT" w:cs="Arial"/>
          <w:b/>
          <w:bCs/>
          <w:iCs/>
          <w:lang w:val="sr-Cyrl-CS" w:eastAsia="ar-SA"/>
        </w:rPr>
      </w:pPr>
    </w:p>
    <w:p w:rsidR="00720FA3" w:rsidRPr="00886AD4" w:rsidRDefault="00720FA3" w:rsidP="00720FA3">
      <w:pPr>
        <w:suppressAutoHyphens/>
        <w:spacing w:before="0" w:after="180"/>
        <w:rPr>
          <w:rFonts w:eastAsia="TimesNewRomanPSMT" w:cs="Arial"/>
          <w:lang w:val="sr-Latn-CS" w:eastAsia="ar-SA"/>
        </w:rPr>
      </w:pPr>
      <w:r w:rsidRPr="00886AD4">
        <w:rPr>
          <w:rFonts w:eastAsia="TimesNewRomanPSMT" w:cs="Arial"/>
          <w:b/>
          <w:bCs/>
          <w:iCs/>
          <w:lang w:val="sr-Latn-CS" w:eastAsia="ar-SA"/>
        </w:rPr>
        <w:t xml:space="preserve">Напомена: </w:t>
      </w:r>
      <w:r w:rsidRPr="00886AD4">
        <w:rPr>
          <w:rFonts w:eastAsia="TimesNewRomanPSMT" w:cs="Arial"/>
          <w:b/>
          <w:bCs/>
          <w:iCs/>
          <w:lang w:val="sr-Latn-CS" w:eastAsia="ar-SA"/>
        </w:rPr>
        <w:tab/>
      </w:r>
      <w:r w:rsidRPr="00886AD4">
        <w:rPr>
          <w:rFonts w:eastAsia="TimesNewRomanPSMT" w:cs="Arial"/>
          <w:lang w:val="sr-Latn-CS" w:eastAsia="ar-SA"/>
        </w:rPr>
        <w:t>У Обрасцу</w:t>
      </w:r>
      <w:r w:rsidRPr="00886AD4">
        <w:rPr>
          <w:rFonts w:eastAsia="TimesNewRomanPSMT" w:cs="Arial"/>
          <w:lang w:val="sr-Cyrl-CS" w:eastAsia="ar-SA"/>
        </w:rPr>
        <w:t xml:space="preserve"> </w:t>
      </w:r>
      <w:r w:rsidRPr="00886AD4">
        <w:rPr>
          <w:rFonts w:eastAsia="TimesNewRomanPSMT" w:cs="Arial"/>
          <w:lang w:eastAsia="ar-SA"/>
        </w:rPr>
        <w:t>5</w:t>
      </w:r>
      <w:r w:rsidRPr="00886AD4">
        <w:rPr>
          <w:rFonts w:eastAsia="TimesNewRomanPSMT" w:cs="Arial"/>
          <w:lang w:val="sr-Latn-CS" w:eastAsia="ar-SA"/>
        </w:rPr>
        <w:t xml:space="preserve"> Референтна листа понуђача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Pr="00886AD4">
        <w:rPr>
          <w:rFonts w:eastAsia="TimesNewRomanPSMT" w:cs="Arial"/>
          <w:lang w:eastAsia="ar-SA"/>
        </w:rPr>
        <w:t>5</w:t>
      </w:r>
      <w:r w:rsidRPr="00886AD4">
        <w:rPr>
          <w:rFonts w:eastAsia="TimesNewRomanPSMT" w:cs="Arial"/>
          <w:bCs/>
          <w:lang w:val="sr-Cyrl-BA" w:eastAsia="ar-SA"/>
        </w:rPr>
        <w:t>.1.</w:t>
      </w:r>
      <w:r w:rsidRPr="00886AD4">
        <w:rPr>
          <w:rFonts w:eastAsia="TimesNewRomanPSMT" w:cs="Arial"/>
          <w:bCs/>
          <w:lang w:val="sr-Latn-CS" w:eastAsia="ar-SA"/>
        </w:rPr>
        <w:t xml:space="preserve"> Потврда о извршеним услугама понуђача</w:t>
      </w:r>
      <w:r w:rsidRPr="00886AD4">
        <w:rPr>
          <w:rFonts w:eastAsia="TimesNewRomanPSMT" w:cs="Arial"/>
          <w:bCs/>
          <w:lang w:val="sr-Cyrl-CS" w:eastAsia="ar-SA"/>
        </w:rPr>
        <w:t>, односно другим доказима наведеним у одељку 4. конкурсне докуметнације</w:t>
      </w:r>
      <w:r w:rsidRPr="00886AD4">
        <w:rPr>
          <w:rFonts w:eastAsia="TimesNewRomanPSMT" w:cs="Arial"/>
          <w:bCs/>
          <w:lang w:val="sr-Latn-CS" w:eastAsia="ar-SA"/>
        </w:rPr>
        <w:t>.</w:t>
      </w:r>
    </w:p>
    <w:p w:rsidR="00720FA3" w:rsidRPr="00886AD4" w:rsidRDefault="00720FA3" w:rsidP="00720FA3">
      <w:pPr>
        <w:suppressAutoHyphens/>
        <w:spacing w:before="0" w:after="180"/>
        <w:rPr>
          <w:rFonts w:eastAsia="TimesNewRomanPSMT" w:cs="Arial"/>
          <w:lang w:val="sr-Latn-CS" w:eastAsia="ar-SA"/>
        </w:rPr>
      </w:pPr>
      <w:r w:rsidRPr="00886AD4">
        <w:rPr>
          <w:rFonts w:eastAsia="TimesNewRomanPSMT" w:cs="Arial"/>
          <w:lang w:val="sr-Latn-CS" w:eastAsia="ar-SA"/>
        </w:rPr>
        <w:t xml:space="preserve">Уколико су у Обрасцу </w:t>
      </w:r>
      <w:r w:rsidRPr="00886AD4">
        <w:rPr>
          <w:rFonts w:eastAsia="TimesNewRomanPSMT" w:cs="Arial"/>
          <w:lang w:eastAsia="ar-SA"/>
        </w:rPr>
        <w:t>5</w:t>
      </w:r>
      <w:r w:rsidRPr="00886AD4">
        <w:rPr>
          <w:rFonts w:eastAsia="TimesNewRomanPSMT" w:cs="Arial"/>
          <w:lang w:val="sr-Latn-CS" w:eastAsia="ar-SA"/>
        </w:rPr>
        <w:t xml:space="preserve"> Референтна листа понуђача наведене услуге које нису потврђене достављањем </w:t>
      </w:r>
      <w:r w:rsidRPr="00886AD4">
        <w:rPr>
          <w:rFonts w:eastAsia="TimesNewRomanPSMT" w:cs="Arial"/>
          <w:lang w:val="sr-Cyrl-CS" w:eastAsia="ar-SA"/>
        </w:rPr>
        <w:t xml:space="preserve">одговарајућег доказа, односно </w:t>
      </w:r>
      <w:r w:rsidRPr="00886AD4">
        <w:rPr>
          <w:rFonts w:eastAsia="TimesNewRomanPSMT" w:cs="Arial"/>
          <w:lang w:val="sr-Latn-CS" w:eastAsia="ar-SA"/>
        </w:rPr>
        <w:t>одговарајуће реф</w:t>
      </w:r>
      <w:r w:rsidRPr="00886AD4">
        <w:rPr>
          <w:rFonts w:eastAsia="TimesNewRomanPSMT" w:cs="Arial"/>
          <w:lang w:val="sr-Cyrl-CS" w:eastAsia="ar-SA"/>
        </w:rPr>
        <w:t>е</w:t>
      </w:r>
      <w:r w:rsidRPr="00886AD4">
        <w:rPr>
          <w:rFonts w:eastAsia="TimesNewRomanPSMT" w:cs="Arial"/>
          <w:lang w:val="sr-Latn-CS" w:eastAsia="ar-SA"/>
        </w:rPr>
        <w:t xml:space="preserve">ренце или уколико дата референца не садржи све што је тражено конкурсном документацијом, такве референце се неће </w:t>
      </w:r>
      <w:r w:rsidRPr="00886AD4">
        <w:rPr>
          <w:rFonts w:eastAsia="TimesNewRomanPSMT" w:cs="Arial"/>
          <w:lang w:val="sr-Cyrl-CS" w:eastAsia="ar-SA"/>
        </w:rPr>
        <w:t>оцењиват</w:t>
      </w:r>
      <w:r w:rsidRPr="00886AD4">
        <w:rPr>
          <w:rFonts w:eastAsia="TimesNewRomanPSMT" w:cs="Arial"/>
          <w:lang w:val="sr-Latn-CS" w:eastAsia="ar-SA"/>
        </w:rPr>
        <w:t xml:space="preserve">и. Ради лакшег утврђивања везе између Обрасца </w:t>
      </w:r>
      <w:r w:rsidRPr="00886AD4">
        <w:rPr>
          <w:rFonts w:eastAsia="TimesNewRomanPSMT" w:cs="Arial"/>
          <w:lang w:eastAsia="ar-SA"/>
        </w:rPr>
        <w:t>5</w:t>
      </w:r>
      <w:r w:rsidRPr="00886AD4">
        <w:rPr>
          <w:rFonts w:eastAsia="TimesNewRomanPSMT" w:cs="Arial"/>
          <w:bCs/>
          <w:lang w:val="sr-Cyrl-BA" w:eastAsia="ar-SA"/>
        </w:rPr>
        <w:t>.1.</w:t>
      </w:r>
      <w:r w:rsidRPr="00886AD4">
        <w:rPr>
          <w:rFonts w:eastAsia="TimesNewRomanPSMT" w:cs="Arial"/>
          <w:bCs/>
          <w:lang w:val="sr-Latn-CS" w:eastAsia="ar-SA"/>
        </w:rPr>
        <w:t xml:space="preserve"> Потврда о извршеним услугама понуђача и Обрасца </w:t>
      </w:r>
      <w:r w:rsidRPr="00886AD4">
        <w:rPr>
          <w:rFonts w:eastAsia="TimesNewRomanPSMT" w:cs="Arial"/>
          <w:bCs/>
          <w:lang w:eastAsia="ar-SA"/>
        </w:rPr>
        <w:t xml:space="preserve">5 </w:t>
      </w:r>
      <w:r w:rsidRPr="00886AD4">
        <w:rPr>
          <w:rFonts w:eastAsia="TimesNewRomanPSMT" w:cs="Arial"/>
          <w:lang w:val="sr-Latn-CS" w:eastAsia="ar-SA"/>
        </w:rPr>
        <w:t xml:space="preserve">Референтна листа понуђача, пожељно је да понуђач на свакој референци у горњем левом углу наведе редни број референце из Обрасца </w:t>
      </w:r>
      <w:r w:rsidRPr="00886AD4">
        <w:rPr>
          <w:rFonts w:eastAsia="TimesNewRomanPSMT" w:cs="Arial"/>
          <w:lang w:eastAsia="ar-SA"/>
        </w:rPr>
        <w:t>5</w:t>
      </w:r>
      <w:r w:rsidRPr="00886AD4">
        <w:rPr>
          <w:rFonts w:eastAsia="TimesNewRomanPSMT" w:cs="Arial"/>
          <w:lang w:val="sr-Latn-CS" w:eastAsia="ar-SA"/>
        </w:rPr>
        <w:t>. Референтна листа понуђача.</w:t>
      </w:r>
    </w:p>
    <w:p w:rsidR="00100DCC" w:rsidRPr="003F1084" w:rsidRDefault="00720FA3" w:rsidP="00720FA3">
      <w:pPr>
        <w:tabs>
          <w:tab w:val="left" w:pos="8385"/>
        </w:tabs>
        <w:suppressAutoHyphens/>
        <w:spacing w:before="0"/>
        <w:jc w:val="right"/>
        <w:rPr>
          <w:rFonts w:cs="Arial"/>
          <w:b/>
          <w:sz w:val="24"/>
          <w:lang w:val="sr-Cyrl-CS" w:eastAsia="ar-SA"/>
        </w:rPr>
      </w:pPr>
      <w:r w:rsidRPr="00886AD4">
        <w:rPr>
          <w:rFonts w:cs="Arial"/>
          <w:lang w:val="sr-Cyrl-CS" w:eastAsia="ar-SA"/>
        </w:rPr>
        <w:br w:type="page"/>
      </w:r>
      <w:r>
        <w:rPr>
          <w:rFonts w:cs="Arial"/>
          <w:b/>
          <w:sz w:val="24"/>
          <w:lang w:val="sr-Cyrl-CS" w:eastAsia="ar-SA"/>
        </w:rPr>
        <w:lastRenderedPageBreak/>
        <w:t>Образац 5.1</w:t>
      </w:r>
    </w:p>
    <w:p w:rsidR="00410963" w:rsidRPr="00410963" w:rsidRDefault="00410963" w:rsidP="00410963">
      <w:pPr>
        <w:tabs>
          <w:tab w:val="left" w:pos="8385"/>
        </w:tabs>
        <w:suppressAutoHyphens/>
        <w:spacing w:before="0"/>
        <w:jc w:val="right"/>
        <w:rPr>
          <w:rFonts w:cs="Arial"/>
          <w:b/>
          <w:lang w:val="sr-Cyrl-CS" w:eastAsia="ar-SA"/>
        </w:rPr>
      </w:pPr>
    </w:p>
    <w:bookmarkEnd w:id="250"/>
    <w:p w:rsidR="00720FA3" w:rsidRPr="00720FA3" w:rsidRDefault="00720FA3" w:rsidP="00720FA3">
      <w:pPr>
        <w:suppressAutoHyphens/>
        <w:spacing w:before="0"/>
        <w:jc w:val="center"/>
        <w:rPr>
          <w:rFonts w:cs="Arial"/>
          <w:b/>
          <w:bCs/>
          <w:caps/>
          <w:lang w:val="sr-Cyrl-RS" w:eastAsia="ar-SA"/>
        </w:rPr>
      </w:pPr>
      <w:r w:rsidRPr="00720FA3">
        <w:rPr>
          <w:rFonts w:cs="Arial"/>
          <w:b/>
          <w:bCs/>
          <w:caps/>
          <w:lang w:val="sr-Cyrl-RS" w:eastAsia="ar-SA"/>
        </w:rPr>
        <w:t>П</w:t>
      </w:r>
      <w:r w:rsidRPr="00720FA3">
        <w:rPr>
          <w:rFonts w:cs="Arial"/>
          <w:b/>
          <w:bCs/>
          <w:caps/>
          <w:lang w:eastAsia="ar-SA"/>
        </w:rPr>
        <w:t xml:space="preserve">отврда </w:t>
      </w:r>
      <w:r w:rsidRPr="00720FA3">
        <w:rPr>
          <w:rFonts w:cs="Arial"/>
          <w:b/>
          <w:bCs/>
          <w:caps/>
          <w:lang w:val="sr-Cyrl-RS" w:eastAsia="ar-SA"/>
        </w:rPr>
        <w:t xml:space="preserve">ПРЕТХОДНОГ НАРУЧИОЦА О ПРУЖЕНИМ </w:t>
      </w:r>
    </w:p>
    <w:p w:rsidR="00720FA3" w:rsidRPr="00720FA3" w:rsidRDefault="00720FA3" w:rsidP="00720FA3">
      <w:pPr>
        <w:suppressAutoHyphens/>
        <w:spacing w:before="0"/>
        <w:jc w:val="center"/>
        <w:rPr>
          <w:rFonts w:cs="Arial"/>
          <w:b/>
          <w:caps/>
          <w:lang w:val="sr-Cyrl-CS" w:eastAsia="ar-SA"/>
        </w:rPr>
      </w:pPr>
      <w:proofErr w:type="gramStart"/>
      <w:r w:rsidRPr="00720FA3">
        <w:rPr>
          <w:rFonts w:cs="Arial"/>
          <w:b/>
          <w:bCs/>
          <w:caps/>
          <w:lang w:eastAsia="ar-SA"/>
        </w:rPr>
        <w:t>рефер</w:t>
      </w:r>
      <w:r w:rsidRPr="00720FA3">
        <w:rPr>
          <w:rFonts w:cs="Arial"/>
          <w:b/>
          <w:bCs/>
          <w:caps/>
          <w:lang w:val="sr-Cyrl-RS" w:eastAsia="ar-SA"/>
        </w:rPr>
        <w:t>е</w:t>
      </w:r>
      <w:r w:rsidRPr="00720FA3">
        <w:rPr>
          <w:rFonts w:cs="Arial"/>
          <w:b/>
          <w:bCs/>
          <w:caps/>
          <w:lang w:eastAsia="ar-SA"/>
        </w:rPr>
        <w:t>нтниМ</w:t>
      </w:r>
      <w:r w:rsidRPr="00720FA3">
        <w:rPr>
          <w:rFonts w:cs="Arial"/>
          <w:b/>
          <w:bCs/>
          <w:caps/>
          <w:lang w:val="sr-Cyrl-RS" w:eastAsia="ar-SA"/>
        </w:rPr>
        <w:t xml:space="preserve">  услугама</w:t>
      </w:r>
      <w:proofErr w:type="gramEnd"/>
    </w:p>
    <w:p w:rsidR="00720FA3" w:rsidRPr="00720FA3" w:rsidRDefault="00720FA3" w:rsidP="00720FA3">
      <w:pPr>
        <w:suppressAutoHyphens/>
        <w:spacing w:before="0"/>
        <w:jc w:val="left"/>
        <w:rPr>
          <w:rFonts w:cs="Arial"/>
          <w:lang w:val="sr-Cyrl-CS"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720FA3" w:rsidRPr="00720FA3" w:rsidTr="009B19EC">
        <w:trPr>
          <w:trHeight w:val="548"/>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Назив Наручиоца</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r w:rsidR="00720FA3" w:rsidRPr="00720FA3" w:rsidTr="009B19EC">
        <w:trPr>
          <w:trHeight w:val="403"/>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r w:rsidR="00720FA3" w:rsidRPr="00720FA3" w:rsidTr="009B19EC">
        <w:trPr>
          <w:trHeight w:val="467"/>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r w:rsidR="00720FA3" w:rsidRPr="00720FA3" w:rsidTr="009B19EC">
        <w:trPr>
          <w:trHeight w:val="467"/>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r w:rsidR="00720FA3" w:rsidRPr="00720FA3" w:rsidTr="009B19EC">
        <w:trPr>
          <w:trHeight w:val="467"/>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ПИБ</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r w:rsidR="00720FA3" w:rsidRPr="00720FA3" w:rsidTr="009B19EC">
        <w:trPr>
          <w:trHeight w:val="394"/>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0FA3" w:rsidRPr="00720FA3" w:rsidRDefault="00720FA3" w:rsidP="009B19EC">
            <w:pPr>
              <w:suppressAutoHyphens/>
              <w:spacing w:before="0"/>
              <w:jc w:val="left"/>
              <w:rPr>
                <w:rFonts w:cs="Arial"/>
                <w:lang w:val="sr-Cyrl-CS" w:eastAsia="ar-SA"/>
              </w:rPr>
            </w:pPr>
            <w:r w:rsidRPr="00720FA3">
              <w:rPr>
                <w:rFonts w:cs="Arial"/>
                <w:lang w:val="sr-Cyrl-CS" w:eastAsia="ar-SA"/>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rsidR="00720FA3" w:rsidRPr="00720FA3" w:rsidRDefault="00720FA3" w:rsidP="00720FA3">
            <w:pPr>
              <w:suppressAutoHyphens/>
              <w:spacing w:before="0"/>
              <w:rPr>
                <w:rFonts w:cs="Arial"/>
                <w:lang w:val="sr-Cyrl-CS" w:eastAsia="ar-SA"/>
              </w:rPr>
            </w:pPr>
          </w:p>
        </w:tc>
      </w:tr>
    </w:tbl>
    <w:p w:rsidR="00720FA3" w:rsidRPr="00720FA3" w:rsidRDefault="00720FA3" w:rsidP="00720FA3">
      <w:pPr>
        <w:suppressAutoHyphens/>
        <w:spacing w:before="360" w:after="240"/>
        <w:jc w:val="center"/>
        <w:outlineLvl w:val="0"/>
        <w:rPr>
          <w:rFonts w:cs="Arial"/>
          <w:b/>
          <w:lang w:val="sr-Cyrl-CS" w:eastAsia="ar-SA"/>
        </w:rPr>
      </w:pPr>
      <w:bookmarkStart w:id="256" w:name="_Toc443807040"/>
      <w:bookmarkStart w:id="257" w:name="_Toc445287802"/>
      <w:bookmarkStart w:id="258" w:name="_Toc445302226"/>
      <w:bookmarkStart w:id="259" w:name="_Toc445302659"/>
      <w:bookmarkStart w:id="260" w:name="_Toc453678552"/>
      <w:r w:rsidRPr="00720FA3">
        <w:rPr>
          <w:rFonts w:cs="Arial"/>
          <w:b/>
          <w:lang w:val="sr-Cyrl-CS" w:eastAsia="ar-SA"/>
        </w:rPr>
        <w:t>ПОТВРДА РЕФЕРЕНЦЕ</w:t>
      </w:r>
      <w:bookmarkEnd w:id="256"/>
      <w:bookmarkEnd w:id="257"/>
      <w:bookmarkEnd w:id="258"/>
      <w:bookmarkEnd w:id="259"/>
      <w:bookmarkEnd w:id="260"/>
    </w:p>
    <w:p w:rsidR="00720FA3" w:rsidRPr="00720FA3" w:rsidRDefault="00720FA3" w:rsidP="00720FA3">
      <w:pPr>
        <w:spacing w:before="0"/>
        <w:contextualSpacing/>
        <w:rPr>
          <w:rFonts w:eastAsia="Calibri" w:cs="Arial"/>
          <w:color w:val="FF0000"/>
        </w:rPr>
      </w:pPr>
      <w:r w:rsidRPr="00720FA3">
        <w:rPr>
          <w:rFonts w:cs="Arial"/>
          <w:lang w:val="sr-Cyrl-CS" w:eastAsia="ar-SA"/>
        </w:rPr>
        <w:t>Ја, доле потписани овим потврђујем да је   _______________</w:t>
      </w:r>
      <w:r w:rsidR="00832743">
        <w:rPr>
          <w:rFonts w:cs="Arial"/>
          <w:lang w:val="sr-Cyrl-CS" w:eastAsia="ar-SA"/>
        </w:rPr>
        <w:t>________________ за нас извршио</w:t>
      </w:r>
      <w:r w:rsidRPr="00720FA3">
        <w:rPr>
          <w:rFonts w:cs="Arial"/>
          <w:lang w:val="sr-Cyrl-CS" w:eastAsia="ar-SA"/>
        </w:rPr>
        <w:t xml:space="preserve"> услуге ___________________________________________које су обухватале _________________________________________________________________________________________________________________________________________________</w:t>
      </w:r>
      <w:r w:rsidRPr="00720FA3">
        <w:rPr>
          <w:rFonts w:eastAsia="Calibri" w:cs="Arial"/>
          <w:color w:val="FF0000"/>
        </w:rPr>
        <w:t xml:space="preserve"> </w:t>
      </w:r>
    </w:p>
    <w:p w:rsidR="00720FA3" w:rsidRPr="00720FA3" w:rsidRDefault="00720FA3" w:rsidP="00720FA3">
      <w:pPr>
        <w:suppressAutoHyphens/>
        <w:spacing w:before="0"/>
        <w:rPr>
          <w:rFonts w:cs="Arial"/>
          <w:lang w:val="sr-Cyrl-CS" w:eastAsia="ar-SA"/>
        </w:rPr>
      </w:pPr>
    </w:p>
    <w:p w:rsidR="00720FA3" w:rsidRPr="00502F01" w:rsidRDefault="00720FA3" w:rsidP="00502F01">
      <w:pPr>
        <w:numPr>
          <w:ilvl w:val="0"/>
          <w:numId w:val="37"/>
        </w:numPr>
        <w:spacing w:before="0" w:line="256" w:lineRule="auto"/>
        <w:rPr>
          <w:rFonts w:cs="Arial"/>
          <w:i/>
          <w:lang w:val="sr-Cyrl-CS" w:eastAsia="ar-SA"/>
        </w:rPr>
      </w:pPr>
      <w:r w:rsidRPr="00720FA3">
        <w:rPr>
          <w:rFonts w:cs="Arial"/>
          <w:lang w:val="sr-Cyrl-CS" w:eastAsia="ar-SA"/>
        </w:rPr>
        <w:t>(</w:t>
      </w:r>
      <w:r w:rsidRPr="00720FA3">
        <w:rPr>
          <w:rFonts w:cs="Arial"/>
          <w:i/>
          <w:lang w:val="sr-Cyrl-CS" w:eastAsia="ar-SA"/>
        </w:rPr>
        <w:t>прецизирати назив, врсту и опис услуге</w:t>
      </w:r>
      <w:r w:rsidR="00502F01">
        <w:rPr>
          <w:rFonts w:cs="Arial"/>
          <w:i/>
          <w:lang w:val="sr-Cyrl-CS" w:eastAsia="ar-SA"/>
        </w:rPr>
        <w:t>:</w:t>
      </w:r>
      <w:r w:rsidR="00502F01" w:rsidRPr="00502F01">
        <w:rPr>
          <w:rFonts w:cs="Arial"/>
          <w:i/>
          <w:lang w:val="sr-Cyrl-CS" w:eastAsia="ar-SA"/>
        </w:rPr>
        <w:t xml:space="preserve"> у ком часопису, за кога и када је извршавао наведене услуге и треба да буде нагла</w:t>
      </w:r>
      <w:r w:rsidR="00502F01">
        <w:rPr>
          <w:rFonts w:cs="Arial"/>
          <w:i/>
          <w:lang w:val="sr-Cyrl-CS" w:eastAsia="ar-SA"/>
        </w:rPr>
        <w:t>шена динамика излажења часописа)</w:t>
      </w: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r w:rsidRPr="00720FA3">
        <w:rPr>
          <w:rFonts w:cs="Arial"/>
          <w:lang w:val="sr-Cyrl-CS" w:eastAsia="ar-SA"/>
        </w:rPr>
        <w:t>у периоду од ________ године до _________ године, по основу Уговора број __________ од ________. године</w:t>
      </w: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r w:rsidRPr="00720FA3">
        <w:rPr>
          <w:rFonts w:cs="Arial"/>
          <w:lang w:val="sr-Cyrl-CS" w:eastAsia="ar-SA"/>
        </w:rPr>
        <w:t>Наведена услуга је извршена у уговореном року</w:t>
      </w:r>
      <w:r w:rsidR="00832743">
        <w:rPr>
          <w:rFonts w:cs="Arial"/>
          <w:lang w:val="sr-Cyrl-CS" w:eastAsia="ar-SA"/>
        </w:rPr>
        <w:t>,</w:t>
      </w:r>
      <w:r w:rsidRPr="00720FA3">
        <w:rPr>
          <w:rFonts w:cs="Arial"/>
          <w:lang w:val="sr-Cyrl-CS" w:eastAsia="ar-SA"/>
        </w:rPr>
        <w:t xml:space="preserve"> обиму и квалитету без икаквих примедби и без рекламације.</w:t>
      </w: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r w:rsidRPr="00720FA3">
        <w:rPr>
          <w:rFonts w:cs="Arial"/>
          <w:lang w:val="sr-Cyrl-CS" w:eastAsia="ar-SA"/>
        </w:rPr>
        <w:t>Место вршења услуге је ___________________________________________________.</w:t>
      </w: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r w:rsidRPr="00720FA3">
        <w:rPr>
          <w:rFonts w:cs="Arial"/>
          <w:lang w:val="sr-Cyrl-CS" w:eastAsia="ar-SA"/>
        </w:rPr>
        <w:t xml:space="preserve">Референца се издаје на захтев ______________________________________ ради учешћа у отвореном поступку јавне набавке услугa </w:t>
      </w:r>
      <w:r w:rsidRPr="00720FA3">
        <w:rPr>
          <w:rFonts w:cs="Arial"/>
          <w:lang w:val="ru-RU"/>
        </w:rPr>
        <w:t>“</w:t>
      </w:r>
      <w:r w:rsidR="004F27D3">
        <w:rPr>
          <w:rFonts w:cs="Arial"/>
          <w:lang w:val="sr-Cyrl-RS"/>
        </w:rPr>
        <w:t>Услуга штампања часописа ЕПС Енергија</w:t>
      </w:r>
      <w:r w:rsidRPr="00720FA3">
        <w:rPr>
          <w:rFonts w:cs="Arial"/>
          <w:lang w:val="ru-RU"/>
        </w:rPr>
        <w:t xml:space="preserve">“- Јавна набавка број </w:t>
      </w:r>
      <w:r w:rsidR="004F27D3">
        <w:rPr>
          <w:rFonts w:cs="Arial"/>
          <w:b/>
        </w:rPr>
        <w:t>ЈН/1000/0008</w:t>
      </w:r>
      <w:r w:rsidRPr="00720FA3">
        <w:rPr>
          <w:rFonts w:cs="Arial"/>
          <w:b/>
        </w:rPr>
        <w:t>/2018</w:t>
      </w:r>
      <w:r w:rsidRPr="00720FA3">
        <w:rPr>
          <w:rFonts w:cs="Arial"/>
          <w:b/>
          <w:lang w:val="sr-Cyrl-RS"/>
        </w:rPr>
        <w:t xml:space="preserve"> </w:t>
      </w:r>
      <w:r w:rsidRPr="00720FA3">
        <w:rPr>
          <w:rFonts w:cs="Arial"/>
          <w:lang w:val="sr-Cyrl-CS" w:eastAsia="ar-SA"/>
        </w:rPr>
        <w:t xml:space="preserve">за коју је позив објављен на Порталу јавних набавки дана </w:t>
      </w:r>
      <w:r w:rsidRPr="00720FA3">
        <w:rPr>
          <w:rFonts w:cs="Arial"/>
          <w:noProof/>
          <w:lang w:val="sr-Latn-RS" w:eastAsia="ar-SA"/>
        </w:rPr>
        <w:t>__</w:t>
      </w:r>
      <w:r w:rsidRPr="00720FA3">
        <w:rPr>
          <w:rFonts w:cs="Arial"/>
          <w:noProof/>
          <w:lang w:val="sr-Cyrl-CS" w:eastAsia="ar-SA"/>
        </w:rPr>
        <w:t>.__.2018.</w:t>
      </w:r>
      <w:r w:rsidRPr="00720FA3">
        <w:rPr>
          <w:rFonts w:cs="Arial"/>
          <w:lang w:val="sr-Cyrl-CS" w:eastAsia="ar-SA"/>
        </w:rPr>
        <w:t>године, и у друге сврхе се не може користити.</w:t>
      </w:r>
    </w:p>
    <w:p w:rsidR="00720FA3" w:rsidRPr="00720FA3" w:rsidRDefault="00720FA3" w:rsidP="00720FA3">
      <w:pPr>
        <w:suppressAutoHyphens/>
        <w:spacing w:before="0"/>
        <w:rPr>
          <w:rFonts w:cs="Arial"/>
          <w:lang w:val="sr-Cyrl-CS" w:eastAsia="ar-SA"/>
        </w:rPr>
      </w:pPr>
    </w:p>
    <w:p w:rsidR="00720FA3" w:rsidRPr="00720FA3" w:rsidRDefault="00720FA3" w:rsidP="00720FA3">
      <w:pPr>
        <w:suppressAutoHyphens/>
        <w:spacing w:before="0"/>
        <w:rPr>
          <w:rFonts w:cs="Arial"/>
          <w:lang w:val="sr-Cyrl-CS" w:eastAsia="ar-SA"/>
        </w:rPr>
      </w:pPr>
    </w:p>
    <w:tbl>
      <w:tblPr>
        <w:tblW w:w="0" w:type="auto"/>
        <w:jc w:val="center"/>
        <w:tblLook w:val="01E0" w:firstRow="1" w:lastRow="1" w:firstColumn="1" w:lastColumn="1" w:noHBand="0" w:noVBand="0"/>
      </w:tblPr>
      <w:tblGrid>
        <w:gridCol w:w="3485"/>
        <w:gridCol w:w="1906"/>
        <w:gridCol w:w="3638"/>
      </w:tblGrid>
      <w:tr w:rsidR="00720FA3" w:rsidRPr="00720FA3" w:rsidTr="00E55720">
        <w:trPr>
          <w:jc w:val="center"/>
        </w:trPr>
        <w:tc>
          <w:tcPr>
            <w:tcW w:w="3485" w:type="dxa"/>
          </w:tcPr>
          <w:p w:rsidR="00720FA3" w:rsidRPr="00720FA3" w:rsidRDefault="00720FA3" w:rsidP="00720FA3">
            <w:pPr>
              <w:suppressAutoHyphens/>
              <w:spacing w:before="0"/>
              <w:jc w:val="center"/>
              <w:rPr>
                <w:rFonts w:cs="Arial"/>
                <w:lang w:val="sr-Cyrl-CS" w:eastAsia="ar-SA"/>
              </w:rPr>
            </w:pPr>
            <w:r w:rsidRPr="00720FA3">
              <w:rPr>
                <w:rFonts w:cs="Arial"/>
                <w:lang w:val="sr-Cyrl-CS" w:eastAsia="ar-SA"/>
              </w:rPr>
              <w:t>Место, датум</w:t>
            </w:r>
          </w:p>
        </w:tc>
        <w:tc>
          <w:tcPr>
            <w:tcW w:w="1906" w:type="dxa"/>
          </w:tcPr>
          <w:p w:rsidR="00720FA3" w:rsidRPr="00720FA3" w:rsidRDefault="00720FA3" w:rsidP="00720FA3">
            <w:pPr>
              <w:suppressAutoHyphens/>
              <w:spacing w:before="0"/>
              <w:rPr>
                <w:rFonts w:cs="Arial"/>
                <w:lang w:val="sr-Cyrl-CS" w:eastAsia="ar-SA"/>
              </w:rPr>
            </w:pPr>
            <w:r w:rsidRPr="00720FA3">
              <w:rPr>
                <w:rFonts w:cs="Arial"/>
                <w:lang w:val="sr-Cyrl-CS" w:eastAsia="ar-SA"/>
              </w:rPr>
              <w:t>М.П.</w:t>
            </w:r>
          </w:p>
        </w:tc>
        <w:tc>
          <w:tcPr>
            <w:tcW w:w="3638" w:type="dxa"/>
          </w:tcPr>
          <w:p w:rsidR="00720FA3" w:rsidRPr="00720FA3" w:rsidRDefault="009B19EC" w:rsidP="00720FA3">
            <w:pPr>
              <w:suppressAutoHyphens/>
              <w:spacing w:before="0"/>
              <w:jc w:val="center"/>
              <w:rPr>
                <w:rFonts w:cs="Arial"/>
                <w:lang w:val="sr-Cyrl-CS" w:eastAsia="ar-SA"/>
              </w:rPr>
            </w:pPr>
            <w:r>
              <w:rPr>
                <w:rFonts w:cs="Arial"/>
                <w:lang w:val="sr-Cyrl-CS" w:eastAsia="ar-SA"/>
              </w:rPr>
              <w:t>Овлашћено лице н</w:t>
            </w:r>
            <w:r w:rsidR="00720FA3" w:rsidRPr="00720FA3">
              <w:rPr>
                <w:rFonts w:cs="Arial"/>
                <w:lang w:val="sr-Cyrl-CS" w:eastAsia="ar-SA"/>
              </w:rPr>
              <w:t>аручиоца</w:t>
            </w:r>
          </w:p>
        </w:tc>
      </w:tr>
      <w:tr w:rsidR="00720FA3" w:rsidRPr="00720FA3" w:rsidTr="00E55720">
        <w:trPr>
          <w:jc w:val="center"/>
        </w:trPr>
        <w:tc>
          <w:tcPr>
            <w:tcW w:w="3485" w:type="dxa"/>
            <w:vAlign w:val="center"/>
          </w:tcPr>
          <w:p w:rsidR="00720FA3" w:rsidRPr="00720FA3" w:rsidRDefault="00720FA3" w:rsidP="00720FA3">
            <w:pPr>
              <w:suppressAutoHyphens/>
              <w:spacing w:before="0"/>
              <w:rPr>
                <w:rFonts w:cs="Arial"/>
                <w:lang w:val="sr-Cyrl-CS" w:eastAsia="ar-SA"/>
              </w:rPr>
            </w:pPr>
          </w:p>
        </w:tc>
        <w:tc>
          <w:tcPr>
            <w:tcW w:w="1906" w:type="dxa"/>
            <w:vAlign w:val="center"/>
          </w:tcPr>
          <w:p w:rsidR="00720FA3" w:rsidRPr="00720FA3" w:rsidRDefault="00720FA3" w:rsidP="00720FA3">
            <w:pPr>
              <w:suppressAutoHyphens/>
              <w:spacing w:before="0"/>
              <w:rPr>
                <w:rFonts w:cs="Arial"/>
                <w:lang w:val="sr-Cyrl-CS" w:eastAsia="ar-SA"/>
              </w:rPr>
            </w:pPr>
          </w:p>
        </w:tc>
        <w:tc>
          <w:tcPr>
            <w:tcW w:w="3638" w:type="dxa"/>
            <w:vAlign w:val="center"/>
          </w:tcPr>
          <w:p w:rsidR="00720FA3" w:rsidRPr="00720FA3" w:rsidRDefault="00720FA3" w:rsidP="00720FA3">
            <w:pPr>
              <w:suppressAutoHyphens/>
              <w:spacing w:before="0"/>
              <w:rPr>
                <w:rFonts w:cs="Arial"/>
                <w:lang w:val="sr-Cyrl-CS" w:eastAsia="ar-SA"/>
              </w:rPr>
            </w:pPr>
          </w:p>
        </w:tc>
      </w:tr>
      <w:tr w:rsidR="00720FA3" w:rsidRPr="00720FA3" w:rsidTr="00E55720">
        <w:trPr>
          <w:jc w:val="center"/>
        </w:trPr>
        <w:tc>
          <w:tcPr>
            <w:tcW w:w="3485" w:type="dxa"/>
            <w:tcBorders>
              <w:bottom w:val="single" w:sz="4" w:space="0" w:color="auto"/>
            </w:tcBorders>
            <w:vAlign w:val="center"/>
          </w:tcPr>
          <w:p w:rsidR="00720FA3" w:rsidRPr="00720FA3" w:rsidRDefault="00720FA3" w:rsidP="00720FA3">
            <w:pPr>
              <w:suppressAutoHyphens/>
              <w:spacing w:before="0"/>
              <w:rPr>
                <w:rFonts w:cs="Arial"/>
                <w:lang w:val="sr-Cyrl-CS" w:eastAsia="ar-SA"/>
              </w:rPr>
            </w:pPr>
          </w:p>
        </w:tc>
        <w:tc>
          <w:tcPr>
            <w:tcW w:w="1906" w:type="dxa"/>
            <w:vAlign w:val="center"/>
          </w:tcPr>
          <w:p w:rsidR="00720FA3" w:rsidRPr="00720FA3" w:rsidRDefault="00720FA3" w:rsidP="00720FA3">
            <w:pPr>
              <w:suppressAutoHyphens/>
              <w:spacing w:before="0"/>
              <w:rPr>
                <w:rFonts w:cs="Arial"/>
                <w:lang w:val="sr-Cyrl-CS" w:eastAsia="ar-SA"/>
              </w:rPr>
            </w:pPr>
          </w:p>
        </w:tc>
        <w:tc>
          <w:tcPr>
            <w:tcW w:w="3638" w:type="dxa"/>
            <w:tcBorders>
              <w:bottom w:val="single" w:sz="4" w:space="0" w:color="auto"/>
            </w:tcBorders>
            <w:vAlign w:val="center"/>
          </w:tcPr>
          <w:p w:rsidR="00720FA3" w:rsidRPr="00720FA3" w:rsidRDefault="00720FA3" w:rsidP="00720FA3">
            <w:pPr>
              <w:suppressAutoHyphens/>
              <w:spacing w:before="0"/>
              <w:rPr>
                <w:rFonts w:cs="Arial"/>
                <w:lang w:val="sr-Cyrl-CS" w:eastAsia="ar-SA"/>
              </w:rPr>
            </w:pPr>
          </w:p>
        </w:tc>
      </w:tr>
    </w:tbl>
    <w:p w:rsidR="00720FA3" w:rsidRPr="00720FA3" w:rsidRDefault="00720FA3" w:rsidP="00720FA3">
      <w:pPr>
        <w:suppressAutoHyphens/>
        <w:spacing w:before="0"/>
        <w:rPr>
          <w:rFonts w:cs="Arial"/>
          <w:lang w:val="sr-Cyrl-CS" w:eastAsia="ar-SA"/>
        </w:rPr>
      </w:pPr>
      <w:r w:rsidRPr="00720FA3">
        <w:rPr>
          <w:rFonts w:cs="Arial"/>
          <w:lang w:val="sr-Cyrl-CS" w:eastAsia="ar-SA"/>
        </w:rPr>
        <w:t xml:space="preserve">                                                                              </w:t>
      </w:r>
      <w:r w:rsidR="009B19EC">
        <w:rPr>
          <w:rFonts w:cs="Arial"/>
          <w:lang w:val="sr-Cyrl-CS" w:eastAsia="ar-SA"/>
        </w:rPr>
        <w:t xml:space="preserve">                         (и</w:t>
      </w:r>
      <w:r w:rsidRPr="00720FA3">
        <w:rPr>
          <w:rFonts w:cs="Arial"/>
          <w:lang w:val="sr-Cyrl-CS" w:eastAsia="ar-SA"/>
        </w:rPr>
        <w:t>ме и презиме)</w:t>
      </w:r>
    </w:p>
    <w:p w:rsidR="00720FA3" w:rsidRPr="00720FA3" w:rsidRDefault="00720FA3" w:rsidP="00720FA3">
      <w:pPr>
        <w:suppressAutoHyphens/>
        <w:spacing w:before="0"/>
        <w:rPr>
          <w:rFonts w:cs="Arial"/>
          <w:lang w:val="sr-Cyrl-CS" w:eastAsia="ar-SA"/>
        </w:rPr>
      </w:pPr>
    </w:p>
    <w:p w:rsidR="006B677B" w:rsidRDefault="006B677B" w:rsidP="006B677B">
      <w:pPr>
        <w:pStyle w:val="KDObrazac"/>
        <w:jc w:val="left"/>
        <w:rPr>
          <w:sz w:val="24"/>
          <w:szCs w:val="24"/>
          <w:lang w:val="sr-Cyrl-RS"/>
        </w:rPr>
      </w:pPr>
    </w:p>
    <w:p w:rsidR="006B677B" w:rsidRDefault="006B677B" w:rsidP="006B677B">
      <w:pPr>
        <w:pStyle w:val="KDObrazac"/>
        <w:jc w:val="left"/>
        <w:rPr>
          <w:sz w:val="24"/>
          <w:szCs w:val="24"/>
          <w:lang w:val="sr-Cyrl-RS"/>
        </w:rPr>
      </w:pPr>
    </w:p>
    <w:p w:rsidR="006B677B" w:rsidRDefault="006B677B" w:rsidP="006B677B">
      <w:pPr>
        <w:pStyle w:val="KDObrazac"/>
        <w:jc w:val="left"/>
        <w:rPr>
          <w:sz w:val="24"/>
          <w:szCs w:val="24"/>
          <w:lang w:val="sr-Cyrl-RS"/>
        </w:rPr>
      </w:pPr>
    </w:p>
    <w:p w:rsidR="006B677B" w:rsidRDefault="006B677B" w:rsidP="006B677B">
      <w:pPr>
        <w:pStyle w:val="KDObrazac"/>
        <w:jc w:val="left"/>
        <w:rPr>
          <w:sz w:val="24"/>
          <w:szCs w:val="24"/>
          <w:lang w:val="sr-Cyrl-RS"/>
        </w:rPr>
      </w:pPr>
    </w:p>
    <w:p w:rsidR="006B677B" w:rsidRDefault="006B677B" w:rsidP="006B677B">
      <w:pPr>
        <w:pStyle w:val="KDObrazac"/>
        <w:jc w:val="left"/>
        <w:rPr>
          <w:sz w:val="24"/>
          <w:szCs w:val="24"/>
          <w:lang w:val="sr-Cyrl-RS"/>
        </w:rPr>
      </w:pPr>
    </w:p>
    <w:p w:rsidR="00982DBF" w:rsidRPr="00894B35" w:rsidRDefault="00982DBF" w:rsidP="00982DBF">
      <w:pPr>
        <w:jc w:val="right"/>
        <w:rPr>
          <w:rFonts w:cs="Arial"/>
          <w:b/>
          <w:sz w:val="24"/>
          <w:szCs w:val="24"/>
          <w:lang w:val="sr-Cyrl-RS"/>
        </w:rPr>
      </w:pPr>
      <w:r w:rsidRPr="00894B35">
        <w:rPr>
          <w:rFonts w:cs="Arial"/>
          <w:b/>
          <w:sz w:val="24"/>
          <w:szCs w:val="24"/>
          <w:lang w:val="sr-Cyrl-RS"/>
        </w:rPr>
        <w:t>О</w:t>
      </w:r>
      <w:r w:rsidR="009B19EC">
        <w:rPr>
          <w:rFonts w:cs="Arial"/>
          <w:b/>
          <w:sz w:val="24"/>
          <w:szCs w:val="24"/>
          <w:lang w:val="sr-Cyrl-RS"/>
        </w:rPr>
        <w:t>бразац</w:t>
      </w:r>
      <w:r w:rsidRPr="00894B35">
        <w:rPr>
          <w:rFonts w:cs="Arial"/>
          <w:b/>
          <w:sz w:val="24"/>
          <w:szCs w:val="24"/>
          <w:lang w:val="sr-Cyrl-RS"/>
        </w:rPr>
        <w:t xml:space="preserve"> </w:t>
      </w:r>
      <w:r>
        <w:rPr>
          <w:rFonts w:cs="Arial"/>
          <w:b/>
          <w:sz w:val="24"/>
          <w:szCs w:val="24"/>
          <w:lang w:val="sr-Cyrl-RS"/>
        </w:rPr>
        <w:t>6</w:t>
      </w:r>
    </w:p>
    <w:p w:rsidR="00982DBF" w:rsidRPr="00894B35" w:rsidRDefault="00982DBF" w:rsidP="00982DBF">
      <w:pPr>
        <w:jc w:val="center"/>
        <w:rPr>
          <w:rFonts w:cs="Arial"/>
        </w:rPr>
      </w:pPr>
      <w:r w:rsidRPr="00894B35">
        <w:rPr>
          <w:rFonts w:cs="Arial"/>
          <w:b/>
        </w:rPr>
        <w:t xml:space="preserve">ИЗЈАВА ПОНУЂАЧА </w:t>
      </w:r>
    </w:p>
    <w:p w:rsidR="00982DBF" w:rsidRPr="00894B35" w:rsidRDefault="00982DBF" w:rsidP="00982DBF">
      <w:pPr>
        <w:rPr>
          <w:rFonts w:cs="Arial"/>
        </w:rPr>
      </w:pPr>
    </w:p>
    <w:p w:rsidR="00982DBF" w:rsidRDefault="00982DBF" w:rsidP="00982DBF">
      <w:pPr>
        <w:rPr>
          <w:rFonts w:cs="Arial"/>
          <w:lang w:val="sr-Cyrl-RS"/>
        </w:rPr>
      </w:pPr>
      <w:r w:rsidRPr="00894B35">
        <w:rPr>
          <w:rFonts w:cs="Arial"/>
        </w:rPr>
        <w:t xml:space="preserve">Под пуном материјалном и кривичном одговорношћу изјављујем да </w:t>
      </w:r>
      <w:r>
        <w:rPr>
          <w:rFonts w:cs="Arial"/>
          <w:lang w:val="sr-Cyrl-RS"/>
        </w:rPr>
        <w:t>ћемо свих 12</w:t>
      </w:r>
      <w:r w:rsidR="00BD0FEF">
        <w:rPr>
          <w:rFonts w:cs="Arial"/>
          <w:lang w:val="sr-Cyrl-RS"/>
        </w:rPr>
        <w:t xml:space="preserve"> (дванаест)</w:t>
      </w:r>
      <w:r>
        <w:rPr>
          <w:rFonts w:cs="Arial"/>
          <w:lang w:val="sr-Cyrl-RS"/>
        </w:rPr>
        <w:t xml:space="preserve"> тиража часописа штампати на траженом папиру у складу са достављеном декларацијом произвођача папира у понуди и са следећом спецификацијом:</w:t>
      </w:r>
    </w:p>
    <w:p w:rsidR="006E3271" w:rsidRDefault="006E3271" w:rsidP="00982DBF">
      <w:pPr>
        <w:rPr>
          <w:rFonts w:cs="Arial"/>
          <w:lang w:val="sr-Cyrl-RS"/>
        </w:rPr>
      </w:pPr>
    </w:p>
    <w:p w:rsidR="006E3271" w:rsidRDefault="00982DBF" w:rsidP="006E3271">
      <w:pPr>
        <w:spacing w:before="0"/>
        <w:rPr>
          <w:rFonts w:cs="Arial"/>
          <w:lang w:val="sr-Cyrl-RS"/>
        </w:rPr>
      </w:pPr>
      <w:r>
        <w:rPr>
          <w:rFonts w:cs="Arial"/>
          <w:lang w:val="sr-Cyrl-RS"/>
        </w:rPr>
        <w:t xml:space="preserve">- </w:t>
      </w:r>
      <w:r w:rsidR="006E3271" w:rsidRPr="001217A9">
        <w:rPr>
          <w:rFonts w:cs="Arial"/>
          <w:lang w:val="sr-Cyrl-RS"/>
        </w:rPr>
        <w:t>Формат корица</w:t>
      </w:r>
      <w:r w:rsidR="006E3271">
        <w:rPr>
          <w:rFonts w:cs="Arial"/>
          <w:lang w:val="sr-Cyrl-RS"/>
        </w:rPr>
        <w:t xml:space="preserve"> и унутрашњих страна</w:t>
      </w:r>
      <w:r w:rsidR="006E3271" w:rsidRPr="001217A9">
        <w:rPr>
          <w:rFonts w:cs="Arial"/>
          <w:lang w:val="sr-Cyrl-RS"/>
        </w:rPr>
        <w:t>: А4</w:t>
      </w:r>
    </w:p>
    <w:p w:rsidR="006E3271" w:rsidRDefault="006E3271" w:rsidP="006E3271">
      <w:pPr>
        <w:spacing w:before="0"/>
        <w:ind w:left="450" w:hanging="450"/>
        <w:rPr>
          <w:rFonts w:cs="Arial"/>
          <w:lang w:val="sr-Cyrl-RS"/>
        </w:rPr>
      </w:pPr>
      <w:r>
        <w:rPr>
          <w:rFonts w:cs="Arial"/>
          <w:lang w:val="sr-Cyrl-RS"/>
        </w:rPr>
        <w:t xml:space="preserve">- </w:t>
      </w:r>
      <w:r w:rsidRPr="001217A9">
        <w:rPr>
          <w:rFonts w:cs="Arial"/>
          <w:lang w:val="sr-Cyrl-RS"/>
        </w:rPr>
        <w:t>Корице: папир кунстдрук 135g</w:t>
      </w:r>
    </w:p>
    <w:p w:rsidR="006E3271" w:rsidRPr="001217A9" w:rsidRDefault="006E3271" w:rsidP="006E3271">
      <w:pPr>
        <w:spacing w:before="0"/>
        <w:ind w:left="450" w:hanging="450"/>
        <w:rPr>
          <w:rFonts w:cs="Arial"/>
          <w:lang w:val="sr-Cyrl-RS"/>
        </w:rPr>
      </w:pPr>
      <w:r>
        <w:rPr>
          <w:rFonts w:cs="Arial"/>
          <w:lang w:val="sr-Cyrl-RS"/>
        </w:rPr>
        <w:t xml:space="preserve">- </w:t>
      </w:r>
      <w:r w:rsidRPr="001217A9">
        <w:rPr>
          <w:rFonts w:cs="Arial"/>
          <w:lang w:val="sr-Cyrl-RS"/>
        </w:rPr>
        <w:t>Папир унутрашњих страна</w:t>
      </w:r>
      <w:r w:rsidRPr="00DC3EBC">
        <w:rPr>
          <w:rFonts w:cs="Arial"/>
          <w:lang w:val="sr-Cyrl-RS"/>
        </w:rPr>
        <w:t>: 70-90 g/м2, премазни за офсет штампу</w:t>
      </w:r>
      <w:r w:rsidRPr="001217A9">
        <w:rPr>
          <w:rFonts w:cs="Arial"/>
          <w:lang w:val="sr-Cyrl-RS"/>
        </w:rPr>
        <w:t xml:space="preserve"> </w:t>
      </w:r>
      <w:r w:rsidR="00832743">
        <w:rPr>
          <w:rFonts w:cs="Arial"/>
          <w:lang w:val="sr-Cyrl-RS"/>
        </w:rPr>
        <w:t>.</w:t>
      </w:r>
    </w:p>
    <w:p w:rsidR="006E3271" w:rsidRPr="001217A9" w:rsidRDefault="006E3271" w:rsidP="006E3271">
      <w:pPr>
        <w:ind w:left="450" w:hanging="450"/>
        <w:rPr>
          <w:rFonts w:cs="Arial"/>
          <w:lang w:val="sr-Cyrl-RS"/>
        </w:rPr>
      </w:pPr>
    </w:p>
    <w:p w:rsidR="00982DBF" w:rsidRPr="00832743" w:rsidRDefault="00982DBF" w:rsidP="00832743">
      <w:pPr>
        <w:spacing w:before="0"/>
        <w:rPr>
          <w:rFonts w:cs="Arial"/>
          <w:lang w:val="sr-Cyrl-RS"/>
        </w:rPr>
      </w:pPr>
    </w:p>
    <w:p w:rsidR="00982DBF" w:rsidRPr="00894B35" w:rsidRDefault="00982DBF" w:rsidP="00982DBF">
      <w:pP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982DBF" w:rsidRPr="00894B35" w:rsidTr="004F14E3">
        <w:trPr>
          <w:jc w:val="center"/>
        </w:trPr>
        <w:tc>
          <w:tcPr>
            <w:tcW w:w="3882" w:type="dxa"/>
          </w:tcPr>
          <w:p w:rsidR="00982DBF" w:rsidRPr="00894B35" w:rsidRDefault="00982DBF" w:rsidP="004F14E3">
            <w:pPr>
              <w:spacing w:before="0"/>
              <w:jc w:val="center"/>
              <w:rPr>
                <w:rFonts w:cs="Arial"/>
              </w:rPr>
            </w:pPr>
            <w:r w:rsidRPr="00894B35">
              <w:rPr>
                <w:rFonts w:cs="Arial"/>
              </w:rPr>
              <w:t>Датум</w:t>
            </w:r>
          </w:p>
        </w:tc>
        <w:tc>
          <w:tcPr>
            <w:tcW w:w="2127" w:type="dxa"/>
          </w:tcPr>
          <w:p w:rsidR="00982DBF" w:rsidRPr="00894B35" w:rsidRDefault="00982DBF" w:rsidP="004F14E3">
            <w:pPr>
              <w:spacing w:before="0"/>
              <w:jc w:val="center"/>
              <w:rPr>
                <w:rFonts w:cs="Arial"/>
                <w:lang w:val="ru-RU"/>
              </w:rPr>
            </w:pPr>
          </w:p>
        </w:tc>
        <w:tc>
          <w:tcPr>
            <w:tcW w:w="4022" w:type="dxa"/>
          </w:tcPr>
          <w:p w:rsidR="00982DBF" w:rsidRPr="00894B35" w:rsidRDefault="00982DBF" w:rsidP="004F14E3">
            <w:pPr>
              <w:spacing w:before="0"/>
              <w:jc w:val="center"/>
              <w:rPr>
                <w:rFonts w:cs="Arial"/>
                <w:lang w:val="ru-RU"/>
              </w:rPr>
            </w:pPr>
            <w:r w:rsidRPr="00894B35">
              <w:rPr>
                <w:rFonts w:cs="Arial"/>
                <w:lang w:val="sr-Cyrl-CS"/>
              </w:rPr>
              <w:t>П</w:t>
            </w:r>
            <w:r w:rsidRPr="00894B35">
              <w:rPr>
                <w:rFonts w:cs="Arial"/>
              </w:rPr>
              <w:t>онуђач</w:t>
            </w:r>
          </w:p>
        </w:tc>
      </w:tr>
      <w:tr w:rsidR="00982DBF" w:rsidRPr="00894B35" w:rsidTr="004F14E3">
        <w:trPr>
          <w:jc w:val="center"/>
        </w:trPr>
        <w:tc>
          <w:tcPr>
            <w:tcW w:w="3882" w:type="dxa"/>
          </w:tcPr>
          <w:p w:rsidR="00982DBF" w:rsidRPr="00894B35" w:rsidRDefault="00982DBF" w:rsidP="004F14E3">
            <w:pPr>
              <w:spacing w:before="0"/>
              <w:jc w:val="center"/>
              <w:rPr>
                <w:rFonts w:cs="Arial"/>
              </w:rPr>
            </w:pPr>
          </w:p>
        </w:tc>
        <w:tc>
          <w:tcPr>
            <w:tcW w:w="2127" w:type="dxa"/>
          </w:tcPr>
          <w:p w:rsidR="00982DBF" w:rsidRPr="00894B35" w:rsidRDefault="00982DBF" w:rsidP="004F14E3">
            <w:pPr>
              <w:spacing w:before="0"/>
              <w:jc w:val="center"/>
              <w:rPr>
                <w:rFonts w:cs="Arial"/>
              </w:rPr>
            </w:pPr>
            <w:r w:rsidRPr="00894B35">
              <w:rPr>
                <w:rFonts w:cs="Arial"/>
              </w:rPr>
              <w:t>М.П.</w:t>
            </w:r>
          </w:p>
        </w:tc>
        <w:tc>
          <w:tcPr>
            <w:tcW w:w="4022" w:type="dxa"/>
          </w:tcPr>
          <w:p w:rsidR="00982DBF" w:rsidRPr="00894B35" w:rsidRDefault="00982DBF" w:rsidP="004F14E3">
            <w:pPr>
              <w:spacing w:before="0"/>
              <w:jc w:val="center"/>
              <w:rPr>
                <w:rFonts w:cs="Arial"/>
                <w:lang w:val="ru-RU"/>
              </w:rPr>
            </w:pPr>
          </w:p>
        </w:tc>
      </w:tr>
      <w:tr w:rsidR="00982DBF" w:rsidRPr="00894B35" w:rsidTr="004F14E3">
        <w:trPr>
          <w:jc w:val="center"/>
        </w:trPr>
        <w:tc>
          <w:tcPr>
            <w:tcW w:w="3882" w:type="dxa"/>
            <w:tcBorders>
              <w:bottom w:val="single" w:sz="4" w:space="0" w:color="auto"/>
            </w:tcBorders>
          </w:tcPr>
          <w:p w:rsidR="00982DBF" w:rsidRPr="00894B35" w:rsidRDefault="00982DBF" w:rsidP="004F14E3">
            <w:pPr>
              <w:spacing w:before="0"/>
              <w:jc w:val="center"/>
              <w:rPr>
                <w:rFonts w:cs="Arial"/>
              </w:rPr>
            </w:pPr>
          </w:p>
        </w:tc>
        <w:tc>
          <w:tcPr>
            <w:tcW w:w="2127" w:type="dxa"/>
          </w:tcPr>
          <w:p w:rsidR="00982DBF" w:rsidRPr="00894B35" w:rsidRDefault="00982DBF" w:rsidP="004F14E3">
            <w:pPr>
              <w:spacing w:before="0"/>
              <w:jc w:val="center"/>
              <w:rPr>
                <w:rFonts w:cs="Arial"/>
                <w:lang w:val="ru-RU"/>
              </w:rPr>
            </w:pPr>
          </w:p>
        </w:tc>
        <w:tc>
          <w:tcPr>
            <w:tcW w:w="4022" w:type="dxa"/>
            <w:tcBorders>
              <w:bottom w:val="single" w:sz="4" w:space="0" w:color="auto"/>
            </w:tcBorders>
          </w:tcPr>
          <w:p w:rsidR="00982DBF" w:rsidRPr="00894B35" w:rsidRDefault="00982DBF" w:rsidP="004F14E3">
            <w:pPr>
              <w:spacing w:before="0"/>
              <w:jc w:val="center"/>
              <w:rPr>
                <w:rFonts w:cs="Arial"/>
                <w:lang w:val="ru-RU"/>
              </w:rPr>
            </w:pPr>
          </w:p>
        </w:tc>
      </w:tr>
      <w:tr w:rsidR="00982DBF" w:rsidRPr="00894B35" w:rsidTr="004F14E3">
        <w:trPr>
          <w:trHeight w:val="389"/>
          <w:jc w:val="center"/>
        </w:trPr>
        <w:tc>
          <w:tcPr>
            <w:tcW w:w="3882" w:type="dxa"/>
            <w:tcBorders>
              <w:top w:val="single" w:sz="4" w:space="0" w:color="auto"/>
            </w:tcBorders>
          </w:tcPr>
          <w:p w:rsidR="00982DBF" w:rsidRPr="00894B35" w:rsidRDefault="00982DBF" w:rsidP="004F14E3">
            <w:pPr>
              <w:spacing w:before="0"/>
              <w:jc w:val="center"/>
              <w:rPr>
                <w:rFonts w:cs="Arial"/>
              </w:rPr>
            </w:pPr>
          </w:p>
        </w:tc>
        <w:tc>
          <w:tcPr>
            <w:tcW w:w="2127" w:type="dxa"/>
          </w:tcPr>
          <w:p w:rsidR="00982DBF" w:rsidRPr="00894B35" w:rsidRDefault="00982DBF" w:rsidP="004F14E3">
            <w:pPr>
              <w:spacing w:before="0"/>
              <w:jc w:val="center"/>
              <w:rPr>
                <w:rFonts w:cs="Arial"/>
                <w:lang w:val="ru-RU"/>
              </w:rPr>
            </w:pPr>
          </w:p>
        </w:tc>
        <w:tc>
          <w:tcPr>
            <w:tcW w:w="4022" w:type="dxa"/>
            <w:tcBorders>
              <w:top w:val="single" w:sz="4" w:space="0" w:color="auto"/>
            </w:tcBorders>
          </w:tcPr>
          <w:p w:rsidR="00982DBF" w:rsidRPr="00894B35" w:rsidRDefault="00982DBF" w:rsidP="004F14E3">
            <w:pPr>
              <w:spacing w:before="0"/>
              <w:jc w:val="center"/>
              <w:rPr>
                <w:rFonts w:cs="Arial"/>
                <w:lang w:val="ru-RU"/>
              </w:rPr>
            </w:pPr>
          </w:p>
        </w:tc>
      </w:tr>
    </w:tbl>
    <w:p w:rsidR="00982DBF" w:rsidRPr="00894B35" w:rsidRDefault="00982DBF" w:rsidP="00982DBF">
      <w:pPr>
        <w:tabs>
          <w:tab w:val="left" w:pos="0"/>
          <w:tab w:val="left" w:pos="122"/>
        </w:tabs>
        <w:spacing w:before="0"/>
        <w:contextualSpacing/>
        <w:rPr>
          <w:rFonts w:cs="Arial"/>
          <w:lang w:val="ru-RU"/>
        </w:rPr>
      </w:pPr>
    </w:p>
    <w:p w:rsidR="00982DBF" w:rsidRPr="00894B35" w:rsidRDefault="00982DBF" w:rsidP="00982DBF">
      <w:pPr>
        <w:tabs>
          <w:tab w:val="left" w:pos="0"/>
          <w:tab w:val="left" w:pos="122"/>
        </w:tabs>
        <w:spacing w:before="0"/>
        <w:contextualSpacing/>
        <w:rPr>
          <w:rFonts w:cs="Arial"/>
          <w:lang w:val="ru-RU"/>
        </w:rPr>
      </w:pPr>
    </w:p>
    <w:p w:rsidR="00982DBF" w:rsidRPr="00894B35" w:rsidRDefault="00982DBF" w:rsidP="00982DBF">
      <w:pPr>
        <w:tabs>
          <w:tab w:val="left" w:pos="0"/>
          <w:tab w:val="left" w:pos="122"/>
        </w:tabs>
        <w:spacing w:before="0"/>
        <w:contextualSpacing/>
        <w:rPr>
          <w:rFonts w:cs="Arial"/>
          <w:lang w:val="ru-RU"/>
        </w:rPr>
      </w:pPr>
    </w:p>
    <w:p w:rsidR="00982DBF" w:rsidRPr="00894B35" w:rsidRDefault="00982DBF" w:rsidP="00982DBF">
      <w:pPr>
        <w:spacing w:before="0"/>
        <w:rPr>
          <w:rFonts w:cs="Arial"/>
          <w:b/>
          <w:i/>
          <w:sz w:val="20"/>
          <w:szCs w:val="20"/>
          <w:lang w:val="sr-Cyrl-CS"/>
        </w:rPr>
      </w:pPr>
      <w:r w:rsidRPr="00894B35">
        <w:rPr>
          <w:rFonts w:cs="Arial"/>
          <w:b/>
          <w:i/>
          <w:sz w:val="20"/>
          <w:szCs w:val="20"/>
          <w:lang w:val="sr-Cyrl-CS"/>
        </w:rPr>
        <w:t>Напомена:</w:t>
      </w:r>
    </w:p>
    <w:p w:rsidR="00982DBF" w:rsidRPr="00894B35" w:rsidRDefault="00982DBF" w:rsidP="00982DBF">
      <w:pPr>
        <w:rPr>
          <w:rFonts w:cs="Arial"/>
          <w:sz w:val="20"/>
          <w:szCs w:val="20"/>
        </w:rPr>
      </w:pPr>
      <w:r w:rsidRPr="00894B35">
        <w:rPr>
          <w:rFonts w:eastAsia="TimesNewRomanPS-BoldMT" w:cs="Arial"/>
          <w:sz w:val="20"/>
          <w:szCs w:val="20"/>
        </w:rPr>
        <w:t>-</w:t>
      </w:r>
      <w:r w:rsidRPr="00894B35">
        <w:rPr>
          <w:rFonts w:eastAsia="TimesNewRomanPS-BoldMT" w:cs="Arial"/>
          <w:i/>
          <w:sz w:val="20"/>
          <w:szCs w:val="20"/>
        </w:rPr>
        <w:t xml:space="preserve">Уколико </w:t>
      </w:r>
      <w:r w:rsidRPr="00894B35">
        <w:rPr>
          <w:rFonts w:eastAsia="TimesNewRomanPS-BoldMT" w:cs="Arial"/>
          <w:i/>
          <w:sz w:val="20"/>
          <w:szCs w:val="20"/>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894B35">
        <w:rPr>
          <w:rFonts w:cs="Arial"/>
          <w:i/>
          <w:sz w:val="20"/>
          <w:szCs w:val="20"/>
          <w:lang w:val="sr-Cyrl-CS"/>
        </w:rPr>
        <w:t xml:space="preserve">Изјава </w:t>
      </w:r>
      <w:r w:rsidRPr="00894B35">
        <w:rPr>
          <w:rFonts w:cs="Arial"/>
          <w:i/>
          <w:sz w:val="20"/>
          <w:szCs w:val="20"/>
        </w:rPr>
        <w:t>мора бити попуњена, потписана од стране овлашћеног лица</w:t>
      </w:r>
      <w:r w:rsidRPr="00894B35">
        <w:rPr>
          <w:rFonts w:cs="Arial"/>
          <w:i/>
          <w:sz w:val="20"/>
          <w:szCs w:val="20"/>
          <w:lang w:val="sr-Cyrl-CS"/>
        </w:rPr>
        <w:t xml:space="preserve"> за заступање</w:t>
      </w:r>
      <w:r w:rsidRPr="00894B35">
        <w:rPr>
          <w:rFonts w:cs="Arial"/>
          <w:i/>
          <w:sz w:val="20"/>
          <w:szCs w:val="20"/>
        </w:rPr>
        <w:t xml:space="preserve"> понуђача из групе понуђача и оверена печатом.</w:t>
      </w:r>
    </w:p>
    <w:p w:rsidR="00982DBF" w:rsidRPr="00894B35" w:rsidRDefault="00982DBF" w:rsidP="00982DBF">
      <w:pPr>
        <w:rPr>
          <w:rFonts w:cs="Arial"/>
          <w:i/>
          <w:sz w:val="20"/>
          <w:szCs w:val="20"/>
        </w:rPr>
      </w:pPr>
      <w:r w:rsidRPr="00894B35">
        <w:rPr>
          <w:rFonts w:cs="Arial"/>
          <w:i/>
          <w:sz w:val="20"/>
          <w:szCs w:val="20"/>
        </w:rPr>
        <w:t>Приликом подношења понуде овај образац копирати у потребном броју примерака</w:t>
      </w:r>
    </w:p>
    <w:p w:rsidR="00982DBF" w:rsidRDefault="00982DBF" w:rsidP="00982DBF">
      <w:pPr>
        <w:rPr>
          <w:rFonts w:cs="Arial"/>
          <w:sz w:val="20"/>
          <w:szCs w:val="20"/>
        </w:rPr>
      </w:pPr>
    </w:p>
    <w:p w:rsidR="00982DBF" w:rsidRDefault="00982DBF" w:rsidP="00982DBF">
      <w:pPr>
        <w:rPr>
          <w:rFonts w:cs="Arial"/>
          <w:sz w:val="20"/>
          <w:szCs w:val="20"/>
        </w:rPr>
      </w:pPr>
    </w:p>
    <w:p w:rsidR="00982DBF" w:rsidRDefault="00982DBF" w:rsidP="00982DBF">
      <w:pPr>
        <w:rPr>
          <w:rFonts w:cs="Arial"/>
          <w:sz w:val="20"/>
          <w:szCs w:val="20"/>
        </w:rPr>
      </w:pPr>
    </w:p>
    <w:p w:rsidR="001A7967" w:rsidRDefault="001A7967" w:rsidP="00982DBF">
      <w:pPr>
        <w:rPr>
          <w:rFonts w:cs="Arial"/>
          <w:sz w:val="20"/>
          <w:szCs w:val="20"/>
        </w:rPr>
      </w:pPr>
    </w:p>
    <w:p w:rsidR="001A7967" w:rsidRDefault="001A7967" w:rsidP="00982DBF">
      <w:pPr>
        <w:rPr>
          <w:rFonts w:cs="Arial"/>
          <w:sz w:val="20"/>
          <w:szCs w:val="20"/>
        </w:rPr>
      </w:pPr>
    </w:p>
    <w:p w:rsidR="001A7967" w:rsidRDefault="001A7967" w:rsidP="00982DBF">
      <w:pPr>
        <w:rPr>
          <w:rFonts w:cs="Arial"/>
          <w:sz w:val="20"/>
          <w:szCs w:val="20"/>
        </w:rPr>
      </w:pPr>
    </w:p>
    <w:p w:rsidR="001A7967" w:rsidRDefault="001A7967" w:rsidP="00982DBF">
      <w:pPr>
        <w:rPr>
          <w:rFonts w:cs="Arial"/>
          <w:sz w:val="20"/>
          <w:szCs w:val="20"/>
        </w:rPr>
      </w:pPr>
    </w:p>
    <w:p w:rsidR="001A7967" w:rsidRDefault="001A7967" w:rsidP="00982DBF">
      <w:pPr>
        <w:rPr>
          <w:rFonts w:cs="Arial"/>
          <w:sz w:val="20"/>
          <w:szCs w:val="20"/>
        </w:rPr>
      </w:pPr>
    </w:p>
    <w:p w:rsidR="00310541" w:rsidRDefault="00310541" w:rsidP="00782513">
      <w:pPr>
        <w:pStyle w:val="KDObrazac"/>
        <w:jc w:val="both"/>
        <w:rPr>
          <w:sz w:val="24"/>
          <w:szCs w:val="24"/>
        </w:rPr>
      </w:pPr>
    </w:p>
    <w:p w:rsidR="00310541" w:rsidRDefault="00310541" w:rsidP="007B3717">
      <w:pPr>
        <w:pStyle w:val="KDObrazac"/>
        <w:rPr>
          <w:sz w:val="24"/>
          <w:szCs w:val="24"/>
        </w:rPr>
      </w:pPr>
    </w:p>
    <w:p w:rsidR="00310541" w:rsidRDefault="00310541" w:rsidP="007B3717">
      <w:pPr>
        <w:pStyle w:val="KDObrazac"/>
        <w:rPr>
          <w:sz w:val="24"/>
          <w:szCs w:val="24"/>
        </w:rPr>
      </w:pPr>
    </w:p>
    <w:p w:rsidR="005C322F" w:rsidRDefault="005C322F" w:rsidP="00782513">
      <w:pPr>
        <w:pStyle w:val="KDObrazac"/>
        <w:jc w:val="both"/>
        <w:rPr>
          <w:sz w:val="24"/>
          <w:szCs w:val="24"/>
        </w:rPr>
        <w:sectPr w:rsidR="005C322F" w:rsidSect="00293A5A">
          <w:footnotePr>
            <w:pos w:val="beneathText"/>
          </w:footnotePr>
          <w:pgSz w:w="11909" w:h="16834" w:code="9"/>
          <w:pgMar w:top="1440" w:right="1440" w:bottom="1134" w:left="1440" w:header="142" w:footer="436" w:gutter="0"/>
          <w:cols w:space="708"/>
          <w:titlePg/>
          <w:docGrid w:linePitch="360"/>
        </w:sectPr>
      </w:pPr>
    </w:p>
    <w:p w:rsidR="007B3717" w:rsidRPr="00782513" w:rsidRDefault="004B4764" w:rsidP="00832743">
      <w:pPr>
        <w:pStyle w:val="KDObrazac"/>
        <w:rPr>
          <w:sz w:val="24"/>
          <w:szCs w:val="24"/>
          <w:lang w:val="sr-Cyrl-RS"/>
        </w:rPr>
      </w:pPr>
      <w:r>
        <w:rPr>
          <w:sz w:val="24"/>
          <w:szCs w:val="24"/>
          <w:lang w:val="sr-Cyrl-RS"/>
        </w:rPr>
        <w:lastRenderedPageBreak/>
        <w:t xml:space="preserve">Образац </w:t>
      </w:r>
      <w:r w:rsidR="00832743">
        <w:rPr>
          <w:sz w:val="24"/>
          <w:szCs w:val="24"/>
          <w:lang w:val="sr-Cyrl-RS"/>
        </w:rPr>
        <w:t>7</w:t>
      </w:r>
    </w:p>
    <w:p w:rsidR="003F1084" w:rsidRPr="003F1084" w:rsidRDefault="003F1084" w:rsidP="003F1084">
      <w:pPr>
        <w:spacing w:before="0"/>
        <w:jc w:val="center"/>
        <w:rPr>
          <w:rFonts w:cs="Arial"/>
          <w:b/>
          <w:sz w:val="24"/>
          <w:szCs w:val="24"/>
        </w:rPr>
      </w:pPr>
      <w:r w:rsidRPr="003F1084">
        <w:rPr>
          <w:rFonts w:cs="Arial"/>
          <w:b/>
          <w:sz w:val="24"/>
          <w:szCs w:val="24"/>
        </w:rPr>
        <w:t>ОБРАЗАЦ ТРОШКОВА ПРИПРЕМЕ ПОНУДЕ</w:t>
      </w:r>
    </w:p>
    <w:p w:rsidR="003F1084" w:rsidRPr="003F1084" w:rsidRDefault="003F1084" w:rsidP="003F1084">
      <w:pPr>
        <w:spacing w:after="120"/>
        <w:jc w:val="center"/>
        <w:rPr>
          <w:rFonts w:cs="Arial"/>
          <w:sz w:val="24"/>
          <w:szCs w:val="24"/>
          <w:lang w:val="sr-Cyrl-RS"/>
        </w:rPr>
      </w:pPr>
      <w:proofErr w:type="gramStart"/>
      <w:r w:rsidRPr="003F1084">
        <w:rPr>
          <w:rFonts w:cs="Arial"/>
          <w:sz w:val="24"/>
          <w:szCs w:val="24"/>
        </w:rPr>
        <w:t>за</w:t>
      </w:r>
      <w:proofErr w:type="gramEnd"/>
      <w:r w:rsidRPr="003F1084">
        <w:rPr>
          <w:rFonts w:cs="Arial"/>
          <w:sz w:val="24"/>
          <w:szCs w:val="24"/>
        </w:rPr>
        <w:t xml:space="preserve"> јавну набавку </w:t>
      </w:r>
      <w:r w:rsidRPr="003F1084">
        <w:rPr>
          <w:rFonts w:cs="Arial"/>
          <w:sz w:val="24"/>
          <w:szCs w:val="24"/>
          <w:lang w:val="sr-Cyrl-RS"/>
        </w:rPr>
        <w:t>услуге</w:t>
      </w:r>
    </w:p>
    <w:p w:rsidR="003F1084" w:rsidRDefault="003F1084" w:rsidP="003F1084">
      <w:pPr>
        <w:spacing w:after="120"/>
        <w:jc w:val="center"/>
        <w:rPr>
          <w:rFonts w:cs="Arial"/>
          <w:b/>
          <w:sz w:val="24"/>
          <w:szCs w:val="24"/>
          <w:lang w:val="sr-Cyrl-RS"/>
        </w:rPr>
      </w:pPr>
      <w:r w:rsidRPr="00B57ED0">
        <w:rPr>
          <w:b/>
          <w:bCs/>
          <w:lang w:val="sr-Cyrl-RS" w:eastAsia="ar-SA"/>
        </w:rPr>
        <w:t xml:space="preserve"> </w:t>
      </w:r>
      <w:r w:rsidR="00B57ED0" w:rsidRPr="00B57ED0">
        <w:rPr>
          <w:b/>
          <w:bCs/>
          <w:lang w:val="sr-Cyrl-RS" w:eastAsia="ar-SA"/>
        </w:rPr>
        <w:t>,,</w:t>
      </w:r>
      <w:r w:rsidR="007F4C1E">
        <w:rPr>
          <w:rFonts w:cs="Arial"/>
          <w:b/>
          <w:sz w:val="24"/>
          <w:szCs w:val="24"/>
          <w:lang w:val="sr-Cyrl-RS"/>
        </w:rPr>
        <w:t>Услуга штампања часописа ЕПС Енергија</w:t>
      </w:r>
      <w:r w:rsidR="00B57ED0">
        <w:rPr>
          <w:rFonts w:cs="Arial"/>
          <w:b/>
          <w:sz w:val="24"/>
          <w:szCs w:val="24"/>
          <w:lang w:val="sr-Cyrl-RS"/>
        </w:rPr>
        <w:t>“</w:t>
      </w:r>
    </w:p>
    <w:p w:rsidR="003F1084" w:rsidRPr="003F1084" w:rsidRDefault="003F1084" w:rsidP="003F1084">
      <w:pPr>
        <w:spacing w:after="120"/>
        <w:rPr>
          <w:rFonts w:cs="Arial"/>
          <w:sz w:val="24"/>
          <w:szCs w:val="24"/>
          <w:lang w:val="ru-RU"/>
        </w:rPr>
      </w:pPr>
      <w:r w:rsidRPr="003F1084">
        <w:rPr>
          <w:rFonts w:cs="Arial"/>
          <w:sz w:val="24"/>
          <w:szCs w:val="24"/>
        </w:rPr>
        <w:t>ЈН/10</w:t>
      </w:r>
      <w:r>
        <w:rPr>
          <w:rFonts w:cs="Arial"/>
          <w:sz w:val="24"/>
          <w:szCs w:val="24"/>
        </w:rPr>
        <w:t>00/00</w:t>
      </w:r>
      <w:r w:rsidR="007F4C1E">
        <w:rPr>
          <w:rFonts w:cs="Arial"/>
          <w:sz w:val="24"/>
          <w:szCs w:val="24"/>
          <w:lang w:val="sr-Cyrl-RS"/>
        </w:rPr>
        <w:t>08</w:t>
      </w:r>
      <w:r w:rsidR="006B677B">
        <w:rPr>
          <w:rFonts w:cs="Arial"/>
          <w:sz w:val="24"/>
          <w:szCs w:val="24"/>
        </w:rPr>
        <w:t>/2018</w:t>
      </w:r>
      <w:r w:rsidRPr="003F1084">
        <w:rPr>
          <w:rFonts w:cs="Arial"/>
          <w:sz w:val="24"/>
          <w:szCs w:val="24"/>
        </w:rPr>
        <w:t xml:space="preserve"> </w:t>
      </w:r>
      <w:r w:rsidRPr="003F1084">
        <w:rPr>
          <w:rFonts w:cs="Arial"/>
          <w:sz w:val="24"/>
          <w:szCs w:val="24"/>
          <w:lang w:val="sr-Cyrl-RS"/>
        </w:rPr>
        <w:t>н</w:t>
      </w:r>
      <w:r w:rsidRPr="003F1084">
        <w:rPr>
          <w:rFonts w:cs="Arial"/>
          <w:sz w:val="24"/>
          <w:szCs w:val="24"/>
          <w:lang w:val="ru-RU"/>
        </w:rPr>
        <w:t>а основу члана 88. став 1. Закона о јавним набавкама („Службени гласник РС“, бр.124/</w:t>
      </w:r>
      <w:r w:rsidR="00983840">
        <w:rPr>
          <w:rFonts w:cs="Arial"/>
          <w:sz w:val="24"/>
          <w:szCs w:val="24"/>
          <w:lang w:val="ru-RU"/>
        </w:rPr>
        <w:t>20</w:t>
      </w:r>
      <w:r w:rsidRPr="003F1084">
        <w:rPr>
          <w:rFonts w:cs="Arial"/>
          <w:sz w:val="24"/>
          <w:szCs w:val="24"/>
          <w:lang w:val="ru-RU"/>
        </w:rPr>
        <w:t>12, 14/</w:t>
      </w:r>
      <w:r w:rsidR="00983840">
        <w:rPr>
          <w:rFonts w:cs="Arial"/>
          <w:sz w:val="24"/>
          <w:szCs w:val="24"/>
          <w:lang w:val="ru-RU"/>
        </w:rPr>
        <w:t>20</w:t>
      </w:r>
      <w:r w:rsidRPr="003F1084">
        <w:rPr>
          <w:rFonts w:cs="Arial"/>
          <w:sz w:val="24"/>
          <w:szCs w:val="24"/>
          <w:lang w:val="ru-RU"/>
        </w:rPr>
        <w:t>15 и 68/</w:t>
      </w:r>
      <w:r w:rsidR="00983840">
        <w:rPr>
          <w:rFonts w:cs="Arial"/>
          <w:sz w:val="24"/>
          <w:szCs w:val="24"/>
          <w:lang w:val="ru-RU"/>
        </w:rPr>
        <w:t>20</w:t>
      </w:r>
      <w:r w:rsidRPr="003F1084">
        <w:rPr>
          <w:rFonts w:cs="Arial"/>
          <w:sz w:val="24"/>
          <w:szCs w:val="24"/>
          <w:lang w:val="ru-RU"/>
        </w:rPr>
        <w:t>15), (даље</w:t>
      </w:r>
      <w:r w:rsidR="00983840">
        <w:rPr>
          <w:rFonts w:cs="Arial"/>
          <w:sz w:val="24"/>
          <w:szCs w:val="24"/>
          <w:lang w:val="ru-RU"/>
        </w:rPr>
        <w:t>:</w:t>
      </w:r>
      <w:r w:rsidRPr="003F1084">
        <w:rPr>
          <w:rFonts w:cs="Arial"/>
          <w:sz w:val="24"/>
          <w:szCs w:val="24"/>
          <w:lang w:val="ru-RU"/>
        </w:rPr>
        <w:t xml:space="preserve"> Закон), члана 2.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w:t>
      </w:r>
      <w:r w:rsidR="00983840">
        <w:rPr>
          <w:rFonts w:cs="Arial"/>
          <w:sz w:val="24"/>
          <w:szCs w:val="24"/>
          <w:lang w:val="ru-RU"/>
        </w:rPr>
        <w:t>20</w:t>
      </w:r>
      <w:r w:rsidRPr="003F1084">
        <w:rPr>
          <w:rFonts w:cs="Arial"/>
          <w:sz w:val="24"/>
          <w:szCs w:val="24"/>
          <w:lang w:val="ru-RU"/>
        </w:rPr>
        <w:t xml:space="preserve">15), уз понуду прилажем </w:t>
      </w:r>
    </w:p>
    <w:p w:rsidR="003F1084" w:rsidRPr="003F1084" w:rsidRDefault="003F1084" w:rsidP="003F1084">
      <w:pPr>
        <w:tabs>
          <w:tab w:val="left" w:pos="0"/>
        </w:tabs>
        <w:rPr>
          <w:rFonts w:cs="Arial"/>
          <w:sz w:val="24"/>
          <w:szCs w:val="24"/>
          <w:lang w:val="ru-RU"/>
        </w:rPr>
      </w:pPr>
    </w:p>
    <w:p w:rsidR="003F1084" w:rsidRPr="003F1084" w:rsidRDefault="003F1084" w:rsidP="003F1084">
      <w:pPr>
        <w:tabs>
          <w:tab w:val="left" w:pos="0"/>
        </w:tabs>
        <w:jc w:val="center"/>
        <w:rPr>
          <w:rFonts w:cs="Arial"/>
          <w:sz w:val="24"/>
          <w:szCs w:val="24"/>
          <w:lang w:val="ru-RU"/>
        </w:rPr>
      </w:pPr>
      <w:r w:rsidRPr="003F1084">
        <w:rPr>
          <w:rFonts w:cs="Arial"/>
          <w:sz w:val="24"/>
          <w:szCs w:val="24"/>
          <w:lang w:val="ru-RU"/>
        </w:rPr>
        <w:t>СТРУКТУРУ ТРОШКОВА ПРИПРЕМЕ ПОНУДЕ</w:t>
      </w:r>
    </w:p>
    <w:tbl>
      <w:tblPr>
        <w:tblW w:w="90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241"/>
      </w:tblGrid>
      <w:tr w:rsidR="003F1084" w:rsidRPr="003F1084" w:rsidTr="00B16C24">
        <w:trPr>
          <w:trHeight w:val="749"/>
          <w:tblCellSpacing w:w="20" w:type="dxa"/>
        </w:trPr>
        <w:tc>
          <w:tcPr>
            <w:tcW w:w="5789" w:type="dxa"/>
            <w:shd w:val="clear" w:color="auto" w:fill="F2F2F2" w:themeFill="background1" w:themeFillShade="F2"/>
            <w:vAlign w:val="center"/>
          </w:tcPr>
          <w:p w:rsidR="003F1084" w:rsidRPr="003F1084" w:rsidRDefault="003F1084" w:rsidP="003F1084">
            <w:pPr>
              <w:jc w:val="center"/>
              <w:rPr>
                <w:rFonts w:cs="Arial"/>
                <w:color w:val="00B0F0"/>
                <w:sz w:val="24"/>
                <w:szCs w:val="24"/>
              </w:rPr>
            </w:pPr>
            <w:r w:rsidRPr="003F1084">
              <w:rPr>
                <w:rFonts w:cs="Arial"/>
                <w:sz w:val="24"/>
                <w:szCs w:val="24"/>
              </w:rPr>
              <w:t>Трошкови прибављања средстава обезбеђења</w:t>
            </w:r>
          </w:p>
        </w:tc>
        <w:tc>
          <w:tcPr>
            <w:tcW w:w="3181" w:type="dxa"/>
            <w:shd w:val="clear" w:color="auto" w:fill="auto"/>
          </w:tcPr>
          <w:p w:rsidR="003F1084" w:rsidRPr="003F1084" w:rsidRDefault="003F1084" w:rsidP="003F1084">
            <w:pPr>
              <w:rPr>
                <w:rFonts w:cs="Arial"/>
                <w:sz w:val="24"/>
                <w:szCs w:val="24"/>
              </w:rPr>
            </w:pPr>
          </w:p>
          <w:p w:rsidR="003F1084" w:rsidRPr="003F1084" w:rsidRDefault="003F1084" w:rsidP="003F1084">
            <w:pPr>
              <w:rPr>
                <w:rFonts w:cs="Arial"/>
                <w:sz w:val="24"/>
                <w:szCs w:val="24"/>
              </w:rPr>
            </w:pPr>
            <w:r w:rsidRPr="003F1084">
              <w:rPr>
                <w:rFonts w:cs="Arial"/>
                <w:sz w:val="24"/>
                <w:szCs w:val="24"/>
              </w:rPr>
              <w:t xml:space="preserve">__________ динара </w:t>
            </w:r>
          </w:p>
        </w:tc>
      </w:tr>
      <w:tr w:rsidR="003F1084" w:rsidRPr="003F1084" w:rsidTr="00B16C24">
        <w:trPr>
          <w:trHeight w:val="307"/>
          <w:tblCellSpacing w:w="20" w:type="dxa"/>
        </w:trPr>
        <w:tc>
          <w:tcPr>
            <w:tcW w:w="5789" w:type="dxa"/>
            <w:shd w:val="clear" w:color="auto" w:fill="F2F2F2" w:themeFill="background1" w:themeFillShade="F2"/>
            <w:vAlign w:val="center"/>
          </w:tcPr>
          <w:p w:rsidR="003F1084" w:rsidRPr="003F1084" w:rsidRDefault="003F1084" w:rsidP="003F1084">
            <w:pPr>
              <w:jc w:val="center"/>
              <w:rPr>
                <w:rFonts w:cs="Arial"/>
                <w:sz w:val="24"/>
                <w:szCs w:val="24"/>
              </w:rPr>
            </w:pPr>
            <w:r w:rsidRPr="003F1084">
              <w:rPr>
                <w:rFonts w:cs="Arial"/>
                <w:sz w:val="24"/>
                <w:szCs w:val="24"/>
              </w:rPr>
              <w:t>Укупни трошкови без ПДВ</w:t>
            </w:r>
          </w:p>
        </w:tc>
        <w:tc>
          <w:tcPr>
            <w:tcW w:w="3181" w:type="dxa"/>
            <w:shd w:val="clear" w:color="auto" w:fill="auto"/>
          </w:tcPr>
          <w:p w:rsidR="003F1084" w:rsidRPr="003F1084" w:rsidRDefault="003F1084" w:rsidP="003F1084">
            <w:pPr>
              <w:rPr>
                <w:rFonts w:cs="Arial"/>
                <w:sz w:val="24"/>
                <w:szCs w:val="24"/>
              </w:rPr>
            </w:pPr>
          </w:p>
          <w:p w:rsidR="003F1084" w:rsidRPr="003F1084" w:rsidRDefault="003F1084" w:rsidP="003F1084">
            <w:pPr>
              <w:rPr>
                <w:rFonts w:cs="Arial"/>
                <w:sz w:val="24"/>
                <w:szCs w:val="24"/>
              </w:rPr>
            </w:pPr>
            <w:r w:rsidRPr="003F1084">
              <w:rPr>
                <w:rFonts w:cs="Arial"/>
                <w:sz w:val="24"/>
                <w:szCs w:val="24"/>
              </w:rPr>
              <w:t>__________ динара</w:t>
            </w:r>
          </w:p>
        </w:tc>
      </w:tr>
      <w:tr w:rsidR="003F1084" w:rsidRPr="003F1084" w:rsidTr="00B16C24">
        <w:trPr>
          <w:trHeight w:val="433"/>
          <w:tblCellSpacing w:w="20" w:type="dxa"/>
        </w:trPr>
        <w:tc>
          <w:tcPr>
            <w:tcW w:w="5789" w:type="dxa"/>
            <w:shd w:val="clear" w:color="auto" w:fill="F2F2F2" w:themeFill="background1" w:themeFillShade="F2"/>
            <w:vAlign w:val="center"/>
          </w:tcPr>
          <w:p w:rsidR="003F1084" w:rsidRPr="003F1084" w:rsidRDefault="003F1084" w:rsidP="003F1084">
            <w:pPr>
              <w:autoSpaceDE w:val="0"/>
              <w:autoSpaceDN w:val="0"/>
              <w:adjustRightInd w:val="0"/>
              <w:jc w:val="center"/>
              <w:rPr>
                <w:rFonts w:cs="Arial"/>
                <w:sz w:val="24"/>
                <w:szCs w:val="24"/>
              </w:rPr>
            </w:pPr>
            <w:r w:rsidRPr="003F1084">
              <w:rPr>
                <w:rFonts w:cs="Arial"/>
                <w:sz w:val="24"/>
                <w:szCs w:val="24"/>
              </w:rPr>
              <w:t>ПДВ</w:t>
            </w:r>
          </w:p>
        </w:tc>
        <w:tc>
          <w:tcPr>
            <w:tcW w:w="3181" w:type="dxa"/>
            <w:shd w:val="clear" w:color="auto" w:fill="auto"/>
          </w:tcPr>
          <w:p w:rsidR="003F1084" w:rsidRPr="003F1084" w:rsidRDefault="003F1084" w:rsidP="003F1084">
            <w:pPr>
              <w:rPr>
                <w:rFonts w:cs="Arial"/>
                <w:sz w:val="24"/>
                <w:szCs w:val="24"/>
              </w:rPr>
            </w:pPr>
          </w:p>
          <w:p w:rsidR="003F1084" w:rsidRPr="003F1084" w:rsidRDefault="003F1084" w:rsidP="003F1084">
            <w:pPr>
              <w:rPr>
                <w:rFonts w:cs="Arial"/>
                <w:sz w:val="24"/>
                <w:szCs w:val="24"/>
              </w:rPr>
            </w:pPr>
            <w:r w:rsidRPr="003F1084">
              <w:rPr>
                <w:rFonts w:cs="Arial"/>
                <w:sz w:val="24"/>
                <w:szCs w:val="24"/>
              </w:rPr>
              <w:t>__________ динара</w:t>
            </w:r>
          </w:p>
        </w:tc>
      </w:tr>
      <w:tr w:rsidR="003F1084" w:rsidRPr="003F1084" w:rsidTr="00B16C24">
        <w:trPr>
          <w:trHeight w:val="190"/>
          <w:tblCellSpacing w:w="20" w:type="dxa"/>
        </w:trPr>
        <w:tc>
          <w:tcPr>
            <w:tcW w:w="5789" w:type="dxa"/>
            <w:shd w:val="clear" w:color="auto" w:fill="F2F2F2" w:themeFill="background1" w:themeFillShade="F2"/>
            <w:vAlign w:val="center"/>
          </w:tcPr>
          <w:p w:rsidR="003F1084" w:rsidRPr="003F1084" w:rsidRDefault="003F1084" w:rsidP="003F1084">
            <w:pPr>
              <w:jc w:val="center"/>
              <w:rPr>
                <w:rFonts w:cs="Arial"/>
                <w:sz w:val="24"/>
                <w:szCs w:val="24"/>
              </w:rPr>
            </w:pPr>
            <w:r w:rsidRPr="003F1084">
              <w:rPr>
                <w:rFonts w:cs="Arial"/>
                <w:sz w:val="24"/>
                <w:szCs w:val="24"/>
              </w:rPr>
              <w:t>Укупни  трошкови са ПДВ</w:t>
            </w:r>
          </w:p>
        </w:tc>
        <w:tc>
          <w:tcPr>
            <w:tcW w:w="3181" w:type="dxa"/>
            <w:shd w:val="clear" w:color="auto" w:fill="auto"/>
          </w:tcPr>
          <w:p w:rsidR="003F1084" w:rsidRPr="003F1084" w:rsidRDefault="003F1084" w:rsidP="003F1084">
            <w:pPr>
              <w:rPr>
                <w:rFonts w:cs="Arial"/>
                <w:sz w:val="24"/>
                <w:szCs w:val="24"/>
              </w:rPr>
            </w:pPr>
          </w:p>
          <w:p w:rsidR="003F1084" w:rsidRPr="003F1084" w:rsidRDefault="003F1084" w:rsidP="003F1084">
            <w:pPr>
              <w:rPr>
                <w:rFonts w:cs="Arial"/>
                <w:sz w:val="24"/>
                <w:szCs w:val="24"/>
              </w:rPr>
            </w:pPr>
            <w:r w:rsidRPr="003F1084">
              <w:rPr>
                <w:rFonts w:cs="Arial"/>
                <w:sz w:val="24"/>
                <w:szCs w:val="24"/>
              </w:rPr>
              <w:t>__________ динара</w:t>
            </w:r>
          </w:p>
        </w:tc>
      </w:tr>
    </w:tbl>
    <w:p w:rsidR="003F1084" w:rsidRPr="003F1084" w:rsidRDefault="003F1084" w:rsidP="003F1084">
      <w:pPr>
        <w:tabs>
          <w:tab w:val="left" w:pos="0"/>
        </w:tabs>
        <w:rPr>
          <w:rFonts w:cs="Arial"/>
          <w:sz w:val="24"/>
          <w:szCs w:val="24"/>
          <w:lang w:val="ru-RU"/>
        </w:rPr>
      </w:pPr>
      <w:r w:rsidRPr="003F108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rsidR="003F1084" w:rsidRPr="003F1084" w:rsidRDefault="003F1084" w:rsidP="003F1084">
      <w:pPr>
        <w:tabs>
          <w:tab w:val="left" w:pos="0"/>
        </w:tabs>
        <w:rPr>
          <w:rFonts w:cs="Arial"/>
          <w:color w:val="FF0000"/>
          <w:sz w:val="24"/>
          <w:szCs w:val="24"/>
          <w:lang w:val="ru-RU"/>
        </w:rPr>
      </w:pPr>
    </w:p>
    <w:tbl>
      <w:tblPr>
        <w:tblW w:w="9221" w:type="dxa"/>
        <w:jc w:val="center"/>
        <w:tblLayout w:type="fixed"/>
        <w:tblLook w:val="0000" w:firstRow="0" w:lastRow="0" w:firstColumn="0" w:lastColumn="0" w:noHBand="0" w:noVBand="0"/>
      </w:tblPr>
      <w:tblGrid>
        <w:gridCol w:w="3072"/>
        <w:gridCol w:w="2127"/>
        <w:gridCol w:w="4022"/>
      </w:tblGrid>
      <w:tr w:rsidR="003F1084" w:rsidRPr="003F1084" w:rsidTr="00B16C24">
        <w:trPr>
          <w:jc w:val="center"/>
        </w:trPr>
        <w:tc>
          <w:tcPr>
            <w:tcW w:w="3072" w:type="dxa"/>
          </w:tcPr>
          <w:p w:rsidR="003F1084" w:rsidRPr="003F1084" w:rsidRDefault="003F1084" w:rsidP="003F1084">
            <w:pPr>
              <w:spacing w:before="0"/>
              <w:jc w:val="center"/>
              <w:rPr>
                <w:rFonts w:cs="Arial"/>
                <w:sz w:val="24"/>
                <w:szCs w:val="24"/>
              </w:rPr>
            </w:pPr>
            <w:r w:rsidRPr="003F1084">
              <w:rPr>
                <w:rFonts w:cs="Arial"/>
                <w:sz w:val="24"/>
                <w:szCs w:val="24"/>
              </w:rPr>
              <w:t>Датум</w:t>
            </w:r>
          </w:p>
        </w:tc>
        <w:tc>
          <w:tcPr>
            <w:tcW w:w="2127" w:type="dxa"/>
          </w:tcPr>
          <w:p w:rsidR="003F1084" w:rsidRPr="003F1084" w:rsidRDefault="003F1084" w:rsidP="003F1084">
            <w:pPr>
              <w:spacing w:before="0"/>
              <w:jc w:val="center"/>
              <w:rPr>
                <w:rFonts w:cs="Arial"/>
                <w:sz w:val="24"/>
                <w:szCs w:val="24"/>
                <w:lang w:val="ru-RU"/>
              </w:rPr>
            </w:pPr>
          </w:p>
        </w:tc>
        <w:tc>
          <w:tcPr>
            <w:tcW w:w="4022" w:type="dxa"/>
          </w:tcPr>
          <w:p w:rsidR="003F1084" w:rsidRPr="003F1084" w:rsidRDefault="003F1084" w:rsidP="003F1084">
            <w:pPr>
              <w:spacing w:before="0"/>
              <w:jc w:val="center"/>
              <w:rPr>
                <w:rFonts w:cs="Arial"/>
                <w:sz w:val="24"/>
                <w:szCs w:val="24"/>
                <w:lang w:val="sr-Cyrl-CS"/>
              </w:rPr>
            </w:pPr>
            <w:r w:rsidRPr="003F1084">
              <w:rPr>
                <w:rFonts w:cs="Arial"/>
                <w:sz w:val="24"/>
                <w:szCs w:val="24"/>
                <w:lang w:val="sr-Cyrl-CS"/>
              </w:rPr>
              <w:t>П</w:t>
            </w:r>
            <w:r w:rsidRPr="003F1084">
              <w:rPr>
                <w:rFonts w:cs="Arial"/>
                <w:sz w:val="24"/>
                <w:szCs w:val="24"/>
              </w:rPr>
              <w:t>онуђач</w:t>
            </w:r>
          </w:p>
        </w:tc>
      </w:tr>
      <w:tr w:rsidR="003F1084" w:rsidRPr="003F1084" w:rsidTr="00B16C24">
        <w:trPr>
          <w:jc w:val="center"/>
        </w:trPr>
        <w:tc>
          <w:tcPr>
            <w:tcW w:w="3072" w:type="dxa"/>
          </w:tcPr>
          <w:p w:rsidR="003F1084" w:rsidRPr="003F1084" w:rsidRDefault="003F1084" w:rsidP="003F1084">
            <w:pPr>
              <w:spacing w:before="0"/>
              <w:jc w:val="center"/>
              <w:rPr>
                <w:rFonts w:cs="Arial"/>
                <w:sz w:val="24"/>
                <w:szCs w:val="24"/>
              </w:rPr>
            </w:pPr>
          </w:p>
        </w:tc>
        <w:tc>
          <w:tcPr>
            <w:tcW w:w="2127" w:type="dxa"/>
          </w:tcPr>
          <w:p w:rsidR="003F1084" w:rsidRPr="003F1084" w:rsidRDefault="003F1084" w:rsidP="003F1084">
            <w:pPr>
              <w:spacing w:before="0"/>
              <w:jc w:val="center"/>
              <w:rPr>
                <w:rFonts w:cs="Arial"/>
                <w:sz w:val="24"/>
                <w:szCs w:val="24"/>
              </w:rPr>
            </w:pPr>
            <w:r w:rsidRPr="003F1084">
              <w:rPr>
                <w:rFonts w:cs="Arial"/>
                <w:sz w:val="24"/>
                <w:szCs w:val="24"/>
              </w:rPr>
              <w:t>М.П.</w:t>
            </w:r>
          </w:p>
        </w:tc>
        <w:tc>
          <w:tcPr>
            <w:tcW w:w="4022" w:type="dxa"/>
          </w:tcPr>
          <w:p w:rsidR="003F1084" w:rsidRPr="003F1084" w:rsidRDefault="003F1084" w:rsidP="003F1084">
            <w:pPr>
              <w:spacing w:before="0"/>
              <w:jc w:val="center"/>
              <w:rPr>
                <w:rFonts w:cs="Arial"/>
                <w:sz w:val="24"/>
                <w:szCs w:val="24"/>
                <w:lang w:val="ru-RU"/>
              </w:rPr>
            </w:pPr>
          </w:p>
        </w:tc>
      </w:tr>
      <w:tr w:rsidR="003F1084" w:rsidRPr="003F1084" w:rsidTr="00B16C24">
        <w:trPr>
          <w:jc w:val="center"/>
        </w:trPr>
        <w:tc>
          <w:tcPr>
            <w:tcW w:w="3072" w:type="dxa"/>
            <w:tcBorders>
              <w:bottom w:val="single" w:sz="4" w:space="0" w:color="auto"/>
            </w:tcBorders>
          </w:tcPr>
          <w:p w:rsidR="003F1084" w:rsidRPr="003F1084" w:rsidRDefault="003F1084" w:rsidP="003F1084">
            <w:pPr>
              <w:spacing w:before="0"/>
              <w:jc w:val="center"/>
              <w:rPr>
                <w:rFonts w:cs="Arial"/>
                <w:sz w:val="24"/>
                <w:szCs w:val="24"/>
              </w:rPr>
            </w:pPr>
          </w:p>
        </w:tc>
        <w:tc>
          <w:tcPr>
            <w:tcW w:w="2127" w:type="dxa"/>
          </w:tcPr>
          <w:p w:rsidR="003F1084" w:rsidRPr="003F1084" w:rsidRDefault="003F1084" w:rsidP="003F1084">
            <w:pPr>
              <w:spacing w:before="0"/>
              <w:jc w:val="center"/>
              <w:rPr>
                <w:rFonts w:cs="Arial"/>
                <w:sz w:val="24"/>
                <w:szCs w:val="24"/>
                <w:lang w:val="ru-RU"/>
              </w:rPr>
            </w:pPr>
          </w:p>
        </w:tc>
        <w:tc>
          <w:tcPr>
            <w:tcW w:w="4022" w:type="dxa"/>
            <w:tcBorders>
              <w:bottom w:val="single" w:sz="4" w:space="0" w:color="auto"/>
            </w:tcBorders>
          </w:tcPr>
          <w:p w:rsidR="003F1084" w:rsidRPr="003F1084" w:rsidRDefault="003F1084" w:rsidP="003F1084">
            <w:pPr>
              <w:spacing w:before="0"/>
              <w:jc w:val="center"/>
              <w:rPr>
                <w:rFonts w:cs="Arial"/>
                <w:sz w:val="24"/>
                <w:szCs w:val="24"/>
                <w:lang w:val="ru-RU"/>
              </w:rPr>
            </w:pPr>
          </w:p>
        </w:tc>
      </w:tr>
      <w:tr w:rsidR="003F1084" w:rsidRPr="003F1084" w:rsidTr="00B16C24">
        <w:trPr>
          <w:trHeight w:val="389"/>
          <w:jc w:val="center"/>
        </w:trPr>
        <w:tc>
          <w:tcPr>
            <w:tcW w:w="3072" w:type="dxa"/>
            <w:tcBorders>
              <w:top w:val="single" w:sz="4" w:space="0" w:color="auto"/>
            </w:tcBorders>
          </w:tcPr>
          <w:p w:rsidR="003F1084" w:rsidRPr="003F1084" w:rsidRDefault="003F1084" w:rsidP="003F1084">
            <w:pPr>
              <w:spacing w:before="0"/>
              <w:jc w:val="center"/>
              <w:rPr>
                <w:rFonts w:cs="Arial"/>
                <w:sz w:val="24"/>
                <w:szCs w:val="24"/>
              </w:rPr>
            </w:pPr>
          </w:p>
        </w:tc>
        <w:tc>
          <w:tcPr>
            <w:tcW w:w="2127" w:type="dxa"/>
          </w:tcPr>
          <w:p w:rsidR="003F1084" w:rsidRPr="003F1084" w:rsidRDefault="003F1084" w:rsidP="003F1084">
            <w:pPr>
              <w:spacing w:before="0"/>
              <w:jc w:val="center"/>
              <w:rPr>
                <w:rFonts w:cs="Arial"/>
                <w:sz w:val="24"/>
                <w:szCs w:val="24"/>
                <w:lang w:val="ru-RU"/>
              </w:rPr>
            </w:pPr>
          </w:p>
        </w:tc>
        <w:tc>
          <w:tcPr>
            <w:tcW w:w="4022" w:type="dxa"/>
            <w:tcBorders>
              <w:top w:val="single" w:sz="4" w:space="0" w:color="auto"/>
            </w:tcBorders>
          </w:tcPr>
          <w:p w:rsidR="003F1084" w:rsidRPr="003F1084" w:rsidRDefault="003F1084" w:rsidP="003F1084">
            <w:pPr>
              <w:spacing w:before="0"/>
              <w:jc w:val="center"/>
              <w:rPr>
                <w:rFonts w:cs="Arial"/>
                <w:sz w:val="24"/>
                <w:szCs w:val="24"/>
                <w:lang w:val="ru-RU"/>
              </w:rPr>
            </w:pPr>
          </w:p>
        </w:tc>
      </w:tr>
    </w:tbl>
    <w:p w:rsidR="003F1084" w:rsidRPr="003F1084" w:rsidRDefault="003F1084" w:rsidP="003F1084">
      <w:pPr>
        <w:tabs>
          <w:tab w:val="left" w:pos="0"/>
        </w:tabs>
        <w:spacing w:before="0"/>
        <w:rPr>
          <w:rFonts w:cs="Arial"/>
          <w:b/>
          <w:i/>
          <w:sz w:val="24"/>
          <w:szCs w:val="24"/>
          <w:lang w:val="ru-RU"/>
        </w:rPr>
      </w:pPr>
    </w:p>
    <w:p w:rsidR="003F1084" w:rsidRPr="003F1084" w:rsidRDefault="003F1084" w:rsidP="003F1084">
      <w:pPr>
        <w:tabs>
          <w:tab w:val="left" w:pos="0"/>
        </w:tabs>
        <w:spacing w:before="0"/>
        <w:rPr>
          <w:rFonts w:cs="Arial"/>
          <w:b/>
          <w:i/>
          <w:sz w:val="24"/>
          <w:szCs w:val="24"/>
          <w:lang w:val="ru-RU"/>
        </w:rPr>
      </w:pPr>
    </w:p>
    <w:p w:rsidR="003F1084" w:rsidRPr="003F1084" w:rsidRDefault="003F1084" w:rsidP="003F1084">
      <w:pPr>
        <w:tabs>
          <w:tab w:val="left" w:pos="0"/>
        </w:tabs>
        <w:spacing w:before="0"/>
        <w:rPr>
          <w:rFonts w:cs="Arial"/>
          <w:b/>
          <w:i/>
          <w:sz w:val="24"/>
          <w:szCs w:val="24"/>
          <w:lang w:val="ru-RU"/>
        </w:rPr>
      </w:pPr>
    </w:p>
    <w:p w:rsidR="003F1084" w:rsidRPr="003F1084" w:rsidRDefault="003F1084" w:rsidP="003F1084">
      <w:pPr>
        <w:tabs>
          <w:tab w:val="left" w:pos="0"/>
        </w:tabs>
        <w:spacing w:before="0"/>
        <w:rPr>
          <w:rFonts w:cs="Arial"/>
          <w:b/>
          <w:i/>
          <w:sz w:val="24"/>
          <w:szCs w:val="24"/>
          <w:u w:val="single"/>
          <w:lang w:val="ru-RU"/>
        </w:rPr>
      </w:pPr>
      <w:r w:rsidRPr="003F1084">
        <w:rPr>
          <w:rFonts w:cs="Arial"/>
          <w:b/>
          <w:i/>
          <w:sz w:val="24"/>
          <w:szCs w:val="24"/>
          <w:u w:val="single"/>
          <w:lang w:val="ru-RU"/>
        </w:rPr>
        <w:t>Напомена</w:t>
      </w:r>
    </w:p>
    <w:p w:rsidR="003F1084" w:rsidRPr="003F1084" w:rsidRDefault="003F1084" w:rsidP="003F1084">
      <w:pPr>
        <w:spacing w:before="0"/>
        <w:rPr>
          <w:rFonts w:cs="Arial"/>
          <w:sz w:val="20"/>
          <w:szCs w:val="20"/>
          <w:lang w:val="ru-RU"/>
        </w:rPr>
      </w:pPr>
      <w:r w:rsidRPr="003F1084">
        <w:rPr>
          <w:rFonts w:cs="Arial"/>
          <w:sz w:val="24"/>
          <w:szCs w:val="24"/>
          <w:lang w:val="ru-RU"/>
        </w:rPr>
        <w:t>-</w:t>
      </w:r>
      <w:r w:rsidRPr="003F1084">
        <w:rPr>
          <w:rFonts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3F1084" w:rsidRPr="003F1084" w:rsidRDefault="003F1084" w:rsidP="003F1084">
      <w:pPr>
        <w:tabs>
          <w:tab w:val="left" w:pos="0"/>
        </w:tabs>
        <w:spacing w:before="0"/>
        <w:rPr>
          <w:rFonts w:cs="Arial"/>
          <w:sz w:val="20"/>
          <w:szCs w:val="20"/>
          <w:lang w:val="ru-RU"/>
        </w:rPr>
      </w:pPr>
      <w:r w:rsidRPr="003F1084">
        <w:rPr>
          <w:rFonts w:cs="Arial"/>
          <w:sz w:val="20"/>
          <w:szCs w:val="20"/>
        </w:rPr>
        <w:t>-</w:t>
      </w:r>
      <w:r w:rsidRPr="003F1084">
        <w:rPr>
          <w:rFonts w:cs="Arial"/>
          <w:sz w:val="20"/>
          <w:szCs w:val="20"/>
          <w:lang w:val="sr-Latn-CS"/>
        </w:rPr>
        <w:t>остале трошкове припреме и подношења понуде</w:t>
      </w:r>
      <w:r w:rsidRPr="003F1084">
        <w:rPr>
          <w:rFonts w:cs="Arial"/>
          <w:sz w:val="20"/>
          <w:szCs w:val="20"/>
          <w:lang w:val="ru-RU"/>
        </w:rPr>
        <w:t xml:space="preserve"> сноси искључиво понуђач и не може тражити од наручиоца накнаду трошкова (члан 88. став 2. Закона) </w:t>
      </w:r>
    </w:p>
    <w:p w:rsidR="003F1084" w:rsidRPr="003F1084" w:rsidRDefault="003F1084" w:rsidP="003F1084">
      <w:pPr>
        <w:spacing w:before="0"/>
        <w:rPr>
          <w:rFonts w:cs="Arial"/>
          <w:sz w:val="20"/>
          <w:szCs w:val="20"/>
          <w:lang w:val="ru-RU"/>
        </w:rPr>
      </w:pPr>
      <w:r w:rsidRPr="003F1084">
        <w:rPr>
          <w:rFonts w:cs="Arial"/>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B3717" w:rsidRPr="00823FC7" w:rsidRDefault="003F1084" w:rsidP="003F1084">
      <w:pPr>
        <w:pStyle w:val="KDObrazac"/>
        <w:rPr>
          <w:sz w:val="24"/>
          <w:szCs w:val="24"/>
        </w:rPr>
      </w:pPr>
      <w:r w:rsidRPr="003F1084">
        <w:rPr>
          <w:rFonts w:eastAsia="TimesNewRomanPS-BoldMT"/>
          <w:b w:val="0"/>
          <w:sz w:val="20"/>
          <w:szCs w:val="20"/>
          <w:lang w:val="ru-RU"/>
        </w:rPr>
        <w:t xml:space="preserve">-Уколико </w:t>
      </w:r>
      <w:r w:rsidRPr="003F1084">
        <w:rPr>
          <w:rFonts w:eastAsia="TimesNewRomanPS-BoldMT"/>
          <w:b w:val="0"/>
          <w:sz w:val="20"/>
          <w:szCs w:val="20"/>
          <w:lang w:val="sr-Cyrl-CS"/>
        </w:rPr>
        <w:t>група понуђача подноси заједничку понуду овај образац потписује и оверава Носилац посла</w:t>
      </w:r>
      <w:r w:rsidRPr="003F1084">
        <w:rPr>
          <w:rFonts w:eastAsia="TimesNewRomanPS-BoldMT"/>
          <w:b w:val="0"/>
          <w:sz w:val="20"/>
          <w:szCs w:val="20"/>
          <w:lang w:val="ru-RU"/>
        </w:rPr>
        <w:t>.</w:t>
      </w:r>
      <w:r w:rsidR="00983840">
        <w:rPr>
          <w:rFonts w:eastAsia="TimesNewRomanPS-BoldMT"/>
          <w:b w:val="0"/>
          <w:sz w:val="20"/>
          <w:szCs w:val="20"/>
          <w:lang w:val="ru-RU"/>
        </w:rPr>
        <w:t xml:space="preserve"> </w:t>
      </w:r>
      <w:r w:rsidRPr="003F1084">
        <w:rPr>
          <w:rFonts w:eastAsia="TimesNewRomanPS-BoldMT"/>
          <w:b w:val="0"/>
          <w:sz w:val="20"/>
          <w:szCs w:val="20"/>
          <w:lang w:val="ru-RU"/>
        </w:rPr>
        <w:t xml:space="preserve">Уколико понуђач подноси понуду са подизвођачем овај образац потписује и оверава печатом понуђач. </w:t>
      </w:r>
      <w:r w:rsidR="007E7BB8" w:rsidRPr="0042687E">
        <w:rPr>
          <w:sz w:val="20"/>
          <w:szCs w:val="20"/>
          <w:lang w:val="sr-Latn-CS"/>
        </w:rPr>
        <w:br w:type="page"/>
      </w:r>
    </w:p>
    <w:p w:rsidR="00F70BD1" w:rsidRDefault="00983840" w:rsidP="00DA6DB4">
      <w:pPr>
        <w:pStyle w:val="KDObrazac"/>
        <w:rPr>
          <w:sz w:val="24"/>
          <w:szCs w:val="24"/>
          <w:lang w:val="sr-Cyrl-RS"/>
        </w:rPr>
      </w:pPr>
      <w:r>
        <w:rPr>
          <w:sz w:val="24"/>
          <w:szCs w:val="24"/>
          <w:lang w:val="sr-Cyrl-RS"/>
        </w:rPr>
        <w:lastRenderedPageBreak/>
        <w:t>Прилог 1</w:t>
      </w:r>
    </w:p>
    <w:p w:rsidR="00983840" w:rsidRPr="00983840" w:rsidRDefault="00983840" w:rsidP="00DA6DB4">
      <w:pPr>
        <w:pStyle w:val="KDObrazac"/>
        <w:rPr>
          <w:sz w:val="24"/>
          <w:szCs w:val="24"/>
          <w:lang w:val="sr-Cyrl-RS"/>
        </w:rPr>
      </w:pPr>
    </w:p>
    <w:p w:rsidR="001A7967" w:rsidRDefault="001A7967" w:rsidP="001A7967">
      <w:pPr>
        <w:spacing w:before="0"/>
        <w:jc w:val="center"/>
        <w:rPr>
          <w:rFonts w:cs="Arial"/>
          <w:b/>
        </w:rPr>
      </w:pPr>
      <w:r w:rsidRPr="001A7967">
        <w:rPr>
          <w:rFonts w:cs="Arial"/>
          <w:b/>
        </w:rPr>
        <w:t xml:space="preserve">ЗАПИСНИК О </w:t>
      </w:r>
      <w:r w:rsidR="00F70BD1">
        <w:rPr>
          <w:rFonts w:cs="Arial"/>
          <w:b/>
          <w:lang w:val="sr-Cyrl-RS"/>
        </w:rPr>
        <w:t>КВАЛИТАТИВНОМ И КВАНТИТАТИВНОМ ПРИЈЕМУ УСЛУГЕ</w:t>
      </w:r>
    </w:p>
    <w:p w:rsidR="001A7967" w:rsidRDefault="001A7967" w:rsidP="001A7967">
      <w:pPr>
        <w:spacing w:before="0"/>
        <w:jc w:val="center"/>
        <w:rPr>
          <w:rFonts w:cs="Arial"/>
          <w:b/>
        </w:rPr>
      </w:pPr>
    </w:p>
    <w:p w:rsidR="001A7967" w:rsidRDefault="001A7967" w:rsidP="001A7967">
      <w:pPr>
        <w:spacing w:before="0"/>
        <w:jc w:val="center"/>
        <w:rPr>
          <w:rFonts w:cs="Arial"/>
          <w:b/>
        </w:rPr>
      </w:pPr>
    </w:p>
    <w:p w:rsidR="001A7967" w:rsidRPr="00327BF5" w:rsidRDefault="001A7967" w:rsidP="001A7967">
      <w:pPr>
        <w:spacing w:before="0"/>
        <w:rPr>
          <w:rFonts w:cs="Arial"/>
        </w:rPr>
      </w:pPr>
      <w:r w:rsidRPr="00327BF5">
        <w:rPr>
          <w:rFonts w:cs="Arial"/>
        </w:rPr>
        <w:t>Датум ___________</w:t>
      </w:r>
    </w:p>
    <w:p w:rsidR="001A7967" w:rsidRPr="00327BF5" w:rsidRDefault="001A7967" w:rsidP="001A7967">
      <w:pPr>
        <w:spacing w:before="0"/>
        <w:rPr>
          <w:rFonts w:cs="Arial"/>
        </w:rPr>
      </w:pPr>
    </w:p>
    <w:p w:rsidR="001A7967" w:rsidRPr="001A7967" w:rsidRDefault="001A7967" w:rsidP="001A7967">
      <w:pPr>
        <w:spacing w:before="0"/>
        <w:rPr>
          <w:rFonts w:cs="Arial"/>
          <w:sz w:val="24"/>
          <w:szCs w:val="24"/>
          <w:lang w:val="sr-Cyrl-RS"/>
        </w:rPr>
      </w:pPr>
    </w:p>
    <w:tbl>
      <w:tblPr>
        <w:tblW w:w="0" w:type="auto"/>
        <w:tblLook w:val="04A0" w:firstRow="1" w:lastRow="0" w:firstColumn="1" w:lastColumn="0" w:noHBand="0" w:noVBand="1"/>
      </w:tblPr>
      <w:tblGrid>
        <w:gridCol w:w="4442"/>
        <w:gridCol w:w="4587"/>
      </w:tblGrid>
      <w:tr w:rsidR="001A7967" w:rsidRPr="001A7967" w:rsidTr="004F14E3">
        <w:tc>
          <w:tcPr>
            <w:tcW w:w="4698" w:type="dxa"/>
          </w:tcPr>
          <w:p w:rsidR="001A7967" w:rsidRPr="001A7967" w:rsidRDefault="001A7967" w:rsidP="001A7967">
            <w:pPr>
              <w:spacing w:before="0"/>
              <w:jc w:val="center"/>
              <w:rPr>
                <w:rFonts w:cs="Arial"/>
                <w:sz w:val="24"/>
                <w:szCs w:val="24"/>
                <w:lang w:val="sr-Cyrl-CS"/>
              </w:rPr>
            </w:pPr>
            <w:r>
              <w:rPr>
                <w:rFonts w:cs="Arial"/>
                <w:sz w:val="24"/>
                <w:szCs w:val="24"/>
                <w:lang w:val="sr-Cyrl-CS"/>
              </w:rPr>
              <w:t>ПРУЖАЛАЦ УСЛУГА</w:t>
            </w:r>
          </w:p>
        </w:tc>
        <w:tc>
          <w:tcPr>
            <w:tcW w:w="4860" w:type="dxa"/>
          </w:tcPr>
          <w:p w:rsidR="001A7967" w:rsidRPr="001A7967" w:rsidRDefault="001A7967" w:rsidP="001A7967">
            <w:pPr>
              <w:spacing w:before="0"/>
              <w:jc w:val="center"/>
              <w:rPr>
                <w:rFonts w:cs="Arial"/>
                <w:sz w:val="24"/>
                <w:szCs w:val="24"/>
                <w:lang w:val="sr-Cyrl-CS"/>
              </w:rPr>
            </w:pPr>
            <w:r w:rsidRPr="001A7967">
              <w:rPr>
                <w:rFonts w:cs="Arial"/>
                <w:sz w:val="24"/>
                <w:szCs w:val="24"/>
                <w:lang w:val="sr-Cyrl-CS"/>
              </w:rPr>
              <w:t>КОРИСНИК</w:t>
            </w:r>
            <w:r>
              <w:rPr>
                <w:rFonts w:cs="Arial"/>
                <w:sz w:val="24"/>
                <w:szCs w:val="24"/>
                <w:lang w:val="sr-Cyrl-CS"/>
              </w:rPr>
              <w:t xml:space="preserve"> УСЛУГА</w:t>
            </w:r>
          </w:p>
        </w:tc>
      </w:tr>
    </w:tbl>
    <w:p w:rsidR="001A7967" w:rsidRPr="001A7967" w:rsidRDefault="001A7967" w:rsidP="001A7967">
      <w:pPr>
        <w:spacing w:before="0"/>
        <w:jc w:val="left"/>
        <w:rPr>
          <w:rFonts w:cs="Arial"/>
          <w:sz w:val="24"/>
          <w:szCs w:val="24"/>
          <w:lang w:val="sr-Cyrl-CS"/>
        </w:rPr>
      </w:pPr>
      <w:r w:rsidRPr="001A7967">
        <w:rPr>
          <w:rFonts w:cs="Arial"/>
          <w:sz w:val="24"/>
          <w:szCs w:val="24"/>
          <w:lang w:val="sr-Cyrl-CS"/>
        </w:rPr>
        <w:tab/>
      </w:r>
      <w:r w:rsidRPr="001A7967">
        <w:rPr>
          <w:rFonts w:cs="Arial"/>
          <w:sz w:val="24"/>
          <w:szCs w:val="24"/>
          <w:lang w:val="sr-Cyrl-CS"/>
        </w:rPr>
        <w:tab/>
      </w:r>
      <w:r w:rsidRPr="001A7967">
        <w:rPr>
          <w:rFonts w:cs="Arial"/>
          <w:sz w:val="24"/>
          <w:szCs w:val="24"/>
          <w:lang w:val="sr-Cyrl-CS"/>
        </w:rPr>
        <w:tab/>
      </w:r>
      <w:r w:rsidRPr="001A7967">
        <w:rPr>
          <w:rFonts w:cs="Arial"/>
          <w:sz w:val="24"/>
          <w:szCs w:val="24"/>
          <w:lang w:val="sr-Cyrl-CS"/>
        </w:rPr>
        <w:tab/>
        <w:t xml:space="preserve">                                                     </w:t>
      </w:r>
    </w:p>
    <w:tbl>
      <w:tblPr>
        <w:tblW w:w="0" w:type="auto"/>
        <w:tblLayout w:type="fixed"/>
        <w:tblLook w:val="04A0" w:firstRow="1" w:lastRow="0" w:firstColumn="1" w:lastColumn="0" w:noHBand="0" w:noVBand="1"/>
      </w:tblPr>
      <w:tblGrid>
        <w:gridCol w:w="4675"/>
        <w:gridCol w:w="4793"/>
      </w:tblGrid>
      <w:tr w:rsidR="001A7967" w:rsidRPr="001A7967" w:rsidTr="004F14E3">
        <w:tc>
          <w:tcPr>
            <w:tcW w:w="4675" w:type="dxa"/>
          </w:tcPr>
          <w:p w:rsidR="001A7967" w:rsidRDefault="001A7967" w:rsidP="001A7967">
            <w:pPr>
              <w:spacing w:before="0"/>
              <w:jc w:val="center"/>
              <w:rPr>
                <w:rFonts w:cs="Arial"/>
                <w:sz w:val="24"/>
                <w:szCs w:val="24"/>
                <w:lang w:val="sr-Cyrl-RS"/>
              </w:rPr>
            </w:pPr>
          </w:p>
          <w:p w:rsidR="00756AAA" w:rsidRDefault="00756AAA" w:rsidP="001A7967">
            <w:pPr>
              <w:spacing w:before="0"/>
              <w:jc w:val="center"/>
              <w:rPr>
                <w:rFonts w:cs="Arial"/>
                <w:sz w:val="24"/>
                <w:szCs w:val="24"/>
                <w:lang w:val="sr-Cyrl-RS"/>
              </w:rPr>
            </w:pPr>
          </w:p>
          <w:p w:rsidR="00756AAA" w:rsidRPr="001A7967" w:rsidRDefault="00756AAA" w:rsidP="00756AAA">
            <w:pPr>
              <w:spacing w:before="0"/>
              <w:rPr>
                <w:rFonts w:cs="Arial"/>
                <w:sz w:val="24"/>
                <w:szCs w:val="24"/>
                <w:lang w:val="sr-Cyrl-RS"/>
              </w:rPr>
            </w:pPr>
            <w:r>
              <w:rPr>
                <w:rFonts w:cs="Arial"/>
                <w:sz w:val="24"/>
                <w:szCs w:val="24"/>
                <w:lang w:val="sr-Cyrl-RS"/>
              </w:rPr>
              <w:t xml:space="preserve">           </w:t>
            </w:r>
            <w:r w:rsidRPr="001A7967">
              <w:rPr>
                <w:rFonts w:cs="Arial"/>
                <w:sz w:val="24"/>
                <w:szCs w:val="24"/>
                <w:lang w:val="sr-Cyrl-RS"/>
              </w:rPr>
              <w:t>_______________________</w:t>
            </w:r>
          </w:p>
        </w:tc>
        <w:tc>
          <w:tcPr>
            <w:tcW w:w="4793" w:type="dxa"/>
          </w:tcPr>
          <w:p w:rsidR="001A7967" w:rsidRPr="001A7967" w:rsidRDefault="001A7967" w:rsidP="001A7967">
            <w:pPr>
              <w:spacing w:before="0"/>
              <w:jc w:val="center"/>
              <w:rPr>
                <w:rFonts w:cs="Arial"/>
                <w:sz w:val="24"/>
                <w:szCs w:val="24"/>
                <w:lang w:val="sr-Cyrl-RS"/>
              </w:rPr>
            </w:pPr>
            <w:r w:rsidRPr="001A7967">
              <w:rPr>
                <w:rFonts w:cs="Arial"/>
                <w:sz w:val="24"/>
                <w:szCs w:val="24"/>
                <w:lang w:val="sr-Cyrl-RS"/>
              </w:rPr>
              <w:t>Јавно предузеће</w:t>
            </w:r>
          </w:p>
          <w:p w:rsidR="001A7967" w:rsidRPr="001A7967" w:rsidRDefault="001A7967" w:rsidP="001A7967">
            <w:pPr>
              <w:spacing w:before="0"/>
              <w:jc w:val="center"/>
              <w:rPr>
                <w:rFonts w:cs="Arial"/>
                <w:sz w:val="24"/>
                <w:szCs w:val="24"/>
                <w:lang w:val="sr-Cyrl-RS"/>
              </w:rPr>
            </w:pPr>
            <w:r w:rsidRPr="001A7967">
              <w:rPr>
                <w:rFonts w:cs="Arial"/>
                <w:sz w:val="24"/>
                <w:szCs w:val="24"/>
                <w:lang w:val="sr-Cyrl-RS"/>
              </w:rPr>
              <w:t xml:space="preserve"> „Електропривреда Србије“</w:t>
            </w:r>
          </w:p>
          <w:p w:rsidR="001A7967" w:rsidRPr="001A7967" w:rsidRDefault="001A7967" w:rsidP="001A7967">
            <w:pPr>
              <w:spacing w:before="0"/>
              <w:jc w:val="center"/>
              <w:rPr>
                <w:rFonts w:cs="Arial"/>
                <w:sz w:val="24"/>
                <w:szCs w:val="24"/>
                <w:lang w:val="sr-Cyrl-RS"/>
              </w:rPr>
            </w:pPr>
            <w:r w:rsidRPr="001A7967">
              <w:rPr>
                <w:rFonts w:cs="Arial"/>
                <w:sz w:val="24"/>
                <w:szCs w:val="24"/>
                <w:lang w:val="sr-Cyrl-RS"/>
              </w:rPr>
              <w:t xml:space="preserve"> Београд ад</w:t>
            </w:r>
          </w:p>
        </w:tc>
      </w:tr>
      <w:tr w:rsidR="001A7967" w:rsidRPr="001A7967" w:rsidTr="004F14E3">
        <w:tc>
          <w:tcPr>
            <w:tcW w:w="4675" w:type="dxa"/>
          </w:tcPr>
          <w:p w:rsidR="001A7967" w:rsidRPr="001A7967" w:rsidRDefault="00756AAA" w:rsidP="001A7967">
            <w:pPr>
              <w:spacing w:before="0"/>
              <w:jc w:val="center"/>
              <w:rPr>
                <w:rFonts w:cs="Arial"/>
                <w:sz w:val="24"/>
                <w:szCs w:val="24"/>
                <w:lang w:val="sr-Cyrl-RS"/>
              </w:rPr>
            </w:pPr>
            <w:r>
              <w:rPr>
                <w:rFonts w:cs="Arial"/>
                <w:sz w:val="24"/>
                <w:szCs w:val="24"/>
                <w:lang w:val="sr-Cyrl-RS"/>
              </w:rPr>
              <w:t>(Назив правног лица)</w:t>
            </w:r>
          </w:p>
          <w:p w:rsidR="001A7967" w:rsidRPr="001A7967" w:rsidRDefault="001A7967" w:rsidP="001A7967">
            <w:pPr>
              <w:spacing w:before="0"/>
              <w:jc w:val="center"/>
              <w:rPr>
                <w:rFonts w:cs="Arial"/>
                <w:sz w:val="24"/>
                <w:szCs w:val="24"/>
                <w:lang w:val="sr-Cyrl-RS"/>
              </w:rPr>
            </w:pPr>
            <w:r w:rsidRPr="001A7967">
              <w:rPr>
                <w:rFonts w:cs="Arial"/>
                <w:sz w:val="24"/>
                <w:szCs w:val="24"/>
                <w:lang w:val="sr-Cyrl-RS"/>
              </w:rPr>
              <w:t>_______________________</w:t>
            </w:r>
          </w:p>
        </w:tc>
        <w:tc>
          <w:tcPr>
            <w:tcW w:w="4793" w:type="dxa"/>
          </w:tcPr>
          <w:p w:rsidR="001A7967" w:rsidRPr="001A7967" w:rsidRDefault="001A7967" w:rsidP="001A7967">
            <w:pPr>
              <w:spacing w:before="0"/>
              <w:jc w:val="center"/>
              <w:rPr>
                <w:rFonts w:cs="Arial"/>
                <w:sz w:val="24"/>
                <w:szCs w:val="24"/>
                <w:lang w:val="sr-Latn-RS"/>
              </w:rPr>
            </w:pPr>
          </w:p>
          <w:p w:rsidR="001A7967" w:rsidRPr="001A7967" w:rsidRDefault="001A7967" w:rsidP="001A7967">
            <w:pPr>
              <w:spacing w:before="0"/>
              <w:jc w:val="center"/>
              <w:rPr>
                <w:rFonts w:cs="Arial"/>
                <w:sz w:val="24"/>
                <w:szCs w:val="24"/>
                <w:lang w:val="sr-Cyrl-RS"/>
              </w:rPr>
            </w:pPr>
            <w:r>
              <w:rPr>
                <w:rFonts w:cs="Arial"/>
                <w:sz w:val="24"/>
                <w:szCs w:val="24"/>
                <w:lang w:val="sr-Cyrl-RS"/>
              </w:rPr>
              <w:t>Балканска бр.13</w:t>
            </w:r>
          </w:p>
        </w:tc>
      </w:tr>
      <w:tr w:rsidR="001A7967" w:rsidRPr="001A7967" w:rsidTr="004F14E3">
        <w:trPr>
          <w:trHeight w:val="765"/>
        </w:trPr>
        <w:tc>
          <w:tcPr>
            <w:tcW w:w="4675" w:type="dxa"/>
          </w:tcPr>
          <w:p w:rsidR="001A7967" w:rsidRPr="001A7967" w:rsidRDefault="001A7967" w:rsidP="001A7967">
            <w:pPr>
              <w:spacing w:before="0"/>
              <w:jc w:val="center"/>
              <w:rPr>
                <w:rFonts w:cs="Arial"/>
                <w:sz w:val="24"/>
                <w:szCs w:val="24"/>
                <w:lang w:val="sr-Cyrl-RS"/>
              </w:rPr>
            </w:pPr>
            <w:r>
              <w:rPr>
                <w:rFonts w:cs="Arial"/>
                <w:sz w:val="24"/>
                <w:szCs w:val="24"/>
                <w:lang w:val="sr-Cyrl-RS"/>
              </w:rPr>
              <w:t>(Адреса правног лица)</w:t>
            </w:r>
          </w:p>
        </w:tc>
        <w:tc>
          <w:tcPr>
            <w:tcW w:w="4793" w:type="dxa"/>
          </w:tcPr>
          <w:p w:rsidR="001A7967" w:rsidRPr="001A7967" w:rsidRDefault="001A7967" w:rsidP="001A7967">
            <w:pPr>
              <w:spacing w:before="0"/>
              <w:jc w:val="center"/>
              <w:rPr>
                <w:rFonts w:cs="Arial"/>
                <w:sz w:val="24"/>
                <w:szCs w:val="24"/>
                <w:lang w:val="sr-Cyrl-RS"/>
              </w:rPr>
            </w:pPr>
            <w:r>
              <w:rPr>
                <w:rFonts w:cs="Arial"/>
                <w:sz w:val="24"/>
                <w:szCs w:val="24"/>
                <w:lang w:val="sr-Cyrl-CS"/>
              </w:rPr>
              <w:t>(Адреса организационог дела ЈП ЕПС)</w:t>
            </w:r>
          </w:p>
        </w:tc>
      </w:tr>
    </w:tbl>
    <w:p w:rsidR="001A7967" w:rsidRDefault="001A7967" w:rsidP="001A7967">
      <w:pPr>
        <w:tabs>
          <w:tab w:val="left" w:pos="720"/>
          <w:tab w:val="left" w:pos="1440"/>
          <w:tab w:val="left" w:pos="2160"/>
          <w:tab w:val="left" w:pos="2880"/>
          <w:tab w:val="left" w:pos="3600"/>
          <w:tab w:val="left" w:pos="5085"/>
        </w:tabs>
        <w:spacing w:before="0"/>
        <w:rPr>
          <w:rFonts w:cs="Arial"/>
        </w:rPr>
      </w:pPr>
    </w:p>
    <w:p w:rsidR="001A7967" w:rsidRPr="00327BF5" w:rsidRDefault="001A7967" w:rsidP="001A7967">
      <w:pPr>
        <w:spacing w:before="0"/>
        <w:rPr>
          <w:rFonts w:cs="Arial"/>
        </w:rPr>
      </w:pPr>
      <w:r w:rsidRPr="00327BF5">
        <w:rPr>
          <w:rFonts w:cs="Arial"/>
        </w:rPr>
        <w:t>Број Уговора/Датум:      __________________________________________</w:t>
      </w:r>
    </w:p>
    <w:p w:rsidR="001A7967" w:rsidRPr="00FB1F98" w:rsidRDefault="001A7967" w:rsidP="001A7967">
      <w:pPr>
        <w:spacing w:before="0"/>
        <w:rPr>
          <w:rFonts w:cs="Arial"/>
        </w:rPr>
      </w:pPr>
      <w:r w:rsidRPr="00FB1F98">
        <w:rPr>
          <w:rFonts w:cs="Arial"/>
        </w:rPr>
        <w:t xml:space="preserve">Број налога за </w:t>
      </w:r>
      <w:r w:rsidRPr="00FB1F98">
        <w:rPr>
          <w:rFonts w:cs="Arial"/>
          <w:lang w:val="sr-Cyrl-RS"/>
        </w:rPr>
        <w:t>штампу</w:t>
      </w:r>
      <w:r w:rsidRPr="00FB1F98">
        <w:rPr>
          <w:rFonts w:cs="Arial"/>
        </w:rPr>
        <w:t xml:space="preserve"> (НЗ</w:t>
      </w:r>
      <w:r w:rsidRPr="00FB1F98">
        <w:rPr>
          <w:rFonts w:cs="Arial"/>
          <w:lang w:val="sr-Cyrl-RS"/>
        </w:rPr>
        <w:t>Ш</w:t>
      </w:r>
      <w:r w:rsidRPr="00FB1F98">
        <w:rPr>
          <w:rFonts w:cs="Arial"/>
        </w:rPr>
        <w:t>):  ________________________</w:t>
      </w:r>
    </w:p>
    <w:p w:rsidR="001A7967" w:rsidRPr="00327BF5" w:rsidRDefault="001A7967" w:rsidP="001A7967">
      <w:pPr>
        <w:spacing w:before="0"/>
        <w:rPr>
          <w:rFonts w:cs="Arial"/>
        </w:rPr>
      </w:pPr>
      <w:r w:rsidRPr="00327BF5">
        <w:rPr>
          <w:rFonts w:cs="Arial"/>
        </w:rPr>
        <w:t xml:space="preserve">Место извршене </w:t>
      </w:r>
      <w:r>
        <w:rPr>
          <w:rFonts w:cs="Arial"/>
          <w:lang w:val="sr-Cyrl-RS"/>
        </w:rPr>
        <w:t>испоруке</w:t>
      </w:r>
      <w:r w:rsidRPr="00327BF5">
        <w:rPr>
          <w:rFonts w:cs="Arial"/>
        </w:rPr>
        <w:t>:  __________________________</w:t>
      </w:r>
    </w:p>
    <w:p w:rsidR="001A7967" w:rsidRPr="00327BF5" w:rsidRDefault="001A7967" w:rsidP="001A7967">
      <w:pPr>
        <w:spacing w:before="0"/>
        <w:rPr>
          <w:rFonts w:cs="Arial"/>
        </w:rPr>
      </w:pPr>
    </w:p>
    <w:p w:rsidR="001A7967" w:rsidRPr="00327BF5" w:rsidRDefault="001A7967" w:rsidP="001A7967">
      <w:pPr>
        <w:spacing w:before="0"/>
        <w:rPr>
          <w:rFonts w:cs="Arial"/>
        </w:rPr>
      </w:pPr>
    </w:p>
    <w:p w:rsidR="001A7967" w:rsidRPr="00327BF5" w:rsidRDefault="001A7967" w:rsidP="001A7967">
      <w:pPr>
        <w:spacing w:before="0"/>
        <w:rPr>
          <w:rFonts w:cs="Arial"/>
        </w:rPr>
      </w:pPr>
      <w:r w:rsidRPr="00327BF5">
        <w:rPr>
          <w:rFonts w:cs="Arial"/>
        </w:rPr>
        <w:t xml:space="preserve">А) ДЕТАЉНА СПЕЦИФИКАЦИЈА УСЛУГЕ: </w:t>
      </w:r>
    </w:p>
    <w:p w:rsidR="001A7967" w:rsidRPr="00327BF5" w:rsidRDefault="001A7967" w:rsidP="001A7967">
      <w:pPr>
        <w:spacing w:before="0"/>
        <w:rPr>
          <w:rFonts w:cs="Arial"/>
        </w:rPr>
      </w:pPr>
    </w:p>
    <w:p w:rsidR="001A7967" w:rsidRPr="00327BF5" w:rsidRDefault="001A7967" w:rsidP="001A7967">
      <w:pPr>
        <w:spacing w:before="0"/>
        <w:rPr>
          <w:rFonts w:cs="Arial"/>
        </w:rPr>
      </w:pPr>
      <w:r w:rsidRPr="00327BF5">
        <w:rPr>
          <w:rFonts w:cs="Arial"/>
        </w:rPr>
        <w:t xml:space="preserve">Укупна вредност извршених услуга </w:t>
      </w:r>
      <w:r>
        <w:rPr>
          <w:rFonts w:cs="Arial"/>
          <w:lang w:val="sr-Cyrl-RS"/>
        </w:rPr>
        <w:t xml:space="preserve">по НЗШ </w:t>
      </w:r>
      <w:r>
        <w:rPr>
          <w:rFonts w:cs="Arial"/>
          <w:lang w:val="sr-Latn-RS"/>
        </w:rPr>
        <w:t>_________________</w:t>
      </w:r>
      <w:proofErr w:type="gramStart"/>
      <w:r>
        <w:rPr>
          <w:rFonts w:cs="Arial"/>
          <w:lang w:val="sr-Latn-RS"/>
        </w:rPr>
        <w:t>_</w:t>
      </w:r>
      <w:r w:rsidRPr="00327BF5">
        <w:rPr>
          <w:rFonts w:cs="Arial"/>
        </w:rPr>
        <w:t>(</w:t>
      </w:r>
      <w:proofErr w:type="gramEnd"/>
      <w:r w:rsidRPr="00327BF5">
        <w:rPr>
          <w:rFonts w:cs="Arial"/>
        </w:rPr>
        <w:t xml:space="preserve">без ПДВ) </w:t>
      </w:r>
    </w:p>
    <w:p w:rsidR="001A7967" w:rsidRPr="00327BF5" w:rsidRDefault="001A7967" w:rsidP="001A7967">
      <w:pPr>
        <w:spacing w:before="0"/>
        <w:rPr>
          <w:rFonts w:cs="Arial"/>
        </w:rPr>
      </w:pPr>
    </w:p>
    <w:p w:rsidR="001A7967" w:rsidRPr="00327BF5" w:rsidRDefault="001A7967" w:rsidP="001A7967">
      <w:pPr>
        <w:spacing w:before="0"/>
        <w:rPr>
          <w:rFonts w:cs="Arial"/>
        </w:rPr>
      </w:pPr>
      <w:r w:rsidRPr="00327BF5">
        <w:rPr>
          <w:rFonts w:cs="Arial"/>
        </w:rPr>
        <w:t xml:space="preserve">ПРИЛОГ: </w:t>
      </w:r>
      <w:r>
        <w:rPr>
          <w:rFonts w:cs="Arial"/>
          <w:lang w:val="sr-Cyrl-RS"/>
        </w:rPr>
        <w:t xml:space="preserve">НАЛОГ ЗА ШТАМПУ (јединична цена без ПДВ, укупна цена без ПДВ, укупан износ са ПДВ, место испоруке) </w:t>
      </w:r>
    </w:p>
    <w:p w:rsidR="001A7967" w:rsidRDefault="001A7967" w:rsidP="001A7967">
      <w:pPr>
        <w:spacing w:before="0"/>
        <w:rPr>
          <w:rFonts w:cs="Arial"/>
        </w:rPr>
      </w:pPr>
    </w:p>
    <w:p w:rsidR="001A7967" w:rsidRPr="00327BF5" w:rsidRDefault="001A7967" w:rsidP="001A7967">
      <w:pPr>
        <w:spacing w:before="0"/>
        <w:rPr>
          <w:rFonts w:cs="Arial"/>
        </w:rPr>
      </w:pPr>
      <w:r w:rsidRPr="00327BF5">
        <w:rPr>
          <w:rFonts w:cs="Arial"/>
        </w:rPr>
        <w:t xml:space="preserve">Предмет уговора </w:t>
      </w:r>
      <w:r w:rsidRPr="00327BF5">
        <w:rPr>
          <w:rFonts w:cs="Arial"/>
          <w:lang w:val="sr-Cyrl-RS"/>
        </w:rPr>
        <w:t>(</w:t>
      </w:r>
      <w:r w:rsidRPr="00327BF5">
        <w:rPr>
          <w:rFonts w:cs="Arial"/>
        </w:rPr>
        <w:t>услуге) одговара траженим техничким карактеристикама.</w:t>
      </w:r>
      <w:r w:rsidRPr="00327BF5">
        <w:rPr>
          <w:rFonts w:cs="Arial"/>
        </w:rPr>
        <w:tab/>
      </w:r>
    </w:p>
    <w:p w:rsidR="001A7967" w:rsidRPr="00327BF5" w:rsidRDefault="001A7967" w:rsidP="001A7967">
      <w:pPr>
        <w:spacing w:before="0"/>
        <w:rPr>
          <w:rFonts w:cs="Arial"/>
        </w:rPr>
      </w:pPr>
      <w:r w:rsidRPr="00327BF5">
        <w:rPr>
          <w:rFonts w:cs="Arial"/>
        </w:rPr>
        <w:t>□ ДА</w:t>
      </w:r>
    </w:p>
    <w:p w:rsidR="001A7967" w:rsidRDefault="001A7967" w:rsidP="001A7967">
      <w:pPr>
        <w:spacing w:before="0"/>
        <w:rPr>
          <w:rFonts w:cs="Arial"/>
        </w:rPr>
      </w:pPr>
      <w:r w:rsidRPr="00327BF5">
        <w:rPr>
          <w:rFonts w:cs="Arial"/>
        </w:rPr>
        <w:t>□ НЕ</w:t>
      </w:r>
    </w:p>
    <w:p w:rsidR="00756AAA" w:rsidRPr="00327BF5" w:rsidRDefault="00756AAA" w:rsidP="001A7967">
      <w:pPr>
        <w:spacing w:before="0"/>
        <w:rPr>
          <w:rFonts w:cs="Arial"/>
        </w:rPr>
      </w:pPr>
    </w:p>
    <w:p w:rsidR="001A7967" w:rsidRPr="00B8234F" w:rsidRDefault="001A7967" w:rsidP="001A7967">
      <w:pPr>
        <w:spacing w:before="0"/>
        <w:rPr>
          <w:rFonts w:cs="Arial"/>
        </w:rPr>
      </w:pPr>
      <w:r w:rsidRPr="00E97827">
        <w:rPr>
          <w:rFonts w:cs="Arial"/>
        </w:rPr>
        <w:t xml:space="preserve">Предмет уговора нема видљивих оштећења </w:t>
      </w:r>
      <w:r w:rsidRPr="00E97827">
        <w:rPr>
          <w:rFonts w:cs="Arial"/>
        </w:rPr>
        <w:tab/>
      </w:r>
    </w:p>
    <w:p w:rsidR="001A7967" w:rsidRPr="00DF08CE" w:rsidRDefault="001A7967" w:rsidP="001A7967">
      <w:pPr>
        <w:spacing w:before="0"/>
        <w:rPr>
          <w:rFonts w:cs="Arial"/>
        </w:rPr>
      </w:pPr>
      <w:r w:rsidRPr="00DF08CE">
        <w:rPr>
          <w:rFonts w:cs="Arial"/>
        </w:rPr>
        <w:t>□ ДА</w:t>
      </w:r>
    </w:p>
    <w:p w:rsidR="001A7967" w:rsidRPr="003B7200" w:rsidRDefault="001A7967" w:rsidP="001A7967">
      <w:pPr>
        <w:spacing w:before="0"/>
        <w:rPr>
          <w:rFonts w:cs="Arial"/>
        </w:rPr>
      </w:pPr>
      <w:r w:rsidRPr="003B7200">
        <w:rPr>
          <w:rFonts w:cs="Arial"/>
        </w:rPr>
        <w:t>□ НЕ</w:t>
      </w:r>
    </w:p>
    <w:p w:rsidR="001A7967" w:rsidRPr="00327BF5" w:rsidRDefault="001A7967" w:rsidP="001A7967">
      <w:pPr>
        <w:spacing w:before="0"/>
        <w:rPr>
          <w:rFonts w:cs="Arial"/>
        </w:rPr>
      </w:pPr>
    </w:p>
    <w:p w:rsidR="001A7967" w:rsidRPr="00327BF5" w:rsidRDefault="001A7967" w:rsidP="001A7967">
      <w:pPr>
        <w:spacing w:before="0"/>
        <w:rPr>
          <w:rFonts w:cs="Arial"/>
        </w:rPr>
      </w:pPr>
      <w:r w:rsidRPr="00327BF5">
        <w:rPr>
          <w:rFonts w:cs="Arial"/>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w:t>
      </w:r>
    </w:p>
    <w:p w:rsidR="001A7967" w:rsidRDefault="001A7967" w:rsidP="001A7967">
      <w:pPr>
        <w:spacing w:before="0"/>
        <w:rPr>
          <w:rFonts w:cs="Arial"/>
        </w:rPr>
      </w:pPr>
      <w:r w:rsidRPr="00327BF5">
        <w:rPr>
          <w:rFonts w:cs="Arial"/>
        </w:rPr>
        <w:t xml:space="preserve">Б) Да су </w:t>
      </w:r>
      <w:proofErr w:type="gramStart"/>
      <w:r w:rsidRPr="00327BF5">
        <w:rPr>
          <w:rFonts w:cs="Arial"/>
        </w:rPr>
        <w:t>услуга</w:t>
      </w:r>
      <w:r w:rsidRPr="00327BF5">
        <w:rPr>
          <w:rFonts w:cs="Arial"/>
          <w:lang w:val="sr-Cyrl-RS"/>
        </w:rPr>
        <w:t>(</w:t>
      </w:r>
      <w:proofErr w:type="gramEnd"/>
      <w:r w:rsidRPr="00327BF5">
        <w:rPr>
          <w:rFonts w:cs="Arial"/>
          <w:lang w:val="sr-Cyrl-RS"/>
        </w:rPr>
        <w:t>е)</w:t>
      </w:r>
      <w:r w:rsidRPr="00327BF5">
        <w:rPr>
          <w:rFonts w:cs="Arial"/>
        </w:rPr>
        <w:t xml:space="preserve"> извршени у обиму, квалитету, уговореном року и сагласно уговору потврђују:</w:t>
      </w:r>
    </w:p>
    <w:p w:rsidR="00140491" w:rsidRPr="00327BF5" w:rsidRDefault="00140491" w:rsidP="001A7967">
      <w:pPr>
        <w:spacing w:before="0"/>
        <w:rPr>
          <w:rFonts w:cs="Arial"/>
        </w:rPr>
      </w:pPr>
    </w:p>
    <w:p w:rsidR="001A7967" w:rsidRPr="00327BF5" w:rsidRDefault="001A7967" w:rsidP="001A7967">
      <w:pPr>
        <w:spacing w:before="0"/>
        <w:rPr>
          <w:rFonts w:cs="Arial"/>
        </w:rPr>
      </w:pPr>
    </w:p>
    <w:p w:rsidR="001A7967" w:rsidRPr="00327BF5" w:rsidRDefault="001A7967" w:rsidP="001A7967">
      <w:pPr>
        <w:spacing w:before="0"/>
        <w:rPr>
          <w:rFonts w:cs="Arial"/>
        </w:rPr>
      </w:pPr>
      <w:r w:rsidRPr="00327BF5">
        <w:rPr>
          <w:rFonts w:cs="Arial"/>
        </w:rPr>
        <w:t xml:space="preserve">    ПР</w:t>
      </w:r>
      <w:r w:rsidRPr="00327BF5">
        <w:rPr>
          <w:rFonts w:cs="Arial"/>
          <w:lang w:val="sr-Cyrl-RS"/>
        </w:rPr>
        <w:t>УЖАЛАЦ</w:t>
      </w:r>
      <w:r w:rsidRPr="00327BF5">
        <w:rPr>
          <w:rFonts w:cs="Arial"/>
        </w:rPr>
        <w:t>:</w:t>
      </w:r>
      <w:r w:rsidRPr="00327BF5">
        <w:rPr>
          <w:rFonts w:cs="Arial"/>
        </w:rPr>
        <w:tab/>
        <w:t xml:space="preserve">           </w:t>
      </w:r>
      <w:r>
        <w:rPr>
          <w:rFonts w:cs="Arial"/>
          <w:lang w:val="sr-Cyrl-RS"/>
        </w:rPr>
        <w:t xml:space="preserve">                                                     </w:t>
      </w:r>
      <w:r w:rsidRPr="00327BF5">
        <w:rPr>
          <w:rFonts w:cs="Arial"/>
        </w:rPr>
        <w:t xml:space="preserve"> К</w:t>
      </w:r>
      <w:r w:rsidRPr="00327BF5">
        <w:rPr>
          <w:rFonts w:cs="Arial"/>
          <w:lang w:val="sr-Cyrl-RS"/>
        </w:rPr>
        <w:t>ОРИСНИК</w:t>
      </w:r>
      <w:r w:rsidRPr="00327BF5">
        <w:rPr>
          <w:rFonts w:cs="Arial"/>
        </w:rPr>
        <w:t xml:space="preserve">:                 </w:t>
      </w:r>
    </w:p>
    <w:p w:rsidR="001A7967" w:rsidRPr="00327BF5" w:rsidRDefault="001A7967" w:rsidP="001A7967">
      <w:pPr>
        <w:spacing w:before="0"/>
        <w:rPr>
          <w:rFonts w:cs="Arial"/>
        </w:rPr>
      </w:pPr>
      <w:r w:rsidRPr="00327BF5">
        <w:rPr>
          <w:rFonts w:cs="Arial"/>
        </w:rPr>
        <w:t>_______________</w:t>
      </w:r>
      <w:r w:rsidRPr="00327BF5">
        <w:rPr>
          <w:rFonts w:cs="Arial"/>
        </w:rPr>
        <w:tab/>
      </w:r>
      <w:r>
        <w:rPr>
          <w:rFonts w:cs="Arial"/>
          <w:lang w:val="sr-Cyrl-RS"/>
        </w:rPr>
        <w:t xml:space="preserve">                                                      </w:t>
      </w:r>
      <w:r w:rsidRPr="00327BF5">
        <w:rPr>
          <w:rFonts w:cs="Arial"/>
        </w:rPr>
        <w:t xml:space="preserve">____________________         </w:t>
      </w:r>
    </w:p>
    <w:p w:rsidR="001A7967" w:rsidRPr="00327BF5" w:rsidRDefault="001A7967" w:rsidP="001A7967">
      <w:pPr>
        <w:spacing w:before="0"/>
        <w:rPr>
          <w:rFonts w:cs="Arial"/>
        </w:rPr>
      </w:pPr>
      <w:r w:rsidRPr="00327BF5">
        <w:rPr>
          <w:rFonts w:cs="Arial"/>
        </w:rPr>
        <w:t xml:space="preserve">    (Име и презиме)    </w:t>
      </w:r>
      <w:r>
        <w:rPr>
          <w:rFonts w:cs="Arial"/>
          <w:lang w:val="sr-Cyrl-RS"/>
        </w:rPr>
        <w:t xml:space="preserve">                                     </w:t>
      </w:r>
      <w:r w:rsidRPr="00327BF5">
        <w:rPr>
          <w:rFonts w:cs="Arial"/>
        </w:rPr>
        <w:t xml:space="preserve">     </w:t>
      </w:r>
      <w:r>
        <w:rPr>
          <w:rFonts w:cs="Arial"/>
          <w:lang w:val="sr-Cyrl-RS"/>
        </w:rPr>
        <w:t>Одговорно лице за праћење извршења</w:t>
      </w:r>
      <w:r w:rsidRPr="00327BF5">
        <w:rPr>
          <w:rFonts w:cs="Arial"/>
        </w:rPr>
        <w:t xml:space="preserve"> </w:t>
      </w:r>
    </w:p>
    <w:p w:rsidR="001A7967" w:rsidRPr="00327BF5" w:rsidRDefault="001A7967" w:rsidP="001A7967">
      <w:pPr>
        <w:spacing w:before="0"/>
        <w:rPr>
          <w:rFonts w:cs="Arial"/>
        </w:rPr>
      </w:pPr>
      <w:r w:rsidRPr="00327BF5">
        <w:rPr>
          <w:rFonts w:cs="Arial"/>
        </w:rPr>
        <w:t xml:space="preserve">                                      </w:t>
      </w:r>
      <w:r w:rsidRPr="00327BF5">
        <w:rPr>
          <w:rFonts w:cs="Arial"/>
          <w:lang w:val="sr-Cyrl-RS"/>
        </w:rPr>
        <w:t xml:space="preserve">                                         </w:t>
      </w:r>
      <w:r w:rsidRPr="00327BF5">
        <w:rPr>
          <w:rFonts w:cs="Arial"/>
        </w:rPr>
        <w:t xml:space="preserve">  </w:t>
      </w:r>
      <w:r w:rsidRPr="00327BF5">
        <w:rPr>
          <w:rFonts w:cs="Arial"/>
          <w:lang w:val="sr-Cyrl-RS"/>
        </w:rPr>
        <w:t xml:space="preserve">   </w:t>
      </w:r>
    </w:p>
    <w:p w:rsidR="001A7967" w:rsidRPr="00327BF5" w:rsidRDefault="001A7967" w:rsidP="001A7967">
      <w:pPr>
        <w:spacing w:before="0"/>
        <w:rPr>
          <w:rFonts w:cs="Arial"/>
        </w:rPr>
      </w:pPr>
      <w:r w:rsidRPr="00327BF5">
        <w:rPr>
          <w:rFonts w:cs="Arial"/>
        </w:rPr>
        <w:t>____________________</w:t>
      </w:r>
      <w:r w:rsidRPr="00327BF5">
        <w:rPr>
          <w:rFonts w:cs="Arial"/>
        </w:rPr>
        <w:tab/>
      </w:r>
      <w:r>
        <w:rPr>
          <w:rFonts w:cs="Arial"/>
          <w:lang w:val="sr-Cyrl-RS"/>
        </w:rPr>
        <w:t xml:space="preserve">                                      </w:t>
      </w:r>
      <w:r w:rsidRPr="00327BF5">
        <w:rPr>
          <w:rFonts w:cs="Arial"/>
        </w:rPr>
        <w:t xml:space="preserve">_____________________        </w:t>
      </w:r>
    </w:p>
    <w:p w:rsidR="001A7967" w:rsidRPr="00327BF5" w:rsidRDefault="001A7967" w:rsidP="001A7967">
      <w:pPr>
        <w:spacing w:before="0"/>
        <w:rPr>
          <w:rFonts w:cs="Arial"/>
        </w:rPr>
      </w:pPr>
      <w:r w:rsidRPr="00327BF5">
        <w:rPr>
          <w:rFonts w:cs="Arial"/>
        </w:rPr>
        <w:t xml:space="preserve">    (Потпис)</w:t>
      </w:r>
      <w:r w:rsidRPr="00327BF5">
        <w:rPr>
          <w:rFonts w:cs="Arial"/>
        </w:rPr>
        <w:tab/>
      </w:r>
      <w:r w:rsidRPr="00327BF5">
        <w:rPr>
          <w:rFonts w:cs="Arial"/>
        </w:rPr>
        <w:tab/>
      </w:r>
      <w:r w:rsidRPr="00327BF5">
        <w:rPr>
          <w:rFonts w:cs="Arial"/>
        </w:rPr>
        <w:tab/>
        <w:t xml:space="preserve">       </w:t>
      </w:r>
      <w:r>
        <w:rPr>
          <w:rFonts w:cs="Arial"/>
          <w:lang w:val="sr-Cyrl-RS"/>
        </w:rPr>
        <w:t xml:space="preserve">                                                </w:t>
      </w:r>
      <w:r w:rsidRPr="00327BF5">
        <w:rPr>
          <w:rFonts w:cs="Arial"/>
        </w:rPr>
        <w:t xml:space="preserve">(Потпис)                            </w:t>
      </w:r>
    </w:p>
    <w:p w:rsidR="00F14FA7" w:rsidRDefault="00F14FA7" w:rsidP="004E1922">
      <w:pPr>
        <w:pStyle w:val="KDObrazac"/>
        <w:jc w:val="both"/>
        <w:rPr>
          <w:sz w:val="24"/>
          <w:szCs w:val="24"/>
        </w:rPr>
      </w:pPr>
    </w:p>
    <w:p w:rsidR="00983840" w:rsidRDefault="00983840" w:rsidP="007B3717">
      <w:pPr>
        <w:pStyle w:val="KDObrazac"/>
        <w:rPr>
          <w:sz w:val="24"/>
          <w:szCs w:val="24"/>
        </w:rPr>
      </w:pPr>
    </w:p>
    <w:p w:rsidR="007B3717" w:rsidRPr="00823FC7" w:rsidRDefault="00983840" w:rsidP="007B3717">
      <w:pPr>
        <w:pStyle w:val="KDObrazac"/>
        <w:rPr>
          <w:sz w:val="24"/>
          <w:szCs w:val="24"/>
          <w:lang w:val="sr-Cyrl-RS"/>
        </w:rPr>
      </w:pPr>
      <w:r>
        <w:rPr>
          <w:sz w:val="24"/>
          <w:szCs w:val="24"/>
        </w:rPr>
        <w:t>Прилог 2</w:t>
      </w: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5722F6">
        <w:trPr>
          <w:trHeight w:val="532"/>
        </w:trPr>
        <w:tc>
          <w:tcPr>
            <w:tcW w:w="3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2668" w:rsidRPr="00EC5BB4" w:rsidRDefault="00932668" w:rsidP="005722F6">
            <w:pPr>
              <w:pStyle w:val="NoSpacing"/>
              <w:spacing w:before="0"/>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32668" w:rsidRPr="00EC5BB4" w:rsidRDefault="00932668" w:rsidP="005722F6">
            <w:pPr>
              <w:pStyle w:val="NoSpacing"/>
              <w:spacing w:before="0"/>
              <w:rPr>
                <w:rFonts w:cs="Arial"/>
                <w:szCs w:val="24"/>
              </w:rPr>
            </w:pPr>
            <w:r w:rsidRPr="00EC5BB4">
              <w:rPr>
                <w:rFonts w:cs="Arial"/>
                <w:szCs w:val="24"/>
              </w:rPr>
              <w:t>НАЗИВ И СЕДИШТЕ ЧЛАНА ГРУПЕ ПОНУЂАЧА</w:t>
            </w: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w:t>
      </w:r>
      <w:r w:rsidR="00983840">
        <w:rPr>
          <w:rFonts w:cs="Arial"/>
          <w:i/>
          <w:szCs w:val="24"/>
        </w:rPr>
        <w:t>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w:t>
      </w:r>
      <w:r w:rsidR="00983840">
        <w:rPr>
          <w:rFonts w:cs="Arial"/>
          <w:i/>
          <w:szCs w:val="24"/>
        </w:rPr>
        <w:t>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00983840">
        <w:rPr>
          <w:rFonts w:cs="Arial"/>
          <w:spacing w:val="4"/>
          <w:sz w:val="24"/>
          <w:szCs w:val="24"/>
          <w:lang w:val="sr-Cyrl-CS"/>
        </w:rPr>
        <w:t>Датум</w:t>
      </w:r>
      <w:r w:rsidRPr="00EC5BB4">
        <w:rPr>
          <w:rFonts w:cs="Arial"/>
          <w:spacing w:val="4"/>
          <w:sz w:val="24"/>
          <w:szCs w:val="24"/>
          <w:lang w:val="sr-Cyrl-CS"/>
        </w:rPr>
        <w:t xml:space="preserve">                                                                                                  </w:t>
      </w:r>
      <w:r w:rsidRPr="00EC5BB4">
        <w:rPr>
          <w:rFonts w:cs="Arial"/>
          <w:spacing w:val="2"/>
          <w:sz w:val="24"/>
          <w:szCs w:val="24"/>
          <w:lang w:val="sr-Latn-CS"/>
        </w:rPr>
        <w:t xml:space="preserve">    </w:t>
      </w:r>
    </w:p>
    <w:p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932668" w:rsidRDefault="00932668" w:rsidP="00781B02"/>
    <w:p w:rsidR="005722F6" w:rsidRDefault="005722F6" w:rsidP="00781B02"/>
    <w:p w:rsidR="00823FC7" w:rsidRDefault="00983840" w:rsidP="00823FC7">
      <w:pPr>
        <w:jc w:val="right"/>
        <w:rPr>
          <w:rFonts w:cs="Arial"/>
          <w:b/>
          <w:sz w:val="24"/>
          <w:szCs w:val="24"/>
          <w:lang w:val="ru-RU"/>
        </w:rPr>
      </w:pPr>
      <w:r>
        <w:rPr>
          <w:rFonts w:cs="Arial"/>
          <w:b/>
          <w:sz w:val="24"/>
          <w:szCs w:val="24"/>
          <w:lang w:val="ru-RU"/>
        </w:rPr>
        <w:lastRenderedPageBreak/>
        <w:t>Прилог 3</w:t>
      </w:r>
    </w:p>
    <w:p w:rsidR="009C4277" w:rsidRPr="009C4277" w:rsidRDefault="009C4277" w:rsidP="00823FC7">
      <w:pPr>
        <w:jc w:val="right"/>
        <w:rPr>
          <w:rFonts w:cs="Arial"/>
          <w:b/>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гласник .РС..број 139/2014). --  …………………………………………………………………………........................</w:t>
      </w:r>
    </w:p>
    <w:p w:rsidR="00823FC7" w:rsidRPr="009C4277" w:rsidRDefault="00823FC7" w:rsidP="00823FC7">
      <w:pPr>
        <w:spacing w:before="0"/>
        <w:rPr>
          <w:rFonts w:cs="Arial"/>
          <w:sz w:val="24"/>
          <w:szCs w:val="24"/>
          <w:lang w:val="ru-RU"/>
        </w:rPr>
      </w:pPr>
      <w:r w:rsidRPr="009C4277">
        <w:rPr>
          <w:rFonts w:cs="Arial"/>
          <w:sz w:val="24"/>
          <w:szCs w:val="24"/>
          <w:lang w:val="ru-RU"/>
        </w:rPr>
        <w:t>(назив и седиште Понуђача)</w:t>
      </w:r>
    </w:p>
    <w:p w:rsidR="00823FC7" w:rsidRPr="009C4277" w:rsidRDefault="00823FC7" w:rsidP="00823FC7">
      <w:pPr>
        <w:spacing w:before="0"/>
        <w:rPr>
          <w:rFonts w:cs="Arial"/>
          <w:sz w:val="24"/>
          <w:szCs w:val="24"/>
          <w:lang w:val="ru-RU"/>
        </w:rPr>
      </w:pPr>
      <w:r w:rsidRPr="009C4277">
        <w:rPr>
          <w:rFonts w:cs="Arial"/>
          <w:sz w:val="24"/>
          <w:szCs w:val="24"/>
          <w:lang w:val="ru-RU"/>
        </w:rPr>
        <w:t>МАТИЧНИ БРОЈ ДУЖНИКА (Понуђача): ..................................................................</w:t>
      </w:r>
    </w:p>
    <w:p w:rsidR="00823FC7" w:rsidRPr="009C4277" w:rsidRDefault="00823FC7" w:rsidP="00823FC7">
      <w:pPr>
        <w:spacing w:before="0"/>
        <w:rPr>
          <w:rFonts w:cs="Arial"/>
          <w:sz w:val="24"/>
          <w:szCs w:val="24"/>
          <w:lang w:val="ru-RU"/>
        </w:rPr>
      </w:pPr>
      <w:r w:rsidRPr="009C4277">
        <w:rPr>
          <w:rFonts w:cs="Arial"/>
          <w:sz w:val="24"/>
          <w:szCs w:val="24"/>
          <w:lang w:val="ru-RU"/>
        </w:rPr>
        <w:t>ТЕКУЋИ РАЧУН ДУЖНИКА (Понуђача): ...................................................................</w:t>
      </w:r>
    </w:p>
    <w:p w:rsidR="00823FC7" w:rsidRPr="009C4277" w:rsidRDefault="00823FC7" w:rsidP="00823FC7">
      <w:pPr>
        <w:spacing w:before="0"/>
        <w:rPr>
          <w:rFonts w:cs="Arial"/>
          <w:sz w:val="24"/>
          <w:szCs w:val="24"/>
          <w:lang w:val="ru-RU"/>
        </w:rPr>
      </w:pPr>
      <w:r w:rsidRPr="009C4277">
        <w:rPr>
          <w:rFonts w:cs="Arial"/>
          <w:sz w:val="24"/>
          <w:szCs w:val="24"/>
          <w:lang w:val="ru-RU"/>
        </w:rPr>
        <w:t>ПИБ ДУЖНИКА (Понуђача): ........................................................................................</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и з д а ј е  д а н а ............................ године</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p>
    <w:p w:rsidR="00823FC7" w:rsidRPr="009C4277" w:rsidRDefault="00823FC7" w:rsidP="00823FC7">
      <w:pPr>
        <w:spacing w:before="0"/>
        <w:jc w:val="center"/>
        <w:rPr>
          <w:rFonts w:cs="Arial"/>
          <w:sz w:val="24"/>
          <w:szCs w:val="24"/>
          <w:lang w:val="ru-RU"/>
        </w:rPr>
      </w:pPr>
      <w:r w:rsidRPr="009C4277">
        <w:rPr>
          <w:rFonts w:cs="Arial"/>
          <w:sz w:val="24"/>
          <w:szCs w:val="24"/>
          <w:lang w:val="ru-RU"/>
        </w:rPr>
        <w:t>МЕНИЧНО ПИСМО – ОВЛАШЋЕЊЕ ЗА КОРИСНИКА  БЛАНКО</w:t>
      </w:r>
      <w:r w:rsidR="00030E95">
        <w:rPr>
          <w:rFonts w:cs="Arial"/>
          <w:sz w:val="24"/>
          <w:szCs w:val="24"/>
          <w:lang w:val="ru-RU"/>
        </w:rPr>
        <w:t xml:space="preserve"> </w:t>
      </w:r>
      <w:r w:rsidRPr="009C4277">
        <w:rPr>
          <w:rFonts w:cs="Arial"/>
          <w:sz w:val="24"/>
          <w:szCs w:val="24"/>
          <w:lang w:val="ru-RU"/>
        </w:rPr>
        <w:t>СОПСТВЕНЕ МЕНИЦЕ</w:t>
      </w:r>
    </w:p>
    <w:p w:rsidR="00823FC7" w:rsidRPr="009C4277" w:rsidRDefault="00823FC7" w:rsidP="00823FC7">
      <w:pPr>
        <w:spacing w:before="0"/>
        <w:jc w:val="center"/>
        <w:rPr>
          <w:rFonts w:cs="Arial"/>
          <w:sz w:val="24"/>
          <w:szCs w:val="24"/>
          <w:lang w:val="ru-RU"/>
        </w:rPr>
      </w:pPr>
    </w:p>
    <w:p w:rsidR="00823FC7" w:rsidRPr="009C4277" w:rsidRDefault="00823FC7" w:rsidP="00823FC7">
      <w:pPr>
        <w:pStyle w:val="Bodytext60"/>
        <w:shd w:val="clear" w:color="auto" w:fill="auto"/>
        <w:tabs>
          <w:tab w:val="left" w:pos="1418"/>
          <w:tab w:val="left" w:leader="underscore" w:pos="9244"/>
        </w:tabs>
        <w:spacing w:before="0" w:after="0" w:line="240" w:lineRule="auto"/>
        <w:ind w:left="1440" w:hanging="1440"/>
        <w:jc w:val="both"/>
        <w:rPr>
          <w:rFonts w:cs="Arial"/>
          <w:b w:val="0"/>
          <w:bCs w:val="0"/>
          <w:sz w:val="24"/>
          <w:szCs w:val="24"/>
          <w:lang w:val="ru-RU"/>
        </w:rPr>
      </w:pPr>
      <w:r w:rsidRPr="009C4277">
        <w:rPr>
          <w:rFonts w:cs="Arial"/>
          <w:b w:val="0"/>
          <w:bCs w:val="0"/>
          <w:sz w:val="24"/>
          <w:szCs w:val="24"/>
          <w:lang w:val="ru-RU"/>
        </w:rPr>
        <w:t>КОРИСНИК - ПОВЕРИЛАЦ:Јавно предузеће „Е</w:t>
      </w:r>
      <w:r w:rsidR="004F4013">
        <w:rPr>
          <w:rFonts w:cs="Arial"/>
          <w:b w:val="0"/>
          <w:bCs w:val="0"/>
          <w:sz w:val="24"/>
          <w:szCs w:val="24"/>
          <w:lang w:val="ru-RU"/>
        </w:rPr>
        <w:t>лектроприведа Србије“ Београд, Балканска број 13</w:t>
      </w:r>
      <w:r w:rsidRPr="009C4277">
        <w:rPr>
          <w:rFonts w:cs="Arial"/>
          <w:b w:val="0"/>
          <w:bCs w:val="0"/>
          <w:sz w:val="24"/>
          <w:szCs w:val="24"/>
          <w:lang w:val="ru-RU"/>
        </w:rPr>
        <w:t xml:space="preserve">, 11000 Београд, Матични број 20053658, ПИБ 103920327, бр. Тек. рачуна: 160-700-13 Banka Intesa, </w:t>
      </w:r>
    </w:p>
    <w:p w:rsidR="00823FC7" w:rsidRPr="009C4277" w:rsidRDefault="00823FC7" w:rsidP="00823FC7">
      <w:pPr>
        <w:pStyle w:val="Bodytext60"/>
        <w:shd w:val="clear" w:color="auto" w:fill="auto"/>
        <w:tabs>
          <w:tab w:val="left" w:pos="1418"/>
        </w:tabs>
        <w:spacing w:before="0" w:after="0" w:line="240" w:lineRule="auto"/>
        <w:ind w:left="1440" w:hanging="1440"/>
        <w:jc w:val="both"/>
        <w:rPr>
          <w:rFonts w:cs="Arial"/>
          <w:b w:val="0"/>
          <w:bCs w:val="0"/>
          <w:sz w:val="24"/>
          <w:szCs w:val="24"/>
          <w:lang w:val="ru-RU"/>
        </w:rPr>
      </w:pPr>
      <w:r w:rsidRPr="009C4277">
        <w:rPr>
          <w:rFonts w:cs="Arial"/>
          <w:b w:val="0"/>
          <w:bCs w:val="0"/>
          <w:sz w:val="24"/>
          <w:szCs w:val="24"/>
          <w:lang w:val="ru-RU"/>
        </w:rPr>
        <w:tab/>
      </w:r>
    </w:p>
    <w:p w:rsidR="00823FC7" w:rsidRPr="009C4277" w:rsidRDefault="00823FC7" w:rsidP="00823FC7">
      <w:pPr>
        <w:spacing w:before="0"/>
        <w:rPr>
          <w:rFonts w:cs="Arial"/>
          <w:sz w:val="24"/>
          <w:szCs w:val="24"/>
          <w:lang w:val="ru-RU"/>
        </w:rPr>
      </w:pPr>
      <w:r w:rsidRPr="009C4277">
        <w:rPr>
          <w:rFonts w:cs="Arial"/>
          <w:sz w:val="24"/>
          <w:szCs w:val="24"/>
          <w:lang w:val="ru-RU"/>
        </w:rPr>
        <w:t>Прeдajeмo вaм блaнкo сопствену мeницу за озбиљност понуде која је неопозива, без права протеста и наплатива на први позив.</w:t>
      </w:r>
    </w:p>
    <w:p w:rsidR="00823FC7" w:rsidRPr="009C4277" w:rsidRDefault="00823FC7" w:rsidP="00823FC7">
      <w:pPr>
        <w:spacing w:before="0"/>
        <w:rPr>
          <w:rFonts w:cs="Arial"/>
          <w:sz w:val="24"/>
          <w:szCs w:val="24"/>
          <w:lang w:val="ru-RU"/>
        </w:rPr>
      </w:pPr>
      <w:r w:rsidRPr="009C4277">
        <w:rPr>
          <w:rFonts w:cs="Arial"/>
          <w:sz w:val="24"/>
          <w:szCs w:val="24"/>
          <w:lang w:val="ru-RU"/>
        </w:rPr>
        <w:t xml:space="preserve">Овлaшћуjeмo Пoвeриoцa, дa прeдaту мeницу брoj _________________________(уписати сeриjски брoj мeницe) мoжe пoпунити у изнoсу 10% oд врeднoсти пoнудe бeз ПДВ, зa oзбиљнoст пoнудe сa рoкoм вaжења минимално  30 </w:t>
      </w:r>
      <w:r w:rsidR="00983840">
        <w:rPr>
          <w:rFonts w:cs="Arial"/>
          <w:sz w:val="24"/>
          <w:szCs w:val="24"/>
          <w:lang w:val="ru-RU"/>
        </w:rPr>
        <w:t xml:space="preserve">(словима: тридесет) </w:t>
      </w:r>
      <w:r w:rsidRPr="009C4277">
        <w:rPr>
          <w:rFonts w:cs="Arial"/>
          <w:sz w:val="24"/>
          <w:szCs w:val="24"/>
          <w:lang w:val="ru-RU"/>
        </w:rPr>
        <w:t>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rsidR="00823FC7" w:rsidRPr="009C4277" w:rsidRDefault="00823FC7" w:rsidP="00823FC7">
      <w:pPr>
        <w:spacing w:before="0"/>
        <w:rPr>
          <w:rFonts w:cs="Arial"/>
          <w:sz w:val="24"/>
          <w:szCs w:val="24"/>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Истовремено Oвлaшћуjeмo Пoвeриoцa дa пoпуни мeницу зa нaплaту нa изнoс oд __% (уписати проценат) oд врeднoсти пoнудe бeз ПДВ и дa бeзуслoвнo и нeoпoзивo, бeз прoтeстa и трoшкoвa, вaнсудски у склaду сa вaжeћим прoписимa извршити нaплaту сa свих рaчунa Дужникa ________________________________(унeти oдгoвaрajућe пoдaткe дужникa – издaвaoцa мeницe – нaзив, мeстo и aдрeсу) кoд бaнкe, a у кoрист пoвeриoцa. ______________________________ .</w:t>
      </w:r>
    </w:p>
    <w:p w:rsidR="00823FC7" w:rsidRPr="009C4277" w:rsidRDefault="00823FC7" w:rsidP="00823FC7">
      <w:pPr>
        <w:pStyle w:val="Default"/>
        <w:spacing w:before="0"/>
        <w:rPr>
          <w:rFonts w:ascii="Arial" w:hAnsi="Arial" w:cs="Arial"/>
          <w:color w:val="auto"/>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 xml:space="preserve">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 </w:t>
      </w:r>
    </w:p>
    <w:p w:rsidR="00823FC7" w:rsidRPr="009C4277" w:rsidRDefault="00823FC7" w:rsidP="00823FC7">
      <w:pPr>
        <w:pStyle w:val="Default"/>
        <w:spacing w:before="0"/>
        <w:rPr>
          <w:rFonts w:ascii="Arial" w:hAnsi="Arial" w:cs="Arial"/>
          <w:color w:val="auto"/>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 xml:space="preserve">Дужник сeoдричe прaвa нa пoвлaчeњeoвoг oвлaшћeњa, нa сaстaвљaњe пригoвoрa нa зaдужeњe и нa стoрнирaњe зaдужeњa пooвoм oснoву зa нaплaту. </w:t>
      </w:r>
    </w:p>
    <w:p w:rsidR="00823FC7" w:rsidRPr="009C4277" w:rsidRDefault="00823FC7" w:rsidP="00823FC7">
      <w:pPr>
        <w:pStyle w:val="Default"/>
        <w:spacing w:before="0"/>
        <w:rPr>
          <w:rFonts w:ascii="Arial" w:hAnsi="Arial" w:cs="Arial"/>
          <w:color w:val="auto"/>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 xml:space="preserve">Meницaje вaжeћa и у случajу дa дoђe дo прoмeнe лицaoвлaшћeнoг зa зaступaњe Дужникa, стaтусних прoмeнa илии oснивaњa нoвих прaвних субjeкaтaoд стрaнe дужникa. Meницa je пoтписaнa oд стрaнe oвлaшћeнoг лицa зa зaступaњe Дужникa ________________________ (унeти имe и прeзимeoвлaшћeнoг лицa). </w:t>
      </w:r>
    </w:p>
    <w:p w:rsidR="00823FC7" w:rsidRPr="009C4277" w:rsidRDefault="00823FC7" w:rsidP="00823FC7">
      <w:pPr>
        <w:pStyle w:val="Default"/>
        <w:spacing w:before="0"/>
        <w:rPr>
          <w:rFonts w:ascii="Arial" w:hAnsi="Arial" w:cs="Arial"/>
          <w:color w:val="auto"/>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 xml:space="preserve">Oвo мeничнo писмo – oвлaшћeњe сaчињeнoje у 2 (двa) истoвeтнa примeркa, oд кojих je 1 (jeдaн) примeрaк зa Пoвeриoцa, a 1 (jeдaн) зaдржaвa Дужник. </w:t>
      </w:r>
    </w:p>
    <w:p w:rsidR="00823FC7" w:rsidRPr="009C4277" w:rsidRDefault="00823FC7" w:rsidP="00823FC7">
      <w:pPr>
        <w:pStyle w:val="Default"/>
        <w:spacing w:before="0"/>
        <w:rPr>
          <w:rFonts w:ascii="Arial" w:hAnsi="Arial" w:cs="Arial"/>
          <w:color w:val="auto"/>
          <w:lang w:val="ru-RU"/>
        </w:rPr>
      </w:pPr>
    </w:p>
    <w:p w:rsidR="00823FC7" w:rsidRPr="009C4277" w:rsidRDefault="00823FC7" w:rsidP="00823FC7">
      <w:pPr>
        <w:pStyle w:val="Default"/>
        <w:spacing w:before="0"/>
        <w:rPr>
          <w:rFonts w:ascii="Arial" w:hAnsi="Arial" w:cs="Arial"/>
          <w:color w:val="auto"/>
          <w:lang w:val="ru-RU"/>
        </w:rPr>
      </w:pPr>
      <w:r w:rsidRPr="009C4277">
        <w:rPr>
          <w:rFonts w:ascii="Arial" w:hAnsi="Arial" w:cs="Arial"/>
          <w:color w:val="auto"/>
          <w:lang w:val="ru-RU"/>
        </w:rPr>
        <w:t>_______________________ Издaвaлaц мeницe</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Услoви мeничнe oбaвeзe:</w:t>
      </w:r>
    </w:p>
    <w:p w:rsidR="00823FC7" w:rsidRPr="009C4277" w:rsidRDefault="00823FC7" w:rsidP="00823FC7">
      <w:pPr>
        <w:numPr>
          <w:ilvl w:val="0"/>
          <w:numId w:val="6"/>
        </w:numPr>
        <w:spacing w:before="0"/>
        <w:rPr>
          <w:rFonts w:cs="Arial"/>
          <w:sz w:val="24"/>
          <w:szCs w:val="24"/>
          <w:lang w:val="ru-RU"/>
        </w:rPr>
      </w:pPr>
      <w:r w:rsidRPr="009C4277">
        <w:rPr>
          <w:rFonts w:cs="Arial"/>
          <w:sz w:val="24"/>
          <w:szCs w:val="24"/>
          <w:lang w:val="ru-RU"/>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823FC7" w:rsidRPr="009C4277" w:rsidRDefault="00823FC7" w:rsidP="00823FC7">
      <w:pPr>
        <w:numPr>
          <w:ilvl w:val="0"/>
          <w:numId w:val="6"/>
        </w:numPr>
        <w:spacing w:before="0"/>
        <w:rPr>
          <w:rFonts w:cs="Arial"/>
          <w:sz w:val="24"/>
          <w:szCs w:val="24"/>
          <w:lang w:val="ru-RU"/>
        </w:rPr>
      </w:pPr>
      <w:r w:rsidRPr="009C4277">
        <w:rPr>
          <w:rFonts w:cs="Arial"/>
          <w:sz w:val="24"/>
          <w:szCs w:val="24"/>
          <w:lang w:val="ru-RU"/>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823FC7" w:rsidRPr="009C4277" w:rsidRDefault="00823FC7" w:rsidP="00823FC7">
      <w:pPr>
        <w:spacing w:before="0"/>
        <w:ind w:left="720"/>
        <w:jc w:val="center"/>
        <w:rPr>
          <w:rFonts w:cs="Arial"/>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823FC7" w:rsidRPr="009C4277" w:rsidTr="00B441F1">
        <w:trPr>
          <w:jc w:val="center"/>
        </w:trPr>
        <w:tc>
          <w:tcPr>
            <w:tcW w:w="3882"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Датум</w:t>
            </w:r>
          </w:p>
        </w:tc>
        <w:tc>
          <w:tcPr>
            <w:tcW w:w="2127" w:type="dxa"/>
          </w:tcPr>
          <w:p w:rsidR="00823FC7" w:rsidRPr="009C4277" w:rsidRDefault="00823FC7" w:rsidP="00B441F1">
            <w:pPr>
              <w:spacing w:before="0"/>
              <w:jc w:val="center"/>
              <w:rPr>
                <w:rFonts w:cs="Arial"/>
                <w:sz w:val="24"/>
                <w:szCs w:val="24"/>
                <w:lang w:val="ru-RU"/>
              </w:rPr>
            </w:pPr>
          </w:p>
        </w:tc>
        <w:tc>
          <w:tcPr>
            <w:tcW w:w="4022"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Понуђач</w:t>
            </w:r>
          </w:p>
        </w:tc>
      </w:tr>
      <w:tr w:rsidR="00823FC7" w:rsidRPr="009C4277" w:rsidTr="00B441F1">
        <w:trPr>
          <w:jc w:val="center"/>
        </w:trPr>
        <w:tc>
          <w:tcPr>
            <w:tcW w:w="3882" w:type="dxa"/>
          </w:tcPr>
          <w:p w:rsidR="00823FC7" w:rsidRPr="009C4277" w:rsidRDefault="00823FC7" w:rsidP="00B441F1">
            <w:pPr>
              <w:spacing w:before="0"/>
              <w:jc w:val="center"/>
              <w:rPr>
                <w:rFonts w:cs="Arial"/>
                <w:sz w:val="24"/>
                <w:szCs w:val="24"/>
                <w:lang w:val="ru-RU"/>
              </w:rPr>
            </w:pPr>
          </w:p>
        </w:tc>
        <w:tc>
          <w:tcPr>
            <w:tcW w:w="2127"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М.П.</w:t>
            </w:r>
          </w:p>
        </w:tc>
        <w:tc>
          <w:tcPr>
            <w:tcW w:w="4022" w:type="dxa"/>
          </w:tcPr>
          <w:p w:rsidR="00823FC7" w:rsidRPr="009C4277" w:rsidRDefault="00823FC7" w:rsidP="00B441F1">
            <w:pPr>
              <w:spacing w:before="0"/>
              <w:jc w:val="center"/>
              <w:rPr>
                <w:rFonts w:cs="Arial"/>
                <w:sz w:val="24"/>
                <w:szCs w:val="24"/>
                <w:lang w:val="ru-RU"/>
              </w:rPr>
            </w:pPr>
          </w:p>
        </w:tc>
      </w:tr>
      <w:tr w:rsidR="00823FC7" w:rsidRPr="009C4277" w:rsidTr="00B441F1">
        <w:trPr>
          <w:jc w:val="center"/>
        </w:trPr>
        <w:tc>
          <w:tcPr>
            <w:tcW w:w="3882" w:type="dxa"/>
            <w:tcBorders>
              <w:bottom w:val="single" w:sz="4" w:space="0" w:color="auto"/>
            </w:tcBorders>
          </w:tcPr>
          <w:p w:rsidR="00823FC7" w:rsidRPr="009C4277" w:rsidRDefault="00823FC7" w:rsidP="00B441F1">
            <w:pPr>
              <w:spacing w:before="0"/>
              <w:jc w:val="center"/>
              <w:rPr>
                <w:rFonts w:cs="Arial"/>
                <w:sz w:val="24"/>
                <w:szCs w:val="24"/>
                <w:lang w:val="ru-RU"/>
              </w:rPr>
            </w:pPr>
          </w:p>
        </w:tc>
        <w:tc>
          <w:tcPr>
            <w:tcW w:w="2127" w:type="dxa"/>
          </w:tcPr>
          <w:p w:rsidR="00823FC7" w:rsidRPr="009C4277" w:rsidRDefault="00823FC7" w:rsidP="00B441F1">
            <w:pPr>
              <w:spacing w:before="0"/>
              <w:jc w:val="center"/>
              <w:rPr>
                <w:rFonts w:cs="Arial"/>
                <w:sz w:val="24"/>
                <w:szCs w:val="24"/>
                <w:lang w:val="ru-RU"/>
              </w:rPr>
            </w:pPr>
          </w:p>
        </w:tc>
        <w:tc>
          <w:tcPr>
            <w:tcW w:w="4022" w:type="dxa"/>
            <w:tcBorders>
              <w:bottom w:val="single" w:sz="4" w:space="0" w:color="auto"/>
            </w:tcBorders>
          </w:tcPr>
          <w:p w:rsidR="00823FC7" w:rsidRPr="009C4277" w:rsidRDefault="00823FC7" w:rsidP="00B441F1">
            <w:pPr>
              <w:spacing w:before="0"/>
              <w:jc w:val="center"/>
              <w:rPr>
                <w:rFonts w:cs="Arial"/>
                <w:sz w:val="24"/>
                <w:szCs w:val="24"/>
                <w:lang w:val="ru-RU"/>
              </w:rPr>
            </w:pPr>
          </w:p>
        </w:tc>
      </w:tr>
      <w:tr w:rsidR="00823FC7" w:rsidRPr="009C4277" w:rsidTr="00B441F1">
        <w:trPr>
          <w:trHeight w:val="389"/>
          <w:jc w:val="center"/>
        </w:trPr>
        <w:tc>
          <w:tcPr>
            <w:tcW w:w="3882" w:type="dxa"/>
            <w:tcBorders>
              <w:top w:val="single" w:sz="4" w:space="0" w:color="auto"/>
            </w:tcBorders>
          </w:tcPr>
          <w:p w:rsidR="00823FC7" w:rsidRPr="009C4277" w:rsidRDefault="00823FC7" w:rsidP="00B441F1">
            <w:pPr>
              <w:spacing w:before="0"/>
              <w:jc w:val="center"/>
              <w:rPr>
                <w:rFonts w:cs="Arial"/>
                <w:sz w:val="24"/>
                <w:szCs w:val="24"/>
                <w:lang w:val="ru-RU"/>
              </w:rPr>
            </w:pPr>
          </w:p>
        </w:tc>
        <w:tc>
          <w:tcPr>
            <w:tcW w:w="2127" w:type="dxa"/>
          </w:tcPr>
          <w:p w:rsidR="00823FC7" w:rsidRPr="009C4277" w:rsidRDefault="00823FC7" w:rsidP="00B441F1">
            <w:pPr>
              <w:spacing w:before="0"/>
              <w:jc w:val="center"/>
              <w:rPr>
                <w:rFonts w:cs="Arial"/>
                <w:sz w:val="24"/>
                <w:szCs w:val="24"/>
                <w:lang w:val="ru-RU"/>
              </w:rPr>
            </w:pPr>
          </w:p>
        </w:tc>
        <w:tc>
          <w:tcPr>
            <w:tcW w:w="4022" w:type="dxa"/>
            <w:tcBorders>
              <w:top w:val="single" w:sz="4" w:space="0" w:color="auto"/>
            </w:tcBorders>
          </w:tcPr>
          <w:p w:rsidR="00823FC7" w:rsidRPr="009C4277" w:rsidRDefault="00823FC7" w:rsidP="00B441F1">
            <w:pPr>
              <w:spacing w:before="0"/>
              <w:jc w:val="center"/>
              <w:rPr>
                <w:rFonts w:cs="Arial"/>
                <w:sz w:val="24"/>
                <w:szCs w:val="24"/>
                <w:lang w:val="ru-RU"/>
              </w:rPr>
            </w:pPr>
          </w:p>
        </w:tc>
      </w:tr>
    </w:tbl>
    <w:p w:rsidR="00823FC7" w:rsidRPr="009C4277" w:rsidRDefault="00823FC7" w:rsidP="00823FC7">
      <w:pPr>
        <w:spacing w:before="0"/>
        <w:ind w:firstLine="720"/>
        <w:rPr>
          <w:rFonts w:cs="Arial"/>
          <w:sz w:val="24"/>
          <w:szCs w:val="24"/>
          <w:lang w:val="ru-RU"/>
        </w:rPr>
      </w:pPr>
    </w:p>
    <w:p w:rsidR="00823FC7" w:rsidRPr="009C4277" w:rsidRDefault="00823FC7" w:rsidP="00823FC7">
      <w:pPr>
        <w:spacing w:before="0"/>
        <w:ind w:firstLine="720"/>
        <w:rPr>
          <w:rFonts w:cs="Arial"/>
          <w:sz w:val="24"/>
          <w:szCs w:val="24"/>
          <w:lang w:val="ru-RU"/>
        </w:rPr>
      </w:pPr>
    </w:p>
    <w:p w:rsidR="00823FC7" w:rsidRPr="009C4277" w:rsidRDefault="00823FC7" w:rsidP="00823FC7">
      <w:pPr>
        <w:spacing w:before="0"/>
        <w:ind w:firstLine="720"/>
        <w:rPr>
          <w:rFonts w:cs="Arial"/>
          <w:sz w:val="24"/>
          <w:szCs w:val="24"/>
          <w:lang w:val="ru-RU"/>
        </w:rPr>
      </w:pPr>
      <w:r w:rsidRPr="009C4277">
        <w:rPr>
          <w:rFonts w:cs="Arial"/>
          <w:sz w:val="24"/>
          <w:szCs w:val="24"/>
          <w:lang w:val="ru-RU"/>
        </w:rPr>
        <w:t>Прилог:</w:t>
      </w:r>
    </w:p>
    <w:p w:rsidR="00823FC7" w:rsidRPr="009C4277" w:rsidRDefault="00823FC7" w:rsidP="00823FC7">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 xml:space="preserve">1 једна потписана и оверена бланко сопствена меница као гаранција за озбиљност понуде </w:t>
      </w:r>
    </w:p>
    <w:p w:rsidR="00823FC7" w:rsidRPr="009C4277" w:rsidRDefault="00823FC7" w:rsidP="00C61E6F">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w:t>
      </w:r>
      <w:r w:rsidRPr="00293A5A">
        <w:rPr>
          <w:rFonts w:ascii="Arial" w:eastAsia="Times New Roman" w:hAnsi="Arial" w:cs="Arial"/>
          <w:b/>
          <w:sz w:val="24"/>
          <w:szCs w:val="24"/>
          <w:lang w:val="ru-RU"/>
        </w:rPr>
        <w:t>потребно је да се поклапају датум</w:t>
      </w:r>
      <w:r w:rsidR="00C61E6F" w:rsidRPr="00C61E6F">
        <w:t xml:space="preserve"> </w:t>
      </w:r>
      <w:r w:rsidR="00C61E6F" w:rsidRPr="00C61E6F">
        <w:rPr>
          <w:rFonts w:ascii="Arial" w:eastAsia="Times New Roman" w:hAnsi="Arial" w:cs="Arial"/>
          <w:b/>
          <w:sz w:val="24"/>
          <w:szCs w:val="24"/>
          <w:lang w:val="ru-RU"/>
        </w:rPr>
        <w:t>издавања менице, датум</w:t>
      </w:r>
      <w:r w:rsidRPr="00293A5A">
        <w:rPr>
          <w:rFonts w:ascii="Arial" w:eastAsia="Times New Roman" w:hAnsi="Arial" w:cs="Arial"/>
          <w:b/>
          <w:sz w:val="24"/>
          <w:szCs w:val="24"/>
          <w:lang w:val="ru-RU"/>
        </w:rPr>
        <w:t xml:space="preserve"> са меничног овлашћења и датум овере банке на фотокопији депо картона</w:t>
      </w:r>
      <w:r w:rsidRPr="009C4277">
        <w:rPr>
          <w:rFonts w:ascii="Arial" w:eastAsia="Times New Roman" w:hAnsi="Arial" w:cs="Arial"/>
          <w:sz w:val="24"/>
          <w:szCs w:val="24"/>
          <w:lang w:val="ru-RU"/>
        </w:rPr>
        <w:t>)</w:t>
      </w:r>
    </w:p>
    <w:p w:rsidR="00823FC7" w:rsidRPr="009C4277" w:rsidRDefault="00823FC7" w:rsidP="00823FC7">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фотокопију ОП обрасца</w:t>
      </w:r>
    </w:p>
    <w:p w:rsidR="00823FC7" w:rsidRPr="009C4277" w:rsidRDefault="00823FC7" w:rsidP="00C61E6F">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C61E6F" w:rsidRPr="00C61E6F">
        <w:t xml:space="preserve"> </w:t>
      </w:r>
      <w:r w:rsidR="00C61E6F" w:rsidRPr="00C61E6F">
        <w:rPr>
          <w:rFonts w:ascii="Arial" w:eastAsia="Times New Roman" w:hAnsi="Arial" w:cs="Arial"/>
          <w:sz w:val="24"/>
          <w:szCs w:val="24"/>
          <w:lang w:val="ru-RU"/>
        </w:rPr>
        <w:t>у складу са Одлуком о ближим условима, садржини и начину вођења регистра меница и овлашћења („Сл. гласник РС“ бр. 56/11 и 80/15,76/2016,82/17)</w:t>
      </w:r>
      <w:r w:rsidRPr="009C4277">
        <w:rPr>
          <w:rFonts w:ascii="Arial" w:eastAsia="Times New Roman" w:hAnsi="Arial" w:cs="Arial"/>
          <w:sz w:val="24"/>
          <w:szCs w:val="24"/>
          <w:lang w:val="ru-RU"/>
        </w:rPr>
        <w:t xml:space="preserve"> </w:t>
      </w:r>
    </w:p>
    <w:p w:rsidR="00823FC7" w:rsidRPr="009C4277" w:rsidRDefault="00823FC7" w:rsidP="00823FC7">
      <w:pPr>
        <w:pStyle w:val="ListParagraph"/>
        <w:spacing w:before="0" w:after="0" w:line="240" w:lineRule="auto"/>
        <w:rPr>
          <w:rFonts w:ascii="Arial" w:eastAsia="Times New Roman" w:hAnsi="Arial" w:cs="Arial"/>
          <w:sz w:val="24"/>
          <w:szCs w:val="24"/>
          <w:lang w:val="ru-RU"/>
        </w:rPr>
      </w:pPr>
    </w:p>
    <w:p w:rsidR="00823FC7" w:rsidRPr="009C4277" w:rsidRDefault="00823FC7" w:rsidP="00823FC7">
      <w:pPr>
        <w:pStyle w:val="ListParagraph"/>
        <w:spacing w:before="0" w:after="0" w:line="240" w:lineRule="auto"/>
        <w:rPr>
          <w:rFonts w:ascii="Arial" w:eastAsia="Times New Roman" w:hAnsi="Arial" w:cs="Arial"/>
          <w:sz w:val="24"/>
          <w:szCs w:val="24"/>
          <w:lang w:val="ru-RU"/>
        </w:rPr>
      </w:pPr>
    </w:p>
    <w:p w:rsidR="00823FC7" w:rsidRPr="009C4277" w:rsidRDefault="00823FC7" w:rsidP="00823FC7">
      <w:pPr>
        <w:pStyle w:val="ListParagraph"/>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Менично писмо у складу са садржином овог Прилога се доставља у оквиру понуде.</w:t>
      </w:r>
    </w:p>
    <w:p w:rsidR="00823FC7" w:rsidRPr="009C4277" w:rsidRDefault="00823FC7" w:rsidP="00823FC7">
      <w:pPr>
        <w:spacing w:before="0"/>
        <w:jc w:val="right"/>
        <w:rPr>
          <w:rFonts w:cs="Arial"/>
          <w:sz w:val="24"/>
          <w:szCs w:val="24"/>
          <w:lang w:val="ru-RU"/>
        </w:rPr>
      </w:pPr>
    </w:p>
    <w:p w:rsidR="00823FC7" w:rsidRPr="009C4277" w:rsidRDefault="00823FC7" w:rsidP="009C4277">
      <w:pPr>
        <w:spacing w:before="0"/>
        <w:rPr>
          <w:rFonts w:cs="Arial"/>
          <w:sz w:val="24"/>
          <w:szCs w:val="24"/>
          <w:lang w:val="ru-RU"/>
        </w:rPr>
      </w:pPr>
    </w:p>
    <w:p w:rsidR="00823FC7" w:rsidRDefault="00823FC7" w:rsidP="00823FC7">
      <w:pPr>
        <w:spacing w:before="0"/>
        <w:jc w:val="right"/>
        <w:rPr>
          <w:rFonts w:cs="Arial"/>
          <w:sz w:val="24"/>
          <w:szCs w:val="24"/>
          <w:lang w:val="ru-RU"/>
        </w:rPr>
      </w:pPr>
    </w:p>
    <w:p w:rsidR="00652853" w:rsidRDefault="00652853" w:rsidP="00823FC7">
      <w:pPr>
        <w:spacing w:before="0"/>
        <w:jc w:val="right"/>
        <w:rPr>
          <w:rFonts w:cs="Arial"/>
          <w:sz w:val="24"/>
          <w:szCs w:val="24"/>
          <w:lang w:val="ru-RU"/>
        </w:rPr>
      </w:pPr>
    </w:p>
    <w:p w:rsidR="00652853" w:rsidRDefault="00652853" w:rsidP="00823FC7">
      <w:pPr>
        <w:spacing w:before="0"/>
        <w:jc w:val="right"/>
        <w:rPr>
          <w:rFonts w:cs="Arial"/>
          <w:sz w:val="24"/>
          <w:szCs w:val="24"/>
          <w:lang w:val="ru-RU"/>
        </w:rPr>
      </w:pPr>
    </w:p>
    <w:p w:rsidR="005C322F" w:rsidRDefault="005C322F" w:rsidP="00823FC7">
      <w:pPr>
        <w:spacing w:before="0"/>
        <w:jc w:val="right"/>
        <w:rPr>
          <w:rFonts w:cs="Arial"/>
          <w:sz w:val="24"/>
          <w:szCs w:val="24"/>
          <w:lang w:val="ru-RU"/>
        </w:rPr>
        <w:sectPr w:rsidR="005C322F" w:rsidSect="00293A5A">
          <w:footnotePr>
            <w:pos w:val="beneathText"/>
          </w:footnotePr>
          <w:pgSz w:w="11909" w:h="16834" w:code="9"/>
          <w:pgMar w:top="1440" w:right="1440" w:bottom="1134" w:left="1440" w:header="142" w:footer="436" w:gutter="0"/>
          <w:cols w:space="708"/>
          <w:titlePg/>
          <w:docGrid w:linePitch="360"/>
        </w:sectPr>
      </w:pPr>
    </w:p>
    <w:p w:rsidR="00823FC7" w:rsidRPr="009C4277" w:rsidRDefault="00983840" w:rsidP="00823FC7">
      <w:pPr>
        <w:spacing w:before="0"/>
        <w:jc w:val="right"/>
        <w:rPr>
          <w:rFonts w:cs="Arial"/>
          <w:b/>
          <w:sz w:val="24"/>
          <w:szCs w:val="24"/>
          <w:lang w:val="ru-RU"/>
        </w:rPr>
      </w:pPr>
      <w:r>
        <w:rPr>
          <w:rFonts w:cs="Arial"/>
          <w:b/>
          <w:sz w:val="24"/>
          <w:szCs w:val="24"/>
          <w:lang w:val="ru-RU"/>
        </w:rPr>
        <w:lastRenderedPageBreak/>
        <w:t>Прилог 4</w:t>
      </w:r>
    </w:p>
    <w:p w:rsidR="00823FC7" w:rsidRPr="009C4277" w:rsidRDefault="00823FC7" w:rsidP="00823FC7">
      <w:pPr>
        <w:spacing w:before="0"/>
        <w:jc w:val="right"/>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 xml:space="preserve">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гласник .РС..број 139/2014). </w:t>
      </w:r>
    </w:p>
    <w:p w:rsidR="00823FC7" w:rsidRPr="009C4277" w:rsidRDefault="00823FC7" w:rsidP="00823FC7">
      <w:pPr>
        <w:spacing w:before="0"/>
        <w:rPr>
          <w:rFonts w:cs="Arial"/>
          <w:sz w:val="24"/>
          <w:szCs w:val="24"/>
          <w:lang w:val="ru-RU"/>
        </w:rPr>
      </w:pPr>
      <w:r w:rsidRPr="009C4277">
        <w:rPr>
          <w:rFonts w:cs="Arial"/>
          <w:sz w:val="24"/>
          <w:szCs w:val="24"/>
          <w:lang w:val="ru-RU"/>
        </w:rPr>
        <w:t>(напомена: не доставља се у понуди)</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ДУЖНИК:  …………………………………………………………………………........................</w:t>
      </w:r>
    </w:p>
    <w:p w:rsidR="00823FC7" w:rsidRPr="009C4277" w:rsidRDefault="00823FC7" w:rsidP="00823FC7">
      <w:pPr>
        <w:spacing w:before="0"/>
        <w:rPr>
          <w:rFonts w:cs="Arial"/>
          <w:sz w:val="24"/>
          <w:szCs w:val="24"/>
          <w:lang w:val="ru-RU"/>
        </w:rPr>
      </w:pPr>
      <w:r w:rsidRPr="009C4277">
        <w:rPr>
          <w:rFonts w:cs="Arial"/>
          <w:sz w:val="24"/>
          <w:szCs w:val="24"/>
          <w:lang w:val="ru-RU"/>
        </w:rPr>
        <w:t>(назив и седиште Понуђача)</w:t>
      </w:r>
    </w:p>
    <w:p w:rsidR="00823FC7" w:rsidRPr="009C4277" w:rsidRDefault="00823FC7" w:rsidP="00823FC7">
      <w:pPr>
        <w:spacing w:before="0"/>
        <w:rPr>
          <w:rFonts w:cs="Arial"/>
          <w:sz w:val="24"/>
          <w:szCs w:val="24"/>
          <w:lang w:val="ru-RU"/>
        </w:rPr>
      </w:pPr>
      <w:r w:rsidRPr="009C4277">
        <w:rPr>
          <w:rFonts w:cs="Arial"/>
          <w:sz w:val="24"/>
          <w:szCs w:val="24"/>
          <w:lang w:val="ru-RU"/>
        </w:rPr>
        <w:t>МАТИЧНИ БРОЈ ДУЖНИКА (Понуђача): ..................................................................</w:t>
      </w:r>
    </w:p>
    <w:p w:rsidR="00823FC7" w:rsidRPr="009C4277" w:rsidRDefault="00823FC7" w:rsidP="00823FC7">
      <w:pPr>
        <w:spacing w:before="0"/>
        <w:rPr>
          <w:rFonts w:cs="Arial"/>
          <w:sz w:val="24"/>
          <w:szCs w:val="24"/>
          <w:lang w:val="ru-RU"/>
        </w:rPr>
      </w:pPr>
      <w:r w:rsidRPr="009C4277">
        <w:rPr>
          <w:rFonts w:cs="Arial"/>
          <w:sz w:val="24"/>
          <w:szCs w:val="24"/>
          <w:lang w:val="ru-RU"/>
        </w:rPr>
        <w:t>ТЕКУЋИ РАЧУН ДУЖНИКА (Понуђача): ...................................................................</w:t>
      </w:r>
    </w:p>
    <w:p w:rsidR="00823FC7" w:rsidRPr="009C4277" w:rsidRDefault="00823FC7" w:rsidP="00823FC7">
      <w:pPr>
        <w:spacing w:before="0"/>
        <w:rPr>
          <w:rFonts w:cs="Arial"/>
          <w:sz w:val="24"/>
          <w:szCs w:val="24"/>
          <w:lang w:val="ru-RU"/>
        </w:rPr>
      </w:pPr>
      <w:r w:rsidRPr="009C4277">
        <w:rPr>
          <w:rFonts w:cs="Arial"/>
          <w:sz w:val="24"/>
          <w:szCs w:val="24"/>
          <w:lang w:val="ru-RU"/>
        </w:rPr>
        <w:t>ПИБ ДУЖНИКА (Понуђача): ........................................................................................</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и з д а ј е  д а н а ............................ године</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p>
    <w:p w:rsidR="00823FC7" w:rsidRPr="009C4277" w:rsidRDefault="00823FC7" w:rsidP="00823FC7">
      <w:pPr>
        <w:spacing w:before="0"/>
        <w:jc w:val="center"/>
        <w:rPr>
          <w:rFonts w:cs="Arial"/>
          <w:sz w:val="24"/>
          <w:szCs w:val="24"/>
          <w:lang w:val="ru-RU"/>
        </w:rPr>
      </w:pPr>
      <w:r w:rsidRPr="009C4277">
        <w:rPr>
          <w:rFonts w:cs="Arial"/>
          <w:sz w:val="24"/>
          <w:szCs w:val="24"/>
          <w:lang w:val="ru-RU"/>
        </w:rPr>
        <w:t>МЕНИЧНО ПИСМО – ОВЛАШЋЕЊЕ ЗА КОРИСНИКА  БЛАНКОСОПСТВЕНЕ МЕНИЦЕ</w:t>
      </w:r>
    </w:p>
    <w:p w:rsidR="00823FC7" w:rsidRPr="009C4277" w:rsidRDefault="00823FC7" w:rsidP="00823FC7">
      <w:pPr>
        <w:spacing w:before="0"/>
        <w:rPr>
          <w:rFonts w:cs="Arial"/>
          <w:sz w:val="24"/>
          <w:szCs w:val="24"/>
          <w:lang w:val="ru-RU"/>
        </w:rPr>
      </w:pPr>
    </w:p>
    <w:p w:rsidR="00823FC7" w:rsidRPr="009C4277" w:rsidRDefault="00823FC7" w:rsidP="00823FC7">
      <w:pPr>
        <w:pStyle w:val="Bodytext60"/>
        <w:shd w:val="clear" w:color="auto" w:fill="auto"/>
        <w:tabs>
          <w:tab w:val="left" w:pos="1418"/>
          <w:tab w:val="left" w:leader="underscore" w:pos="9244"/>
        </w:tabs>
        <w:spacing w:before="0" w:after="0" w:line="240" w:lineRule="auto"/>
        <w:ind w:left="1440" w:hanging="1440"/>
        <w:jc w:val="both"/>
        <w:rPr>
          <w:rFonts w:cs="Arial"/>
          <w:b w:val="0"/>
          <w:bCs w:val="0"/>
          <w:sz w:val="24"/>
          <w:szCs w:val="24"/>
          <w:lang w:val="ru-RU"/>
        </w:rPr>
      </w:pPr>
      <w:r w:rsidRPr="009C4277">
        <w:rPr>
          <w:rFonts w:cs="Arial"/>
          <w:b w:val="0"/>
          <w:bCs w:val="0"/>
          <w:sz w:val="24"/>
          <w:szCs w:val="24"/>
          <w:lang w:val="ru-RU"/>
        </w:rPr>
        <w:t>КОРИСНИК - ПОВЕРИЛАЦ:Јавно предузеће „Е</w:t>
      </w:r>
      <w:r w:rsidR="00B93793">
        <w:rPr>
          <w:rFonts w:cs="Arial"/>
          <w:b w:val="0"/>
          <w:bCs w:val="0"/>
          <w:sz w:val="24"/>
          <w:szCs w:val="24"/>
          <w:lang w:val="ru-RU"/>
        </w:rPr>
        <w:t>лектроприведа Србије“ Београд, Балканска</w:t>
      </w:r>
      <w:r w:rsidRPr="009C4277">
        <w:rPr>
          <w:rFonts w:cs="Arial"/>
          <w:b w:val="0"/>
          <w:bCs w:val="0"/>
          <w:sz w:val="24"/>
          <w:szCs w:val="24"/>
          <w:lang w:val="ru-RU"/>
        </w:rPr>
        <w:t xml:space="preserve"> број </w:t>
      </w:r>
      <w:r w:rsidR="00B93793">
        <w:rPr>
          <w:rFonts w:cs="Arial"/>
          <w:b w:val="0"/>
          <w:bCs w:val="0"/>
          <w:sz w:val="24"/>
          <w:szCs w:val="24"/>
          <w:lang w:val="ru-RU"/>
        </w:rPr>
        <w:t xml:space="preserve">13, </w:t>
      </w:r>
      <w:r w:rsidRPr="009C4277">
        <w:rPr>
          <w:rFonts w:cs="Arial"/>
          <w:b w:val="0"/>
          <w:bCs w:val="0"/>
          <w:sz w:val="24"/>
          <w:szCs w:val="24"/>
          <w:lang w:val="ru-RU"/>
        </w:rPr>
        <w:t xml:space="preserve">11000 </w:t>
      </w:r>
      <w:r w:rsidR="00983840">
        <w:rPr>
          <w:rFonts w:cs="Arial"/>
          <w:b w:val="0"/>
          <w:bCs w:val="0"/>
          <w:sz w:val="24"/>
          <w:szCs w:val="24"/>
          <w:lang w:val="ru-RU"/>
        </w:rPr>
        <w:t>Београд, м</w:t>
      </w:r>
      <w:r w:rsidRPr="009C4277">
        <w:rPr>
          <w:rFonts w:cs="Arial"/>
          <w:b w:val="0"/>
          <w:bCs w:val="0"/>
          <w:sz w:val="24"/>
          <w:szCs w:val="24"/>
          <w:lang w:val="ru-RU"/>
        </w:rPr>
        <w:t xml:space="preserve">атични број 20053658, ПИБ 103920327, бр. Тек. рачуна: 160-700-13 Banka Intesa, </w:t>
      </w:r>
    </w:p>
    <w:p w:rsidR="00823FC7" w:rsidRPr="009C4277" w:rsidRDefault="00823FC7" w:rsidP="00823FC7">
      <w:pPr>
        <w:tabs>
          <w:tab w:val="left" w:pos="1418"/>
        </w:tabs>
        <w:spacing w:before="0"/>
        <w:rPr>
          <w:rFonts w:cs="Arial"/>
          <w:sz w:val="24"/>
          <w:szCs w:val="24"/>
          <w:lang w:val="ru-RU"/>
        </w:rPr>
      </w:pPr>
      <w:r w:rsidRPr="009C4277">
        <w:rPr>
          <w:rFonts w:cs="Arial"/>
          <w:sz w:val="24"/>
          <w:szCs w:val="24"/>
          <w:lang w:val="ru-RU"/>
        </w:rPr>
        <w:tab/>
      </w:r>
    </w:p>
    <w:p w:rsidR="00823FC7" w:rsidRPr="009C4277" w:rsidRDefault="00823FC7" w:rsidP="00823FC7">
      <w:pPr>
        <w:spacing w:before="0"/>
        <w:rPr>
          <w:rFonts w:cs="Arial"/>
          <w:sz w:val="24"/>
          <w:szCs w:val="24"/>
          <w:lang w:val="ru-RU"/>
        </w:rPr>
      </w:pPr>
      <w:r w:rsidRPr="009C4277">
        <w:rPr>
          <w:rFonts w:cs="Arial"/>
          <w:sz w:val="24"/>
          <w:szCs w:val="24"/>
          <w:lang w:val="ru-RU"/>
        </w:rPr>
        <w:t>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w:t>
      </w:r>
      <w:r w:rsidR="006714B7">
        <w:rPr>
          <w:rFonts w:cs="Arial"/>
          <w:sz w:val="24"/>
          <w:szCs w:val="24"/>
          <w:lang w:val="ru-RU"/>
        </w:rPr>
        <w:t>д Балканска број 13</w:t>
      </w:r>
      <w:r w:rsidRPr="009C4277">
        <w:rPr>
          <w:rFonts w:cs="Arial"/>
          <w:sz w:val="24"/>
          <w:szCs w:val="24"/>
          <w:lang w:val="ru-RU"/>
        </w:rPr>
        <w:t>,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Издата бланко сопствена меница серијски број</w:t>
      </w:r>
      <w:r w:rsidRPr="009C4277">
        <w:rPr>
          <w:rFonts w:cs="Arial"/>
          <w:sz w:val="24"/>
          <w:szCs w:val="24"/>
          <w:lang w:val="ru-RU"/>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w:t>
      </w:r>
      <w:r w:rsidR="00983840">
        <w:rPr>
          <w:rFonts w:cs="Arial"/>
          <w:sz w:val="24"/>
          <w:szCs w:val="24"/>
          <w:lang w:val="ru-RU"/>
        </w:rPr>
        <w:t xml:space="preserve">словима: </w:t>
      </w:r>
      <w:r w:rsidRPr="009C4277">
        <w:rPr>
          <w:rFonts w:cs="Arial"/>
          <w:sz w:val="24"/>
          <w:szCs w:val="24"/>
          <w:lang w:val="ru-RU"/>
        </w:rPr>
        <w:t>тридесет) дана од уговореног рока  с тим да евентуални</w:t>
      </w:r>
      <w:r w:rsidRPr="009C4277">
        <w:rPr>
          <w:rFonts w:cs="Arial"/>
          <w:sz w:val="24"/>
          <w:szCs w:val="24"/>
          <w:lang w:val="ru-RU"/>
        </w:rPr>
        <w:br/>
        <w:t>продужетак рока окончања извршења има за последицу и продужење рока важења менице и меничног овлашћења, за исти број дана за који ће бити продужен и рок за извршење.</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w:t>
      </w:r>
      <w:r w:rsidRPr="009C4277">
        <w:rPr>
          <w:rFonts w:cs="Arial"/>
          <w:sz w:val="24"/>
          <w:szCs w:val="24"/>
          <w:lang w:val="ru-RU"/>
        </w:rPr>
        <w:lastRenderedPageBreak/>
        <w:t>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Меница је потписана од стране овлашћеног лица за заступање Дужника _____________________(унети име и презиме овлашћеног лица).</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rsidR="00823FC7" w:rsidRPr="009C4277" w:rsidRDefault="00823FC7" w:rsidP="00823FC7">
      <w:pPr>
        <w:spacing w:before="0"/>
        <w:rPr>
          <w:rFonts w:cs="Arial"/>
          <w:sz w:val="24"/>
          <w:szCs w:val="24"/>
          <w:lang w:val="ru-RU"/>
        </w:rPr>
      </w:pPr>
      <w:r w:rsidRPr="009C4277">
        <w:rPr>
          <w:rFonts w:cs="Arial"/>
          <w:sz w:val="24"/>
          <w:szCs w:val="24"/>
          <w:lang w:val="ru-RU"/>
        </w:rPr>
        <w:t xml:space="preserve">Место и датум издавања Овлашћења          </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823FC7" w:rsidRPr="009C4277" w:rsidTr="00B441F1">
        <w:trPr>
          <w:jc w:val="center"/>
        </w:trPr>
        <w:tc>
          <w:tcPr>
            <w:tcW w:w="3882"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Датум</w:t>
            </w:r>
          </w:p>
        </w:tc>
        <w:tc>
          <w:tcPr>
            <w:tcW w:w="2127" w:type="dxa"/>
          </w:tcPr>
          <w:p w:rsidR="00823FC7" w:rsidRPr="009C4277" w:rsidRDefault="00823FC7" w:rsidP="00B441F1">
            <w:pPr>
              <w:spacing w:before="0"/>
              <w:jc w:val="center"/>
              <w:rPr>
                <w:rFonts w:cs="Arial"/>
                <w:sz w:val="24"/>
                <w:szCs w:val="24"/>
                <w:lang w:val="ru-RU"/>
              </w:rPr>
            </w:pPr>
          </w:p>
        </w:tc>
        <w:tc>
          <w:tcPr>
            <w:tcW w:w="4022"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Понуђач</w:t>
            </w:r>
          </w:p>
        </w:tc>
      </w:tr>
      <w:tr w:rsidR="00823FC7" w:rsidRPr="009C4277" w:rsidTr="00B441F1">
        <w:trPr>
          <w:jc w:val="center"/>
        </w:trPr>
        <w:tc>
          <w:tcPr>
            <w:tcW w:w="3882" w:type="dxa"/>
          </w:tcPr>
          <w:p w:rsidR="00823FC7" w:rsidRPr="009C4277" w:rsidRDefault="00823FC7" w:rsidP="00B441F1">
            <w:pPr>
              <w:spacing w:before="0"/>
              <w:jc w:val="center"/>
              <w:rPr>
                <w:rFonts w:cs="Arial"/>
                <w:sz w:val="24"/>
                <w:szCs w:val="24"/>
                <w:lang w:val="ru-RU"/>
              </w:rPr>
            </w:pPr>
          </w:p>
        </w:tc>
        <w:tc>
          <w:tcPr>
            <w:tcW w:w="2127" w:type="dxa"/>
          </w:tcPr>
          <w:p w:rsidR="00823FC7" w:rsidRPr="009C4277" w:rsidRDefault="00823FC7" w:rsidP="00B441F1">
            <w:pPr>
              <w:spacing w:before="0"/>
              <w:jc w:val="center"/>
              <w:rPr>
                <w:rFonts w:cs="Arial"/>
                <w:sz w:val="24"/>
                <w:szCs w:val="24"/>
                <w:lang w:val="ru-RU"/>
              </w:rPr>
            </w:pPr>
            <w:r w:rsidRPr="009C4277">
              <w:rPr>
                <w:rFonts w:cs="Arial"/>
                <w:sz w:val="24"/>
                <w:szCs w:val="24"/>
                <w:lang w:val="ru-RU"/>
              </w:rPr>
              <w:t>М.П.</w:t>
            </w:r>
          </w:p>
        </w:tc>
        <w:tc>
          <w:tcPr>
            <w:tcW w:w="4022" w:type="dxa"/>
          </w:tcPr>
          <w:p w:rsidR="00823FC7" w:rsidRPr="009C4277" w:rsidRDefault="00823FC7" w:rsidP="00B441F1">
            <w:pPr>
              <w:spacing w:before="0"/>
              <w:jc w:val="center"/>
              <w:rPr>
                <w:rFonts w:cs="Arial"/>
                <w:sz w:val="24"/>
                <w:szCs w:val="24"/>
                <w:lang w:val="ru-RU"/>
              </w:rPr>
            </w:pPr>
          </w:p>
        </w:tc>
      </w:tr>
      <w:tr w:rsidR="00823FC7" w:rsidRPr="009C4277" w:rsidTr="00B441F1">
        <w:trPr>
          <w:jc w:val="center"/>
        </w:trPr>
        <w:tc>
          <w:tcPr>
            <w:tcW w:w="3882" w:type="dxa"/>
            <w:tcBorders>
              <w:bottom w:val="single" w:sz="4" w:space="0" w:color="auto"/>
            </w:tcBorders>
          </w:tcPr>
          <w:p w:rsidR="00823FC7" w:rsidRPr="009C4277" w:rsidRDefault="00823FC7" w:rsidP="00B441F1">
            <w:pPr>
              <w:spacing w:before="0"/>
              <w:jc w:val="center"/>
              <w:rPr>
                <w:rFonts w:cs="Arial"/>
                <w:sz w:val="24"/>
                <w:szCs w:val="24"/>
                <w:lang w:val="ru-RU"/>
              </w:rPr>
            </w:pPr>
          </w:p>
        </w:tc>
        <w:tc>
          <w:tcPr>
            <w:tcW w:w="2127" w:type="dxa"/>
          </w:tcPr>
          <w:p w:rsidR="00823FC7" w:rsidRPr="009C4277" w:rsidRDefault="00823FC7" w:rsidP="00B441F1">
            <w:pPr>
              <w:spacing w:before="0"/>
              <w:jc w:val="center"/>
              <w:rPr>
                <w:rFonts w:cs="Arial"/>
                <w:sz w:val="24"/>
                <w:szCs w:val="24"/>
                <w:lang w:val="ru-RU"/>
              </w:rPr>
            </w:pPr>
          </w:p>
        </w:tc>
        <w:tc>
          <w:tcPr>
            <w:tcW w:w="4022" w:type="dxa"/>
            <w:tcBorders>
              <w:bottom w:val="single" w:sz="4" w:space="0" w:color="auto"/>
            </w:tcBorders>
          </w:tcPr>
          <w:p w:rsidR="00823FC7" w:rsidRPr="009C4277" w:rsidRDefault="00823FC7" w:rsidP="00B441F1">
            <w:pPr>
              <w:spacing w:before="0"/>
              <w:jc w:val="center"/>
              <w:rPr>
                <w:rFonts w:cs="Arial"/>
                <w:sz w:val="24"/>
                <w:szCs w:val="24"/>
                <w:lang w:val="ru-RU"/>
              </w:rPr>
            </w:pPr>
          </w:p>
        </w:tc>
      </w:tr>
    </w:tbl>
    <w:p w:rsidR="00823FC7" w:rsidRPr="009C4277" w:rsidRDefault="00823FC7" w:rsidP="00823FC7">
      <w:pPr>
        <w:spacing w:before="0"/>
        <w:rPr>
          <w:rFonts w:cs="Arial"/>
          <w:sz w:val="24"/>
          <w:szCs w:val="24"/>
          <w:lang w:val="ru-RU"/>
        </w:rPr>
      </w:pPr>
      <w:r w:rsidRPr="009C4277">
        <w:rPr>
          <w:rFonts w:cs="Arial"/>
          <w:sz w:val="24"/>
          <w:szCs w:val="24"/>
          <w:lang w:val="ru-RU"/>
        </w:rPr>
        <w:t xml:space="preserve">                                                                     </w:t>
      </w:r>
      <w:r w:rsidR="00983840">
        <w:rPr>
          <w:rFonts w:cs="Arial"/>
          <w:sz w:val="24"/>
          <w:szCs w:val="24"/>
          <w:lang w:val="ru-RU"/>
        </w:rPr>
        <w:t xml:space="preserve">                        Потпис </w:t>
      </w:r>
      <w:r w:rsidRPr="009C4277">
        <w:rPr>
          <w:rFonts w:cs="Arial"/>
          <w:sz w:val="24"/>
          <w:szCs w:val="24"/>
          <w:lang w:val="ru-RU"/>
        </w:rPr>
        <w:t>овлашћеног лица</w:t>
      </w:r>
    </w:p>
    <w:p w:rsidR="00823FC7" w:rsidRPr="009C4277" w:rsidRDefault="00823FC7" w:rsidP="00823FC7">
      <w:pPr>
        <w:spacing w:before="0"/>
        <w:rPr>
          <w:rFonts w:cs="Arial"/>
          <w:sz w:val="24"/>
          <w:szCs w:val="24"/>
          <w:lang w:val="ru-RU"/>
        </w:rPr>
      </w:pPr>
    </w:p>
    <w:p w:rsidR="00823FC7" w:rsidRPr="009C4277" w:rsidRDefault="00823FC7" w:rsidP="00823FC7">
      <w:pPr>
        <w:spacing w:before="0"/>
        <w:rPr>
          <w:rFonts w:cs="Arial"/>
          <w:sz w:val="24"/>
          <w:szCs w:val="24"/>
          <w:lang w:val="ru-RU"/>
        </w:rPr>
      </w:pPr>
      <w:r w:rsidRPr="009C4277">
        <w:rPr>
          <w:rFonts w:cs="Arial"/>
          <w:sz w:val="24"/>
          <w:szCs w:val="24"/>
          <w:lang w:val="ru-RU"/>
        </w:rPr>
        <w:t>Прилог:</w:t>
      </w:r>
    </w:p>
    <w:p w:rsidR="00823FC7" w:rsidRPr="009C4277" w:rsidRDefault="00823FC7" w:rsidP="00823FC7">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1 једна потписана и оверена бланко сопствена меница као гаранција за добро извршење посла</w:t>
      </w:r>
    </w:p>
    <w:p w:rsidR="00823FC7" w:rsidRPr="009C4277" w:rsidRDefault="00823FC7" w:rsidP="00C61E6F">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w:t>
      </w:r>
      <w:r w:rsidRPr="00293A5A">
        <w:rPr>
          <w:rFonts w:ascii="Arial" w:eastAsia="Times New Roman" w:hAnsi="Arial" w:cs="Arial"/>
          <w:b/>
          <w:sz w:val="24"/>
          <w:szCs w:val="24"/>
          <w:lang w:val="ru-RU"/>
        </w:rPr>
        <w:t>потребно је да се поклапају датум</w:t>
      </w:r>
      <w:r w:rsidR="00C61E6F" w:rsidRPr="00C61E6F">
        <w:t xml:space="preserve"> </w:t>
      </w:r>
      <w:r w:rsidR="00C61E6F" w:rsidRPr="00C61E6F">
        <w:rPr>
          <w:rFonts w:ascii="Arial" w:eastAsia="Times New Roman" w:hAnsi="Arial" w:cs="Arial"/>
          <w:b/>
          <w:sz w:val="24"/>
          <w:szCs w:val="24"/>
          <w:lang w:val="ru-RU"/>
        </w:rPr>
        <w:t>издавања менице, датум</w:t>
      </w:r>
      <w:r w:rsidRPr="00293A5A">
        <w:rPr>
          <w:rFonts w:ascii="Arial" w:eastAsia="Times New Roman" w:hAnsi="Arial" w:cs="Arial"/>
          <w:b/>
          <w:sz w:val="24"/>
          <w:szCs w:val="24"/>
          <w:lang w:val="ru-RU"/>
        </w:rPr>
        <w:t xml:space="preserve"> са меничног овлашћења и датум овере банке на фотокопији депо картона</w:t>
      </w:r>
      <w:r w:rsidRPr="009C4277">
        <w:rPr>
          <w:rFonts w:ascii="Arial" w:eastAsia="Times New Roman" w:hAnsi="Arial" w:cs="Arial"/>
          <w:sz w:val="24"/>
          <w:szCs w:val="24"/>
          <w:lang w:val="ru-RU"/>
        </w:rPr>
        <w:t>)</w:t>
      </w:r>
    </w:p>
    <w:p w:rsidR="00823FC7" w:rsidRPr="009C4277" w:rsidRDefault="00823FC7" w:rsidP="00823FC7">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фотокопију ОП обрасца</w:t>
      </w:r>
    </w:p>
    <w:p w:rsidR="00AD1279" w:rsidRDefault="00823FC7" w:rsidP="00C61E6F">
      <w:pPr>
        <w:pStyle w:val="ListParagraph"/>
        <w:numPr>
          <w:ilvl w:val="0"/>
          <w:numId w:val="7"/>
        </w:numPr>
        <w:spacing w:before="0" w:after="0" w:line="240" w:lineRule="auto"/>
        <w:rPr>
          <w:rFonts w:ascii="Arial" w:eastAsia="Times New Roman" w:hAnsi="Arial" w:cs="Arial"/>
          <w:sz w:val="24"/>
          <w:szCs w:val="24"/>
          <w:lang w:val="ru-RU"/>
        </w:rPr>
      </w:pPr>
      <w:r w:rsidRPr="009C4277">
        <w:rPr>
          <w:rFonts w:ascii="Arial" w:eastAsia="Times New Roman" w:hAnsi="Arial" w:cs="Arial"/>
          <w:sz w:val="24"/>
          <w:szCs w:val="24"/>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w:t>
      </w:r>
      <w:r w:rsidR="009C4277">
        <w:rPr>
          <w:rFonts w:ascii="Arial" w:eastAsia="Times New Roman" w:hAnsi="Arial" w:cs="Arial"/>
          <w:sz w:val="24"/>
          <w:szCs w:val="24"/>
          <w:lang w:val="ru-RU"/>
        </w:rPr>
        <w:t>егистра меница и овлашћења НБС)</w:t>
      </w:r>
      <w:r w:rsidR="00C61E6F" w:rsidRPr="00C61E6F">
        <w:t xml:space="preserve"> </w:t>
      </w:r>
      <w:r w:rsidR="00C61E6F" w:rsidRPr="00C61E6F">
        <w:rPr>
          <w:rFonts w:ascii="Arial" w:eastAsia="Times New Roman" w:hAnsi="Arial" w:cs="Arial"/>
          <w:sz w:val="24"/>
          <w:szCs w:val="24"/>
          <w:lang w:val="ru-RU"/>
        </w:rPr>
        <w:t>у складу са Одлуком о ближим условима, садржини и начину вођења регистра меница и овлашћења („Сл. гласник РС“ бр. 56/11 и 80/15,76/2016,82/17)</w:t>
      </w:r>
    </w:p>
    <w:p w:rsidR="009C4277" w:rsidRPr="009C4277" w:rsidRDefault="009C4277" w:rsidP="009C4277">
      <w:pPr>
        <w:pStyle w:val="ListParagraph"/>
        <w:spacing w:before="0" w:after="0" w:line="240" w:lineRule="auto"/>
        <w:rPr>
          <w:rFonts w:ascii="Arial" w:eastAsia="Times New Roman" w:hAnsi="Arial" w:cs="Arial"/>
          <w:sz w:val="24"/>
          <w:szCs w:val="24"/>
          <w:lang w:val="ru-RU"/>
        </w:rPr>
      </w:pPr>
    </w:p>
    <w:p w:rsidR="00447498" w:rsidRDefault="00447498" w:rsidP="00AD1279">
      <w:pPr>
        <w:spacing w:before="0"/>
        <w:rPr>
          <w:rFonts w:cs="Arial"/>
          <w:b/>
          <w:sz w:val="24"/>
          <w:szCs w:val="24"/>
        </w:rPr>
      </w:pPr>
    </w:p>
    <w:p w:rsidR="005722F6" w:rsidRDefault="005722F6" w:rsidP="00AD1279">
      <w:pPr>
        <w:spacing w:before="0"/>
        <w:rPr>
          <w:rFonts w:cs="Arial"/>
          <w:b/>
          <w:sz w:val="24"/>
          <w:szCs w:val="24"/>
        </w:rPr>
      </w:pPr>
    </w:p>
    <w:p w:rsidR="00293A5A" w:rsidRDefault="00293A5A" w:rsidP="00AD1279">
      <w:pPr>
        <w:spacing w:before="0"/>
        <w:rPr>
          <w:rFonts w:cs="Arial"/>
          <w:b/>
          <w:sz w:val="24"/>
          <w:szCs w:val="24"/>
        </w:rPr>
        <w:sectPr w:rsidR="00293A5A" w:rsidSect="00293A5A">
          <w:footnotePr>
            <w:pos w:val="beneathText"/>
          </w:footnotePr>
          <w:pgSz w:w="11909" w:h="16834" w:code="9"/>
          <w:pgMar w:top="1440" w:right="1440" w:bottom="1134" w:left="1440" w:header="142" w:footer="436" w:gutter="0"/>
          <w:cols w:space="708"/>
          <w:titlePg/>
          <w:docGrid w:linePitch="360"/>
        </w:sectPr>
      </w:pPr>
    </w:p>
    <w:p w:rsidR="00832743" w:rsidRDefault="00832743" w:rsidP="00832743">
      <w:pPr>
        <w:pStyle w:val="KDPodnaslov1"/>
        <w:spacing w:before="0"/>
        <w:contextualSpacing/>
        <w:rPr>
          <w:rFonts w:cs="Arial"/>
          <w:sz w:val="24"/>
          <w:szCs w:val="24"/>
        </w:rPr>
      </w:pPr>
      <w:bookmarkStart w:id="261" w:name="_Toc442559948"/>
    </w:p>
    <w:p w:rsidR="00343A18" w:rsidRDefault="00343A18" w:rsidP="00983840">
      <w:pPr>
        <w:pStyle w:val="KDPodnaslov1"/>
        <w:spacing w:before="0"/>
        <w:ind w:left="284"/>
        <w:contextualSpacing/>
        <w:jc w:val="center"/>
        <w:rPr>
          <w:rFonts w:cs="Arial"/>
          <w:sz w:val="24"/>
          <w:szCs w:val="24"/>
        </w:rPr>
      </w:pPr>
      <w:r w:rsidRPr="00EC5BB4">
        <w:rPr>
          <w:rFonts w:cs="Arial"/>
          <w:sz w:val="24"/>
          <w:szCs w:val="24"/>
        </w:rPr>
        <w:t>МОДЕЛ УГОВОРА</w:t>
      </w:r>
      <w:bookmarkEnd w:id="261"/>
    </w:p>
    <w:p w:rsidR="00832743" w:rsidRPr="00293A5A" w:rsidRDefault="00832743" w:rsidP="00983840">
      <w:pPr>
        <w:pStyle w:val="KDPodnaslov1"/>
        <w:spacing w:before="0"/>
        <w:contextualSpacing/>
        <w:rPr>
          <w:rFonts w:cs="Arial"/>
          <w:sz w:val="24"/>
          <w:szCs w:val="24"/>
        </w:rPr>
      </w:pPr>
    </w:p>
    <w:p w:rsidR="00343A18" w:rsidRPr="00293A5A" w:rsidRDefault="00343A18" w:rsidP="00001C25">
      <w:pPr>
        <w:pStyle w:val="KDParagraf"/>
        <w:spacing w:before="0"/>
        <w:contextualSpacing/>
        <w:rPr>
          <w:rFonts w:cs="Arial"/>
          <w:i/>
          <w:szCs w:val="24"/>
        </w:rPr>
      </w:pPr>
      <w:r w:rsidRPr="00293A5A">
        <w:rPr>
          <w:rFonts w:cs="Arial"/>
          <w:i/>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343A18" w:rsidRPr="00EC5BB4" w:rsidRDefault="00343A18" w:rsidP="00001C25">
      <w:pPr>
        <w:pStyle w:val="KDParagraf"/>
        <w:spacing w:before="0"/>
        <w:contextualSpacing/>
        <w:rPr>
          <w:rFonts w:cs="Arial"/>
          <w:color w:val="000000"/>
          <w:sz w:val="24"/>
          <w:szCs w:val="24"/>
        </w:rPr>
      </w:pPr>
    </w:p>
    <w:p w:rsidR="00EE793E" w:rsidRPr="00EE793E" w:rsidRDefault="00EE793E" w:rsidP="00001C25">
      <w:pPr>
        <w:pStyle w:val="KDParagraf"/>
        <w:spacing w:before="0"/>
        <w:contextualSpacing/>
        <w:rPr>
          <w:rFonts w:cs="Arial"/>
          <w:b/>
          <w:sz w:val="24"/>
          <w:szCs w:val="24"/>
        </w:rPr>
      </w:pPr>
      <w:r w:rsidRPr="00EE793E">
        <w:rPr>
          <w:rFonts w:cs="Arial"/>
          <w:b/>
          <w:sz w:val="24"/>
          <w:szCs w:val="24"/>
        </w:rPr>
        <w:t>Уговорне стране:</w:t>
      </w:r>
    </w:p>
    <w:p w:rsidR="00EE793E" w:rsidRPr="00EE793E" w:rsidRDefault="00EE793E" w:rsidP="00001C25">
      <w:pPr>
        <w:pStyle w:val="KDParagraf"/>
        <w:spacing w:before="0"/>
        <w:contextualSpacing/>
        <w:rPr>
          <w:rFonts w:cs="Arial"/>
          <w:b/>
          <w:sz w:val="24"/>
          <w:szCs w:val="24"/>
        </w:rPr>
      </w:pPr>
    </w:p>
    <w:p w:rsidR="00EE793E" w:rsidRPr="00EE793E" w:rsidRDefault="00EE793E" w:rsidP="00001C25">
      <w:pPr>
        <w:pStyle w:val="KDParagraf"/>
        <w:spacing w:before="0"/>
        <w:contextualSpacing/>
        <w:rPr>
          <w:rFonts w:cs="Arial"/>
          <w:sz w:val="24"/>
          <w:szCs w:val="24"/>
        </w:rPr>
      </w:pPr>
      <w:r w:rsidRPr="00C64A78">
        <w:rPr>
          <w:rFonts w:cs="Arial"/>
          <w:b/>
          <w:sz w:val="24"/>
          <w:szCs w:val="24"/>
        </w:rPr>
        <w:t>КОРИСНИК УСЛУГ</w:t>
      </w:r>
      <w:r w:rsidR="00C75B70">
        <w:rPr>
          <w:rFonts w:cs="Arial"/>
          <w:b/>
          <w:sz w:val="24"/>
          <w:szCs w:val="24"/>
        </w:rPr>
        <w:t>А</w:t>
      </w:r>
    </w:p>
    <w:p w:rsidR="00EE793E" w:rsidRPr="00EE793E" w:rsidRDefault="00EE793E" w:rsidP="00001C25">
      <w:pPr>
        <w:pStyle w:val="KDParagraf"/>
        <w:spacing w:before="0"/>
        <w:contextualSpacing/>
        <w:rPr>
          <w:rFonts w:cs="Arial"/>
          <w:sz w:val="24"/>
          <w:szCs w:val="24"/>
        </w:rPr>
      </w:pPr>
    </w:p>
    <w:p w:rsidR="00EE793E" w:rsidRPr="00EE793E" w:rsidRDefault="002A4678" w:rsidP="00001C25">
      <w:pPr>
        <w:pStyle w:val="KDParagraf"/>
        <w:spacing w:before="0"/>
        <w:contextualSpacing/>
        <w:rPr>
          <w:rFonts w:cs="Arial"/>
          <w:sz w:val="24"/>
          <w:szCs w:val="24"/>
        </w:rPr>
      </w:pPr>
      <w:r>
        <w:rPr>
          <w:rFonts w:cs="Arial"/>
          <w:sz w:val="24"/>
          <w:szCs w:val="24"/>
          <w:lang w:val="sr-Cyrl-RS"/>
        </w:rPr>
        <w:t>1.</w:t>
      </w:r>
      <w:r w:rsidR="00EE793E" w:rsidRPr="005722F6">
        <w:rPr>
          <w:rFonts w:cs="Arial"/>
          <w:b/>
          <w:sz w:val="24"/>
          <w:szCs w:val="24"/>
        </w:rPr>
        <w:t>Јавно предузеће „Електропривреда Србије“ Београд</w:t>
      </w:r>
      <w:r w:rsidR="00983840">
        <w:rPr>
          <w:rFonts w:cs="Arial"/>
          <w:sz w:val="24"/>
          <w:szCs w:val="24"/>
        </w:rPr>
        <w:t xml:space="preserve">, </w:t>
      </w:r>
      <w:r w:rsidR="007B76AB">
        <w:rPr>
          <w:rFonts w:cs="Arial"/>
          <w:sz w:val="24"/>
          <w:szCs w:val="24"/>
          <w:lang w:val="sr-Cyrl-RS"/>
        </w:rPr>
        <w:t>Балканска</w:t>
      </w:r>
      <w:r w:rsidR="007B76AB">
        <w:rPr>
          <w:rFonts w:cs="Arial"/>
          <w:sz w:val="24"/>
          <w:szCs w:val="24"/>
        </w:rPr>
        <w:t xml:space="preserve"> бр. 13</w:t>
      </w:r>
      <w:r w:rsidR="00EE793E" w:rsidRPr="00EE793E">
        <w:rPr>
          <w:rFonts w:cs="Arial"/>
          <w:sz w:val="24"/>
          <w:szCs w:val="24"/>
        </w:rPr>
        <w:t>, матични број 20053658, ПИБ 103920327, текући рачун 160-700-13, Banca Intesа, а.д. Београд, које заступа законски заступник</w:t>
      </w:r>
      <w:r w:rsidR="000C52FC">
        <w:rPr>
          <w:rFonts w:cs="Arial"/>
          <w:sz w:val="24"/>
          <w:szCs w:val="24"/>
          <w:lang w:val="sr-Cyrl-RS"/>
        </w:rPr>
        <w:t>,</w:t>
      </w:r>
      <w:r w:rsidR="001463A3">
        <w:rPr>
          <w:rFonts w:cs="Arial"/>
          <w:sz w:val="24"/>
          <w:szCs w:val="24"/>
          <w:lang w:val="sr-Cyrl-RS"/>
        </w:rPr>
        <w:t xml:space="preserve"> Милорад Грчић</w:t>
      </w:r>
      <w:r w:rsidR="001463A3">
        <w:rPr>
          <w:rFonts w:cs="Arial"/>
          <w:sz w:val="24"/>
          <w:szCs w:val="24"/>
        </w:rPr>
        <w:t xml:space="preserve">, </w:t>
      </w:r>
      <w:r w:rsidR="000C52FC">
        <w:rPr>
          <w:rFonts w:cs="Arial"/>
          <w:sz w:val="24"/>
          <w:szCs w:val="24"/>
          <w:lang w:val="sr-Cyrl-RS"/>
        </w:rPr>
        <w:t>в.д. директора</w:t>
      </w:r>
      <w:r w:rsidR="00EE793E" w:rsidRPr="00EE793E">
        <w:rPr>
          <w:rFonts w:cs="Arial"/>
          <w:sz w:val="24"/>
          <w:szCs w:val="24"/>
        </w:rPr>
        <w:t xml:space="preserve"> (у даљем тексту: </w:t>
      </w:r>
      <w:r w:rsidR="00C75B70">
        <w:rPr>
          <w:rFonts w:cs="Arial"/>
          <w:sz w:val="24"/>
          <w:szCs w:val="24"/>
        </w:rPr>
        <w:t xml:space="preserve">Корисник </w:t>
      </w:r>
      <w:proofErr w:type="gramStart"/>
      <w:r w:rsidR="00C75B70">
        <w:rPr>
          <w:rFonts w:cs="Arial"/>
          <w:sz w:val="24"/>
          <w:szCs w:val="24"/>
        </w:rPr>
        <w:t xml:space="preserve">услуга </w:t>
      </w:r>
      <w:r w:rsidR="00EE793E" w:rsidRPr="00EE793E">
        <w:rPr>
          <w:rFonts w:cs="Arial"/>
          <w:sz w:val="24"/>
          <w:szCs w:val="24"/>
        </w:rPr>
        <w:t>)</w:t>
      </w:r>
      <w:proofErr w:type="gramEnd"/>
      <w:r w:rsidR="00EE793E" w:rsidRPr="00EE793E">
        <w:rPr>
          <w:rFonts w:cs="Arial"/>
          <w:sz w:val="24"/>
          <w:szCs w:val="24"/>
        </w:rPr>
        <w:t xml:space="preserve">  </w:t>
      </w:r>
    </w:p>
    <w:p w:rsidR="00EE793E" w:rsidRPr="00EE793E" w:rsidRDefault="00EE793E" w:rsidP="00001C25">
      <w:pPr>
        <w:pStyle w:val="KDParagraf"/>
        <w:spacing w:before="0"/>
        <w:contextualSpacing/>
        <w:rPr>
          <w:rFonts w:cs="Arial"/>
          <w:sz w:val="24"/>
          <w:szCs w:val="24"/>
        </w:rPr>
      </w:pPr>
    </w:p>
    <w:p w:rsidR="00EE793E" w:rsidRPr="00EE793E" w:rsidRDefault="00EE793E" w:rsidP="00001C25">
      <w:pPr>
        <w:pStyle w:val="KDParagraf"/>
        <w:spacing w:before="0"/>
        <w:contextualSpacing/>
        <w:rPr>
          <w:rFonts w:cs="Arial"/>
          <w:sz w:val="24"/>
          <w:szCs w:val="24"/>
        </w:rPr>
      </w:pPr>
      <w:proofErr w:type="gramStart"/>
      <w:r w:rsidRPr="00EE793E">
        <w:rPr>
          <w:rFonts w:cs="Arial"/>
          <w:sz w:val="24"/>
          <w:szCs w:val="24"/>
        </w:rPr>
        <w:t>и</w:t>
      </w:r>
      <w:proofErr w:type="gramEnd"/>
    </w:p>
    <w:p w:rsidR="00EE793E" w:rsidRPr="00EE793E" w:rsidRDefault="00EE793E" w:rsidP="00001C25">
      <w:pPr>
        <w:pStyle w:val="KDParagraf"/>
        <w:spacing w:before="0"/>
        <w:contextualSpacing/>
        <w:rPr>
          <w:rFonts w:cs="Arial"/>
          <w:sz w:val="24"/>
          <w:szCs w:val="24"/>
        </w:rPr>
      </w:pPr>
    </w:p>
    <w:p w:rsidR="00EE793E" w:rsidRPr="00EE793E" w:rsidRDefault="00EE793E" w:rsidP="00001C25">
      <w:pPr>
        <w:pStyle w:val="KDParagraf"/>
        <w:spacing w:before="0"/>
        <w:contextualSpacing/>
        <w:rPr>
          <w:rFonts w:cs="Arial"/>
          <w:sz w:val="24"/>
          <w:szCs w:val="24"/>
        </w:rPr>
      </w:pPr>
      <w:r w:rsidRPr="00C64A78">
        <w:rPr>
          <w:rFonts w:cs="Arial"/>
          <w:b/>
          <w:sz w:val="24"/>
          <w:szCs w:val="24"/>
        </w:rPr>
        <w:t>ПРУЖАЛАЦ УСЛУГ</w:t>
      </w:r>
      <w:r w:rsidR="00C75B70">
        <w:rPr>
          <w:rFonts w:cs="Arial"/>
          <w:b/>
          <w:sz w:val="24"/>
          <w:szCs w:val="24"/>
        </w:rPr>
        <w:t>А</w:t>
      </w:r>
    </w:p>
    <w:p w:rsidR="00EE793E" w:rsidRPr="00EE793E" w:rsidRDefault="00EE793E" w:rsidP="00001C25">
      <w:pPr>
        <w:pStyle w:val="KDParagraf"/>
        <w:spacing w:before="0"/>
        <w:contextualSpacing/>
        <w:rPr>
          <w:rFonts w:cs="Arial"/>
          <w:sz w:val="24"/>
          <w:szCs w:val="24"/>
        </w:rPr>
      </w:pPr>
    </w:p>
    <w:p w:rsidR="00EE793E" w:rsidRPr="00EE793E" w:rsidRDefault="002A4678" w:rsidP="00001C25">
      <w:pPr>
        <w:pStyle w:val="KDParagraf"/>
        <w:spacing w:before="0"/>
        <w:contextualSpacing/>
        <w:rPr>
          <w:rFonts w:cs="Arial"/>
          <w:sz w:val="24"/>
          <w:szCs w:val="24"/>
        </w:rPr>
      </w:pPr>
      <w:r>
        <w:rPr>
          <w:rFonts w:cs="Arial"/>
          <w:sz w:val="24"/>
          <w:szCs w:val="24"/>
          <w:lang w:val="sr-Cyrl-RS"/>
        </w:rPr>
        <w:t>2.</w:t>
      </w:r>
      <w:r w:rsidR="00EE793E" w:rsidRPr="00EE793E">
        <w:rPr>
          <w:rFonts w:cs="Arial"/>
          <w:sz w:val="24"/>
          <w:szCs w:val="24"/>
        </w:rPr>
        <w:t>________________</w:t>
      </w:r>
      <w:r w:rsidR="00770DDF">
        <w:rPr>
          <w:rFonts w:cs="Arial"/>
          <w:sz w:val="24"/>
          <w:szCs w:val="24"/>
          <w:lang w:val="sr-Cyrl-RS"/>
        </w:rPr>
        <w:t>________</w:t>
      </w:r>
      <w:r w:rsidR="00EE793E" w:rsidRPr="00EE793E">
        <w:rPr>
          <w:rFonts w:cs="Arial"/>
          <w:sz w:val="24"/>
          <w:szCs w:val="24"/>
        </w:rPr>
        <w:t>_ (</w:t>
      </w:r>
      <w:proofErr w:type="gramStart"/>
      <w:r w:rsidR="00EE793E" w:rsidRPr="00EE793E">
        <w:rPr>
          <w:rFonts w:cs="Arial"/>
          <w:sz w:val="24"/>
          <w:szCs w:val="24"/>
        </w:rPr>
        <w:t>назив</w:t>
      </w:r>
      <w:proofErr w:type="gramEnd"/>
      <w:r w:rsidR="00EE793E" w:rsidRPr="00EE793E">
        <w:rPr>
          <w:rFonts w:cs="Arial"/>
          <w:sz w:val="24"/>
          <w:szCs w:val="24"/>
        </w:rPr>
        <w:t xml:space="preserve"> Пружаоца услуге) из ________(седиште), ул. ___________</w:t>
      </w:r>
      <w:proofErr w:type="gramStart"/>
      <w:r w:rsidR="00EE793E" w:rsidRPr="00EE793E">
        <w:rPr>
          <w:rFonts w:cs="Arial"/>
          <w:sz w:val="24"/>
          <w:szCs w:val="24"/>
        </w:rPr>
        <w:t>_(</w:t>
      </w:r>
      <w:proofErr w:type="gramEnd"/>
      <w:r w:rsidR="00EE793E" w:rsidRPr="00EE793E">
        <w:rPr>
          <w:rFonts w:cs="Arial"/>
          <w:sz w:val="24"/>
          <w:szCs w:val="24"/>
        </w:rPr>
        <w:t xml:space="preserve">назив улице), бр.____, </w:t>
      </w:r>
      <w:r w:rsidR="00770DDF">
        <w:rPr>
          <w:rFonts w:cs="Arial"/>
          <w:sz w:val="24"/>
          <w:szCs w:val="24"/>
        </w:rPr>
        <w:t>матични број: ___________, ПИБ</w:t>
      </w:r>
      <w:r w:rsidR="00EE793E" w:rsidRPr="00EE793E">
        <w:rPr>
          <w:rFonts w:cs="Arial"/>
          <w:sz w:val="24"/>
          <w:szCs w:val="24"/>
        </w:rPr>
        <w:t>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w:t>
      </w:r>
      <w:r w:rsidR="00770DDF">
        <w:rPr>
          <w:rFonts w:cs="Arial"/>
          <w:sz w:val="24"/>
          <w:szCs w:val="24"/>
        </w:rPr>
        <w:t>упе понуђача)</w:t>
      </w:r>
      <w:r w:rsidR="00EE793E" w:rsidRPr="00EE793E">
        <w:rPr>
          <w:rFonts w:cs="Arial"/>
          <w:sz w:val="24"/>
          <w:szCs w:val="24"/>
        </w:rPr>
        <w:t xml:space="preserve"> (у даљем тексту: </w:t>
      </w:r>
      <w:r w:rsidR="00C75B70">
        <w:rPr>
          <w:rFonts w:cs="Arial"/>
          <w:sz w:val="24"/>
          <w:szCs w:val="24"/>
        </w:rPr>
        <w:t xml:space="preserve">Пружалац услуга </w:t>
      </w:r>
      <w:r w:rsidR="00EE793E" w:rsidRPr="00EE793E">
        <w:rPr>
          <w:rFonts w:cs="Arial"/>
          <w:sz w:val="24"/>
          <w:szCs w:val="24"/>
        </w:rPr>
        <w:t xml:space="preserve">) </w:t>
      </w:r>
    </w:p>
    <w:p w:rsidR="00EE793E" w:rsidRPr="00EE793E" w:rsidRDefault="00EE793E" w:rsidP="00001C25">
      <w:pPr>
        <w:pStyle w:val="KDParagraf"/>
        <w:spacing w:before="0"/>
        <w:contextualSpacing/>
        <w:rPr>
          <w:rFonts w:cs="Arial"/>
          <w:sz w:val="24"/>
          <w:szCs w:val="24"/>
        </w:rPr>
      </w:pPr>
    </w:p>
    <w:p w:rsidR="00E55D40" w:rsidRPr="005722F6" w:rsidRDefault="00E55D40" w:rsidP="00001C25">
      <w:pPr>
        <w:pStyle w:val="KDParagraf"/>
        <w:spacing w:before="0"/>
        <w:contextualSpacing/>
        <w:rPr>
          <w:rFonts w:cs="Arial"/>
          <w:sz w:val="24"/>
          <w:szCs w:val="24"/>
          <w:lang w:val="sr-Cyrl-RS"/>
        </w:rPr>
      </w:pPr>
      <w:r>
        <w:rPr>
          <w:rFonts w:cs="Arial"/>
          <w:sz w:val="24"/>
          <w:szCs w:val="24"/>
          <w:lang w:val="sr-Cyrl-RS"/>
        </w:rPr>
        <w:t>Док су чланови групе/подизвођач:</w:t>
      </w:r>
    </w:p>
    <w:p w:rsidR="00E55D40" w:rsidRPr="00014835" w:rsidRDefault="00E55D40" w:rsidP="00001C25">
      <w:pPr>
        <w:spacing w:before="0"/>
        <w:ind w:right="-421"/>
        <w:contextualSpacing/>
        <w:rPr>
          <w:rFonts w:eastAsia="Calibri"/>
          <w:sz w:val="24"/>
          <w:szCs w:val="24"/>
          <w:lang w:val="sr-Cyrl-BA"/>
        </w:rPr>
      </w:pPr>
      <w:r w:rsidRPr="0010159C">
        <w:rPr>
          <w:rFonts w:eastAsia="Calibri"/>
          <w:sz w:val="24"/>
          <w:szCs w:val="24"/>
          <w:lang w:val="ru-RU"/>
        </w:rPr>
        <w:t>2а)_____</w:t>
      </w:r>
      <w:r>
        <w:rPr>
          <w:rFonts w:eastAsia="Calibri"/>
          <w:sz w:val="24"/>
          <w:szCs w:val="24"/>
          <w:lang w:val="ru-RU"/>
        </w:rPr>
        <w:t>__________</w:t>
      </w:r>
      <w:r w:rsidRPr="0010159C">
        <w:rPr>
          <w:rFonts w:eastAsia="Calibri"/>
          <w:sz w:val="24"/>
          <w:szCs w:val="24"/>
          <w:lang w:val="ru-RU"/>
        </w:rPr>
        <w:t>_из</w:t>
      </w:r>
      <w:r>
        <w:rPr>
          <w:rFonts w:eastAsia="Calibri"/>
          <w:sz w:val="24"/>
          <w:szCs w:val="24"/>
          <w:lang w:val="ru-RU"/>
        </w:rPr>
        <w:t xml:space="preserve"> </w:t>
      </w:r>
      <w:r w:rsidRPr="0010159C">
        <w:rPr>
          <w:rFonts w:eastAsia="Calibri"/>
          <w:sz w:val="24"/>
          <w:szCs w:val="24"/>
          <w:lang w:val="ru-RU"/>
        </w:rPr>
        <w:t xml:space="preserve">_____________, улица___________________ бр. ___, ПИБ: _____________, матични број _____________, </w:t>
      </w:r>
      <w:r w:rsidRPr="0010159C">
        <w:rPr>
          <w:sz w:val="24"/>
          <w:szCs w:val="24"/>
          <w:lang w:val="ru-RU"/>
        </w:rPr>
        <w:t xml:space="preserve">Текући рачун </w:t>
      </w:r>
      <w:r>
        <w:rPr>
          <w:sz w:val="24"/>
          <w:szCs w:val="24"/>
          <w:lang w:val="ru-RU"/>
        </w:rPr>
        <w:t>______</w:t>
      </w:r>
      <w:r w:rsidRPr="00A23B33">
        <w:rPr>
          <w:sz w:val="24"/>
          <w:szCs w:val="24"/>
          <w:lang w:val="sr-Latn-RS"/>
        </w:rPr>
        <w:t>____________,</w:t>
      </w:r>
      <w:r w:rsidRPr="0010159C">
        <w:rPr>
          <w:sz w:val="24"/>
          <w:szCs w:val="24"/>
          <w:lang w:val="ru-RU"/>
        </w:rPr>
        <w:t xml:space="preserve"> </w:t>
      </w:r>
      <w:r w:rsidRPr="00A23B33">
        <w:rPr>
          <w:sz w:val="24"/>
          <w:szCs w:val="24"/>
          <w:lang w:val="sr-Cyrl-RS"/>
        </w:rPr>
        <w:t xml:space="preserve">банка </w:t>
      </w:r>
      <w:r w:rsidRPr="0010159C">
        <w:rPr>
          <w:sz w:val="24"/>
          <w:szCs w:val="24"/>
          <w:lang w:val="ru-RU"/>
        </w:rPr>
        <w:t xml:space="preserve">______________ </w:t>
      </w:r>
      <w:r w:rsidRPr="00A23B33">
        <w:rPr>
          <w:sz w:val="24"/>
          <w:szCs w:val="24"/>
          <w:lang w:val="sr-Cyrl-RS"/>
        </w:rPr>
        <w:t>,</w:t>
      </w:r>
      <w:r w:rsidR="00770DDF">
        <w:rPr>
          <w:sz w:val="24"/>
          <w:szCs w:val="24"/>
          <w:lang w:val="sr-Cyrl-RS"/>
        </w:rPr>
        <w:t xml:space="preserve"> </w:t>
      </w:r>
      <w:r w:rsidRPr="0010159C">
        <w:rPr>
          <w:rFonts w:eastAsia="Calibri"/>
          <w:sz w:val="24"/>
          <w:szCs w:val="24"/>
          <w:lang w:val="ru-RU"/>
        </w:rPr>
        <w:t>ког</w:t>
      </w:r>
      <w:r>
        <w:rPr>
          <w:rFonts w:eastAsia="Calibri"/>
          <w:sz w:val="24"/>
          <w:szCs w:val="24"/>
          <w:lang w:val="ru-RU"/>
        </w:rPr>
        <w:t>а заступа ________________</w:t>
      </w:r>
      <w:r w:rsidRPr="0010159C">
        <w:rPr>
          <w:rFonts w:eastAsia="Calibri"/>
          <w:sz w:val="24"/>
          <w:szCs w:val="24"/>
          <w:lang w:val="ru-RU"/>
        </w:rPr>
        <w:t xml:space="preserve"> (члан групе понуђача или подизвођач)</w:t>
      </w:r>
    </w:p>
    <w:p w:rsidR="00E55D40" w:rsidRDefault="00E55D40" w:rsidP="00001C25">
      <w:pPr>
        <w:spacing w:before="0"/>
        <w:ind w:right="-421"/>
        <w:contextualSpacing/>
        <w:rPr>
          <w:rFonts w:eastAsia="Calibri"/>
          <w:sz w:val="24"/>
          <w:szCs w:val="24"/>
          <w:lang w:val="ru-RU"/>
        </w:rPr>
      </w:pPr>
      <w:r>
        <w:rPr>
          <w:rFonts w:eastAsia="Calibri"/>
          <w:sz w:val="24"/>
          <w:szCs w:val="24"/>
          <w:lang w:val="ru-RU"/>
        </w:rPr>
        <w:t>2б)______________</w:t>
      </w:r>
      <w:r w:rsidRPr="0010159C">
        <w:rPr>
          <w:rFonts w:eastAsia="Calibri"/>
          <w:sz w:val="24"/>
          <w:szCs w:val="24"/>
          <w:lang w:val="ru-RU"/>
        </w:rPr>
        <w:t>_из</w:t>
      </w:r>
      <w:r w:rsidRPr="0010159C">
        <w:rPr>
          <w:rFonts w:eastAsia="Calibri"/>
          <w:sz w:val="24"/>
          <w:szCs w:val="24"/>
          <w:lang w:val="ru-RU"/>
        </w:rPr>
        <w:tab/>
        <w:t>_____________, улица _</w:t>
      </w:r>
      <w:r w:rsidR="00770DDF">
        <w:rPr>
          <w:rFonts w:eastAsia="Calibri"/>
          <w:sz w:val="24"/>
          <w:szCs w:val="24"/>
          <w:lang w:val="ru-RU"/>
        </w:rPr>
        <w:t>__________________ бр. ___, ПИБ</w:t>
      </w:r>
      <w:r w:rsidRPr="0010159C">
        <w:rPr>
          <w:rFonts w:eastAsia="Calibri"/>
          <w:sz w:val="24"/>
          <w:szCs w:val="24"/>
          <w:lang w:val="ru-RU"/>
        </w:rPr>
        <w:t xml:space="preserve"> _____________, матични број _____________, </w:t>
      </w:r>
      <w:r w:rsidRPr="0010159C">
        <w:rPr>
          <w:sz w:val="24"/>
          <w:szCs w:val="24"/>
          <w:lang w:val="ru-RU"/>
        </w:rPr>
        <w:t xml:space="preserve">Текући рачун </w:t>
      </w:r>
      <w:r w:rsidRPr="00A23B33">
        <w:rPr>
          <w:sz w:val="24"/>
          <w:szCs w:val="24"/>
          <w:lang w:val="sr-Latn-RS"/>
        </w:rPr>
        <w:t>____________,</w:t>
      </w:r>
      <w:r w:rsidRPr="0010159C">
        <w:rPr>
          <w:sz w:val="24"/>
          <w:szCs w:val="24"/>
          <w:lang w:val="ru-RU"/>
        </w:rPr>
        <w:t xml:space="preserve"> </w:t>
      </w:r>
      <w:r w:rsidRPr="00A23B33">
        <w:rPr>
          <w:sz w:val="24"/>
          <w:szCs w:val="24"/>
          <w:lang w:val="sr-Cyrl-RS"/>
        </w:rPr>
        <w:t xml:space="preserve">банка </w:t>
      </w:r>
      <w:r w:rsidRPr="0010159C">
        <w:rPr>
          <w:sz w:val="24"/>
          <w:szCs w:val="24"/>
          <w:lang w:val="ru-RU"/>
        </w:rPr>
        <w:t xml:space="preserve">______________ </w:t>
      </w:r>
      <w:r w:rsidRPr="00A23B33">
        <w:rPr>
          <w:sz w:val="24"/>
          <w:szCs w:val="24"/>
          <w:lang w:val="sr-Cyrl-RS"/>
        </w:rPr>
        <w:t>,</w:t>
      </w:r>
      <w:r w:rsidR="00770DDF">
        <w:rPr>
          <w:sz w:val="24"/>
          <w:szCs w:val="24"/>
          <w:lang w:val="sr-Cyrl-RS"/>
        </w:rPr>
        <w:t xml:space="preserve"> </w:t>
      </w:r>
      <w:r w:rsidRPr="0010159C">
        <w:rPr>
          <w:rFonts w:eastAsia="Calibri"/>
          <w:sz w:val="24"/>
          <w:szCs w:val="24"/>
          <w:lang w:val="ru-RU"/>
        </w:rPr>
        <w:t>кога заступа ___</w:t>
      </w:r>
      <w:r w:rsidR="00770DDF">
        <w:rPr>
          <w:rFonts w:eastAsia="Calibri"/>
          <w:sz w:val="24"/>
          <w:szCs w:val="24"/>
          <w:lang w:val="ru-RU"/>
        </w:rPr>
        <w:t>____________________</w:t>
      </w:r>
      <w:r w:rsidRPr="0010159C">
        <w:rPr>
          <w:rFonts w:eastAsia="Calibri"/>
          <w:sz w:val="24"/>
          <w:szCs w:val="24"/>
          <w:lang w:val="ru-RU"/>
        </w:rPr>
        <w:t xml:space="preserve"> (члан групе понуђача или подизвођач)</w:t>
      </w:r>
    </w:p>
    <w:p w:rsidR="00E55D40" w:rsidRDefault="00E55D40" w:rsidP="00001C25">
      <w:pPr>
        <w:pStyle w:val="KDParagraf"/>
        <w:spacing w:before="0"/>
        <w:contextualSpacing/>
        <w:rPr>
          <w:rFonts w:cs="Arial"/>
          <w:sz w:val="24"/>
          <w:szCs w:val="24"/>
        </w:rPr>
      </w:pPr>
    </w:p>
    <w:p w:rsidR="00EE793E" w:rsidRPr="00EE793E" w:rsidRDefault="00EE793E" w:rsidP="00001C25">
      <w:pPr>
        <w:pStyle w:val="KDParagraf"/>
        <w:spacing w:before="0"/>
        <w:contextualSpacing/>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заједно</w:t>
      </w:r>
      <w:r w:rsidR="00D71B26">
        <w:rPr>
          <w:rFonts w:cs="Arial"/>
          <w:sz w:val="24"/>
          <w:szCs w:val="24"/>
          <w:lang w:val="sr-Cyrl-RS"/>
        </w:rPr>
        <w:t xml:space="preserve"> названи</w:t>
      </w:r>
      <w:r w:rsidRPr="00EE793E">
        <w:rPr>
          <w:rFonts w:cs="Arial"/>
          <w:sz w:val="24"/>
          <w:szCs w:val="24"/>
        </w:rPr>
        <w:t>: Уговорне стране)</w:t>
      </w:r>
    </w:p>
    <w:p w:rsidR="00EE793E" w:rsidRPr="00EE793E" w:rsidRDefault="00EE793E" w:rsidP="00001C25">
      <w:pPr>
        <w:pStyle w:val="KDParagraf"/>
        <w:spacing w:before="0"/>
        <w:contextualSpacing/>
        <w:rPr>
          <w:rFonts w:cs="Arial"/>
          <w:sz w:val="24"/>
          <w:szCs w:val="24"/>
        </w:rPr>
      </w:pPr>
    </w:p>
    <w:p w:rsidR="00343A18" w:rsidRPr="00983840" w:rsidRDefault="00EE793E" w:rsidP="00001C25">
      <w:pPr>
        <w:pStyle w:val="KDParagraf"/>
        <w:spacing w:before="0"/>
        <w:contextualSpacing/>
        <w:rPr>
          <w:rFonts w:cs="Arial"/>
          <w:sz w:val="24"/>
          <w:szCs w:val="24"/>
          <w:lang w:val="sr-Cyrl-RS"/>
        </w:rPr>
      </w:pPr>
      <w:proofErr w:type="gramStart"/>
      <w:r w:rsidRPr="00EE793E">
        <w:rPr>
          <w:rFonts w:cs="Arial"/>
          <w:sz w:val="24"/>
          <w:szCs w:val="24"/>
        </w:rPr>
        <w:t>закључиле</w:t>
      </w:r>
      <w:proofErr w:type="gramEnd"/>
      <w:r w:rsidRPr="00EE793E">
        <w:rPr>
          <w:rFonts w:cs="Arial"/>
          <w:sz w:val="24"/>
          <w:szCs w:val="24"/>
        </w:rPr>
        <w:t xml:space="preserve"> су у Београду,</w:t>
      </w:r>
      <w:r w:rsidR="00983840">
        <w:rPr>
          <w:rFonts w:cs="Arial"/>
          <w:sz w:val="24"/>
          <w:szCs w:val="24"/>
          <w:lang w:val="sr-Cyrl-RS"/>
        </w:rPr>
        <w:t xml:space="preserve"> следећи</w:t>
      </w:r>
    </w:p>
    <w:p w:rsidR="00EE793E" w:rsidRDefault="00EE793E" w:rsidP="00001C25">
      <w:pPr>
        <w:pStyle w:val="KDParagraf"/>
        <w:spacing w:before="0"/>
        <w:contextualSpacing/>
        <w:rPr>
          <w:rFonts w:cs="Arial"/>
          <w:b/>
          <w:sz w:val="24"/>
          <w:szCs w:val="24"/>
        </w:rPr>
      </w:pPr>
    </w:p>
    <w:p w:rsidR="00EE793E" w:rsidRPr="00EE793E" w:rsidRDefault="00EE793E" w:rsidP="00001C25">
      <w:pPr>
        <w:pStyle w:val="KDParagraf"/>
        <w:spacing w:before="0"/>
        <w:contextualSpacing/>
        <w:rPr>
          <w:rFonts w:cs="Arial"/>
          <w:b/>
          <w:sz w:val="24"/>
          <w:szCs w:val="24"/>
        </w:rPr>
      </w:pPr>
      <w:r>
        <w:rPr>
          <w:rFonts w:cs="Arial"/>
          <w:b/>
          <w:sz w:val="24"/>
          <w:szCs w:val="24"/>
          <w:lang w:val="sr-Cyrl-RS"/>
        </w:rPr>
        <w:t xml:space="preserve">                                      </w:t>
      </w: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 xml:space="preserve">О ПРУЖАЊУ УСЛУГЕ </w:t>
      </w:r>
    </w:p>
    <w:p w:rsidR="00D71B26" w:rsidRDefault="00D71B26" w:rsidP="00001C25">
      <w:pPr>
        <w:pStyle w:val="KDParagraf"/>
        <w:spacing w:before="0"/>
        <w:contextualSpacing/>
        <w:rPr>
          <w:rFonts w:cs="Arial"/>
          <w:b/>
          <w:sz w:val="24"/>
          <w:szCs w:val="24"/>
        </w:rPr>
      </w:pPr>
    </w:p>
    <w:p w:rsidR="00EE793E" w:rsidRDefault="00EE793E" w:rsidP="00001C25">
      <w:pPr>
        <w:pStyle w:val="KDParagraf"/>
        <w:spacing w:before="0"/>
        <w:contextualSpacing/>
        <w:rPr>
          <w:rFonts w:cs="Arial"/>
          <w:b/>
          <w:sz w:val="24"/>
          <w:szCs w:val="24"/>
        </w:rPr>
      </w:pPr>
      <w:r w:rsidRPr="00447498">
        <w:rPr>
          <w:rFonts w:cs="Arial"/>
          <w:b/>
          <w:sz w:val="24"/>
          <w:szCs w:val="24"/>
        </w:rPr>
        <w:t>УВОДНЕ ОДРЕДБЕ</w:t>
      </w:r>
    </w:p>
    <w:p w:rsidR="00770DDF" w:rsidRPr="00770DDF" w:rsidRDefault="00770DDF" w:rsidP="00001C25">
      <w:pPr>
        <w:pStyle w:val="KDParagraf"/>
        <w:spacing w:before="0"/>
        <w:contextualSpacing/>
        <w:rPr>
          <w:rFonts w:cs="Arial"/>
          <w:b/>
          <w:sz w:val="24"/>
          <w:szCs w:val="24"/>
        </w:rPr>
      </w:pPr>
    </w:p>
    <w:p w:rsidR="00D71B26" w:rsidRPr="00D71B26" w:rsidRDefault="00D71B26" w:rsidP="00001C25">
      <w:pPr>
        <w:spacing w:before="0"/>
        <w:contextualSpacing/>
        <w:rPr>
          <w:sz w:val="24"/>
          <w:szCs w:val="24"/>
        </w:rPr>
      </w:pPr>
      <w:r w:rsidRPr="00D71B26">
        <w:rPr>
          <w:sz w:val="24"/>
          <w:szCs w:val="24"/>
        </w:rPr>
        <w:t>Уговорне стране</w:t>
      </w:r>
      <w:r w:rsidRPr="00D71B26">
        <w:rPr>
          <w:sz w:val="24"/>
          <w:szCs w:val="24"/>
          <w:lang w:val="sr-Cyrl-RS"/>
        </w:rPr>
        <w:t xml:space="preserve"> сагласно</w:t>
      </w:r>
      <w:r w:rsidRPr="00D71B26">
        <w:rPr>
          <w:sz w:val="24"/>
          <w:szCs w:val="24"/>
        </w:rPr>
        <w:t xml:space="preserve"> констатују:</w:t>
      </w:r>
    </w:p>
    <w:p w:rsidR="00832743" w:rsidRPr="00832743" w:rsidRDefault="00D71B26" w:rsidP="0085001C">
      <w:pPr>
        <w:numPr>
          <w:ilvl w:val="0"/>
          <w:numId w:val="28"/>
        </w:numPr>
        <w:spacing w:before="0"/>
        <w:ind w:left="284" w:hanging="284"/>
        <w:contextualSpacing/>
        <w:rPr>
          <w:rFonts w:eastAsia="Calibri"/>
          <w:sz w:val="24"/>
          <w:szCs w:val="24"/>
          <w:lang w:val="ru-RU"/>
        </w:rPr>
      </w:pPr>
      <w:r w:rsidRPr="007B76AB">
        <w:rPr>
          <w:rFonts w:eastAsia="Calibri"/>
          <w:sz w:val="24"/>
          <w:szCs w:val="24"/>
          <w:lang w:val="ru-RU"/>
        </w:rPr>
        <w:t>да је Наручилац (у даљем тексту: Корисник услуга) у складу са Конкурсном документацијом</w:t>
      </w:r>
      <w:r w:rsidR="00770DDF" w:rsidRPr="007B76AB">
        <w:rPr>
          <w:rFonts w:eastAsia="Calibri"/>
          <w:sz w:val="24"/>
          <w:szCs w:val="24"/>
          <w:lang w:val="ru-RU"/>
        </w:rPr>
        <w:t>,</w:t>
      </w:r>
      <w:r w:rsidRPr="007B76AB">
        <w:rPr>
          <w:rFonts w:eastAsia="Calibri"/>
          <w:sz w:val="24"/>
          <w:szCs w:val="24"/>
          <w:lang w:val="ru-RU"/>
        </w:rPr>
        <w:t xml:space="preserve"> а сагласно члану 32. Закона о јавним набавкама („Сл.гласник РС“, бр.124/2012,14/2015 и 68/2015), (даље: Закон</w:t>
      </w:r>
      <w:r w:rsidR="00770DDF" w:rsidRPr="007B76AB">
        <w:rPr>
          <w:rFonts w:eastAsia="Calibri"/>
          <w:sz w:val="24"/>
          <w:szCs w:val="24"/>
          <w:lang w:val="ru-RU"/>
        </w:rPr>
        <w:t xml:space="preserve">) спровео отворени поступак </w:t>
      </w:r>
      <w:r w:rsidR="00770DDF" w:rsidRPr="007B76AB">
        <w:rPr>
          <w:rFonts w:eastAsia="Calibri"/>
          <w:sz w:val="24"/>
          <w:szCs w:val="24"/>
          <w:lang w:val="ru-RU"/>
        </w:rPr>
        <w:lastRenderedPageBreak/>
        <w:t xml:space="preserve">бр. </w:t>
      </w:r>
      <w:r w:rsidRPr="007B76AB">
        <w:rPr>
          <w:rFonts w:eastAsia="Calibri"/>
          <w:sz w:val="24"/>
          <w:szCs w:val="24"/>
          <w:lang w:val="ru-RU"/>
        </w:rPr>
        <w:t>ЈН/1000/00</w:t>
      </w:r>
      <w:r w:rsidR="0055165E">
        <w:rPr>
          <w:rFonts w:eastAsia="Calibri"/>
          <w:sz w:val="24"/>
          <w:szCs w:val="24"/>
          <w:lang w:val="ru-RU"/>
        </w:rPr>
        <w:t>08</w:t>
      </w:r>
      <w:r w:rsidR="007B76AB">
        <w:rPr>
          <w:rFonts w:eastAsia="Calibri"/>
          <w:sz w:val="24"/>
          <w:szCs w:val="24"/>
          <w:lang w:val="ru-RU"/>
        </w:rPr>
        <w:t>/2018</w:t>
      </w:r>
      <w:r w:rsidRPr="007B76AB">
        <w:rPr>
          <w:rFonts w:eastAsia="Calibri"/>
          <w:sz w:val="24"/>
          <w:szCs w:val="24"/>
          <w:lang w:val="ru-RU"/>
        </w:rPr>
        <w:t xml:space="preserve">, ради набавке услуга </w:t>
      </w:r>
      <w:r w:rsidR="004E1922">
        <w:rPr>
          <w:rFonts w:cs="Arial"/>
          <w:bCs/>
          <w:sz w:val="24"/>
          <w:szCs w:val="24"/>
          <w:lang w:val="sr-Cyrl-RS"/>
        </w:rPr>
        <w:t xml:space="preserve">штампања часописа </w:t>
      </w:r>
      <w:r w:rsidR="00832743">
        <w:rPr>
          <w:rFonts w:cs="Arial"/>
          <w:bCs/>
          <w:sz w:val="24"/>
          <w:szCs w:val="24"/>
          <w:lang w:val="sr-Latn-RS"/>
        </w:rPr>
        <w:t>„</w:t>
      </w:r>
      <w:r w:rsidR="004E1922">
        <w:rPr>
          <w:rFonts w:cs="Arial"/>
          <w:bCs/>
          <w:sz w:val="24"/>
          <w:szCs w:val="24"/>
          <w:lang w:val="sr-Cyrl-RS"/>
        </w:rPr>
        <w:t>ЕПС Енергија</w:t>
      </w:r>
      <w:r w:rsidR="007B76AB">
        <w:rPr>
          <w:rFonts w:cs="Arial"/>
          <w:bCs/>
          <w:sz w:val="24"/>
          <w:szCs w:val="24"/>
          <w:lang w:val="sr-Latn-RS"/>
        </w:rPr>
        <w:t xml:space="preserve">“ </w:t>
      </w:r>
    </w:p>
    <w:p w:rsidR="00D71B26" w:rsidRPr="007B76AB" w:rsidRDefault="00D71B26" w:rsidP="0085001C">
      <w:pPr>
        <w:numPr>
          <w:ilvl w:val="0"/>
          <w:numId w:val="28"/>
        </w:numPr>
        <w:spacing w:before="0"/>
        <w:ind w:left="284" w:hanging="284"/>
        <w:contextualSpacing/>
        <w:rPr>
          <w:rFonts w:eastAsia="Calibri"/>
          <w:sz w:val="24"/>
          <w:szCs w:val="24"/>
          <w:lang w:val="ru-RU"/>
        </w:rPr>
      </w:pPr>
      <w:r w:rsidRPr="007B76AB">
        <w:rPr>
          <w:rFonts w:eastAsia="Calibri"/>
          <w:sz w:val="24"/>
          <w:szCs w:val="24"/>
          <w:lang w:val="ru-RU"/>
        </w:rPr>
        <w:t>да је Позив за подношење понуда у вези са предметном јавном набавком објављен на Порталу јавних набавки као и на интернет страници Корисника услуга и на Порталу Службених гласила и база прописа,</w:t>
      </w:r>
    </w:p>
    <w:p w:rsidR="00864801" w:rsidRDefault="00D71B26" w:rsidP="0085001C">
      <w:pPr>
        <w:numPr>
          <w:ilvl w:val="0"/>
          <w:numId w:val="28"/>
        </w:numPr>
        <w:spacing w:before="0"/>
        <w:ind w:left="284" w:hanging="284"/>
        <w:contextualSpacing/>
        <w:rPr>
          <w:rFonts w:eastAsia="Calibri"/>
          <w:sz w:val="24"/>
          <w:szCs w:val="24"/>
          <w:lang w:val="ru-RU"/>
        </w:rPr>
      </w:pPr>
      <w:r w:rsidRPr="00D71B26">
        <w:rPr>
          <w:rFonts w:eastAsia="Calibri"/>
          <w:sz w:val="24"/>
          <w:szCs w:val="24"/>
          <w:lang w:val="ru-RU"/>
        </w:rPr>
        <w:t xml:space="preserve">да Понуда Понуђача (у даљем тексту: </w:t>
      </w:r>
      <w:r w:rsidR="00C75B70">
        <w:rPr>
          <w:rFonts w:eastAsia="Calibri"/>
          <w:sz w:val="24"/>
          <w:szCs w:val="24"/>
          <w:lang w:val="ru-RU"/>
        </w:rPr>
        <w:t xml:space="preserve">Пружалац услуга </w:t>
      </w:r>
      <w:r w:rsidRPr="00D71B26">
        <w:rPr>
          <w:rFonts w:eastAsia="Calibri"/>
          <w:sz w:val="24"/>
          <w:szCs w:val="24"/>
          <w:lang w:val="ru-RU"/>
        </w:rPr>
        <w:t>), која је заведена код Корисника услуга под бројем ________ од ____________. године, у п</w:t>
      </w:r>
      <w:r w:rsidR="00770DDF">
        <w:rPr>
          <w:rFonts w:eastAsia="Calibri"/>
          <w:sz w:val="24"/>
          <w:szCs w:val="24"/>
          <w:lang w:val="ru-RU"/>
        </w:rPr>
        <w:t>отпуности одговара захтеву Кори</w:t>
      </w:r>
      <w:r w:rsidRPr="00D71B26">
        <w:rPr>
          <w:rFonts w:eastAsia="Calibri"/>
          <w:sz w:val="24"/>
          <w:szCs w:val="24"/>
          <w:lang w:val="ru-RU"/>
        </w:rPr>
        <w:t>с</w:t>
      </w:r>
      <w:r w:rsidR="00770DDF">
        <w:rPr>
          <w:rFonts w:eastAsia="Calibri"/>
          <w:sz w:val="24"/>
          <w:szCs w:val="24"/>
          <w:lang w:val="ru-RU"/>
        </w:rPr>
        <w:t>н</w:t>
      </w:r>
      <w:r w:rsidRPr="00D71B26">
        <w:rPr>
          <w:rFonts w:eastAsia="Calibri"/>
          <w:sz w:val="24"/>
          <w:szCs w:val="24"/>
          <w:lang w:val="ru-RU"/>
        </w:rPr>
        <w:t>ика услуге из Позива за подношење понуда и Конкурсне документације,</w:t>
      </w:r>
    </w:p>
    <w:p w:rsidR="00EE793E" w:rsidRPr="00864801" w:rsidRDefault="00D71B26" w:rsidP="0085001C">
      <w:pPr>
        <w:numPr>
          <w:ilvl w:val="0"/>
          <w:numId w:val="28"/>
        </w:numPr>
        <w:spacing w:before="0"/>
        <w:ind w:left="284" w:hanging="284"/>
        <w:contextualSpacing/>
        <w:rPr>
          <w:rFonts w:eastAsia="Calibri"/>
          <w:sz w:val="24"/>
          <w:szCs w:val="24"/>
          <w:lang w:val="ru-RU"/>
        </w:rPr>
      </w:pPr>
      <w:r w:rsidRPr="00864801">
        <w:rPr>
          <w:sz w:val="24"/>
          <w:szCs w:val="24"/>
          <w:lang w:val="ru-RU"/>
        </w:rPr>
        <w:t>да је Корисник услуга својом Одлуком о додели уговора бр. ____________ од __.__._____. године изабрао понуду Пружаоца услуге ____________________.</w:t>
      </w:r>
    </w:p>
    <w:p w:rsidR="00D71B26" w:rsidRPr="00EE793E" w:rsidRDefault="00D71B26" w:rsidP="00001C25">
      <w:pPr>
        <w:pStyle w:val="KDParagraf"/>
        <w:spacing w:before="0"/>
        <w:contextualSpacing/>
        <w:rPr>
          <w:rFonts w:cs="Arial"/>
          <w:sz w:val="24"/>
          <w:szCs w:val="24"/>
        </w:rPr>
      </w:pPr>
    </w:p>
    <w:p w:rsidR="00EE793E" w:rsidRDefault="00EE793E" w:rsidP="00001C25">
      <w:pPr>
        <w:pStyle w:val="KDParagraf"/>
        <w:spacing w:before="0"/>
        <w:contextualSpacing/>
        <w:rPr>
          <w:rFonts w:cs="Arial"/>
          <w:b/>
          <w:sz w:val="24"/>
          <w:szCs w:val="24"/>
        </w:rPr>
      </w:pPr>
      <w:r w:rsidRPr="00C64A78">
        <w:rPr>
          <w:rFonts w:cs="Arial"/>
          <w:b/>
          <w:sz w:val="24"/>
          <w:szCs w:val="24"/>
        </w:rPr>
        <w:t>ПРЕДМЕТ УГОВОРА</w:t>
      </w:r>
    </w:p>
    <w:p w:rsidR="00EE793E" w:rsidRPr="00EE793E" w:rsidRDefault="00EE793E" w:rsidP="00FC720F">
      <w:pPr>
        <w:pStyle w:val="KDParagraf"/>
        <w:spacing w:before="0"/>
        <w:contextualSpacing/>
        <w:jc w:val="center"/>
        <w:rPr>
          <w:rFonts w:cs="Arial"/>
          <w:sz w:val="24"/>
          <w:szCs w:val="24"/>
        </w:rPr>
      </w:pPr>
      <w:r w:rsidRPr="00C64A78">
        <w:rPr>
          <w:rFonts w:cs="Arial"/>
          <w:b/>
          <w:sz w:val="24"/>
          <w:szCs w:val="24"/>
        </w:rPr>
        <w:t>Члан 1</w:t>
      </w:r>
      <w:r w:rsidRPr="00EE793E">
        <w:rPr>
          <w:rFonts w:cs="Arial"/>
          <w:sz w:val="24"/>
          <w:szCs w:val="24"/>
        </w:rPr>
        <w:t>.</w:t>
      </w:r>
    </w:p>
    <w:p w:rsidR="004E1922" w:rsidRPr="004E1922" w:rsidRDefault="00864801" w:rsidP="004E1922">
      <w:pPr>
        <w:pStyle w:val="KDParagraf"/>
        <w:spacing w:before="0"/>
        <w:rPr>
          <w:rFonts w:cs="Arial"/>
          <w:sz w:val="24"/>
          <w:szCs w:val="24"/>
          <w:lang w:val="sr-Cyrl-RS"/>
        </w:rPr>
      </w:pPr>
      <w:r w:rsidRPr="00864801">
        <w:rPr>
          <w:rFonts w:eastAsia="Calibri"/>
          <w:sz w:val="24"/>
          <w:szCs w:val="24"/>
          <w:lang w:val="ru-RU"/>
        </w:rPr>
        <w:t xml:space="preserve">Предмет овог Уговора о пружању услуга (даље: Уговор) је </w:t>
      </w:r>
      <w:r w:rsidR="00832743">
        <w:rPr>
          <w:rFonts w:eastAsia="Calibri"/>
          <w:sz w:val="24"/>
          <w:szCs w:val="24"/>
          <w:lang w:val="sr-Cyrl-RS"/>
        </w:rPr>
        <w:t>пружање</w:t>
      </w:r>
      <w:r w:rsidRPr="00864801">
        <w:rPr>
          <w:rFonts w:eastAsia="Calibri"/>
          <w:sz w:val="24"/>
          <w:szCs w:val="24"/>
          <w:lang w:val="ru-RU"/>
        </w:rPr>
        <w:t xml:space="preserve"> </w:t>
      </w:r>
      <w:r w:rsidR="004E1922" w:rsidRPr="004E1922">
        <w:rPr>
          <w:rFonts w:cs="Arial"/>
          <w:sz w:val="24"/>
          <w:szCs w:val="24"/>
        </w:rPr>
        <w:t>услуге штампања</w:t>
      </w:r>
      <w:r w:rsidR="004E1922" w:rsidRPr="004E1922">
        <w:rPr>
          <w:rFonts w:cs="Arial"/>
          <w:sz w:val="24"/>
          <w:szCs w:val="24"/>
          <w:lang w:val="sr-Cyrl-RS"/>
        </w:rPr>
        <w:t xml:space="preserve"> месечног издања</w:t>
      </w:r>
      <w:r w:rsidR="004E1922" w:rsidRPr="004E1922">
        <w:rPr>
          <w:rFonts w:cs="Arial"/>
          <w:sz w:val="24"/>
          <w:szCs w:val="24"/>
        </w:rPr>
        <w:t xml:space="preserve"> </w:t>
      </w:r>
      <w:r w:rsidR="004E1922" w:rsidRPr="004E1922">
        <w:rPr>
          <w:rFonts w:cs="Arial"/>
          <w:sz w:val="24"/>
          <w:szCs w:val="24"/>
          <w:lang w:val="sr-Cyrl-RS"/>
        </w:rPr>
        <w:t>часописа</w:t>
      </w:r>
      <w:r w:rsidR="004A01FC">
        <w:rPr>
          <w:rFonts w:cs="Arial"/>
          <w:sz w:val="24"/>
          <w:szCs w:val="24"/>
        </w:rPr>
        <w:t xml:space="preserve"> “ЕПС ЕНЕРГИЈА”.</w:t>
      </w:r>
      <w:r w:rsidR="004E1922" w:rsidRPr="004E1922">
        <w:rPr>
          <w:rFonts w:cs="Arial"/>
          <w:sz w:val="24"/>
          <w:szCs w:val="24"/>
        </w:rPr>
        <w:t xml:space="preserve"> </w:t>
      </w:r>
    </w:p>
    <w:p w:rsidR="004A01FC" w:rsidRDefault="004A01FC" w:rsidP="00001C25">
      <w:pPr>
        <w:spacing w:before="0"/>
        <w:contextualSpacing/>
        <w:rPr>
          <w:rFonts w:eastAsia="Calibri"/>
          <w:sz w:val="24"/>
          <w:szCs w:val="24"/>
          <w:lang w:val="sr-Cyrl-RS"/>
        </w:rPr>
      </w:pPr>
    </w:p>
    <w:p w:rsidR="00864801" w:rsidRPr="00864801" w:rsidRDefault="00C75B70" w:rsidP="00001C25">
      <w:pPr>
        <w:spacing w:before="0"/>
        <w:contextualSpacing/>
        <w:rPr>
          <w:rFonts w:eastAsia="Calibri"/>
          <w:sz w:val="24"/>
          <w:szCs w:val="24"/>
          <w:lang w:val="sr-Cyrl-CS"/>
        </w:rPr>
      </w:pPr>
      <w:r>
        <w:rPr>
          <w:rFonts w:eastAsia="Calibri"/>
          <w:sz w:val="24"/>
          <w:szCs w:val="24"/>
        </w:rPr>
        <w:t xml:space="preserve">Пружалац </w:t>
      </w:r>
      <w:proofErr w:type="gramStart"/>
      <w:r>
        <w:rPr>
          <w:rFonts w:eastAsia="Calibri"/>
          <w:sz w:val="24"/>
          <w:szCs w:val="24"/>
        </w:rPr>
        <w:t xml:space="preserve">услуга </w:t>
      </w:r>
      <w:r w:rsidR="00864801" w:rsidRPr="00864801">
        <w:rPr>
          <w:rFonts w:eastAsia="Calibri"/>
          <w:sz w:val="24"/>
          <w:szCs w:val="24"/>
          <w:lang w:val="sr-Cyrl-RS"/>
        </w:rPr>
        <w:t xml:space="preserve"> </w:t>
      </w:r>
      <w:r w:rsidR="00864801" w:rsidRPr="00864801">
        <w:rPr>
          <w:rFonts w:eastAsia="Calibri"/>
          <w:sz w:val="24"/>
          <w:szCs w:val="24"/>
        </w:rPr>
        <w:t>се</w:t>
      </w:r>
      <w:proofErr w:type="gramEnd"/>
      <w:r w:rsidR="00864801" w:rsidRPr="00864801">
        <w:rPr>
          <w:rFonts w:eastAsia="Calibri"/>
          <w:sz w:val="24"/>
          <w:szCs w:val="24"/>
        </w:rPr>
        <w:t xml:space="preserve"> обавезује да за потребе Корисника услуга</w:t>
      </w:r>
      <w:r w:rsidR="00864801" w:rsidRPr="00864801">
        <w:rPr>
          <w:rFonts w:eastAsia="Calibri"/>
          <w:sz w:val="24"/>
          <w:szCs w:val="24"/>
          <w:lang w:val="sr-Cyrl-RS"/>
        </w:rPr>
        <w:t>, пружи уговорену Услугу</w:t>
      </w:r>
      <w:r w:rsidR="00864801" w:rsidRPr="00864801">
        <w:rPr>
          <w:rFonts w:eastAsia="Calibri"/>
          <w:sz w:val="24"/>
          <w:szCs w:val="24"/>
        </w:rPr>
        <w:t xml:space="preserve"> из става 1.</w:t>
      </w:r>
      <w:r w:rsidR="00864801" w:rsidRPr="00864801">
        <w:rPr>
          <w:rFonts w:eastAsia="Calibri"/>
          <w:sz w:val="24"/>
          <w:szCs w:val="24"/>
          <w:lang w:val="sr-Cyrl-RS"/>
        </w:rPr>
        <w:t xml:space="preserve"> </w:t>
      </w:r>
      <w:proofErr w:type="gramStart"/>
      <w:r w:rsidR="00864801" w:rsidRPr="00864801">
        <w:rPr>
          <w:rFonts w:eastAsia="Calibri"/>
          <w:sz w:val="24"/>
          <w:szCs w:val="24"/>
        </w:rPr>
        <w:t>овог</w:t>
      </w:r>
      <w:proofErr w:type="gramEnd"/>
      <w:r w:rsidR="00864801" w:rsidRPr="00864801">
        <w:rPr>
          <w:rFonts w:eastAsia="Calibri"/>
          <w:sz w:val="24"/>
          <w:szCs w:val="24"/>
        </w:rPr>
        <w:t xml:space="preserve"> члана, </w:t>
      </w:r>
      <w:r w:rsidR="00864801" w:rsidRPr="00864801">
        <w:rPr>
          <w:rFonts w:eastAsia="Calibri"/>
          <w:sz w:val="24"/>
          <w:szCs w:val="24"/>
          <w:lang w:val="sr-Cyrl-CS"/>
        </w:rPr>
        <w:t xml:space="preserve">а према захтевима и условима из Конкурсне документације Корисника услуга, техничке спецификације, понуде Пружаоца услуге, број ______________од _____________године и Обрасца структуре цене </w:t>
      </w:r>
      <w:r w:rsidR="008D1100">
        <w:rPr>
          <w:rFonts w:eastAsia="Calibri"/>
          <w:sz w:val="24"/>
          <w:szCs w:val="24"/>
        </w:rPr>
        <w:t xml:space="preserve">који као Прилози 1, 2, </w:t>
      </w:r>
      <w:r w:rsidR="00864801" w:rsidRPr="00864801">
        <w:rPr>
          <w:rFonts w:eastAsia="Calibri"/>
          <w:sz w:val="24"/>
          <w:szCs w:val="24"/>
        </w:rPr>
        <w:t xml:space="preserve">3 </w:t>
      </w:r>
      <w:r w:rsidR="008D1100">
        <w:rPr>
          <w:rFonts w:eastAsia="Calibri"/>
          <w:sz w:val="24"/>
          <w:szCs w:val="24"/>
          <w:lang w:val="sr-Cyrl-RS"/>
        </w:rPr>
        <w:t xml:space="preserve"> и 4 </w:t>
      </w:r>
      <w:r w:rsidR="00864801" w:rsidRPr="00864801">
        <w:rPr>
          <w:rFonts w:eastAsia="Calibri"/>
          <w:sz w:val="24"/>
          <w:szCs w:val="24"/>
        </w:rPr>
        <w:t xml:space="preserve">чине </w:t>
      </w:r>
      <w:r w:rsidR="00864801" w:rsidRPr="00864801">
        <w:rPr>
          <w:rFonts w:eastAsia="Calibri"/>
          <w:sz w:val="24"/>
          <w:szCs w:val="24"/>
          <w:lang w:val="sr-Cyrl-CS"/>
        </w:rPr>
        <w:t>саставни део овог Уговора.</w:t>
      </w:r>
    </w:p>
    <w:p w:rsidR="00864801" w:rsidRDefault="00864801" w:rsidP="00001C25">
      <w:pPr>
        <w:pStyle w:val="KDParagraf"/>
        <w:spacing w:before="0"/>
        <w:contextualSpacing/>
        <w:rPr>
          <w:rFonts w:cs="Arial"/>
          <w:b/>
          <w:sz w:val="24"/>
          <w:szCs w:val="24"/>
        </w:rPr>
      </w:pPr>
    </w:p>
    <w:p w:rsidR="00864801" w:rsidRPr="00864801" w:rsidRDefault="00864801" w:rsidP="00001C25">
      <w:pPr>
        <w:spacing w:before="0"/>
        <w:contextualSpacing/>
        <w:jc w:val="left"/>
        <w:rPr>
          <w:b/>
          <w:sz w:val="24"/>
          <w:szCs w:val="24"/>
          <w:lang w:val="sr-Cyrl-RS"/>
        </w:rPr>
      </w:pPr>
      <w:r w:rsidRPr="00864801">
        <w:rPr>
          <w:b/>
          <w:sz w:val="24"/>
          <w:szCs w:val="24"/>
          <w:lang w:val="sr-Cyrl-RS"/>
        </w:rPr>
        <w:t>ВРЕДНОСТ УГОВОРА</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Члан 2</w:t>
      </w:r>
      <w:r w:rsidRPr="00EE793E">
        <w:rPr>
          <w:rFonts w:cs="Arial"/>
          <w:sz w:val="24"/>
          <w:szCs w:val="24"/>
        </w:rPr>
        <w:t>.</w:t>
      </w:r>
    </w:p>
    <w:p w:rsidR="00EE793E" w:rsidRDefault="00864801" w:rsidP="00001C25">
      <w:pPr>
        <w:pStyle w:val="KDParagraf"/>
        <w:spacing w:before="0"/>
        <w:contextualSpacing/>
        <w:rPr>
          <w:rFonts w:cs="Arial"/>
          <w:sz w:val="24"/>
          <w:szCs w:val="24"/>
          <w:lang w:val="sr-Cyrl-RS"/>
        </w:rPr>
      </w:pPr>
      <w:r w:rsidRPr="00864801">
        <w:rPr>
          <w:rFonts w:cs="Arial"/>
          <w:sz w:val="24"/>
          <w:szCs w:val="24"/>
        </w:rPr>
        <w:t>Укупна вреднос</w:t>
      </w:r>
      <w:r w:rsidR="00D36CC4">
        <w:rPr>
          <w:rFonts w:cs="Arial"/>
          <w:sz w:val="24"/>
          <w:szCs w:val="24"/>
          <w:lang w:val="sr-Cyrl-RS"/>
        </w:rPr>
        <w:t>т</w:t>
      </w:r>
      <w:r w:rsidR="00EE793E" w:rsidRPr="00EE793E">
        <w:rPr>
          <w:rFonts w:cs="Arial"/>
          <w:sz w:val="24"/>
          <w:szCs w:val="24"/>
        </w:rPr>
        <w:t xml:space="preserve"> овог Уговора износи __________________ (словима: _</w:t>
      </w:r>
      <w:r w:rsidR="00D71B26">
        <w:rPr>
          <w:rFonts w:cs="Arial"/>
          <w:sz w:val="24"/>
          <w:szCs w:val="24"/>
        </w:rPr>
        <w:t>_______________________) динара</w:t>
      </w:r>
      <w:r w:rsidR="00EE793E" w:rsidRPr="00EE793E">
        <w:rPr>
          <w:rFonts w:cs="Arial"/>
          <w:sz w:val="24"/>
          <w:szCs w:val="24"/>
        </w:rPr>
        <w:t xml:space="preserve"> без пореза на додату вредност.</w:t>
      </w:r>
    </w:p>
    <w:p w:rsidR="00EE793E" w:rsidRPr="00927AA1" w:rsidRDefault="00EE793E" w:rsidP="00001C25">
      <w:pPr>
        <w:pStyle w:val="KDParagraf"/>
        <w:spacing w:before="0"/>
        <w:contextualSpacing/>
        <w:rPr>
          <w:rFonts w:cs="Arial"/>
          <w:i/>
          <w:sz w:val="24"/>
          <w:szCs w:val="24"/>
        </w:rPr>
      </w:pPr>
    </w:p>
    <w:p w:rsidR="00EE793E" w:rsidRPr="00EE793E" w:rsidRDefault="00EE793E" w:rsidP="00001C25">
      <w:pPr>
        <w:pStyle w:val="KDParagraf"/>
        <w:spacing w:before="0"/>
        <w:contextualSpacing/>
        <w:rPr>
          <w:rFonts w:cs="Arial"/>
          <w:sz w:val="24"/>
          <w:szCs w:val="24"/>
        </w:rPr>
      </w:pPr>
      <w:proofErr w:type="gramStart"/>
      <w:r w:rsidRPr="00EE793E">
        <w:rPr>
          <w:rFonts w:cs="Arial"/>
          <w:sz w:val="24"/>
          <w:szCs w:val="24"/>
        </w:rPr>
        <w:t>На  цену</w:t>
      </w:r>
      <w:proofErr w:type="gramEnd"/>
      <w:r w:rsidRPr="00EE793E">
        <w:rPr>
          <w:rFonts w:cs="Arial"/>
          <w:sz w:val="24"/>
          <w:szCs w:val="24"/>
        </w:rPr>
        <w:t xml:space="preserve"> Услуге из става 1. </w:t>
      </w:r>
      <w:proofErr w:type="gramStart"/>
      <w:r w:rsidRPr="00EE793E">
        <w:rPr>
          <w:rFonts w:cs="Arial"/>
          <w:sz w:val="24"/>
          <w:szCs w:val="24"/>
        </w:rPr>
        <w:t>овог</w:t>
      </w:r>
      <w:proofErr w:type="gramEnd"/>
      <w:r w:rsidRPr="00EE793E">
        <w:rPr>
          <w:rFonts w:cs="Arial"/>
          <w:sz w:val="24"/>
          <w:szCs w:val="24"/>
        </w:rPr>
        <w:t xml:space="preserve"> члана обрачунава се припадајући порез на додату вредност у складу са прописима Републике Србије.</w:t>
      </w:r>
    </w:p>
    <w:p w:rsidR="00EE793E" w:rsidRPr="00EE793E" w:rsidRDefault="00EE793E" w:rsidP="00001C25">
      <w:pPr>
        <w:pStyle w:val="KDParagraf"/>
        <w:spacing w:before="0"/>
        <w:contextualSpacing/>
        <w:rPr>
          <w:rFonts w:cs="Arial"/>
          <w:sz w:val="24"/>
          <w:szCs w:val="24"/>
        </w:rPr>
      </w:pPr>
    </w:p>
    <w:p w:rsidR="00EE793E" w:rsidRDefault="00EE793E" w:rsidP="00001C25">
      <w:pPr>
        <w:pStyle w:val="KDParagraf"/>
        <w:spacing w:before="0"/>
        <w:contextualSpacing/>
        <w:rPr>
          <w:rFonts w:cs="Arial"/>
          <w:sz w:val="24"/>
          <w:szCs w:val="24"/>
          <w:lang w:val="sr-Cyrl-RS"/>
        </w:rPr>
      </w:pPr>
      <w:r w:rsidRPr="00EE793E">
        <w:rPr>
          <w:rFonts w:cs="Arial"/>
          <w:sz w:val="24"/>
          <w:szCs w:val="24"/>
        </w:rPr>
        <w:t>У цену су урачунати сви трошкови везани за реализацију Услуге.</w:t>
      </w:r>
      <w:r w:rsidR="002C49AE">
        <w:rPr>
          <w:rFonts w:cs="Arial"/>
          <w:sz w:val="24"/>
          <w:szCs w:val="24"/>
          <w:lang w:val="sr-Cyrl-RS"/>
        </w:rPr>
        <w:t xml:space="preserve"> </w:t>
      </w:r>
    </w:p>
    <w:p w:rsidR="002355DE" w:rsidRPr="002C49AE" w:rsidRDefault="002355DE" w:rsidP="00001C25">
      <w:pPr>
        <w:pStyle w:val="KDParagraf"/>
        <w:spacing w:before="0"/>
        <w:contextualSpacing/>
        <w:rPr>
          <w:rFonts w:cs="Arial"/>
          <w:b/>
          <w:i/>
          <w:color w:val="00B0F0"/>
          <w:sz w:val="24"/>
          <w:szCs w:val="24"/>
        </w:rPr>
      </w:pPr>
    </w:p>
    <w:p w:rsidR="00864801" w:rsidRPr="00864801" w:rsidRDefault="00864801" w:rsidP="00001C25">
      <w:pPr>
        <w:spacing w:before="0"/>
        <w:contextualSpacing/>
        <w:rPr>
          <w:rFonts w:eastAsia="Calibri"/>
          <w:sz w:val="24"/>
          <w:szCs w:val="24"/>
          <w:lang w:val="sr-Cyrl-RS"/>
        </w:rPr>
      </w:pPr>
      <w:r w:rsidRPr="00864801">
        <w:rPr>
          <w:rFonts w:eastAsia="Calibri"/>
          <w:sz w:val="24"/>
          <w:szCs w:val="24"/>
          <w:lang w:val="sr-Cyrl-RS"/>
        </w:rPr>
        <w:t xml:space="preserve">Цена је фиксна за све важења овог Уговора. </w:t>
      </w:r>
    </w:p>
    <w:p w:rsidR="00441E81" w:rsidRPr="00441E81" w:rsidRDefault="00441E81" w:rsidP="00001C25">
      <w:pPr>
        <w:pStyle w:val="KDParagraf"/>
        <w:spacing w:before="0"/>
        <w:contextualSpacing/>
        <w:rPr>
          <w:rFonts w:cs="Arial"/>
          <w:sz w:val="24"/>
          <w:szCs w:val="24"/>
          <w:lang w:val="sr-Cyrl-RS"/>
        </w:rPr>
      </w:pPr>
    </w:p>
    <w:p w:rsidR="00D36CC4" w:rsidRPr="00A01D62" w:rsidRDefault="00D36CC4" w:rsidP="00001C25">
      <w:pPr>
        <w:spacing w:before="0"/>
        <w:contextualSpacing/>
        <w:jc w:val="left"/>
        <w:rPr>
          <w:b/>
          <w:sz w:val="24"/>
          <w:szCs w:val="24"/>
        </w:rPr>
      </w:pPr>
      <w:r>
        <w:rPr>
          <w:b/>
          <w:sz w:val="24"/>
          <w:szCs w:val="24"/>
          <w:lang w:val="sr-Cyrl-RS"/>
        </w:rPr>
        <w:t>УСЛОВИ И НАЧИН</w:t>
      </w:r>
      <w:r>
        <w:rPr>
          <w:b/>
          <w:sz w:val="24"/>
          <w:szCs w:val="24"/>
        </w:rPr>
        <w:t xml:space="preserve"> ПЛАЋАЊА</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Члан 3</w:t>
      </w:r>
      <w:r w:rsidRPr="00EE793E">
        <w:rPr>
          <w:rFonts w:cs="Arial"/>
          <w:sz w:val="24"/>
          <w:szCs w:val="24"/>
        </w:rPr>
        <w:t>.</w:t>
      </w:r>
    </w:p>
    <w:p w:rsidR="008D1100" w:rsidRPr="008E33AA" w:rsidRDefault="00C75B70" w:rsidP="008E33AA">
      <w:pPr>
        <w:pStyle w:val="KDParagraf"/>
        <w:spacing w:before="0"/>
        <w:contextualSpacing/>
        <w:rPr>
          <w:rFonts w:cs="Arial"/>
          <w:sz w:val="24"/>
          <w:szCs w:val="24"/>
        </w:rPr>
      </w:pPr>
      <w:r>
        <w:rPr>
          <w:rFonts w:cs="Arial"/>
          <w:sz w:val="24"/>
          <w:szCs w:val="24"/>
        </w:rPr>
        <w:t xml:space="preserve">Корисник </w:t>
      </w:r>
      <w:proofErr w:type="gramStart"/>
      <w:r>
        <w:rPr>
          <w:rFonts w:cs="Arial"/>
          <w:sz w:val="24"/>
          <w:szCs w:val="24"/>
        </w:rPr>
        <w:t xml:space="preserve">услуга </w:t>
      </w:r>
      <w:r w:rsidR="00EE793E" w:rsidRPr="00EE793E">
        <w:rPr>
          <w:rFonts w:cs="Arial"/>
          <w:sz w:val="24"/>
          <w:szCs w:val="24"/>
        </w:rPr>
        <w:t xml:space="preserve"> се</w:t>
      </w:r>
      <w:proofErr w:type="gramEnd"/>
      <w:r w:rsidR="00EE793E" w:rsidRPr="00EE793E">
        <w:rPr>
          <w:rFonts w:cs="Arial"/>
          <w:sz w:val="24"/>
          <w:szCs w:val="24"/>
        </w:rPr>
        <w:t xml:space="preserve"> обавезује да Пружаоцу услуга плати извршену Услугу</w:t>
      </w:r>
      <w:r w:rsidR="0054336E">
        <w:rPr>
          <w:rFonts w:cs="Arial"/>
          <w:sz w:val="24"/>
          <w:szCs w:val="24"/>
          <w:lang w:val="sr-Cyrl-RS"/>
        </w:rPr>
        <w:t xml:space="preserve"> </w:t>
      </w:r>
      <w:r w:rsidR="008D1100" w:rsidRPr="008D1100">
        <w:rPr>
          <w:rFonts w:cs="Arial"/>
          <w:sz w:val="24"/>
          <w:szCs w:val="24"/>
          <w:lang w:val="sr-Cyrl-RS"/>
        </w:rPr>
        <w:t xml:space="preserve">сукцесивно, са припадајућим порезом на додату вредност </w:t>
      </w:r>
      <w:r w:rsidR="00983840">
        <w:rPr>
          <w:rFonts w:cs="Arial"/>
          <w:sz w:val="24"/>
          <w:szCs w:val="24"/>
          <w:lang w:val="sr-Cyrl-RS"/>
        </w:rPr>
        <w:t>након извршења Услуге, у року од</w:t>
      </w:r>
      <w:r w:rsidR="008D1100" w:rsidRPr="008D1100">
        <w:rPr>
          <w:rFonts w:cs="Arial"/>
          <w:sz w:val="24"/>
          <w:szCs w:val="24"/>
          <w:lang w:val="sr-Cyrl-RS"/>
        </w:rPr>
        <w:t xml:space="preserve"> 45 (словима: четрдесет пет) дана од дана пријема исправног рачуна</w:t>
      </w:r>
      <w:r w:rsidR="00C61E6F" w:rsidRPr="00C61E6F">
        <w:t xml:space="preserve"> </w:t>
      </w:r>
      <w:r w:rsidR="00C61E6F" w:rsidRPr="00C61E6F">
        <w:rPr>
          <w:rFonts w:cs="Arial"/>
          <w:sz w:val="24"/>
          <w:szCs w:val="24"/>
          <w:lang w:val="sr-Cyrl-RS"/>
        </w:rPr>
        <w:t>са обавезним Прилогом Записник о квантитативном и квалитативном пријему услуге, Налог за штампу, отпремницу и листу предаје тисковине.</w:t>
      </w:r>
    </w:p>
    <w:p w:rsidR="00832743" w:rsidRPr="00832743" w:rsidRDefault="00832743" w:rsidP="00832743">
      <w:pPr>
        <w:pStyle w:val="KDParagraf"/>
        <w:spacing w:before="0"/>
        <w:ind w:left="1080"/>
        <w:contextualSpacing/>
        <w:rPr>
          <w:rFonts w:cs="Arial"/>
          <w:sz w:val="24"/>
          <w:szCs w:val="24"/>
          <w:lang w:val="sr-Cyrl-RS"/>
        </w:rPr>
      </w:pPr>
    </w:p>
    <w:p w:rsidR="008D1100" w:rsidRPr="008D1100" w:rsidRDefault="008D1100" w:rsidP="008D1100">
      <w:pPr>
        <w:pStyle w:val="KDParagraf"/>
        <w:spacing w:before="0"/>
        <w:contextualSpacing/>
        <w:rPr>
          <w:rFonts w:cs="Arial"/>
          <w:sz w:val="24"/>
          <w:szCs w:val="24"/>
          <w:lang w:val="sr-Cyrl-RS"/>
        </w:rPr>
      </w:pPr>
      <w:r w:rsidRPr="008D1100">
        <w:rPr>
          <w:rFonts w:cs="Arial"/>
          <w:sz w:val="24"/>
          <w:szCs w:val="24"/>
          <w:lang w:val="sr-Cyrl-RS"/>
        </w:rPr>
        <w:t xml:space="preserve">Рачун испоставља </w:t>
      </w:r>
      <w:r w:rsidR="00887D0E">
        <w:rPr>
          <w:rFonts w:cs="Arial"/>
          <w:sz w:val="24"/>
          <w:szCs w:val="24"/>
          <w:lang w:val="sr-Cyrl-RS"/>
        </w:rPr>
        <w:t>Пружалац услуге</w:t>
      </w:r>
      <w:r w:rsidR="00887D0E" w:rsidRPr="008D1100">
        <w:rPr>
          <w:rFonts w:cs="Arial"/>
          <w:sz w:val="24"/>
          <w:szCs w:val="24"/>
          <w:lang w:val="sr-Cyrl-RS"/>
        </w:rPr>
        <w:t xml:space="preserve"> </w:t>
      </w:r>
      <w:r w:rsidRPr="008D1100">
        <w:rPr>
          <w:rFonts w:cs="Arial"/>
          <w:sz w:val="24"/>
          <w:szCs w:val="24"/>
          <w:lang w:val="sr-Cyrl-RS"/>
        </w:rPr>
        <w:t xml:space="preserve">након реализације услуге за један број листа „ЕПС Енергија“, у складу са  Налогом за штампу који добија од </w:t>
      </w:r>
      <w:r w:rsidR="00E341B7">
        <w:rPr>
          <w:rFonts w:cs="Arial"/>
          <w:sz w:val="24"/>
          <w:szCs w:val="24"/>
          <w:lang w:val="sr-Cyrl-RS"/>
        </w:rPr>
        <w:t xml:space="preserve">Корисника услуге </w:t>
      </w:r>
      <w:r w:rsidRPr="008D1100">
        <w:rPr>
          <w:rFonts w:cs="Arial"/>
          <w:sz w:val="24"/>
          <w:szCs w:val="24"/>
          <w:lang w:val="sr-Cyrl-RS"/>
        </w:rPr>
        <w:t xml:space="preserve">и отпремнице о преузимању добара (одштампаних примерака часописа) коју, у име Наручиоца, потписује представник ЈП ПТТ Србија, који дистрибуира лист за Наручиоца. Листу предаје тисковина потписују понуђач, ЈП ПТТ Србија и </w:t>
      </w:r>
      <w:r w:rsidR="00887D0E">
        <w:rPr>
          <w:rFonts w:cs="Arial"/>
          <w:sz w:val="24"/>
          <w:szCs w:val="24"/>
          <w:lang w:val="sr-Cyrl-RS"/>
        </w:rPr>
        <w:t>Корисник услуге</w:t>
      </w:r>
      <w:r w:rsidRPr="008D1100">
        <w:rPr>
          <w:rFonts w:cs="Arial"/>
          <w:sz w:val="24"/>
          <w:szCs w:val="24"/>
          <w:lang w:val="sr-Cyrl-RS"/>
        </w:rPr>
        <w:t>.</w:t>
      </w:r>
    </w:p>
    <w:p w:rsidR="008D1100" w:rsidRPr="008D1100" w:rsidRDefault="008D1100" w:rsidP="00832743">
      <w:pPr>
        <w:pStyle w:val="KDParagraf"/>
        <w:spacing w:before="0"/>
        <w:contextualSpacing/>
        <w:rPr>
          <w:rFonts w:cs="Arial"/>
          <w:sz w:val="24"/>
          <w:szCs w:val="24"/>
          <w:lang w:val="sr-Cyrl-RS"/>
        </w:rPr>
      </w:pPr>
    </w:p>
    <w:p w:rsidR="008D1100" w:rsidRPr="008D1100" w:rsidRDefault="008D1100" w:rsidP="008D1100">
      <w:pPr>
        <w:pStyle w:val="KDParagraf"/>
        <w:spacing w:before="0"/>
        <w:contextualSpacing/>
        <w:rPr>
          <w:rFonts w:cs="Arial"/>
          <w:sz w:val="24"/>
          <w:szCs w:val="24"/>
          <w:lang w:val="sr-Cyrl-RS"/>
        </w:rPr>
      </w:pPr>
      <w:r w:rsidRPr="008D1100">
        <w:rPr>
          <w:rFonts w:cs="Arial"/>
          <w:sz w:val="24"/>
          <w:szCs w:val="24"/>
          <w:lang w:val="sr-Cyrl-RS"/>
        </w:rPr>
        <w:lastRenderedPageBreak/>
        <w:t xml:space="preserve">Уз рачун који гласи и доставља се на адресу наручиоца: Јавно предузеће „Електропривреда Србије“ Београд, Балканска бр.13, 11000 Београд, ПИБ 103920327, </w:t>
      </w:r>
      <w:r w:rsidR="00887D0E">
        <w:rPr>
          <w:rFonts w:cs="Arial"/>
          <w:sz w:val="24"/>
          <w:szCs w:val="24"/>
          <w:lang w:val="sr-Cyrl-RS"/>
        </w:rPr>
        <w:t>Пружалац услуге</w:t>
      </w:r>
      <w:r w:rsidRPr="008D1100">
        <w:rPr>
          <w:rFonts w:cs="Arial"/>
          <w:sz w:val="24"/>
          <w:szCs w:val="24"/>
          <w:lang w:val="sr-Cyrl-RS"/>
        </w:rPr>
        <w:t xml:space="preserve"> је у обавези да достави број уговора и </w:t>
      </w:r>
      <w:r w:rsidR="00F70BD1">
        <w:rPr>
          <w:rFonts w:eastAsia="Calibri" w:cs="Arial"/>
          <w:sz w:val="24"/>
          <w:szCs w:val="24"/>
          <w:lang w:val="sr-Cyrl-RS"/>
        </w:rPr>
        <w:t>Записник</w:t>
      </w:r>
      <w:r w:rsidR="00F70BD1" w:rsidRPr="00D24337">
        <w:rPr>
          <w:rFonts w:eastAsia="Calibri" w:cs="Arial"/>
          <w:sz w:val="24"/>
          <w:szCs w:val="24"/>
          <w:lang w:val="sr-Cyrl-RS"/>
        </w:rPr>
        <w:t xml:space="preserve"> о квантитативно</w:t>
      </w:r>
      <w:r w:rsidR="00F70BD1">
        <w:rPr>
          <w:rFonts w:eastAsia="Calibri" w:cs="Arial"/>
          <w:sz w:val="24"/>
          <w:szCs w:val="24"/>
          <w:lang w:val="sr-Cyrl-RS"/>
        </w:rPr>
        <w:t>м и квалитативном пријему услуге</w:t>
      </w:r>
      <w:r w:rsidRPr="008D1100">
        <w:rPr>
          <w:rFonts w:cs="Arial"/>
          <w:sz w:val="24"/>
          <w:szCs w:val="24"/>
          <w:lang w:val="sr-Cyrl-RS"/>
        </w:rPr>
        <w:t>, Налог за штампу, отпремницу и листу предаје тисковине.</w:t>
      </w:r>
    </w:p>
    <w:p w:rsidR="00D36CC4" w:rsidRPr="00D36CC4" w:rsidRDefault="00D36CC4" w:rsidP="00001C25">
      <w:pPr>
        <w:pStyle w:val="KDParagraf"/>
        <w:spacing w:before="0"/>
        <w:contextualSpacing/>
        <w:rPr>
          <w:rFonts w:eastAsia="Calibri" w:cs="Arial"/>
          <w:sz w:val="24"/>
          <w:szCs w:val="24"/>
          <w:lang w:val="sr-Cyrl-RS"/>
        </w:rPr>
      </w:pPr>
    </w:p>
    <w:p w:rsidR="00864801" w:rsidRDefault="00864801" w:rsidP="00001C25">
      <w:pPr>
        <w:spacing w:before="0"/>
        <w:contextualSpacing/>
        <w:jc w:val="left"/>
        <w:rPr>
          <w:b/>
          <w:sz w:val="24"/>
          <w:szCs w:val="24"/>
          <w:lang w:val="sr-Cyrl-RS"/>
        </w:rPr>
      </w:pPr>
      <w:r w:rsidRPr="00864801">
        <w:rPr>
          <w:b/>
          <w:sz w:val="24"/>
          <w:szCs w:val="24"/>
        </w:rPr>
        <w:t xml:space="preserve">РОК И МЕСТО </w:t>
      </w:r>
      <w:r w:rsidRPr="00864801">
        <w:rPr>
          <w:b/>
          <w:sz w:val="24"/>
          <w:szCs w:val="24"/>
          <w:lang w:val="sr-Cyrl-RS"/>
        </w:rPr>
        <w:t>ПРУЖАЊА УСЛУГЕ</w:t>
      </w:r>
    </w:p>
    <w:p w:rsidR="00082824" w:rsidRPr="00864801" w:rsidRDefault="00082824" w:rsidP="00001C25">
      <w:pPr>
        <w:spacing w:before="0"/>
        <w:contextualSpacing/>
        <w:jc w:val="left"/>
        <w:rPr>
          <w:b/>
          <w:sz w:val="24"/>
          <w:szCs w:val="24"/>
          <w:lang w:val="sr-Cyrl-RS"/>
        </w:rPr>
      </w:pPr>
    </w:p>
    <w:p w:rsidR="00864801" w:rsidRPr="00864801" w:rsidRDefault="00864801" w:rsidP="00001C25">
      <w:pPr>
        <w:spacing w:before="0"/>
        <w:contextualSpacing/>
        <w:jc w:val="center"/>
        <w:rPr>
          <w:b/>
          <w:sz w:val="24"/>
          <w:szCs w:val="24"/>
        </w:rPr>
      </w:pPr>
      <w:r w:rsidRPr="00864801">
        <w:rPr>
          <w:b/>
          <w:sz w:val="24"/>
          <w:szCs w:val="24"/>
        </w:rPr>
        <w:t xml:space="preserve">Члан </w:t>
      </w:r>
      <w:r w:rsidR="00FC720F">
        <w:rPr>
          <w:b/>
          <w:sz w:val="24"/>
          <w:szCs w:val="24"/>
          <w:lang w:val="sr-Cyrl-RS"/>
        </w:rPr>
        <w:t>4</w:t>
      </w:r>
      <w:r w:rsidRPr="00FC720F">
        <w:rPr>
          <w:sz w:val="24"/>
          <w:szCs w:val="24"/>
        </w:rPr>
        <w:t>.</w:t>
      </w:r>
    </w:p>
    <w:p w:rsidR="004A01FC" w:rsidRPr="00A515E8" w:rsidRDefault="004A01FC" w:rsidP="004A01FC">
      <w:pPr>
        <w:pStyle w:val="Heading10"/>
        <w:spacing w:before="0"/>
        <w:ind w:left="0" w:firstLine="14"/>
        <w:jc w:val="both"/>
        <w:rPr>
          <w:rFonts w:eastAsia="Calibri" w:cs="Arial"/>
          <w:b w:val="0"/>
          <w:sz w:val="24"/>
          <w:szCs w:val="24"/>
          <w:lang w:val="sr-Cyrl-RS" w:eastAsia="en-US"/>
        </w:rPr>
      </w:pPr>
      <w:r w:rsidRPr="00A515E8">
        <w:rPr>
          <w:rFonts w:eastAsia="Calibri" w:cs="Arial"/>
          <w:b w:val="0"/>
          <w:sz w:val="24"/>
          <w:szCs w:val="24"/>
          <w:lang w:val="sr-Cyrl-RS" w:eastAsia="en-US"/>
        </w:rPr>
        <w:t>Предметне услуге је потребно извршити сукцесивно</w:t>
      </w:r>
      <w:r>
        <w:rPr>
          <w:rFonts w:eastAsia="Calibri" w:cs="Arial"/>
          <w:b w:val="0"/>
          <w:sz w:val="24"/>
          <w:szCs w:val="24"/>
          <w:lang w:val="sr-Cyrl-RS" w:eastAsia="en-US"/>
        </w:rPr>
        <w:t>, у складу са налогом</w:t>
      </w:r>
      <w:r w:rsidR="008E33AA">
        <w:rPr>
          <w:rFonts w:eastAsia="Calibri" w:cs="Arial"/>
          <w:b w:val="0"/>
          <w:sz w:val="24"/>
          <w:szCs w:val="24"/>
          <w:lang w:val="sr-Cyrl-RS" w:eastAsia="en-US"/>
        </w:rPr>
        <w:t xml:space="preserve"> за штампу који доставља Наручила</w:t>
      </w:r>
      <w:r>
        <w:rPr>
          <w:rFonts w:eastAsia="Calibri" w:cs="Arial"/>
          <w:b w:val="0"/>
          <w:sz w:val="24"/>
          <w:szCs w:val="24"/>
          <w:lang w:val="sr-Cyrl-RS" w:eastAsia="en-US"/>
        </w:rPr>
        <w:t xml:space="preserve">ц. </w:t>
      </w:r>
    </w:p>
    <w:p w:rsidR="004A01FC" w:rsidRPr="00A515E8" w:rsidRDefault="004A01FC" w:rsidP="004A01FC">
      <w:pPr>
        <w:pStyle w:val="Heading10"/>
        <w:spacing w:before="0"/>
        <w:ind w:left="706" w:hanging="706"/>
        <w:jc w:val="both"/>
        <w:rPr>
          <w:rFonts w:eastAsia="Calibri" w:cs="Arial"/>
          <w:b w:val="0"/>
          <w:sz w:val="24"/>
          <w:szCs w:val="24"/>
          <w:lang w:val="sr-Cyrl-RS" w:eastAsia="en-US"/>
        </w:rPr>
      </w:pPr>
      <w:r w:rsidRPr="00A515E8">
        <w:rPr>
          <w:rFonts w:eastAsia="Calibri" w:cs="Arial"/>
          <w:b w:val="0"/>
          <w:sz w:val="24"/>
          <w:szCs w:val="24"/>
          <w:lang w:val="sr-Cyrl-RS" w:eastAsia="en-US"/>
        </w:rPr>
        <w:t>Рок испоруке одштампаних примерака</w:t>
      </w:r>
      <w:r w:rsidR="00983840">
        <w:rPr>
          <w:rFonts w:eastAsia="Calibri" w:cs="Arial"/>
          <w:b w:val="0"/>
          <w:sz w:val="24"/>
          <w:szCs w:val="24"/>
          <w:lang w:val="sr-Cyrl-RS" w:eastAsia="en-US"/>
        </w:rPr>
        <w:t xml:space="preserve"> часописа је</w:t>
      </w:r>
      <w:r w:rsidRPr="00A515E8">
        <w:rPr>
          <w:rFonts w:eastAsia="Calibri" w:cs="Arial"/>
          <w:b w:val="0"/>
          <w:sz w:val="24"/>
          <w:szCs w:val="24"/>
          <w:lang w:val="sr-Cyrl-RS" w:eastAsia="en-US"/>
        </w:rPr>
        <w:t xml:space="preserve"> 2 (словима: два) календарска</w:t>
      </w:r>
    </w:p>
    <w:p w:rsidR="004A01FC" w:rsidRPr="00A515E8" w:rsidRDefault="004A01FC" w:rsidP="004A01FC">
      <w:pPr>
        <w:pStyle w:val="Heading10"/>
        <w:spacing w:before="0"/>
        <w:ind w:left="0" w:firstLine="0"/>
        <w:jc w:val="both"/>
        <w:rPr>
          <w:rFonts w:eastAsia="Calibri" w:cs="Arial"/>
          <w:b w:val="0"/>
          <w:sz w:val="24"/>
          <w:szCs w:val="24"/>
          <w:lang w:val="sr-Cyrl-RS" w:eastAsia="en-US"/>
        </w:rPr>
      </w:pPr>
      <w:r w:rsidRPr="00A515E8">
        <w:rPr>
          <w:rFonts w:eastAsia="Calibri" w:cs="Arial"/>
          <w:b w:val="0"/>
          <w:sz w:val="24"/>
          <w:szCs w:val="24"/>
          <w:lang w:val="sr-Cyrl-RS" w:eastAsia="en-US"/>
        </w:rPr>
        <w:t>дана од дана достављања материјала, уз могућност померања рокова</w:t>
      </w:r>
      <w:r>
        <w:rPr>
          <w:rFonts w:eastAsia="Calibri" w:cs="Arial"/>
          <w:b w:val="0"/>
          <w:sz w:val="24"/>
          <w:szCs w:val="24"/>
          <w:lang w:val="sr-Cyrl-RS" w:eastAsia="en-US"/>
        </w:rPr>
        <w:t xml:space="preserve"> штампања</w:t>
      </w:r>
      <w:r w:rsidRPr="00A515E8">
        <w:rPr>
          <w:rFonts w:eastAsia="Calibri" w:cs="Arial"/>
          <w:b w:val="0"/>
          <w:sz w:val="24"/>
          <w:szCs w:val="24"/>
          <w:lang w:val="sr-Cyrl-RS" w:eastAsia="en-US"/>
        </w:rPr>
        <w:t xml:space="preserve"> током месеца и промена броја страна према</w:t>
      </w:r>
      <w:r>
        <w:rPr>
          <w:rFonts w:eastAsia="Calibri" w:cs="Arial"/>
          <w:b w:val="0"/>
          <w:sz w:val="24"/>
          <w:szCs w:val="24"/>
          <w:lang w:val="sr-Cyrl-RS" w:eastAsia="en-US"/>
        </w:rPr>
        <w:t xml:space="preserve"> </w:t>
      </w:r>
      <w:r w:rsidRPr="00A515E8">
        <w:rPr>
          <w:rFonts w:eastAsia="Calibri" w:cs="Arial"/>
          <w:b w:val="0"/>
          <w:sz w:val="24"/>
          <w:szCs w:val="24"/>
          <w:lang w:val="sr-Cyrl-RS" w:eastAsia="en-US"/>
        </w:rPr>
        <w:t xml:space="preserve">потребама </w:t>
      </w:r>
      <w:r>
        <w:rPr>
          <w:rFonts w:eastAsia="Calibri" w:cs="Arial"/>
          <w:b w:val="0"/>
          <w:sz w:val="24"/>
          <w:szCs w:val="24"/>
          <w:lang w:val="sr-Cyrl-RS" w:eastAsia="en-US"/>
        </w:rPr>
        <w:t>Наручиоца</w:t>
      </w:r>
      <w:r w:rsidRPr="00A515E8">
        <w:rPr>
          <w:rFonts w:eastAsia="Calibri" w:cs="Arial"/>
          <w:b w:val="0"/>
          <w:sz w:val="24"/>
          <w:szCs w:val="24"/>
          <w:lang w:val="sr-Cyrl-RS" w:eastAsia="en-US"/>
        </w:rPr>
        <w:t>.</w:t>
      </w:r>
    </w:p>
    <w:p w:rsidR="004A01FC" w:rsidRPr="00A515E8" w:rsidRDefault="004A01FC" w:rsidP="004A01FC">
      <w:pPr>
        <w:spacing w:before="0"/>
        <w:rPr>
          <w:rFonts w:eastAsia="Calibri" w:cs="Arial"/>
          <w:sz w:val="24"/>
          <w:szCs w:val="24"/>
          <w:lang w:val="sr-Cyrl-RS"/>
        </w:rPr>
      </w:pPr>
      <w:r w:rsidRPr="00A515E8">
        <w:rPr>
          <w:rFonts w:eastAsia="Calibri" w:cs="Arial"/>
          <w:sz w:val="24"/>
          <w:szCs w:val="24"/>
          <w:lang w:val="sr-Cyrl-RS"/>
        </w:rPr>
        <w:t>Флексибилност рокова и склапања броја страна</w:t>
      </w:r>
      <w:r>
        <w:rPr>
          <w:rFonts w:eastAsia="Calibri" w:cs="Arial"/>
          <w:sz w:val="24"/>
          <w:szCs w:val="24"/>
          <w:lang w:val="sr-Cyrl-RS"/>
        </w:rPr>
        <w:t>:</w:t>
      </w:r>
    </w:p>
    <w:p w:rsidR="004A01FC" w:rsidRPr="00A515E8" w:rsidRDefault="004A01FC" w:rsidP="004A01FC">
      <w:pPr>
        <w:spacing w:before="0"/>
        <w:rPr>
          <w:rFonts w:eastAsia="Calibri" w:cs="Arial"/>
          <w:sz w:val="24"/>
          <w:szCs w:val="24"/>
          <w:lang w:val="sr-Cyrl-RS"/>
        </w:rPr>
      </w:pPr>
      <w:r w:rsidRPr="00A515E8">
        <w:rPr>
          <w:rFonts w:eastAsia="Calibri" w:cs="Arial"/>
          <w:sz w:val="24"/>
          <w:szCs w:val="24"/>
          <w:lang w:val="sr-Cyrl-RS"/>
        </w:rPr>
        <w:t>Најмање 2 (словима: два) календарска дана је могуће одступање од рока најављеног за почетак штампања, могућност инсертовања прилога.</w:t>
      </w:r>
    </w:p>
    <w:p w:rsidR="004A01FC" w:rsidRPr="00A515E8" w:rsidRDefault="004A01FC" w:rsidP="004A01FC">
      <w:pPr>
        <w:spacing w:before="0"/>
        <w:rPr>
          <w:rFonts w:eastAsia="Calibri" w:cs="Arial"/>
          <w:sz w:val="24"/>
          <w:szCs w:val="24"/>
          <w:lang w:val="sr-Cyrl-RS"/>
        </w:rPr>
      </w:pPr>
      <w:r w:rsidRPr="00A515E8">
        <w:rPr>
          <w:rFonts w:eastAsia="Calibri" w:cs="Arial"/>
          <w:sz w:val="24"/>
          <w:szCs w:val="24"/>
          <w:lang w:val="sr-Cyrl-RS"/>
        </w:rPr>
        <w:t xml:space="preserve">Уговор се закључује на период који је потребан да се одштампа и испоручи 12 </w:t>
      </w:r>
      <w:r w:rsidR="00BD0FEF">
        <w:rPr>
          <w:rFonts w:eastAsia="Calibri" w:cs="Arial"/>
          <w:sz w:val="24"/>
          <w:szCs w:val="24"/>
          <w:lang w:val="sr-Cyrl-RS"/>
        </w:rPr>
        <w:t>(</w:t>
      </w:r>
      <w:r w:rsidR="00983840">
        <w:rPr>
          <w:rFonts w:eastAsia="Calibri" w:cs="Arial"/>
          <w:sz w:val="24"/>
          <w:szCs w:val="24"/>
          <w:lang w:val="sr-Cyrl-RS"/>
        </w:rPr>
        <w:t xml:space="preserve">словима: </w:t>
      </w:r>
      <w:r w:rsidR="00BD0FEF">
        <w:rPr>
          <w:rFonts w:eastAsia="Calibri" w:cs="Arial"/>
          <w:sz w:val="24"/>
          <w:szCs w:val="24"/>
          <w:lang w:val="sr-Cyrl-RS"/>
        </w:rPr>
        <w:t xml:space="preserve">дванаест) </w:t>
      </w:r>
      <w:r w:rsidRPr="00A515E8">
        <w:rPr>
          <w:rFonts w:eastAsia="Calibri" w:cs="Arial"/>
          <w:sz w:val="24"/>
          <w:szCs w:val="24"/>
          <w:lang w:val="sr-Cyrl-RS"/>
        </w:rPr>
        <w:t>тиража часописа ЕПС Енергија.</w:t>
      </w:r>
    </w:p>
    <w:p w:rsidR="00BB4A5C" w:rsidRDefault="00BB4A5C" w:rsidP="00001C25">
      <w:pPr>
        <w:pStyle w:val="KDParagraf"/>
        <w:spacing w:before="0"/>
        <w:contextualSpacing/>
        <w:rPr>
          <w:rFonts w:cs="Arial"/>
          <w:b/>
          <w:sz w:val="24"/>
          <w:szCs w:val="24"/>
        </w:rPr>
      </w:pPr>
    </w:p>
    <w:p w:rsidR="000A57D7" w:rsidRDefault="00EE793E" w:rsidP="00001C25">
      <w:pPr>
        <w:pStyle w:val="KDParagraf"/>
        <w:spacing w:before="0"/>
        <w:contextualSpacing/>
        <w:rPr>
          <w:rFonts w:cs="Arial"/>
          <w:b/>
          <w:sz w:val="24"/>
          <w:szCs w:val="24"/>
        </w:rPr>
      </w:pPr>
      <w:r w:rsidRPr="00C64A78">
        <w:rPr>
          <w:rFonts w:cs="Arial"/>
          <w:b/>
          <w:sz w:val="24"/>
          <w:szCs w:val="24"/>
        </w:rPr>
        <w:t xml:space="preserve">ОБАВЕЗЕ КОРИСНИКА УСЛУГЕ </w:t>
      </w:r>
    </w:p>
    <w:p w:rsidR="00082824" w:rsidRPr="00C64A78" w:rsidRDefault="00082824" w:rsidP="00001C25">
      <w:pPr>
        <w:pStyle w:val="KDParagraf"/>
        <w:spacing w:before="0"/>
        <w:contextualSpacing/>
        <w:rPr>
          <w:rFonts w:cs="Arial"/>
          <w:b/>
          <w:sz w:val="24"/>
          <w:szCs w:val="24"/>
        </w:rPr>
      </w:pP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lang w:val="sr-Cyrl-RS"/>
        </w:rPr>
        <w:t>5</w:t>
      </w:r>
      <w:r w:rsidRPr="00EE793E">
        <w:rPr>
          <w:rFonts w:cs="Arial"/>
          <w:sz w:val="24"/>
          <w:szCs w:val="24"/>
        </w:rPr>
        <w:t>.</w:t>
      </w:r>
    </w:p>
    <w:p w:rsidR="00DA353A" w:rsidRPr="003B0C22" w:rsidRDefault="00DA353A" w:rsidP="00DA353A">
      <w:pPr>
        <w:pStyle w:val="KDParagraf"/>
        <w:spacing w:before="0"/>
        <w:rPr>
          <w:rFonts w:cs="Arial"/>
          <w:sz w:val="24"/>
          <w:szCs w:val="24"/>
          <w:lang w:val="sr-Cyrl-CS"/>
        </w:rPr>
      </w:pPr>
      <w:r w:rsidRPr="003B0C22">
        <w:rPr>
          <w:rFonts w:cs="Arial"/>
          <w:sz w:val="24"/>
          <w:szCs w:val="24"/>
          <w:lang w:val="sr-Cyrl-CS"/>
        </w:rPr>
        <w:t xml:space="preserve">Корисник услуге се обавезује да Пружаоцу услуге изврши исплату цене Услуге из члана 2. у складу са извршеним </w:t>
      </w:r>
      <w:r w:rsidRPr="00C45806">
        <w:rPr>
          <w:rFonts w:cs="Arial"/>
          <w:sz w:val="24"/>
          <w:szCs w:val="24"/>
          <w:lang w:val="sr-Cyrl-CS"/>
        </w:rPr>
        <w:t>активностима из Прилога 3 овог</w:t>
      </w:r>
      <w:r w:rsidRPr="003B0C22">
        <w:rPr>
          <w:rFonts w:cs="Arial"/>
          <w:sz w:val="24"/>
          <w:szCs w:val="24"/>
          <w:lang w:val="sr-Cyrl-CS"/>
        </w:rPr>
        <w:t xml:space="preserve"> Уговора, на начин и у роковима </w:t>
      </w:r>
      <w:r w:rsidRPr="00C45806">
        <w:rPr>
          <w:rFonts w:cs="Arial"/>
          <w:sz w:val="24"/>
          <w:szCs w:val="24"/>
          <w:lang w:val="sr-Cyrl-CS"/>
        </w:rPr>
        <w:t xml:space="preserve">утврђеним чланом </w:t>
      </w:r>
      <w:r>
        <w:rPr>
          <w:rFonts w:cs="Arial"/>
          <w:sz w:val="24"/>
          <w:szCs w:val="24"/>
          <w:lang w:val="sr-Cyrl-CS"/>
        </w:rPr>
        <w:t>3</w:t>
      </w:r>
      <w:r w:rsidRPr="00C45806">
        <w:rPr>
          <w:rFonts w:cs="Arial"/>
          <w:sz w:val="24"/>
          <w:szCs w:val="24"/>
          <w:lang w:val="sr-Cyrl-CS"/>
        </w:rPr>
        <w:t>. овог</w:t>
      </w:r>
      <w:r w:rsidRPr="003B0C22">
        <w:rPr>
          <w:rFonts w:cs="Arial"/>
          <w:sz w:val="24"/>
          <w:szCs w:val="24"/>
          <w:lang w:val="sr-Cyrl-CS"/>
        </w:rPr>
        <w:t xml:space="preserve"> Уговора. </w:t>
      </w:r>
    </w:p>
    <w:p w:rsidR="00DA353A" w:rsidRPr="003B0C22" w:rsidRDefault="00DA353A" w:rsidP="00DA353A">
      <w:pPr>
        <w:pStyle w:val="KDParagraf"/>
        <w:spacing w:before="0"/>
        <w:rPr>
          <w:rFonts w:cs="Arial"/>
          <w:sz w:val="24"/>
          <w:szCs w:val="24"/>
          <w:lang w:val="sr-Cyrl-CS"/>
        </w:rPr>
      </w:pPr>
    </w:p>
    <w:p w:rsidR="00DA353A" w:rsidRPr="003B0C22" w:rsidRDefault="00DA353A" w:rsidP="00DA353A">
      <w:pPr>
        <w:pStyle w:val="KDParagraf"/>
        <w:spacing w:before="0"/>
        <w:rPr>
          <w:rFonts w:cs="Arial"/>
          <w:sz w:val="24"/>
          <w:szCs w:val="24"/>
          <w:lang w:val="sr-Cyrl-CS"/>
        </w:rPr>
      </w:pPr>
      <w:r w:rsidRPr="003B0C22">
        <w:rPr>
          <w:rFonts w:cs="Arial"/>
          <w:sz w:val="24"/>
          <w:szCs w:val="24"/>
          <w:lang w:val="sr-Cyrl-CS"/>
        </w:rPr>
        <w:t xml:space="preserve">Све исплате по основу овог Уговора биће извршене на рачун Пружаоца услуге: </w:t>
      </w:r>
      <w:r w:rsidRPr="003B0C22">
        <w:rPr>
          <w:rFonts w:cs="Arial"/>
          <w:sz w:val="24"/>
          <w:szCs w:val="24"/>
          <w:lang w:val="sr-Cyrl-CS"/>
        </w:rPr>
        <w:tab/>
      </w:r>
    </w:p>
    <w:p w:rsidR="00DA353A" w:rsidRPr="00BE7D2B" w:rsidRDefault="00DA353A" w:rsidP="00DA353A">
      <w:pPr>
        <w:pStyle w:val="KDParagraf"/>
        <w:spacing w:before="0"/>
        <w:rPr>
          <w:rFonts w:cs="Arial"/>
          <w:sz w:val="24"/>
          <w:szCs w:val="24"/>
          <w:lang w:val="sr-Cyrl-CS"/>
        </w:rPr>
      </w:pPr>
      <w:r w:rsidRPr="00BE7D2B">
        <w:rPr>
          <w:rFonts w:cs="Arial"/>
          <w:sz w:val="24"/>
          <w:szCs w:val="24"/>
          <w:lang w:val="sr-Cyrl-CS"/>
        </w:rPr>
        <w:t xml:space="preserve">бр рачуна: _____________________________ код банке:____________ </w:t>
      </w:r>
    </w:p>
    <w:p w:rsidR="00DA353A" w:rsidRDefault="00DA353A" w:rsidP="00DA353A">
      <w:pPr>
        <w:pStyle w:val="KDParagraf"/>
        <w:spacing w:before="0"/>
        <w:rPr>
          <w:rFonts w:cs="Arial"/>
          <w:sz w:val="24"/>
          <w:szCs w:val="24"/>
          <w:lang w:val="sr-Cyrl-CS"/>
        </w:rPr>
      </w:pPr>
    </w:p>
    <w:p w:rsidR="00DA353A" w:rsidRPr="00082824" w:rsidRDefault="00DA353A" w:rsidP="00082824">
      <w:pPr>
        <w:pStyle w:val="KDParagraf"/>
        <w:spacing w:before="0"/>
        <w:jc w:val="center"/>
        <w:rPr>
          <w:rFonts w:cs="Arial"/>
          <w:sz w:val="24"/>
          <w:szCs w:val="24"/>
        </w:rPr>
      </w:pPr>
      <w:r w:rsidRPr="00C64A78">
        <w:rPr>
          <w:rFonts w:cs="Arial"/>
          <w:b/>
          <w:sz w:val="24"/>
          <w:szCs w:val="24"/>
        </w:rPr>
        <w:t xml:space="preserve">Члан </w:t>
      </w:r>
      <w:r>
        <w:rPr>
          <w:rFonts w:cs="Arial"/>
          <w:b/>
          <w:sz w:val="24"/>
          <w:szCs w:val="24"/>
          <w:lang w:val="sr-Cyrl-RS"/>
        </w:rPr>
        <w:t>6</w:t>
      </w:r>
      <w:r w:rsidRPr="00EE793E">
        <w:rPr>
          <w:rFonts w:cs="Arial"/>
          <w:sz w:val="24"/>
          <w:szCs w:val="24"/>
        </w:rPr>
        <w:t>.</w:t>
      </w:r>
    </w:p>
    <w:p w:rsidR="005D22E1" w:rsidRDefault="005D22E1" w:rsidP="005D22E1">
      <w:pPr>
        <w:spacing w:before="40" w:after="40"/>
        <w:rPr>
          <w:rFonts w:cs="Arial"/>
          <w:sz w:val="24"/>
          <w:szCs w:val="24"/>
          <w:lang w:val="sr-Latn-CS"/>
        </w:rPr>
      </w:pPr>
      <w:r w:rsidRPr="00440DF2">
        <w:rPr>
          <w:rFonts w:cs="Arial"/>
          <w:bCs/>
          <w:sz w:val="24"/>
          <w:szCs w:val="24"/>
          <w:lang w:val="ru-RU"/>
        </w:rPr>
        <w:t>Корисник услуге</w:t>
      </w:r>
      <w:r w:rsidRPr="00440DF2">
        <w:rPr>
          <w:rFonts w:cs="Arial"/>
          <w:sz w:val="24"/>
          <w:szCs w:val="24"/>
          <w:lang w:val="ru-RU"/>
        </w:rPr>
        <w:t xml:space="preserve"> се обавезује да Пружаоцу услуге преда  материјал за штампу одговарајућег квалитета и квантитета</w:t>
      </w:r>
      <w:r w:rsidRPr="00440DF2">
        <w:rPr>
          <w:rFonts w:cs="Arial"/>
          <w:sz w:val="24"/>
          <w:szCs w:val="24"/>
          <w:lang w:val="sr-Latn-CS"/>
        </w:rPr>
        <w:t>.</w:t>
      </w:r>
    </w:p>
    <w:p w:rsidR="005D22E1" w:rsidRPr="00440DF2" w:rsidRDefault="005D22E1" w:rsidP="005D22E1">
      <w:pPr>
        <w:spacing w:before="40" w:after="40"/>
        <w:rPr>
          <w:rFonts w:cs="Arial"/>
          <w:sz w:val="24"/>
          <w:szCs w:val="24"/>
          <w:lang w:val="ru-RU"/>
        </w:rPr>
      </w:pPr>
    </w:p>
    <w:p w:rsidR="005D22E1" w:rsidRDefault="005D22E1" w:rsidP="005D22E1">
      <w:pPr>
        <w:spacing w:before="40" w:after="40"/>
        <w:rPr>
          <w:rFonts w:cs="Arial"/>
          <w:sz w:val="24"/>
          <w:szCs w:val="24"/>
          <w:lang w:val="ru-RU"/>
        </w:rPr>
      </w:pPr>
      <w:r w:rsidRPr="00440DF2">
        <w:rPr>
          <w:rFonts w:cs="Arial"/>
          <w:sz w:val="24"/>
          <w:szCs w:val="24"/>
          <w:lang w:val="ru-RU"/>
        </w:rPr>
        <w:t xml:space="preserve">Пружалац услуге је сагласан да одговорно лице именовано од стране </w:t>
      </w:r>
      <w:r w:rsidRPr="00440DF2">
        <w:rPr>
          <w:rFonts w:cs="Arial"/>
          <w:bCs/>
          <w:sz w:val="24"/>
          <w:szCs w:val="24"/>
          <w:lang w:val="ru-RU"/>
        </w:rPr>
        <w:t>Корисника услуге</w:t>
      </w:r>
      <w:r w:rsidRPr="00440DF2">
        <w:rPr>
          <w:rFonts w:cs="Arial"/>
          <w:sz w:val="24"/>
          <w:szCs w:val="24"/>
          <w:lang w:val="ru-RU"/>
        </w:rPr>
        <w:t>, као обавезну радњу пре штампања, у сагласно утврђеном термину прегледа и одобри пробни отисак (</w:t>
      </w:r>
      <w:r w:rsidRPr="00440DF2">
        <w:rPr>
          <w:rFonts w:cs="Arial"/>
          <w:sz w:val="24"/>
          <w:szCs w:val="24"/>
          <w:lang w:val="sr-Latn-CS"/>
        </w:rPr>
        <w:t>proof</w:t>
      </w:r>
      <w:r w:rsidRPr="00440DF2">
        <w:rPr>
          <w:rFonts w:cs="Arial"/>
          <w:sz w:val="24"/>
          <w:szCs w:val="24"/>
          <w:lang w:val="ru-RU"/>
        </w:rPr>
        <w:t>) сваког броја листа на адреси где се штампа часопис.</w:t>
      </w:r>
    </w:p>
    <w:p w:rsidR="005D22E1" w:rsidRPr="00440DF2" w:rsidRDefault="005D22E1" w:rsidP="005D22E1">
      <w:pPr>
        <w:spacing w:before="40" w:after="40"/>
        <w:rPr>
          <w:rFonts w:cs="Arial"/>
          <w:sz w:val="24"/>
          <w:szCs w:val="24"/>
          <w:lang w:val="ru-RU"/>
        </w:rPr>
      </w:pPr>
    </w:p>
    <w:p w:rsidR="005D22E1" w:rsidRPr="00440DF2" w:rsidRDefault="005D22E1" w:rsidP="005D22E1">
      <w:pPr>
        <w:spacing w:before="40" w:after="40"/>
        <w:rPr>
          <w:rFonts w:cs="Arial"/>
          <w:sz w:val="24"/>
          <w:szCs w:val="24"/>
          <w:lang w:val="ru-RU"/>
        </w:rPr>
      </w:pPr>
      <w:r w:rsidRPr="00440DF2">
        <w:rPr>
          <w:rFonts w:cs="Arial"/>
          <w:bCs/>
          <w:sz w:val="24"/>
          <w:szCs w:val="24"/>
          <w:lang w:val="ru-RU"/>
        </w:rPr>
        <w:t>Корисник услуге</w:t>
      </w:r>
      <w:r w:rsidRPr="00440DF2">
        <w:rPr>
          <w:rFonts w:cs="Arial"/>
          <w:sz w:val="24"/>
          <w:szCs w:val="24"/>
          <w:lang w:val="ru-RU"/>
        </w:rPr>
        <w:t xml:space="preserve"> је обавезан да у сагласно утврђеном термину прегледа први кориснички отисак листа и да без одлагања да своје примедбе (које су у складу са договореним квалитетом</w:t>
      </w:r>
      <w:r>
        <w:rPr>
          <w:rFonts w:cs="Arial"/>
          <w:sz w:val="24"/>
          <w:szCs w:val="24"/>
          <w:lang w:val="ru-RU"/>
        </w:rPr>
        <w:t>), као и да захтева нови отисак.</w:t>
      </w:r>
    </w:p>
    <w:p w:rsidR="005D22E1" w:rsidRDefault="005D22E1" w:rsidP="005D22E1">
      <w:pPr>
        <w:spacing w:before="40" w:after="40"/>
        <w:rPr>
          <w:rFonts w:cs="Arial"/>
          <w:sz w:val="24"/>
          <w:szCs w:val="24"/>
          <w:lang w:val="ru-RU"/>
        </w:rPr>
      </w:pPr>
      <w:r w:rsidRPr="00440DF2">
        <w:rPr>
          <w:rFonts w:cs="Arial"/>
          <w:sz w:val="24"/>
          <w:szCs w:val="24"/>
          <w:lang w:val="ru-RU"/>
        </w:rPr>
        <w:t xml:space="preserve">Када </w:t>
      </w:r>
      <w:r w:rsidRPr="00440DF2">
        <w:rPr>
          <w:rFonts w:cs="Arial"/>
          <w:bCs/>
          <w:sz w:val="24"/>
          <w:szCs w:val="24"/>
          <w:lang w:val="ru-RU"/>
        </w:rPr>
        <w:t>Корисник услуге</w:t>
      </w:r>
      <w:r w:rsidRPr="00440DF2">
        <w:rPr>
          <w:rFonts w:cs="Arial"/>
          <w:sz w:val="24"/>
          <w:szCs w:val="24"/>
          <w:lang w:val="ru-RU"/>
        </w:rPr>
        <w:t xml:space="preserve"> буде задовољан отиском, обавезан је да га потпише уз својеручно написан коментар „одобрено за штампу“. Тако потписан отисак служи као узорак за сваки наредни отисак предметног броја листа који је у поступку штампања. </w:t>
      </w:r>
    </w:p>
    <w:p w:rsidR="005D22E1" w:rsidRPr="00440DF2" w:rsidRDefault="005D22E1" w:rsidP="005D22E1">
      <w:pPr>
        <w:spacing w:before="0"/>
        <w:rPr>
          <w:rFonts w:cs="Arial"/>
          <w:sz w:val="24"/>
          <w:szCs w:val="24"/>
          <w:lang w:val="ru-RU"/>
        </w:rPr>
      </w:pPr>
      <w:r w:rsidRPr="00440DF2">
        <w:rPr>
          <w:rFonts w:cs="Arial"/>
          <w:bCs/>
          <w:sz w:val="24"/>
          <w:szCs w:val="24"/>
          <w:lang w:val="ru-RU"/>
        </w:rPr>
        <w:t>Корисник услуге</w:t>
      </w:r>
      <w:r w:rsidRPr="00440DF2">
        <w:rPr>
          <w:rFonts w:cs="Arial"/>
          <w:sz w:val="24"/>
          <w:szCs w:val="24"/>
          <w:lang w:val="ru-RU"/>
        </w:rPr>
        <w:t xml:space="preserve"> се обавезује да одреди и достави Пружаоцу услуге списак лица која су овлашћена да у име Корисника услуге одобре штампу. Уз списак лица, </w:t>
      </w:r>
      <w:r w:rsidRPr="00440DF2">
        <w:rPr>
          <w:rFonts w:cs="Arial"/>
          <w:bCs/>
          <w:sz w:val="24"/>
          <w:szCs w:val="24"/>
          <w:lang w:val="ru-RU"/>
        </w:rPr>
        <w:lastRenderedPageBreak/>
        <w:t>Корисника услуге</w:t>
      </w:r>
      <w:r w:rsidRPr="00440DF2">
        <w:rPr>
          <w:rFonts w:cs="Arial"/>
          <w:sz w:val="24"/>
          <w:szCs w:val="24"/>
          <w:lang w:val="ru-RU"/>
        </w:rPr>
        <w:t xml:space="preserve"> је обавезан да достави њихове податке и бројеве контакт телефона. </w:t>
      </w:r>
    </w:p>
    <w:p w:rsidR="005D22E1" w:rsidRPr="00440DF2" w:rsidRDefault="005D22E1" w:rsidP="005D22E1">
      <w:pPr>
        <w:spacing w:before="0"/>
        <w:rPr>
          <w:rFonts w:cs="Arial"/>
          <w:sz w:val="24"/>
          <w:szCs w:val="24"/>
          <w:lang w:val="ru-RU"/>
        </w:rPr>
      </w:pPr>
    </w:p>
    <w:p w:rsidR="005D22E1" w:rsidRPr="00440DF2" w:rsidRDefault="005D22E1" w:rsidP="005D22E1">
      <w:pPr>
        <w:spacing w:before="0"/>
        <w:rPr>
          <w:rFonts w:cs="Arial"/>
          <w:sz w:val="24"/>
          <w:szCs w:val="24"/>
          <w:lang w:val="ru-RU"/>
        </w:rPr>
      </w:pPr>
      <w:r w:rsidRPr="00440DF2">
        <w:rPr>
          <w:rFonts w:cs="Arial"/>
          <w:bCs/>
          <w:sz w:val="24"/>
          <w:szCs w:val="24"/>
          <w:lang w:val="ru-RU"/>
        </w:rPr>
        <w:t>Корисник услуге</w:t>
      </w:r>
      <w:r w:rsidRPr="00440DF2">
        <w:rPr>
          <w:rFonts w:cs="Arial"/>
          <w:sz w:val="24"/>
          <w:szCs w:val="24"/>
          <w:lang w:val="ru-RU"/>
        </w:rPr>
        <w:t xml:space="preserve"> се обавезује да сваки пут на време</w:t>
      </w:r>
      <w:r w:rsidRPr="00440DF2">
        <w:rPr>
          <w:rFonts w:cs="Arial"/>
          <w:sz w:val="24"/>
          <w:szCs w:val="24"/>
          <w:lang w:val="sr-Latn-CS"/>
        </w:rPr>
        <w:t>, односно</w:t>
      </w:r>
      <w:r w:rsidRPr="00440DF2">
        <w:rPr>
          <w:rFonts w:cs="Arial"/>
          <w:sz w:val="24"/>
          <w:szCs w:val="24"/>
          <w:lang w:val="sr-Cyrl-CS"/>
        </w:rPr>
        <w:t xml:space="preserve"> два дана пре штампања часописа,</w:t>
      </w:r>
      <w:r w:rsidRPr="00440DF2">
        <w:rPr>
          <w:rFonts w:cs="Arial"/>
          <w:sz w:val="24"/>
          <w:szCs w:val="24"/>
          <w:lang w:val="ru-RU"/>
        </w:rPr>
        <w:t xml:space="preserve"> достави Пружаоцу услуге Налог за штампу, са потписом овлашћеног лица, у коме су наведени сви неопходни елементи.</w:t>
      </w:r>
    </w:p>
    <w:p w:rsidR="00DA353A" w:rsidRPr="00C74625" w:rsidRDefault="00DA353A" w:rsidP="00DA353A">
      <w:pPr>
        <w:pStyle w:val="KDParagraf"/>
        <w:spacing w:before="0"/>
        <w:rPr>
          <w:rFonts w:cs="Arial"/>
          <w:sz w:val="24"/>
          <w:szCs w:val="24"/>
          <w:lang w:val="sr-Cyrl-CS"/>
        </w:rPr>
      </w:pPr>
    </w:p>
    <w:p w:rsidR="00DA353A" w:rsidRPr="00983840" w:rsidRDefault="00DA353A" w:rsidP="00983840">
      <w:pPr>
        <w:pStyle w:val="KDParagraf"/>
        <w:spacing w:before="0"/>
        <w:jc w:val="center"/>
        <w:rPr>
          <w:rFonts w:cs="Arial"/>
          <w:sz w:val="24"/>
          <w:szCs w:val="24"/>
        </w:rPr>
      </w:pPr>
      <w:r w:rsidRPr="00C64A78">
        <w:rPr>
          <w:rFonts w:cs="Arial"/>
          <w:b/>
          <w:sz w:val="24"/>
          <w:szCs w:val="24"/>
        </w:rPr>
        <w:t xml:space="preserve">Члан </w:t>
      </w:r>
      <w:r>
        <w:rPr>
          <w:rFonts w:cs="Arial"/>
          <w:b/>
          <w:sz w:val="24"/>
          <w:szCs w:val="24"/>
          <w:lang w:val="sr-Cyrl-RS"/>
        </w:rPr>
        <w:t>7</w:t>
      </w:r>
      <w:r w:rsidRPr="00EE793E">
        <w:rPr>
          <w:rFonts w:cs="Arial"/>
          <w:sz w:val="24"/>
          <w:szCs w:val="24"/>
        </w:rPr>
        <w:t>.</w:t>
      </w:r>
    </w:p>
    <w:p w:rsidR="00DA353A" w:rsidRPr="00F86D82" w:rsidRDefault="00DA353A" w:rsidP="00DA353A">
      <w:pPr>
        <w:pStyle w:val="KDParagraf"/>
        <w:spacing w:before="0"/>
        <w:rPr>
          <w:rFonts w:cs="Arial"/>
          <w:sz w:val="24"/>
          <w:szCs w:val="24"/>
          <w:lang w:val="sr-Cyrl-CS"/>
        </w:rPr>
      </w:pPr>
      <w:r w:rsidRPr="00F86D82">
        <w:rPr>
          <w:rFonts w:cs="Arial"/>
          <w:sz w:val="24"/>
          <w:szCs w:val="24"/>
          <w:lang w:val="sr-Cyrl-CS"/>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rsidR="007E3E3C" w:rsidRPr="00EE793E" w:rsidRDefault="007E3E3C" w:rsidP="00001C25">
      <w:pPr>
        <w:pStyle w:val="KDParagraf"/>
        <w:spacing w:before="0"/>
        <w:contextualSpacing/>
        <w:rPr>
          <w:rFonts w:cs="Arial"/>
          <w:sz w:val="24"/>
          <w:szCs w:val="24"/>
        </w:rPr>
      </w:pPr>
    </w:p>
    <w:p w:rsidR="00082824" w:rsidRPr="00C64A78" w:rsidRDefault="00EE793E" w:rsidP="00001C25">
      <w:pPr>
        <w:pStyle w:val="KDParagraf"/>
        <w:spacing w:before="0"/>
        <w:contextualSpacing/>
        <w:rPr>
          <w:rFonts w:cs="Arial"/>
          <w:b/>
          <w:sz w:val="24"/>
          <w:szCs w:val="24"/>
        </w:rPr>
      </w:pPr>
      <w:r w:rsidRPr="00CD048C">
        <w:rPr>
          <w:rFonts w:cs="Arial"/>
          <w:b/>
          <w:sz w:val="24"/>
          <w:szCs w:val="24"/>
        </w:rPr>
        <w:t>ОБАВЕЗЕ ПРУЖАОЦА УСЛУГЕ</w:t>
      </w:r>
    </w:p>
    <w:p w:rsidR="00DA353A" w:rsidRPr="001C6E33" w:rsidRDefault="00EE793E" w:rsidP="001C6E33">
      <w:pPr>
        <w:pStyle w:val="KDParagraf"/>
        <w:spacing w:before="0"/>
        <w:contextualSpacing/>
        <w:jc w:val="center"/>
        <w:rPr>
          <w:rFonts w:cs="Arial"/>
          <w:sz w:val="24"/>
          <w:szCs w:val="24"/>
        </w:rPr>
      </w:pPr>
      <w:r w:rsidRPr="00C64A78">
        <w:rPr>
          <w:rFonts w:cs="Arial"/>
          <w:b/>
          <w:sz w:val="24"/>
          <w:szCs w:val="24"/>
        </w:rPr>
        <w:t xml:space="preserve">Члан </w:t>
      </w:r>
      <w:r w:rsidR="00DA353A">
        <w:rPr>
          <w:rFonts w:cs="Arial"/>
          <w:b/>
          <w:sz w:val="24"/>
          <w:szCs w:val="24"/>
          <w:lang w:val="sr-Cyrl-RS"/>
        </w:rPr>
        <w:t>8</w:t>
      </w:r>
      <w:r w:rsidRPr="00EE793E">
        <w:rPr>
          <w:rFonts w:cs="Arial"/>
          <w:sz w:val="24"/>
          <w:szCs w:val="24"/>
        </w:rPr>
        <w:t>.</w:t>
      </w:r>
    </w:p>
    <w:p w:rsidR="00DA353A" w:rsidRPr="00FA460D" w:rsidRDefault="00DA353A" w:rsidP="00DA353A">
      <w:pPr>
        <w:pStyle w:val="KDParagraf"/>
        <w:spacing w:before="0"/>
        <w:rPr>
          <w:rFonts w:cs="Arial"/>
          <w:sz w:val="24"/>
          <w:szCs w:val="24"/>
        </w:rPr>
      </w:pPr>
      <w:r w:rsidRPr="00FA460D">
        <w:rPr>
          <w:rFonts w:cs="Arial"/>
          <w:sz w:val="24"/>
          <w:szCs w:val="24"/>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DA353A" w:rsidRPr="00FA460D" w:rsidRDefault="00DA353A" w:rsidP="00DA353A">
      <w:pPr>
        <w:pStyle w:val="KDParagraf"/>
        <w:spacing w:before="0"/>
        <w:rPr>
          <w:rFonts w:cs="Arial"/>
          <w:sz w:val="24"/>
          <w:szCs w:val="24"/>
        </w:rPr>
      </w:pPr>
    </w:p>
    <w:p w:rsidR="001C6E33" w:rsidRDefault="001C6E33" w:rsidP="001C6E33">
      <w:pPr>
        <w:spacing w:before="40" w:after="40"/>
        <w:rPr>
          <w:rFonts w:cs="Arial"/>
          <w:sz w:val="24"/>
          <w:szCs w:val="24"/>
          <w:lang w:val="sr-Cyrl-CS" w:eastAsia="ar-SA"/>
        </w:rPr>
      </w:pPr>
      <w:r w:rsidRPr="00440DF2">
        <w:rPr>
          <w:rFonts w:cs="Arial"/>
          <w:sz w:val="24"/>
          <w:szCs w:val="24"/>
          <w:lang w:val="ru-RU"/>
        </w:rPr>
        <w:t xml:space="preserve">Пружалац услуге </w:t>
      </w:r>
      <w:r w:rsidRPr="00440DF2">
        <w:rPr>
          <w:rFonts w:cs="Arial"/>
          <w:sz w:val="24"/>
          <w:szCs w:val="24"/>
          <w:lang w:val="sr-Cyrl-CS" w:eastAsia="ar-SA"/>
        </w:rPr>
        <w:t xml:space="preserve">се обавезује да услугу из чл. 1. овог уговора, изврши у свему у складу са захтевом </w:t>
      </w:r>
      <w:r w:rsidRPr="00440DF2">
        <w:rPr>
          <w:rFonts w:cs="Arial"/>
          <w:bCs/>
          <w:sz w:val="24"/>
          <w:szCs w:val="24"/>
          <w:lang w:val="ru-RU"/>
        </w:rPr>
        <w:t>Корисника услуге</w:t>
      </w:r>
      <w:r w:rsidRPr="00440DF2">
        <w:rPr>
          <w:rFonts w:cs="Arial"/>
          <w:sz w:val="24"/>
          <w:szCs w:val="24"/>
          <w:lang w:val="sr-Cyrl-CS" w:eastAsia="ar-SA"/>
        </w:rPr>
        <w:t xml:space="preserve"> из Конкурсне </w:t>
      </w:r>
      <w:r w:rsidRPr="00F34DA9">
        <w:rPr>
          <w:rFonts w:cs="Arial"/>
          <w:sz w:val="24"/>
          <w:szCs w:val="24"/>
          <w:lang w:val="sr-Cyrl-CS" w:eastAsia="ar-SA"/>
        </w:rPr>
        <w:t>документације која као Прилог 1 чини саставни део овог Уговора  и Понудом која као Прилог 2 чини саставни део овог Уговора.</w:t>
      </w:r>
    </w:p>
    <w:p w:rsidR="001C6E33" w:rsidRPr="00440DF2" w:rsidRDefault="001C6E33" w:rsidP="001C6E33">
      <w:pPr>
        <w:spacing w:before="40" w:after="40"/>
        <w:rPr>
          <w:rFonts w:cs="Arial"/>
          <w:bCs/>
          <w:sz w:val="24"/>
          <w:szCs w:val="24"/>
          <w:lang w:val="ru-RU"/>
        </w:rPr>
      </w:pPr>
    </w:p>
    <w:p w:rsidR="001C6E33" w:rsidRDefault="001C6E33" w:rsidP="001C6E33">
      <w:pPr>
        <w:spacing w:before="40" w:after="40"/>
        <w:rPr>
          <w:rFonts w:cs="Arial"/>
          <w:sz w:val="24"/>
          <w:szCs w:val="24"/>
          <w:lang w:val="ru-RU"/>
        </w:rPr>
      </w:pPr>
      <w:r w:rsidRPr="00440DF2">
        <w:rPr>
          <w:rFonts w:cs="Arial"/>
          <w:sz w:val="24"/>
          <w:szCs w:val="24"/>
          <w:lang w:val="ru-RU"/>
        </w:rPr>
        <w:t>Пружалац услуге се обавезује да ће услугу која је предмет овог Уговора обавити у року, обиму, тиражу и са структуром и квалитетом како је то утврђено овим Уговором, Понудом и Конкурсном документацијом</w:t>
      </w:r>
      <w:r>
        <w:t xml:space="preserve"> к</w:t>
      </w:r>
      <w:r>
        <w:rPr>
          <w:rFonts w:cs="Arial"/>
          <w:sz w:val="24"/>
          <w:szCs w:val="24"/>
          <w:lang w:val="ru-RU"/>
        </w:rPr>
        <w:t>оји</w:t>
      </w:r>
      <w:r w:rsidRPr="00F34DA9">
        <w:rPr>
          <w:rFonts w:cs="Arial"/>
          <w:sz w:val="24"/>
          <w:szCs w:val="24"/>
          <w:lang w:val="ru-RU"/>
        </w:rPr>
        <w:t xml:space="preserve"> </w:t>
      </w:r>
      <w:r>
        <w:rPr>
          <w:rFonts w:cs="Arial"/>
          <w:sz w:val="24"/>
          <w:szCs w:val="24"/>
          <w:lang w:val="ru-RU"/>
        </w:rPr>
        <w:t xml:space="preserve">као Прилог 1 и </w:t>
      </w:r>
      <w:r w:rsidRPr="00F34DA9">
        <w:rPr>
          <w:rFonts w:cs="Arial"/>
          <w:sz w:val="24"/>
          <w:szCs w:val="24"/>
          <w:lang w:val="ru-RU"/>
        </w:rPr>
        <w:t>Прилог 2 чини саставни део овог Уговора.</w:t>
      </w:r>
    </w:p>
    <w:p w:rsidR="001C6E33" w:rsidRDefault="001C6E33" w:rsidP="001C6E33">
      <w:pPr>
        <w:spacing w:before="40" w:after="40"/>
        <w:rPr>
          <w:rFonts w:cs="Arial"/>
          <w:sz w:val="24"/>
          <w:szCs w:val="24"/>
          <w:lang w:val="ru-RU"/>
        </w:rPr>
      </w:pPr>
    </w:p>
    <w:p w:rsidR="00BB4A5C" w:rsidRPr="00440DF2" w:rsidRDefault="00BB4A5C" w:rsidP="001C6E33">
      <w:pPr>
        <w:spacing w:before="40" w:after="40"/>
        <w:rPr>
          <w:rFonts w:cs="Arial"/>
          <w:sz w:val="24"/>
          <w:szCs w:val="24"/>
          <w:lang w:val="ru-RU"/>
        </w:rPr>
      </w:pPr>
      <w:r>
        <w:rPr>
          <w:rFonts w:eastAsia="Calibri" w:cs="Arial"/>
          <w:sz w:val="24"/>
          <w:szCs w:val="24"/>
          <w:lang w:val="sr-Cyrl-RS"/>
        </w:rPr>
        <w:t>Пружалац услуге</w:t>
      </w:r>
      <w:r w:rsidRPr="00A515E8">
        <w:rPr>
          <w:rFonts w:eastAsia="Calibri" w:cs="Arial"/>
          <w:sz w:val="24"/>
          <w:szCs w:val="24"/>
          <w:lang w:val="sr-Cyrl-RS"/>
        </w:rPr>
        <w:t xml:space="preserve"> се обавезује да, о свом трошку,  испоручи 750 примерака у ЈП ЕПС у Београду </w:t>
      </w:r>
      <w:r w:rsidRPr="00E15C18">
        <w:rPr>
          <w:rFonts w:eastAsia="Calibri" w:cs="Arial"/>
          <w:sz w:val="24"/>
          <w:szCs w:val="24"/>
          <w:lang w:val="sr-Cyrl-RS"/>
        </w:rPr>
        <w:t xml:space="preserve">и остатак тиража у </w:t>
      </w:r>
      <w:r w:rsidRPr="00E15C18">
        <w:rPr>
          <w:rFonts w:eastAsia="Calibri" w:cs="Arial"/>
          <w:sz w:val="24"/>
          <w:szCs w:val="24"/>
          <w:lang w:val="sr-Latn-RS"/>
        </w:rPr>
        <w:t xml:space="preserve">Business servis </w:t>
      </w:r>
      <w:r w:rsidRPr="00E15C18">
        <w:rPr>
          <w:rFonts w:eastAsia="Calibri" w:cs="Arial"/>
          <w:sz w:val="24"/>
          <w:szCs w:val="24"/>
          <w:lang w:val="sr-Cyrl-RS"/>
        </w:rPr>
        <w:t xml:space="preserve">Поште Србије, </w:t>
      </w:r>
      <w:r>
        <w:rPr>
          <w:rFonts w:eastAsia="Calibri" w:cs="Arial"/>
          <w:sz w:val="24"/>
          <w:szCs w:val="24"/>
          <w:lang w:val="sr-Cyrl-RS"/>
        </w:rPr>
        <w:t>ул.</w:t>
      </w:r>
      <w:r w:rsidRPr="00E15C18">
        <w:rPr>
          <w:rFonts w:eastAsia="Calibri" w:cs="Arial"/>
          <w:sz w:val="24"/>
          <w:szCs w:val="24"/>
          <w:lang w:val="sr-Cyrl-RS"/>
        </w:rPr>
        <w:t>Угриновачка број 210б</w:t>
      </w:r>
      <w:r w:rsidRPr="00A515E8">
        <w:rPr>
          <w:rFonts w:eastAsia="Calibri" w:cs="Arial"/>
          <w:sz w:val="24"/>
          <w:szCs w:val="24"/>
          <w:lang w:val="sr-Cyrl-RS"/>
        </w:rPr>
        <w:t>, 11000 Београд, према појединачном налогу за штампу, прописно упакован и адресиран према адресама Наручиоца</w:t>
      </w:r>
      <w:r w:rsidR="00983840">
        <w:rPr>
          <w:rFonts w:eastAsia="Calibri" w:cs="Arial"/>
          <w:sz w:val="24"/>
          <w:szCs w:val="24"/>
          <w:lang w:val="sr-Cyrl-RS"/>
        </w:rPr>
        <w:t>.</w:t>
      </w:r>
    </w:p>
    <w:p w:rsidR="001C6E33" w:rsidRDefault="001C6E33" w:rsidP="001C6E33">
      <w:pPr>
        <w:pStyle w:val="KDParagraf"/>
        <w:spacing w:before="0"/>
        <w:jc w:val="center"/>
        <w:rPr>
          <w:rFonts w:ascii="Calibri" w:eastAsia="Calibri" w:hAnsi="Calibri" w:cs="Arial"/>
          <w:b/>
          <w:szCs w:val="24"/>
          <w:lang w:val="ru-RU"/>
        </w:rPr>
      </w:pPr>
    </w:p>
    <w:p w:rsidR="001C6E33" w:rsidRPr="00DD551A" w:rsidRDefault="001C6E33" w:rsidP="001C6E33">
      <w:pPr>
        <w:pStyle w:val="KDParagraf"/>
        <w:spacing w:before="0"/>
        <w:jc w:val="center"/>
        <w:rPr>
          <w:rFonts w:cs="Arial"/>
          <w:sz w:val="24"/>
          <w:szCs w:val="24"/>
        </w:rPr>
      </w:pPr>
      <w:r>
        <w:rPr>
          <w:rFonts w:cs="Arial"/>
          <w:b/>
          <w:sz w:val="24"/>
          <w:szCs w:val="24"/>
          <w:lang w:val="sr-Cyrl-RS"/>
        </w:rPr>
        <w:t>Ч</w:t>
      </w:r>
      <w:r w:rsidRPr="00DD551A">
        <w:rPr>
          <w:rFonts w:cs="Arial"/>
          <w:b/>
          <w:sz w:val="24"/>
          <w:szCs w:val="24"/>
        </w:rPr>
        <w:t xml:space="preserve">лан </w:t>
      </w:r>
      <w:r w:rsidR="008D1100">
        <w:rPr>
          <w:rFonts w:cs="Arial"/>
          <w:b/>
          <w:sz w:val="24"/>
          <w:szCs w:val="24"/>
          <w:lang w:val="sr-Cyrl-RS"/>
        </w:rPr>
        <w:t>9</w:t>
      </w:r>
      <w:r>
        <w:rPr>
          <w:rFonts w:cs="Arial"/>
          <w:b/>
          <w:sz w:val="24"/>
          <w:szCs w:val="24"/>
          <w:lang w:val="sr-Cyrl-RS"/>
        </w:rPr>
        <w:t>.</w:t>
      </w:r>
    </w:p>
    <w:p w:rsidR="001C6E33" w:rsidRPr="00440DF2" w:rsidRDefault="001C6E33" w:rsidP="001C6E33">
      <w:pPr>
        <w:pStyle w:val="KDParagraf"/>
        <w:spacing w:before="0"/>
        <w:rPr>
          <w:rFonts w:cs="Arial"/>
          <w:sz w:val="24"/>
          <w:szCs w:val="24"/>
        </w:rPr>
      </w:pPr>
      <w:r w:rsidRPr="00440DF2">
        <w:rPr>
          <w:rFonts w:cs="Arial"/>
          <w:sz w:val="24"/>
          <w:szCs w:val="24"/>
        </w:rPr>
        <w:t>Уговорне стране су сагласне да:</w:t>
      </w:r>
    </w:p>
    <w:p w:rsidR="001C6E33" w:rsidRPr="00440DF2" w:rsidRDefault="001C6E33" w:rsidP="001C6E33">
      <w:pPr>
        <w:pStyle w:val="KDParagraf"/>
        <w:spacing w:before="0"/>
        <w:rPr>
          <w:rFonts w:cs="Arial"/>
          <w:sz w:val="24"/>
          <w:szCs w:val="24"/>
        </w:rPr>
      </w:pPr>
      <w:r w:rsidRPr="00440DF2">
        <w:rPr>
          <w:rFonts w:cs="Arial"/>
          <w:sz w:val="24"/>
          <w:szCs w:val="24"/>
        </w:rPr>
        <w:t>- Пружалац услуге нема право да започне штампање часописа без Налога за штампу и одобрења овлашћеног лица Корисника услуге</w:t>
      </w:r>
    </w:p>
    <w:p w:rsidR="001C6E33" w:rsidRPr="00440DF2" w:rsidRDefault="001C6E33" w:rsidP="001C6E33">
      <w:pPr>
        <w:pStyle w:val="KDParagraf"/>
        <w:spacing w:before="0"/>
        <w:rPr>
          <w:rFonts w:cs="Arial"/>
          <w:sz w:val="24"/>
          <w:szCs w:val="24"/>
        </w:rPr>
      </w:pPr>
      <w:r w:rsidRPr="00440DF2">
        <w:rPr>
          <w:rFonts w:cs="Arial"/>
          <w:sz w:val="24"/>
          <w:szCs w:val="24"/>
        </w:rPr>
        <w:t>- Пружалац услуге нема право да неовлашћено отуђи ни један примерак часописа;</w:t>
      </w:r>
    </w:p>
    <w:p w:rsidR="001C6E33" w:rsidRPr="00440DF2" w:rsidRDefault="001C6E33" w:rsidP="001C6E33">
      <w:pPr>
        <w:pStyle w:val="KDParagraf"/>
        <w:spacing w:before="0"/>
        <w:rPr>
          <w:rFonts w:cs="Arial"/>
          <w:sz w:val="24"/>
          <w:szCs w:val="24"/>
        </w:rPr>
      </w:pPr>
      <w:r w:rsidRPr="00440DF2">
        <w:rPr>
          <w:rFonts w:cs="Arial"/>
          <w:sz w:val="24"/>
          <w:szCs w:val="24"/>
        </w:rPr>
        <w:t>- Пружалац услуге сноси трошкове израде пробног отиска (proof-а) за сваки број часописа;</w:t>
      </w:r>
    </w:p>
    <w:p w:rsidR="001C6E33" w:rsidRPr="00440DF2" w:rsidRDefault="001C6E33" w:rsidP="001C6E33">
      <w:pPr>
        <w:pStyle w:val="KDParagraf"/>
        <w:spacing w:before="0"/>
        <w:rPr>
          <w:rFonts w:cs="Arial"/>
          <w:sz w:val="24"/>
          <w:szCs w:val="24"/>
        </w:rPr>
      </w:pPr>
      <w:r w:rsidRPr="00440DF2">
        <w:rPr>
          <w:rFonts w:cs="Arial"/>
          <w:sz w:val="24"/>
          <w:szCs w:val="24"/>
        </w:rPr>
        <w:t>- Пружалац услуге се обавезује да испоручи часопис који је предмет овог Уговора на место и на начин како је то утврђено овим Уговором;</w:t>
      </w:r>
    </w:p>
    <w:p w:rsidR="001C6E33" w:rsidRDefault="001C6E33" w:rsidP="001C6E33">
      <w:pPr>
        <w:pStyle w:val="KDParagraf"/>
        <w:spacing w:before="0"/>
        <w:rPr>
          <w:rFonts w:cs="Arial"/>
          <w:sz w:val="24"/>
          <w:szCs w:val="24"/>
        </w:rPr>
      </w:pPr>
      <w:r w:rsidRPr="00440DF2">
        <w:rPr>
          <w:rFonts w:cs="Arial"/>
          <w:sz w:val="24"/>
          <w:szCs w:val="24"/>
        </w:rPr>
        <w:t>- Пружалац услуге се обавезује да одреди лица која ће учествовати у прављењу и оверавању Записника у случају спорних ситуација.</w:t>
      </w:r>
    </w:p>
    <w:p w:rsidR="001C6E33" w:rsidRDefault="001C6E33" w:rsidP="001C6E33">
      <w:pPr>
        <w:pStyle w:val="KDParagraf"/>
        <w:spacing w:before="0"/>
        <w:rPr>
          <w:rFonts w:cs="Arial"/>
          <w:sz w:val="24"/>
          <w:szCs w:val="24"/>
        </w:rPr>
      </w:pPr>
    </w:p>
    <w:p w:rsidR="00EE793E" w:rsidRDefault="00FC720F" w:rsidP="00001C25">
      <w:pPr>
        <w:pStyle w:val="KDParagraf"/>
        <w:spacing w:before="0"/>
        <w:contextualSpacing/>
        <w:jc w:val="center"/>
        <w:rPr>
          <w:rFonts w:cs="Arial"/>
          <w:sz w:val="24"/>
          <w:szCs w:val="24"/>
        </w:rPr>
      </w:pPr>
      <w:r>
        <w:rPr>
          <w:rFonts w:cs="Arial"/>
          <w:b/>
          <w:sz w:val="24"/>
          <w:szCs w:val="24"/>
        </w:rPr>
        <w:lastRenderedPageBreak/>
        <w:t xml:space="preserve">Члан </w:t>
      </w:r>
      <w:r w:rsidR="008D1100">
        <w:rPr>
          <w:rFonts w:cs="Arial"/>
          <w:b/>
          <w:sz w:val="24"/>
          <w:szCs w:val="24"/>
        </w:rPr>
        <w:t>10</w:t>
      </w:r>
      <w:r w:rsidR="00EE793E" w:rsidRPr="00EE793E">
        <w:rPr>
          <w:rFonts w:cs="Arial"/>
          <w:sz w:val="24"/>
          <w:szCs w:val="24"/>
        </w:rPr>
        <w:t>.</w:t>
      </w:r>
    </w:p>
    <w:p w:rsidR="00EE793E" w:rsidRPr="00EE793E" w:rsidRDefault="00EE793E" w:rsidP="00001C25">
      <w:pPr>
        <w:pStyle w:val="KDParagraf"/>
        <w:spacing w:before="0"/>
        <w:contextualSpacing/>
        <w:rPr>
          <w:rFonts w:cs="Arial"/>
          <w:sz w:val="24"/>
          <w:szCs w:val="24"/>
        </w:rPr>
      </w:pPr>
      <w:r w:rsidRPr="00EE793E">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EE793E" w:rsidRDefault="00EE793E" w:rsidP="00001C25">
      <w:pPr>
        <w:pStyle w:val="KDParagraf"/>
        <w:spacing w:before="0"/>
        <w:contextualSpacing/>
        <w:rPr>
          <w:rFonts w:cs="Arial"/>
          <w:sz w:val="24"/>
          <w:szCs w:val="24"/>
        </w:rPr>
      </w:pPr>
      <w:r w:rsidRPr="00EE793E">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B16C24" w:rsidRDefault="00B16C24" w:rsidP="00001C25">
      <w:pPr>
        <w:pStyle w:val="KDParagraf"/>
        <w:spacing w:before="0"/>
        <w:contextualSpacing/>
        <w:rPr>
          <w:rFonts w:cs="Arial"/>
          <w:sz w:val="24"/>
          <w:szCs w:val="24"/>
        </w:rPr>
      </w:pPr>
    </w:p>
    <w:p w:rsidR="00B16C24" w:rsidRDefault="00B16C24" w:rsidP="00001C25">
      <w:pPr>
        <w:pStyle w:val="KDParagraf"/>
        <w:spacing w:before="0"/>
        <w:contextualSpacing/>
        <w:rPr>
          <w:rFonts w:cs="Arial"/>
          <w:b/>
          <w:sz w:val="24"/>
          <w:szCs w:val="24"/>
        </w:rPr>
      </w:pPr>
      <w:r w:rsidRPr="00C64A78">
        <w:rPr>
          <w:rFonts w:cs="Arial"/>
          <w:b/>
          <w:sz w:val="24"/>
          <w:szCs w:val="24"/>
        </w:rPr>
        <w:t xml:space="preserve">КВАЛИТАТИВНИ И КВАНТИТАТИВНИ ПРИЈЕМ </w:t>
      </w:r>
    </w:p>
    <w:p w:rsidR="00770DDF" w:rsidRPr="00C64A78" w:rsidRDefault="00770DDF" w:rsidP="00001C25">
      <w:pPr>
        <w:pStyle w:val="KDParagraf"/>
        <w:spacing w:before="0"/>
        <w:contextualSpacing/>
        <w:rPr>
          <w:rFonts w:cs="Arial"/>
          <w:b/>
          <w:sz w:val="24"/>
          <w:szCs w:val="24"/>
        </w:rPr>
      </w:pPr>
    </w:p>
    <w:p w:rsidR="00B16C24" w:rsidRPr="00EE793E" w:rsidRDefault="00B16C24" w:rsidP="00001C25">
      <w:pPr>
        <w:pStyle w:val="KDParagraf"/>
        <w:spacing w:before="0"/>
        <w:contextualSpacing/>
        <w:jc w:val="center"/>
        <w:rPr>
          <w:rFonts w:cs="Arial"/>
          <w:sz w:val="24"/>
          <w:szCs w:val="24"/>
        </w:rPr>
      </w:pPr>
      <w:r w:rsidRPr="00C64A78">
        <w:rPr>
          <w:rFonts w:cs="Arial"/>
          <w:b/>
          <w:sz w:val="24"/>
          <w:szCs w:val="24"/>
        </w:rPr>
        <w:t xml:space="preserve">Члан </w:t>
      </w:r>
      <w:r w:rsidR="00DA353A">
        <w:rPr>
          <w:rFonts w:cs="Arial"/>
          <w:b/>
          <w:sz w:val="24"/>
          <w:szCs w:val="24"/>
        </w:rPr>
        <w:t>1</w:t>
      </w:r>
      <w:r w:rsidR="008D1100">
        <w:rPr>
          <w:rFonts w:cs="Arial"/>
          <w:b/>
          <w:sz w:val="24"/>
          <w:szCs w:val="24"/>
        </w:rPr>
        <w:t>1</w:t>
      </w:r>
      <w:r w:rsidRPr="006D08C9">
        <w:rPr>
          <w:rFonts w:cs="Arial"/>
          <w:sz w:val="24"/>
          <w:szCs w:val="24"/>
        </w:rPr>
        <w:t>.</w:t>
      </w:r>
    </w:p>
    <w:p w:rsidR="00D24337" w:rsidRDefault="00C75B70" w:rsidP="00001C25">
      <w:pPr>
        <w:pStyle w:val="ListParagraph"/>
        <w:autoSpaceDE w:val="0"/>
        <w:autoSpaceDN w:val="0"/>
        <w:adjustRightInd w:val="0"/>
        <w:spacing w:before="0" w:after="0" w:line="240" w:lineRule="auto"/>
        <w:ind w:left="0"/>
        <w:rPr>
          <w:rFonts w:ascii="Arial" w:hAnsi="Arial" w:cs="Arial"/>
          <w:sz w:val="24"/>
          <w:szCs w:val="24"/>
          <w:lang w:val="sr-Cyrl-RS"/>
        </w:rPr>
      </w:pPr>
      <w:r>
        <w:rPr>
          <w:rFonts w:ascii="Arial" w:hAnsi="Arial" w:cs="Arial"/>
          <w:sz w:val="24"/>
          <w:szCs w:val="24"/>
          <w:lang w:val="sr-Cyrl-RS"/>
        </w:rPr>
        <w:t xml:space="preserve">Корисник услуга </w:t>
      </w:r>
      <w:r w:rsidR="00B16C24" w:rsidRPr="00B14FE8">
        <w:rPr>
          <w:rFonts w:ascii="Arial" w:hAnsi="Arial" w:cs="Arial"/>
          <w:sz w:val="24"/>
          <w:szCs w:val="24"/>
          <w:lang w:val="sr-Cyrl-RS"/>
        </w:rPr>
        <w:t xml:space="preserve"> је у обавези да изврши квалитати</w:t>
      </w:r>
      <w:r>
        <w:rPr>
          <w:rFonts w:ascii="Arial" w:hAnsi="Arial" w:cs="Arial"/>
          <w:sz w:val="24"/>
          <w:szCs w:val="24"/>
          <w:lang w:val="sr-Cyrl-RS"/>
        </w:rPr>
        <w:t>ван пријем Услуга</w:t>
      </w:r>
      <w:r w:rsidR="00B16C24" w:rsidRPr="00B14FE8">
        <w:rPr>
          <w:rFonts w:ascii="Arial" w:hAnsi="Arial" w:cs="Arial"/>
          <w:sz w:val="24"/>
          <w:szCs w:val="24"/>
          <w:lang w:val="sr-Cyrl-RS"/>
        </w:rPr>
        <w:t xml:space="preserve"> у погледу квалитета и обима Услуге</w:t>
      </w:r>
      <w:r w:rsidR="00B16C24" w:rsidRPr="00E55D40">
        <w:rPr>
          <w:rFonts w:ascii="Arial" w:hAnsi="Arial" w:cs="Arial"/>
          <w:sz w:val="24"/>
          <w:szCs w:val="24"/>
          <w:lang w:val="sr-Cyrl-RS"/>
        </w:rPr>
        <w:t xml:space="preserve">, што ће се констатовати кроз достављање </w:t>
      </w:r>
      <w:r w:rsidR="00F70BD1" w:rsidRPr="00F70BD1">
        <w:rPr>
          <w:rFonts w:ascii="Arial" w:hAnsi="Arial" w:cs="Arial"/>
          <w:sz w:val="24"/>
          <w:szCs w:val="24"/>
          <w:lang w:val="sr-Cyrl-RS"/>
        </w:rPr>
        <w:t>Записника о квантитативно</w:t>
      </w:r>
      <w:r w:rsidR="00F70BD1">
        <w:rPr>
          <w:rFonts w:ascii="Arial" w:hAnsi="Arial" w:cs="Arial"/>
          <w:sz w:val="24"/>
          <w:szCs w:val="24"/>
          <w:lang w:val="sr-Cyrl-RS"/>
        </w:rPr>
        <w:t>м и квалитативном пријему услуге.</w:t>
      </w:r>
    </w:p>
    <w:p w:rsidR="00F70BD1" w:rsidRPr="00F70BD1" w:rsidRDefault="00F70BD1" w:rsidP="00001C25">
      <w:pPr>
        <w:pStyle w:val="ListParagraph"/>
        <w:autoSpaceDE w:val="0"/>
        <w:autoSpaceDN w:val="0"/>
        <w:adjustRightInd w:val="0"/>
        <w:spacing w:before="0" w:after="0" w:line="240" w:lineRule="auto"/>
        <w:ind w:left="0"/>
        <w:rPr>
          <w:rFonts w:ascii="Arial" w:hAnsi="Arial" w:cs="Arial"/>
          <w:sz w:val="24"/>
          <w:szCs w:val="24"/>
          <w:lang w:val="sr-Cyrl-RS"/>
        </w:rPr>
      </w:pPr>
    </w:p>
    <w:p w:rsidR="00B16C24" w:rsidRPr="00EE793E" w:rsidRDefault="00B16C24" w:rsidP="00001C25">
      <w:pPr>
        <w:pStyle w:val="KDParagraf"/>
        <w:spacing w:before="0"/>
        <w:contextualSpacing/>
        <w:rPr>
          <w:rFonts w:cs="Arial"/>
          <w:sz w:val="24"/>
          <w:szCs w:val="24"/>
        </w:rPr>
      </w:pPr>
      <w:r w:rsidRPr="00EE793E">
        <w:rPr>
          <w:rFonts w:cs="Arial"/>
          <w:sz w:val="24"/>
          <w:szCs w:val="24"/>
        </w:rPr>
        <w:t xml:space="preserve">У случају да се приликом пријема Услуге утврди да стварно стање не одговара обиму и квалитету, </w:t>
      </w:r>
      <w:r w:rsidR="00C75B70">
        <w:rPr>
          <w:rFonts w:cs="Arial"/>
          <w:sz w:val="24"/>
          <w:szCs w:val="24"/>
        </w:rPr>
        <w:t xml:space="preserve">Корисник услуга </w:t>
      </w:r>
      <w:r w:rsidRPr="00EE793E">
        <w:rPr>
          <w:rFonts w:cs="Arial"/>
          <w:sz w:val="24"/>
          <w:szCs w:val="24"/>
        </w:rPr>
        <w:t xml:space="preserve">је дужан да рекламацију записнички констатује и исту одмах достави Пружаоцу услуге у року од </w:t>
      </w:r>
      <w:r>
        <w:rPr>
          <w:rFonts w:cs="Arial"/>
          <w:sz w:val="24"/>
          <w:szCs w:val="24"/>
          <w:lang w:val="sr-Cyrl-RS"/>
        </w:rPr>
        <w:t>1</w:t>
      </w:r>
      <w:r w:rsidRPr="00EE793E">
        <w:rPr>
          <w:rFonts w:cs="Arial"/>
          <w:sz w:val="24"/>
          <w:szCs w:val="24"/>
        </w:rPr>
        <w:t xml:space="preserve"> (словима</w:t>
      </w:r>
      <w:proofErr w:type="gramStart"/>
      <w:r w:rsidRPr="00EE793E">
        <w:rPr>
          <w:rFonts w:cs="Arial"/>
          <w:sz w:val="24"/>
          <w:szCs w:val="24"/>
        </w:rPr>
        <w:t>:</w:t>
      </w:r>
      <w:r>
        <w:rPr>
          <w:rFonts w:cs="Arial"/>
          <w:sz w:val="24"/>
          <w:szCs w:val="24"/>
          <w:lang w:val="sr-Cyrl-RS"/>
        </w:rPr>
        <w:t>једног</w:t>
      </w:r>
      <w:proofErr w:type="gramEnd"/>
      <w:r w:rsidRPr="00EE793E">
        <w:rPr>
          <w:rFonts w:cs="Arial"/>
          <w:sz w:val="24"/>
          <w:szCs w:val="24"/>
        </w:rPr>
        <w:t>) дана.</w:t>
      </w:r>
    </w:p>
    <w:p w:rsidR="00B16C24" w:rsidRPr="00EE793E" w:rsidRDefault="00B16C24" w:rsidP="00001C25">
      <w:pPr>
        <w:pStyle w:val="KDParagraf"/>
        <w:spacing w:before="0"/>
        <w:contextualSpacing/>
        <w:rPr>
          <w:rFonts w:cs="Arial"/>
          <w:sz w:val="24"/>
          <w:szCs w:val="24"/>
        </w:rPr>
      </w:pPr>
    </w:p>
    <w:p w:rsidR="00B16C24" w:rsidRDefault="00C75B70" w:rsidP="00001C25">
      <w:pPr>
        <w:pStyle w:val="KDParagraf"/>
        <w:spacing w:before="0"/>
        <w:contextualSpacing/>
        <w:rPr>
          <w:rFonts w:cs="Arial"/>
          <w:sz w:val="24"/>
          <w:szCs w:val="24"/>
        </w:rPr>
      </w:pPr>
      <w:r>
        <w:rPr>
          <w:rFonts w:cs="Arial"/>
          <w:sz w:val="24"/>
          <w:szCs w:val="24"/>
        </w:rPr>
        <w:t xml:space="preserve">Пружалац </w:t>
      </w:r>
      <w:proofErr w:type="gramStart"/>
      <w:r>
        <w:rPr>
          <w:rFonts w:cs="Arial"/>
          <w:sz w:val="24"/>
          <w:szCs w:val="24"/>
        </w:rPr>
        <w:t xml:space="preserve">услуга </w:t>
      </w:r>
      <w:r w:rsidR="00B16C24" w:rsidRPr="00EE793E">
        <w:rPr>
          <w:rFonts w:cs="Arial"/>
          <w:sz w:val="24"/>
          <w:szCs w:val="24"/>
        </w:rPr>
        <w:t xml:space="preserve"> се</w:t>
      </w:r>
      <w:proofErr w:type="gramEnd"/>
      <w:r w:rsidR="00B16C24" w:rsidRPr="00EE793E">
        <w:rPr>
          <w:rFonts w:cs="Arial"/>
          <w:sz w:val="24"/>
          <w:szCs w:val="24"/>
        </w:rPr>
        <w:t xml:space="preserve"> обавезује да недостатке устано</w:t>
      </w:r>
      <w:r>
        <w:rPr>
          <w:rFonts w:cs="Arial"/>
          <w:sz w:val="24"/>
          <w:szCs w:val="24"/>
        </w:rPr>
        <w:t>вљене од стране Корисника услуга</w:t>
      </w:r>
      <w:r w:rsidR="00B16C24" w:rsidRPr="00EE793E">
        <w:rPr>
          <w:rFonts w:cs="Arial"/>
          <w:sz w:val="24"/>
          <w:szCs w:val="24"/>
        </w:rPr>
        <w:t xml:space="preserve"> приликом квантитативног и квалитативног пријема отклони у року од </w:t>
      </w:r>
      <w:r w:rsidR="00B16C24">
        <w:rPr>
          <w:rFonts w:cs="Arial"/>
          <w:sz w:val="24"/>
          <w:szCs w:val="24"/>
          <w:lang w:val="sr-Cyrl-RS"/>
        </w:rPr>
        <w:t>3</w:t>
      </w:r>
      <w:r w:rsidR="00B16C24" w:rsidRPr="00EE793E">
        <w:rPr>
          <w:rFonts w:cs="Arial"/>
          <w:sz w:val="24"/>
          <w:szCs w:val="24"/>
        </w:rPr>
        <w:t xml:space="preserve"> (словима: </w:t>
      </w:r>
      <w:r w:rsidR="00B16C24">
        <w:rPr>
          <w:rFonts w:cs="Arial"/>
          <w:sz w:val="24"/>
          <w:szCs w:val="24"/>
          <w:lang w:val="sr-Cyrl-RS"/>
        </w:rPr>
        <w:t>три</w:t>
      </w:r>
      <w:r w:rsidR="00B16C24" w:rsidRPr="00EE793E">
        <w:rPr>
          <w:rFonts w:cs="Arial"/>
          <w:sz w:val="24"/>
          <w:szCs w:val="24"/>
        </w:rPr>
        <w:t xml:space="preserve">) </w:t>
      </w:r>
      <w:r w:rsidR="00B16C24">
        <w:rPr>
          <w:rFonts w:cs="Arial"/>
          <w:sz w:val="24"/>
          <w:szCs w:val="24"/>
          <w:lang w:val="sr-Cyrl-RS"/>
        </w:rPr>
        <w:t xml:space="preserve">дана </w:t>
      </w:r>
      <w:r w:rsidR="00B16C24" w:rsidRPr="00EE793E">
        <w:rPr>
          <w:rFonts w:cs="Arial"/>
          <w:sz w:val="24"/>
          <w:szCs w:val="24"/>
        </w:rPr>
        <w:t>од момента пријема рекламације о свом трошку.</w:t>
      </w:r>
    </w:p>
    <w:p w:rsidR="00DA353A" w:rsidRDefault="00DA353A" w:rsidP="00001C25">
      <w:pPr>
        <w:pStyle w:val="KDParagraf"/>
        <w:spacing w:before="0"/>
        <w:contextualSpacing/>
        <w:rPr>
          <w:rFonts w:cs="Arial"/>
          <w:sz w:val="24"/>
          <w:szCs w:val="24"/>
        </w:rPr>
      </w:pPr>
    </w:p>
    <w:p w:rsidR="00DA353A" w:rsidRDefault="00DA353A" w:rsidP="00001C25">
      <w:pPr>
        <w:pStyle w:val="KDParagraf"/>
        <w:spacing w:before="0"/>
        <w:contextualSpacing/>
        <w:rPr>
          <w:rFonts w:cs="Arial"/>
          <w:sz w:val="24"/>
          <w:szCs w:val="24"/>
        </w:rPr>
      </w:pPr>
    </w:p>
    <w:p w:rsidR="00B16C24" w:rsidRDefault="00B16C24" w:rsidP="00001C25">
      <w:pPr>
        <w:pStyle w:val="KDParagraf"/>
        <w:spacing w:before="0"/>
        <w:contextualSpacing/>
        <w:rPr>
          <w:rFonts w:cs="Arial"/>
          <w:b/>
          <w:sz w:val="24"/>
          <w:szCs w:val="24"/>
        </w:rPr>
      </w:pPr>
      <w:r w:rsidRPr="00C64A78">
        <w:rPr>
          <w:rFonts w:cs="Arial"/>
          <w:b/>
          <w:sz w:val="24"/>
          <w:szCs w:val="24"/>
        </w:rPr>
        <w:t>ОВЛАШЋЕНИ ПРЕДСТАВНИЦИ ЗА ПРАЋЕЊЕ УГОВОРА</w:t>
      </w:r>
    </w:p>
    <w:p w:rsidR="00082824" w:rsidRPr="00C64A78" w:rsidRDefault="00082824" w:rsidP="00001C25">
      <w:pPr>
        <w:pStyle w:val="KDParagraf"/>
        <w:spacing w:before="0"/>
        <w:contextualSpacing/>
        <w:rPr>
          <w:rFonts w:cs="Arial"/>
          <w:b/>
          <w:sz w:val="24"/>
          <w:szCs w:val="24"/>
        </w:rPr>
      </w:pPr>
    </w:p>
    <w:p w:rsidR="00B16C24" w:rsidRPr="00EE793E" w:rsidRDefault="00B16C24" w:rsidP="00001C25">
      <w:pPr>
        <w:pStyle w:val="KDParagraf"/>
        <w:spacing w:before="0"/>
        <w:contextualSpacing/>
        <w:jc w:val="center"/>
        <w:rPr>
          <w:rFonts w:cs="Arial"/>
          <w:sz w:val="24"/>
          <w:szCs w:val="24"/>
        </w:rPr>
      </w:pPr>
      <w:r w:rsidRPr="00C64A78">
        <w:rPr>
          <w:rFonts w:cs="Arial"/>
          <w:b/>
          <w:sz w:val="24"/>
          <w:szCs w:val="24"/>
        </w:rPr>
        <w:t xml:space="preserve">Члан </w:t>
      </w:r>
      <w:r w:rsidR="00DA353A">
        <w:rPr>
          <w:rFonts w:cs="Arial"/>
          <w:b/>
          <w:sz w:val="24"/>
          <w:szCs w:val="24"/>
        </w:rPr>
        <w:t>1</w:t>
      </w:r>
      <w:r w:rsidR="00882BC5">
        <w:rPr>
          <w:rFonts w:cs="Arial"/>
          <w:b/>
          <w:sz w:val="24"/>
          <w:szCs w:val="24"/>
        </w:rPr>
        <w:t>2</w:t>
      </w:r>
      <w:r w:rsidRPr="006D08C9">
        <w:rPr>
          <w:rFonts w:cs="Arial"/>
          <w:sz w:val="24"/>
          <w:szCs w:val="24"/>
        </w:rPr>
        <w:t>.</w:t>
      </w:r>
    </w:p>
    <w:p w:rsidR="00B16C24" w:rsidRPr="00EE793E" w:rsidRDefault="00B16C24" w:rsidP="00001C25">
      <w:pPr>
        <w:pStyle w:val="KDParagraf"/>
        <w:spacing w:before="0"/>
        <w:contextualSpacing/>
        <w:rPr>
          <w:rFonts w:cs="Arial"/>
          <w:sz w:val="24"/>
          <w:szCs w:val="24"/>
        </w:rPr>
      </w:pPr>
      <w:r w:rsidRPr="00EE793E">
        <w:rPr>
          <w:rFonts w:cs="Arial"/>
          <w:sz w:val="24"/>
          <w:szCs w:val="24"/>
        </w:rPr>
        <w:t>Овлашћени представни</w:t>
      </w:r>
      <w:r w:rsidR="00C75B70">
        <w:rPr>
          <w:rFonts w:cs="Arial"/>
          <w:sz w:val="24"/>
          <w:szCs w:val="24"/>
        </w:rPr>
        <w:t xml:space="preserve">ци за праћење реализације </w:t>
      </w:r>
      <w:r w:rsidRPr="00EE793E">
        <w:rPr>
          <w:rFonts w:cs="Arial"/>
          <w:sz w:val="24"/>
          <w:szCs w:val="24"/>
        </w:rPr>
        <w:t xml:space="preserve">овог Уговора су: </w:t>
      </w:r>
    </w:p>
    <w:p w:rsidR="00B16C24" w:rsidRPr="00001C25" w:rsidRDefault="00C75B70" w:rsidP="00001C25">
      <w:pPr>
        <w:pStyle w:val="KDParagraf"/>
        <w:spacing w:before="0"/>
        <w:contextualSpacing/>
        <w:rPr>
          <w:rFonts w:cs="Arial"/>
          <w:sz w:val="24"/>
          <w:szCs w:val="24"/>
          <w:lang w:val="sr-Cyrl-RS"/>
        </w:rPr>
      </w:pPr>
      <w:r>
        <w:rPr>
          <w:rFonts w:cs="Arial"/>
          <w:sz w:val="24"/>
          <w:szCs w:val="24"/>
        </w:rPr>
        <w:tab/>
        <w:t xml:space="preserve">- </w:t>
      </w:r>
      <w:proofErr w:type="gramStart"/>
      <w:r>
        <w:rPr>
          <w:rFonts w:cs="Arial"/>
          <w:sz w:val="24"/>
          <w:szCs w:val="24"/>
        </w:rPr>
        <w:t>за</w:t>
      </w:r>
      <w:proofErr w:type="gramEnd"/>
      <w:r>
        <w:rPr>
          <w:rFonts w:cs="Arial"/>
          <w:sz w:val="24"/>
          <w:szCs w:val="24"/>
        </w:rPr>
        <w:t xml:space="preserve"> Корисника услуга</w:t>
      </w:r>
      <w:r w:rsidR="00001C25">
        <w:rPr>
          <w:rFonts w:cs="Arial"/>
          <w:sz w:val="24"/>
          <w:szCs w:val="24"/>
        </w:rPr>
        <w:t xml:space="preserve">: </w:t>
      </w:r>
      <w:r w:rsidR="00293A5A">
        <w:rPr>
          <w:rFonts w:cs="Arial"/>
          <w:sz w:val="24"/>
          <w:szCs w:val="24"/>
          <w:lang w:val="sr-Cyrl-RS"/>
        </w:rPr>
        <w:t>______________</w:t>
      </w:r>
    </w:p>
    <w:p w:rsidR="00B16C24" w:rsidRPr="00EE793E" w:rsidRDefault="00C75B70" w:rsidP="00001C25">
      <w:pPr>
        <w:pStyle w:val="KDParagraf"/>
        <w:spacing w:before="0"/>
        <w:contextualSpacing/>
        <w:rPr>
          <w:rFonts w:cs="Arial"/>
          <w:sz w:val="24"/>
          <w:szCs w:val="24"/>
        </w:rPr>
      </w:pPr>
      <w:r>
        <w:rPr>
          <w:rFonts w:cs="Arial"/>
          <w:sz w:val="24"/>
          <w:szCs w:val="24"/>
        </w:rPr>
        <w:tab/>
        <w:t xml:space="preserve">- </w:t>
      </w:r>
      <w:proofErr w:type="gramStart"/>
      <w:r>
        <w:rPr>
          <w:rFonts w:cs="Arial"/>
          <w:sz w:val="24"/>
          <w:szCs w:val="24"/>
        </w:rPr>
        <w:t>за</w:t>
      </w:r>
      <w:proofErr w:type="gramEnd"/>
      <w:r>
        <w:rPr>
          <w:rFonts w:cs="Arial"/>
          <w:sz w:val="24"/>
          <w:szCs w:val="24"/>
        </w:rPr>
        <w:t xml:space="preserve"> Пружаоца услуга</w:t>
      </w:r>
      <w:r w:rsidR="00001C25">
        <w:rPr>
          <w:rFonts w:cs="Arial"/>
          <w:sz w:val="24"/>
          <w:szCs w:val="24"/>
        </w:rPr>
        <w:t xml:space="preserve">: </w:t>
      </w:r>
      <w:r w:rsidR="00B16C24" w:rsidRPr="00EE793E">
        <w:rPr>
          <w:rFonts w:cs="Arial"/>
          <w:sz w:val="24"/>
          <w:szCs w:val="24"/>
        </w:rPr>
        <w:t>_____</w:t>
      </w:r>
      <w:r w:rsidR="002063C2">
        <w:rPr>
          <w:rFonts w:cs="Arial"/>
          <w:sz w:val="24"/>
          <w:szCs w:val="24"/>
        </w:rPr>
        <w:t>_________</w:t>
      </w:r>
    </w:p>
    <w:p w:rsidR="00B16C24" w:rsidRPr="00EE793E" w:rsidRDefault="00B16C24" w:rsidP="00001C25">
      <w:pPr>
        <w:pStyle w:val="KDParagraf"/>
        <w:spacing w:before="0"/>
        <w:contextualSpacing/>
        <w:rPr>
          <w:rFonts w:cs="Arial"/>
          <w:sz w:val="24"/>
          <w:szCs w:val="24"/>
        </w:rPr>
      </w:pPr>
    </w:p>
    <w:p w:rsidR="00B16C24" w:rsidRPr="00EE793E" w:rsidRDefault="00B16C24" w:rsidP="00001C25">
      <w:pPr>
        <w:pStyle w:val="KDParagraf"/>
        <w:spacing w:before="0"/>
        <w:contextualSpacing/>
        <w:rPr>
          <w:rFonts w:cs="Arial"/>
          <w:sz w:val="24"/>
          <w:szCs w:val="24"/>
        </w:rPr>
      </w:pPr>
      <w:r w:rsidRPr="00EE793E">
        <w:rPr>
          <w:rFonts w:cs="Arial"/>
          <w:sz w:val="24"/>
          <w:szCs w:val="24"/>
        </w:rPr>
        <w:t xml:space="preserve">Овлашћења и дужности овлашћених </w:t>
      </w:r>
      <w:proofErr w:type="gramStart"/>
      <w:r w:rsidRPr="00EE793E">
        <w:rPr>
          <w:rFonts w:cs="Arial"/>
          <w:sz w:val="24"/>
          <w:szCs w:val="24"/>
        </w:rPr>
        <w:t>представника  за</w:t>
      </w:r>
      <w:proofErr w:type="gramEnd"/>
      <w:r w:rsidRPr="00EE793E">
        <w:rPr>
          <w:rFonts w:cs="Arial"/>
          <w:sz w:val="24"/>
          <w:szCs w:val="24"/>
        </w:rPr>
        <w:t xml:space="preserve"> праћење реализације овог Уговора су: </w:t>
      </w:r>
    </w:p>
    <w:p w:rsidR="00C75B70" w:rsidRDefault="00C75B70" w:rsidP="00001C25">
      <w:pPr>
        <w:pStyle w:val="KDParagraf"/>
        <w:spacing w:before="0"/>
        <w:contextualSpacing/>
        <w:rPr>
          <w:rFonts w:cs="Arial"/>
          <w:sz w:val="24"/>
          <w:szCs w:val="24"/>
        </w:rPr>
      </w:pPr>
      <w:r>
        <w:rPr>
          <w:rFonts w:cs="Arial"/>
          <w:sz w:val="24"/>
          <w:szCs w:val="24"/>
        </w:rPr>
        <w:t xml:space="preserve">- </w:t>
      </w:r>
      <w:r w:rsidR="00B16C24" w:rsidRPr="00EE793E">
        <w:rPr>
          <w:rFonts w:cs="Arial"/>
          <w:sz w:val="24"/>
          <w:szCs w:val="24"/>
        </w:rPr>
        <w:t>Д</w:t>
      </w:r>
      <w:r w:rsidR="00B16C24">
        <w:rPr>
          <w:rFonts w:cs="Arial"/>
          <w:sz w:val="24"/>
          <w:szCs w:val="24"/>
          <w:lang w:val="sr-Cyrl-RS"/>
        </w:rPr>
        <w:t xml:space="preserve">а </w:t>
      </w:r>
      <w:r w:rsidR="00B16C24" w:rsidRPr="00EE793E">
        <w:rPr>
          <w:rFonts w:cs="Arial"/>
          <w:sz w:val="24"/>
          <w:szCs w:val="24"/>
        </w:rPr>
        <w:t xml:space="preserve">сачине, потпишу и верификују </w:t>
      </w:r>
      <w:r w:rsidR="00293A5A">
        <w:rPr>
          <w:rFonts w:eastAsia="Calibri" w:cs="Arial"/>
          <w:sz w:val="24"/>
          <w:szCs w:val="24"/>
          <w:lang w:val="sr-Cyrl-RS"/>
        </w:rPr>
        <w:t>Записник</w:t>
      </w:r>
      <w:r w:rsidR="00293A5A" w:rsidRPr="00D24337">
        <w:rPr>
          <w:rFonts w:eastAsia="Calibri" w:cs="Arial"/>
          <w:sz w:val="24"/>
          <w:szCs w:val="24"/>
          <w:lang w:val="sr-Cyrl-RS"/>
        </w:rPr>
        <w:t xml:space="preserve"> о квантитативно</w:t>
      </w:r>
      <w:r w:rsidR="00F70BD1">
        <w:rPr>
          <w:rFonts w:eastAsia="Calibri" w:cs="Arial"/>
          <w:sz w:val="24"/>
          <w:szCs w:val="24"/>
          <w:lang w:val="sr-Cyrl-RS"/>
        </w:rPr>
        <w:t xml:space="preserve">м и квалитативном пријему услуге </w:t>
      </w:r>
      <w:r w:rsidR="00B16C24" w:rsidRPr="00EE793E">
        <w:rPr>
          <w:rFonts w:cs="Arial"/>
          <w:sz w:val="24"/>
          <w:szCs w:val="24"/>
        </w:rPr>
        <w:t>(без примедби);</w:t>
      </w:r>
    </w:p>
    <w:p w:rsidR="00B16C24" w:rsidRDefault="00C75B70" w:rsidP="00001C25">
      <w:pPr>
        <w:pStyle w:val="KDParagraf"/>
        <w:spacing w:before="0"/>
        <w:contextualSpacing/>
        <w:rPr>
          <w:rFonts w:cs="Arial"/>
          <w:sz w:val="24"/>
          <w:szCs w:val="24"/>
        </w:rPr>
      </w:pPr>
      <w:r>
        <w:rPr>
          <w:rFonts w:cs="Arial"/>
          <w:sz w:val="24"/>
          <w:szCs w:val="24"/>
          <w:lang w:val="sr-Cyrl-RS"/>
        </w:rPr>
        <w:t xml:space="preserve">- Да </w:t>
      </w:r>
      <w:r w:rsidR="00B16C24" w:rsidRPr="00EE793E">
        <w:rPr>
          <w:rFonts w:cs="Arial"/>
          <w:sz w:val="24"/>
          <w:szCs w:val="24"/>
        </w:rPr>
        <w:t>извршавају и друге дужности везане за реализацију предмета овог Уговора, по потреби.</w:t>
      </w:r>
    </w:p>
    <w:p w:rsidR="00001C25" w:rsidRPr="00001C25" w:rsidRDefault="00001C25" w:rsidP="00001C25">
      <w:pPr>
        <w:pStyle w:val="KDParagraf"/>
        <w:spacing w:before="0"/>
        <w:contextualSpacing/>
        <w:rPr>
          <w:rFonts w:cs="Arial"/>
          <w:sz w:val="24"/>
          <w:szCs w:val="24"/>
        </w:rPr>
      </w:pPr>
    </w:p>
    <w:p w:rsidR="00EE793E" w:rsidRDefault="00EE793E" w:rsidP="00001C25">
      <w:pPr>
        <w:pStyle w:val="KDParagraf"/>
        <w:spacing w:before="0"/>
        <w:contextualSpacing/>
        <w:rPr>
          <w:rFonts w:cs="Arial"/>
          <w:b/>
          <w:sz w:val="24"/>
          <w:szCs w:val="24"/>
        </w:rPr>
      </w:pPr>
      <w:r w:rsidRPr="00C64A78">
        <w:rPr>
          <w:rFonts w:cs="Arial"/>
          <w:b/>
          <w:sz w:val="24"/>
          <w:szCs w:val="24"/>
        </w:rPr>
        <w:t xml:space="preserve">СРЕДСТВА ФИНАНСИЈСКОГ ОБЕЗБЕЂЕЊА </w:t>
      </w:r>
    </w:p>
    <w:p w:rsidR="00082824" w:rsidRPr="00C64A78" w:rsidRDefault="00082824" w:rsidP="00001C25">
      <w:pPr>
        <w:pStyle w:val="KDParagraf"/>
        <w:spacing w:before="0"/>
        <w:contextualSpacing/>
        <w:rPr>
          <w:rFonts w:cs="Arial"/>
          <w:b/>
          <w:sz w:val="24"/>
          <w:szCs w:val="24"/>
        </w:rPr>
      </w:pPr>
    </w:p>
    <w:p w:rsidR="00EE793E" w:rsidRPr="00EE793E" w:rsidRDefault="00EE793E" w:rsidP="00293A5A">
      <w:pPr>
        <w:pStyle w:val="KDParagraf"/>
        <w:spacing w:before="0"/>
        <w:contextualSpacing/>
        <w:jc w:val="center"/>
        <w:rPr>
          <w:rFonts w:cs="Arial"/>
          <w:sz w:val="24"/>
          <w:szCs w:val="24"/>
        </w:rPr>
      </w:pPr>
      <w:r w:rsidRPr="00C64A78">
        <w:rPr>
          <w:rFonts w:cs="Arial"/>
          <w:b/>
          <w:sz w:val="24"/>
          <w:szCs w:val="24"/>
        </w:rPr>
        <w:t>Члан 1</w:t>
      </w:r>
      <w:r w:rsidR="00BB097B">
        <w:rPr>
          <w:rFonts w:cs="Arial"/>
          <w:b/>
          <w:sz w:val="24"/>
          <w:szCs w:val="24"/>
          <w:lang w:val="sr-Cyrl-RS"/>
        </w:rPr>
        <w:t>3</w:t>
      </w:r>
      <w:r w:rsidRPr="00EE793E">
        <w:rPr>
          <w:rFonts w:cs="Arial"/>
          <w:sz w:val="24"/>
          <w:szCs w:val="24"/>
        </w:rPr>
        <w:t>.</w:t>
      </w:r>
    </w:p>
    <w:p w:rsidR="00210F39" w:rsidRDefault="00C75B70" w:rsidP="00293A5A">
      <w:pPr>
        <w:spacing w:before="0"/>
        <w:contextualSpacing/>
        <w:rPr>
          <w:rFonts w:cs="Arial"/>
          <w:sz w:val="24"/>
          <w:szCs w:val="24"/>
        </w:rPr>
      </w:pPr>
      <w:r>
        <w:rPr>
          <w:rFonts w:cs="Arial"/>
          <w:sz w:val="24"/>
          <w:szCs w:val="24"/>
        </w:rPr>
        <w:t xml:space="preserve">Пружалац </w:t>
      </w:r>
      <w:proofErr w:type="gramStart"/>
      <w:r>
        <w:rPr>
          <w:rFonts w:cs="Arial"/>
          <w:sz w:val="24"/>
          <w:szCs w:val="24"/>
        </w:rPr>
        <w:t xml:space="preserve">услуга </w:t>
      </w:r>
      <w:r w:rsidR="00EE793E" w:rsidRPr="00EE793E">
        <w:rPr>
          <w:rFonts w:cs="Arial"/>
          <w:sz w:val="24"/>
          <w:szCs w:val="24"/>
        </w:rPr>
        <w:t xml:space="preserve"> је</w:t>
      </w:r>
      <w:proofErr w:type="gramEnd"/>
      <w:r w:rsidR="00EE793E" w:rsidRPr="00EE793E">
        <w:rPr>
          <w:rFonts w:cs="Arial"/>
          <w:sz w:val="24"/>
          <w:szCs w:val="24"/>
        </w:rPr>
        <w:t xml:space="preserve"> обавезан да у тренутку потписивања Уговора, а најкасније у року од </w:t>
      </w:r>
      <w:r w:rsidR="005D0470">
        <w:rPr>
          <w:rFonts w:cs="Arial"/>
          <w:sz w:val="24"/>
          <w:szCs w:val="24"/>
          <w:lang w:val="sr-Cyrl-RS"/>
        </w:rPr>
        <w:t>10</w:t>
      </w:r>
      <w:r w:rsidR="00EE793E" w:rsidRPr="00EE793E">
        <w:rPr>
          <w:rFonts w:cs="Arial"/>
          <w:sz w:val="24"/>
          <w:szCs w:val="24"/>
        </w:rPr>
        <w:t xml:space="preserve"> (словима:</w:t>
      </w:r>
      <w:r w:rsidR="007D0133">
        <w:rPr>
          <w:rFonts w:cs="Arial"/>
          <w:sz w:val="24"/>
          <w:szCs w:val="24"/>
          <w:lang w:val="sr-Cyrl-RS"/>
        </w:rPr>
        <w:t xml:space="preserve"> </w:t>
      </w:r>
      <w:r w:rsidR="005D0470">
        <w:rPr>
          <w:rFonts w:cs="Arial"/>
          <w:sz w:val="24"/>
          <w:szCs w:val="24"/>
          <w:lang w:val="sr-Cyrl-RS"/>
        </w:rPr>
        <w:t>десет</w:t>
      </w:r>
      <w:r w:rsidR="00EE793E" w:rsidRPr="00EE793E">
        <w:rPr>
          <w:rFonts w:cs="Arial"/>
          <w:sz w:val="24"/>
          <w:szCs w:val="24"/>
        </w:rPr>
        <w:t xml:space="preserve">) дана од дана </w:t>
      </w:r>
      <w:r w:rsidR="005D0470">
        <w:rPr>
          <w:rFonts w:cs="Arial"/>
          <w:sz w:val="24"/>
          <w:szCs w:val="24"/>
          <w:lang w:val="sr-Cyrl-RS"/>
        </w:rPr>
        <w:t xml:space="preserve">обостраног </w:t>
      </w:r>
      <w:r w:rsidR="00EE793E" w:rsidRPr="00EE793E">
        <w:rPr>
          <w:rFonts w:cs="Arial"/>
          <w:sz w:val="24"/>
          <w:szCs w:val="24"/>
        </w:rPr>
        <w:t>потписивања овог Уг</w:t>
      </w:r>
      <w:r w:rsidR="004E1B68">
        <w:rPr>
          <w:rFonts w:cs="Arial"/>
          <w:sz w:val="24"/>
          <w:szCs w:val="24"/>
        </w:rPr>
        <w:t xml:space="preserve">овора, као одложни услов из члана </w:t>
      </w:r>
      <w:r w:rsidR="00EE793E" w:rsidRPr="00EE793E">
        <w:rPr>
          <w:rFonts w:cs="Arial"/>
          <w:sz w:val="24"/>
          <w:szCs w:val="24"/>
        </w:rPr>
        <w:t>74.</w:t>
      </w:r>
      <w:r w:rsidR="004E1B68">
        <w:rPr>
          <w:rFonts w:cs="Arial"/>
          <w:sz w:val="24"/>
          <w:szCs w:val="24"/>
          <w:lang w:val="sr-Cyrl-RS"/>
        </w:rPr>
        <w:t xml:space="preserve"> </w:t>
      </w:r>
      <w:proofErr w:type="gramStart"/>
      <w:r w:rsidR="004E1B68">
        <w:rPr>
          <w:rFonts w:cs="Arial"/>
          <w:sz w:val="24"/>
          <w:szCs w:val="24"/>
        </w:rPr>
        <w:t>став</w:t>
      </w:r>
      <w:proofErr w:type="gramEnd"/>
      <w:r w:rsidR="004E1B68">
        <w:rPr>
          <w:rFonts w:cs="Arial"/>
          <w:sz w:val="24"/>
          <w:szCs w:val="24"/>
        </w:rPr>
        <w:t xml:space="preserve"> </w:t>
      </w:r>
      <w:r w:rsidR="00EE793E" w:rsidRPr="00EE793E">
        <w:rPr>
          <w:rFonts w:cs="Arial"/>
          <w:sz w:val="24"/>
          <w:szCs w:val="24"/>
        </w:rPr>
        <w:t>2.</w:t>
      </w:r>
      <w:r w:rsidR="004E1B68">
        <w:rPr>
          <w:rFonts w:cs="Arial"/>
          <w:sz w:val="24"/>
          <w:szCs w:val="24"/>
          <w:lang w:val="sr-Cyrl-RS"/>
        </w:rPr>
        <w:t xml:space="preserve"> </w:t>
      </w:r>
      <w:r w:rsidR="00F956D5">
        <w:rPr>
          <w:rFonts w:cs="Arial"/>
          <w:sz w:val="24"/>
          <w:szCs w:val="24"/>
          <w:lang w:val="sr-Cyrl-RS"/>
        </w:rPr>
        <w:t>Закона о облигационим односима</w:t>
      </w:r>
      <w:r w:rsidR="00EE793E" w:rsidRPr="00EE793E">
        <w:rPr>
          <w:rFonts w:cs="Arial"/>
          <w:sz w:val="24"/>
          <w:szCs w:val="24"/>
        </w:rPr>
        <w:t xml:space="preserve"> ("Сл. </w:t>
      </w:r>
      <w:proofErr w:type="gramStart"/>
      <w:r w:rsidR="00EE793E" w:rsidRPr="00EE793E">
        <w:rPr>
          <w:rFonts w:cs="Arial"/>
          <w:sz w:val="24"/>
          <w:szCs w:val="24"/>
        </w:rPr>
        <w:t>лист</w:t>
      </w:r>
      <w:proofErr w:type="gramEnd"/>
      <w:r w:rsidR="00EE793E" w:rsidRPr="00EE793E">
        <w:rPr>
          <w:rFonts w:cs="Arial"/>
          <w:sz w:val="24"/>
          <w:szCs w:val="24"/>
        </w:rPr>
        <w:t xml:space="preserve"> СФРJ", бр. 29/78, 39/85, 45/89 - oдлукa УСJ и 57/89, "Сл. лист СРJ", бр. 31/93 и "Сл. лист СЦГ", бр. 1/2003 - Устaвнa пoвeљa), (даље: ЗОО) преда Кориснику услуге, као средство финансијског обезбеђења за добро извршење посла у износу од 10% од укупне вредности уговора, без ПДВ, неопозиву, безусловну (без права на приговор) и на први позив наплативу бланко соло меницу,</w:t>
      </w:r>
      <w:r w:rsidR="00D24337" w:rsidRPr="00D24337">
        <w:rPr>
          <w:rFonts w:cs="Arial"/>
          <w:sz w:val="24"/>
          <w:szCs w:val="24"/>
        </w:rPr>
        <w:t xml:space="preserve"> у складу са Закон</w:t>
      </w:r>
      <w:r w:rsidR="00293A5A">
        <w:rPr>
          <w:rFonts w:cs="Arial"/>
          <w:sz w:val="24"/>
          <w:szCs w:val="24"/>
          <w:lang w:val="sr-Cyrl-RS"/>
        </w:rPr>
        <w:t>ом</w:t>
      </w:r>
      <w:r w:rsidR="00D24337" w:rsidRPr="00D24337">
        <w:rPr>
          <w:rFonts w:cs="Arial"/>
          <w:sz w:val="24"/>
          <w:szCs w:val="24"/>
        </w:rPr>
        <w:t xml:space="preserve"> о меници ("Сл. лист ФНРЈ" бр. 104/46, "Сл. лист СФРЈ" бр. 16/65, </w:t>
      </w:r>
      <w:r w:rsidR="00D24337" w:rsidRPr="00D24337">
        <w:rPr>
          <w:rFonts w:cs="Arial"/>
          <w:sz w:val="24"/>
          <w:szCs w:val="24"/>
        </w:rPr>
        <w:lastRenderedPageBreak/>
        <w:t>54/70 и 57/89 и "Сл. лист СРЈ" бр. 46/96, Сл. лист СЦГ бр. 01/03 Уст. повеља Сл.гласник РС 80/15) и Закон</w:t>
      </w:r>
      <w:r w:rsidR="00293A5A">
        <w:rPr>
          <w:rFonts w:cs="Arial"/>
          <w:sz w:val="24"/>
          <w:szCs w:val="24"/>
          <w:lang w:val="sr-Cyrl-RS"/>
        </w:rPr>
        <w:t>ом</w:t>
      </w:r>
      <w:r w:rsidR="00D24337" w:rsidRPr="00D24337">
        <w:rPr>
          <w:rFonts w:cs="Arial"/>
          <w:sz w:val="24"/>
          <w:szCs w:val="24"/>
        </w:rPr>
        <w:t xml:space="preserve"> о п</w:t>
      </w:r>
      <w:r w:rsidR="00293A5A">
        <w:rPr>
          <w:rFonts w:cs="Arial"/>
          <w:sz w:val="24"/>
          <w:szCs w:val="24"/>
        </w:rPr>
        <w:t xml:space="preserve">латним услугама  ( Сл. гласник РС, број 139/2014) </w:t>
      </w:r>
      <w:r w:rsidR="00EE793E" w:rsidRPr="00EE793E">
        <w:rPr>
          <w:rFonts w:cs="Arial"/>
          <w:sz w:val="24"/>
          <w:szCs w:val="24"/>
        </w:rPr>
        <w:t xml:space="preserve">са клаузулом „без протеста“, потписану од стране законског заступника, са неопозивим и безусловним меничним овлашћењем, којим се овлашћује </w:t>
      </w:r>
      <w:r>
        <w:rPr>
          <w:rFonts w:cs="Arial"/>
          <w:sz w:val="24"/>
          <w:szCs w:val="24"/>
        </w:rPr>
        <w:t xml:space="preserve">Корисник услуга </w:t>
      </w:r>
      <w:r w:rsidR="00EE793E" w:rsidRPr="00EE793E">
        <w:rPr>
          <w:rFonts w:cs="Arial"/>
          <w:sz w:val="24"/>
          <w:szCs w:val="24"/>
        </w:rPr>
        <w:t xml:space="preserve">да може, покренути поступак наплате и то до истека рока од </w:t>
      </w:r>
      <w:r w:rsidR="002C49AE">
        <w:rPr>
          <w:rFonts w:cs="Arial"/>
          <w:sz w:val="24"/>
          <w:szCs w:val="24"/>
          <w:lang w:val="sr-Cyrl-RS"/>
        </w:rPr>
        <w:t>30</w:t>
      </w:r>
      <w:r w:rsidR="00EE793E" w:rsidRPr="00EE793E">
        <w:rPr>
          <w:rFonts w:cs="Arial"/>
          <w:sz w:val="24"/>
          <w:szCs w:val="24"/>
        </w:rPr>
        <w:t xml:space="preserve"> (словима:</w:t>
      </w:r>
      <w:r w:rsidR="00293A5A">
        <w:rPr>
          <w:rFonts w:cs="Arial"/>
          <w:sz w:val="24"/>
          <w:szCs w:val="24"/>
          <w:lang w:val="sr-Cyrl-RS"/>
        </w:rPr>
        <w:t xml:space="preserve"> </w:t>
      </w:r>
      <w:r w:rsidR="002C49AE">
        <w:rPr>
          <w:rFonts w:cs="Arial"/>
          <w:sz w:val="24"/>
          <w:szCs w:val="24"/>
          <w:lang w:val="sr-Cyrl-RS"/>
        </w:rPr>
        <w:t>тридесет</w:t>
      </w:r>
      <w:r w:rsidR="00210F39">
        <w:rPr>
          <w:rFonts w:cs="Arial"/>
          <w:sz w:val="24"/>
          <w:szCs w:val="24"/>
        </w:rPr>
        <w:t>) дана од уговореног рока за пружање Услуга</w:t>
      </w:r>
      <w:r w:rsidR="00EE793E" w:rsidRPr="00EE793E">
        <w:rPr>
          <w:rFonts w:cs="Arial"/>
          <w:sz w:val="24"/>
          <w:szCs w:val="24"/>
        </w:rPr>
        <w:t xml:space="preserve">,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w:t>
      </w:r>
      <w:r w:rsidR="00293A5A">
        <w:rPr>
          <w:rFonts w:cs="Arial"/>
          <w:sz w:val="24"/>
          <w:szCs w:val="24"/>
        </w:rPr>
        <w:t>извршење обавеза по У</w:t>
      </w:r>
      <w:r w:rsidR="00EE793E" w:rsidRPr="00EE793E">
        <w:rPr>
          <w:rFonts w:cs="Arial"/>
          <w:sz w:val="24"/>
          <w:szCs w:val="24"/>
        </w:rPr>
        <w:t xml:space="preserve">говору. </w:t>
      </w:r>
    </w:p>
    <w:p w:rsidR="00293A5A" w:rsidRDefault="00293A5A" w:rsidP="00293A5A">
      <w:pPr>
        <w:spacing w:before="0"/>
        <w:contextualSpacing/>
        <w:rPr>
          <w:rFonts w:cs="Arial"/>
          <w:sz w:val="24"/>
          <w:szCs w:val="24"/>
        </w:rPr>
      </w:pPr>
    </w:p>
    <w:p w:rsidR="00EE793E" w:rsidRDefault="00EE793E" w:rsidP="00293A5A">
      <w:pPr>
        <w:pStyle w:val="KDParagraf"/>
        <w:spacing w:before="0"/>
        <w:contextualSpacing/>
        <w:rPr>
          <w:rFonts w:cs="Arial"/>
          <w:sz w:val="24"/>
          <w:szCs w:val="24"/>
        </w:rPr>
      </w:pPr>
      <w:r w:rsidRPr="00EE793E">
        <w:rPr>
          <w:rFonts w:cs="Arial"/>
          <w:sz w:val="24"/>
          <w:szCs w:val="24"/>
        </w:rPr>
        <w:t xml:space="preserve">Уз то </w:t>
      </w:r>
      <w:r w:rsidR="00C75B70">
        <w:rPr>
          <w:rFonts w:cs="Arial"/>
          <w:sz w:val="24"/>
          <w:szCs w:val="24"/>
        </w:rPr>
        <w:t xml:space="preserve">Пружалац услуга </w:t>
      </w:r>
      <w:r w:rsidRPr="00EE793E">
        <w:rPr>
          <w:rFonts w:cs="Arial"/>
          <w:sz w:val="24"/>
          <w:szCs w:val="24"/>
        </w:rPr>
        <w:t>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w:t>
      </w:r>
      <w:r w:rsidR="00F956D5">
        <w:rPr>
          <w:rFonts w:cs="Arial"/>
          <w:sz w:val="24"/>
          <w:szCs w:val="24"/>
          <w:lang w:val="sr-Cyrl-RS"/>
        </w:rPr>
        <w:t>,</w:t>
      </w:r>
      <w:r w:rsidRPr="00EE793E">
        <w:rPr>
          <w:rFonts w:cs="Arial"/>
          <w:sz w:val="24"/>
          <w:szCs w:val="24"/>
        </w:rPr>
        <w:t xml:space="preserve">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w:t>
      </w:r>
      <w:r w:rsidR="00D24337">
        <w:rPr>
          <w:rFonts w:cs="Arial"/>
          <w:sz w:val="24"/>
          <w:szCs w:val="24"/>
        </w:rPr>
        <w:t xml:space="preserve">егистар меница и овлашћења НБС, </w:t>
      </w:r>
      <w:r w:rsidR="00D24337" w:rsidRPr="00D24337">
        <w:rPr>
          <w:rFonts w:cs="Arial"/>
          <w:sz w:val="24"/>
          <w:szCs w:val="24"/>
        </w:rPr>
        <w:t>у складу са Одлуком о ближим условима, садржини и начину вођења регистра меница и овлашћења („Сл. гласник РС“ бр. 56/11 и 80/15,</w:t>
      </w:r>
      <w:r w:rsidR="00D24337">
        <w:rPr>
          <w:rFonts w:cs="Arial"/>
          <w:sz w:val="24"/>
          <w:szCs w:val="24"/>
          <w:lang w:val="sr-Cyrl-RS"/>
        </w:rPr>
        <w:t xml:space="preserve"> </w:t>
      </w:r>
      <w:r w:rsidR="00D24337" w:rsidRPr="00D24337">
        <w:rPr>
          <w:rFonts w:cs="Arial"/>
          <w:sz w:val="24"/>
          <w:szCs w:val="24"/>
        </w:rPr>
        <w:t>76/201</w:t>
      </w:r>
      <w:r w:rsidR="00D24337">
        <w:rPr>
          <w:rFonts w:cs="Arial"/>
          <w:sz w:val="24"/>
          <w:szCs w:val="24"/>
          <w:lang w:val="sr-Cyrl-RS"/>
        </w:rPr>
        <w:t>6).</w:t>
      </w:r>
    </w:p>
    <w:p w:rsidR="004E1B68" w:rsidRPr="00EE793E" w:rsidRDefault="004E1B68" w:rsidP="00293A5A">
      <w:pPr>
        <w:pStyle w:val="KDParagraf"/>
        <w:spacing w:before="0"/>
        <w:contextualSpacing/>
        <w:rPr>
          <w:rFonts w:cs="Arial"/>
          <w:sz w:val="24"/>
          <w:szCs w:val="24"/>
        </w:rPr>
      </w:pPr>
    </w:p>
    <w:p w:rsidR="00EE793E" w:rsidRPr="00EE793E" w:rsidRDefault="00EE793E" w:rsidP="00293A5A">
      <w:pPr>
        <w:pStyle w:val="KDParagraf"/>
        <w:spacing w:before="0"/>
        <w:contextualSpacing/>
        <w:rPr>
          <w:rFonts w:cs="Arial"/>
          <w:sz w:val="24"/>
          <w:szCs w:val="24"/>
        </w:rPr>
      </w:pPr>
      <w:r w:rsidRPr="00EE793E">
        <w:rPr>
          <w:rFonts w:cs="Arial"/>
          <w:sz w:val="24"/>
          <w:szCs w:val="24"/>
        </w:rPr>
        <w:t xml:space="preserve">Уговорне стране су сагласне, да </w:t>
      </w:r>
      <w:r w:rsidR="00C75B70">
        <w:rPr>
          <w:rFonts w:cs="Arial"/>
          <w:sz w:val="24"/>
          <w:szCs w:val="24"/>
        </w:rPr>
        <w:t xml:space="preserve">Корисник услуга </w:t>
      </w:r>
      <w:r w:rsidRPr="00EE793E">
        <w:rPr>
          <w:rFonts w:cs="Arial"/>
          <w:sz w:val="24"/>
          <w:szCs w:val="24"/>
        </w:rPr>
        <w:t xml:space="preserve">може, без било какве претходне сагласности Пружаоца услуге, поднети на наплату средство финансијског обезбеђења из става 1. </w:t>
      </w:r>
      <w:proofErr w:type="gramStart"/>
      <w:r w:rsidRPr="00EE793E">
        <w:rPr>
          <w:rFonts w:cs="Arial"/>
          <w:sz w:val="24"/>
          <w:szCs w:val="24"/>
        </w:rPr>
        <w:t>овог</w:t>
      </w:r>
      <w:proofErr w:type="gramEnd"/>
      <w:r w:rsidRPr="00EE793E">
        <w:rPr>
          <w:rFonts w:cs="Arial"/>
          <w:sz w:val="24"/>
          <w:szCs w:val="24"/>
        </w:rPr>
        <w:t xml:space="preserve"> члана, у случају да </w:t>
      </w:r>
      <w:r w:rsidR="00C75B70">
        <w:rPr>
          <w:rFonts w:cs="Arial"/>
          <w:sz w:val="24"/>
          <w:szCs w:val="24"/>
        </w:rPr>
        <w:t xml:space="preserve">Пружалац услуга </w:t>
      </w:r>
      <w:r w:rsidRPr="00EE793E">
        <w:rPr>
          <w:rFonts w:cs="Arial"/>
          <w:sz w:val="24"/>
          <w:szCs w:val="24"/>
        </w:rPr>
        <w:t xml:space="preserve"> не изврши у целости или неблаговремено, делимично или неквалитетно изврши било коју од уговорених Услуга. </w:t>
      </w:r>
    </w:p>
    <w:p w:rsidR="00001C25" w:rsidRPr="00B16C24" w:rsidRDefault="00F93E06" w:rsidP="00001C25">
      <w:pPr>
        <w:pStyle w:val="KDParagraf"/>
        <w:spacing w:before="0"/>
        <w:contextualSpacing/>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rsidR="00983840" w:rsidRPr="00C36E7F" w:rsidRDefault="00EE793E" w:rsidP="00001C25">
      <w:pPr>
        <w:pStyle w:val="KDParagraf"/>
        <w:spacing w:before="0"/>
        <w:contextualSpacing/>
        <w:rPr>
          <w:rFonts w:cs="Arial"/>
          <w:b/>
          <w:sz w:val="24"/>
          <w:szCs w:val="24"/>
        </w:rPr>
      </w:pPr>
      <w:r w:rsidRPr="00C36E7F">
        <w:rPr>
          <w:rFonts w:cs="Arial"/>
          <w:b/>
          <w:sz w:val="24"/>
          <w:szCs w:val="24"/>
        </w:rPr>
        <w:t xml:space="preserve">ИНТЕЛЕКТУАЛНА СВОЈИНА </w:t>
      </w:r>
    </w:p>
    <w:p w:rsidR="00EE793E" w:rsidRPr="00001C25" w:rsidRDefault="00EE793E" w:rsidP="00001C25">
      <w:pPr>
        <w:pStyle w:val="KDParagraf"/>
        <w:spacing w:before="0"/>
        <w:contextualSpacing/>
        <w:jc w:val="center"/>
        <w:rPr>
          <w:rFonts w:cs="Arial"/>
          <w:b/>
          <w:sz w:val="24"/>
          <w:szCs w:val="24"/>
        </w:rPr>
      </w:pPr>
      <w:r w:rsidRPr="006D08C9">
        <w:rPr>
          <w:rFonts w:cs="Arial"/>
          <w:b/>
          <w:sz w:val="24"/>
          <w:szCs w:val="24"/>
        </w:rPr>
        <w:t xml:space="preserve">Члан </w:t>
      </w:r>
      <w:r w:rsidR="00BB097B">
        <w:rPr>
          <w:rFonts w:cs="Arial"/>
          <w:b/>
          <w:sz w:val="24"/>
          <w:szCs w:val="24"/>
        </w:rPr>
        <w:t>14</w:t>
      </w:r>
      <w:r w:rsidRPr="006D08C9">
        <w:rPr>
          <w:rFonts w:cs="Arial"/>
          <w:b/>
          <w:sz w:val="24"/>
          <w:szCs w:val="24"/>
        </w:rPr>
        <w:t>.</w:t>
      </w:r>
    </w:p>
    <w:p w:rsidR="00B16C24" w:rsidRDefault="00B16C24" w:rsidP="00001C25">
      <w:pPr>
        <w:spacing w:before="0"/>
        <w:contextualSpacing/>
        <w:rPr>
          <w:sz w:val="24"/>
          <w:szCs w:val="24"/>
          <w:lang w:val="sr-Cyrl-CS"/>
        </w:rPr>
      </w:pPr>
      <w:r>
        <w:rPr>
          <w:sz w:val="24"/>
          <w:szCs w:val="24"/>
          <w:lang w:val="sr-Cyrl-CS"/>
        </w:rPr>
        <w:t xml:space="preserve">Овим Уговором  </w:t>
      </w:r>
      <w:r w:rsidR="00BB4A5C">
        <w:rPr>
          <w:sz w:val="24"/>
          <w:szCs w:val="24"/>
        </w:rPr>
        <w:t>Kорисник услуге</w:t>
      </w:r>
      <w:r>
        <w:rPr>
          <w:sz w:val="24"/>
          <w:szCs w:val="24"/>
          <w:lang w:val="sr-Cyrl-CS"/>
        </w:rPr>
        <w:t xml:space="preserve"> гарантује </w:t>
      </w:r>
      <w:r w:rsidR="00BB4A5C">
        <w:rPr>
          <w:sz w:val="24"/>
          <w:szCs w:val="24"/>
          <w:lang w:val="sr-Cyrl-CS"/>
        </w:rPr>
        <w:t>Пружаоцу услуга</w:t>
      </w:r>
      <w:r w:rsidRPr="005A6221">
        <w:rPr>
          <w:sz w:val="24"/>
          <w:szCs w:val="24"/>
          <w:lang w:val="sr-Cyrl-CS"/>
        </w:rPr>
        <w:t xml:space="preserve"> да је власник и/или  искључиви носилац права интелектуалне својине на предметним Услугама, и </w:t>
      </w:r>
      <w:r>
        <w:rPr>
          <w:sz w:val="24"/>
          <w:szCs w:val="24"/>
          <w:lang w:val="sr-Cyrl-CS"/>
        </w:rPr>
        <w:t xml:space="preserve">да ће заштитити </w:t>
      </w:r>
      <w:r w:rsidR="00BB4A5C">
        <w:rPr>
          <w:sz w:val="24"/>
          <w:szCs w:val="24"/>
          <w:lang w:val="sr-Cyrl-CS"/>
        </w:rPr>
        <w:t>Пружаоца услуге</w:t>
      </w:r>
      <w:r w:rsidRPr="005A6221">
        <w:rPr>
          <w:sz w:val="24"/>
          <w:szCs w:val="24"/>
          <w:lang w:val="sr-Cyrl-CS"/>
        </w:rPr>
        <w:t xml:space="preserve"> у случају евентуалних захтева трећих лица по основу ауторског права и права интелектуалне својине.</w:t>
      </w:r>
    </w:p>
    <w:p w:rsidR="00B16C24" w:rsidRPr="005A6221" w:rsidRDefault="00B16C24" w:rsidP="00001C25">
      <w:pPr>
        <w:spacing w:before="0"/>
        <w:contextualSpacing/>
        <w:rPr>
          <w:sz w:val="24"/>
          <w:szCs w:val="24"/>
          <w:lang w:val="sr-Cyrl-CS"/>
        </w:rPr>
      </w:pPr>
    </w:p>
    <w:p w:rsidR="00B16C24" w:rsidRPr="005A6221" w:rsidRDefault="00BB4A5C" w:rsidP="00001C25">
      <w:pPr>
        <w:spacing w:before="0"/>
        <w:contextualSpacing/>
        <w:rPr>
          <w:sz w:val="24"/>
          <w:szCs w:val="24"/>
          <w:lang w:val="sr-Cyrl-CS"/>
        </w:rPr>
      </w:pPr>
      <w:r>
        <w:rPr>
          <w:sz w:val="24"/>
          <w:szCs w:val="24"/>
          <w:lang w:val="sr-Cyrl-CS"/>
        </w:rPr>
        <w:t>Корисник услуга</w:t>
      </w:r>
      <w:r w:rsidR="00B16C24" w:rsidRPr="005A6221">
        <w:rPr>
          <w:sz w:val="24"/>
          <w:szCs w:val="24"/>
          <w:lang w:val="sr-Cyrl-CS"/>
        </w:rPr>
        <w:t xml:space="preserve">, који користи интелектуалну својину трећих лица (без обзира о каквој врсти интелектуалне својине је </w:t>
      </w:r>
      <w:r w:rsidR="00B16C24">
        <w:rPr>
          <w:sz w:val="24"/>
          <w:szCs w:val="24"/>
          <w:lang w:val="sr-Cyrl-CS"/>
        </w:rPr>
        <w:t xml:space="preserve">реч), гарантује </w:t>
      </w:r>
      <w:r>
        <w:rPr>
          <w:sz w:val="24"/>
          <w:szCs w:val="24"/>
          <w:lang w:val="sr-Cyrl-CS"/>
        </w:rPr>
        <w:t>Пружаоцу услуга</w:t>
      </w:r>
      <w:r w:rsidR="00B16C24" w:rsidRPr="005A6221">
        <w:rPr>
          <w:sz w:val="24"/>
          <w:szCs w:val="24"/>
          <w:lang w:val="sr-Cyrl-CS"/>
        </w:rPr>
        <w:t xml:space="preserve"> да је носилац права или да има законито право на коришћење и/или употребу такве интелектуалне својине.</w:t>
      </w:r>
    </w:p>
    <w:p w:rsidR="00B16C24" w:rsidRPr="005A6221" w:rsidRDefault="00B16C24" w:rsidP="00001C25">
      <w:pPr>
        <w:spacing w:before="0"/>
        <w:contextualSpacing/>
        <w:rPr>
          <w:sz w:val="24"/>
          <w:szCs w:val="24"/>
          <w:lang w:val="sr-Cyrl-CS"/>
        </w:rPr>
      </w:pPr>
    </w:p>
    <w:p w:rsidR="00B16C24" w:rsidRDefault="00B16C24" w:rsidP="00001C25">
      <w:pPr>
        <w:spacing w:before="0"/>
        <w:contextualSpacing/>
        <w:rPr>
          <w:sz w:val="24"/>
          <w:szCs w:val="24"/>
          <w:lang w:val="sr-Cyrl-CS"/>
        </w:rPr>
      </w:pPr>
      <w:r>
        <w:rPr>
          <w:sz w:val="24"/>
          <w:szCs w:val="24"/>
          <w:lang w:val="sr-Cyrl-CS"/>
        </w:rPr>
        <w:t>Е</w:t>
      </w:r>
      <w:r w:rsidRPr="005A6221">
        <w:rPr>
          <w:sz w:val="24"/>
          <w:szCs w:val="24"/>
          <w:lang w:val="sr-Cyrl-CS"/>
        </w:rPr>
        <w:t xml:space="preserve">вентуалну одговорност за повреду заштићених права интелектуалне својине трећих лица, у целости сноси </w:t>
      </w:r>
      <w:r w:rsidR="00BB4A5C">
        <w:rPr>
          <w:sz w:val="24"/>
          <w:szCs w:val="24"/>
          <w:lang w:val="sr-Cyrl-CS"/>
        </w:rPr>
        <w:t>Корисник услуга</w:t>
      </w:r>
      <w:r w:rsidRPr="005A6221">
        <w:rPr>
          <w:sz w:val="24"/>
          <w:szCs w:val="24"/>
          <w:lang w:val="sr-Cyrl-CS"/>
        </w:rPr>
        <w:t>.</w:t>
      </w:r>
    </w:p>
    <w:p w:rsidR="00B16C24" w:rsidRPr="005A6221" w:rsidRDefault="00B16C24" w:rsidP="00001C25">
      <w:pPr>
        <w:spacing w:before="0"/>
        <w:contextualSpacing/>
        <w:rPr>
          <w:sz w:val="24"/>
          <w:szCs w:val="24"/>
          <w:lang w:val="sr-Cyrl-CS"/>
        </w:rPr>
      </w:pPr>
    </w:p>
    <w:p w:rsidR="00B16C24" w:rsidRDefault="00B16C24" w:rsidP="00001C25">
      <w:pPr>
        <w:spacing w:before="0"/>
        <w:contextualSpacing/>
        <w:rPr>
          <w:sz w:val="24"/>
          <w:szCs w:val="24"/>
          <w:lang w:val="sr-Cyrl-CS"/>
        </w:rPr>
      </w:pPr>
      <w:r w:rsidRPr="005A6221">
        <w:rPr>
          <w:sz w:val="24"/>
          <w:szCs w:val="24"/>
          <w:lang w:val="sr-Cyrl-C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Pr>
          <w:sz w:val="24"/>
          <w:szCs w:val="24"/>
          <w:lang w:val="sr-Cyrl-CS"/>
        </w:rPr>
        <w:t>.</w:t>
      </w:r>
    </w:p>
    <w:p w:rsidR="00983840" w:rsidRDefault="00983840" w:rsidP="00001C25">
      <w:pPr>
        <w:pStyle w:val="KDParagraf"/>
        <w:spacing w:before="0"/>
        <w:contextualSpacing/>
        <w:rPr>
          <w:rFonts w:cs="Arial"/>
          <w:b/>
          <w:sz w:val="24"/>
          <w:szCs w:val="24"/>
        </w:rPr>
      </w:pPr>
    </w:p>
    <w:p w:rsidR="00EE793E" w:rsidRDefault="00EE793E" w:rsidP="00001C25">
      <w:pPr>
        <w:pStyle w:val="KDParagraf"/>
        <w:spacing w:before="0"/>
        <w:contextualSpacing/>
        <w:rPr>
          <w:rFonts w:cs="Arial"/>
          <w:b/>
          <w:sz w:val="24"/>
          <w:szCs w:val="24"/>
        </w:rPr>
      </w:pPr>
      <w:r w:rsidRPr="005D0470">
        <w:rPr>
          <w:rFonts w:cs="Arial"/>
          <w:b/>
          <w:sz w:val="24"/>
          <w:szCs w:val="24"/>
        </w:rPr>
        <w:t xml:space="preserve">ЗАКЉУЧИВАЊЕ И СТУПАЊЕ НА СНАГУ </w:t>
      </w:r>
    </w:p>
    <w:p w:rsidR="005D22E1" w:rsidRPr="00293A5A" w:rsidRDefault="005D22E1" w:rsidP="00001C25">
      <w:pPr>
        <w:pStyle w:val="KDParagraf"/>
        <w:spacing w:before="0"/>
        <w:contextualSpacing/>
        <w:rPr>
          <w:rFonts w:cs="Arial"/>
          <w:b/>
          <w:sz w:val="24"/>
          <w:szCs w:val="24"/>
        </w:rPr>
      </w:pPr>
    </w:p>
    <w:p w:rsidR="00EE793E" w:rsidRPr="00EE793E" w:rsidRDefault="00EE793E" w:rsidP="00001C25">
      <w:pPr>
        <w:pStyle w:val="KDParagraf"/>
        <w:spacing w:before="0"/>
        <w:contextualSpacing/>
        <w:jc w:val="center"/>
        <w:rPr>
          <w:rFonts w:cs="Arial"/>
          <w:sz w:val="24"/>
          <w:szCs w:val="24"/>
        </w:rPr>
      </w:pPr>
      <w:r w:rsidRPr="006D08C9">
        <w:rPr>
          <w:rFonts w:cs="Arial"/>
          <w:b/>
          <w:sz w:val="24"/>
          <w:szCs w:val="24"/>
        </w:rPr>
        <w:t xml:space="preserve">Члан </w:t>
      </w:r>
      <w:r w:rsidR="00FC720F">
        <w:rPr>
          <w:rFonts w:cs="Arial"/>
          <w:b/>
          <w:sz w:val="24"/>
          <w:szCs w:val="24"/>
          <w:lang w:val="sr-Cyrl-RS"/>
        </w:rPr>
        <w:t>1</w:t>
      </w:r>
      <w:r w:rsidR="00BB097B">
        <w:rPr>
          <w:rFonts w:cs="Arial"/>
          <w:b/>
          <w:sz w:val="24"/>
          <w:szCs w:val="24"/>
          <w:lang w:val="sr-Cyrl-RS"/>
        </w:rPr>
        <w:t>5</w:t>
      </w:r>
      <w:r w:rsidRPr="006D08C9">
        <w:rPr>
          <w:rFonts w:cs="Arial"/>
          <w:sz w:val="24"/>
          <w:szCs w:val="24"/>
        </w:rPr>
        <w:t>.</w:t>
      </w:r>
    </w:p>
    <w:p w:rsidR="00145952" w:rsidRPr="00EE793E" w:rsidRDefault="00EE793E" w:rsidP="00001C25">
      <w:pPr>
        <w:pStyle w:val="KDParagraf"/>
        <w:spacing w:before="0"/>
        <w:contextualSpacing/>
        <w:rPr>
          <w:rFonts w:cs="Arial"/>
          <w:sz w:val="24"/>
          <w:szCs w:val="24"/>
        </w:rPr>
      </w:pPr>
      <w:r w:rsidRPr="00EE793E">
        <w:rPr>
          <w:rFonts w:cs="Arial"/>
          <w:sz w:val="24"/>
          <w:szCs w:val="24"/>
        </w:rPr>
        <w:t xml:space="preserve">Овај Уговор сматра се закљученим када га потпишу </w:t>
      </w:r>
      <w:r w:rsidR="00EB2594">
        <w:rPr>
          <w:rFonts w:cs="Arial"/>
          <w:sz w:val="24"/>
          <w:szCs w:val="24"/>
          <w:lang w:val="sr-Cyrl-RS"/>
        </w:rPr>
        <w:t>законски заступници</w:t>
      </w:r>
      <w:r w:rsidRPr="00EE793E">
        <w:rPr>
          <w:rFonts w:cs="Arial"/>
          <w:sz w:val="24"/>
          <w:szCs w:val="24"/>
        </w:rPr>
        <w:t xml:space="preserve"> Уговорних страна.</w:t>
      </w:r>
    </w:p>
    <w:p w:rsidR="00EE793E" w:rsidRDefault="00EE793E" w:rsidP="00001C25">
      <w:pPr>
        <w:pStyle w:val="KDParagraf"/>
        <w:spacing w:before="0"/>
        <w:contextualSpacing/>
        <w:rPr>
          <w:rFonts w:cs="Arial"/>
          <w:sz w:val="24"/>
          <w:szCs w:val="24"/>
        </w:rPr>
      </w:pPr>
      <w:r w:rsidRPr="00EE793E">
        <w:rPr>
          <w:rFonts w:cs="Arial"/>
          <w:sz w:val="24"/>
          <w:szCs w:val="24"/>
        </w:rPr>
        <w:lastRenderedPageBreak/>
        <w:t xml:space="preserve">Овај Уговор ступа на снагу када </w:t>
      </w:r>
      <w:r w:rsidR="00C75B70">
        <w:rPr>
          <w:rFonts w:cs="Arial"/>
          <w:sz w:val="24"/>
          <w:szCs w:val="24"/>
        </w:rPr>
        <w:t xml:space="preserve">Пружалац </w:t>
      </w:r>
      <w:proofErr w:type="gramStart"/>
      <w:r w:rsidR="00C75B70">
        <w:rPr>
          <w:rFonts w:cs="Arial"/>
          <w:sz w:val="24"/>
          <w:szCs w:val="24"/>
        </w:rPr>
        <w:t xml:space="preserve">услуга </w:t>
      </w:r>
      <w:r w:rsidRPr="00EE793E">
        <w:rPr>
          <w:rFonts w:cs="Arial"/>
          <w:sz w:val="24"/>
          <w:szCs w:val="24"/>
        </w:rPr>
        <w:t xml:space="preserve"> у</w:t>
      </w:r>
      <w:proofErr w:type="gramEnd"/>
      <w:r w:rsidRPr="00EE793E">
        <w:rPr>
          <w:rFonts w:cs="Arial"/>
          <w:sz w:val="24"/>
          <w:szCs w:val="24"/>
        </w:rPr>
        <w:t xml:space="preserve"> складу са роковима из члана </w:t>
      </w:r>
      <w:r w:rsidR="00E341B7">
        <w:rPr>
          <w:rFonts w:cs="Arial"/>
          <w:sz w:val="24"/>
          <w:szCs w:val="24"/>
          <w:lang w:val="sr-Cyrl-RS"/>
        </w:rPr>
        <w:t>13</w:t>
      </w:r>
      <w:r w:rsidRPr="00884F6E">
        <w:rPr>
          <w:rFonts w:cs="Arial"/>
          <w:sz w:val="24"/>
          <w:szCs w:val="24"/>
        </w:rPr>
        <w:t>.</w:t>
      </w:r>
      <w:r w:rsidRPr="00EE793E">
        <w:rPr>
          <w:rFonts w:cs="Arial"/>
          <w:sz w:val="24"/>
          <w:szCs w:val="24"/>
        </w:rPr>
        <w:t xml:space="preserve"> </w:t>
      </w:r>
      <w:proofErr w:type="gramStart"/>
      <w:r w:rsidRPr="00EE793E">
        <w:rPr>
          <w:rFonts w:cs="Arial"/>
          <w:sz w:val="24"/>
          <w:szCs w:val="24"/>
        </w:rPr>
        <w:t>овог</w:t>
      </w:r>
      <w:proofErr w:type="gramEnd"/>
      <w:r w:rsidRPr="00EE793E">
        <w:rPr>
          <w:rFonts w:cs="Arial"/>
          <w:sz w:val="24"/>
          <w:szCs w:val="24"/>
        </w:rPr>
        <w:t xml:space="preserve"> Уговора достави средства финансијског обезбеђења. </w:t>
      </w:r>
    </w:p>
    <w:p w:rsidR="00293A5A" w:rsidRPr="00EE793E" w:rsidRDefault="00293A5A" w:rsidP="00001C25">
      <w:pPr>
        <w:pStyle w:val="KDParagraf"/>
        <w:spacing w:before="0"/>
        <w:contextualSpacing/>
        <w:rPr>
          <w:rFonts w:cs="Arial"/>
          <w:sz w:val="24"/>
          <w:szCs w:val="24"/>
        </w:rPr>
      </w:pP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rPr>
        <w:t>1</w:t>
      </w:r>
      <w:r w:rsidR="00BB097B">
        <w:rPr>
          <w:rFonts w:cs="Arial"/>
          <w:b/>
          <w:sz w:val="24"/>
          <w:szCs w:val="24"/>
        </w:rPr>
        <w:t>6</w:t>
      </w:r>
      <w:r w:rsidRPr="00EE793E">
        <w:rPr>
          <w:rFonts w:cs="Arial"/>
          <w:sz w:val="24"/>
          <w:szCs w:val="24"/>
        </w:rPr>
        <w:t>.</w:t>
      </w:r>
    </w:p>
    <w:p w:rsidR="00983840" w:rsidRDefault="00EE793E" w:rsidP="00001C25">
      <w:pPr>
        <w:pStyle w:val="KDParagraf"/>
        <w:spacing w:before="0"/>
        <w:contextualSpacing/>
        <w:rPr>
          <w:rFonts w:cs="Arial"/>
          <w:sz w:val="24"/>
          <w:szCs w:val="24"/>
        </w:rPr>
      </w:pPr>
      <w:r w:rsidRPr="00EE793E">
        <w:rPr>
          <w:rFonts w:cs="Arial"/>
          <w:sz w:val="24"/>
          <w:szCs w:val="24"/>
        </w:rPr>
        <w:t>Овај Уговор се закључује до обостраног испуњења уговорених обавеза</w:t>
      </w:r>
      <w:r w:rsidR="00570678">
        <w:rPr>
          <w:rFonts w:cs="Arial"/>
          <w:sz w:val="24"/>
          <w:szCs w:val="24"/>
          <w:lang w:val="sr-Cyrl-RS"/>
        </w:rPr>
        <w:t>.</w:t>
      </w:r>
      <w:r w:rsidRPr="00EE793E">
        <w:rPr>
          <w:rFonts w:cs="Arial"/>
          <w:sz w:val="24"/>
          <w:szCs w:val="24"/>
        </w:rPr>
        <w:t xml:space="preserve"> </w:t>
      </w:r>
    </w:p>
    <w:p w:rsidR="00983840" w:rsidRDefault="00983840" w:rsidP="00001C25">
      <w:pPr>
        <w:pStyle w:val="KDParagraf"/>
        <w:spacing w:before="0"/>
        <w:contextualSpacing/>
        <w:rPr>
          <w:rFonts w:cs="Arial"/>
          <w:sz w:val="24"/>
          <w:szCs w:val="24"/>
        </w:rPr>
      </w:pPr>
    </w:p>
    <w:p w:rsidR="00983840" w:rsidRPr="00145952" w:rsidRDefault="00EE793E" w:rsidP="00001C25">
      <w:pPr>
        <w:pStyle w:val="KDParagraf"/>
        <w:spacing w:before="0"/>
        <w:contextualSpacing/>
        <w:rPr>
          <w:rFonts w:cs="Arial"/>
          <w:sz w:val="24"/>
          <w:szCs w:val="24"/>
          <w:lang w:val="sr-Cyrl-RS"/>
        </w:rPr>
      </w:pPr>
      <w:r w:rsidRPr="00EE793E">
        <w:rPr>
          <w:rFonts w:cs="Arial"/>
          <w:sz w:val="24"/>
          <w:szCs w:val="24"/>
        </w:rPr>
        <w:t xml:space="preserve">Обавезе </w:t>
      </w:r>
      <w:proofErr w:type="gramStart"/>
      <w:r w:rsidRPr="00EE793E">
        <w:rPr>
          <w:rFonts w:cs="Arial"/>
          <w:sz w:val="24"/>
          <w:szCs w:val="24"/>
        </w:rPr>
        <w:t>по  овом</w:t>
      </w:r>
      <w:proofErr w:type="gramEnd"/>
      <w:r w:rsidRPr="00EE793E">
        <w:rPr>
          <w:rFonts w:cs="Arial"/>
          <w:sz w:val="24"/>
          <w:szCs w:val="24"/>
        </w:rPr>
        <w:t xml:space="preserve"> Уговору које доспевају у наредној години, Корис</w:t>
      </w:r>
      <w:r w:rsidR="007D0133">
        <w:rPr>
          <w:rFonts w:cs="Arial"/>
          <w:sz w:val="24"/>
          <w:szCs w:val="24"/>
          <w:lang w:val="sr-Cyrl-RS"/>
        </w:rPr>
        <w:t>н</w:t>
      </w:r>
      <w:r w:rsidR="007D0133">
        <w:rPr>
          <w:rFonts w:cs="Arial"/>
          <w:sz w:val="24"/>
          <w:szCs w:val="24"/>
        </w:rPr>
        <w:t>ик услуга</w:t>
      </w:r>
      <w:r w:rsidRPr="00EE793E">
        <w:rPr>
          <w:rFonts w:cs="Arial"/>
          <w:sz w:val="24"/>
          <w:szCs w:val="24"/>
        </w:rPr>
        <w:t xml:space="preserve"> ће реализовати највише до износа средстава која ће за ту намену бити одобрена  у Годишњем плану пословања за године у којима </w:t>
      </w:r>
      <w:r w:rsidR="00B16C24">
        <w:rPr>
          <w:rFonts w:cs="Arial"/>
          <w:sz w:val="24"/>
          <w:szCs w:val="24"/>
        </w:rPr>
        <w:t>ће се плаћати уговорене обавезе</w:t>
      </w:r>
      <w:r w:rsidR="00B16C24">
        <w:rPr>
          <w:rFonts w:cs="Arial"/>
          <w:sz w:val="24"/>
          <w:szCs w:val="24"/>
          <w:lang w:val="sr-Cyrl-RS"/>
        </w:rPr>
        <w:t>.</w:t>
      </w:r>
    </w:p>
    <w:p w:rsidR="00EE793E" w:rsidRPr="00EE793E" w:rsidRDefault="00BB097B" w:rsidP="00001C25">
      <w:pPr>
        <w:pStyle w:val="KDParagraf"/>
        <w:spacing w:before="0"/>
        <w:contextualSpacing/>
        <w:jc w:val="center"/>
        <w:rPr>
          <w:rFonts w:cs="Arial"/>
          <w:sz w:val="24"/>
          <w:szCs w:val="24"/>
        </w:rPr>
      </w:pPr>
      <w:r>
        <w:rPr>
          <w:rFonts w:cs="Arial"/>
          <w:b/>
          <w:sz w:val="24"/>
          <w:szCs w:val="24"/>
        </w:rPr>
        <w:t>Члан 17</w:t>
      </w:r>
      <w:r w:rsidR="0084682C">
        <w:rPr>
          <w:rFonts w:cs="Arial"/>
          <w:b/>
          <w:sz w:val="24"/>
          <w:szCs w:val="24"/>
          <w:lang w:val="sr-Cyrl-RS"/>
        </w:rPr>
        <w:t>.</w:t>
      </w:r>
    </w:p>
    <w:p w:rsidR="00EE793E" w:rsidRPr="00EE793E" w:rsidRDefault="00EE793E" w:rsidP="00001C25">
      <w:pPr>
        <w:pStyle w:val="KDParagraf"/>
        <w:spacing w:before="0"/>
        <w:contextualSpacing/>
        <w:rPr>
          <w:rFonts w:cs="Arial"/>
          <w:sz w:val="24"/>
          <w:szCs w:val="24"/>
        </w:rPr>
      </w:pPr>
      <w:r w:rsidRPr="00EE793E">
        <w:rPr>
          <w:rFonts w:cs="Arial"/>
          <w:sz w:val="24"/>
          <w:szCs w:val="24"/>
        </w:rPr>
        <w:t xml:space="preserve">Овај Уговор и његови </w:t>
      </w:r>
      <w:r w:rsidRPr="00B871C6">
        <w:rPr>
          <w:rFonts w:cs="Arial"/>
          <w:sz w:val="24"/>
          <w:szCs w:val="24"/>
        </w:rPr>
        <w:t>Прилози</w:t>
      </w:r>
      <w:r w:rsidRPr="00EE793E">
        <w:rPr>
          <w:rFonts w:cs="Arial"/>
          <w:sz w:val="24"/>
          <w:szCs w:val="24"/>
        </w:rPr>
        <w:t xml:space="preserve"> сачињени су на српском језику. </w:t>
      </w:r>
    </w:p>
    <w:p w:rsidR="00145952" w:rsidRPr="00983840" w:rsidRDefault="00EE793E" w:rsidP="00001C25">
      <w:pPr>
        <w:pStyle w:val="KDParagraf"/>
        <w:spacing w:before="0"/>
        <w:contextualSpacing/>
        <w:rPr>
          <w:rFonts w:cs="Arial"/>
          <w:sz w:val="24"/>
          <w:szCs w:val="24"/>
        </w:rPr>
      </w:pPr>
      <w:r w:rsidRPr="00EE793E">
        <w:rPr>
          <w:rFonts w:cs="Arial"/>
          <w:sz w:val="24"/>
          <w:szCs w:val="24"/>
        </w:rPr>
        <w:t>На овај Уговор примењују се закони Републике Србије.</w:t>
      </w:r>
    </w:p>
    <w:p w:rsidR="00EE793E" w:rsidRPr="00EE793E" w:rsidRDefault="00EE793E" w:rsidP="00001C25">
      <w:pPr>
        <w:pStyle w:val="KDParagraf"/>
        <w:spacing w:before="0"/>
        <w:contextualSpacing/>
        <w:rPr>
          <w:rFonts w:cs="Arial"/>
          <w:sz w:val="24"/>
          <w:szCs w:val="24"/>
        </w:rPr>
      </w:pPr>
      <w:r w:rsidRPr="00EE793E">
        <w:rPr>
          <w:rFonts w:cs="Arial"/>
          <w:sz w:val="24"/>
          <w:szCs w:val="24"/>
        </w:rPr>
        <w:t xml:space="preserve">У случају спора меродавно право је право Републике Србије, а поступак се води на српском језику. </w:t>
      </w:r>
    </w:p>
    <w:p w:rsidR="00EE793E" w:rsidRPr="00EE793E" w:rsidRDefault="00EE793E" w:rsidP="00001C25">
      <w:pPr>
        <w:pStyle w:val="KDParagraf"/>
        <w:spacing w:before="0"/>
        <w:contextualSpacing/>
        <w:rPr>
          <w:rFonts w:cs="Arial"/>
          <w:sz w:val="24"/>
          <w:szCs w:val="24"/>
        </w:rPr>
      </w:pPr>
    </w:p>
    <w:p w:rsidR="00082824" w:rsidRPr="00C64A78" w:rsidRDefault="00EE793E" w:rsidP="00001C25">
      <w:pPr>
        <w:pStyle w:val="KDParagraf"/>
        <w:spacing w:before="0"/>
        <w:contextualSpacing/>
        <w:rPr>
          <w:rFonts w:cs="Arial"/>
          <w:b/>
          <w:sz w:val="24"/>
          <w:szCs w:val="24"/>
        </w:rPr>
      </w:pPr>
      <w:r w:rsidRPr="00C64A78">
        <w:rPr>
          <w:rFonts w:cs="Arial"/>
          <w:b/>
          <w:sz w:val="24"/>
          <w:szCs w:val="24"/>
        </w:rPr>
        <w:t>ВИША СИЛА</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rPr>
        <w:t>1</w:t>
      </w:r>
      <w:r w:rsidR="00BB097B">
        <w:rPr>
          <w:rFonts w:cs="Arial"/>
          <w:b/>
          <w:sz w:val="24"/>
          <w:szCs w:val="24"/>
          <w:lang w:val="sr-Cyrl-RS"/>
        </w:rPr>
        <w:t>8</w:t>
      </w:r>
      <w:r w:rsidRPr="006D08C9">
        <w:rPr>
          <w:rFonts w:cs="Arial"/>
          <w:sz w:val="24"/>
          <w:szCs w:val="24"/>
        </w:rPr>
        <w:t>.</w:t>
      </w:r>
    </w:p>
    <w:p w:rsidR="00823FC7" w:rsidRDefault="00823FC7" w:rsidP="00001C25">
      <w:pPr>
        <w:spacing w:before="0"/>
        <w:contextualSpacing/>
        <w:rPr>
          <w:rFonts w:cs="Arial"/>
          <w:sz w:val="24"/>
          <w:szCs w:val="24"/>
        </w:rPr>
      </w:pPr>
      <w:r w:rsidRPr="00C36E7F">
        <w:rPr>
          <w:rFonts w:cs="Arial"/>
          <w:sz w:val="24"/>
          <w:szCs w:val="24"/>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w:t>
      </w:r>
      <w:r w:rsidR="00210F39">
        <w:rPr>
          <w:rFonts w:cs="Arial"/>
          <w:sz w:val="24"/>
          <w:szCs w:val="24"/>
        </w:rPr>
        <w:t xml:space="preserve">еизвршење уговорених обавеза </w:t>
      </w:r>
      <w:r w:rsidRPr="00C36E7F">
        <w:rPr>
          <w:rFonts w:cs="Arial"/>
          <w:sz w:val="24"/>
          <w:szCs w:val="24"/>
        </w:rPr>
        <w:t xml:space="preserve">за ону </w:t>
      </w:r>
      <w:r w:rsidR="00210F39">
        <w:rPr>
          <w:rFonts w:cs="Arial"/>
          <w:sz w:val="24"/>
          <w:szCs w:val="24"/>
          <w:lang w:val="sr-Cyrl-RS"/>
        </w:rPr>
        <w:t xml:space="preserve">Уговорну </w:t>
      </w:r>
      <w:r w:rsidRPr="00C36E7F">
        <w:rPr>
          <w:rFonts w:cs="Arial"/>
          <w:sz w:val="24"/>
          <w:szCs w:val="24"/>
        </w:rPr>
        <w:t>страну код које је наступио случај више силе, или обе</w:t>
      </w:r>
      <w:r w:rsidR="00210F39">
        <w:rPr>
          <w:rFonts w:cs="Arial"/>
          <w:sz w:val="24"/>
          <w:szCs w:val="24"/>
          <w:lang w:val="sr-Cyrl-RS"/>
        </w:rPr>
        <w:t xml:space="preserve"> Уговорне </w:t>
      </w:r>
      <w:r w:rsidRPr="00C36E7F">
        <w:rPr>
          <w:rFonts w:cs="Arial"/>
          <w:sz w:val="24"/>
          <w:szCs w:val="24"/>
        </w:rPr>
        <w:t xml:space="preserve">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7D0133" w:rsidRPr="00C36E7F" w:rsidRDefault="007D0133" w:rsidP="00001C25">
      <w:pPr>
        <w:spacing w:before="0"/>
        <w:contextualSpacing/>
        <w:rPr>
          <w:rFonts w:cs="Arial"/>
          <w:sz w:val="24"/>
          <w:szCs w:val="24"/>
        </w:rPr>
      </w:pPr>
    </w:p>
    <w:p w:rsidR="00823FC7" w:rsidRDefault="00823FC7" w:rsidP="00001C25">
      <w:pPr>
        <w:spacing w:before="0"/>
        <w:contextualSpacing/>
        <w:rPr>
          <w:rFonts w:cs="Arial"/>
          <w:sz w:val="24"/>
          <w:szCs w:val="24"/>
          <w:lang w:val="sr-Cyrl-RS"/>
        </w:rPr>
      </w:pPr>
      <w:r w:rsidRPr="00C36E7F">
        <w:rPr>
          <w:rFonts w:cs="Arial"/>
          <w:sz w:val="24"/>
          <w:szCs w:val="24"/>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(словима:</w:t>
      </w:r>
      <w:r w:rsidR="007D0133">
        <w:rPr>
          <w:rFonts w:cs="Arial"/>
          <w:sz w:val="24"/>
          <w:szCs w:val="24"/>
          <w:lang w:val="sr-Cyrl-RS"/>
        </w:rPr>
        <w:t xml:space="preserve"> </w:t>
      </w:r>
      <w:r w:rsidRPr="00C36E7F">
        <w:rPr>
          <w:rFonts w:cs="Arial"/>
          <w:sz w:val="24"/>
          <w:szCs w:val="24"/>
        </w:rPr>
        <w:t>четрдесетосам) часова, од часа наступања случаја више силе, писаним путем обавести другу</w:t>
      </w:r>
      <w:r w:rsidR="00210F39">
        <w:rPr>
          <w:rFonts w:cs="Arial"/>
          <w:sz w:val="24"/>
          <w:szCs w:val="24"/>
          <w:lang w:val="sr-Cyrl-RS"/>
        </w:rPr>
        <w:t xml:space="preserve"> Уговорну</w:t>
      </w:r>
      <w:r w:rsidRPr="00C36E7F">
        <w:rPr>
          <w:rFonts w:cs="Arial"/>
          <w:sz w:val="24"/>
          <w:szCs w:val="24"/>
        </w:rPr>
        <w:t xml:space="preserve"> страну о настанку више силе и њеном процењеном или очекиваном трајању, уз достављање доказа о постојању више силе.</w:t>
      </w:r>
    </w:p>
    <w:p w:rsidR="007D0133" w:rsidRPr="007D0133" w:rsidRDefault="007D0133" w:rsidP="00001C25">
      <w:pPr>
        <w:spacing w:before="0"/>
        <w:contextualSpacing/>
        <w:rPr>
          <w:rFonts w:cs="Arial"/>
          <w:sz w:val="24"/>
          <w:szCs w:val="24"/>
          <w:lang w:val="sr-Cyrl-RS"/>
        </w:rPr>
      </w:pPr>
    </w:p>
    <w:p w:rsidR="00823FC7" w:rsidRDefault="00823FC7" w:rsidP="00001C25">
      <w:pPr>
        <w:spacing w:before="0"/>
        <w:contextualSpacing/>
        <w:rPr>
          <w:rFonts w:cs="Arial"/>
          <w:sz w:val="24"/>
          <w:szCs w:val="24"/>
        </w:rPr>
      </w:pPr>
      <w:r w:rsidRPr="00C36E7F">
        <w:rPr>
          <w:rFonts w:cs="Arial"/>
          <w:sz w:val="24"/>
          <w:szCs w:val="24"/>
        </w:rPr>
        <w:t>За време трајања више силе свака Уговорна страна сноси своје трошкове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p>
    <w:p w:rsidR="007D0133" w:rsidRPr="00C36E7F" w:rsidRDefault="007D0133" w:rsidP="00001C25">
      <w:pPr>
        <w:spacing w:before="0"/>
        <w:contextualSpacing/>
        <w:rPr>
          <w:rFonts w:cs="Arial"/>
          <w:sz w:val="24"/>
          <w:szCs w:val="24"/>
        </w:rPr>
      </w:pPr>
    </w:p>
    <w:p w:rsidR="00823FC7" w:rsidRDefault="00823FC7" w:rsidP="00001C25">
      <w:pPr>
        <w:spacing w:before="0"/>
        <w:contextualSpacing/>
        <w:rPr>
          <w:rFonts w:cs="Arial"/>
          <w:sz w:val="24"/>
          <w:szCs w:val="24"/>
        </w:rPr>
      </w:pPr>
      <w:r w:rsidRPr="00C36E7F">
        <w:rPr>
          <w:rFonts w:cs="Arial"/>
          <w:sz w:val="24"/>
          <w:szCs w:val="24"/>
        </w:rPr>
        <w:t>Уколико деловање више силе траје дуже од 30 (словима:</w:t>
      </w:r>
      <w:r w:rsidR="007D0133">
        <w:rPr>
          <w:rFonts w:cs="Arial"/>
          <w:sz w:val="24"/>
          <w:szCs w:val="24"/>
          <w:lang w:val="sr-Cyrl-RS"/>
        </w:rPr>
        <w:t xml:space="preserve"> </w:t>
      </w:r>
      <w:r w:rsidRPr="00C36E7F">
        <w:rPr>
          <w:rFonts w:cs="Arial"/>
          <w:sz w:val="24"/>
          <w:szCs w:val="24"/>
        </w:rPr>
        <w:t>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rsidR="00983840" w:rsidRDefault="00983840" w:rsidP="00001C25">
      <w:pPr>
        <w:pStyle w:val="KDParagraf"/>
        <w:spacing w:before="0"/>
        <w:contextualSpacing/>
        <w:rPr>
          <w:rFonts w:cs="Arial"/>
          <w:b/>
          <w:sz w:val="24"/>
          <w:szCs w:val="24"/>
        </w:rPr>
      </w:pPr>
    </w:p>
    <w:p w:rsidR="00082824" w:rsidRPr="00C64A78" w:rsidRDefault="00EE793E" w:rsidP="00001C25">
      <w:pPr>
        <w:pStyle w:val="KDParagraf"/>
        <w:spacing w:before="0"/>
        <w:contextualSpacing/>
        <w:rPr>
          <w:rFonts w:cs="Arial"/>
          <w:b/>
          <w:sz w:val="24"/>
          <w:szCs w:val="24"/>
        </w:rPr>
      </w:pPr>
      <w:r w:rsidRPr="00C64A78">
        <w:rPr>
          <w:rFonts w:cs="Arial"/>
          <w:b/>
          <w:sz w:val="24"/>
          <w:szCs w:val="24"/>
        </w:rPr>
        <w:t>НАКНАДА ШТЕТЕ</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BB097B">
        <w:rPr>
          <w:rFonts w:cs="Arial"/>
          <w:b/>
          <w:sz w:val="24"/>
          <w:szCs w:val="24"/>
        </w:rPr>
        <w:t>19</w:t>
      </w:r>
      <w:r w:rsidRPr="006D08C9">
        <w:rPr>
          <w:rFonts w:cs="Arial"/>
          <w:sz w:val="24"/>
          <w:szCs w:val="24"/>
        </w:rPr>
        <w:t>.</w:t>
      </w:r>
    </w:p>
    <w:p w:rsidR="00EE793E" w:rsidRPr="00EE793E" w:rsidRDefault="00C75B70" w:rsidP="00001C25">
      <w:pPr>
        <w:pStyle w:val="KDParagraf"/>
        <w:spacing w:before="0"/>
        <w:contextualSpacing/>
        <w:rPr>
          <w:rFonts w:cs="Arial"/>
          <w:sz w:val="24"/>
          <w:szCs w:val="24"/>
        </w:rPr>
      </w:pPr>
      <w:r>
        <w:rPr>
          <w:rFonts w:cs="Arial"/>
          <w:sz w:val="24"/>
          <w:szCs w:val="24"/>
        </w:rPr>
        <w:t xml:space="preserve">Пружалац услуга </w:t>
      </w:r>
      <w:r w:rsidR="00EE793E" w:rsidRPr="00EE793E">
        <w:rPr>
          <w:rFonts w:cs="Arial"/>
          <w:sz w:val="24"/>
          <w:szCs w:val="24"/>
        </w:rPr>
        <w:t xml:space="preserve">је у складу са ЗОО одговоран за штету коју је претрпео </w:t>
      </w:r>
      <w:r>
        <w:rPr>
          <w:rFonts w:cs="Arial"/>
          <w:sz w:val="24"/>
          <w:szCs w:val="24"/>
        </w:rPr>
        <w:t xml:space="preserve">Корисник </w:t>
      </w:r>
      <w:proofErr w:type="gramStart"/>
      <w:r>
        <w:rPr>
          <w:rFonts w:cs="Arial"/>
          <w:sz w:val="24"/>
          <w:szCs w:val="24"/>
        </w:rPr>
        <w:t xml:space="preserve">услуга </w:t>
      </w:r>
      <w:r w:rsidR="00EE793E" w:rsidRPr="00EE793E">
        <w:rPr>
          <w:rFonts w:cs="Arial"/>
          <w:sz w:val="24"/>
          <w:szCs w:val="24"/>
        </w:rPr>
        <w:t xml:space="preserve"> неиспуњењем</w:t>
      </w:r>
      <w:proofErr w:type="gramEnd"/>
      <w:r w:rsidR="00EE793E" w:rsidRPr="00EE793E">
        <w:rPr>
          <w:rFonts w:cs="Arial"/>
          <w:sz w:val="24"/>
          <w:szCs w:val="24"/>
        </w:rPr>
        <w:t>, делимичним испуњењем или задоцњењем у испуњењу обавеза преузетих овим Уговором.</w:t>
      </w:r>
    </w:p>
    <w:p w:rsidR="00EE793E" w:rsidRDefault="00EE793E" w:rsidP="00001C25">
      <w:pPr>
        <w:pStyle w:val="KDParagraf"/>
        <w:spacing w:before="0"/>
        <w:contextualSpacing/>
        <w:rPr>
          <w:rFonts w:cs="Arial"/>
          <w:sz w:val="24"/>
          <w:szCs w:val="24"/>
        </w:rPr>
      </w:pPr>
      <w:r w:rsidRPr="00EE793E">
        <w:rPr>
          <w:rFonts w:cs="Arial"/>
          <w:sz w:val="24"/>
          <w:szCs w:val="24"/>
        </w:rPr>
        <w:lastRenderedPageBreak/>
        <w:t xml:space="preserve">Уколико </w:t>
      </w:r>
      <w:r w:rsidR="00C75B70">
        <w:rPr>
          <w:rFonts w:cs="Arial"/>
          <w:sz w:val="24"/>
          <w:szCs w:val="24"/>
        </w:rPr>
        <w:t xml:space="preserve">Корисник услуга </w:t>
      </w:r>
      <w:r w:rsidRPr="00EE793E">
        <w:rPr>
          <w:rFonts w:cs="Arial"/>
          <w:sz w:val="24"/>
          <w:szCs w:val="24"/>
        </w:rPr>
        <w:t>претрпи штету због чињ</w:t>
      </w:r>
      <w:r w:rsidR="007D0133">
        <w:rPr>
          <w:rFonts w:cs="Arial"/>
          <w:sz w:val="24"/>
          <w:szCs w:val="24"/>
        </w:rPr>
        <w:t>ења или нечињења Пружаоца услуга</w:t>
      </w:r>
      <w:r w:rsidRPr="00EE793E">
        <w:rPr>
          <w:rFonts w:cs="Arial"/>
          <w:sz w:val="24"/>
          <w:szCs w:val="24"/>
        </w:rPr>
        <w:t xml:space="preserve"> и уколико се Уговорне стране сагласе око основа и висине претрпљене штете, </w:t>
      </w:r>
      <w:r w:rsidR="00C75B70">
        <w:rPr>
          <w:rFonts w:cs="Arial"/>
          <w:sz w:val="24"/>
          <w:szCs w:val="24"/>
        </w:rPr>
        <w:t xml:space="preserve">Пружалац услуга </w:t>
      </w:r>
      <w:r w:rsidRPr="00EE793E">
        <w:rPr>
          <w:rFonts w:cs="Arial"/>
          <w:sz w:val="24"/>
          <w:szCs w:val="24"/>
        </w:rPr>
        <w:t xml:space="preserve">је сагласан да </w:t>
      </w:r>
      <w:r w:rsidR="00C75B70">
        <w:rPr>
          <w:rFonts w:cs="Arial"/>
          <w:sz w:val="24"/>
          <w:szCs w:val="24"/>
        </w:rPr>
        <w:t xml:space="preserve">Кориснику услуга </w:t>
      </w:r>
      <w:r w:rsidRPr="00EE793E">
        <w:rPr>
          <w:rFonts w:cs="Arial"/>
          <w:sz w:val="24"/>
          <w:szCs w:val="24"/>
        </w:rPr>
        <w:t xml:space="preserve">исту накнади, тако што </w:t>
      </w:r>
      <w:r w:rsidR="00C75B70">
        <w:rPr>
          <w:rFonts w:cs="Arial"/>
          <w:sz w:val="24"/>
          <w:szCs w:val="24"/>
        </w:rPr>
        <w:t xml:space="preserve">Корисник услуга </w:t>
      </w:r>
      <w:r w:rsidRPr="00EE793E">
        <w:rPr>
          <w:rFonts w:cs="Arial"/>
          <w:sz w:val="24"/>
          <w:szCs w:val="24"/>
        </w:rPr>
        <w:t>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082824" w:rsidRDefault="00082824" w:rsidP="00001C25">
      <w:pPr>
        <w:pStyle w:val="KDParagraf"/>
        <w:spacing w:before="0"/>
        <w:contextualSpacing/>
        <w:rPr>
          <w:rFonts w:cs="Arial"/>
          <w:sz w:val="24"/>
          <w:szCs w:val="24"/>
        </w:rPr>
      </w:pPr>
    </w:p>
    <w:p w:rsidR="005D22E1" w:rsidRDefault="005D22E1" w:rsidP="005D22E1">
      <w:pPr>
        <w:pStyle w:val="KDParagraf"/>
        <w:spacing w:before="0"/>
        <w:rPr>
          <w:rFonts w:cs="Arial"/>
          <w:sz w:val="24"/>
          <w:szCs w:val="24"/>
        </w:rPr>
      </w:pPr>
      <w:r w:rsidRPr="007D4790">
        <w:rPr>
          <w:rFonts w:cs="Arial"/>
          <w:sz w:val="24"/>
          <w:szCs w:val="24"/>
        </w:rPr>
        <w:t>Уколико квалитет</w:t>
      </w:r>
      <w:r w:rsidR="001C12DD">
        <w:rPr>
          <w:rFonts w:cs="Arial"/>
          <w:sz w:val="24"/>
          <w:szCs w:val="24"/>
          <w:lang w:val="sr-Cyrl-RS"/>
        </w:rPr>
        <w:t xml:space="preserve"> и квантитет</w:t>
      </w:r>
      <w:r w:rsidRPr="007D4790">
        <w:rPr>
          <w:rFonts w:cs="Arial"/>
          <w:sz w:val="24"/>
          <w:szCs w:val="24"/>
        </w:rPr>
        <w:t xml:space="preserve"> штампе не задовољава </w:t>
      </w:r>
      <w:proofErr w:type="gramStart"/>
      <w:r w:rsidRPr="007D4790">
        <w:rPr>
          <w:rFonts w:cs="Arial"/>
          <w:sz w:val="24"/>
          <w:szCs w:val="24"/>
        </w:rPr>
        <w:t>стандард  који</w:t>
      </w:r>
      <w:proofErr w:type="gramEnd"/>
      <w:r w:rsidRPr="007D4790">
        <w:rPr>
          <w:rFonts w:cs="Arial"/>
          <w:sz w:val="24"/>
          <w:szCs w:val="24"/>
        </w:rPr>
        <w:t xml:space="preserve"> је одређен узорком који је </w:t>
      </w:r>
      <w:r w:rsidR="00887D0E">
        <w:rPr>
          <w:rFonts w:cs="Arial"/>
          <w:sz w:val="24"/>
          <w:szCs w:val="24"/>
          <w:lang w:val="sr-Cyrl-RS"/>
        </w:rPr>
        <w:t>Пружалац</w:t>
      </w:r>
      <w:r w:rsidR="00887D0E" w:rsidRPr="007D4790">
        <w:rPr>
          <w:rFonts w:cs="Arial"/>
          <w:sz w:val="24"/>
          <w:szCs w:val="24"/>
        </w:rPr>
        <w:t xml:space="preserve"> </w:t>
      </w:r>
      <w:r w:rsidRPr="007D4790">
        <w:rPr>
          <w:rFonts w:cs="Arial"/>
          <w:sz w:val="24"/>
          <w:szCs w:val="24"/>
        </w:rPr>
        <w:t>услуге доставио уз Понуду, то ће се записнички констатовати и одредиће се висина казне уз респектовање следећих принципа:</w:t>
      </w:r>
    </w:p>
    <w:p w:rsidR="00082824" w:rsidRPr="007D4790" w:rsidRDefault="00082824" w:rsidP="005D22E1">
      <w:pPr>
        <w:pStyle w:val="KDParagraf"/>
        <w:spacing w:before="0"/>
        <w:rPr>
          <w:rFonts w:cs="Arial"/>
          <w:sz w:val="24"/>
          <w:szCs w:val="24"/>
        </w:rPr>
      </w:pPr>
    </w:p>
    <w:p w:rsidR="005D22E1" w:rsidRPr="007D4790" w:rsidRDefault="005D22E1" w:rsidP="005D22E1">
      <w:pPr>
        <w:pStyle w:val="KDParagraf"/>
        <w:spacing w:before="0"/>
        <w:rPr>
          <w:rFonts w:cs="Arial"/>
          <w:sz w:val="24"/>
          <w:szCs w:val="24"/>
        </w:rPr>
      </w:pPr>
      <w:r w:rsidRPr="007D4790">
        <w:rPr>
          <w:rFonts w:cs="Arial"/>
          <w:sz w:val="24"/>
          <w:szCs w:val="24"/>
        </w:rPr>
        <w:t>-</w:t>
      </w:r>
      <w:r w:rsidRPr="007D4790">
        <w:rPr>
          <w:rFonts w:cs="Arial"/>
          <w:sz w:val="24"/>
          <w:szCs w:val="24"/>
        </w:rPr>
        <w:tab/>
      </w:r>
      <w:proofErr w:type="gramStart"/>
      <w:r w:rsidRPr="007D4790">
        <w:rPr>
          <w:rFonts w:cs="Arial"/>
          <w:sz w:val="24"/>
          <w:szCs w:val="24"/>
        </w:rPr>
        <w:t>умањене  за</w:t>
      </w:r>
      <w:proofErr w:type="gramEnd"/>
      <w:r w:rsidRPr="007D4790">
        <w:rPr>
          <w:rFonts w:cs="Arial"/>
          <w:sz w:val="24"/>
          <w:szCs w:val="24"/>
        </w:rPr>
        <w:t xml:space="preserve"> 10% </w:t>
      </w:r>
      <w:r>
        <w:rPr>
          <w:rFonts w:cs="Arial"/>
          <w:sz w:val="24"/>
          <w:szCs w:val="24"/>
        </w:rPr>
        <w:t>од уговорене вредности без ПДВ, уколико грешке у квалитету штампе</w:t>
      </w:r>
      <w:r>
        <w:rPr>
          <w:rFonts w:cs="Arial"/>
          <w:sz w:val="24"/>
          <w:szCs w:val="24"/>
          <w:lang w:val="sr-Cyrl-RS"/>
        </w:rPr>
        <w:t xml:space="preserve"> (везано за квалитете боја </w:t>
      </w:r>
      <w:r w:rsidR="00492C48">
        <w:rPr>
          <w:rFonts w:cs="Arial"/>
          <w:sz w:val="24"/>
          <w:szCs w:val="24"/>
          <w:lang w:val="sr-Cyrl-RS"/>
        </w:rPr>
        <w:t>и грешке кој</w:t>
      </w:r>
      <w:r>
        <w:rPr>
          <w:rFonts w:cs="Arial"/>
          <w:sz w:val="24"/>
          <w:szCs w:val="24"/>
          <w:lang w:val="sr-Cyrl-RS"/>
        </w:rPr>
        <w:t>е</w:t>
      </w:r>
      <w:r w:rsidR="00492C48">
        <w:rPr>
          <w:rFonts w:cs="Arial"/>
          <w:sz w:val="24"/>
          <w:szCs w:val="24"/>
          <w:lang w:val="sr-Cyrl-RS"/>
        </w:rPr>
        <w:t xml:space="preserve"> </w:t>
      </w:r>
      <w:r w:rsidR="00EE41D7">
        <w:rPr>
          <w:rFonts w:cs="Arial"/>
          <w:sz w:val="24"/>
          <w:szCs w:val="24"/>
          <w:lang w:val="sr-Cyrl-RS"/>
        </w:rPr>
        <w:t>настају разливањ</w:t>
      </w:r>
      <w:r>
        <w:rPr>
          <w:rFonts w:cs="Arial"/>
          <w:sz w:val="24"/>
          <w:szCs w:val="24"/>
          <w:lang w:val="sr-Cyrl-RS"/>
        </w:rPr>
        <w:t>ем боја на страницама, квалитет папира)</w:t>
      </w:r>
      <w:r>
        <w:rPr>
          <w:rFonts w:cs="Arial"/>
          <w:sz w:val="24"/>
          <w:szCs w:val="24"/>
        </w:rPr>
        <w:t xml:space="preserve">, </w:t>
      </w:r>
      <w:r>
        <w:rPr>
          <w:rFonts w:cs="Arial"/>
          <w:sz w:val="24"/>
          <w:szCs w:val="24"/>
          <w:lang w:val="sr-Cyrl-RS"/>
        </w:rPr>
        <w:t>у квантитету (везано за доставу задатог тиража у складу са налогом за штампу), грешке везане за повезивање новине (уколико странице не и</w:t>
      </w:r>
      <w:r w:rsidR="001C12DD">
        <w:rPr>
          <w:rFonts w:cs="Arial"/>
          <w:sz w:val="24"/>
          <w:szCs w:val="24"/>
          <w:lang w:val="sr-Cyrl-RS"/>
        </w:rPr>
        <w:t>ду хронолошки од прве до послед</w:t>
      </w:r>
      <w:r>
        <w:rPr>
          <w:rFonts w:cs="Arial"/>
          <w:sz w:val="24"/>
          <w:szCs w:val="24"/>
          <w:lang w:val="sr-Cyrl-RS"/>
        </w:rPr>
        <w:t xml:space="preserve">ње задате налогом за штампу или уколико су повезане наопако) </w:t>
      </w:r>
      <w:r w:rsidRPr="007D4790">
        <w:rPr>
          <w:rFonts w:cs="Arial"/>
          <w:sz w:val="24"/>
          <w:szCs w:val="24"/>
        </w:rPr>
        <w:t>буду евидентиране и записнички констатоване на једној до две (1-2) стране часописа;</w:t>
      </w:r>
    </w:p>
    <w:p w:rsidR="005D22E1" w:rsidRPr="007D4790" w:rsidRDefault="005D22E1" w:rsidP="005D22E1">
      <w:pPr>
        <w:pStyle w:val="KDParagraf"/>
        <w:spacing w:before="0"/>
        <w:rPr>
          <w:rFonts w:cs="Arial"/>
          <w:sz w:val="24"/>
          <w:szCs w:val="24"/>
        </w:rPr>
      </w:pPr>
      <w:r w:rsidRPr="007D4790">
        <w:rPr>
          <w:rFonts w:cs="Arial"/>
          <w:sz w:val="24"/>
          <w:szCs w:val="24"/>
        </w:rPr>
        <w:t>-</w:t>
      </w:r>
      <w:r w:rsidRPr="007D4790">
        <w:rPr>
          <w:rFonts w:cs="Arial"/>
          <w:sz w:val="24"/>
          <w:szCs w:val="24"/>
        </w:rPr>
        <w:tab/>
      </w:r>
      <w:proofErr w:type="gramStart"/>
      <w:r w:rsidRPr="007D4790">
        <w:rPr>
          <w:rFonts w:cs="Arial"/>
          <w:sz w:val="24"/>
          <w:szCs w:val="24"/>
        </w:rPr>
        <w:t>умањене  за</w:t>
      </w:r>
      <w:proofErr w:type="gramEnd"/>
      <w:r w:rsidRPr="007D4790">
        <w:rPr>
          <w:rFonts w:cs="Arial"/>
          <w:sz w:val="24"/>
          <w:szCs w:val="24"/>
        </w:rPr>
        <w:t xml:space="preserve"> 20% </w:t>
      </w:r>
      <w:r>
        <w:rPr>
          <w:rFonts w:cs="Arial"/>
          <w:sz w:val="24"/>
          <w:szCs w:val="24"/>
        </w:rPr>
        <w:t>од уговорене вредности без ПДВ</w:t>
      </w:r>
      <w:r w:rsidRPr="007D4790">
        <w:rPr>
          <w:rFonts w:cs="Arial"/>
          <w:sz w:val="24"/>
          <w:szCs w:val="24"/>
        </w:rPr>
        <w:t xml:space="preserve">, </w:t>
      </w:r>
      <w:r>
        <w:rPr>
          <w:rFonts w:cs="Arial"/>
          <w:sz w:val="24"/>
          <w:szCs w:val="24"/>
        </w:rPr>
        <w:t>уколико грешке у квалитету штампе</w:t>
      </w:r>
      <w:r>
        <w:rPr>
          <w:rFonts w:cs="Arial"/>
          <w:sz w:val="24"/>
          <w:szCs w:val="24"/>
          <w:lang w:val="sr-Cyrl-RS"/>
        </w:rPr>
        <w:t xml:space="preserve"> (везано за квалитете боја </w:t>
      </w:r>
      <w:r w:rsidR="00492C48">
        <w:rPr>
          <w:rFonts w:cs="Arial"/>
          <w:sz w:val="24"/>
          <w:szCs w:val="24"/>
          <w:lang w:val="sr-Cyrl-RS"/>
        </w:rPr>
        <w:t>и грешке кој</w:t>
      </w:r>
      <w:r>
        <w:rPr>
          <w:rFonts w:cs="Arial"/>
          <w:sz w:val="24"/>
          <w:szCs w:val="24"/>
          <w:lang w:val="sr-Cyrl-RS"/>
        </w:rPr>
        <w:t>е</w:t>
      </w:r>
      <w:r w:rsidR="00492C48">
        <w:rPr>
          <w:rFonts w:cs="Arial"/>
          <w:sz w:val="24"/>
          <w:szCs w:val="24"/>
          <w:lang w:val="sr-Cyrl-RS"/>
        </w:rPr>
        <w:t xml:space="preserve"> </w:t>
      </w:r>
      <w:r w:rsidR="00EE41D7">
        <w:rPr>
          <w:rFonts w:cs="Arial"/>
          <w:sz w:val="24"/>
          <w:szCs w:val="24"/>
          <w:lang w:val="sr-Cyrl-RS"/>
        </w:rPr>
        <w:t>настају разливањ</w:t>
      </w:r>
      <w:r>
        <w:rPr>
          <w:rFonts w:cs="Arial"/>
          <w:sz w:val="24"/>
          <w:szCs w:val="24"/>
          <w:lang w:val="sr-Cyrl-RS"/>
        </w:rPr>
        <w:t>ем боја на страницама, квалитет папира)</w:t>
      </w:r>
      <w:r>
        <w:rPr>
          <w:rFonts w:cs="Arial"/>
          <w:sz w:val="24"/>
          <w:szCs w:val="24"/>
        </w:rPr>
        <w:t xml:space="preserve">, </w:t>
      </w:r>
      <w:r>
        <w:rPr>
          <w:rFonts w:cs="Arial"/>
          <w:sz w:val="24"/>
          <w:szCs w:val="24"/>
          <w:lang w:val="sr-Cyrl-RS"/>
        </w:rPr>
        <w:t>у квантитету (везано за доставу задатог тиража у складу са налогом за штампу), грешке везане за повезивање новине (уколико странице не и</w:t>
      </w:r>
      <w:r w:rsidR="001C12DD">
        <w:rPr>
          <w:rFonts w:cs="Arial"/>
          <w:sz w:val="24"/>
          <w:szCs w:val="24"/>
          <w:lang w:val="sr-Cyrl-RS"/>
        </w:rPr>
        <w:t>ду хронолошки од прве до послед</w:t>
      </w:r>
      <w:r>
        <w:rPr>
          <w:rFonts w:cs="Arial"/>
          <w:sz w:val="24"/>
          <w:szCs w:val="24"/>
          <w:lang w:val="sr-Cyrl-RS"/>
        </w:rPr>
        <w:t>ње задате налогом за штампу или уколико су повезане наопако)</w:t>
      </w:r>
      <w:r w:rsidRPr="007D4790">
        <w:rPr>
          <w:rFonts w:cs="Arial"/>
          <w:sz w:val="24"/>
          <w:szCs w:val="24"/>
        </w:rPr>
        <w:t>буду евидентиране и записнички констатоване на четири до пет (4-5) страна часописа;</w:t>
      </w:r>
    </w:p>
    <w:p w:rsidR="005D22E1" w:rsidRPr="007D4790" w:rsidRDefault="005D22E1" w:rsidP="005D22E1">
      <w:pPr>
        <w:pStyle w:val="KDParagraf"/>
        <w:spacing w:before="0"/>
        <w:rPr>
          <w:rFonts w:cs="Arial"/>
          <w:sz w:val="24"/>
          <w:szCs w:val="24"/>
        </w:rPr>
      </w:pPr>
      <w:r w:rsidRPr="007D4790">
        <w:rPr>
          <w:rFonts w:cs="Arial"/>
          <w:sz w:val="24"/>
          <w:szCs w:val="24"/>
        </w:rPr>
        <w:t>-</w:t>
      </w:r>
      <w:r w:rsidRPr="007D4790">
        <w:rPr>
          <w:rFonts w:cs="Arial"/>
          <w:sz w:val="24"/>
          <w:szCs w:val="24"/>
        </w:rPr>
        <w:tab/>
      </w:r>
      <w:proofErr w:type="gramStart"/>
      <w:r w:rsidRPr="007D4790">
        <w:rPr>
          <w:rFonts w:cs="Arial"/>
          <w:sz w:val="24"/>
          <w:szCs w:val="24"/>
        </w:rPr>
        <w:t>умањене  за</w:t>
      </w:r>
      <w:proofErr w:type="gramEnd"/>
      <w:r w:rsidRPr="007D4790">
        <w:rPr>
          <w:rFonts w:cs="Arial"/>
          <w:sz w:val="24"/>
          <w:szCs w:val="24"/>
        </w:rPr>
        <w:t xml:space="preserve"> 30% од уговорене вредности, </w:t>
      </w:r>
      <w:r>
        <w:rPr>
          <w:rFonts w:cs="Arial"/>
          <w:sz w:val="24"/>
          <w:szCs w:val="24"/>
        </w:rPr>
        <w:t>уколико грешке у квалитету штампе</w:t>
      </w:r>
      <w:r>
        <w:rPr>
          <w:rFonts w:cs="Arial"/>
          <w:sz w:val="24"/>
          <w:szCs w:val="24"/>
          <w:lang w:val="sr-Cyrl-RS"/>
        </w:rPr>
        <w:t xml:space="preserve"> (везано за квалитете боја </w:t>
      </w:r>
      <w:r w:rsidR="00492C48">
        <w:rPr>
          <w:rFonts w:cs="Arial"/>
          <w:sz w:val="24"/>
          <w:szCs w:val="24"/>
          <w:lang w:val="sr-Cyrl-RS"/>
        </w:rPr>
        <w:t>и грешке кој</w:t>
      </w:r>
      <w:r>
        <w:rPr>
          <w:rFonts w:cs="Arial"/>
          <w:sz w:val="24"/>
          <w:szCs w:val="24"/>
          <w:lang w:val="sr-Cyrl-RS"/>
        </w:rPr>
        <w:t>е</w:t>
      </w:r>
      <w:r w:rsidR="00492C48">
        <w:rPr>
          <w:rFonts w:cs="Arial"/>
          <w:sz w:val="24"/>
          <w:szCs w:val="24"/>
          <w:lang w:val="sr-Cyrl-RS"/>
        </w:rPr>
        <w:t xml:space="preserve"> </w:t>
      </w:r>
      <w:r w:rsidR="00EE41D7">
        <w:rPr>
          <w:rFonts w:cs="Arial"/>
          <w:sz w:val="24"/>
          <w:szCs w:val="24"/>
          <w:lang w:val="sr-Cyrl-RS"/>
        </w:rPr>
        <w:t>настају разливањ</w:t>
      </w:r>
      <w:r>
        <w:rPr>
          <w:rFonts w:cs="Arial"/>
          <w:sz w:val="24"/>
          <w:szCs w:val="24"/>
          <w:lang w:val="sr-Cyrl-RS"/>
        </w:rPr>
        <w:t>ем боја на страницама, квалитет папира)</w:t>
      </w:r>
      <w:r>
        <w:rPr>
          <w:rFonts w:cs="Arial"/>
          <w:sz w:val="24"/>
          <w:szCs w:val="24"/>
        </w:rPr>
        <w:t xml:space="preserve">, </w:t>
      </w:r>
      <w:r>
        <w:rPr>
          <w:rFonts w:cs="Arial"/>
          <w:sz w:val="24"/>
          <w:szCs w:val="24"/>
          <w:lang w:val="sr-Cyrl-RS"/>
        </w:rPr>
        <w:t>у квантитету (везано за доставу задатог тиража у складу са налогом за штампу), грешке везане за повезивање новине (уколико странице не и</w:t>
      </w:r>
      <w:r w:rsidR="001C12DD">
        <w:rPr>
          <w:rFonts w:cs="Arial"/>
          <w:sz w:val="24"/>
          <w:szCs w:val="24"/>
          <w:lang w:val="sr-Cyrl-RS"/>
        </w:rPr>
        <w:t>ду хронолошки од прве до послед</w:t>
      </w:r>
      <w:r>
        <w:rPr>
          <w:rFonts w:cs="Arial"/>
          <w:sz w:val="24"/>
          <w:szCs w:val="24"/>
          <w:lang w:val="sr-Cyrl-RS"/>
        </w:rPr>
        <w:t>ње задате налогом за штампу или уколико су повезане наопако)</w:t>
      </w:r>
      <w:r w:rsidRPr="007D4790">
        <w:rPr>
          <w:rFonts w:cs="Arial"/>
          <w:sz w:val="24"/>
          <w:szCs w:val="24"/>
        </w:rPr>
        <w:t xml:space="preserve"> буду евидентиране и записнички констатоване на седам до осам (7-8) страна часописа.</w:t>
      </w:r>
    </w:p>
    <w:p w:rsidR="005D22E1" w:rsidRPr="007D4790" w:rsidRDefault="005D22E1" w:rsidP="005D22E1">
      <w:pPr>
        <w:pStyle w:val="KDParagraf"/>
        <w:spacing w:before="0"/>
        <w:rPr>
          <w:rFonts w:cs="Arial"/>
          <w:sz w:val="24"/>
          <w:szCs w:val="24"/>
        </w:rPr>
      </w:pPr>
      <w:r w:rsidRPr="007D4790">
        <w:rPr>
          <w:rFonts w:cs="Arial"/>
          <w:sz w:val="24"/>
          <w:szCs w:val="24"/>
        </w:rPr>
        <w:t xml:space="preserve">На основу Записника за спорне ситуације, из члана 4. </w:t>
      </w:r>
      <w:proofErr w:type="gramStart"/>
      <w:r w:rsidRPr="007D4790">
        <w:rPr>
          <w:rFonts w:cs="Arial"/>
          <w:sz w:val="24"/>
          <w:szCs w:val="24"/>
        </w:rPr>
        <w:t>овог</w:t>
      </w:r>
      <w:proofErr w:type="gramEnd"/>
      <w:r w:rsidRPr="007D4790">
        <w:rPr>
          <w:rFonts w:cs="Arial"/>
          <w:sz w:val="24"/>
          <w:szCs w:val="24"/>
        </w:rPr>
        <w:t xml:space="preserve"> уговора, Корисник услуге испоставља књижно задужење.</w:t>
      </w:r>
    </w:p>
    <w:p w:rsidR="005D22E1" w:rsidRPr="007D4790" w:rsidRDefault="005D22E1" w:rsidP="005D22E1">
      <w:pPr>
        <w:pStyle w:val="KDParagraf"/>
        <w:spacing w:before="0"/>
        <w:rPr>
          <w:rFonts w:cs="Arial"/>
          <w:sz w:val="24"/>
          <w:szCs w:val="24"/>
        </w:rPr>
      </w:pPr>
    </w:p>
    <w:p w:rsidR="005D22E1" w:rsidRPr="00DD551A" w:rsidRDefault="005D22E1" w:rsidP="005D22E1">
      <w:pPr>
        <w:pStyle w:val="KDParagraf"/>
        <w:spacing w:before="0"/>
        <w:rPr>
          <w:rFonts w:cs="Arial"/>
          <w:sz w:val="24"/>
          <w:szCs w:val="24"/>
        </w:rPr>
      </w:pPr>
      <w:r w:rsidRPr="007D4790">
        <w:rPr>
          <w:rFonts w:cs="Arial"/>
          <w:sz w:val="24"/>
          <w:szCs w:val="24"/>
        </w:rPr>
        <w:t>Пружалац услуге ће извршити плаћање у року од 10</w:t>
      </w:r>
      <w:r w:rsidR="00983840">
        <w:rPr>
          <w:rFonts w:cs="Arial"/>
          <w:sz w:val="24"/>
          <w:szCs w:val="24"/>
          <w:lang w:val="sr-Cyrl-RS"/>
        </w:rPr>
        <w:t xml:space="preserve"> (словима: десет)</w:t>
      </w:r>
      <w:r w:rsidRPr="007D4790">
        <w:rPr>
          <w:rFonts w:cs="Arial"/>
          <w:sz w:val="24"/>
          <w:szCs w:val="24"/>
        </w:rPr>
        <w:t xml:space="preserve"> дана од дана пријема књижног задужења.</w:t>
      </w:r>
    </w:p>
    <w:p w:rsidR="005D22E1" w:rsidRDefault="005D22E1" w:rsidP="005D22E1">
      <w:pPr>
        <w:pStyle w:val="KDParagraf"/>
        <w:spacing w:before="0"/>
        <w:rPr>
          <w:rFonts w:cs="Arial"/>
          <w:sz w:val="24"/>
          <w:szCs w:val="24"/>
        </w:rPr>
      </w:pPr>
    </w:p>
    <w:p w:rsidR="005D22E1" w:rsidRPr="007D4790" w:rsidRDefault="005D22E1" w:rsidP="005D22E1">
      <w:pPr>
        <w:pStyle w:val="KDParagraf"/>
        <w:spacing w:before="0"/>
        <w:rPr>
          <w:rFonts w:cs="Arial"/>
          <w:sz w:val="24"/>
          <w:szCs w:val="24"/>
        </w:rPr>
      </w:pPr>
      <w:r w:rsidRPr="007D4790">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5D22E1" w:rsidRDefault="005D22E1" w:rsidP="005D22E1">
      <w:pPr>
        <w:pStyle w:val="KDParagraf"/>
        <w:spacing w:before="0"/>
        <w:rPr>
          <w:rFonts w:cs="Arial"/>
          <w:sz w:val="24"/>
          <w:szCs w:val="24"/>
        </w:rPr>
      </w:pPr>
      <w:r>
        <w:rPr>
          <w:rFonts w:cs="Arial"/>
          <w:sz w:val="24"/>
          <w:szCs w:val="24"/>
        </w:rPr>
        <w:t xml:space="preserve">Наведена </w:t>
      </w:r>
      <w:r w:rsidRPr="007D4790">
        <w:rPr>
          <w:rFonts w:cs="Arial"/>
          <w:sz w:val="24"/>
          <w:szCs w:val="24"/>
        </w:rPr>
        <w:t>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427AC0">
        <w:rPr>
          <w:rFonts w:cs="Arial"/>
          <w:sz w:val="24"/>
          <w:szCs w:val="24"/>
        </w:rPr>
        <w:t>нтелектуалне својине из члана 14</w:t>
      </w:r>
      <w:r w:rsidRPr="007D4790">
        <w:rPr>
          <w:rFonts w:cs="Arial"/>
          <w:sz w:val="24"/>
          <w:szCs w:val="24"/>
        </w:rPr>
        <w:t xml:space="preserve">. </w:t>
      </w:r>
      <w:proofErr w:type="gramStart"/>
      <w:r w:rsidRPr="007D4790">
        <w:rPr>
          <w:rFonts w:cs="Arial"/>
          <w:sz w:val="24"/>
          <w:szCs w:val="24"/>
        </w:rPr>
        <w:t>овог</w:t>
      </w:r>
      <w:proofErr w:type="gramEnd"/>
      <w:r w:rsidRPr="007D4790">
        <w:rPr>
          <w:rFonts w:cs="Arial"/>
          <w:sz w:val="24"/>
          <w:szCs w:val="24"/>
        </w:rPr>
        <w:t xml:space="preserve"> Уговора.</w:t>
      </w:r>
    </w:p>
    <w:p w:rsidR="005D22E1" w:rsidRPr="00EE793E" w:rsidRDefault="005D22E1" w:rsidP="00001C25">
      <w:pPr>
        <w:pStyle w:val="KDParagraf"/>
        <w:spacing w:before="0"/>
        <w:contextualSpacing/>
        <w:rPr>
          <w:rFonts w:cs="Arial"/>
          <w:sz w:val="24"/>
          <w:szCs w:val="24"/>
        </w:rPr>
      </w:pPr>
    </w:p>
    <w:p w:rsidR="00983840" w:rsidRDefault="00983840" w:rsidP="00001C25">
      <w:pPr>
        <w:pStyle w:val="KDParagraf"/>
        <w:spacing w:before="0"/>
        <w:contextualSpacing/>
        <w:rPr>
          <w:rFonts w:cs="Arial"/>
          <w:b/>
          <w:sz w:val="24"/>
          <w:szCs w:val="24"/>
        </w:rPr>
      </w:pPr>
    </w:p>
    <w:p w:rsidR="00983840" w:rsidRDefault="00983840" w:rsidP="00001C25">
      <w:pPr>
        <w:pStyle w:val="KDParagraf"/>
        <w:spacing w:before="0"/>
        <w:contextualSpacing/>
        <w:rPr>
          <w:rFonts w:cs="Arial"/>
          <w:b/>
          <w:sz w:val="24"/>
          <w:szCs w:val="24"/>
        </w:rPr>
      </w:pPr>
    </w:p>
    <w:p w:rsidR="00082824" w:rsidRPr="00C64A78" w:rsidRDefault="00EE793E" w:rsidP="00001C25">
      <w:pPr>
        <w:pStyle w:val="KDParagraf"/>
        <w:spacing w:before="0"/>
        <w:contextualSpacing/>
        <w:rPr>
          <w:rFonts w:cs="Arial"/>
          <w:b/>
          <w:sz w:val="24"/>
          <w:szCs w:val="24"/>
        </w:rPr>
      </w:pPr>
      <w:r w:rsidRPr="00C64A78">
        <w:rPr>
          <w:rFonts w:cs="Arial"/>
          <w:b/>
          <w:sz w:val="24"/>
          <w:szCs w:val="24"/>
        </w:rPr>
        <w:lastRenderedPageBreak/>
        <w:t>УГОВОРНА КАЗНА</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DA353A">
        <w:rPr>
          <w:rFonts w:cs="Arial"/>
          <w:b/>
          <w:sz w:val="24"/>
          <w:szCs w:val="24"/>
          <w:lang w:val="sr-Cyrl-RS"/>
        </w:rPr>
        <w:t>2</w:t>
      </w:r>
      <w:r w:rsidR="00BB097B">
        <w:rPr>
          <w:rFonts w:cs="Arial"/>
          <w:b/>
          <w:sz w:val="24"/>
          <w:szCs w:val="24"/>
          <w:lang w:val="sr-Cyrl-RS"/>
        </w:rPr>
        <w:t>0</w:t>
      </w:r>
      <w:r w:rsidRPr="00EE793E">
        <w:rPr>
          <w:rFonts w:cs="Arial"/>
          <w:sz w:val="24"/>
          <w:szCs w:val="24"/>
        </w:rPr>
        <w:t>.</w:t>
      </w:r>
    </w:p>
    <w:p w:rsidR="00EE793E" w:rsidRPr="00EE793E" w:rsidRDefault="00EE793E" w:rsidP="00001C25">
      <w:pPr>
        <w:pStyle w:val="KDParagraf"/>
        <w:spacing w:before="0"/>
        <w:contextualSpacing/>
        <w:rPr>
          <w:rFonts w:cs="Arial"/>
          <w:sz w:val="24"/>
          <w:szCs w:val="24"/>
        </w:rPr>
      </w:pPr>
      <w:r w:rsidRPr="00EE793E">
        <w:rPr>
          <w:rFonts w:cs="Arial"/>
          <w:sz w:val="24"/>
          <w:szCs w:val="24"/>
        </w:rPr>
        <w:t xml:space="preserve">У случају да </w:t>
      </w:r>
      <w:r w:rsidR="007D0133">
        <w:rPr>
          <w:rFonts w:cs="Arial"/>
          <w:sz w:val="24"/>
          <w:szCs w:val="24"/>
        </w:rPr>
        <w:t>Пружалац услуга</w:t>
      </w:r>
      <w:r w:rsidRPr="00EE793E">
        <w:rPr>
          <w:rFonts w:cs="Arial"/>
          <w:sz w:val="24"/>
          <w:szCs w:val="24"/>
        </w:rPr>
        <w:t xml:space="preserve">, својом кривицом, не изврши/ не пружи о року уговорене Услуге, </w:t>
      </w:r>
      <w:r w:rsidR="00C75B70">
        <w:rPr>
          <w:rFonts w:cs="Arial"/>
          <w:sz w:val="24"/>
          <w:szCs w:val="24"/>
        </w:rPr>
        <w:t xml:space="preserve">Пружалац услуга </w:t>
      </w:r>
      <w:r w:rsidRPr="00EE793E">
        <w:rPr>
          <w:rFonts w:cs="Arial"/>
          <w:sz w:val="24"/>
          <w:szCs w:val="24"/>
        </w:rPr>
        <w:t xml:space="preserve"> је дужан да плати </w:t>
      </w:r>
      <w:r w:rsidR="00C75B70">
        <w:rPr>
          <w:rFonts w:cs="Arial"/>
          <w:sz w:val="24"/>
          <w:szCs w:val="24"/>
        </w:rPr>
        <w:t xml:space="preserve">Кориснику услуга </w:t>
      </w:r>
      <w:r w:rsidRPr="00EE793E">
        <w:rPr>
          <w:rFonts w:cs="Arial"/>
          <w:sz w:val="24"/>
          <w:szCs w:val="24"/>
        </w:rPr>
        <w:t xml:space="preserve">уговорне пенале, у износу од 0,2% од цене из члана 2. </w:t>
      </w:r>
      <w:proofErr w:type="gramStart"/>
      <w:r w:rsidRPr="00EE793E">
        <w:rPr>
          <w:rFonts w:cs="Arial"/>
          <w:sz w:val="24"/>
          <w:szCs w:val="24"/>
        </w:rPr>
        <w:t>став</w:t>
      </w:r>
      <w:proofErr w:type="gramEnd"/>
      <w:r w:rsidRPr="00EE793E">
        <w:rPr>
          <w:rFonts w:cs="Arial"/>
          <w:sz w:val="24"/>
          <w:szCs w:val="24"/>
        </w:rPr>
        <w:t xml:space="preserve"> 1. </w:t>
      </w:r>
      <w:proofErr w:type="gramStart"/>
      <w:r w:rsidRPr="00EE793E">
        <w:rPr>
          <w:rFonts w:cs="Arial"/>
          <w:sz w:val="24"/>
          <w:szCs w:val="24"/>
        </w:rPr>
        <w:t>овог</w:t>
      </w:r>
      <w:proofErr w:type="gramEnd"/>
      <w:r w:rsidRPr="00EE793E">
        <w:rPr>
          <w:rFonts w:cs="Arial"/>
          <w:sz w:val="24"/>
          <w:szCs w:val="24"/>
        </w:rPr>
        <w:t xml:space="preserve"> Уговора за сваки започети дан кашњења, у максималном износу од 10% од цене из члана 2. </w:t>
      </w:r>
      <w:proofErr w:type="gramStart"/>
      <w:r w:rsidRPr="00EE793E">
        <w:rPr>
          <w:rFonts w:cs="Arial"/>
          <w:sz w:val="24"/>
          <w:szCs w:val="24"/>
        </w:rPr>
        <w:t>став</w:t>
      </w:r>
      <w:proofErr w:type="gramEnd"/>
      <w:r w:rsidRPr="00EE793E">
        <w:rPr>
          <w:rFonts w:cs="Arial"/>
          <w:sz w:val="24"/>
          <w:szCs w:val="24"/>
        </w:rPr>
        <w:t xml:space="preserve"> 1. </w:t>
      </w:r>
      <w:proofErr w:type="gramStart"/>
      <w:r w:rsidRPr="00EE793E">
        <w:rPr>
          <w:rFonts w:cs="Arial"/>
          <w:sz w:val="24"/>
          <w:szCs w:val="24"/>
        </w:rPr>
        <w:t>овог</w:t>
      </w:r>
      <w:proofErr w:type="gramEnd"/>
      <w:r w:rsidRPr="00EE793E">
        <w:rPr>
          <w:rFonts w:cs="Arial"/>
          <w:sz w:val="24"/>
          <w:szCs w:val="24"/>
        </w:rPr>
        <w:t xml:space="preserve"> Уговора без пореза на додату вредност. </w:t>
      </w:r>
    </w:p>
    <w:p w:rsidR="00EE793E" w:rsidRPr="00EE793E" w:rsidRDefault="00EE793E" w:rsidP="00001C25">
      <w:pPr>
        <w:pStyle w:val="KDParagraf"/>
        <w:spacing w:before="0"/>
        <w:contextualSpacing/>
        <w:rPr>
          <w:rFonts w:cs="Arial"/>
          <w:sz w:val="24"/>
          <w:szCs w:val="24"/>
        </w:rPr>
      </w:pPr>
    </w:p>
    <w:p w:rsidR="00EE793E" w:rsidRDefault="00EE793E" w:rsidP="00001C25">
      <w:pPr>
        <w:pStyle w:val="KDParagraf"/>
        <w:spacing w:before="0"/>
        <w:contextualSpacing/>
        <w:rPr>
          <w:rFonts w:cs="Arial"/>
          <w:sz w:val="24"/>
          <w:szCs w:val="24"/>
        </w:rPr>
      </w:pPr>
      <w:r w:rsidRPr="00EE793E">
        <w:rPr>
          <w:rFonts w:cs="Arial"/>
          <w:sz w:val="24"/>
          <w:szCs w:val="24"/>
        </w:rPr>
        <w:t>Плаћање пенала у складу са претходним ставом доспева у року од 10 (словима: десет) дана од дана издавања р</w:t>
      </w:r>
      <w:r w:rsidR="007D0133">
        <w:rPr>
          <w:rFonts w:cs="Arial"/>
          <w:sz w:val="24"/>
          <w:szCs w:val="24"/>
        </w:rPr>
        <w:t>ачуна од стране Корисника услуга</w:t>
      </w:r>
      <w:r w:rsidRPr="00EE793E">
        <w:rPr>
          <w:rFonts w:cs="Arial"/>
          <w:sz w:val="24"/>
          <w:szCs w:val="24"/>
        </w:rPr>
        <w:t xml:space="preserve"> за уговорне пенале.</w:t>
      </w:r>
    </w:p>
    <w:p w:rsidR="00303F8E" w:rsidRPr="00EE793E" w:rsidRDefault="00303F8E" w:rsidP="00001C25">
      <w:pPr>
        <w:pStyle w:val="KDParagraf"/>
        <w:spacing w:before="0"/>
        <w:contextualSpacing/>
        <w:rPr>
          <w:rFonts w:cs="Arial"/>
          <w:sz w:val="24"/>
          <w:szCs w:val="24"/>
        </w:rPr>
      </w:pPr>
    </w:p>
    <w:p w:rsidR="00EE793E" w:rsidRDefault="00EE793E" w:rsidP="00001C25">
      <w:pPr>
        <w:pStyle w:val="KDParagraf"/>
        <w:spacing w:before="0"/>
        <w:contextualSpacing/>
        <w:rPr>
          <w:rFonts w:cs="Arial"/>
          <w:sz w:val="24"/>
          <w:szCs w:val="24"/>
        </w:rPr>
      </w:pPr>
      <w:r w:rsidRPr="00EE793E">
        <w:rPr>
          <w:rFonts w:cs="Arial"/>
          <w:sz w:val="24"/>
          <w:szCs w:val="24"/>
        </w:rPr>
        <w:t xml:space="preserve">Уколико </w:t>
      </w:r>
      <w:r w:rsidR="00C75B70">
        <w:rPr>
          <w:rFonts w:cs="Arial"/>
          <w:sz w:val="24"/>
          <w:szCs w:val="24"/>
        </w:rPr>
        <w:t xml:space="preserve">Корисник </w:t>
      </w:r>
      <w:proofErr w:type="gramStart"/>
      <w:r w:rsidR="00C75B70">
        <w:rPr>
          <w:rFonts w:cs="Arial"/>
          <w:sz w:val="24"/>
          <w:szCs w:val="24"/>
        </w:rPr>
        <w:t xml:space="preserve">услуга </w:t>
      </w:r>
      <w:r w:rsidR="00210F39">
        <w:rPr>
          <w:rFonts w:cs="Arial"/>
          <w:sz w:val="24"/>
          <w:szCs w:val="24"/>
        </w:rPr>
        <w:t xml:space="preserve"> услед</w:t>
      </w:r>
      <w:proofErr w:type="gramEnd"/>
      <w:r w:rsidR="00210F39">
        <w:rPr>
          <w:rFonts w:cs="Arial"/>
          <w:sz w:val="24"/>
          <w:szCs w:val="24"/>
        </w:rPr>
        <w:t xml:space="preserve"> кашњења из става </w:t>
      </w:r>
      <w:r w:rsidRPr="00EE793E">
        <w:rPr>
          <w:rFonts w:cs="Arial"/>
          <w:sz w:val="24"/>
          <w:szCs w:val="24"/>
        </w:rPr>
        <w:t xml:space="preserve">1. </w:t>
      </w:r>
      <w:proofErr w:type="gramStart"/>
      <w:r w:rsidRPr="00EE793E">
        <w:rPr>
          <w:rFonts w:cs="Arial"/>
          <w:sz w:val="24"/>
          <w:szCs w:val="24"/>
        </w:rPr>
        <w:t>овог</w:t>
      </w:r>
      <w:proofErr w:type="gramEnd"/>
      <w:r w:rsidRPr="00EE793E">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441C33" w:rsidRDefault="00441C33" w:rsidP="00001C25">
      <w:pPr>
        <w:pStyle w:val="KDParagraf"/>
        <w:spacing w:before="0"/>
        <w:contextualSpacing/>
        <w:rPr>
          <w:rFonts w:cs="Arial"/>
          <w:sz w:val="24"/>
          <w:szCs w:val="24"/>
        </w:rPr>
      </w:pPr>
    </w:p>
    <w:p w:rsidR="00082824" w:rsidRPr="00441C33" w:rsidRDefault="00441C33" w:rsidP="00441C33">
      <w:pPr>
        <w:spacing w:before="0"/>
        <w:ind w:right="54"/>
        <w:rPr>
          <w:rFonts w:cs="Arial"/>
          <w:b/>
          <w:sz w:val="24"/>
          <w:szCs w:val="24"/>
          <w:lang w:val="sr-Cyrl-RS"/>
        </w:rPr>
      </w:pPr>
      <w:r w:rsidRPr="00441C33">
        <w:rPr>
          <w:rFonts w:cs="Arial"/>
          <w:b/>
          <w:sz w:val="24"/>
          <w:szCs w:val="24"/>
          <w:lang w:val="sr-Cyrl-RS"/>
        </w:rPr>
        <w:t xml:space="preserve">ИЗМЕНЕ ТОКОМ ТРАЈАЊА </w:t>
      </w:r>
      <w:r>
        <w:rPr>
          <w:rFonts w:cs="Arial"/>
          <w:b/>
          <w:sz w:val="24"/>
          <w:szCs w:val="24"/>
          <w:lang w:val="sr-Cyrl-RS"/>
        </w:rPr>
        <w:t>УГОВОРА</w:t>
      </w:r>
    </w:p>
    <w:p w:rsidR="00441C33" w:rsidRPr="00441C33" w:rsidRDefault="00441C33" w:rsidP="00441C33">
      <w:pPr>
        <w:spacing w:before="0"/>
        <w:ind w:right="54"/>
        <w:jc w:val="center"/>
        <w:rPr>
          <w:rFonts w:cs="Arial"/>
          <w:b/>
          <w:sz w:val="24"/>
          <w:szCs w:val="24"/>
          <w:lang w:val="sr-Cyrl-RS"/>
        </w:rPr>
      </w:pPr>
      <w:r>
        <w:rPr>
          <w:rFonts w:cs="Arial"/>
          <w:b/>
          <w:sz w:val="24"/>
          <w:szCs w:val="24"/>
          <w:lang w:val="sr-Cyrl-RS"/>
        </w:rPr>
        <w:t xml:space="preserve">Члан </w:t>
      </w:r>
      <w:r w:rsidR="00BB097B">
        <w:rPr>
          <w:rFonts w:cs="Arial"/>
          <w:b/>
          <w:sz w:val="24"/>
          <w:szCs w:val="24"/>
          <w:lang w:val="sr-Cyrl-RS"/>
        </w:rPr>
        <w:t>21</w:t>
      </w:r>
      <w:r w:rsidRPr="00441C33">
        <w:rPr>
          <w:rFonts w:cs="Arial"/>
          <w:b/>
          <w:sz w:val="24"/>
          <w:szCs w:val="24"/>
          <w:lang w:val="sr-Cyrl-RS"/>
        </w:rPr>
        <w:t>.</w:t>
      </w:r>
    </w:p>
    <w:p w:rsidR="00441C33" w:rsidRPr="00A23B33" w:rsidRDefault="00441C33" w:rsidP="00441C33">
      <w:pPr>
        <w:spacing w:before="0"/>
        <w:contextualSpacing/>
        <w:rPr>
          <w:sz w:val="24"/>
          <w:szCs w:val="24"/>
          <w:lang w:eastAsia="sr-Latn-CS"/>
        </w:rPr>
      </w:pPr>
      <w:r>
        <w:rPr>
          <w:sz w:val="24"/>
          <w:szCs w:val="24"/>
          <w:lang w:val="sr-Cyrl-CS"/>
        </w:rPr>
        <w:t>Уговорне с</w:t>
      </w:r>
      <w:r w:rsidRPr="00A23B33">
        <w:rPr>
          <w:sz w:val="24"/>
          <w:szCs w:val="24"/>
          <w:lang w:val="sr-Cyrl-CS"/>
        </w:rPr>
        <w:t xml:space="preserve">тране су сагласне да се евентуалне измене и допуне овог </w:t>
      </w:r>
      <w:r>
        <w:rPr>
          <w:sz w:val="24"/>
          <w:szCs w:val="24"/>
          <w:lang w:val="sr-Cyrl-CS"/>
        </w:rPr>
        <w:t>Уговора</w:t>
      </w:r>
      <w:r w:rsidRPr="00A23B33">
        <w:rPr>
          <w:sz w:val="24"/>
          <w:szCs w:val="24"/>
          <w:lang w:val="sr-Cyrl-CS"/>
        </w:rPr>
        <w:t xml:space="preserve"> изврше у писаној форми – закључивањем анекса</w:t>
      </w:r>
      <w:r w:rsidR="00570678">
        <w:rPr>
          <w:sz w:val="24"/>
          <w:szCs w:val="24"/>
          <w:lang w:val="sr-Cyrl-CS"/>
        </w:rPr>
        <w:t>.</w:t>
      </w:r>
      <w:r w:rsidRPr="00A23B33">
        <w:rPr>
          <w:sz w:val="24"/>
          <w:szCs w:val="24"/>
          <w:lang w:val="sr-Cyrl-CS"/>
        </w:rPr>
        <w:t xml:space="preserve"> </w:t>
      </w:r>
    </w:p>
    <w:p w:rsidR="00441C33" w:rsidRPr="00983840" w:rsidRDefault="00441C33" w:rsidP="00441C33">
      <w:pPr>
        <w:spacing w:before="0"/>
        <w:contextualSpacing/>
        <w:rPr>
          <w:sz w:val="24"/>
          <w:szCs w:val="24"/>
          <w:lang w:val="sr-Cyrl-RS"/>
        </w:rPr>
      </w:pPr>
      <w:r w:rsidRPr="00A23B33">
        <w:rPr>
          <w:sz w:val="24"/>
          <w:szCs w:val="24"/>
        </w:rPr>
        <w:t>К</w:t>
      </w:r>
      <w:r>
        <w:rPr>
          <w:sz w:val="24"/>
          <w:szCs w:val="24"/>
          <w:lang w:val="sr-Cyrl-RS"/>
        </w:rPr>
        <w:t>орисник</w:t>
      </w:r>
      <w:r w:rsidRPr="00A61830">
        <w:rPr>
          <w:sz w:val="24"/>
          <w:szCs w:val="24"/>
          <w:lang w:val="sr-Cyrl-RS"/>
        </w:rPr>
        <w:t xml:space="preserve"> услуге</w:t>
      </w:r>
      <w:r w:rsidRPr="00A23B33">
        <w:rPr>
          <w:sz w:val="24"/>
          <w:szCs w:val="24"/>
        </w:rPr>
        <w:t xml:space="preserve"> може, након закључења </w:t>
      </w:r>
      <w:r>
        <w:rPr>
          <w:sz w:val="24"/>
          <w:szCs w:val="24"/>
          <w:lang w:val="sr-Cyrl-RS"/>
        </w:rPr>
        <w:t>Уговора</w:t>
      </w:r>
      <w:r w:rsidRPr="00A23B33">
        <w:rPr>
          <w:sz w:val="24"/>
          <w:szCs w:val="24"/>
        </w:rPr>
        <w:t xml:space="preserve">, повећати обим предмета </w:t>
      </w:r>
      <w:r>
        <w:rPr>
          <w:sz w:val="24"/>
          <w:szCs w:val="24"/>
          <w:lang w:val="sr-Cyrl-RS"/>
        </w:rPr>
        <w:t>Уговора</w:t>
      </w:r>
      <w:r w:rsidRPr="00A23B33">
        <w:rPr>
          <w:sz w:val="24"/>
          <w:szCs w:val="24"/>
        </w:rPr>
        <w:t xml:space="preserve">, с тим да се вредност </w:t>
      </w:r>
      <w:r>
        <w:rPr>
          <w:sz w:val="24"/>
          <w:szCs w:val="24"/>
          <w:lang w:val="sr-Cyrl-RS"/>
        </w:rPr>
        <w:t>Уговора</w:t>
      </w:r>
      <w:r w:rsidRPr="00A61830">
        <w:rPr>
          <w:sz w:val="24"/>
          <w:szCs w:val="24"/>
        </w:rPr>
        <w:t xml:space="preserve"> може повећати максимално до 5% од укупно </w:t>
      </w:r>
      <w:r>
        <w:rPr>
          <w:sz w:val="24"/>
          <w:szCs w:val="24"/>
          <w:lang w:val="sr-Cyrl-RS"/>
        </w:rPr>
        <w:t>уговорене вредности</w:t>
      </w:r>
      <w:r w:rsidRPr="00A61830">
        <w:rPr>
          <w:sz w:val="24"/>
          <w:szCs w:val="24"/>
        </w:rPr>
        <w:t xml:space="preserve"> из члана </w:t>
      </w:r>
      <w:r>
        <w:rPr>
          <w:sz w:val="24"/>
          <w:szCs w:val="24"/>
          <w:lang w:val="sr-Cyrl-RS"/>
        </w:rPr>
        <w:t>3</w:t>
      </w:r>
      <w:r w:rsidRPr="00A61830">
        <w:rPr>
          <w:sz w:val="24"/>
          <w:szCs w:val="24"/>
        </w:rPr>
        <w:t>.</w:t>
      </w:r>
      <w:r w:rsidR="00983840">
        <w:rPr>
          <w:sz w:val="24"/>
          <w:szCs w:val="24"/>
          <w:lang w:val="sr-Cyrl-RS"/>
        </w:rPr>
        <w:t xml:space="preserve"> Уговора.</w:t>
      </w:r>
    </w:p>
    <w:p w:rsidR="00441C33" w:rsidRPr="00A61830" w:rsidRDefault="00441C33" w:rsidP="00441C33">
      <w:pPr>
        <w:spacing w:before="0"/>
        <w:contextualSpacing/>
        <w:rPr>
          <w:sz w:val="24"/>
          <w:szCs w:val="24"/>
        </w:rPr>
      </w:pPr>
    </w:p>
    <w:p w:rsidR="00983840" w:rsidRDefault="00441C33" w:rsidP="00441C33">
      <w:pPr>
        <w:spacing w:before="0"/>
        <w:contextualSpacing/>
        <w:rPr>
          <w:sz w:val="24"/>
          <w:szCs w:val="24"/>
        </w:rPr>
      </w:pPr>
      <w:r w:rsidRPr="00A61830">
        <w:rPr>
          <w:sz w:val="24"/>
          <w:szCs w:val="24"/>
        </w:rPr>
        <w:t>К</w:t>
      </w:r>
      <w:r w:rsidRPr="00A61830">
        <w:rPr>
          <w:sz w:val="24"/>
          <w:szCs w:val="24"/>
          <w:lang w:val="sr-Cyrl-RS"/>
        </w:rPr>
        <w:t>орисник</w:t>
      </w:r>
      <w:r>
        <w:rPr>
          <w:sz w:val="24"/>
          <w:szCs w:val="24"/>
          <w:lang w:val="sr-Cyrl-RS"/>
        </w:rPr>
        <w:t xml:space="preserve"> </w:t>
      </w:r>
      <w:r w:rsidRPr="00A61830">
        <w:rPr>
          <w:sz w:val="24"/>
          <w:szCs w:val="24"/>
          <w:lang w:val="sr-Cyrl-RS"/>
        </w:rPr>
        <w:t>услуге</w:t>
      </w:r>
      <w:r w:rsidRPr="00A61830">
        <w:rPr>
          <w:sz w:val="24"/>
          <w:szCs w:val="24"/>
        </w:rPr>
        <w:t xml:space="preserve"> може да дозволи промену цене или других битних елемената </w:t>
      </w:r>
      <w:r>
        <w:rPr>
          <w:sz w:val="24"/>
          <w:szCs w:val="24"/>
          <w:lang w:val="sr-Cyrl-RS"/>
        </w:rPr>
        <w:t xml:space="preserve">Уговора </w:t>
      </w:r>
      <w:r w:rsidRPr="00A23B33">
        <w:rPr>
          <w:sz w:val="24"/>
          <w:szCs w:val="24"/>
        </w:rPr>
        <w:t>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w:t>
      </w:r>
      <w:r>
        <w:rPr>
          <w:sz w:val="24"/>
          <w:szCs w:val="24"/>
          <w:lang w:val="sr-Cyrl-RS"/>
        </w:rPr>
        <w:t xml:space="preserve"> Уговорне</w:t>
      </w:r>
      <w:r w:rsidRPr="00A23B33">
        <w:rPr>
          <w:sz w:val="24"/>
          <w:szCs w:val="24"/>
        </w:rPr>
        <w:t xml:space="preserve"> стране или се због њих не може остварити сврха овог </w:t>
      </w:r>
      <w:r>
        <w:rPr>
          <w:sz w:val="24"/>
          <w:szCs w:val="24"/>
          <w:lang w:val="sr-Cyrl-RS"/>
        </w:rPr>
        <w:t>Уговора</w:t>
      </w:r>
      <w:r w:rsidRPr="00A23B33">
        <w:rPr>
          <w:sz w:val="24"/>
          <w:szCs w:val="24"/>
        </w:rPr>
        <w:t>.</w:t>
      </w:r>
    </w:p>
    <w:p w:rsidR="00983840" w:rsidRPr="00A23B33" w:rsidRDefault="00983840" w:rsidP="00441C33">
      <w:pPr>
        <w:spacing w:before="0"/>
        <w:contextualSpacing/>
        <w:rPr>
          <w:sz w:val="24"/>
          <w:szCs w:val="24"/>
        </w:rPr>
      </w:pPr>
    </w:p>
    <w:p w:rsidR="00441C33" w:rsidRDefault="00441C33" w:rsidP="00441C33">
      <w:pPr>
        <w:spacing w:before="0"/>
        <w:contextualSpacing/>
        <w:rPr>
          <w:sz w:val="24"/>
          <w:szCs w:val="24"/>
          <w:lang w:val="sr-Cyrl-RS" w:eastAsia="sr-Latn-CS"/>
        </w:rPr>
      </w:pPr>
      <w:r w:rsidRPr="00A23B33">
        <w:rPr>
          <w:sz w:val="24"/>
          <w:szCs w:val="24"/>
          <w:lang w:eastAsia="sr-Latn-CS"/>
        </w:rPr>
        <w:t xml:space="preserve">Промена, односно </w:t>
      </w:r>
      <w:proofErr w:type="gramStart"/>
      <w:r w:rsidRPr="00A23B33">
        <w:rPr>
          <w:sz w:val="24"/>
          <w:szCs w:val="24"/>
          <w:lang w:eastAsia="sr-Latn-CS"/>
        </w:rPr>
        <w:t>усклађивање  цене</w:t>
      </w:r>
      <w:proofErr w:type="gramEnd"/>
      <w:r w:rsidRPr="00A23B33">
        <w:rPr>
          <w:sz w:val="24"/>
          <w:szCs w:val="24"/>
          <w:lang w:eastAsia="sr-Latn-CS"/>
        </w:rPr>
        <w:t xml:space="preserve"> у складу са одредбама овог </w:t>
      </w:r>
      <w:r>
        <w:rPr>
          <w:sz w:val="24"/>
          <w:szCs w:val="24"/>
          <w:lang w:val="sr-Cyrl-RS" w:eastAsia="sr-Latn-CS"/>
        </w:rPr>
        <w:t>Уговора</w:t>
      </w:r>
      <w:r w:rsidRPr="00A23B33">
        <w:rPr>
          <w:sz w:val="24"/>
          <w:szCs w:val="24"/>
          <w:lang w:eastAsia="sr-Latn-CS"/>
        </w:rPr>
        <w:t xml:space="preserve"> не представља промену самог </w:t>
      </w:r>
      <w:r>
        <w:rPr>
          <w:sz w:val="24"/>
          <w:szCs w:val="24"/>
          <w:lang w:val="sr-Cyrl-RS" w:eastAsia="sr-Latn-CS"/>
        </w:rPr>
        <w:t>Уговора</w:t>
      </w:r>
      <w:r w:rsidRPr="00A23B33">
        <w:rPr>
          <w:sz w:val="24"/>
          <w:szCs w:val="24"/>
          <w:lang w:val="sr-Cyrl-RS" w:eastAsia="sr-Latn-CS"/>
        </w:rPr>
        <w:t>.</w:t>
      </w:r>
    </w:p>
    <w:p w:rsidR="00EE793E" w:rsidRPr="00EE793E" w:rsidRDefault="00EE793E" w:rsidP="00001C25">
      <w:pPr>
        <w:pStyle w:val="KDParagraf"/>
        <w:spacing w:before="0"/>
        <w:contextualSpacing/>
        <w:rPr>
          <w:rFonts w:cs="Arial"/>
          <w:sz w:val="24"/>
          <w:szCs w:val="24"/>
        </w:rPr>
      </w:pPr>
    </w:p>
    <w:p w:rsidR="00983840" w:rsidRPr="00C64A78" w:rsidRDefault="00EE793E" w:rsidP="00001C25">
      <w:pPr>
        <w:pStyle w:val="KDParagraf"/>
        <w:spacing w:before="0"/>
        <w:contextualSpacing/>
        <w:rPr>
          <w:rFonts w:cs="Arial"/>
          <w:b/>
          <w:sz w:val="24"/>
          <w:szCs w:val="24"/>
        </w:rPr>
      </w:pPr>
      <w:r w:rsidRPr="00C92EF5">
        <w:rPr>
          <w:rFonts w:cs="Arial"/>
          <w:b/>
          <w:sz w:val="24"/>
          <w:szCs w:val="24"/>
        </w:rPr>
        <w:t>РАСКИД УГОВОРА</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BB097B">
        <w:rPr>
          <w:rFonts w:cs="Arial"/>
          <w:b/>
          <w:sz w:val="24"/>
          <w:szCs w:val="24"/>
          <w:lang w:val="sr-Cyrl-RS"/>
        </w:rPr>
        <w:t>22</w:t>
      </w:r>
      <w:r w:rsidR="00DA353A">
        <w:rPr>
          <w:rFonts w:cs="Arial"/>
          <w:b/>
          <w:sz w:val="24"/>
          <w:szCs w:val="24"/>
          <w:lang w:val="sr-Cyrl-RS"/>
        </w:rPr>
        <w:t>.</w:t>
      </w:r>
    </w:p>
    <w:p w:rsidR="00EE793E" w:rsidRPr="00EE793E" w:rsidRDefault="00EE793E" w:rsidP="00001C25">
      <w:pPr>
        <w:pStyle w:val="KDParagraf"/>
        <w:spacing w:before="0"/>
        <w:contextualSpacing/>
        <w:rPr>
          <w:rFonts w:cs="Arial"/>
          <w:sz w:val="24"/>
          <w:szCs w:val="24"/>
        </w:rPr>
      </w:pPr>
      <w:r w:rsidRPr="00EE793E">
        <w:rPr>
          <w:rFonts w:cs="Arial"/>
          <w:sz w:val="24"/>
          <w:szCs w:val="24"/>
        </w:rPr>
        <w:t xml:space="preserve">Свака </w:t>
      </w:r>
      <w:r w:rsidR="005A3FEC" w:rsidRPr="00EE793E">
        <w:rPr>
          <w:rFonts w:cs="Arial"/>
          <w:sz w:val="24"/>
          <w:szCs w:val="24"/>
        </w:rPr>
        <w:t>Уговорн</w:t>
      </w:r>
      <w:r w:rsidR="005A3FEC">
        <w:rPr>
          <w:rFonts w:cs="Arial"/>
          <w:sz w:val="24"/>
          <w:szCs w:val="24"/>
          <w:lang w:val="sr-Cyrl-RS"/>
        </w:rPr>
        <w:t>а</w:t>
      </w:r>
      <w:r w:rsidR="005A3FEC" w:rsidRPr="00EE793E">
        <w:rPr>
          <w:rFonts w:cs="Arial"/>
          <w:sz w:val="24"/>
          <w:szCs w:val="24"/>
        </w:rPr>
        <w:t xml:space="preserve"> стран</w:t>
      </w:r>
      <w:r w:rsidR="005A3FEC">
        <w:rPr>
          <w:rFonts w:cs="Arial"/>
          <w:sz w:val="24"/>
          <w:szCs w:val="24"/>
          <w:lang w:val="sr-Cyrl-RS"/>
        </w:rPr>
        <w:t>а</w:t>
      </w:r>
      <w:r w:rsidR="005A3FEC" w:rsidRPr="00EE793E">
        <w:rPr>
          <w:rFonts w:cs="Arial"/>
          <w:sz w:val="24"/>
          <w:szCs w:val="24"/>
        </w:rPr>
        <w:t xml:space="preserve"> </w:t>
      </w:r>
      <w:r w:rsidRPr="00EE793E">
        <w:rPr>
          <w:rFonts w:cs="Arial"/>
          <w:sz w:val="24"/>
          <w:szCs w:val="24"/>
        </w:rPr>
        <w:t xml:space="preserve">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EE793E" w:rsidRPr="00EE793E" w:rsidRDefault="00EE793E" w:rsidP="00001C25">
      <w:pPr>
        <w:pStyle w:val="KDParagraf"/>
        <w:spacing w:before="0"/>
        <w:contextualSpacing/>
        <w:rPr>
          <w:rFonts w:cs="Arial"/>
          <w:sz w:val="24"/>
          <w:szCs w:val="24"/>
        </w:rPr>
      </w:pPr>
    </w:p>
    <w:p w:rsidR="00EE793E" w:rsidRPr="00EE793E" w:rsidRDefault="00C75B70" w:rsidP="00001C25">
      <w:pPr>
        <w:pStyle w:val="KDParagraf"/>
        <w:spacing w:before="0"/>
        <w:contextualSpacing/>
        <w:rPr>
          <w:rFonts w:cs="Arial"/>
          <w:sz w:val="24"/>
          <w:szCs w:val="24"/>
        </w:rPr>
      </w:pPr>
      <w:r>
        <w:rPr>
          <w:rFonts w:cs="Arial"/>
          <w:sz w:val="24"/>
          <w:szCs w:val="24"/>
        </w:rPr>
        <w:t xml:space="preserve">Корисник </w:t>
      </w:r>
      <w:proofErr w:type="gramStart"/>
      <w:r>
        <w:rPr>
          <w:rFonts w:cs="Arial"/>
          <w:sz w:val="24"/>
          <w:szCs w:val="24"/>
        </w:rPr>
        <w:t xml:space="preserve">услуга </w:t>
      </w:r>
      <w:r w:rsidR="00EE793E" w:rsidRPr="00EE793E">
        <w:rPr>
          <w:rFonts w:cs="Arial"/>
          <w:sz w:val="24"/>
          <w:szCs w:val="24"/>
        </w:rPr>
        <w:t xml:space="preserve"> може</w:t>
      </w:r>
      <w:proofErr w:type="gramEnd"/>
      <w:r w:rsidR="00EE793E" w:rsidRPr="00EE793E">
        <w:rPr>
          <w:rFonts w:cs="Arial"/>
          <w:sz w:val="24"/>
          <w:szCs w:val="24"/>
        </w:rPr>
        <w:t xml:space="preserve">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293A5A" w:rsidRPr="00EE793E" w:rsidRDefault="00293A5A" w:rsidP="00001C25">
      <w:pPr>
        <w:pStyle w:val="KDParagraf"/>
        <w:spacing w:before="0"/>
        <w:contextualSpacing/>
        <w:rPr>
          <w:rFonts w:cs="Arial"/>
          <w:sz w:val="24"/>
          <w:szCs w:val="24"/>
        </w:rPr>
      </w:pPr>
    </w:p>
    <w:p w:rsidR="00983840" w:rsidRDefault="00983840" w:rsidP="00001C25">
      <w:pPr>
        <w:pStyle w:val="KDParagraf"/>
        <w:spacing w:before="0"/>
        <w:contextualSpacing/>
        <w:rPr>
          <w:rFonts w:cs="Arial"/>
          <w:b/>
          <w:sz w:val="24"/>
          <w:szCs w:val="24"/>
        </w:rPr>
      </w:pPr>
    </w:p>
    <w:p w:rsidR="00983840" w:rsidRDefault="00983840" w:rsidP="00001C25">
      <w:pPr>
        <w:pStyle w:val="KDParagraf"/>
        <w:spacing w:before="0"/>
        <w:contextualSpacing/>
        <w:rPr>
          <w:rFonts w:cs="Arial"/>
          <w:b/>
          <w:sz w:val="24"/>
          <w:szCs w:val="24"/>
        </w:rPr>
      </w:pPr>
    </w:p>
    <w:p w:rsidR="00082824" w:rsidRPr="00001C25" w:rsidRDefault="00EE793E" w:rsidP="00001C25">
      <w:pPr>
        <w:pStyle w:val="KDParagraf"/>
        <w:spacing w:before="0"/>
        <w:contextualSpacing/>
        <w:rPr>
          <w:rFonts w:cs="Arial"/>
          <w:b/>
          <w:sz w:val="24"/>
          <w:szCs w:val="24"/>
        </w:rPr>
      </w:pPr>
      <w:r w:rsidRPr="00C64A78">
        <w:rPr>
          <w:rFonts w:cs="Arial"/>
          <w:b/>
          <w:sz w:val="24"/>
          <w:szCs w:val="24"/>
        </w:rPr>
        <w:lastRenderedPageBreak/>
        <w:t>ЗАВРШНЕ ОДРЕДБЕ</w:t>
      </w:r>
    </w:p>
    <w:p w:rsidR="00293A5A" w:rsidRDefault="00EE793E" w:rsidP="00293A5A">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lang w:val="sr-Cyrl-RS"/>
        </w:rPr>
        <w:t>2</w:t>
      </w:r>
      <w:r w:rsidR="00BB097B">
        <w:rPr>
          <w:rFonts w:cs="Arial"/>
          <w:b/>
          <w:sz w:val="24"/>
          <w:szCs w:val="24"/>
          <w:lang w:val="sr-Cyrl-RS"/>
        </w:rPr>
        <w:t>3</w:t>
      </w:r>
      <w:r w:rsidRPr="006D08C9">
        <w:rPr>
          <w:rFonts w:cs="Arial"/>
          <w:sz w:val="24"/>
          <w:szCs w:val="24"/>
        </w:rPr>
        <w:t>.</w:t>
      </w:r>
    </w:p>
    <w:p w:rsidR="00C92EF5" w:rsidRPr="00293A5A" w:rsidRDefault="00C92EF5" w:rsidP="00293A5A">
      <w:pPr>
        <w:pStyle w:val="KDParagraf"/>
        <w:spacing w:before="0"/>
        <w:contextualSpacing/>
        <w:rPr>
          <w:rFonts w:cs="Arial"/>
          <w:sz w:val="24"/>
          <w:szCs w:val="24"/>
        </w:rPr>
      </w:pPr>
      <w:r w:rsidRPr="0070221D">
        <w:rPr>
          <w:rFonts w:cs="Arial"/>
          <w:sz w:val="24"/>
          <w:szCs w:val="24"/>
          <w:lang w:val="ru-RU"/>
        </w:rPr>
        <w:t xml:space="preserve">Уколико у току трајања обавеза из овог </w:t>
      </w:r>
      <w:r w:rsidRPr="0070221D">
        <w:rPr>
          <w:rFonts w:cs="Arial"/>
          <w:sz w:val="24"/>
          <w:szCs w:val="24"/>
          <w:lang w:val="sr-Cyrl-RS"/>
        </w:rPr>
        <w:t>Уговора</w:t>
      </w:r>
      <w:r w:rsidRPr="0070221D">
        <w:rPr>
          <w:rFonts w:cs="Arial"/>
          <w:sz w:val="24"/>
          <w:szCs w:val="24"/>
          <w:lang w:val="ru-RU"/>
        </w:rPr>
        <w:t xml:space="preserve"> дође до статусних промена код Уговорних  страна, права и обавезе прелазе на одговарајућег правног следбеника.</w:t>
      </w:r>
    </w:p>
    <w:p w:rsidR="00C92EF5" w:rsidRPr="00293A5A" w:rsidRDefault="00C92EF5" w:rsidP="00293A5A">
      <w:pPr>
        <w:spacing w:before="0"/>
        <w:contextualSpacing/>
        <w:rPr>
          <w:rFonts w:cs="Arial"/>
          <w:sz w:val="24"/>
          <w:szCs w:val="24"/>
          <w:lang w:val="ru-RU"/>
        </w:rPr>
      </w:pPr>
      <w:r w:rsidRPr="0070221D">
        <w:rPr>
          <w:rFonts w:cs="Arial"/>
          <w:sz w:val="24"/>
          <w:szCs w:val="24"/>
          <w:lang w:val="ru-RU"/>
        </w:rPr>
        <w:t xml:space="preserve">Након закључења и ступања на снагу овог Уговора, </w:t>
      </w:r>
      <w:r w:rsidR="00C75B70">
        <w:rPr>
          <w:rFonts w:cs="Arial"/>
          <w:sz w:val="24"/>
          <w:szCs w:val="24"/>
          <w:lang w:val="ru-RU"/>
        </w:rPr>
        <w:t xml:space="preserve">Корисник услуга </w:t>
      </w:r>
      <w:r w:rsidRPr="0070221D">
        <w:rPr>
          <w:rFonts w:cs="Arial"/>
          <w:sz w:val="24"/>
          <w:szCs w:val="24"/>
          <w:lang w:val="ru-RU"/>
        </w:rPr>
        <w:t xml:space="preserve"> може да дозволи, а Пр</w:t>
      </w:r>
      <w:r w:rsidRPr="0070221D">
        <w:rPr>
          <w:rFonts w:cs="Arial"/>
          <w:sz w:val="24"/>
          <w:szCs w:val="24"/>
          <w:lang w:val="sr-Cyrl-RS"/>
        </w:rPr>
        <w:t>ужалац услуге</w:t>
      </w:r>
      <w:r w:rsidRPr="0070221D">
        <w:rPr>
          <w:rFonts w:cs="Arial"/>
          <w:sz w:val="24"/>
          <w:szCs w:val="24"/>
          <w:lang w:val="ru-RU"/>
        </w:rPr>
        <w:t xml:space="preserve"> је обавезан да прихвати промену страна због статусних промена код Корисника </w:t>
      </w:r>
      <w:r w:rsidR="007D0133">
        <w:rPr>
          <w:rFonts w:cs="Arial"/>
          <w:sz w:val="24"/>
          <w:szCs w:val="24"/>
          <w:lang w:val="sr-Cyrl-RS"/>
        </w:rPr>
        <w:t>услуга</w:t>
      </w:r>
      <w:r w:rsidRPr="0070221D">
        <w:rPr>
          <w:rFonts w:cs="Arial"/>
          <w:sz w:val="24"/>
          <w:szCs w:val="24"/>
          <w:lang w:val="ru-RU"/>
        </w:rPr>
        <w:t>, у складу са Уговором о статусној промени.</w:t>
      </w:r>
    </w:p>
    <w:p w:rsidR="00C92EF5" w:rsidRPr="0070221D" w:rsidRDefault="00C92EF5" w:rsidP="00001C25">
      <w:pPr>
        <w:pStyle w:val="KDParagraf"/>
        <w:spacing w:before="0"/>
        <w:contextualSpacing/>
        <w:rPr>
          <w:rFonts w:cs="Arial"/>
          <w:sz w:val="24"/>
          <w:szCs w:val="24"/>
        </w:rPr>
      </w:pPr>
      <w:r w:rsidRPr="0070221D">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w:t>
      </w:r>
      <w:r w:rsidRPr="0070221D">
        <w:rPr>
          <w:rFonts w:cs="Arial"/>
          <w:sz w:val="24"/>
          <w:szCs w:val="24"/>
          <w:lang w:val="sr-Cyrl-RS"/>
        </w:rPr>
        <w:t>т</w:t>
      </w:r>
      <w:r w:rsidRPr="0070221D">
        <w:rPr>
          <w:rFonts w:cs="Arial"/>
          <w:sz w:val="24"/>
          <w:szCs w:val="24"/>
        </w:rPr>
        <w:t>ране.</w:t>
      </w:r>
    </w:p>
    <w:p w:rsidR="00EE793E" w:rsidRPr="00EE793E" w:rsidRDefault="00EE793E" w:rsidP="00001C25">
      <w:pPr>
        <w:pStyle w:val="KDParagraf"/>
        <w:spacing w:before="0"/>
        <w:contextualSpacing/>
        <w:rPr>
          <w:rFonts w:cs="Arial"/>
          <w:sz w:val="24"/>
          <w:szCs w:val="24"/>
        </w:rPr>
      </w:pP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rPr>
        <w:t>2</w:t>
      </w:r>
      <w:r w:rsidR="00BB097B">
        <w:rPr>
          <w:rFonts w:cs="Arial"/>
          <w:b/>
          <w:sz w:val="24"/>
          <w:szCs w:val="24"/>
          <w:lang w:val="sr-Cyrl-RS"/>
        </w:rPr>
        <w:t>4</w:t>
      </w:r>
      <w:r w:rsidRPr="006D08C9">
        <w:rPr>
          <w:rFonts w:cs="Arial"/>
          <w:sz w:val="24"/>
          <w:szCs w:val="24"/>
        </w:rPr>
        <w:t>.</w:t>
      </w:r>
    </w:p>
    <w:p w:rsidR="00EE793E" w:rsidRPr="00EE793E" w:rsidRDefault="00EE793E" w:rsidP="00001C25">
      <w:pPr>
        <w:pStyle w:val="KDParagraf"/>
        <w:spacing w:before="0"/>
        <w:contextualSpacing/>
        <w:rPr>
          <w:rFonts w:cs="Arial"/>
          <w:sz w:val="24"/>
          <w:szCs w:val="24"/>
        </w:rPr>
      </w:pPr>
      <w:r w:rsidRPr="00EE793E">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E793E" w:rsidRPr="00EE793E" w:rsidRDefault="00EE793E" w:rsidP="00001C25">
      <w:pPr>
        <w:pStyle w:val="KDParagraf"/>
        <w:spacing w:before="0"/>
        <w:contextualSpacing/>
        <w:rPr>
          <w:rFonts w:cs="Arial"/>
          <w:sz w:val="24"/>
          <w:szCs w:val="24"/>
        </w:rPr>
      </w:pP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rPr>
        <w:t>2</w:t>
      </w:r>
      <w:r w:rsidR="00BB097B">
        <w:rPr>
          <w:rFonts w:cs="Arial"/>
          <w:b/>
          <w:sz w:val="24"/>
          <w:szCs w:val="24"/>
          <w:lang w:val="sr-Cyrl-RS"/>
        </w:rPr>
        <w:t>5</w:t>
      </w:r>
      <w:r w:rsidRPr="006D08C9">
        <w:rPr>
          <w:rFonts w:cs="Arial"/>
          <w:sz w:val="24"/>
          <w:szCs w:val="24"/>
        </w:rPr>
        <w:t>.</w:t>
      </w:r>
    </w:p>
    <w:p w:rsidR="00C92EF5" w:rsidRDefault="00C92EF5" w:rsidP="00001C25">
      <w:pPr>
        <w:pStyle w:val="KDParagraf"/>
        <w:spacing w:before="0"/>
        <w:contextualSpacing/>
        <w:rPr>
          <w:rFonts w:cs="Arial"/>
          <w:i/>
          <w:sz w:val="24"/>
          <w:szCs w:val="24"/>
        </w:rPr>
      </w:pPr>
      <w:r w:rsidRPr="00927AA1">
        <w:rPr>
          <w:rFonts w:cs="Arial"/>
          <w:sz w:val="24"/>
          <w:szCs w:val="24"/>
        </w:rPr>
        <w:t xml:space="preserve">Сви неспоразуми који настану из овог Уговора и поводом њега </w:t>
      </w:r>
      <w:r w:rsidRPr="00927AA1">
        <w:rPr>
          <w:rFonts w:cs="Arial"/>
          <w:sz w:val="24"/>
          <w:szCs w:val="24"/>
          <w:lang w:val="sr-Cyrl-RS"/>
        </w:rPr>
        <w:t xml:space="preserve">Уговорне </w:t>
      </w:r>
      <w:r w:rsidRPr="00927AA1">
        <w:rPr>
          <w:rFonts w:cs="Arial"/>
          <w:sz w:val="24"/>
          <w:szCs w:val="24"/>
        </w:rPr>
        <w:t xml:space="preserve">стране ће решити споразумно, а уколико у томе не успеју </w:t>
      </w:r>
      <w:r w:rsidRPr="00927AA1">
        <w:rPr>
          <w:rFonts w:cs="Arial"/>
          <w:sz w:val="24"/>
          <w:szCs w:val="24"/>
          <w:lang w:val="sr-Cyrl-RS"/>
        </w:rPr>
        <w:t>Уговорне с</w:t>
      </w:r>
      <w:r w:rsidRPr="00927AA1">
        <w:rPr>
          <w:rFonts w:cs="Arial"/>
          <w:sz w:val="24"/>
          <w:szCs w:val="24"/>
        </w:rPr>
        <w:t>тране су сагласне да сваки спор настао из овог Уговора буде коначно решен од стране стварно надлежног суда у Београду</w:t>
      </w:r>
      <w:r w:rsidRPr="00B16C24">
        <w:rPr>
          <w:rFonts w:cs="Arial"/>
          <w:i/>
          <w:sz w:val="24"/>
          <w:szCs w:val="24"/>
        </w:rPr>
        <w:t>.</w:t>
      </w:r>
    </w:p>
    <w:p w:rsidR="00934100" w:rsidRPr="00B16C24" w:rsidRDefault="00934100" w:rsidP="00001C25">
      <w:pPr>
        <w:pStyle w:val="KDParagraf"/>
        <w:spacing w:before="0"/>
        <w:contextualSpacing/>
        <w:rPr>
          <w:rFonts w:cs="Arial"/>
          <w:i/>
          <w:sz w:val="24"/>
          <w:szCs w:val="24"/>
        </w:rPr>
      </w:pPr>
    </w:p>
    <w:p w:rsidR="00C92EF5" w:rsidRPr="00082824" w:rsidRDefault="00C92EF5" w:rsidP="00001C25">
      <w:pPr>
        <w:pStyle w:val="KDParagraf"/>
        <w:spacing w:before="0"/>
        <w:contextualSpacing/>
        <w:rPr>
          <w:rFonts w:cs="Arial"/>
          <w:sz w:val="24"/>
          <w:szCs w:val="24"/>
          <w:lang w:val="sr-Cyrl-RS"/>
        </w:rPr>
      </w:pPr>
      <w:r w:rsidRPr="00927AA1">
        <w:rPr>
          <w:rFonts w:cs="Arial"/>
          <w:sz w:val="24"/>
          <w:szCs w:val="24"/>
        </w:rPr>
        <w:t>У случају спора примењује се право Републике Србије, а поступак се води на српском језику</w:t>
      </w:r>
      <w:r w:rsidR="006B2BF7">
        <w:rPr>
          <w:rFonts w:cs="Arial"/>
          <w:sz w:val="24"/>
          <w:szCs w:val="24"/>
          <w:lang w:val="sr-Cyrl-RS"/>
        </w:rPr>
        <w:t>.</w:t>
      </w:r>
    </w:p>
    <w:p w:rsidR="00EE793E" w:rsidRPr="00EE793E" w:rsidRDefault="00EE793E" w:rsidP="00001C25">
      <w:pPr>
        <w:pStyle w:val="KDParagraf"/>
        <w:spacing w:before="0"/>
        <w:contextualSpacing/>
        <w:jc w:val="center"/>
        <w:rPr>
          <w:rFonts w:cs="Arial"/>
          <w:sz w:val="24"/>
          <w:szCs w:val="24"/>
        </w:rPr>
      </w:pPr>
      <w:r w:rsidRPr="00C64A78">
        <w:rPr>
          <w:rFonts w:cs="Arial"/>
          <w:b/>
          <w:sz w:val="24"/>
          <w:szCs w:val="24"/>
        </w:rPr>
        <w:t xml:space="preserve">Члан </w:t>
      </w:r>
      <w:r w:rsidR="00FC720F">
        <w:rPr>
          <w:rFonts w:cs="Arial"/>
          <w:b/>
          <w:sz w:val="24"/>
          <w:szCs w:val="24"/>
        </w:rPr>
        <w:t>2</w:t>
      </w:r>
      <w:r w:rsidR="00BB097B">
        <w:rPr>
          <w:rFonts w:cs="Arial"/>
          <w:b/>
          <w:sz w:val="24"/>
          <w:szCs w:val="24"/>
          <w:lang w:val="sr-Cyrl-RS"/>
        </w:rPr>
        <w:t>6</w:t>
      </w:r>
      <w:r w:rsidRPr="006D08C9">
        <w:rPr>
          <w:rFonts w:cs="Arial"/>
          <w:sz w:val="24"/>
          <w:szCs w:val="24"/>
        </w:rPr>
        <w:t>.</w:t>
      </w:r>
    </w:p>
    <w:p w:rsidR="00293A5A" w:rsidRPr="00EE793E" w:rsidRDefault="00EE793E" w:rsidP="00001C25">
      <w:pPr>
        <w:pStyle w:val="KDParagraf"/>
        <w:spacing w:before="0"/>
        <w:contextualSpacing/>
        <w:rPr>
          <w:rFonts w:cs="Arial"/>
          <w:sz w:val="24"/>
          <w:szCs w:val="24"/>
        </w:rPr>
      </w:pPr>
      <w:r w:rsidRPr="00EE793E">
        <w:rPr>
          <w:rFonts w:cs="Arial"/>
          <w:sz w:val="24"/>
          <w:szCs w:val="24"/>
        </w:rPr>
        <w:t>Саставни део овог Уговора чине:</w:t>
      </w:r>
    </w:p>
    <w:p w:rsidR="00EE793E" w:rsidRPr="00EE793E" w:rsidRDefault="00D06CFD" w:rsidP="00001C25">
      <w:pPr>
        <w:pStyle w:val="KDParagraf"/>
        <w:spacing w:before="0"/>
        <w:contextualSpacing/>
        <w:rPr>
          <w:rFonts w:cs="Arial"/>
          <w:sz w:val="24"/>
          <w:szCs w:val="24"/>
        </w:rPr>
      </w:pPr>
      <w:r>
        <w:rPr>
          <w:rFonts w:cs="Arial"/>
          <w:sz w:val="24"/>
          <w:szCs w:val="24"/>
        </w:rPr>
        <w:t>Прилог број 1</w:t>
      </w:r>
      <w:r>
        <w:rPr>
          <w:rFonts w:cs="Arial"/>
          <w:sz w:val="24"/>
          <w:szCs w:val="24"/>
        </w:rPr>
        <w:tab/>
      </w:r>
      <w:r w:rsidR="00B16C24" w:rsidRPr="00B16C24">
        <w:rPr>
          <w:rFonts w:cs="Arial"/>
          <w:sz w:val="24"/>
          <w:szCs w:val="24"/>
        </w:rPr>
        <w:t xml:space="preserve">Конкурсна документација, Шифра на Порталу ЈН </w:t>
      </w:r>
      <w:r w:rsidR="00B16C24">
        <w:rPr>
          <w:rFonts w:cs="Arial"/>
          <w:sz w:val="24"/>
          <w:szCs w:val="24"/>
          <w:lang w:val="sr-Cyrl-RS"/>
        </w:rPr>
        <w:t>________</w:t>
      </w:r>
    </w:p>
    <w:p w:rsidR="00EE793E" w:rsidRPr="00EE793E" w:rsidRDefault="00EE793E" w:rsidP="00001C25">
      <w:pPr>
        <w:pStyle w:val="KDParagraf"/>
        <w:spacing w:before="0"/>
        <w:contextualSpacing/>
        <w:rPr>
          <w:rFonts w:cs="Arial"/>
          <w:sz w:val="24"/>
          <w:szCs w:val="24"/>
        </w:rPr>
      </w:pPr>
      <w:r w:rsidRPr="00EE793E">
        <w:rPr>
          <w:rFonts w:cs="Arial"/>
          <w:sz w:val="24"/>
          <w:szCs w:val="24"/>
        </w:rPr>
        <w:t>Прилог број 2</w:t>
      </w:r>
      <w:r w:rsidRPr="00EE793E">
        <w:rPr>
          <w:rFonts w:cs="Arial"/>
          <w:sz w:val="24"/>
          <w:szCs w:val="24"/>
        </w:rPr>
        <w:tab/>
        <w:t>Понуда</w:t>
      </w:r>
      <w:r w:rsidR="007110FC">
        <w:rPr>
          <w:rFonts w:cs="Arial"/>
          <w:sz w:val="24"/>
          <w:szCs w:val="24"/>
          <w:lang w:val="sr-Cyrl-RS"/>
        </w:rPr>
        <w:t xml:space="preserve"> </w:t>
      </w:r>
      <w:r w:rsidR="00896563">
        <w:rPr>
          <w:rFonts w:cs="Arial"/>
          <w:sz w:val="24"/>
          <w:szCs w:val="24"/>
          <w:lang w:val="sr-Cyrl-RS"/>
        </w:rPr>
        <w:t>број</w:t>
      </w:r>
      <w:r w:rsidR="008178D6">
        <w:rPr>
          <w:rFonts w:cs="Arial"/>
          <w:sz w:val="24"/>
          <w:szCs w:val="24"/>
          <w:lang w:val="sr-Cyrl-RS"/>
        </w:rPr>
        <w:t>_____</w:t>
      </w:r>
      <w:r w:rsidR="00896563">
        <w:rPr>
          <w:rFonts w:cs="Arial"/>
          <w:sz w:val="24"/>
          <w:szCs w:val="24"/>
          <w:lang w:val="sr-Cyrl-RS"/>
        </w:rPr>
        <w:t xml:space="preserve">   од </w:t>
      </w:r>
      <w:r w:rsidR="008178D6">
        <w:rPr>
          <w:rFonts w:cs="Arial"/>
          <w:sz w:val="24"/>
          <w:szCs w:val="24"/>
          <w:lang w:val="sr-Cyrl-RS"/>
        </w:rPr>
        <w:t>______</w:t>
      </w:r>
      <w:r w:rsidRPr="00EE793E">
        <w:rPr>
          <w:rFonts w:cs="Arial"/>
          <w:sz w:val="24"/>
          <w:szCs w:val="24"/>
        </w:rPr>
        <w:tab/>
      </w:r>
    </w:p>
    <w:p w:rsidR="00EE793E" w:rsidRPr="00EE793E" w:rsidRDefault="00EE793E" w:rsidP="00001C25">
      <w:pPr>
        <w:pStyle w:val="KDParagraf"/>
        <w:spacing w:before="0"/>
        <w:contextualSpacing/>
        <w:rPr>
          <w:rFonts w:cs="Arial"/>
          <w:sz w:val="24"/>
          <w:szCs w:val="24"/>
        </w:rPr>
      </w:pPr>
      <w:r w:rsidRPr="00EE793E">
        <w:rPr>
          <w:rFonts w:cs="Arial"/>
          <w:sz w:val="24"/>
          <w:szCs w:val="24"/>
        </w:rPr>
        <w:t>Прилог број 3</w:t>
      </w:r>
      <w:r w:rsidRPr="00EE793E">
        <w:rPr>
          <w:rFonts w:cs="Arial"/>
          <w:sz w:val="24"/>
          <w:szCs w:val="24"/>
        </w:rPr>
        <w:tab/>
      </w:r>
      <w:r w:rsidR="00927AA1">
        <w:rPr>
          <w:rFonts w:cs="Arial"/>
          <w:sz w:val="24"/>
          <w:szCs w:val="24"/>
          <w:lang w:val="sr-Cyrl-RS"/>
        </w:rPr>
        <w:t>Техничка спецификација</w:t>
      </w:r>
    </w:p>
    <w:p w:rsidR="00EE793E" w:rsidRPr="00EE793E" w:rsidRDefault="00EE793E" w:rsidP="00001C25">
      <w:pPr>
        <w:pStyle w:val="KDParagraf"/>
        <w:spacing w:before="0"/>
        <w:contextualSpacing/>
        <w:rPr>
          <w:rFonts w:cs="Arial"/>
          <w:sz w:val="24"/>
          <w:szCs w:val="24"/>
        </w:rPr>
      </w:pPr>
      <w:r w:rsidRPr="00EE793E">
        <w:rPr>
          <w:rFonts w:cs="Arial"/>
          <w:sz w:val="24"/>
          <w:szCs w:val="24"/>
        </w:rPr>
        <w:t xml:space="preserve">Прилог </w:t>
      </w:r>
      <w:r w:rsidR="00983840">
        <w:rPr>
          <w:rFonts w:cs="Arial"/>
          <w:sz w:val="24"/>
          <w:szCs w:val="24"/>
        </w:rPr>
        <w:t>број 4</w:t>
      </w:r>
      <w:r w:rsidR="00983840">
        <w:rPr>
          <w:rFonts w:cs="Arial"/>
          <w:sz w:val="24"/>
          <w:szCs w:val="24"/>
        </w:rPr>
        <w:tab/>
        <w:t>Структура цене из Понуде</w:t>
      </w:r>
    </w:p>
    <w:p w:rsidR="00E55D40" w:rsidRDefault="00E55D40" w:rsidP="00D04E6E">
      <w:pPr>
        <w:pStyle w:val="KDParagraf"/>
        <w:spacing w:before="0"/>
        <w:contextualSpacing/>
        <w:rPr>
          <w:rFonts w:cs="Arial"/>
          <w:sz w:val="24"/>
          <w:szCs w:val="24"/>
          <w:lang w:val="sr-Cyrl-RS"/>
        </w:rPr>
      </w:pPr>
      <w:r w:rsidRPr="00E55D40">
        <w:rPr>
          <w:rFonts w:cs="Arial"/>
          <w:sz w:val="24"/>
          <w:szCs w:val="24"/>
          <w:lang w:val="sr-Cyrl-RS"/>
        </w:rPr>
        <w:t xml:space="preserve">Прилог број </w:t>
      </w:r>
      <w:r w:rsidR="00B52D9C">
        <w:rPr>
          <w:rFonts w:cs="Arial"/>
          <w:sz w:val="24"/>
          <w:szCs w:val="24"/>
          <w:lang w:val="sr-Cyrl-RS"/>
        </w:rPr>
        <w:t xml:space="preserve">5 </w:t>
      </w:r>
      <w:r w:rsidR="00B52D9C" w:rsidRPr="00E55D40">
        <w:rPr>
          <w:rFonts w:cs="Arial"/>
          <w:sz w:val="24"/>
          <w:szCs w:val="24"/>
          <w:lang w:val="sr-Cyrl-RS"/>
        </w:rPr>
        <w:t xml:space="preserve">       </w:t>
      </w:r>
      <w:r w:rsidR="00983840">
        <w:rPr>
          <w:rFonts w:cs="Arial"/>
          <w:sz w:val="24"/>
          <w:szCs w:val="24"/>
          <w:lang w:val="sr-Cyrl-RS"/>
        </w:rPr>
        <w:t xml:space="preserve">  </w:t>
      </w:r>
      <w:r w:rsidRPr="00E55D40">
        <w:rPr>
          <w:rFonts w:cs="Arial"/>
          <w:sz w:val="24"/>
          <w:szCs w:val="24"/>
          <w:lang w:val="sr-Cyrl-RS"/>
        </w:rPr>
        <w:t>Средство финансијског обезбеђења</w:t>
      </w:r>
    </w:p>
    <w:p w:rsidR="00EE793E" w:rsidRPr="00145952" w:rsidRDefault="00751EAC" w:rsidP="00001C25">
      <w:pPr>
        <w:pStyle w:val="KDParagraf"/>
        <w:spacing w:before="0"/>
        <w:contextualSpacing/>
        <w:rPr>
          <w:rFonts w:cs="Arial"/>
          <w:sz w:val="24"/>
          <w:szCs w:val="24"/>
          <w:lang w:val="sr-Cyrl-RS"/>
        </w:rPr>
      </w:pPr>
      <w:r w:rsidRPr="00B16C24">
        <w:rPr>
          <w:rFonts w:cs="Arial"/>
          <w:i/>
          <w:color w:val="1F497D" w:themeColor="text2"/>
          <w:sz w:val="24"/>
          <w:szCs w:val="24"/>
        </w:rPr>
        <w:t xml:space="preserve">Прилог број </w:t>
      </w:r>
      <w:r w:rsidR="00B52D9C">
        <w:rPr>
          <w:rFonts w:cs="Arial"/>
          <w:i/>
          <w:color w:val="1F497D" w:themeColor="text2"/>
          <w:sz w:val="24"/>
          <w:szCs w:val="24"/>
          <w:lang w:val="sr-Cyrl-RS"/>
        </w:rPr>
        <w:t>6</w:t>
      </w:r>
      <w:r w:rsidR="00B52D9C" w:rsidRPr="00B16C24">
        <w:rPr>
          <w:rFonts w:cs="Arial"/>
          <w:i/>
          <w:color w:val="1F497D" w:themeColor="text2"/>
          <w:sz w:val="24"/>
          <w:szCs w:val="24"/>
        </w:rPr>
        <w:t xml:space="preserve">         </w:t>
      </w:r>
      <w:r w:rsidRPr="00B16C24">
        <w:rPr>
          <w:rFonts w:cs="Arial"/>
          <w:i/>
          <w:color w:val="1F497D" w:themeColor="text2"/>
          <w:sz w:val="24"/>
          <w:szCs w:val="24"/>
        </w:rPr>
        <w:t>Споразум о заједничком извршењу услуге</w:t>
      </w:r>
      <w:r w:rsidR="00D24337">
        <w:rPr>
          <w:rFonts w:cs="Arial"/>
          <w:i/>
          <w:color w:val="1F497D" w:themeColor="text2"/>
          <w:sz w:val="24"/>
          <w:szCs w:val="24"/>
          <w:lang w:val="sr-Cyrl-RS"/>
        </w:rPr>
        <w:t xml:space="preserve"> бр.______ од ____</w:t>
      </w:r>
    </w:p>
    <w:p w:rsidR="00441C33" w:rsidRDefault="00441C33" w:rsidP="00001C25">
      <w:pPr>
        <w:spacing w:before="0"/>
        <w:contextualSpacing/>
        <w:jc w:val="center"/>
        <w:rPr>
          <w:b/>
          <w:sz w:val="24"/>
          <w:szCs w:val="24"/>
        </w:rPr>
      </w:pPr>
    </w:p>
    <w:p w:rsidR="00B16C24" w:rsidRPr="00A01D62" w:rsidRDefault="00441C33" w:rsidP="00001C25">
      <w:pPr>
        <w:spacing w:before="0"/>
        <w:contextualSpacing/>
        <w:jc w:val="center"/>
        <w:rPr>
          <w:b/>
          <w:sz w:val="24"/>
          <w:szCs w:val="24"/>
        </w:rPr>
      </w:pPr>
      <w:r>
        <w:rPr>
          <w:b/>
          <w:sz w:val="24"/>
          <w:szCs w:val="24"/>
        </w:rPr>
        <w:t>Члан 2</w:t>
      </w:r>
      <w:r w:rsidR="0076618D">
        <w:rPr>
          <w:b/>
          <w:sz w:val="24"/>
          <w:szCs w:val="24"/>
          <w:lang w:val="sr-Cyrl-RS"/>
        </w:rPr>
        <w:t>7</w:t>
      </w:r>
      <w:r w:rsidR="00B16C24" w:rsidRPr="00A01D62">
        <w:rPr>
          <w:b/>
          <w:sz w:val="24"/>
          <w:szCs w:val="24"/>
        </w:rPr>
        <w:t>.</w:t>
      </w:r>
    </w:p>
    <w:p w:rsidR="00B16C24" w:rsidRDefault="00B16C24" w:rsidP="00001C25">
      <w:pPr>
        <w:spacing w:before="0"/>
        <w:contextualSpacing/>
        <w:rPr>
          <w:sz w:val="24"/>
          <w:szCs w:val="24"/>
          <w:lang w:val="sr-Cyrl-CS"/>
        </w:rPr>
      </w:pPr>
      <w:r>
        <w:rPr>
          <w:sz w:val="24"/>
          <w:szCs w:val="24"/>
          <w:lang w:val="sr-Cyrl-CS"/>
        </w:rPr>
        <w:t>Уговорне с</w:t>
      </w:r>
      <w:r w:rsidRPr="00A23B33">
        <w:rPr>
          <w:sz w:val="24"/>
          <w:szCs w:val="24"/>
          <w:lang w:val="sr-Cyrl-CS"/>
        </w:rPr>
        <w:t xml:space="preserve">тране сагласно изјављују да су </w:t>
      </w:r>
      <w:r>
        <w:rPr>
          <w:sz w:val="24"/>
          <w:szCs w:val="24"/>
          <w:lang w:val="sr-Cyrl-CS"/>
        </w:rPr>
        <w:t>Уговор</w:t>
      </w:r>
      <w:r w:rsidRPr="00A23B33">
        <w:rPr>
          <w:sz w:val="24"/>
          <w:szCs w:val="24"/>
          <w:lang w:val="sr-Cyrl-CS"/>
        </w:rPr>
        <w:t xml:space="preserve"> прочитале, разумеле и да уговорне одредбе у свему представљају израз њихове стварне воље.</w:t>
      </w:r>
    </w:p>
    <w:p w:rsidR="00210F39" w:rsidRDefault="00210F39" w:rsidP="00001C25">
      <w:pPr>
        <w:spacing w:before="0"/>
        <w:contextualSpacing/>
        <w:jc w:val="center"/>
        <w:rPr>
          <w:b/>
          <w:sz w:val="24"/>
          <w:szCs w:val="24"/>
        </w:rPr>
      </w:pPr>
    </w:p>
    <w:p w:rsidR="00B16C24" w:rsidRPr="00A01D62" w:rsidRDefault="00441C33" w:rsidP="00001C25">
      <w:pPr>
        <w:spacing w:before="0"/>
        <w:contextualSpacing/>
        <w:jc w:val="center"/>
        <w:rPr>
          <w:b/>
          <w:sz w:val="24"/>
          <w:szCs w:val="24"/>
        </w:rPr>
      </w:pPr>
      <w:r>
        <w:rPr>
          <w:b/>
          <w:sz w:val="24"/>
          <w:szCs w:val="24"/>
        </w:rPr>
        <w:t>Члан 2</w:t>
      </w:r>
      <w:r w:rsidR="00DA353A">
        <w:rPr>
          <w:b/>
          <w:sz w:val="24"/>
          <w:szCs w:val="24"/>
          <w:lang w:val="sr-Cyrl-RS"/>
        </w:rPr>
        <w:t>8</w:t>
      </w:r>
      <w:r w:rsidR="00B16C24" w:rsidRPr="00A01D62">
        <w:rPr>
          <w:b/>
          <w:sz w:val="24"/>
          <w:szCs w:val="24"/>
        </w:rPr>
        <w:t>.</w:t>
      </w:r>
    </w:p>
    <w:p w:rsidR="00CC5210" w:rsidRDefault="00B16C24" w:rsidP="002063C2">
      <w:pPr>
        <w:spacing w:before="0"/>
        <w:contextualSpacing/>
        <w:rPr>
          <w:rFonts w:cs="Arial"/>
          <w:sz w:val="24"/>
          <w:szCs w:val="24"/>
        </w:rPr>
      </w:pPr>
      <w:r>
        <w:rPr>
          <w:sz w:val="24"/>
          <w:szCs w:val="24"/>
          <w:lang w:val="sr-Cyrl-RS"/>
        </w:rPr>
        <w:t xml:space="preserve">Уговор </w:t>
      </w:r>
      <w:r w:rsidRPr="00A23B33">
        <w:rPr>
          <w:sz w:val="24"/>
          <w:szCs w:val="24"/>
        </w:rPr>
        <w:t>је сачињен у 6 (</w:t>
      </w:r>
      <w:r>
        <w:rPr>
          <w:sz w:val="24"/>
          <w:szCs w:val="24"/>
          <w:lang w:val="sr-Cyrl-RS"/>
        </w:rPr>
        <w:t xml:space="preserve">словима: </w:t>
      </w:r>
      <w:r w:rsidRPr="00A23B33">
        <w:rPr>
          <w:sz w:val="24"/>
          <w:szCs w:val="24"/>
        </w:rPr>
        <w:t>шест)</w:t>
      </w:r>
      <w:r>
        <w:rPr>
          <w:sz w:val="24"/>
          <w:szCs w:val="24"/>
        </w:rPr>
        <w:t xml:space="preserve"> истоветних примерка, од којих 3 (</w:t>
      </w:r>
      <w:r>
        <w:rPr>
          <w:sz w:val="24"/>
          <w:szCs w:val="24"/>
          <w:lang w:val="sr-Cyrl-RS"/>
        </w:rPr>
        <w:t xml:space="preserve">словима: </w:t>
      </w:r>
      <w:r>
        <w:rPr>
          <w:sz w:val="24"/>
          <w:szCs w:val="24"/>
        </w:rPr>
        <w:t>три</w:t>
      </w:r>
      <w:r w:rsidRPr="00A23B33">
        <w:rPr>
          <w:sz w:val="24"/>
          <w:szCs w:val="24"/>
        </w:rPr>
        <w:t>) примерка за Пр</w:t>
      </w:r>
      <w:r>
        <w:rPr>
          <w:sz w:val="24"/>
          <w:szCs w:val="24"/>
          <w:lang w:val="sr-Cyrl-RS"/>
        </w:rPr>
        <w:t xml:space="preserve">ужаоца услуге, а </w:t>
      </w:r>
      <w:r w:rsidRPr="00BF1D4D">
        <w:rPr>
          <w:sz w:val="24"/>
          <w:szCs w:val="24"/>
        </w:rPr>
        <w:t>3 (</w:t>
      </w:r>
      <w:r>
        <w:rPr>
          <w:sz w:val="24"/>
          <w:szCs w:val="24"/>
          <w:lang w:val="sr-Cyrl-RS"/>
        </w:rPr>
        <w:t xml:space="preserve">словима: </w:t>
      </w:r>
      <w:r w:rsidRPr="00BF1D4D">
        <w:rPr>
          <w:sz w:val="24"/>
          <w:szCs w:val="24"/>
        </w:rPr>
        <w:t xml:space="preserve">три) </w:t>
      </w:r>
      <w:r w:rsidRPr="00A23B33">
        <w:rPr>
          <w:sz w:val="24"/>
          <w:szCs w:val="24"/>
        </w:rPr>
        <w:t xml:space="preserve">за </w:t>
      </w:r>
      <w:r>
        <w:rPr>
          <w:sz w:val="24"/>
          <w:szCs w:val="24"/>
        </w:rPr>
        <w:t>Корисника услуге</w:t>
      </w:r>
      <w:r>
        <w:rPr>
          <w:sz w:val="24"/>
          <w:szCs w:val="24"/>
          <w:lang w:val="sr-Cyrl-RS"/>
        </w:rPr>
        <w:t>.</w:t>
      </w:r>
    </w:p>
    <w:p w:rsidR="00906791" w:rsidRPr="00EE793E" w:rsidRDefault="00906791" w:rsidP="00EE793E">
      <w:pPr>
        <w:pStyle w:val="KDParagraf"/>
        <w:spacing w:before="0"/>
        <w:rPr>
          <w:rFonts w:cs="Arial"/>
          <w:sz w:val="24"/>
          <w:szCs w:val="24"/>
        </w:rPr>
      </w:pPr>
    </w:p>
    <w:p w:rsidR="001463A3" w:rsidRDefault="00906791" w:rsidP="00906791">
      <w:pPr>
        <w:pStyle w:val="KDParagraf"/>
        <w:tabs>
          <w:tab w:val="left" w:pos="6360"/>
        </w:tabs>
        <w:spacing w:before="0"/>
        <w:rPr>
          <w:rFonts w:cs="Arial"/>
          <w:b/>
          <w:sz w:val="24"/>
          <w:szCs w:val="24"/>
          <w:lang w:val="sr-Cyrl-RS"/>
        </w:rPr>
      </w:pPr>
      <w:r w:rsidRPr="00906791">
        <w:rPr>
          <w:rFonts w:cs="Arial"/>
          <w:b/>
          <w:sz w:val="24"/>
          <w:szCs w:val="24"/>
          <w:lang w:val="sr-Cyrl-RS"/>
        </w:rPr>
        <w:t xml:space="preserve">         </w:t>
      </w:r>
      <w:r w:rsidR="00C75B70">
        <w:rPr>
          <w:rFonts w:cs="Arial"/>
          <w:b/>
          <w:sz w:val="24"/>
          <w:szCs w:val="24"/>
          <w:lang w:val="sr-Cyrl-RS"/>
        </w:rPr>
        <w:t xml:space="preserve">КОРИСНИК УСЛУГА </w:t>
      </w:r>
      <w:r>
        <w:rPr>
          <w:rFonts w:cs="Arial"/>
          <w:b/>
          <w:sz w:val="24"/>
          <w:szCs w:val="24"/>
          <w:lang w:val="sr-Cyrl-RS"/>
        </w:rPr>
        <w:t xml:space="preserve"> </w:t>
      </w:r>
      <w:r w:rsidR="00FC720F">
        <w:rPr>
          <w:rFonts w:cs="Arial"/>
          <w:b/>
          <w:sz w:val="24"/>
          <w:szCs w:val="24"/>
          <w:lang w:val="sr-Cyrl-RS"/>
        </w:rPr>
        <w:t xml:space="preserve">                                           </w:t>
      </w:r>
      <w:r w:rsidR="00934100">
        <w:rPr>
          <w:rFonts w:cs="Arial"/>
          <w:b/>
          <w:sz w:val="24"/>
          <w:szCs w:val="24"/>
          <w:lang w:val="sr-Cyrl-RS"/>
        </w:rPr>
        <w:t>ПРУЖАЛАЦ  УСЛУГА</w:t>
      </w:r>
    </w:p>
    <w:p w:rsidR="001463A3" w:rsidRPr="0070221D" w:rsidRDefault="001463A3" w:rsidP="00906791">
      <w:pPr>
        <w:pStyle w:val="KDParagraf"/>
        <w:tabs>
          <w:tab w:val="left" w:pos="6360"/>
        </w:tabs>
        <w:spacing w:before="0"/>
        <w:rPr>
          <w:rFonts w:cs="Arial"/>
          <w:sz w:val="24"/>
          <w:szCs w:val="24"/>
          <w:lang w:val="sr-Cyrl-RS"/>
        </w:rPr>
      </w:pPr>
      <w:r>
        <w:rPr>
          <w:rFonts w:cs="Arial"/>
          <w:b/>
          <w:sz w:val="24"/>
          <w:szCs w:val="24"/>
          <w:lang w:val="sr-Cyrl-RS"/>
        </w:rPr>
        <w:t xml:space="preserve">          </w:t>
      </w:r>
      <w:r w:rsidRPr="0070221D">
        <w:rPr>
          <w:rFonts w:cs="Arial"/>
          <w:sz w:val="24"/>
          <w:szCs w:val="24"/>
          <w:lang w:val="sr-Cyrl-RS"/>
        </w:rPr>
        <w:t xml:space="preserve">Јавно предузеће </w:t>
      </w:r>
    </w:p>
    <w:p w:rsidR="00EE793E" w:rsidRPr="0070221D" w:rsidRDefault="008178D6" w:rsidP="00906791">
      <w:pPr>
        <w:pStyle w:val="KDParagraf"/>
        <w:tabs>
          <w:tab w:val="left" w:pos="6360"/>
        </w:tabs>
        <w:spacing w:before="0"/>
        <w:rPr>
          <w:rFonts w:cs="Arial"/>
          <w:sz w:val="24"/>
          <w:szCs w:val="24"/>
          <w:lang w:val="sr-Cyrl-RS"/>
        </w:rPr>
      </w:pPr>
      <w:r w:rsidRPr="0070221D">
        <w:rPr>
          <w:rFonts w:cs="Arial"/>
          <w:sz w:val="24"/>
          <w:szCs w:val="24"/>
          <w:lang w:val="sr-Cyrl-RS"/>
        </w:rPr>
        <w:t>,,</w:t>
      </w:r>
      <w:r w:rsidR="001463A3" w:rsidRPr="0070221D">
        <w:rPr>
          <w:rFonts w:cs="Arial"/>
          <w:sz w:val="24"/>
          <w:szCs w:val="24"/>
          <w:lang w:val="sr-Cyrl-RS"/>
        </w:rPr>
        <w:t>Електропривреда Србије</w:t>
      </w:r>
      <w:r w:rsidRPr="0070221D">
        <w:rPr>
          <w:rFonts w:cs="Arial"/>
          <w:sz w:val="24"/>
          <w:szCs w:val="24"/>
          <w:lang w:val="sr-Cyrl-RS"/>
        </w:rPr>
        <w:t>“</w:t>
      </w:r>
      <w:r w:rsidR="001463A3" w:rsidRPr="0070221D">
        <w:rPr>
          <w:rFonts w:cs="Arial"/>
          <w:sz w:val="24"/>
          <w:szCs w:val="24"/>
          <w:lang w:val="sr-Cyrl-RS"/>
        </w:rPr>
        <w:t xml:space="preserve"> Београд</w:t>
      </w:r>
      <w:r w:rsidR="00906791" w:rsidRPr="0070221D">
        <w:rPr>
          <w:rFonts w:cs="Arial"/>
          <w:sz w:val="24"/>
          <w:szCs w:val="24"/>
          <w:lang w:val="sr-Cyrl-RS"/>
        </w:rPr>
        <w:t xml:space="preserve">           </w:t>
      </w:r>
      <w:r w:rsidR="001463A3" w:rsidRPr="0070221D">
        <w:rPr>
          <w:rFonts w:cs="Arial"/>
          <w:sz w:val="24"/>
          <w:szCs w:val="24"/>
          <w:lang w:val="sr-Cyrl-RS"/>
        </w:rPr>
        <w:t xml:space="preserve">                </w:t>
      </w:r>
    </w:p>
    <w:p w:rsidR="00EE793E" w:rsidRPr="00CC5210" w:rsidRDefault="00906791" w:rsidP="00EE793E">
      <w:pPr>
        <w:pStyle w:val="KDParagraf"/>
        <w:spacing w:before="0"/>
        <w:rPr>
          <w:rFonts w:cs="Arial"/>
          <w:sz w:val="24"/>
          <w:szCs w:val="24"/>
          <w:lang w:val="sr-Cyrl-RS"/>
        </w:rPr>
      </w:pPr>
      <w:r w:rsidRPr="008178D6">
        <w:rPr>
          <w:rFonts w:cs="Arial"/>
          <w:sz w:val="24"/>
          <w:szCs w:val="24"/>
          <w:lang w:val="sr-Cyrl-RS"/>
        </w:rPr>
        <w:t xml:space="preserve">  </w:t>
      </w:r>
      <w:r w:rsidR="00CC5210" w:rsidRPr="008178D6">
        <w:rPr>
          <w:rFonts w:cs="Arial"/>
          <w:sz w:val="24"/>
          <w:szCs w:val="24"/>
          <w:lang w:val="sr-Cyrl-RS"/>
        </w:rPr>
        <w:t xml:space="preserve">          </w:t>
      </w:r>
      <w:r w:rsidR="00210F39">
        <w:rPr>
          <w:rFonts w:cs="Arial"/>
          <w:sz w:val="24"/>
          <w:szCs w:val="24"/>
          <w:lang w:val="sr-Cyrl-RS"/>
        </w:rPr>
        <w:t xml:space="preserve">                          </w:t>
      </w:r>
      <w:r w:rsidR="001463A3" w:rsidRPr="0070221D">
        <w:rPr>
          <w:rFonts w:cs="Arial"/>
          <w:sz w:val="24"/>
          <w:szCs w:val="24"/>
          <w:lang w:val="sr-Cyrl-RS"/>
        </w:rPr>
        <w:t xml:space="preserve">                              </w:t>
      </w:r>
      <w:r w:rsidR="00CC5210" w:rsidRPr="0070221D">
        <w:rPr>
          <w:rFonts w:cs="Arial"/>
          <w:sz w:val="24"/>
          <w:szCs w:val="24"/>
          <w:lang w:val="sr-Cyrl-RS"/>
        </w:rPr>
        <w:t xml:space="preserve">                            </w:t>
      </w:r>
      <w:r w:rsidR="00CC5210" w:rsidRPr="0070221D">
        <w:rPr>
          <w:rFonts w:cs="Arial"/>
          <w:sz w:val="24"/>
          <w:szCs w:val="24"/>
        </w:rPr>
        <w:t xml:space="preserve">  </w:t>
      </w:r>
      <w:r w:rsidR="00CC5210" w:rsidRPr="0070221D">
        <w:rPr>
          <w:rFonts w:cs="Arial"/>
          <w:sz w:val="24"/>
          <w:szCs w:val="24"/>
          <w:lang w:val="sr-Cyrl-RS"/>
        </w:rPr>
        <w:t xml:space="preserve"> </w:t>
      </w:r>
      <w:r w:rsidR="00934100">
        <w:rPr>
          <w:rFonts w:cs="Arial"/>
          <w:sz w:val="24"/>
          <w:szCs w:val="24"/>
          <w:lang w:val="sr-Cyrl-RS"/>
        </w:rPr>
        <w:t xml:space="preserve">  </w:t>
      </w:r>
      <w:r>
        <w:rPr>
          <w:rFonts w:cs="Arial"/>
          <w:sz w:val="24"/>
          <w:szCs w:val="24"/>
          <w:lang w:val="sr-Cyrl-RS"/>
        </w:rPr>
        <w:t>Назив</w:t>
      </w:r>
    </w:p>
    <w:p w:rsidR="00C64A78" w:rsidRPr="00C64A78" w:rsidRDefault="00C64A78" w:rsidP="00EE793E">
      <w:pPr>
        <w:pStyle w:val="KDParagraf"/>
        <w:spacing w:before="0"/>
        <w:rPr>
          <w:rFonts w:cs="Arial"/>
          <w:b/>
          <w:sz w:val="24"/>
          <w:szCs w:val="24"/>
        </w:rPr>
      </w:pPr>
    </w:p>
    <w:p w:rsidR="00CC5210" w:rsidRPr="00CC5210" w:rsidRDefault="00906791" w:rsidP="00CC5210">
      <w:pPr>
        <w:pStyle w:val="KDParagraf"/>
        <w:tabs>
          <w:tab w:val="left" w:pos="6000"/>
        </w:tabs>
        <w:spacing w:before="0"/>
        <w:rPr>
          <w:rFonts w:cs="Arial"/>
          <w:sz w:val="24"/>
          <w:szCs w:val="24"/>
          <w:lang w:val="sr-Cyrl-RS"/>
        </w:rPr>
      </w:pPr>
      <w:r>
        <w:rPr>
          <w:rFonts w:cs="Arial"/>
          <w:sz w:val="24"/>
          <w:szCs w:val="24"/>
          <w:lang w:val="sr-Cyrl-RS"/>
        </w:rPr>
        <w:t xml:space="preserve">     </w:t>
      </w:r>
      <w:r>
        <w:rPr>
          <w:rFonts w:cs="Arial"/>
          <w:sz w:val="24"/>
          <w:szCs w:val="24"/>
        </w:rPr>
        <w:t>_</w:t>
      </w:r>
      <w:r w:rsidR="00CC5210">
        <w:rPr>
          <w:rFonts w:cs="Arial"/>
          <w:sz w:val="24"/>
          <w:szCs w:val="24"/>
        </w:rPr>
        <w:t xml:space="preserve">___________________                                         </w:t>
      </w:r>
      <w:r w:rsidR="00CC5210">
        <w:rPr>
          <w:rFonts w:cs="Arial"/>
          <w:sz w:val="24"/>
          <w:szCs w:val="24"/>
          <w:lang w:val="sr-Cyrl-RS"/>
        </w:rPr>
        <w:t>_____________________</w:t>
      </w:r>
    </w:p>
    <w:p w:rsidR="00EE793E" w:rsidRPr="00E304E4"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00906791">
        <w:rPr>
          <w:rFonts w:cs="Arial"/>
          <w:sz w:val="24"/>
          <w:szCs w:val="24"/>
          <w:lang w:val="sr-Cyrl-RS"/>
        </w:rPr>
        <w:t xml:space="preserve">    </w:t>
      </w:r>
      <w:r w:rsidR="008178D6" w:rsidRPr="0070221D">
        <w:rPr>
          <w:rFonts w:cs="Arial"/>
          <w:sz w:val="24"/>
          <w:szCs w:val="24"/>
          <w:lang w:val="sr-Cyrl-RS"/>
        </w:rPr>
        <w:t xml:space="preserve">Милорад Грчић                          </w:t>
      </w:r>
      <w:r w:rsidR="00FC720F">
        <w:rPr>
          <w:rFonts w:cs="Arial"/>
          <w:sz w:val="24"/>
          <w:szCs w:val="24"/>
          <w:lang w:val="sr-Cyrl-RS"/>
        </w:rPr>
        <w:t xml:space="preserve">                          </w:t>
      </w:r>
      <w:r w:rsidR="00FC720F" w:rsidRPr="00CC5210">
        <w:rPr>
          <w:rFonts w:cs="Arial"/>
          <w:sz w:val="24"/>
          <w:szCs w:val="24"/>
          <w:lang w:val="sr-Cyrl-RS"/>
        </w:rPr>
        <w:t>Име и презиме</w:t>
      </w:r>
      <w:r w:rsidR="00906791" w:rsidRPr="008178D6">
        <w:rPr>
          <w:rFonts w:cs="Arial"/>
          <w:sz w:val="24"/>
          <w:szCs w:val="24"/>
          <w:lang w:val="sr-Cyrl-RS"/>
        </w:rPr>
        <w:t xml:space="preserve">              </w:t>
      </w:r>
      <w:r w:rsidR="00CC5210" w:rsidRPr="00867288">
        <w:rPr>
          <w:rFonts w:cs="Arial"/>
          <w:sz w:val="24"/>
          <w:szCs w:val="24"/>
          <w:lang w:val="sr-Cyrl-RS"/>
        </w:rPr>
        <w:t xml:space="preserve">                                                </w:t>
      </w:r>
      <w:r w:rsidR="00906791" w:rsidRPr="00E304E4">
        <w:rPr>
          <w:rFonts w:cs="Arial"/>
          <w:sz w:val="24"/>
          <w:szCs w:val="24"/>
          <w:lang w:val="sr-Cyrl-RS"/>
        </w:rPr>
        <w:t xml:space="preserve"> </w:t>
      </w:r>
    </w:p>
    <w:p w:rsidR="00C92EF5" w:rsidRPr="00983840" w:rsidRDefault="00CC5210" w:rsidP="00983840">
      <w:pPr>
        <w:pStyle w:val="KDParagraf"/>
        <w:tabs>
          <w:tab w:val="left" w:pos="6315"/>
        </w:tabs>
        <w:spacing w:before="0"/>
        <w:rPr>
          <w:rFonts w:cs="Arial"/>
          <w:sz w:val="24"/>
          <w:szCs w:val="24"/>
          <w:lang w:val="sr-Cyrl-RS"/>
        </w:rPr>
      </w:pPr>
      <w:r w:rsidRPr="00E304E4">
        <w:rPr>
          <w:rFonts w:cs="Arial"/>
          <w:sz w:val="24"/>
          <w:szCs w:val="24"/>
          <w:lang w:val="sr-Cyrl-RS"/>
        </w:rPr>
        <w:t xml:space="preserve">      </w:t>
      </w:r>
      <w:r w:rsidR="008178D6" w:rsidRPr="00E304E4">
        <w:rPr>
          <w:rFonts w:cs="Arial"/>
          <w:sz w:val="24"/>
          <w:szCs w:val="24"/>
          <w:lang w:val="sr-Cyrl-RS"/>
        </w:rPr>
        <w:t xml:space="preserve">         </w:t>
      </w:r>
      <w:r w:rsidRPr="00E304E4">
        <w:rPr>
          <w:rFonts w:cs="Arial"/>
          <w:sz w:val="24"/>
          <w:szCs w:val="24"/>
          <w:lang w:val="sr-Cyrl-RS"/>
        </w:rPr>
        <w:t xml:space="preserve"> </w:t>
      </w:r>
      <w:r w:rsidR="00416557" w:rsidRPr="0070221D">
        <w:rPr>
          <w:rFonts w:cs="Arial"/>
          <w:sz w:val="24"/>
          <w:szCs w:val="24"/>
          <w:lang w:val="sr-Cyrl-RS"/>
        </w:rPr>
        <w:t>в</w:t>
      </w:r>
      <w:r w:rsidRPr="0070221D">
        <w:rPr>
          <w:rFonts w:cs="Arial"/>
          <w:sz w:val="24"/>
          <w:szCs w:val="24"/>
          <w:lang w:val="sr-Cyrl-RS"/>
        </w:rPr>
        <w:t>.д.директора</w:t>
      </w:r>
      <w:r w:rsidRPr="00CC5210">
        <w:rPr>
          <w:rFonts w:cs="Arial"/>
          <w:b/>
          <w:sz w:val="24"/>
          <w:szCs w:val="24"/>
          <w:lang w:val="sr-Cyrl-RS"/>
        </w:rPr>
        <w:t xml:space="preserve"> </w:t>
      </w:r>
      <w:r w:rsidR="00293A5A">
        <w:rPr>
          <w:rFonts w:cs="Arial"/>
          <w:b/>
          <w:sz w:val="24"/>
          <w:szCs w:val="24"/>
          <w:lang w:val="sr-Cyrl-RS"/>
        </w:rPr>
        <w:t xml:space="preserve">                                                          </w:t>
      </w:r>
      <w:r>
        <w:rPr>
          <w:rFonts w:cs="Arial"/>
          <w:sz w:val="24"/>
          <w:szCs w:val="24"/>
        </w:rPr>
        <w:t xml:space="preserve"> </w:t>
      </w:r>
      <w:r w:rsidR="00293A5A">
        <w:rPr>
          <w:rFonts w:cs="Arial"/>
          <w:sz w:val="24"/>
          <w:szCs w:val="24"/>
          <w:lang w:val="sr-Cyrl-RS"/>
        </w:rPr>
        <w:t>функција</w:t>
      </w:r>
    </w:p>
    <w:sectPr w:rsidR="00C92EF5" w:rsidRPr="00983840" w:rsidSect="00293A5A">
      <w:footnotePr>
        <w:pos w:val="beneathText"/>
      </w:footnotePr>
      <w:pgSz w:w="11909" w:h="16834" w:code="9"/>
      <w:pgMar w:top="1440" w:right="1440" w:bottom="1418"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79" w:rsidRDefault="00F90679">
      <w:r>
        <w:separator/>
      </w:r>
    </w:p>
    <w:p w:rsidR="00F90679" w:rsidRDefault="00F90679"/>
  </w:endnote>
  <w:endnote w:type="continuationSeparator" w:id="0">
    <w:p w:rsidR="00F90679" w:rsidRDefault="00F90679">
      <w:r>
        <w:continuationSeparator/>
      </w:r>
    </w:p>
    <w:p w:rsidR="00F90679" w:rsidRDefault="00F90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EE"/>
    <w:family w:val="swiss"/>
    <w:notTrueType/>
    <w:pitch w:val="variable"/>
    <w:sig w:usb0="00000007" w:usb1="00000000" w:usb2="00000000" w:usb3="00000000" w:csb0="00000003"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3F" w:rsidRDefault="008C3F3F"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3F3F" w:rsidRDefault="008C3F3F" w:rsidP="00841BE7">
    <w:pPr>
      <w:pStyle w:val="Footer"/>
      <w:ind w:right="360"/>
    </w:pPr>
  </w:p>
  <w:p w:rsidR="008C3F3F" w:rsidRDefault="008C3F3F" w:rsidP="00F730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3F" w:rsidRPr="00EC5BB4" w:rsidRDefault="008C3F3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1023E2">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1023E2">
      <w:rPr>
        <w:rStyle w:val="PageNumber"/>
        <w:rFonts w:cs="Arial"/>
        <w:b/>
        <w:noProof/>
        <w:szCs w:val="24"/>
      </w:rPr>
      <w:t>58</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3F" w:rsidRPr="00EC5BB4" w:rsidRDefault="008C3F3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1023E2">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1023E2">
      <w:rPr>
        <w:rStyle w:val="PageNumber"/>
        <w:rFonts w:cs="Arial"/>
        <w:b/>
        <w:noProof/>
        <w:szCs w:val="24"/>
      </w:rPr>
      <w:t>58</w:t>
    </w:r>
    <w:r w:rsidRPr="00EC5BB4">
      <w:rPr>
        <w:rStyle w:val="PageNumber"/>
        <w:rFonts w:cs="Arial"/>
        <w:b/>
        <w:szCs w:val="24"/>
      </w:rPr>
      <w:fldChar w:fldCharType="end"/>
    </w:r>
  </w:p>
  <w:p w:rsidR="008C3F3F" w:rsidRDefault="008C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79" w:rsidRDefault="00F90679">
      <w:r>
        <w:separator/>
      </w:r>
    </w:p>
    <w:p w:rsidR="00F90679" w:rsidRDefault="00F90679"/>
  </w:footnote>
  <w:footnote w:type="continuationSeparator" w:id="0">
    <w:p w:rsidR="00F90679" w:rsidRDefault="00F90679">
      <w:r>
        <w:continuationSeparator/>
      </w:r>
    </w:p>
    <w:p w:rsidR="00F90679" w:rsidRDefault="00F906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3F" w:rsidRDefault="008C3F3F" w:rsidP="004276AD">
    <w:pPr>
      <w:pStyle w:val="Header"/>
      <w:rPr>
        <w:sz w:val="20"/>
      </w:rPr>
    </w:pPr>
  </w:p>
  <w:p w:rsidR="008C3F3F" w:rsidRPr="00896332" w:rsidRDefault="008C3F3F" w:rsidP="00896332">
    <w:pPr>
      <w:pStyle w:val="Header"/>
      <w:rPr>
        <w:bCs/>
        <w:i/>
        <w:sz w:val="20"/>
        <w:szCs w:val="24"/>
        <w:lang w:val="sr-Cyrl-RS" w:eastAsia="en-US"/>
      </w:rPr>
    </w:pPr>
    <w:r w:rsidRPr="00896332">
      <w:rPr>
        <w:i/>
        <w:sz w:val="22"/>
        <w:szCs w:val="24"/>
      </w:rPr>
      <w:t>ЈП „Електропривреда Србије</w:t>
    </w:r>
    <w:proofErr w:type="gramStart"/>
    <w:r w:rsidRPr="00896332">
      <w:rPr>
        <w:i/>
        <w:sz w:val="22"/>
        <w:szCs w:val="24"/>
      </w:rPr>
      <w:t>“ Београд</w:t>
    </w:r>
    <w:proofErr w:type="gramEnd"/>
    <w:r w:rsidRPr="00896332">
      <w:rPr>
        <w:i/>
        <w:sz w:val="22"/>
        <w:szCs w:val="24"/>
      </w:rPr>
      <w:t xml:space="preserve"> </w:t>
    </w:r>
    <w:r>
      <w:rPr>
        <w:i/>
        <w:sz w:val="22"/>
        <w:szCs w:val="24"/>
      </w:rPr>
      <w:t xml:space="preserve">       </w:t>
    </w:r>
    <w:r w:rsidRPr="00896332">
      <w:rPr>
        <w:i/>
        <w:sz w:val="22"/>
        <w:szCs w:val="24"/>
      </w:rPr>
      <w:t>Конкурсна документација ЈН</w:t>
    </w:r>
    <w:r>
      <w:rPr>
        <w:i/>
        <w:sz w:val="22"/>
        <w:szCs w:val="24"/>
        <w:lang w:val="sr-Cyrl-RS"/>
      </w:rPr>
      <w:t>/1000/0008</w:t>
    </w:r>
    <w:r w:rsidRPr="00896332">
      <w:rPr>
        <w:i/>
        <w:sz w:val="22"/>
        <w:szCs w:val="24"/>
        <w:lang w:val="sr-Cyrl-RS"/>
      </w:rPr>
      <w:t>/201</w:t>
    </w:r>
    <w:r>
      <w:rPr>
        <w:i/>
        <w:sz w:val="22"/>
        <w:szCs w:val="24"/>
        <w:lang w:val="sr-Cyrl-RS"/>
      </w:rPr>
      <w:t>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3F" w:rsidRDefault="008C3F3F" w:rsidP="00896332">
    <w:pPr>
      <w:pStyle w:val="Header"/>
      <w:rPr>
        <w:i/>
        <w:sz w:val="22"/>
        <w:szCs w:val="24"/>
      </w:rPr>
    </w:pPr>
  </w:p>
  <w:p w:rsidR="008C3F3F" w:rsidRPr="00896332" w:rsidRDefault="008C3F3F" w:rsidP="00896332">
    <w:pPr>
      <w:pStyle w:val="Header"/>
      <w:rPr>
        <w:bCs/>
        <w:i/>
        <w:sz w:val="20"/>
        <w:szCs w:val="24"/>
        <w:lang w:val="sr-Cyrl-RS" w:eastAsia="en-US"/>
      </w:rPr>
    </w:pPr>
    <w:r w:rsidRPr="00896332">
      <w:rPr>
        <w:i/>
        <w:sz w:val="22"/>
        <w:szCs w:val="24"/>
      </w:rPr>
      <w:t>ЈП „Електропривреда Србије</w:t>
    </w:r>
    <w:proofErr w:type="gramStart"/>
    <w:r w:rsidRPr="00896332">
      <w:rPr>
        <w:i/>
        <w:sz w:val="22"/>
        <w:szCs w:val="24"/>
      </w:rPr>
      <w:t>“ Београд</w:t>
    </w:r>
    <w:proofErr w:type="gramEnd"/>
    <w:r w:rsidRPr="00896332">
      <w:rPr>
        <w:i/>
        <w:sz w:val="22"/>
        <w:szCs w:val="24"/>
      </w:rPr>
      <w:t xml:space="preserve"> </w:t>
    </w:r>
    <w:r>
      <w:rPr>
        <w:i/>
        <w:sz w:val="22"/>
        <w:szCs w:val="24"/>
      </w:rPr>
      <w:t xml:space="preserve">       </w:t>
    </w:r>
    <w:r w:rsidRPr="00896332">
      <w:rPr>
        <w:i/>
        <w:sz w:val="22"/>
        <w:szCs w:val="24"/>
      </w:rPr>
      <w:t>Конкурсна документација ЈН</w:t>
    </w:r>
    <w:r>
      <w:rPr>
        <w:i/>
        <w:sz w:val="22"/>
        <w:szCs w:val="24"/>
        <w:lang w:val="sr-Cyrl-RS"/>
      </w:rPr>
      <w:t>/1000/0008</w:t>
    </w:r>
    <w:r w:rsidRPr="00896332">
      <w:rPr>
        <w:i/>
        <w:sz w:val="22"/>
        <w:szCs w:val="24"/>
        <w:lang w:val="sr-Cyrl-RS"/>
      </w:rPr>
      <w:t>/201</w:t>
    </w:r>
    <w:r>
      <w:rPr>
        <w:i/>
        <w:sz w:val="22"/>
        <w:szCs w:val="24"/>
        <w:lang w:val="sr-Cyrl-RS"/>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13A3F70"/>
    <w:multiLevelType w:val="hybridMultilevel"/>
    <w:tmpl w:val="FA6CB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33831A0"/>
    <w:multiLevelType w:val="multilevel"/>
    <w:tmpl w:val="EC1EDFD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13845278"/>
    <w:multiLevelType w:val="hybridMultilevel"/>
    <w:tmpl w:val="634A7E96"/>
    <w:lvl w:ilvl="0" w:tplc="BE6A660E">
      <w:start w:val="1"/>
      <w:numFmt w:val="bullet"/>
      <w:lvlText w:val=""/>
      <w:lvlJc w:val="left"/>
      <w:pPr>
        <w:ind w:left="1571" w:hanging="360"/>
      </w:pPr>
      <w:rPr>
        <w:rFonts w:ascii="Symbol" w:hAnsi="Symbol" w:hint="default"/>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57F5B5C"/>
    <w:multiLevelType w:val="hybridMultilevel"/>
    <w:tmpl w:val="3508EC12"/>
    <w:lvl w:ilvl="0" w:tplc="E84EA6CA">
      <w:start w:val="1"/>
      <w:numFmt w:val="decimal"/>
      <w:lvlText w:val="%1."/>
      <w:lvlJc w:val="left"/>
      <w:pPr>
        <w:ind w:left="1125" w:hanging="585"/>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CB16B31"/>
    <w:multiLevelType w:val="hybridMultilevel"/>
    <w:tmpl w:val="DD82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2D6C491F"/>
    <w:multiLevelType w:val="multilevel"/>
    <w:tmpl w:val="603EB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0" w15:restartNumberingAfterBreak="0">
    <w:nsid w:val="2DBF408A"/>
    <w:multiLevelType w:val="multilevel"/>
    <w:tmpl w:val="DDC6AD4E"/>
    <w:lvl w:ilvl="0">
      <w:start w:val="1"/>
      <w:numFmt w:val="bullet"/>
      <w:lvlText w:val=""/>
      <w:lvlJc w:val="left"/>
      <w:pPr>
        <w:ind w:left="720" w:hanging="360"/>
      </w:pPr>
      <w:rPr>
        <w:rFonts w:ascii="Symbol" w:hAnsi="Symbol"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15:restartNumberingAfterBreak="0">
    <w:nsid w:val="31A13C32"/>
    <w:multiLevelType w:val="hybridMultilevel"/>
    <w:tmpl w:val="021C444E"/>
    <w:lvl w:ilvl="0" w:tplc="EA3A6664">
      <w:start w:val="2"/>
      <w:numFmt w:val="bullet"/>
      <w:lvlText w:val="-"/>
      <w:lvlJc w:val="left"/>
      <w:pPr>
        <w:ind w:left="1080" w:hanging="360"/>
      </w:pPr>
      <w:rPr>
        <w:rFonts w:ascii="Arial" w:eastAsia="Times New Roman" w:hAnsi="Arial" w:cs="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3"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2F36275"/>
    <w:multiLevelType w:val="hybridMultilevel"/>
    <w:tmpl w:val="B964BEB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60F1E77"/>
    <w:multiLevelType w:val="hybridMultilevel"/>
    <w:tmpl w:val="FB6288DE"/>
    <w:lvl w:ilvl="0" w:tplc="7B74B204">
      <w:start w:val="1"/>
      <w:numFmt w:val="decimal"/>
      <w:lvlText w:val="%1."/>
      <w:lvlJc w:val="left"/>
      <w:pPr>
        <w:ind w:left="900" w:hanging="360"/>
      </w:pPr>
      <w:rPr>
        <w:rFonts w:eastAsia="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64FD8"/>
    <w:multiLevelType w:val="hybridMultilevel"/>
    <w:tmpl w:val="4E100D54"/>
    <w:lvl w:ilvl="0" w:tplc="78EED22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92139CA"/>
    <w:multiLevelType w:val="hybridMultilevel"/>
    <w:tmpl w:val="22EE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15:restartNumberingAfterBreak="0">
    <w:nsid w:val="528911AA"/>
    <w:multiLevelType w:val="multilevel"/>
    <w:tmpl w:val="DDC6AD4E"/>
    <w:lvl w:ilvl="0">
      <w:start w:val="1"/>
      <w:numFmt w:val="bullet"/>
      <w:lvlText w:val=""/>
      <w:lvlJc w:val="left"/>
      <w:pPr>
        <w:ind w:left="720" w:hanging="360"/>
      </w:pPr>
      <w:rPr>
        <w:rFonts w:ascii="Symbol" w:hAnsi="Symbol"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3400D88"/>
    <w:multiLevelType w:val="hybridMultilevel"/>
    <w:tmpl w:val="B81E10C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F6C793B"/>
    <w:multiLevelType w:val="hybridMultilevel"/>
    <w:tmpl w:val="59F69D2C"/>
    <w:lvl w:ilvl="0" w:tplc="38C4FEA4">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8"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9"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EEC1F39"/>
    <w:multiLevelType w:val="hybridMultilevel"/>
    <w:tmpl w:val="134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4"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6"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7"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3"/>
  </w:num>
  <w:num w:numId="2">
    <w:abstractNumId w:val="66"/>
  </w:num>
  <w:num w:numId="3">
    <w:abstractNumId w:val="87"/>
  </w:num>
  <w:num w:numId="4">
    <w:abstractNumId w:val="56"/>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97"/>
  </w:num>
  <w:num w:numId="8">
    <w:abstractNumId w:val="73"/>
  </w:num>
  <w:num w:numId="9">
    <w:abstractNumId w:val="98"/>
  </w:num>
  <w:num w:numId="10">
    <w:abstractNumId w:val="77"/>
  </w:num>
  <w:num w:numId="11">
    <w:abstractNumId w:val="68"/>
  </w:num>
  <w:num w:numId="12">
    <w:abstractNumId w:val="61"/>
  </w:num>
  <w:num w:numId="13">
    <w:abstractNumId w:val="57"/>
  </w:num>
  <w:num w:numId="14">
    <w:abstractNumId w:val="79"/>
  </w:num>
  <w:num w:numId="15">
    <w:abstractNumId w:val="70"/>
  </w:num>
  <w:num w:numId="16">
    <w:abstractNumId w:val="71"/>
  </w:num>
  <w:num w:numId="17">
    <w:abstractNumId w:val="65"/>
  </w:num>
  <w:num w:numId="18">
    <w:abstractNumId w:val="88"/>
  </w:num>
  <w:num w:numId="19">
    <w:abstractNumId w:val="92"/>
  </w:num>
  <w:num w:numId="20">
    <w:abstractNumId w:val="88"/>
  </w:num>
  <w:num w:numId="21">
    <w:abstractNumId w:val="51"/>
  </w:num>
  <w:num w:numId="22">
    <w:abstractNumId w:val="78"/>
  </w:num>
  <w:num w:numId="23">
    <w:abstractNumId w:val="58"/>
  </w:num>
  <w:num w:numId="24">
    <w:abstractNumId w:val="91"/>
  </w:num>
  <w:num w:numId="25">
    <w:abstractNumId w:val="67"/>
  </w:num>
  <w:num w:numId="26">
    <w:abstractNumId w:val="83"/>
  </w:num>
  <w:num w:numId="27">
    <w:abstractNumId w:val="74"/>
  </w:num>
  <w:num w:numId="28">
    <w:abstractNumId w:val="49"/>
  </w:num>
  <w:num w:numId="29">
    <w:abstractNumId w:val="90"/>
  </w:num>
  <w:num w:numId="30">
    <w:abstractNumId w:val="50"/>
  </w:num>
  <w:num w:numId="31">
    <w:abstractNumId w:val="69"/>
  </w:num>
  <w:num w:numId="32">
    <w:abstractNumId w:val="81"/>
  </w:num>
  <w:num w:numId="33">
    <w:abstractNumId w:val="80"/>
  </w:num>
  <w:num w:numId="34">
    <w:abstractNumId w:val="64"/>
  </w:num>
  <w:num w:numId="35">
    <w:abstractNumId w:val="60"/>
  </w:num>
  <w:num w:numId="36">
    <w:abstractNumId w:val="75"/>
  </w:num>
  <w:num w:numId="37">
    <w:abstractNumId w:val="72"/>
  </w:num>
  <w:num w:numId="38">
    <w:abstractNumId w:val="8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6B"/>
    <w:rsid w:val="000003A7"/>
    <w:rsid w:val="0000063E"/>
    <w:rsid w:val="000006F6"/>
    <w:rsid w:val="00000822"/>
    <w:rsid w:val="0000099A"/>
    <w:rsid w:val="00001095"/>
    <w:rsid w:val="00001727"/>
    <w:rsid w:val="00001C25"/>
    <w:rsid w:val="000024F4"/>
    <w:rsid w:val="00002690"/>
    <w:rsid w:val="00003023"/>
    <w:rsid w:val="000035F7"/>
    <w:rsid w:val="000042FE"/>
    <w:rsid w:val="0000496D"/>
    <w:rsid w:val="00005800"/>
    <w:rsid w:val="00005C53"/>
    <w:rsid w:val="00005D85"/>
    <w:rsid w:val="00006E35"/>
    <w:rsid w:val="00007AED"/>
    <w:rsid w:val="00007CE7"/>
    <w:rsid w:val="00010219"/>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8D9"/>
    <w:rsid w:val="0001299B"/>
    <w:rsid w:val="00012EA5"/>
    <w:rsid w:val="000131E4"/>
    <w:rsid w:val="0001344F"/>
    <w:rsid w:val="0001466B"/>
    <w:rsid w:val="00014750"/>
    <w:rsid w:val="00014F46"/>
    <w:rsid w:val="00015894"/>
    <w:rsid w:val="00015D88"/>
    <w:rsid w:val="00015E2F"/>
    <w:rsid w:val="00015E7C"/>
    <w:rsid w:val="000167E2"/>
    <w:rsid w:val="000167FC"/>
    <w:rsid w:val="00016FD0"/>
    <w:rsid w:val="000170DE"/>
    <w:rsid w:val="00017C93"/>
    <w:rsid w:val="00017F00"/>
    <w:rsid w:val="000203EF"/>
    <w:rsid w:val="000205B9"/>
    <w:rsid w:val="00020603"/>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06F"/>
    <w:rsid w:val="00023308"/>
    <w:rsid w:val="00023BFF"/>
    <w:rsid w:val="00023D09"/>
    <w:rsid w:val="00023F86"/>
    <w:rsid w:val="0002512F"/>
    <w:rsid w:val="00025304"/>
    <w:rsid w:val="00025ABF"/>
    <w:rsid w:val="00025B97"/>
    <w:rsid w:val="00025EC5"/>
    <w:rsid w:val="00026036"/>
    <w:rsid w:val="000261C8"/>
    <w:rsid w:val="00026444"/>
    <w:rsid w:val="00026621"/>
    <w:rsid w:val="000267C3"/>
    <w:rsid w:val="00026F45"/>
    <w:rsid w:val="00027418"/>
    <w:rsid w:val="0002750F"/>
    <w:rsid w:val="00027811"/>
    <w:rsid w:val="00027F81"/>
    <w:rsid w:val="000303E2"/>
    <w:rsid w:val="00030591"/>
    <w:rsid w:val="00030B9D"/>
    <w:rsid w:val="00030E95"/>
    <w:rsid w:val="0003103E"/>
    <w:rsid w:val="0003169E"/>
    <w:rsid w:val="000317BA"/>
    <w:rsid w:val="00031A78"/>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3F2"/>
    <w:rsid w:val="0005083D"/>
    <w:rsid w:val="00050CD6"/>
    <w:rsid w:val="00050FBE"/>
    <w:rsid w:val="0005127F"/>
    <w:rsid w:val="00051306"/>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5C06"/>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1F29"/>
    <w:rsid w:val="00062080"/>
    <w:rsid w:val="0006233D"/>
    <w:rsid w:val="00062432"/>
    <w:rsid w:val="000628D0"/>
    <w:rsid w:val="00062E62"/>
    <w:rsid w:val="00062FA8"/>
    <w:rsid w:val="000635D5"/>
    <w:rsid w:val="00063C21"/>
    <w:rsid w:val="00063C5D"/>
    <w:rsid w:val="00063D1A"/>
    <w:rsid w:val="00063F0B"/>
    <w:rsid w:val="00063F3D"/>
    <w:rsid w:val="000641BD"/>
    <w:rsid w:val="0006437F"/>
    <w:rsid w:val="00064690"/>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1F18"/>
    <w:rsid w:val="00082081"/>
    <w:rsid w:val="0008225F"/>
    <w:rsid w:val="0008265D"/>
    <w:rsid w:val="000826A8"/>
    <w:rsid w:val="00082792"/>
    <w:rsid w:val="00082824"/>
    <w:rsid w:val="0008290D"/>
    <w:rsid w:val="00082EB6"/>
    <w:rsid w:val="000832E3"/>
    <w:rsid w:val="000837B5"/>
    <w:rsid w:val="0008446C"/>
    <w:rsid w:val="00084C59"/>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9EB"/>
    <w:rsid w:val="00091BB0"/>
    <w:rsid w:val="0009245D"/>
    <w:rsid w:val="0009251A"/>
    <w:rsid w:val="000927C9"/>
    <w:rsid w:val="00092A5F"/>
    <w:rsid w:val="0009315D"/>
    <w:rsid w:val="00093300"/>
    <w:rsid w:val="000934CF"/>
    <w:rsid w:val="0009423C"/>
    <w:rsid w:val="0009435A"/>
    <w:rsid w:val="00094481"/>
    <w:rsid w:val="000945F3"/>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68"/>
    <w:rsid w:val="00097294"/>
    <w:rsid w:val="00097FA2"/>
    <w:rsid w:val="000A070F"/>
    <w:rsid w:val="000A0720"/>
    <w:rsid w:val="000A0C6A"/>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180"/>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675"/>
    <w:rsid w:val="000C1A46"/>
    <w:rsid w:val="000C2283"/>
    <w:rsid w:val="000C24C5"/>
    <w:rsid w:val="000C259B"/>
    <w:rsid w:val="000C28FA"/>
    <w:rsid w:val="000C2D52"/>
    <w:rsid w:val="000C3B2D"/>
    <w:rsid w:val="000C3B49"/>
    <w:rsid w:val="000C3B64"/>
    <w:rsid w:val="000C4021"/>
    <w:rsid w:val="000C4282"/>
    <w:rsid w:val="000C50A0"/>
    <w:rsid w:val="000C52FC"/>
    <w:rsid w:val="000C5468"/>
    <w:rsid w:val="000C547B"/>
    <w:rsid w:val="000C562B"/>
    <w:rsid w:val="000C5731"/>
    <w:rsid w:val="000C5D43"/>
    <w:rsid w:val="000C67B2"/>
    <w:rsid w:val="000C69E1"/>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98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48E"/>
    <w:rsid w:val="000F162B"/>
    <w:rsid w:val="000F1885"/>
    <w:rsid w:val="000F1D3E"/>
    <w:rsid w:val="000F1D75"/>
    <w:rsid w:val="000F1F11"/>
    <w:rsid w:val="000F298E"/>
    <w:rsid w:val="000F2A7A"/>
    <w:rsid w:val="000F3138"/>
    <w:rsid w:val="000F33C3"/>
    <w:rsid w:val="000F3404"/>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7AD"/>
    <w:rsid w:val="000F79CB"/>
    <w:rsid w:val="00100252"/>
    <w:rsid w:val="00100827"/>
    <w:rsid w:val="00100DCC"/>
    <w:rsid w:val="00100F41"/>
    <w:rsid w:val="00101220"/>
    <w:rsid w:val="001013B0"/>
    <w:rsid w:val="00101B4E"/>
    <w:rsid w:val="0010214B"/>
    <w:rsid w:val="00102340"/>
    <w:rsid w:val="001023E2"/>
    <w:rsid w:val="00102718"/>
    <w:rsid w:val="001029A5"/>
    <w:rsid w:val="00102AC1"/>
    <w:rsid w:val="00102F65"/>
    <w:rsid w:val="001035B7"/>
    <w:rsid w:val="00103735"/>
    <w:rsid w:val="00103CC9"/>
    <w:rsid w:val="00103DD9"/>
    <w:rsid w:val="00103E5D"/>
    <w:rsid w:val="001040F2"/>
    <w:rsid w:val="0010451D"/>
    <w:rsid w:val="001047F0"/>
    <w:rsid w:val="00104B87"/>
    <w:rsid w:val="00104FAA"/>
    <w:rsid w:val="00105121"/>
    <w:rsid w:val="001054E1"/>
    <w:rsid w:val="001054FF"/>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434"/>
    <w:rsid w:val="001115F2"/>
    <w:rsid w:val="001117FD"/>
    <w:rsid w:val="00111C93"/>
    <w:rsid w:val="001120AD"/>
    <w:rsid w:val="001126B3"/>
    <w:rsid w:val="001126DB"/>
    <w:rsid w:val="00113968"/>
    <w:rsid w:val="001139E5"/>
    <w:rsid w:val="00113B67"/>
    <w:rsid w:val="00113B84"/>
    <w:rsid w:val="001146A1"/>
    <w:rsid w:val="001147C3"/>
    <w:rsid w:val="001148D5"/>
    <w:rsid w:val="00114995"/>
    <w:rsid w:val="00115226"/>
    <w:rsid w:val="001161CF"/>
    <w:rsid w:val="001162D0"/>
    <w:rsid w:val="00116570"/>
    <w:rsid w:val="001168C1"/>
    <w:rsid w:val="00116C7A"/>
    <w:rsid w:val="001170C9"/>
    <w:rsid w:val="00117C4F"/>
    <w:rsid w:val="00117C72"/>
    <w:rsid w:val="001205B3"/>
    <w:rsid w:val="0012077F"/>
    <w:rsid w:val="001209B3"/>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4F3F"/>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0B71"/>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03"/>
    <w:rsid w:val="00133DB1"/>
    <w:rsid w:val="00133FA4"/>
    <w:rsid w:val="00134400"/>
    <w:rsid w:val="0013477A"/>
    <w:rsid w:val="00134C14"/>
    <w:rsid w:val="00134D46"/>
    <w:rsid w:val="001350CE"/>
    <w:rsid w:val="0013517D"/>
    <w:rsid w:val="001352E0"/>
    <w:rsid w:val="001353DA"/>
    <w:rsid w:val="0013566D"/>
    <w:rsid w:val="0013579A"/>
    <w:rsid w:val="001358EB"/>
    <w:rsid w:val="001364AE"/>
    <w:rsid w:val="001364B9"/>
    <w:rsid w:val="00136ED7"/>
    <w:rsid w:val="00136F1B"/>
    <w:rsid w:val="00136FFB"/>
    <w:rsid w:val="001370C5"/>
    <w:rsid w:val="001374C4"/>
    <w:rsid w:val="00137540"/>
    <w:rsid w:val="00137B56"/>
    <w:rsid w:val="00137DF3"/>
    <w:rsid w:val="00140491"/>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5952"/>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AE1"/>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00C"/>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6E"/>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650"/>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84F"/>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29F"/>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875"/>
    <w:rsid w:val="00192B46"/>
    <w:rsid w:val="00192E7A"/>
    <w:rsid w:val="001930F3"/>
    <w:rsid w:val="0019387A"/>
    <w:rsid w:val="00193ACF"/>
    <w:rsid w:val="00193AE6"/>
    <w:rsid w:val="00193C15"/>
    <w:rsid w:val="0019425A"/>
    <w:rsid w:val="001945D3"/>
    <w:rsid w:val="001945FA"/>
    <w:rsid w:val="001948C6"/>
    <w:rsid w:val="001948F8"/>
    <w:rsid w:val="00194903"/>
    <w:rsid w:val="00194C7D"/>
    <w:rsid w:val="001959B0"/>
    <w:rsid w:val="001959D0"/>
    <w:rsid w:val="00196151"/>
    <w:rsid w:val="00196726"/>
    <w:rsid w:val="00196727"/>
    <w:rsid w:val="00196864"/>
    <w:rsid w:val="00196D47"/>
    <w:rsid w:val="00196F49"/>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6E6"/>
    <w:rsid w:val="001A375E"/>
    <w:rsid w:val="001A3F5B"/>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90E"/>
    <w:rsid w:val="001A7967"/>
    <w:rsid w:val="001A7C5E"/>
    <w:rsid w:val="001A7FCA"/>
    <w:rsid w:val="001B0314"/>
    <w:rsid w:val="001B0370"/>
    <w:rsid w:val="001B048E"/>
    <w:rsid w:val="001B096F"/>
    <w:rsid w:val="001B0CC3"/>
    <w:rsid w:val="001B13E1"/>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12DD"/>
    <w:rsid w:val="001C1BA6"/>
    <w:rsid w:val="001C1C80"/>
    <w:rsid w:val="001C234A"/>
    <w:rsid w:val="001C2554"/>
    <w:rsid w:val="001C2959"/>
    <w:rsid w:val="001C2D06"/>
    <w:rsid w:val="001C2DE2"/>
    <w:rsid w:val="001C30C8"/>
    <w:rsid w:val="001C3152"/>
    <w:rsid w:val="001C3413"/>
    <w:rsid w:val="001C3736"/>
    <w:rsid w:val="001C3BAF"/>
    <w:rsid w:val="001C3C76"/>
    <w:rsid w:val="001C3DD2"/>
    <w:rsid w:val="001C3F24"/>
    <w:rsid w:val="001C416A"/>
    <w:rsid w:val="001C45CF"/>
    <w:rsid w:val="001C4AC7"/>
    <w:rsid w:val="001C4B47"/>
    <w:rsid w:val="001C5278"/>
    <w:rsid w:val="001C53FD"/>
    <w:rsid w:val="001C57BF"/>
    <w:rsid w:val="001C588D"/>
    <w:rsid w:val="001C599E"/>
    <w:rsid w:val="001C5A01"/>
    <w:rsid w:val="001C5CA1"/>
    <w:rsid w:val="001C5EBF"/>
    <w:rsid w:val="001C6B5D"/>
    <w:rsid w:val="001C6E33"/>
    <w:rsid w:val="001C73B1"/>
    <w:rsid w:val="001C74FB"/>
    <w:rsid w:val="001C777A"/>
    <w:rsid w:val="001C7790"/>
    <w:rsid w:val="001C7972"/>
    <w:rsid w:val="001C7B29"/>
    <w:rsid w:val="001C7B8E"/>
    <w:rsid w:val="001C7D60"/>
    <w:rsid w:val="001D04CF"/>
    <w:rsid w:val="001D09A6"/>
    <w:rsid w:val="001D09B2"/>
    <w:rsid w:val="001D1027"/>
    <w:rsid w:val="001D1509"/>
    <w:rsid w:val="001D1EB2"/>
    <w:rsid w:val="001D26F5"/>
    <w:rsid w:val="001D3067"/>
    <w:rsid w:val="001D307C"/>
    <w:rsid w:val="001D32F5"/>
    <w:rsid w:val="001D33CD"/>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07"/>
    <w:rsid w:val="001E577C"/>
    <w:rsid w:val="001E5DC4"/>
    <w:rsid w:val="001E5E00"/>
    <w:rsid w:val="001E6997"/>
    <w:rsid w:val="001E6C8B"/>
    <w:rsid w:val="001E6DC5"/>
    <w:rsid w:val="001E6E32"/>
    <w:rsid w:val="001E70CB"/>
    <w:rsid w:val="001E77A5"/>
    <w:rsid w:val="001F05D3"/>
    <w:rsid w:val="001F10C6"/>
    <w:rsid w:val="001F17A8"/>
    <w:rsid w:val="001F1802"/>
    <w:rsid w:val="001F18F4"/>
    <w:rsid w:val="001F1E98"/>
    <w:rsid w:val="001F1F94"/>
    <w:rsid w:val="001F2123"/>
    <w:rsid w:val="001F282D"/>
    <w:rsid w:val="001F2AC6"/>
    <w:rsid w:val="001F2BE5"/>
    <w:rsid w:val="001F2E75"/>
    <w:rsid w:val="001F31C3"/>
    <w:rsid w:val="001F322B"/>
    <w:rsid w:val="001F3D38"/>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62A"/>
    <w:rsid w:val="002028A7"/>
    <w:rsid w:val="00202CCD"/>
    <w:rsid w:val="00202CD8"/>
    <w:rsid w:val="002030A5"/>
    <w:rsid w:val="00204027"/>
    <w:rsid w:val="00204111"/>
    <w:rsid w:val="00204871"/>
    <w:rsid w:val="002049BE"/>
    <w:rsid w:val="00204F32"/>
    <w:rsid w:val="0020596A"/>
    <w:rsid w:val="00205B96"/>
    <w:rsid w:val="00205C4A"/>
    <w:rsid w:val="002063C2"/>
    <w:rsid w:val="002067CF"/>
    <w:rsid w:val="00206ABA"/>
    <w:rsid w:val="00206AD0"/>
    <w:rsid w:val="00207151"/>
    <w:rsid w:val="0020735B"/>
    <w:rsid w:val="00207B1E"/>
    <w:rsid w:val="00207D08"/>
    <w:rsid w:val="00210557"/>
    <w:rsid w:val="00210A85"/>
    <w:rsid w:val="00210C31"/>
    <w:rsid w:val="00210F39"/>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4D1F"/>
    <w:rsid w:val="0021522E"/>
    <w:rsid w:val="002153B4"/>
    <w:rsid w:val="00215AB4"/>
    <w:rsid w:val="00215D0A"/>
    <w:rsid w:val="00215E1D"/>
    <w:rsid w:val="0021628F"/>
    <w:rsid w:val="002163D0"/>
    <w:rsid w:val="002164E6"/>
    <w:rsid w:val="002165CA"/>
    <w:rsid w:val="0021666D"/>
    <w:rsid w:val="0021672E"/>
    <w:rsid w:val="002176BF"/>
    <w:rsid w:val="00217EA9"/>
    <w:rsid w:val="002205C6"/>
    <w:rsid w:val="00220B82"/>
    <w:rsid w:val="0022170E"/>
    <w:rsid w:val="00221994"/>
    <w:rsid w:val="00221D78"/>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A09"/>
    <w:rsid w:val="00243C78"/>
    <w:rsid w:val="00244361"/>
    <w:rsid w:val="002444EC"/>
    <w:rsid w:val="0024485F"/>
    <w:rsid w:val="00244A86"/>
    <w:rsid w:val="00245371"/>
    <w:rsid w:val="00245760"/>
    <w:rsid w:val="00245AAF"/>
    <w:rsid w:val="00245D8D"/>
    <w:rsid w:val="00245E38"/>
    <w:rsid w:val="0024604B"/>
    <w:rsid w:val="002462B4"/>
    <w:rsid w:val="002469B4"/>
    <w:rsid w:val="0024726B"/>
    <w:rsid w:val="00247C64"/>
    <w:rsid w:val="00247C77"/>
    <w:rsid w:val="00247CEA"/>
    <w:rsid w:val="00247F64"/>
    <w:rsid w:val="00247FD6"/>
    <w:rsid w:val="00250031"/>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6D7C"/>
    <w:rsid w:val="002577A6"/>
    <w:rsid w:val="00257BCA"/>
    <w:rsid w:val="00257D8E"/>
    <w:rsid w:val="00257DB1"/>
    <w:rsid w:val="00260104"/>
    <w:rsid w:val="00260B87"/>
    <w:rsid w:val="00260CAF"/>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56B"/>
    <w:rsid w:val="00273823"/>
    <w:rsid w:val="00273AC6"/>
    <w:rsid w:val="00274100"/>
    <w:rsid w:val="00274181"/>
    <w:rsid w:val="00274398"/>
    <w:rsid w:val="002745D0"/>
    <w:rsid w:val="0027488E"/>
    <w:rsid w:val="0027517B"/>
    <w:rsid w:val="00275620"/>
    <w:rsid w:val="00275968"/>
    <w:rsid w:val="00275A1C"/>
    <w:rsid w:val="00275F42"/>
    <w:rsid w:val="00276CBA"/>
    <w:rsid w:val="00276ED0"/>
    <w:rsid w:val="0027708B"/>
    <w:rsid w:val="00277323"/>
    <w:rsid w:val="00277438"/>
    <w:rsid w:val="0027775B"/>
    <w:rsid w:val="00277821"/>
    <w:rsid w:val="00280127"/>
    <w:rsid w:val="00280814"/>
    <w:rsid w:val="00280B9C"/>
    <w:rsid w:val="00280DAD"/>
    <w:rsid w:val="00280E34"/>
    <w:rsid w:val="00281098"/>
    <w:rsid w:val="002815D8"/>
    <w:rsid w:val="00281923"/>
    <w:rsid w:val="00281C44"/>
    <w:rsid w:val="00281CE1"/>
    <w:rsid w:val="00281EAD"/>
    <w:rsid w:val="0028205E"/>
    <w:rsid w:val="00282B11"/>
    <w:rsid w:val="00282B1F"/>
    <w:rsid w:val="00282B27"/>
    <w:rsid w:val="00282CE8"/>
    <w:rsid w:val="00282DE8"/>
    <w:rsid w:val="0028309A"/>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920"/>
    <w:rsid w:val="00293A5A"/>
    <w:rsid w:val="00293D60"/>
    <w:rsid w:val="00293EEA"/>
    <w:rsid w:val="00293F1B"/>
    <w:rsid w:val="00293F5E"/>
    <w:rsid w:val="00294082"/>
    <w:rsid w:val="00294DF0"/>
    <w:rsid w:val="00294EEE"/>
    <w:rsid w:val="00294F26"/>
    <w:rsid w:val="00294F7F"/>
    <w:rsid w:val="00295157"/>
    <w:rsid w:val="00295377"/>
    <w:rsid w:val="0029574B"/>
    <w:rsid w:val="00295C5A"/>
    <w:rsid w:val="00295D4D"/>
    <w:rsid w:val="00296016"/>
    <w:rsid w:val="002960CE"/>
    <w:rsid w:val="00296110"/>
    <w:rsid w:val="002963F0"/>
    <w:rsid w:val="00296950"/>
    <w:rsid w:val="00296972"/>
    <w:rsid w:val="0029701A"/>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678"/>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D83"/>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B7B6B"/>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06"/>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8A5"/>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66B"/>
    <w:rsid w:val="002F074E"/>
    <w:rsid w:val="002F099F"/>
    <w:rsid w:val="002F1040"/>
    <w:rsid w:val="002F13B3"/>
    <w:rsid w:val="002F1423"/>
    <w:rsid w:val="002F1788"/>
    <w:rsid w:val="002F1BC2"/>
    <w:rsid w:val="002F1C1B"/>
    <w:rsid w:val="002F1D84"/>
    <w:rsid w:val="002F1E22"/>
    <w:rsid w:val="002F2105"/>
    <w:rsid w:val="002F28B2"/>
    <w:rsid w:val="002F2DE5"/>
    <w:rsid w:val="002F2E6E"/>
    <w:rsid w:val="002F3DAD"/>
    <w:rsid w:val="002F45B3"/>
    <w:rsid w:val="002F48D1"/>
    <w:rsid w:val="002F4D92"/>
    <w:rsid w:val="002F4E5E"/>
    <w:rsid w:val="002F536E"/>
    <w:rsid w:val="002F53FF"/>
    <w:rsid w:val="002F725C"/>
    <w:rsid w:val="003003A5"/>
    <w:rsid w:val="00300AC5"/>
    <w:rsid w:val="00300AF6"/>
    <w:rsid w:val="0030144A"/>
    <w:rsid w:val="00302472"/>
    <w:rsid w:val="00302473"/>
    <w:rsid w:val="003024F5"/>
    <w:rsid w:val="0030251B"/>
    <w:rsid w:val="003025B9"/>
    <w:rsid w:val="003026CD"/>
    <w:rsid w:val="0030297F"/>
    <w:rsid w:val="00302ACB"/>
    <w:rsid w:val="00302C6B"/>
    <w:rsid w:val="00302DC0"/>
    <w:rsid w:val="00303262"/>
    <w:rsid w:val="00303467"/>
    <w:rsid w:val="003035F6"/>
    <w:rsid w:val="00303D7D"/>
    <w:rsid w:val="00303E05"/>
    <w:rsid w:val="00303F8E"/>
    <w:rsid w:val="00304141"/>
    <w:rsid w:val="00305592"/>
    <w:rsid w:val="00305AD4"/>
    <w:rsid w:val="00305D38"/>
    <w:rsid w:val="003062C1"/>
    <w:rsid w:val="003063C6"/>
    <w:rsid w:val="003065C4"/>
    <w:rsid w:val="00306B60"/>
    <w:rsid w:val="00306EB9"/>
    <w:rsid w:val="00306EDC"/>
    <w:rsid w:val="0030777F"/>
    <w:rsid w:val="0030789D"/>
    <w:rsid w:val="00307990"/>
    <w:rsid w:val="00307C0F"/>
    <w:rsid w:val="003100D8"/>
    <w:rsid w:val="00310541"/>
    <w:rsid w:val="00310554"/>
    <w:rsid w:val="003108C8"/>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D87"/>
    <w:rsid w:val="00315E7F"/>
    <w:rsid w:val="00315EBA"/>
    <w:rsid w:val="00316135"/>
    <w:rsid w:val="00316899"/>
    <w:rsid w:val="003168CA"/>
    <w:rsid w:val="00316FE8"/>
    <w:rsid w:val="003170D9"/>
    <w:rsid w:val="003171E7"/>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367"/>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097"/>
    <w:rsid w:val="0032735C"/>
    <w:rsid w:val="0032749E"/>
    <w:rsid w:val="00327914"/>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54"/>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70"/>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082"/>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D45"/>
    <w:rsid w:val="00372D56"/>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05"/>
    <w:rsid w:val="003772D0"/>
    <w:rsid w:val="00377540"/>
    <w:rsid w:val="0037783D"/>
    <w:rsid w:val="00377ACF"/>
    <w:rsid w:val="00377BB1"/>
    <w:rsid w:val="003807DF"/>
    <w:rsid w:val="00381009"/>
    <w:rsid w:val="00381027"/>
    <w:rsid w:val="003810FE"/>
    <w:rsid w:val="00381FF5"/>
    <w:rsid w:val="0038206D"/>
    <w:rsid w:val="0038233F"/>
    <w:rsid w:val="00382754"/>
    <w:rsid w:val="00383211"/>
    <w:rsid w:val="0038375A"/>
    <w:rsid w:val="003841C5"/>
    <w:rsid w:val="003844CF"/>
    <w:rsid w:val="00384554"/>
    <w:rsid w:val="003849FD"/>
    <w:rsid w:val="003851BF"/>
    <w:rsid w:val="003855EC"/>
    <w:rsid w:val="00385A5B"/>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29"/>
    <w:rsid w:val="003918E7"/>
    <w:rsid w:val="00391CCF"/>
    <w:rsid w:val="00391D2E"/>
    <w:rsid w:val="00392978"/>
    <w:rsid w:val="00392CF4"/>
    <w:rsid w:val="00392DE4"/>
    <w:rsid w:val="00392E30"/>
    <w:rsid w:val="003934F1"/>
    <w:rsid w:val="0039363E"/>
    <w:rsid w:val="00393867"/>
    <w:rsid w:val="00394C47"/>
    <w:rsid w:val="00394DEF"/>
    <w:rsid w:val="00395178"/>
    <w:rsid w:val="00395306"/>
    <w:rsid w:val="00395604"/>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8E0"/>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115"/>
    <w:rsid w:val="003D73AF"/>
    <w:rsid w:val="003D7570"/>
    <w:rsid w:val="003D7DC1"/>
    <w:rsid w:val="003D7E7D"/>
    <w:rsid w:val="003E00B6"/>
    <w:rsid w:val="003E0474"/>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084"/>
    <w:rsid w:val="003F14D2"/>
    <w:rsid w:val="003F20A0"/>
    <w:rsid w:val="003F2182"/>
    <w:rsid w:val="003F21FF"/>
    <w:rsid w:val="003F2910"/>
    <w:rsid w:val="003F2EF6"/>
    <w:rsid w:val="003F3107"/>
    <w:rsid w:val="003F3479"/>
    <w:rsid w:val="003F348E"/>
    <w:rsid w:val="003F36EE"/>
    <w:rsid w:val="003F3999"/>
    <w:rsid w:val="003F3DBA"/>
    <w:rsid w:val="003F3E4B"/>
    <w:rsid w:val="003F4026"/>
    <w:rsid w:val="003F43F4"/>
    <w:rsid w:val="003F46E3"/>
    <w:rsid w:val="003F47EB"/>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731"/>
    <w:rsid w:val="00404DD4"/>
    <w:rsid w:val="00405684"/>
    <w:rsid w:val="00405E5E"/>
    <w:rsid w:val="004062E7"/>
    <w:rsid w:val="004065AE"/>
    <w:rsid w:val="00406CAB"/>
    <w:rsid w:val="00406F7D"/>
    <w:rsid w:val="0040775A"/>
    <w:rsid w:val="004077E5"/>
    <w:rsid w:val="00410307"/>
    <w:rsid w:val="004107FE"/>
    <w:rsid w:val="00410963"/>
    <w:rsid w:val="00411041"/>
    <w:rsid w:val="0041123A"/>
    <w:rsid w:val="004115F5"/>
    <w:rsid w:val="00411871"/>
    <w:rsid w:val="004118CB"/>
    <w:rsid w:val="00411DC3"/>
    <w:rsid w:val="004120AE"/>
    <w:rsid w:val="004125BD"/>
    <w:rsid w:val="004125D6"/>
    <w:rsid w:val="00412AC4"/>
    <w:rsid w:val="00412D8B"/>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557"/>
    <w:rsid w:val="00416B98"/>
    <w:rsid w:val="00417EBA"/>
    <w:rsid w:val="004206CB"/>
    <w:rsid w:val="00420C7E"/>
    <w:rsid w:val="00420F5D"/>
    <w:rsid w:val="00421A7E"/>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7DB"/>
    <w:rsid w:val="004259BE"/>
    <w:rsid w:val="00425A77"/>
    <w:rsid w:val="00425BA1"/>
    <w:rsid w:val="0042687E"/>
    <w:rsid w:val="00426B0C"/>
    <w:rsid w:val="00426CA9"/>
    <w:rsid w:val="0042720A"/>
    <w:rsid w:val="004276AD"/>
    <w:rsid w:val="00427883"/>
    <w:rsid w:val="00427A8A"/>
    <w:rsid w:val="00427AA1"/>
    <w:rsid w:val="00427AC0"/>
    <w:rsid w:val="00427CE2"/>
    <w:rsid w:val="00427E21"/>
    <w:rsid w:val="00427EB4"/>
    <w:rsid w:val="0043024A"/>
    <w:rsid w:val="00430427"/>
    <w:rsid w:val="00431142"/>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4E2E"/>
    <w:rsid w:val="004354FC"/>
    <w:rsid w:val="00435A98"/>
    <w:rsid w:val="00435C5B"/>
    <w:rsid w:val="00436336"/>
    <w:rsid w:val="004363D8"/>
    <w:rsid w:val="0043654E"/>
    <w:rsid w:val="0043679B"/>
    <w:rsid w:val="004368FC"/>
    <w:rsid w:val="00436DA9"/>
    <w:rsid w:val="00436EE1"/>
    <w:rsid w:val="00437049"/>
    <w:rsid w:val="00437A68"/>
    <w:rsid w:val="00437B87"/>
    <w:rsid w:val="00437F73"/>
    <w:rsid w:val="00440A71"/>
    <w:rsid w:val="00440AD5"/>
    <w:rsid w:val="00441026"/>
    <w:rsid w:val="00441785"/>
    <w:rsid w:val="00441BAB"/>
    <w:rsid w:val="00441C33"/>
    <w:rsid w:val="00441E54"/>
    <w:rsid w:val="00441E81"/>
    <w:rsid w:val="0044217C"/>
    <w:rsid w:val="004424A0"/>
    <w:rsid w:val="004424DD"/>
    <w:rsid w:val="004425F5"/>
    <w:rsid w:val="0044289F"/>
    <w:rsid w:val="004433E9"/>
    <w:rsid w:val="004435FD"/>
    <w:rsid w:val="00443729"/>
    <w:rsid w:val="00443A6A"/>
    <w:rsid w:val="00443AD9"/>
    <w:rsid w:val="00443BFF"/>
    <w:rsid w:val="00443DBF"/>
    <w:rsid w:val="00444649"/>
    <w:rsid w:val="004448D7"/>
    <w:rsid w:val="004448E7"/>
    <w:rsid w:val="004456B0"/>
    <w:rsid w:val="0044590F"/>
    <w:rsid w:val="00445A55"/>
    <w:rsid w:val="00445E54"/>
    <w:rsid w:val="0044613E"/>
    <w:rsid w:val="00446EC0"/>
    <w:rsid w:val="00447244"/>
    <w:rsid w:val="00447498"/>
    <w:rsid w:val="00447702"/>
    <w:rsid w:val="0044779D"/>
    <w:rsid w:val="00447B18"/>
    <w:rsid w:val="00447D24"/>
    <w:rsid w:val="00450C9B"/>
    <w:rsid w:val="00450EB3"/>
    <w:rsid w:val="00451105"/>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86F"/>
    <w:rsid w:val="00453A04"/>
    <w:rsid w:val="00453B90"/>
    <w:rsid w:val="0045469A"/>
    <w:rsid w:val="004552B7"/>
    <w:rsid w:val="004553E7"/>
    <w:rsid w:val="0045575A"/>
    <w:rsid w:val="004559F1"/>
    <w:rsid w:val="00455D19"/>
    <w:rsid w:val="00455E5C"/>
    <w:rsid w:val="00456435"/>
    <w:rsid w:val="0045685C"/>
    <w:rsid w:val="00456A8F"/>
    <w:rsid w:val="00457A99"/>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4E61"/>
    <w:rsid w:val="004650BE"/>
    <w:rsid w:val="00465275"/>
    <w:rsid w:val="00465992"/>
    <w:rsid w:val="00465B0B"/>
    <w:rsid w:val="00465EF5"/>
    <w:rsid w:val="00466372"/>
    <w:rsid w:val="0046641A"/>
    <w:rsid w:val="00466485"/>
    <w:rsid w:val="004669D3"/>
    <w:rsid w:val="00466BD5"/>
    <w:rsid w:val="00467220"/>
    <w:rsid w:val="00467355"/>
    <w:rsid w:val="0046755D"/>
    <w:rsid w:val="00467C91"/>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B4"/>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AE2"/>
    <w:rsid w:val="00483BB4"/>
    <w:rsid w:val="00483CD8"/>
    <w:rsid w:val="00483EFF"/>
    <w:rsid w:val="00484042"/>
    <w:rsid w:val="00484F79"/>
    <w:rsid w:val="0048566A"/>
    <w:rsid w:val="00485720"/>
    <w:rsid w:val="0048599A"/>
    <w:rsid w:val="00485AB8"/>
    <w:rsid w:val="00485C55"/>
    <w:rsid w:val="00485F02"/>
    <w:rsid w:val="004861FC"/>
    <w:rsid w:val="004863B7"/>
    <w:rsid w:val="0048686C"/>
    <w:rsid w:val="00487309"/>
    <w:rsid w:val="004873A5"/>
    <w:rsid w:val="00487825"/>
    <w:rsid w:val="004905AB"/>
    <w:rsid w:val="00490B65"/>
    <w:rsid w:val="00490DA3"/>
    <w:rsid w:val="00490F97"/>
    <w:rsid w:val="004910E9"/>
    <w:rsid w:val="004913CE"/>
    <w:rsid w:val="00491B6D"/>
    <w:rsid w:val="00491E05"/>
    <w:rsid w:val="00491EFB"/>
    <w:rsid w:val="00491FDD"/>
    <w:rsid w:val="00492AC4"/>
    <w:rsid w:val="00492C48"/>
    <w:rsid w:val="00492DD4"/>
    <w:rsid w:val="0049306E"/>
    <w:rsid w:val="0049324F"/>
    <w:rsid w:val="004933B3"/>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1FC"/>
    <w:rsid w:val="004A0A58"/>
    <w:rsid w:val="004A0B49"/>
    <w:rsid w:val="004A0E5D"/>
    <w:rsid w:val="004A12CB"/>
    <w:rsid w:val="004A1538"/>
    <w:rsid w:val="004A169D"/>
    <w:rsid w:val="004A1B21"/>
    <w:rsid w:val="004A20F9"/>
    <w:rsid w:val="004A23B2"/>
    <w:rsid w:val="004A2650"/>
    <w:rsid w:val="004A27AC"/>
    <w:rsid w:val="004A28A7"/>
    <w:rsid w:val="004A2E80"/>
    <w:rsid w:val="004A304D"/>
    <w:rsid w:val="004A34A8"/>
    <w:rsid w:val="004A375E"/>
    <w:rsid w:val="004A3EB1"/>
    <w:rsid w:val="004A41DC"/>
    <w:rsid w:val="004A491C"/>
    <w:rsid w:val="004A499B"/>
    <w:rsid w:val="004A4EE8"/>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0ECD"/>
    <w:rsid w:val="004B1425"/>
    <w:rsid w:val="004B143F"/>
    <w:rsid w:val="004B163D"/>
    <w:rsid w:val="004B19FF"/>
    <w:rsid w:val="004B1A93"/>
    <w:rsid w:val="004B1DD8"/>
    <w:rsid w:val="004B20FF"/>
    <w:rsid w:val="004B2200"/>
    <w:rsid w:val="004B25C8"/>
    <w:rsid w:val="004B2BFA"/>
    <w:rsid w:val="004B347E"/>
    <w:rsid w:val="004B3A94"/>
    <w:rsid w:val="004B4696"/>
    <w:rsid w:val="004B4764"/>
    <w:rsid w:val="004B4A56"/>
    <w:rsid w:val="004B4FC8"/>
    <w:rsid w:val="004B5294"/>
    <w:rsid w:val="004B535C"/>
    <w:rsid w:val="004B54EA"/>
    <w:rsid w:val="004B5A0E"/>
    <w:rsid w:val="004B5A54"/>
    <w:rsid w:val="004B5C5A"/>
    <w:rsid w:val="004B5D05"/>
    <w:rsid w:val="004B5DC3"/>
    <w:rsid w:val="004B5ED3"/>
    <w:rsid w:val="004B62BF"/>
    <w:rsid w:val="004B6C38"/>
    <w:rsid w:val="004B6CC6"/>
    <w:rsid w:val="004B7035"/>
    <w:rsid w:val="004B70F6"/>
    <w:rsid w:val="004B71D0"/>
    <w:rsid w:val="004B7338"/>
    <w:rsid w:val="004B7987"/>
    <w:rsid w:val="004B7C4E"/>
    <w:rsid w:val="004C00C4"/>
    <w:rsid w:val="004C0776"/>
    <w:rsid w:val="004C09AE"/>
    <w:rsid w:val="004C0D89"/>
    <w:rsid w:val="004C11DA"/>
    <w:rsid w:val="004C17AC"/>
    <w:rsid w:val="004C1CDF"/>
    <w:rsid w:val="004C1F97"/>
    <w:rsid w:val="004C29D8"/>
    <w:rsid w:val="004C2BB8"/>
    <w:rsid w:val="004C2C09"/>
    <w:rsid w:val="004C2E90"/>
    <w:rsid w:val="004C3717"/>
    <w:rsid w:val="004C3B38"/>
    <w:rsid w:val="004C3CCD"/>
    <w:rsid w:val="004C40FA"/>
    <w:rsid w:val="004C45AC"/>
    <w:rsid w:val="004C4877"/>
    <w:rsid w:val="004C4B2E"/>
    <w:rsid w:val="004C4B92"/>
    <w:rsid w:val="004C4E61"/>
    <w:rsid w:val="004C50EA"/>
    <w:rsid w:val="004C57A6"/>
    <w:rsid w:val="004C5DFB"/>
    <w:rsid w:val="004C612A"/>
    <w:rsid w:val="004C6778"/>
    <w:rsid w:val="004C70B4"/>
    <w:rsid w:val="004C7474"/>
    <w:rsid w:val="004C75D3"/>
    <w:rsid w:val="004C7806"/>
    <w:rsid w:val="004C7C2B"/>
    <w:rsid w:val="004D015A"/>
    <w:rsid w:val="004D0497"/>
    <w:rsid w:val="004D06FD"/>
    <w:rsid w:val="004D0AA5"/>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63F"/>
    <w:rsid w:val="004D7A10"/>
    <w:rsid w:val="004D7CE3"/>
    <w:rsid w:val="004E004D"/>
    <w:rsid w:val="004E038A"/>
    <w:rsid w:val="004E0B26"/>
    <w:rsid w:val="004E0FFC"/>
    <w:rsid w:val="004E18C2"/>
    <w:rsid w:val="004E1922"/>
    <w:rsid w:val="004E1B12"/>
    <w:rsid w:val="004E1B58"/>
    <w:rsid w:val="004E1B68"/>
    <w:rsid w:val="004E2137"/>
    <w:rsid w:val="004E2434"/>
    <w:rsid w:val="004E25C2"/>
    <w:rsid w:val="004E2917"/>
    <w:rsid w:val="004E297C"/>
    <w:rsid w:val="004E2C0C"/>
    <w:rsid w:val="004E2CD2"/>
    <w:rsid w:val="004E3430"/>
    <w:rsid w:val="004E3B14"/>
    <w:rsid w:val="004E4047"/>
    <w:rsid w:val="004E465A"/>
    <w:rsid w:val="004E469E"/>
    <w:rsid w:val="004E496A"/>
    <w:rsid w:val="004E4C69"/>
    <w:rsid w:val="004E4C8A"/>
    <w:rsid w:val="004E53C5"/>
    <w:rsid w:val="004E5460"/>
    <w:rsid w:val="004E5665"/>
    <w:rsid w:val="004E5985"/>
    <w:rsid w:val="004E59EA"/>
    <w:rsid w:val="004E5C38"/>
    <w:rsid w:val="004E60E0"/>
    <w:rsid w:val="004E61F1"/>
    <w:rsid w:val="004E67C0"/>
    <w:rsid w:val="004E6CE6"/>
    <w:rsid w:val="004E725E"/>
    <w:rsid w:val="004E7380"/>
    <w:rsid w:val="004E7414"/>
    <w:rsid w:val="004E7466"/>
    <w:rsid w:val="004E75AB"/>
    <w:rsid w:val="004E75F9"/>
    <w:rsid w:val="004F01B7"/>
    <w:rsid w:val="004F0241"/>
    <w:rsid w:val="004F0358"/>
    <w:rsid w:val="004F069C"/>
    <w:rsid w:val="004F06EC"/>
    <w:rsid w:val="004F1238"/>
    <w:rsid w:val="004F141A"/>
    <w:rsid w:val="004F14E3"/>
    <w:rsid w:val="004F17E7"/>
    <w:rsid w:val="004F18B1"/>
    <w:rsid w:val="004F1A0A"/>
    <w:rsid w:val="004F1E87"/>
    <w:rsid w:val="004F1EB3"/>
    <w:rsid w:val="004F27D3"/>
    <w:rsid w:val="004F3373"/>
    <w:rsid w:val="004F3396"/>
    <w:rsid w:val="004F3781"/>
    <w:rsid w:val="004F3C59"/>
    <w:rsid w:val="004F3D64"/>
    <w:rsid w:val="004F4013"/>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2F01"/>
    <w:rsid w:val="00503040"/>
    <w:rsid w:val="005033F0"/>
    <w:rsid w:val="0050381D"/>
    <w:rsid w:val="00503CAC"/>
    <w:rsid w:val="005040B8"/>
    <w:rsid w:val="00504358"/>
    <w:rsid w:val="005046A9"/>
    <w:rsid w:val="005047AE"/>
    <w:rsid w:val="00504863"/>
    <w:rsid w:val="005048EC"/>
    <w:rsid w:val="00505287"/>
    <w:rsid w:val="0050564F"/>
    <w:rsid w:val="00506033"/>
    <w:rsid w:val="005060FD"/>
    <w:rsid w:val="0050629D"/>
    <w:rsid w:val="00506AFC"/>
    <w:rsid w:val="00506EA2"/>
    <w:rsid w:val="00507883"/>
    <w:rsid w:val="00507896"/>
    <w:rsid w:val="00507C51"/>
    <w:rsid w:val="00507C67"/>
    <w:rsid w:val="005102CB"/>
    <w:rsid w:val="0051076C"/>
    <w:rsid w:val="00510945"/>
    <w:rsid w:val="00511710"/>
    <w:rsid w:val="00511E05"/>
    <w:rsid w:val="00511FA0"/>
    <w:rsid w:val="0051241C"/>
    <w:rsid w:val="00512BED"/>
    <w:rsid w:val="00512CB3"/>
    <w:rsid w:val="005133AD"/>
    <w:rsid w:val="005134BA"/>
    <w:rsid w:val="005134F6"/>
    <w:rsid w:val="005135F1"/>
    <w:rsid w:val="00514086"/>
    <w:rsid w:val="0051447F"/>
    <w:rsid w:val="00514481"/>
    <w:rsid w:val="005145C6"/>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86"/>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6BD"/>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36E"/>
    <w:rsid w:val="00543BC2"/>
    <w:rsid w:val="00543EB0"/>
    <w:rsid w:val="00544638"/>
    <w:rsid w:val="00544C24"/>
    <w:rsid w:val="00544CE8"/>
    <w:rsid w:val="00544D57"/>
    <w:rsid w:val="005450CD"/>
    <w:rsid w:val="005453B2"/>
    <w:rsid w:val="00545456"/>
    <w:rsid w:val="0054567E"/>
    <w:rsid w:val="00545C61"/>
    <w:rsid w:val="00545D25"/>
    <w:rsid w:val="00545E8E"/>
    <w:rsid w:val="00546265"/>
    <w:rsid w:val="005463B3"/>
    <w:rsid w:val="00546862"/>
    <w:rsid w:val="00547363"/>
    <w:rsid w:val="005474B1"/>
    <w:rsid w:val="00547506"/>
    <w:rsid w:val="00547654"/>
    <w:rsid w:val="00550552"/>
    <w:rsid w:val="00550BFA"/>
    <w:rsid w:val="00550FE2"/>
    <w:rsid w:val="0055106E"/>
    <w:rsid w:val="0055165E"/>
    <w:rsid w:val="005519B6"/>
    <w:rsid w:val="00551B4D"/>
    <w:rsid w:val="00551C38"/>
    <w:rsid w:val="00552254"/>
    <w:rsid w:val="00552504"/>
    <w:rsid w:val="00552974"/>
    <w:rsid w:val="00553412"/>
    <w:rsid w:val="00553487"/>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678"/>
    <w:rsid w:val="00570872"/>
    <w:rsid w:val="00570882"/>
    <w:rsid w:val="0057099C"/>
    <w:rsid w:val="00570BE3"/>
    <w:rsid w:val="00570D29"/>
    <w:rsid w:val="00570F4D"/>
    <w:rsid w:val="0057155E"/>
    <w:rsid w:val="00571570"/>
    <w:rsid w:val="0057196B"/>
    <w:rsid w:val="00571EC5"/>
    <w:rsid w:val="00571ECD"/>
    <w:rsid w:val="00572146"/>
    <w:rsid w:val="005722F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10B"/>
    <w:rsid w:val="005805BD"/>
    <w:rsid w:val="00580C0C"/>
    <w:rsid w:val="00580CE9"/>
    <w:rsid w:val="00580CF6"/>
    <w:rsid w:val="0058114F"/>
    <w:rsid w:val="005811DF"/>
    <w:rsid w:val="00581333"/>
    <w:rsid w:val="00581406"/>
    <w:rsid w:val="00581443"/>
    <w:rsid w:val="005816EB"/>
    <w:rsid w:val="00581FAC"/>
    <w:rsid w:val="00582431"/>
    <w:rsid w:val="005829C3"/>
    <w:rsid w:val="0058323D"/>
    <w:rsid w:val="005832AA"/>
    <w:rsid w:val="005832F0"/>
    <w:rsid w:val="00583667"/>
    <w:rsid w:val="00583A40"/>
    <w:rsid w:val="00584509"/>
    <w:rsid w:val="005847B0"/>
    <w:rsid w:val="005851BE"/>
    <w:rsid w:val="005852D5"/>
    <w:rsid w:val="00585A47"/>
    <w:rsid w:val="005863F4"/>
    <w:rsid w:val="0058657D"/>
    <w:rsid w:val="00586789"/>
    <w:rsid w:val="00586F76"/>
    <w:rsid w:val="00587266"/>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17"/>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416"/>
    <w:rsid w:val="005A2831"/>
    <w:rsid w:val="005A2CE1"/>
    <w:rsid w:val="005A2F80"/>
    <w:rsid w:val="005A3029"/>
    <w:rsid w:val="005A30DE"/>
    <w:rsid w:val="005A3592"/>
    <w:rsid w:val="005A371A"/>
    <w:rsid w:val="005A3999"/>
    <w:rsid w:val="005A3E21"/>
    <w:rsid w:val="005A3FEC"/>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2F"/>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2E1"/>
    <w:rsid w:val="005D233D"/>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BD3"/>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33"/>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32"/>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B7A"/>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0C5"/>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4B8E"/>
    <w:rsid w:val="006151B2"/>
    <w:rsid w:val="00615323"/>
    <w:rsid w:val="00615491"/>
    <w:rsid w:val="00615629"/>
    <w:rsid w:val="00615EAD"/>
    <w:rsid w:val="00616177"/>
    <w:rsid w:val="00616817"/>
    <w:rsid w:val="00616E1C"/>
    <w:rsid w:val="00617242"/>
    <w:rsid w:val="0062027A"/>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0D"/>
    <w:rsid w:val="00624DFF"/>
    <w:rsid w:val="00624FDC"/>
    <w:rsid w:val="00625273"/>
    <w:rsid w:val="00625377"/>
    <w:rsid w:val="0062540E"/>
    <w:rsid w:val="006255A2"/>
    <w:rsid w:val="006255D2"/>
    <w:rsid w:val="0062562C"/>
    <w:rsid w:val="00625A32"/>
    <w:rsid w:val="00625A72"/>
    <w:rsid w:val="00626522"/>
    <w:rsid w:val="0062654B"/>
    <w:rsid w:val="00626858"/>
    <w:rsid w:val="00626C2D"/>
    <w:rsid w:val="00626DCA"/>
    <w:rsid w:val="00626FC9"/>
    <w:rsid w:val="006274B4"/>
    <w:rsid w:val="006274FB"/>
    <w:rsid w:val="00630278"/>
    <w:rsid w:val="0063038F"/>
    <w:rsid w:val="00630421"/>
    <w:rsid w:val="00631036"/>
    <w:rsid w:val="00631454"/>
    <w:rsid w:val="006318B6"/>
    <w:rsid w:val="00631E7E"/>
    <w:rsid w:val="006327A1"/>
    <w:rsid w:val="006328D3"/>
    <w:rsid w:val="00632B19"/>
    <w:rsid w:val="00632FBA"/>
    <w:rsid w:val="00633020"/>
    <w:rsid w:val="00633DAC"/>
    <w:rsid w:val="00633DC1"/>
    <w:rsid w:val="00634B08"/>
    <w:rsid w:val="00634B29"/>
    <w:rsid w:val="00634B35"/>
    <w:rsid w:val="00634C74"/>
    <w:rsid w:val="00635397"/>
    <w:rsid w:val="00635958"/>
    <w:rsid w:val="00636780"/>
    <w:rsid w:val="00636897"/>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337"/>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853"/>
    <w:rsid w:val="00652A26"/>
    <w:rsid w:val="00652C13"/>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2A9"/>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9F0"/>
    <w:rsid w:val="00666A36"/>
    <w:rsid w:val="00666FF0"/>
    <w:rsid w:val="00667A08"/>
    <w:rsid w:val="00667E93"/>
    <w:rsid w:val="00670208"/>
    <w:rsid w:val="00670461"/>
    <w:rsid w:val="00670808"/>
    <w:rsid w:val="006709E5"/>
    <w:rsid w:val="00670C4B"/>
    <w:rsid w:val="00670DB0"/>
    <w:rsid w:val="006714B7"/>
    <w:rsid w:val="0067161E"/>
    <w:rsid w:val="00671773"/>
    <w:rsid w:val="006720CE"/>
    <w:rsid w:val="00672264"/>
    <w:rsid w:val="006726D4"/>
    <w:rsid w:val="00672C02"/>
    <w:rsid w:val="00672DAC"/>
    <w:rsid w:val="006734A8"/>
    <w:rsid w:val="0067367A"/>
    <w:rsid w:val="006738AD"/>
    <w:rsid w:val="00673B4A"/>
    <w:rsid w:val="00674172"/>
    <w:rsid w:val="006744BC"/>
    <w:rsid w:val="00674689"/>
    <w:rsid w:val="0067471F"/>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7B6"/>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2D0"/>
    <w:rsid w:val="006876F1"/>
    <w:rsid w:val="0068778C"/>
    <w:rsid w:val="0068782F"/>
    <w:rsid w:val="00687EE4"/>
    <w:rsid w:val="00690255"/>
    <w:rsid w:val="0069089B"/>
    <w:rsid w:val="0069097C"/>
    <w:rsid w:val="006913BB"/>
    <w:rsid w:val="0069160E"/>
    <w:rsid w:val="00691ACB"/>
    <w:rsid w:val="00691F1E"/>
    <w:rsid w:val="0069229A"/>
    <w:rsid w:val="00692C01"/>
    <w:rsid w:val="00692D14"/>
    <w:rsid w:val="006931FA"/>
    <w:rsid w:val="00693302"/>
    <w:rsid w:val="00693989"/>
    <w:rsid w:val="006939B4"/>
    <w:rsid w:val="00693F07"/>
    <w:rsid w:val="00694B66"/>
    <w:rsid w:val="00694C9A"/>
    <w:rsid w:val="00694F79"/>
    <w:rsid w:val="00694F95"/>
    <w:rsid w:val="00695096"/>
    <w:rsid w:val="0069548B"/>
    <w:rsid w:val="00695698"/>
    <w:rsid w:val="006957B5"/>
    <w:rsid w:val="006959A6"/>
    <w:rsid w:val="00695F5F"/>
    <w:rsid w:val="0069635B"/>
    <w:rsid w:val="006966EE"/>
    <w:rsid w:val="00696EC6"/>
    <w:rsid w:val="0069705A"/>
    <w:rsid w:val="00697194"/>
    <w:rsid w:val="00697A9B"/>
    <w:rsid w:val="00697EB8"/>
    <w:rsid w:val="006A0A56"/>
    <w:rsid w:val="006A0D89"/>
    <w:rsid w:val="006A0F23"/>
    <w:rsid w:val="006A0F2F"/>
    <w:rsid w:val="006A10D1"/>
    <w:rsid w:val="006A1120"/>
    <w:rsid w:val="006A1789"/>
    <w:rsid w:val="006A17A2"/>
    <w:rsid w:val="006A1CD1"/>
    <w:rsid w:val="006A2138"/>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ABE"/>
    <w:rsid w:val="006B2B89"/>
    <w:rsid w:val="006B2BF7"/>
    <w:rsid w:val="006B2DF7"/>
    <w:rsid w:val="006B3210"/>
    <w:rsid w:val="006B327C"/>
    <w:rsid w:val="006B348B"/>
    <w:rsid w:val="006B35EB"/>
    <w:rsid w:val="006B374C"/>
    <w:rsid w:val="006B38BA"/>
    <w:rsid w:val="006B40D5"/>
    <w:rsid w:val="006B420D"/>
    <w:rsid w:val="006B43D3"/>
    <w:rsid w:val="006B46A6"/>
    <w:rsid w:val="006B4846"/>
    <w:rsid w:val="006B4B7C"/>
    <w:rsid w:val="006B521C"/>
    <w:rsid w:val="006B556C"/>
    <w:rsid w:val="006B557B"/>
    <w:rsid w:val="006B5E95"/>
    <w:rsid w:val="006B627B"/>
    <w:rsid w:val="006B659A"/>
    <w:rsid w:val="006B6740"/>
    <w:rsid w:val="006B677B"/>
    <w:rsid w:val="006B736E"/>
    <w:rsid w:val="006C05A3"/>
    <w:rsid w:val="006C08E2"/>
    <w:rsid w:val="006C099B"/>
    <w:rsid w:val="006C0E01"/>
    <w:rsid w:val="006C0EF9"/>
    <w:rsid w:val="006C0FCB"/>
    <w:rsid w:val="006C1CEB"/>
    <w:rsid w:val="006C25DA"/>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749"/>
    <w:rsid w:val="006C6AF1"/>
    <w:rsid w:val="006C7039"/>
    <w:rsid w:val="006C7060"/>
    <w:rsid w:val="006C769D"/>
    <w:rsid w:val="006D00E6"/>
    <w:rsid w:val="006D01C7"/>
    <w:rsid w:val="006D089A"/>
    <w:rsid w:val="006D08C9"/>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7E1"/>
    <w:rsid w:val="006D4977"/>
    <w:rsid w:val="006D5434"/>
    <w:rsid w:val="006D563E"/>
    <w:rsid w:val="006D582F"/>
    <w:rsid w:val="006D601C"/>
    <w:rsid w:val="006D615C"/>
    <w:rsid w:val="006D6772"/>
    <w:rsid w:val="006D6FBA"/>
    <w:rsid w:val="006D70F1"/>
    <w:rsid w:val="006D76B0"/>
    <w:rsid w:val="006D7DE0"/>
    <w:rsid w:val="006D7E43"/>
    <w:rsid w:val="006D7FFD"/>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EB"/>
    <w:rsid w:val="006E3145"/>
    <w:rsid w:val="006E3186"/>
    <w:rsid w:val="006E3215"/>
    <w:rsid w:val="006E3271"/>
    <w:rsid w:val="006E34E1"/>
    <w:rsid w:val="006E3697"/>
    <w:rsid w:val="006E3F62"/>
    <w:rsid w:val="006E40DA"/>
    <w:rsid w:val="006E4159"/>
    <w:rsid w:val="006E42BB"/>
    <w:rsid w:val="006E43B6"/>
    <w:rsid w:val="006E45E4"/>
    <w:rsid w:val="006E49FA"/>
    <w:rsid w:val="006E4A82"/>
    <w:rsid w:val="006E56A8"/>
    <w:rsid w:val="006E5AB0"/>
    <w:rsid w:val="006E5C38"/>
    <w:rsid w:val="006E5CFB"/>
    <w:rsid w:val="006E5EEB"/>
    <w:rsid w:val="006E6D5E"/>
    <w:rsid w:val="006E6F46"/>
    <w:rsid w:val="006E73D8"/>
    <w:rsid w:val="006E7441"/>
    <w:rsid w:val="006E7512"/>
    <w:rsid w:val="006E7985"/>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2AA5"/>
    <w:rsid w:val="006F2EA2"/>
    <w:rsid w:val="006F3560"/>
    <w:rsid w:val="006F35C3"/>
    <w:rsid w:val="006F3750"/>
    <w:rsid w:val="006F3A60"/>
    <w:rsid w:val="006F41BB"/>
    <w:rsid w:val="006F48D1"/>
    <w:rsid w:val="006F48E4"/>
    <w:rsid w:val="006F517A"/>
    <w:rsid w:val="006F549A"/>
    <w:rsid w:val="006F570F"/>
    <w:rsid w:val="006F571D"/>
    <w:rsid w:val="006F5E6F"/>
    <w:rsid w:val="006F602A"/>
    <w:rsid w:val="006F642E"/>
    <w:rsid w:val="006F6DDA"/>
    <w:rsid w:val="006F6DEA"/>
    <w:rsid w:val="00700220"/>
    <w:rsid w:val="00700281"/>
    <w:rsid w:val="007005DC"/>
    <w:rsid w:val="0070080F"/>
    <w:rsid w:val="00700857"/>
    <w:rsid w:val="00700E79"/>
    <w:rsid w:val="007014DA"/>
    <w:rsid w:val="007017E1"/>
    <w:rsid w:val="00701CC1"/>
    <w:rsid w:val="00701CE0"/>
    <w:rsid w:val="0070221D"/>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2C7"/>
    <w:rsid w:val="00706756"/>
    <w:rsid w:val="00706D83"/>
    <w:rsid w:val="00706E24"/>
    <w:rsid w:val="00706F57"/>
    <w:rsid w:val="007079CB"/>
    <w:rsid w:val="00707DD9"/>
    <w:rsid w:val="00707EEC"/>
    <w:rsid w:val="0071011B"/>
    <w:rsid w:val="00710304"/>
    <w:rsid w:val="00710339"/>
    <w:rsid w:val="00710E89"/>
    <w:rsid w:val="007110FC"/>
    <w:rsid w:val="0071137E"/>
    <w:rsid w:val="007116C0"/>
    <w:rsid w:val="007116E8"/>
    <w:rsid w:val="007116F8"/>
    <w:rsid w:val="0071231D"/>
    <w:rsid w:val="00712A1E"/>
    <w:rsid w:val="00712B46"/>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6987"/>
    <w:rsid w:val="00717048"/>
    <w:rsid w:val="00717352"/>
    <w:rsid w:val="00717533"/>
    <w:rsid w:val="00717AAF"/>
    <w:rsid w:val="00717D4A"/>
    <w:rsid w:val="00720381"/>
    <w:rsid w:val="00720FA3"/>
    <w:rsid w:val="00720FAB"/>
    <w:rsid w:val="00720FB7"/>
    <w:rsid w:val="00721732"/>
    <w:rsid w:val="00721793"/>
    <w:rsid w:val="007217B0"/>
    <w:rsid w:val="00721F60"/>
    <w:rsid w:val="00722152"/>
    <w:rsid w:val="007223C9"/>
    <w:rsid w:val="007226DA"/>
    <w:rsid w:val="007228FE"/>
    <w:rsid w:val="00722955"/>
    <w:rsid w:val="0072295D"/>
    <w:rsid w:val="00722ACB"/>
    <w:rsid w:val="00722C25"/>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68F"/>
    <w:rsid w:val="00736858"/>
    <w:rsid w:val="00737550"/>
    <w:rsid w:val="00737598"/>
    <w:rsid w:val="007377C4"/>
    <w:rsid w:val="00737BF7"/>
    <w:rsid w:val="007400B8"/>
    <w:rsid w:val="00740167"/>
    <w:rsid w:val="007407F7"/>
    <w:rsid w:val="00740954"/>
    <w:rsid w:val="00740FD5"/>
    <w:rsid w:val="00741046"/>
    <w:rsid w:val="00741BD5"/>
    <w:rsid w:val="00741CE7"/>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FC5"/>
    <w:rsid w:val="0074701B"/>
    <w:rsid w:val="00747325"/>
    <w:rsid w:val="00747611"/>
    <w:rsid w:val="00747669"/>
    <w:rsid w:val="007477B6"/>
    <w:rsid w:val="00750519"/>
    <w:rsid w:val="0075081F"/>
    <w:rsid w:val="0075083C"/>
    <w:rsid w:val="00750A33"/>
    <w:rsid w:val="00750AB5"/>
    <w:rsid w:val="0075140E"/>
    <w:rsid w:val="007515C1"/>
    <w:rsid w:val="007516E0"/>
    <w:rsid w:val="00751B9C"/>
    <w:rsid w:val="00751C9C"/>
    <w:rsid w:val="00751EAC"/>
    <w:rsid w:val="00752BF3"/>
    <w:rsid w:val="00752CD8"/>
    <w:rsid w:val="00752EAC"/>
    <w:rsid w:val="00753180"/>
    <w:rsid w:val="0075384F"/>
    <w:rsid w:val="0075390E"/>
    <w:rsid w:val="00753A3E"/>
    <w:rsid w:val="00753AEE"/>
    <w:rsid w:val="00753C2B"/>
    <w:rsid w:val="00753E01"/>
    <w:rsid w:val="00753FD4"/>
    <w:rsid w:val="007540D1"/>
    <w:rsid w:val="00754218"/>
    <w:rsid w:val="007543DA"/>
    <w:rsid w:val="007545CF"/>
    <w:rsid w:val="00754A3E"/>
    <w:rsid w:val="00754B7C"/>
    <w:rsid w:val="00754EF3"/>
    <w:rsid w:val="007550F3"/>
    <w:rsid w:val="0075530E"/>
    <w:rsid w:val="00755800"/>
    <w:rsid w:val="0075590C"/>
    <w:rsid w:val="00755DB0"/>
    <w:rsid w:val="00755FA2"/>
    <w:rsid w:val="0075646A"/>
    <w:rsid w:val="007565FA"/>
    <w:rsid w:val="007566B1"/>
    <w:rsid w:val="00756876"/>
    <w:rsid w:val="007569B5"/>
    <w:rsid w:val="00756A02"/>
    <w:rsid w:val="00756AAA"/>
    <w:rsid w:val="00757322"/>
    <w:rsid w:val="00757974"/>
    <w:rsid w:val="00757A7C"/>
    <w:rsid w:val="00757E98"/>
    <w:rsid w:val="00757EEA"/>
    <w:rsid w:val="00760071"/>
    <w:rsid w:val="00760114"/>
    <w:rsid w:val="00760321"/>
    <w:rsid w:val="00760642"/>
    <w:rsid w:val="0076075B"/>
    <w:rsid w:val="0076084E"/>
    <w:rsid w:val="00760851"/>
    <w:rsid w:val="00760B10"/>
    <w:rsid w:val="00760C7F"/>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836"/>
    <w:rsid w:val="007649C8"/>
    <w:rsid w:val="00765629"/>
    <w:rsid w:val="0076599B"/>
    <w:rsid w:val="00765AFA"/>
    <w:rsid w:val="0076618D"/>
    <w:rsid w:val="007669FF"/>
    <w:rsid w:val="00766E41"/>
    <w:rsid w:val="00767011"/>
    <w:rsid w:val="00767658"/>
    <w:rsid w:val="00767ECD"/>
    <w:rsid w:val="00770350"/>
    <w:rsid w:val="007703CC"/>
    <w:rsid w:val="00770572"/>
    <w:rsid w:val="00770799"/>
    <w:rsid w:val="007708EE"/>
    <w:rsid w:val="00770B29"/>
    <w:rsid w:val="00770DDF"/>
    <w:rsid w:val="00770F30"/>
    <w:rsid w:val="00771126"/>
    <w:rsid w:val="00771277"/>
    <w:rsid w:val="00771671"/>
    <w:rsid w:val="0077172B"/>
    <w:rsid w:val="00771762"/>
    <w:rsid w:val="007717B8"/>
    <w:rsid w:val="00771BF8"/>
    <w:rsid w:val="00771E42"/>
    <w:rsid w:val="007725F4"/>
    <w:rsid w:val="00772805"/>
    <w:rsid w:val="00772BD3"/>
    <w:rsid w:val="00772C9D"/>
    <w:rsid w:val="00773029"/>
    <w:rsid w:val="007737B3"/>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1B92"/>
    <w:rsid w:val="00782513"/>
    <w:rsid w:val="00782552"/>
    <w:rsid w:val="007826BF"/>
    <w:rsid w:val="007828C6"/>
    <w:rsid w:val="00782A09"/>
    <w:rsid w:val="00782F12"/>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58F"/>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4DA0"/>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717"/>
    <w:rsid w:val="007B3A0D"/>
    <w:rsid w:val="007B3EA3"/>
    <w:rsid w:val="007B4452"/>
    <w:rsid w:val="007B4799"/>
    <w:rsid w:val="007B48BB"/>
    <w:rsid w:val="007B4C68"/>
    <w:rsid w:val="007B5554"/>
    <w:rsid w:val="007B6B7C"/>
    <w:rsid w:val="007B6D4F"/>
    <w:rsid w:val="007B7529"/>
    <w:rsid w:val="007B76AB"/>
    <w:rsid w:val="007B78A6"/>
    <w:rsid w:val="007B7BDF"/>
    <w:rsid w:val="007B7F39"/>
    <w:rsid w:val="007C06A3"/>
    <w:rsid w:val="007C0E65"/>
    <w:rsid w:val="007C0E7C"/>
    <w:rsid w:val="007C1122"/>
    <w:rsid w:val="007C114C"/>
    <w:rsid w:val="007C1277"/>
    <w:rsid w:val="007C18A0"/>
    <w:rsid w:val="007C1E51"/>
    <w:rsid w:val="007C1FBB"/>
    <w:rsid w:val="007C1FDE"/>
    <w:rsid w:val="007C2103"/>
    <w:rsid w:val="007C296C"/>
    <w:rsid w:val="007C2A93"/>
    <w:rsid w:val="007C2B9A"/>
    <w:rsid w:val="007C2C61"/>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6E"/>
    <w:rsid w:val="007C6AE0"/>
    <w:rsid w:val="007C752A"/>
    <w:rsid w:val="007C7BBC"/>
    <w:rsid w:val="007C7C75"/>
    <w:rsid w:val="007D0133"/>
    <w:rsid w:val="007D0134"/>
    <w:rsid w:val="007D0921"/>
    <w:rsid w:val="007D0C87"/>
    <w:rsid w:val="007D0DC2"/>
    <w:rsid w:val="007D106E"/>
    <w:rsid w:val="007D1350"/>
    <w:rsid w:val="007D14D6"/>
    <w:rsid w:val="007D1705"/>
    <w:rsid w:val="007D1834"/>
    <w:rsid w:val="007D1B28"/>
    <w:rsid w:val="007D1E12"/>
    <w:rsid w:val="007D21B5"/>
    <w:rsid w:val="007D2632"/>
    <w:rsid w:val="007D2C5A"/>
    <w:rsid w:val="007D2F59"/>
    <w:rsid w:val="007D35F4"/>
    <w:rsid w:val="007D4704"/>
    <w:rsid w:val="007D483E"/>
    <w:rsid w:val="007D49AB"/>
    <w:rsid w:val="007D4B1B"/>
    <w:rsid w:val="007D4DC0"/>
    <w:rsid w:val="007D4F30"/>
    <w:rsid w:val="007D5048"/>
    <w:rsid w:val="007D55AA"/>
    <w:rsid w:val="007D58F6"/>
    <w:rsid w:val="007D5AD5"/>
    <w:rsid w:val="007D5C36"/>
    <w:rsid w:val="007D5E0A"/>
    <w:rsid w:val="007D6544"/>
    <w:rsid w:val="007D6562"/>
    <w:rsid w:val="007D6726"/>
    <w:rsid w:val="007D6F6C"/>
    <w:rsid w:val="007D747B"/>
    <w:rsid w:val="007D7C1F"/>
    <w:rsid w:val="007D7F79"/>
    <w:rsid w:val="007E0856"/>
    <w:rsid w:val="007E1181"/>
    <w:rsid w:val="007E1360"/>
    <w:rsid w:val="007E1C3A"/>
    <w:rsid w:val="007E1D4E"/>
    <w:rsid w:val="007E2195"/>
    <w:rsid w:val="007E255D"/>
    <w:rsid w:val="007E2D86"/>
    <w:rsid w:val="007E3266"/>
    <w:rsid w:val="007E361F"/>
    <w:rsid w:val="007E374E"/>
    <w:rsid w:val="007E3AF6"/>
    <w:rsid w:val="007E3E3C"/>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430"/>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4C1E"/>
    <w:rsid w:val="007F500F"/>
    <w:rsid w:val="007F516E"/>
    <w:rsid w:val="007F5515"/>
    <w:rsid w:val="007F582B"/>
    <w:rsid w:val="007F60D0"/>
    <w:rsid w:val="007F6276"/>
    <w:rsid w:val="007F6616"/>
    <w:rsid w:val="007F66B8"/>
    <w:rsid w:val="007F6D9F"/>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947"/>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421"/>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889"/>
    <w:rsid w:val="008178D6"/>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3FC7"/>
    <w:rsid w:val="0082410A"/>
    <w:rsid w:val="0082469D"/>
    <w:rsid w:val="00824861"/>
    <w:rsid w:val="00824899"/>
    <w:rsid w:val="00824EF3"/>
    <w:rsid w:val="0082520C"/>
    <w:rsid w:val="008252C7"/>
    <w:rsid w:val="008254FC"/>
    <w:rsid w:val="00825598"/>
    <w:rsid w:val="0082595F"/>
    <w:rsid w:val="008260CD"/>
    <w:rsid w:val="00827120"/>
    <w:rsid w:val="00827257"/>
    <w:rsid w:val="00830956"/>
    <w:rsid w:val="0083122D"/>
    <w:rsid w:val="0083139A"/>
    <w:rsid w:val="00831BD7"/>
    <w:rsid w:val="00832564"/>
    <w:rsid w:val="00832743"/>
    <w:rsid w:val="008337DE"/>
    <w:rsid w:val="00833911"/>
    <w:rsid w:val="00833A78"/>
    <w:rsid w:val="008340DA"/>
    <w:rsid w:val="00834673"/>
    <w:rsid w:val="00834839"/>
    <w:rsid w:val="00834929"/>
    <w:rsid w:val="00834A47"/>
    <w:rsid w:val="00834F58"/>
    <w:rsid w:val="00835FA9"/>
    <w:rsid w:val="00836D88"/>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77"/>
    <w:rsid w:val="00842CAD"/>
    <w:rsid w:val="00842E4F"/>
    <w:rsid w:val="00842F08"/>
    <w:rsid w:val="00842F4C"/>
    <w:rsid w:val="008433E4"/>
    <w:rsid w:val="008437B5"/>
    <w:rsid w:val="00843AEC"/>
    <w:rsid w:val="00844295"/>
    <w:rsid w:val="008443D9"/>
    <w:rsid w:val="00844A5E"/>
    <w:rsid w:val="00844C48"/>
    <w:rsid w:val="0084571A"/>
    <w:rsid w:val="008457D5"/>
    <w:rsid w:val="0084629B"/>
    <w:rsid w:val="0084679C"/>
    <w:rsid w:val="0084682C"/>
    <w:rsid w:val="00846B71"/>
    <w:rsid w:val="00846DA9"/>
    <w:rsid w:val="00847241"/>
    <w:rsid w:val="008475C9"/>
    <w:rsid w:val="00847ABD"/>
    <w:rsid w:val="00847AE9"/>
    <w:rsid w:val="00847BAB"/>
    <w:rsid w:val="0085001C"/>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0B6"/>
    <w:rsid w:val="00854335"/>
    <w:rsid w:val="00854CC9"/>
    <w:rsid w:val="00854DF0"/>
    <w:rsid w:val="00855752"/>
    <w:rsid w:val="00855AEF"/>
    <w:rsid w:val="00855EFC"/>
    <w:rsid w:val="00855F92"/>
    <w:rsid w:val="00856228"/>
    <w:rsid w:val="00856260"/>
    <w:rsid w:val="008564A4"/>
    <w:rsid w:val="0085679E"/>
    <w:rsid w:val="008567F1"/>
    <w:rsid w:val="008568C8"/>
    <w:rsid w:val="00856933"/>
    <w:rsid w:val="00856D51"/>
    <w:rsid w:val="00856EA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4801"/>
    <w:rsid w:val="008650CF"/>
    <w:rsid w:val="00865ADC"/>
    <w:rsid w:val="00865EFB"/>
    <w:rsid w:val="0086622F"/>
    <w:rsid w:val="008667BE"/>
    <w:rsid w:val="00866B4E"/>
    <w:rsid w:val="00866BD3"/>
    <w:rsid w:val="0086708E"/>
    <w:rsid w:val="0086723C"/>
    <w:rsid w:val="00867279"/>
    <w:rsid w:val="00867288"/>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3F2"/>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6DFC"/>
    <w:rsid w:val="008770C4"/>
    <w:rsid w:val="008774EC"/>
    <w:rsid w:val="00877513"/>
    <w:rsid w:val="0087760F"/>
    <w:rsid w:val="00877BA7"/>
    <w:rsid w:val="00877D80"/>
    <w:rsid w:val="00877EFF"/>
    <w:rsid w:val="00877F45"/>
    <w:rsid w:val="00880A4D"/>
    <w:rsid w:val="00880C30"/>
    <w:rsid w:val="00880C65"/>
    <w:rsid w:val="00880E64"/>
    <w:rsid w:val="00881072"/>
    <w:rsid w:val="00881303"/>
    <w:rsid w:val="00881801"/>
    <w:rsid w:val="008821F5"/>
    <w:rsid w:val="008822F1"/>
    <w:rsid w:val="008824BD"/>
    <w:rsid w:val="008824F8"/>
    <w:rsid w:val="008826D7"/>
    <w:rsid w:val="00882AF6"/>
    <w:rsid w:val="00882BC5"/>
    <w:rsid w:val="0088310B"/>
    <w:rsid w:val="008837A7"/>
    <w:rsid w:val="00883E20"/>
    <w:rsid w:val="00884497"/>
    <w:rsid w:val="00884794"/>
    <w:rsid w:val="00884BCC"/>
    <w:rsid w:val="00884CF9"/>
    <w:rsid w:val="00884F52"/>
    <w:rsid w:val="00884F6E"/>
    <w:rsid w:val="00885A32"/>
    <w:rsid w:val="00885A94"/>
    <w:rsid w:val="00886010"/>
    <w:rsid w:val="00886461"/>
    <w:rsid w:val="00886647"/>
    <w:rsid w:val="00886827"/>
    <w:rsid w:val="00886892"/>
    <w:rsid w:val="00886A95"/>
    <w:rsid w:val="00886D2E"/>
    <w:rsid w:val="00886FAE"/>
    <w:rsid w:val="00887219"/>
    <w:rsid w:val="0088724B"/>
    <w:rsid w:val="00887410"/>
    <w:rsid w:val="00887753"/>
    <w:rsid w:val="0088775D"/>
    <w:rsid w:val="00887807"/>
    <w:rsid w:val="00887D0E"/>
    <w:rsid w:val="00890111"/>
    <w:rsid w:val="00890598"/>
    <w:rsid w:val="00890F31"/>
    <w:rsid w:val="00891083"/>
    <w:rsid w:val="0089139A"/>
    <w:rsid w:val="00891407"/>
    <w:rsid w:val="00891697"/>
    <w:rsid w:val="008922B7"/>
    <w:rsid w:val="0089287C"/>
    <w:rsid w:val="00892AC9"/>
    <w:rsid w:val="00893261"/>
    <w:rsid w:val="0089332A"/>
    <w:rsid w:val="008933D2"/>
    <w:rsid w:val="00893519"/>
    <w:rsid w:val="0089361B"/>
    <w:rsid w:val="00893782"/>
    <w:rsid w:val="00893784"/>
    <w:rsid w:val="00893B89"/>
    <w:rsid w:val="0089457F"/>
    <w:rsid w:val="008946B6"/>
    <w:rsid w:val="008946F4"/>
    <w:rsid w:val="00894D7B"/>
    <w:rsid w:val="00894EAF"/>
    <w:rsid w:val="008950F2"/>
    <w:rsid w:val="008952FC"/>
    <w:rsid w:val="00895A90"/>
    <w:rsid w:val="00896332"/>
    <w:rsid w:val="00896563"/>
    <w:rsid w:val="00896A1D"/>
    <w:rsid w:val="00896DC8"/>
    <w:rsid w:val="00897218"/>
    <w:rsid w:val="00897674"/>
    <w:rsid w:val="00897711"/>
    <w:rsid w:val="008977B5"/>
    <w:rsid w:val="00897A36"/>
    <w:rsid w:val="00897D3B"/>
    <w:rsid w:val="008A0536"/>
    <w:rsid w:val="008A1111"/>
    <w:rsid w:val="008A17BE"/>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348"/>
    <w:rsid w:val="008A7E4C"/>
    <w:rsid w:val="008A7FB7"/>
    <w:rsid w:val="008B0035"/>
    <w:rsid w:val="008B0730"/>
    <w:rsid w:val="008B0B49"/>
    <w:rsid w:val="008B0CB1"/>
    <w:rsid w:val="008B0CB9"/>
    <w:rsid w:val="008B1270"/>
    <w:rsid w:val="008B1371"/>
    <w:rsid w:val="008B1947"/>
    <w:rsid w:val="008B1FC4"/>
    <w:rsid w:val="008B2582"/>
    <w:rsid w:val="008B2821"/>
    <w:rsid w:val="008B2B03"/>
    <w:rsid w:val="008B2E0A"/>
    <w:rsid w:val="008B3434"/>
    <w:rsid w:val="008B35FE"/>
    <w:rsid w:val="008B36B1"/>
    <w:rsid w:val="008B4192"/>
    <w:rsid w:val="008B4533"/>
    <w:rsid w:val="008B46D9"/>
    <w:rsid w:val="008B48B6"/>
    <w:rsid w:val="008B4B02"/>
    <w:rsid w:val="008B4F7E"/>
    <w:rsid w:val="008B517C"/>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3F3F"/>
    <w:rsid w:val="008C440D"/>
    <w:rsid w:val="008C452B"/>
    <w:rsid w:val="008C4954"/>
    <w:rsid w:val="008C4FB0"/>
    <w:rsid w:val="008C5580"/>
    <w:rsid w:val="008C58E1"/>
    <w:rsid w:val="008C6211"/>
    <w:rsid w:val="008C6466"/>
    <w:rsid w:val="008C67CC"/>
    <w:rsid w:val="008C6922"/>
    <w:rsid w:val="008C6DD7"/>
    <w:rsid w:val="008C76EA"/>
    <w:rsid w:val="008C7874"/>
    <w:rsid w:val="008C7B72"/>
    <w:rsid w:val="008C7FEC"/>
    <w:rsid w:val="008D00CA"/>
    <w:rsid w:val="008D058C"/>
    <w:rsid w:val="008D0796"/>
    <w:rsid w:val="008D0BAF"/>
    <w:rsid w:val="008D0DE9"/>
    <w:rsid w:val="008D1100"/>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C8F"/>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AA"/>
    <w:rsid w:val="008E33E7"/>
    <w:rsid w:val="008E388E"/>
    <w:rsid w:val="008E3DE9"/>
    <w:rsid w:val="008E3F37"/>
    <w:rsid w:val="008E42BF"/>
    <w:rsid w:val="008E449F"/>
    <w:rsid w:val="008E4DBF"/>
    <w:rsid w:val="008E528D"/>
    <w:rsid w:val="008E52D9"/>
    <w:rsid w:val="008E5400"/>
    <w:rsid w:val="008E583F"/>
    <w:rsid w:val="008E585A"/>
    <w:rsid w:val="008E5A86"/>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2C8"/>
    <w:rsid w:val="008F4430"/>
    <w:rsid w:val="008F4598"/>
    <w:rsid w:val="008F4CC3"/>
    <w:rsid w:val="008F51D6"/>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E64"/>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CC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743"/>
    <w:rsid w:val="00912E0D"/>
    <w:rsid w:val="00912E2D"/>
    <w:rsid w:val="00913926"/>
    <w:rsid w:val="00913B1A"/>
    <w:rsid w:val="00913B82"/>
    <w:rsid w:val="0091448B"/>
    <w:rsid w:val="00914BAB"/>
    <w:rsid w:val="00914BEF"/>
    <w:rsid w:val="00915590"/>
    <w:rsid w:val="00915B26"/>
    <w:rsid w:val="009168B5"/>
    <w:rsid w:val="00916E86"/>
    <w:rsid w:val="00917181"/>
    <w:rsid w:val="00917720"/>
    <w:rsid w:val="00917B98"/>
    <w:rsid w:val="00917F71"/>
    <w:rsid w:val="0092000A"/>
    <w:rsid w:val="0092014D"/>
    <w:rsid w:val="009204F5"/>
    <w:rsid w:val="009206AC"/>
    <w:rsid w:val="00920E0C"/>
    <w:rsid w:val="00920F20"/>
    <w:rsid w:val="00921474"/>
    <w:rsid w:val="009219F7"/>
    <w:rsid w:val="00921EEF"/>
    <w:rsid w:val="00921F64"/>
    <w:rsid w:val="00921FC1"/>
    <w:rsid w:val="00922240"/>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27AA1"/>
    <w:rsid w:val="00930400"/>
    <w:rsid w:val="0093067A"/>
    <w:rsid w:val="00930E9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100"/>
    <w:rsid w:val="00934C61"/>
    <w:rsid w:val="0093512C"/>
    <w:rsid w:val="009351B5"/>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44D"/>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6DB"/>
    <w:rsid w:val="009547A5"/>
    <w:rsid w:val="00955364"/>
    <w:rsid w:val="009558CB"/>
    <w:rsid w:val="00955B08"/>
    <w:rsid w:val="00955EB0"/>
    <w:rsid w:val="00956051"/>
    <w:rsid w:val="009565CC"/>
    <w:rsid w:val="00956BA6"/>
    <w:rsid w:val="00956DB4"/>
    <w:rsid w:val="009577E3"/>
    <w:rsid w:val="00957820"/>
    <w:rsid w:val="00957C05"/>
    <w:rsid w:val="00957C91"/>
    <w:rsid w:val="00957EA5"/>
    <w:rsid w:val="009605D4"/>
    <w:rsid w:val="00960DE8"/>
    <w:rsid w:val="00960F87"/>
    <w:rsid w:val="00960FF0"/>
    <w:rsid w:val="009612C1"/>
    <w:rsid w:val="0096133A"/>
    <w:rsid w:val="009613AD"/>
    <w:rsid w:val="00961503"/>
    <w:rsid w:val="0096182A"/>
    <w:rsid w:val="00961857"/>
    <w:rsid w:val="00961A1C"/>
    <w:rsid w:val="00961A80"/>
    <w:rsid w:val="00961A97"/>
    <w:rsid w:val="009622AB"/>
    <w:rsid w:val="00962337"/>
    <w:rsid w:val="00962793"/>
    <w:rsid w:val="009627E0"/>
    <w:rsid w:val="00962838"/>
    <w:rsid w:val="009629C2"/>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DBF"/>
    <w:rsid w:val="009832B9"/>
    <w:rsid w:val="009833A8"/>
    <w:rsid w:val="009833C9"/>
    <w:rsid w:val="00983840"/>
    <w:rsid w:val="00983B9D"/>
    <w:rsid w:val="009842DB"/>
    <w:rsid w:val="0098440C"/>
    <w:rsid w:val="0098470B"/>
    <w:rsid w:val="00984938"/>
    <w:rsid w:val="0098526A"/>
    <w:rsid w:val="009852E2"/>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D9"/>
    <w:rsid w:val="009919EF"/>
    <w:rsid w:val="00991A45"/>
    <w:rsid w:val="0099239F"/>
    <w:rsid w:val="009927B8"/>
    <w:rsid w:val="009927D3"/>
    <w:rsid w:val="00992AC0"/>
    <w:rsid w:val="00992C44"/>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8E3"/>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9EC"/>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23"/>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277"/>
    <w:rsid w:val="009C478F"/>
    <w:rsid w:val="009C4AAA"/>
    <w:rsid w:val="009C4AF7"/>
    <w:rsid w:val="009C4E00"/>
    <w:rsid w:val="009C51AF"/>
    <w:rsid w:val="009C52BB"/>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54F"/>
    <w:rsid w:val="009D565E"/>
    <w:rsid w:val="009D5749"/>
    <w:rsid w:val="009D5973"/>
    <w:rsid w:val="009D5A6F"/>
    <w:rsid w:val="009D639F"/>
    <w:rsid w:val="009D6CE3"/>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8A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70C"/>
    <w:rsid w:val="009E5DA0"/>
    <w:rsid w:val="009E64F6"/>
    <w:rsid w:val="009E68FE"/>
    <w:rsid w:val="009E69BC"/>
    <w:rsid w:val="009E6D10"/>
    <w:rsid w:val="009E6FF5"/>
    <w:rsid w:val="009E7811"/>
    <w:rsid w:val="009E793B"/>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5EB"/>
    <w:rsid w:val="009F3952"/>
    <w:rsid w:val="009F3A79"/>
    <w:rsid w:val="009F3EDD"/>
    <w:rsid w:val="009F4360"/>
    <w:rsid w:val="009F4383"/>
    <w:rsid w:val="009F4AF2"/>
    <w:rsid w:val="009F4E66"/>
    <w:rsid w:val="009F4EBD"/>
    <w:rsid w:val="009F5124"/>
    <w:rsid w:val="009F5647"/>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439"/>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9FF"/>
    <w:rsid w:val="00A24A3E"/>
    <w:rsid w:val="00A24AA3"/>
    <w:rsid w:val="00A24D99"/>
    <w:rsid w:val="00A254DA"/>
    <w:rsid w:val="00A25735"/>
    <w:rsid w:val="00A257F5"/>
    <w:rsid w:val="00A25D00"/>
    <w:rsid w:val="00A25D78"/>
    <w:rsid w:val="00A26526"/>
    <w:rsid w:val="00A266F8"/>
    <w:rsid w:val="00A26F69"/>
    <w:rsid w:val="00A27030"/>
    <w:rsid w:val="00A308F9"/>
    <w:rsid w:val="00A310F5"/>
    <w:rsid w:val="00A3140C"/>
    <w:rsid w:val="00A315D5"/>
    <w:rsid w:val="00A31602"/>
    <w:rsid w:val="00A316B1"/>
    <w:rsid w:val="00A31FAC"/>
    <w:rsid w:val="00A32211"/>
    <w:rsid w:val="00A324E2"/>
    <w:rsid w:val="00A32AAB"/>
    <w:rsid w:val="00A331EF"/>
    <w:rsid w:val="00A33592"/>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83E"/>
    <w:rsid w:val="00A37FA3"/>
    <w:rsid w:val="00A400D5"/>
    <w:rsid w:val="00A40992"/>
    <w:rsid w:val="00A41655"/>
    <w:rsid w:val="00A416A2"/>
    <w:rsid w:val="00A419B5"/>
    <w:rsid w:val="00A42020"/>
    <w:rsid w:val="00A4250B"/>
    <w:rsid w:val="00A42768"/>
    <w:rsid w:val="00A4277D"/>
    <w:rsid w:val="00A42845"/>
    <w:rsid w:val="00A42CD1"/>
    <w:rsid w:val="00A43292"/>
    <w:rsid w:val="00A433B2"/>
    <w:rsid w:val="00A43519"/>
    <w:rsid w:val="00A43EFF"/>
    <w:rsid w:val="00A444CB"/>
    <w:rsid w:val="00A4489B"/>
    <w:rsid w:val="00A4490C"/>
    <w:rsid w:val="00A44C4E"/>
    <w:rsid w:val="00A44E20"/>
    <w:rsid w:val="00A454CF"/>
    <w:rsid w:val="00A455C7"/>
    <w:rsid w:val="00A45AC3"/>
    <w:rsid w:val="00A45FBF"/>
    <w:rsid w:val="00A462FB"/>
    <w:rsid w:val="00A4634C"/>
    <w:rsid w:val="00A474CA"/>
    <w:rsid w:val="00A476AE"/>
    <w:rsid w:val="00A476E9"/>
    <w:rsid w:val="00A477F6"/>
    <w:rsid w:val="00A47C5B"/>
    <w:rsid w:val="00A47DC2"/>
    <w:rsid w:val="00A5095D"/>
    <w:rsid w:val="00A50A82"/>
    <w:rsid w:val="00A50A94"/>
    <w:rsid w:val="00A50E45"/>
    <w:rsid w:val="00A5121F"/>
    <w:rsid w:val="00A51417"/>
    <w:rsid w:val="00A5149F"/>
    <w:rsid w:val="00A515E8"/>
    <w:rsid w:val="00A516F8"/>
    <w:rsid w:val="00A51928"/>
    <w:rsid w:val="00A51C4C"/>
    <w:rsid w:val="00A51DB1"/>
    <w:rsid w:val="00A521C0"/>
    <w:rsid w:val="00A5231D"/>
    <w:rsid w:val="00A52424"/>
    <w:rsid w:val="00A52574"/>
    <w:rsid w:val="00A53563"/>
    <w:rsid w:val="00A53CC9"/>
    <w:rsid w:val="00A53E3F"/>
    <w:rsid w:val="00A54741"/>
    <w:rsid w:val="00A54DDD"/>
    <w:rsid w:val="00A55057"/>
    <w:rsid w:val="00A556C3"/>
    <w:rsid w:val="00A5577F"/>
    <w:rsid w:val="00A55B9A"/>
    <w:rsid w:val="00A55C74"/>
    <w:rsid w:val="00A55C8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03F"/>
    <w:rsid w:val="00A6544F"/>
    <w:rsid w:val="00A658CA"/>
    <w:rsid w:val="00A65E60"/>
    <w:rsid w:val="00A65E78"/>
    <w:rsid w:val="00A660DB"/>
    <w:rsid w:val="00A661DE"/>
    <w:rsid w:val="00A66713"/>
    <w:rsid w:val="00A66901"/>
    <w:rsid w:val="00A66F6A"/>
    <w:rsid w:val="00A67031"/>
    <w:rsid w:val="00A676E8"/>
    <w:rsid w:val="00A67706"/>
    <w:rsid w:val="00A6780D"/>
    <w:rsid w:val="00A67D88"/>
    <w:rsid w:val="00A67E9D"/>
    <w:rsid w:val="00A702D2"/>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2C1"/>
    <w:rsid w:val="00A8435C"/>
    <w:rsid w:val="00A84511"/>
    <w:rsid w:val="00A84512"/>
    <w:rsid w:val="00A84D17"/>
    <w:rsid w:val="00A852E5"/>
    <w:rsid w:val="00A85576"/>
    <w:rsid w:val="00A856EA"/>
    <w:rsid w:val="00A8574B"/>
    <w:rsid w:val="00A85860"/>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5B0"/>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2F7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D0802"/>
    <w:rsid w:val="00AD089B"/>
    <w:rsid w:val="00AD0BDD"/>
    <w:rsid w:val="00AD0C24"/>
    <w:rsid w:val="00AD0CF5"/>
    <w:rsid w:val="00AD0E3E"/>
    <w:rsid w:val="00AD1279"/>
    <w:rsid w:val="00AD1287"/>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77B"/>
    <w:rsid w:val="00AD6A2E"/>
    <w:rsid w:val="00AD6AF3"/>
    <w:rsid w:val="00AD6CD3"/>
    <w:rsid w:val="00AD6FB8"/>
    <w:rsid w:val="00AD7293"/>
    <w:rsid w:val="00AD72B0"/>
    <w:rsid w:val="00AD749B"/>
    <w:rsid w:val="00AD7607"/>
    <w:rsid w:val="00AD7E87"/>
    <w:rsid w:val="00AE03DB"/>
    <w:rsid w:val="00AE05BA"/>
    <w:rsid w:val="00AE0602"/>
    <w:rsid w:val="00AE067A"/>
    <w:rsid w:val="00AE0894"/>
    <w:rsid w:val="00AE08D6"/>
    <w:rsid w:val="00AE16FC"/>
    <w:rsid w:val="00AE1DB7"/>
    <w:rsid w:val="00AE1E83"/>
    <w:rsid w:val="00AE1FC9"/>
    <w:rsid w:val="00AE22C2"/>
    <w:rsid w:val="00AE22F6"/>
    <w:rsid w:val="00AE24E3"/>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318"/>
    <w:rsid w:val="00B023FE"/>
    <w:rsid w:val="00B02666"/>
    <w:rsid w:val="00B02A05"/>
    <w:rsid w:val="00B02ADD"/>
    <w:rsid w:val="00B03820"/>
    <w:rsid w:val="00B03885"/>
    <w:rsid w:val="00B039B1"/>
    <w:rsid w:val="00B03DA4"/>
    <w:rsid w:val="00B041EF"/>
    <w:rsid w:val="00B0474A"/>
    <w:rsid w:val="00B04C78"/>
    <w:rsid w:val="00B04E74"/>
    <w:rsid w:val="00B05144"/>
    <w:rsid w:val="00B05298"/>
    <w:rsid w:val="00B05314"/>
    <w:rsid w:val="00B053B3"/>
    <w:rsid w:val="00B05487"/>
    <w:rsid w:val="00B05BBC"/>
    <w:rsid w:val="00B05FF1"/>
    <w:rsid w:val="00B061E1"/>
    <w:rsid w:val="00B065A0"/>
    <w:rsid w:val="00B068E1"/>
    <w:rsid w:val="00B06B82"/>
    <w:rsid w:val="00B06BDB"/>
    <w:rsid w:val="00B06E0C"/>
    <w:rsid w:val="00B06E45"/>
    <w:rsid w:val="00B0723E"/>
    <w:rsid w:val="00B0754C"/>
    <w:rsid w:val="00B077B9"/>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4EB1"/>
    <w:rsid w:val="00B154F0"/>
    <w:rsid w:val="00B15823"/>
    <w:rsid w:val="00B15BD5"/>
    <w:rsid w:val="00B15E46"/>
    <w:rsid w:val="00B16257"/>
    <w:rsid w:val="00B16538"/>
    <w:rsid w:val="00B16670"/>
    <w:rsid w:val="00B16C24"/>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03"/>
    <w:rsid w:val="00B22016"/>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825"/>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1BD"/>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97E"/>
    <w:rsid w:val="00B41A02"/>
    <w:rsid w:val="00B41D50"/>
    <w:rsid w:val="00B42245"/>
    <w:rsid w:val="00B427F9"/>
    <w:rsid w:val="00B42870"/>
    <w:rsid w:val="00B42911"/>
    <w:rsid w:val="00B42D76"/>
    <w:rsid w:val="00B42D7E"/>
    <w:rsid w:val="00B4336A"/>
    <w:rsid w:val="00B4353C"/>
    <w:rsid w:val="00B43811"/>
    <w:rsid w:val="00B438AC"/>
    <w:rsid w:val="00B43989"/>
    <w:rsid w:val="00B43DF8"/>
    <w:rsid w:val="00B43F78"/>
    <w:rsid w:val="00B441F1"/>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0D83"/>
    <w:rsid w:val="00B51B5D"/>
    <w:rsid w:val="00B51E94"/>
    <w:rsid w:val="00B5220E"/>
    <w:rsid w:val="00B522CB"/>
    <w:rsid w:val="00B52387"/>
    <w:rsid w:val="00B525FD"/>
    <w:rsid w:val="00B527FE"/>
    <w:rsid w:val="00B5287A"/>
    <w:rsid w:val="00B52D9C"/>
    <w:rsid w:val="00B53332"/>
    <w:rsid w:val="00B53A73"/>
    <w:rsid w:val="00B55376"/>
    <w:rsid w:val="00B55C9E"/>
    <w:rsid w:val="00B55CA5"/>
    <w:rsid w:val="00B55F0B"/>
    <w:rsid w:val="00B56027"/>
    <w:rsid w:val="00B566EF"/>
    <w:rsid w:val="00B5680E"/>
    <w:rsid w:val="00B5690A"/>
    <w:rsid w:val="00B569C8"/>
    <w:rsid w:val="00B56C01"/>
    <w:rsid w:val="00B56D23"/>
    <w:rsid w:val="00B57234"/>
    <w:rsid w:val="00B57398"/>
    <w:rsid w:val="00B578A4"/>
    <w:rsid w:val="00B578B7"/>
    <w:rsid w:val="00B57A33"/>
    <w:rsid w:val="00B57ED0"/>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029"/>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53FE"/>
    <w:rsid w:val="00B75414"/>
    <w:rsid w:val="00B76206"/>
    <w:rsid w:val="00B7660A"/>
    <w:rsid w:val="00B76796"/>
    <w:rsid w:val="00B76892"/>
    <w:rsid w:val="00B7694B"/>
    <w:rsid w:val="00B76BF6"/>
    <w:rsid w:val="00B77075"/>
    <w:rsid w:val="00B770A3"/>
    <w:rsid w:val="00B7727E"/>
    <w:rsid w:val="00B77668"/>
    <w:rsid w:val="00B77AE6"/>
    <w:rsid w:val="00B77EBF"/>
    <w:rsid w:val="00B80DC0"/>
    <w:rsid w:val="00B80FF5"/>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4EF8"/>
    <w:rsid w:val="00B85291"/>
    <w:rsid w:val="00B853B6"/>
    <w:rsid w:val="00B85769"/>
    <w:rsid w:val="00B85FDC"/>
    <w:rsid w:val="00B85FFD"/>
    <w:rsid w:val="00B861E8"/>
    <w:rsid w:val="00B8655D"/>
    <w:rsid w:val="00B865AA"/>
    <w:rsid w:val="00B8691A"/>
    <w:rsid w:val="00B86A60"/>
    <w:rsid w:val="00B86E5B"/>
    <w:rsid w:val="00B871C6"/>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793"/>
    <w:rsid w:val="00B93C84"/>
    <w:rsid w:val="00B93C85"/>
    <w:rsid w:val="00B93D8F"/>
    <w:rsid w:val="00B9437A"/>
    <w:rsid w:val="00B944BA"/>
    <w:rsid w:val="00B95052"/>
    <w:rsid w:val="00B95417"/>
    <w:rsid w:val="00B95496"/>
    <w:rsid w:val="00B95B2D"/>
    <w:rsid w:val="00B95F09"/>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90A"/>
    <w:rsid w:val="00BA4B06"/>
    <w:rsid w:val="00BA4DDD"/>
    <w:rsid w:val="00BA6118"/>
    <w:rsid w:val="00BA6122"/>
    <w:rsid w:val="00BA6467"/>
    <w:rsid w:val="00BA6571"/>
    <w:rsid w:val="00BA657B"/>
    <w:rsid w:val="00BA7215"/>
    <w:rsid w:val="00BA75B0"/>
    <w:rsid w:val="00BA7962"/>
    <w:rsid w:val="00BA7992"/>
    <w:rsid w:val="00BA7AEE"/>
    <w:rsid w:val="00BB0152"/>
    <w:rsid w:val="00BB0282"/>
    <w:rsid w:val="00BB097B"/>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A5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B7BE8"/>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52"/>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6D4E"/>
    <w:rsid w:val="00BC771E"/>
    <w:rsid w:val="00BC7F95"/>
    <w:rsid w:val="00BD0559"/>
    <w:rsid w:val="00BD0782"/>
    <w:rsid w:val="00BD089C"/>
    <w:rsid w:val="00BD0C1D"/>
    <w:rsid w:val="00BD0C2F"/>
    <w:rsid w:val="00BD0FEF"/>
    <w:rsid w:val="00BD144F"/>
    <w:rsid w:val="00BD161A"/>
    <w:rsid w:val="00BD18F7"/>
    <w:rsid w:val="00BD1B7B"/>
    <w:rsid w:val="00BD1D78"/>
    <w:rsid w:val="00BD1EF7"/>
    <w:rsid w:val="00BD25A3"/>
    <w:rsid w:val="00BD290C"/>
    <w:rsid w:val="00BD2CA8"/>
    <w:rsid w:val="00BD2EE8"/>
    <w:rsid w:val="00BD2F05"/>
    <w:rsid w:val="00BD3196"/>
    <w:rsid w:val="00BD331D"/>
    <w:rsid w:val="00BD3536"/>
    <w:rsid w:val="00BD3799"/>
    <w:rsid w:val="00BD3DC6"/>
    <w:rsid w:val="00BD427D"/>
    <w:rsid w:val="00BD45CB"/>
    <w:rsid w:val="00BD51C4"/>
    <w:rsid w:val="00BD578B"/>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1CE"/>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9EF"/>
    <w:rsid w:val="00C02BC8"/>
    <w:rsid w:val="00C02C5E"/>
    <w:rsid w:val="00C03995"/>
    <w:rsid w:val="00C04048"/>
    <w:rsid w:val="00C0454E"/>
    <w:rsid w:val="00C046AB"/>
    <w:rsid w:val="00C0486A"/>
    <w:rsid w:val="00C0520F"/>
    <w:rsid w:val="00C05537"/>
    <w:rsid w:val="00C055A3"/>
    <w:rsid w:val="00C056A3"/>
    <w:rsid w:val="00C05AE6"/>
    <w:rsid w:val="00C0613B"/>
    <w:rsid w:val="00C06BFF"/>
    <w:rsid w:val="00C07A89"/>
    <w:rsid w:val="00C07E6D"/>
    <w:rsid w:val="00C10575"/>
    <w:rsid w:val="00C106F0"/>
    <w:rsid w:val="00C109DD"/>
    <w:rsid w:val="00C10BB5"/>
    <w:rsid w:val="00C10BDD"/>
    <w:rsid w:val="00C10FF4"/>
    <w:rsid w:val="00C1115D"/>
    <w:rsid w:val="00C11765"/>
    <w:rsid w:val="00C1177C"/>
    <w:rsid w:val="00C11D34"/>
    <w:rsid w:val="00C1261F"/>
    <w:rsid w:val="00C12C75"/>
    <w:rsid w:val="00C12EF4"/>
    <w:rsid w:val="00C12FD2"/>
    <w:rsid w:val="00C13193"/>
    <w:rsid w:val="00C13198"/>
    <w:rsid w:val="00C13396"/>
    <w:rsid w:val="00C1371F"/>
    <w:rsid w:val="00C138DE"/>
    <w:rsid w:val="00C13B1F"/>
    <w:rsid w:val="00C13BEF"/>
    <w:rsid w:val="00C13E7F"/>
    <w:rsid w:val="00C13FEA"/>
    <w:rsid w:val="00C14152"/>
    <w:rsid w:val="00C14157"/>
    <w:rsid w:val="00C1425C"/>
    <w:rsid w:val="00C1530A"/>
    <w:rsid w:val="00C15545"/>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34B"/>
    <w:rsid w:val="00C23509"/>
    <w:rsid w:val="00C238E1"/>
    <w:rsid w:val="00C23AF3"/>
    <w:rsid w:val="00C24038"/>
    <w:rsid w:val="00C24192"/>
    <w:rsid w:val="00C24446"/>
    <w:rsid w:val="00C2448F"/>
    <w:rsid w:val="00C2471E"/>
    <w:rsid w:val="00C24C7C"/>
    <w:rsid w:val="00C264A6"/>
    <w:rsid w:val="00C26B46"/>
    <w:rsid w:val="00C26CDF"/>
    <w:rsid w:val="00C26DFA"/>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574"/>
    <w:rsid w:val="00C36E7F"/>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B2A"/>
    <w:rsid w:val="00C51ECD"/>
    <w:rsid w:val="00C52268"/>
    <w:rsid w:val="00C524D4"/>
    <w:rsid w:val="00C52EDE"/>
    <w:rsid w:val="00C53940"/>
    <w:rsid w:val="00C53AC6"/>
    <w:rsid w:val="00C53B16"/>
    <w:rsid w:val="00C53BAE"/>
    <w:rsid w:val="00C53E36"/>
    <w:rsid w:val="00C53F69"/>
    <w:rsid w:val="00C53FA0"/>
    <w:rsid w:val="00C54780"/>
    <w:rsid w:val="00C5484C"/>
    <w:rsid w:val="00C54C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E6F"/>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9A1"/>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034"/>
    <w:rsid w:val="00C7243C"/>
    <w:rsid w:val="00C72A79"/>
    <w:rsid w:val="00C73581"/>
    <w:rsid w:val="00C73E83"/>
    <w:rsid w:val="00C73FD2"/>
    <w:rsid w:val="00C740F9"/>
    <w:rsid w:val="00C742C7"/>
    <w:rsid w:val="00C742EB"/>
    <w:rsid w:val="00C74636"/>
    <w:rsid w:val="00C75B70"/>
    <w:rsid w:val="00C75F09"/>
    <w:rsid w:val="00C76219"/>
    <w:rsid w:val="00C76443"/>
    <w:rsid w:val="00C7685A"/>
    <w:rsid w:val="00C768E0"/>
    <w:rsid w:val="00C76AA2"/>
    <w:rsid w:val="00C76FE8"/>
    <w:rsid w:val="00C778F0"/>
    <w:rsid w:val="00C8010E"/>
    <w:rsid w:val="00C80394"/>
    <w:rsid w:val="00C8056C"/>
    <w:rsid w:val="00C805DD"/>
    <w:rsid w:val="00C80667"/>
    <w:rsid w:val="00C808CA"/>
    <w:rsid w:val="00C81149"/>
    <w:rsid w:val="00C81382"/>
    <w:rsid w:val="00C819C3"/>
    <w:rsid w:val="00C81B98"/>
    <w:rsid w:val="00C81C20"/>
    <w:rsid w:val="00C81C47"/>
    <w:rsid w:val="00C81DE2"/>
    <w:rsid w:val="00C8251B"/>
    <w:rsid w:val="00C827C3"/>
    <w:rsid w:val="00C829FF"/>
    <w:rsid w:val="00C82BB5"/>
    <w:rsid w:val="00C8306F"/>
    <w:rsid w:val="00C83878"/>
    <w:rsid w:val="00C83F08"/>
    <w:rsid w:val="00C841BF"/>
    <w:rsid w:val="00C84580"/>
    <w:rsid w:val="00C849D5"/>
    <w:rsid w:val="00C84F89"/>
    <w:rsid w:val="00C8533F"/>
    <w:rsid w:val="00C85479"/>
    <w:rsid w:val="00C85817"/>
    <w:rsid w:val="00C8595C"/>
    <w:rsid w:val="00C85C79"/>
    <w:rsid w:val="00C85CF3"/>
    <w:rsid w:val="00C85E66"/>
    <w:rsid w:val="00C8639F"/>
    <w:rsid w:val="00C867FD"/>
    <w:rsid w:val="00C86927"/>
    <w:rsid w:val="00C86EFD"/>
    <w:rsid w:val="00C87184"/>
    <w:rsid w:val="00C872C3"/>
    <w:rsid w:val="00C87876"/>
    <w:rsid w:val="00C87E6D"/>
    <w:rsid w:val="00C90867"/>
    <w:rsid w:val="00C90E1F"/>
    <w:rsid w:val="00C91673"/>
    <w:rsid w:val="00C91D6C"/>
    <w:rsid w:val="00C922F5"/>
    <w:rsid w:val="00C926F6"/>
    <w:rsid w:val="00C927CE"/>
    <w:rsid w:val="00C92CB9"/>
    <w:rsid w:val="00C92EF5"/>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25C"/>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7DC"/>
    <w:rsid w:val="00CB0E0B"/>
    <w:rsid w:val="00CB1020"/>
    <w:rsid w:val="00CB11A2"/>
    <w:rsid w:val="00CB21B5"/>
    <w:rsid w:val="00CB29BE"/>
    <w:rsid w:val="00CB3041"/>
    <w:rsid w:val="00CB326E"/>
    <w:rsid w:val="00CB33A3"/>
    <w:rsid w:val="00CB3558"/>
    <w:rsid w:val="00CB35EE"/>
    <w:rsid w:val="00CB379A"/>
    <w:rsid w:val="00CB39A3"/>
    <w:rsid w:val="00CB3CE3"/>
    <w:rsid w:val="00CB3F62"/>
    <w:rsid w:val="00CB42AF"/>
    <w:rsid w:val="00CB4556"/>
    <w:rsid w:val="00CB46FE"/>
    <w:rsid w:val="00CB4D11"/>
    <w:rsid w:val="00CB4DFC"/>
    <w:rsid w:val="00CB533D"/>
    <w:rsid w:val="00CB64D7"/>
    <w:rsid w:val="00CB687A"/>
    <w:rsid w:val="00CB6A6C"/>
    <w:rsid w:val="00CB6AA6"/>
    <w:rsid w:val="00CB70C3"/>
    <w:rsid w:val="00CB716F"/>
    <w:rsid w:val="00CB738E"/>
    <w:rsid w:val="00CB7E30"/>
    <w:rsid w:val="00CC0370"/>
    <w:rsid w:val="00CC040E"/>
    <w:rsid w:val="00CC0C07"/>
    <w:rsid w:val="00CC22D3"/>
    <w:rsid w:val="00CC230A"/>
    <w:rsid w:val="00CC250B"/>
    <w:rsid w:val="00CC2D01"/>
    <w:rsid w:val="00CC2D23"/>
    <w:rsid w:val="00CC2EED"/>
    <w:rsid w:val="00CC3020"/>
    <w:rsid w:val="00CC303A"/>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8C"/>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57D5"/>
    <w:rsid w:val="00CD6569"/>
    <w:rsid w:val="00CD6999"/>
    <w:rsid w:val="00CD6D99"/>
    <w:rsid w:val="00CD6ED3"/>
    <w:rsid w:val="00CD71F5"/>
    <w:rsid w:val="00CD7243"/>
    <w:rsid w:val="00CD7631"/>
    <w:rsid w:val="00CD7B72"/>
    <w:rsid w:val="00CD7FD7"/>
    <w:rsid w:val="00CE02CF"/>
    <w:rsid w:val="00CE0591"/>
    <w:rsid w:val="00CE103B"/>
    <w:rsid w:val="00CE114C"/>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C30"/>
    <w:rsid w:val="00CE5E29"/>
    <w:rsid w:val="00CE65AE"/>
    <w:rsid w:val="00CE6B89"/>
    <w:rsid w:val="00CE72F7"/>
    <w:rsid w:val="00CE7539"/>
    <w:rsid w:val="00CF014B"/>
    <w:rsid w:val="00CF063D"/>
    <w:rsid w:val="00CF0969"/>
    <w:rsid w:val="00CF0E9D"/>
    <w:rsid w:val="00CF0EB4"/>
    <w:rsid w:val="00CF12EE"/>
    <w:rsid w:val="00CF1909"/>
    <w:rsid w:val="00CF2640"/>
    <w:rsid w:val="00CF2649"/>
    <w:rsid w:val="00CF2B57"/>
    <w:rsid w:val="00CF2E09"/>
    <w:rsid w:val="00CF334E"/>
    <w:rsid w:val="00CF3932"/>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30"/>
    <w:rsid w:val="00D041E0"/>
    <w:rsid w:val="00D04306"/>
    <w:rsid w:val="00D048CA"/>
    <w:rsid w:val="00D049AB"/>
    <w:rsid w:val="00D04E6E"/>
    <w:rsid w:val="00D05387"/>
    <w:rsid w:val="00D053CF"/>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79A"/>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337"/>
    <w:rsid w:val="00D2476F"/>
    <w:rsid w:val="00D24969"/>
    <w:rsid w:val="00D24C3F"/>
    <w:rsid w:val="00D24D47"/>
    <w:rsid w:val="00D24D65"/>
    <w:rsid w:val="00D25786"/>
    <w:rsid w:val="00D258BF"/>
    <w:rsid w:val="00D25B00"/>
    <w:rsid w:val="00D25C1F"/>
    <w:rsid w:val="00D25F7D"/>
    <w:rsid w:val="00D26447"/>
    <w:rsid w:val="00D26898"/>
    <w:rsid w:val="00D2689A"/>
    <w:rsid w:val="00D26D66"/>
    <w:rsid w:val="00D27361"/>
    <w:rsid w:val="00D273C7"/>
    <w:rsid w:val="00D2750A"/>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5C02"/>
    <w:rsid w:val="00D36101"/>
    <w:rsid w:val="00D36996"/>
    <w:rsid w:val="00D36CC4"/>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71D"/>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3FE9"/>
    <w:rsid w:val="00D54129"/>
    <w:rsid w:val="00D5451A"/>
    <w:rsid w:val="00D545B8"/>
    <w:rsid w:val="00D54619"/>
    <w:rsid w:val="00D547ED"/>
    <w:rsid w:val="00D54896"/>
    <w:rsid w:val="00D54985"/>
    <w:rsid w:val="00D550CD"/>
    <w:rsid w:val="00D55179"/>
    <w:rsid w:val="00D5564B"/>
    <w:rsid w:val="00D559FC"/>
    <w:rsid w:val="00D563CB"/>
    <w:rsid w:val="00D56B3E"/>
    <w:rsid w:val="00D57107"/>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2B7"/>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37D"/>
    <w:rsid w:val="00D6769B"/>
    <w:rsid w:val="00D67757"/>
    <w:rsid w:val="00D67C01"/>
    <w:rsid w:val="00D67D01"/>
    <w:rsid w:val="00D67F8E"/>
    <w:rsid w:val="00D70F0C"/>
    <w:rsid w:val="00D711B7"/>
    <w:rsid w:val="00D7169A"/>
    <w:rsid w:val="00D71B26"/>
    <w:rsid w:val="00D72944"/>
    <w:rsid w:val="00D73495"/>
    <w:rsid w:val="00D73918"/>
    <w:rsid w:val="00D73E0F"/>
    <w:rsid w:val="00D741FC"/>
    <w:rsid w:val="00D7442C"/>
    <w:rsid w:val="00D744E5"/>
    <w:rsid w:val="00D74B3B"/>
    <w:rsid w:val="00D75F90"/>
    <w:rsid w:val="00D7621C"/>
    <w:rsid w:val="00D766DC"/>
    <w:rsid w:val="00D77210"/>
    <w:rsid w:val="00D7774B"/>
    <w:rsid w:val="00D7780C"/>
    <w:rsid w:val="00D7796A"/>
    <w:rsid w:val="00D77B06"/>
    <w:rsid w:val="00D77D61"/>
    <w:rsid w:val="00D80316"/>
    <w:rsid w:val="00D8048D"/>
    <w:rsid w:val="00D805F5"/>
    <w:rsid w:val="00D809F9"/>
    <w:rsid w:val="00D80B14"/>
    <w:rsid w:val="00D80D10"/>
    <w:rsid w:val="00D80F88"/>
    <w:rsid w:val="00D8115A"/>
    <w:rsid w:val="00D81161"/>
    <w:rsid w:val="00D8131C"/>
    <w:rsid w:val="00D815AD"/>
    <w:rsid w:val="00D81CD6"/>
    <w:rsid w:val="00D81D84"/>
    <w:rsid w:val="00D821AB"/>
    <w:rsid w:val="00D825D6"/>
    <w:rsid w:val="00D828FC"/>
    <w:rsid w:val="00D82930"/>
    <w:rsid w:val="00D839ED"/>
    <w:rsid w:val="00D842AD"/>
    <w:rsid w:val="00D84599"/>
    <w:rsid w:val="00D846BA"/>
    <w:rsid w:val="00D846F0"/>
    <w:rsid w:val="00D84987"/>
    <w:rsid w:val="00D84CD2"/>
    <w:rsid w:val="00D84D38"/>
    <w:rsid w:val="00D8511B"/>
    <w:rsid w:val="00D85BDE"/>
    <w:rsid w:val="00D86811"/>
    <w:rsid w:val="00D8686F"/>
    <w:rsid w:val="00D869B0"/>
    <w:rsid w:val="00D86CCA"/>
    <w:rsid w:val="00D87473"/>
    <w:rsid w:val="00D8753C"/>
    <w:rsid w:val="00D8789C"/>
    <w:rsid w:val="00D87A49"/>
    <w:rsid w:val="00D87CBD"/>
    <w:rsid w:val="00D9012C"/>
    <w:rsid w:val="00D902C0"/>
    <w:rsid w:val="00D90EFE"/>
    <w:rsid w:val="00D914AE"/>
    <w:rsid w:val="00D91A7F"/>
    <w:rsid w:val="00D91C9F"/>
    <w:rsid w:val="00D93012"/>
    <w:rsid w:val="00D93164"/>
    <w:rsid w:val="00D93759"/>
    <w:rsid w:val="00D93879"/>
    <w:rsid w:val="00D93B6C"/>
    <w:rsid w:val="00D93EB8"/>
    <w:rsid w:val="00D9410D"/>
    <w:rsid w:val="00D946E4"/>
    <w:rsid w:val="00D94A2B"/>
    <w:rsid w:val="00D94ACF"/>
    <w:rsid w:val="00D94B1C"/>
    <w:rsid w:val="00D94EA0"/>
    <w:rsid w:val="00D95747"/>
    <w:rsid w:val="00D95F02"/>
    <w:rsid w:val="00D964CE"/>
    <w:rsid w:val="00D96616"/>
    <w:rsid w:val="00D96707"/>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53A"/>
    <w:rsid w:val="00DA3995"/>
    <w:rsid w:val="00DA3C4E"/>
    <w:rsid w:val="00DA3EAE"/>
    <w:rsid w:val="00DA495A"/>
    <w:rsid w:val="00DA49E3"/>
    <w:rsid w:val="00DA50CD"/>
    <w:rsid w:val="00DA50F0"/>
    <w:rsid w:val="00DA5249"/>
    <w:rsid w:val="00DA535C"/>
    <w:rsid w:val="00DA5820"/>
    <w:rsid w:val="00DA5BEA"/>
    <w:rsid w:val="00DA5D97"/>
    <w:rsid w:val="00DA65B3"/>
    <w:rsid w:val="00DA672D"/>
    <w:rsid w:val="00DA6982"/>
    <w:rsid w:val="00DA6DB4"/>
    <w:rsid w:val="00DA72A8"/>
    <w:rsid w:val="00DA776C"/>
    <w:rsid w:val="00DA7973"/>
    <w:rsid w:val="00DA79A6"/>
    <w:rsid w:val="00DA7F0B"/>
    <w:rsid w:val="00DA7F21"/>
    <w:rsid w:val="00DB0C54"/>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1D"/>
    <w:rsid w:val="00DB42FF"/>
    <w:rsid w:val="00DB4304"/>
    <w:rsid w:val="00DB4341"/>
    <w:rsid w:val="00DB4F66"/>
    <w:rsid w:val="00DB611B"/>
    <w:rsid w:val="00DB6457"/>
    <w:rsid w:val="00DB658F"/>
    <w:rsid w:val="00DB660F"/>
    <w:rsid w:val="00DB6873"/>
    <w:rsid w:val="00DB6924"/>
    <w:rsid w:val="00DB6BD8"/>
    <w:rsid w:val="00DB6C8F"/>
    <w:rsid w:val="00DB6F09"/>
    <w:rsid w:val="00DB6F0E"/>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A94"/>
    <w:rsid w:val="00DD3BA4"/>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C2A"/>
    <w:rsid w:val="00DE1DB9"/>
    <w:rsid w:val="00DE1EE6"/>
    <w:rsid w:val="00DE21B0"/>
    <w:rsid w:val="00DE2628"/>
    <w:rsid w:val="00DE2FCD"/>
    <w:rsid w:val="00DE306A"/>
    <w:rsid w:val="00DE3FC0"/>
    <w:rsid w:val="00DE4199"/>
    <w:rsid w:val="00DE45EA"/>
    <w:rsid w:val="00DE47BC"/>
    <w:rsid w:val="00DE485E"/>
    <w:rsid w:val="00DE49AB"/>
    <w:rsid w:val="00DE55E5"/>
    <w:rsid w:val="00DE56F2"/>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60E"/>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07AAA"/>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C18"/>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1D1"/>
    <w:rsid w:val="00E26681"/>
    <w:rsid w:val="00E26A3B"/>
    <w:rsid w:val="00E26B84"/>
    <w:rsid w:val="00E26D5C"/>
    <w:rsid w:val="00E26DBC"/>
    <w:rsid w:val="00E2704F"/>
    <w:rsid w:val="00E272D2"/>
    <w:rsid w:val="00E277C7"/>
    <w:rsid w:val="00E27A6D"/>
    <w:rsid w:val="00E27B57"/>
    <w:rsid w:val="00E30094"/>
    <w:rsid w:val="00E3020B"/>
    <w:rsid w:val="00E304C6"/>
    <w:rsid w:val="00E304E4"/>
    <w:rsid w:val="00E30758"/>
    <w:rsid w:val="00E30960"/>
    <w:rsid w:val="00E30B4B"/>
    <w:rsid w:val="00E30B79"/>
    <w:rsid w:val="00E30CF4"/>
    <w:rsid w:val="00E30F60"/>
    <w:rsid w:val="00E31210"/>
    <w:rsid w:val="00E31629"/>
    <w:rsid w:val="00E31D64"/>
    <w:rsid w:val="00E31D86"/>
    <w:rsid w:val="00E322A1"/>
    <w:rsid w:val="00E324D8"/>
    <w:rsid w:val="00E33A7E"/>
    <w:rsid w:val="00E341B7"/>
    <w:rsid w:val="00E34279"/>
    <w:rsid w:val="00E3438F"/>
    <w:rsid w:val="00E34AF4"/>
    <w:rsid w:val="00E34C2A"/>
    <w:rsid w:val="00E34CA3"/>
    <w:rsid w:val="00E34E3E"/>
    <w:rsid w:val="00E35470"/>
    <w:rsid w:val="00E354A4"/>
    <w:rsid w:val="00E359A5"/>
    <w:rsid w:val="00E35C75"/>
    <w:rsid w:val="00E35DCB"/>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ADF"/>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4B74"/>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08A"/>
    <w:rsid w:val="00E514C3"/>
    <w:rsid w:val="00E514E8"/>
    <w:rsid w:val="00E518C1"/>
    <w:rsid w:val="00E51FF0"/>
    <w:rsid w:val="00E52BEC"/>
    <w:rsid w:val="00E52C59"/>
    <w:rsid w:val="00E52D85"/>
    <w:rsid w:val="00E5377F"/>
    <w:rsid w:val="00E5439A"/>
    <w:rsid w:val="00E54496"/>
    <w:rsid w:val="00E54716"/>
    <w:rsid w:val="00E54F1C"/>
    <w:rsid w:val="00E54F2B"/>
    <w:rsid w:val="00E54F6D"/>
    <w:rsid w:val="00E5548B"/>
    <w:rsid w:val="00E55720"/>
    <w:rsid w:val="00E557CB"/>
    <w:rsid w:val="00E55B8F"/>
    <w:rsid w:val="00E55C0C"/>
    <w:rsid w:val="00E55D40"/>
    <w:rsid w:val="00E562D1"/>
    <w:rsid w:val="00E56365"/>
    <w:rsid w:val="00E5698F"/>
    <w:rsid w:val="00E56AAE"/>
    <w:rsid w:val="00E56F25"/>
    <w:rsid w:val="00E571CA"/>
    <w:rsid w:val="00E578FA"/>
    <w:rsid w:val="00E579F6"/>
    <w:rsid w:val="00E57D43"/>
    <w:rsid w:val="00E57E3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3AC"/>
    <w:rsid w:val="00E666FC"/>
    <w:rsid w:val="00E66940"/>
    <w:rsid w:val="00E66C77"/>
    <w:rsid w:val="00E66EB9"/>
    <w:rsid w:val="00E67113"/>
    <w:rsid w:val="00E67186"/>
    <w:rsid w:val="00E67320"/>
    <w:rsid w:val="00E678D0"/>
    <w:rsid w:val="00E67EB5"/>
    <w:rsid w:val="00E70508"/>
    <w:rsid w:val="00E70892"/>
    <w:rsid w:val="00E71616"/>
    <w:rsid w:val="00E71697"/>
    <w:rsid w:val="00E71991"/>
    <w:rsid w:val="00E71B44"/>
    <w:rsid w:val="00E71C87"/>
    <w:rsid w:val="00E71D59"/>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6CF9"/>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90C"/>
    <w:rsid w:val="00E93F15"/>
    <w:rsid w:val="00E9408B"/>
    <w:rsid w:val="00E94461"/>
    <w:rsid w:val="00E9482E"/>
    <w:rsid w:val="00E94A5E"/>
    <w:rsid w:val="00E94CE9"/>
    <w:rsid w:val="00E94D3D"/>
    <w:rsid w:val="00E956FF"/>
    <w:rsid w:val="00E95AC3"/>
    <w:rsid w:val="00E95D52"/>
    <w:rsid w:val="00E96334"/>
    <w:rsid w:val="00E96537"/>
    <w:rsid w:val="00E96779"/>
    <w:rsid w:val="00E9690E"/>
    <w:rsid w:val="00E97838"/>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BA5"/>
    <w:rsid w:val="00EA3D83"/>
    <w:rsid w:val="00EA3D97"/>
    <w:rsid w:val="00EA410E"/>
    <w:rsid w:val="00EA42DC"/>
    <w:rsid w:val="00EA4344"/>
    <w:rsid w:val="00EA47BA"/>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46"/>
    <w:rsid w:val="00EA789A"/>
    <w:rsid w:val="00EB0930"/>
    <w:rsid w:val="00EB0B72"/>
    <w:rsid w:val="00EB143C"/>
    <w:rsid w:val="00EB176C"/>
    <w:rsid w:val="00EB1EB4"/>
    <w:rsid w:val="00EB21D2"/>
    <w:rsid w:val="00EB2566"/>
    <w:rsid w:val="00EB256E"/>
    <w:rsid w:val="00EB2594"/>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48E"/>
    <w:rsid w:val="00EC1829"/>
    <w:rsid w:val="00EC1D50"/>
    <w:rsid w:val="00EC1D98"/>
    <w:rsid w:val="00EC1EB3"/>
    <w:rsid w:val="00EC2118"/>
    <w:rsid w:val="00EC23CE"/>
    <w:rsid w:val="00EC23E1"/>
    <w:rsid w:val="00EC2939"/>
    <w:rsid w:val="00EC2F36"/>
    <w:rsid w:val="00EC3105"/>
    <w:rsid w:val="00EC315F"/>
    <w:rsid w:val="00EC323C"/>
    <w:rsid w:val="00EC404C"/>
    <w:rsid w:val="00EC40F9"/>
    <w:rsid w:val="00EC4B14"/>
    <w:rsid w:val="00EC521B"/>
    <w:rsid w:val="00EC5229"/>
    <w:rsid w:val="00EC54F3"/>
    <w:rsid w:val="00EC5711"/>
    <w:rsid w:val="00EC5B9D"/>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741"/>
    <w:rsid w:val="00ED1C41"/>
    <w:rsid w:val="00ED248E"/>
    <w:rsid w:val="00ED2894"/>
    <w:rsid w:val="00ED2B45"/>
    <w:rsid w:val="00ED2E35"/>
    <w:rsid w:val="00ED3182"/>
    <w:rsid w:val="00ED3E9D"/>
    <w:rsid w:val="00ED3EE8"/>
    <w:rsid w:val="00ED476D"/>
    <w:rsid w:val="00ED50A6"/>
    <w:rsid w:val="00ED5108"/>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1D7"/>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38C"/>
    <w:rsid w:val="00EE78E3"/>
    <w:rsid w:val="00EE793E"/>
    <w:rsid w:val="00EE7C88"/>
    <w:rsid w:val="00EF083A"/>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3A11"/>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AD9"/>
    <w:rsid w:val="00F03DD5"/>
    <w:rsid w:val="00F03ED3"/>
    <w:rsid w:val="00F052A2"/>
    <w:rsid w:val="00F058E6"/>
    <w:rsid w:val="00F06493"/>
    <w:rsid w:val="00F064C6"/>
    <w:rsid w:val="00F0650F"/>
    <w:rsid w:val="00F066DE"/>
    <w:rsid w:val="00F069E5"/>
    <w:rsid w:val="00F073C3"/>
    <w:rsid w:val="00F077C4"/>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907"/>
    <w:rsid w:val="00F13B8A"/>
    <w:rsid w:val="00F140C8"/>
    <w:rsid w:val="00F14109"/>
    <w:rsid w:val="00F14482"/>
    <w:rsid w:val="00F14515"/>
    <w:rsid w:val="00F145CF"/>
    <w:rsid w:val="00F14765"/>
    <w:rsid w:val="00F148C6"/>
    <w:rsid w:val="00F14932"/>
    <w:rsid w:val="00F14D09"/>
    <w:rsid w:val="00F14FA7"/>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5EF4"/>
    <w:rsid w:val="00F26410"/>
    <w:rsid w:val="00F266A2"/>
    <w:rsid w:val="00F26B54"/>
    <w:rsid w:val="00F26D84"/>
    <w:rsid w:val="00F26FF0"/>
    <w:rsid w:val="00F271D4"/>
    <w:rsid w:val="00F275AD"/>
    <w:rsid w:val="00F2760A"/>
    <w:rsid w:val="00F27AC7"/>
    <w:rsid w:val="00F30179"/>
    <w:rsid w:val="00F30606"/>
    <w:rsid w:val="00F30651"/>
    <w:rsid w:val="00F30A56"/>
    <w:rsid w:val="00F31BD7"/>
    <w:rsid w:val="00F31E65"/>
    <w:rsid w:val="00F31F6A"/>
    <w:rsid w:val="00F321A3"/>
    <w:rsid w:val="00F326B4"/>
    <w:rsid w:val="00F32CE4"/>
    <w:rsid w:val="00F32E68"/>
    <w:rsid w:val="00F33A46"/>
    <w:rsid w:val="00F33A73"/>
    <w:rsid w:val="00F33BE8"/>
    <w:rsid w:val="00F33ED8"/>
    <w:rsid w:val="00F34062"/>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221"/>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14B"/>
    <w:rsid w:val="00F5264D"/>
    <w:rsid w:val="00F5272D"/>
    <w:rsid w:val="00F5318F"/>
    <w:rsid w:val="00F53299"/>
    <w:rsid w:val="00F53CD4"/>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19"/>
    <w:rsid w:val="00F6197F"/>
    <w:rsid w:val="00F622A9"/>
    <w:rsid w:val="00F62593"/>
    <w:rsid w:val="00F62DA1"/>
    <w:rsid w:val="00F63115"/>
    <w:rsid w:val="00F6325F"/>
    <w:rsid w:val="00F634B0"/>
    <w:rsid w:val="00F63718"/>
    <w:rsid w:val="00F6388D"/>
    <w:rsid w:val="00F63C26"/>
    <w:rsid w:val="00F6416F"/>
    <w:rsid w:val="00F64203"/>
    <w:rsid w:val="00F649F6"/>
    <w:rsid w:val="00F64BAD"/>
    <w:rsid w:val="00F64D10"/>
    <w:rsid w:val="00F64DA2"/>
    <w:rsid w:val="00F64EFC"/>
    <w:rsid w:val="00F655B8"/>
    <w:rsid w:val="00F657D5"/>
    <w:rsid w:val="00F657F8"/>
    <w:rsid w:val="00F65E2E"/>
    <w:rsid w:val="00F65E53"/>
    <w:rsid w:val="00F66069"/>
    <w:rsid w:val="00F6622F"/>
    <w:rsid w:val="00F6623B"/>
    <w:rsid w:val="00F666A7"/>
    <w:rsid w:val="00F66CDF"/>
    <w:rsid w:val="00F66E1D"/>
    <w:rsid w:val="00F67748"/>
    <w:rsid w:val="00F67891"/>
    <w:rsid w:val="00F67A3A"/>
    <w:rsid w:val="00F67A55"/>
    <w:rsid w:val="00F67EE2"/>
    <w:rsid w:val="00F7016D"/>
    <w:rsid w:val="00F70869"/>
    <w:rsid w:val="00F70BCF"/>
    <w:rsid w:val="00F70BD1"/>
    <w:rsid w:val="00F70D79"/>
    <w:rsid w:val="00F70FA6"/>
    <w:rsid w:val="00F71209"/>
    <w:rsid w:val="00F71D97"/>
    <w:rsid w:val="00F72157"/>
    <w:rsid w:val="00F721B7"/>
    <w:rsid w:val="00F72A8A"/>
    <w:rsid w:val="00F72D3D"/>
    <w:rsid w:val="00F73042"/>
    <w:rsid w:val="00F7306B"/>
    <w:rsid w:val="00F7344B"/>
    <w:rsid w:val="00F7363A"/>
    <w:rsid w:val="00F73F68"/>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CC3"/>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679"/>
    <w:rsid w:val="00F907A6"/>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3E06"/>
    <w:rsid w:val="00F9459A"/>
    <w:rsid w:val="00F946CA"/>
    <w:rsid w:val="00F94D16"/>
    <w:rsid w:val="00F94F42"/>
    <w:rsid w:val="00F95255"/>
    <w:rsid w:val="00F95394"/>
    <w:rsid w:val="00F956D5"/>
    <w:rsid w:val="00F9573B"/>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4CE"/>
    <w:rsid w:val="00FA364E"/>
    <w:rsid w:val="00FA39FD"/>
    <w:rsid w:val="00FA3DF7"/>
    <w:rsid w:val="00FA439F"/>
    <w:rsid w:val="00FA4B51"/>
    <w:rsid w:val="00FA4B5C"/>
    <w:rsid w:val="00FA5285"/>
    <w:rsid w:val="00FA6EE2"/>
    <w:rsid w:val="00FA7140"/>
    <w:rsid w:val="00FA7265"/>
    <w:rsid w:val="00FA753E"/>
    <w:rsid w:val="00FA759E"/>
    <w:rsid w:val="00FA7AF9"/>
    <w:rsid w:val="00FA7CEE"/>
    <w:rsid w:val="00FA7D46"/>
    <w:rsid w:val="00FA7EEB"/>
    <w:rsid w:val="00FA7F6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596"/>
    <w:rsid w:val="00FC68BA"/>
    <w:rsid w:val="00FC6A5C"/>
    <w:rsid w:val="00FC6C92"/>
    <w:rsid w:val="00FC70F1"/>
    <w:rsid w:val="00FC720F"/>
    <w:rsid w:val="00FC7212"/>
    <w:rsid w:val="00FC7857"/>
    <w:rsid w:val="00FC7F04"/>
    <w:rsid w:val="00FD0A1F"/>
    <w:rsid w:val="00FD0B28"/>
    <w:rsid w:val="00FD0BDB"/>
    <w:rsid w:val="00FD0C19"/>
    <w:rsid w:val="00FD0C58"/>
    <w:rsid w:val="00FD0D7F"/>
    <w:rsid w:val="00FD0F7A"/>
    <w:rsid w:val="00FD0FB0"/>
    <w:rsid w:val="00FD1964"/>
    <w:rsid w:val="00FD1FEF"/>
    <w:rsid w:val="00FD248E"/>
    <w:rsid w:val="00FD2771"/>
    <w:rsid w:val="00FD2A8E"/>
    <w:rsid w:val="00FD2AA4"/>
    <w:rsid w:val="00FD2E00"/>
    <w:rsid w:val="00FD3641"/>
    <w:rsid w:val="00FD3973"/>
    <w:rsid w:val="00FD40AE"/>
    <w:rsid w:val="00FD44E8"/>
    <w:rsid w:val="00FD4C1D"/>
    <w:rsid w:val="00FD4D68"/>
    <w:rsid w:val="00FD4E64"/>
    <w:rsid w:val="00FD504E"/>
    <w:rsid w:val="00FD516A"/>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0BE8"/>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3CC"/>
    <w:rsid w:val="00FF59A9"/>
    <w:rsid w:val="00FF59ED"/>
    <w:rsid w:val="00FF5A49"/>
    <w:rsid w:val="00FF5C49"/>
    <w:rsid w:val="00FF608F"/>
    <w:rsid w:val="00FF61E8"/>
    <w:rsid w:val="00FF6433"/>
    <w:rsid w:val="00FF6602"/>
    <w:rsid w:val="00FF6A0B"/>
    <w:rsid w:val="00FF6B7C"/>
    <w:rsid w:val="00FF7003"/>
    <w:rsid w:val="00FF736E"/>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A0B1C"/>
  <w15:docId w15:val="{36E3708D-FBE6-44DE-85FB-046FF048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8B1FC4"/>
    <w:pPr>
      <w:spacing w:before="0"/>
      <w:ind w:left="525" w:right="525" w:firstLine="24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64387380">
      <w:bodyDiv w:val="1"/>
      <w:marLeft w:val="0"/>
      <w:marRight w:val="0"/>
      <w:marTop w:val="0"/>
      <w:marBottom w:val="0"/>
      <w:divBdr>
        <w:top w:val="none" w:sz="0" w:space="0" w:color="auto"/>
        <w:left w:val="none" w:sz="0" w:space="0" w:color="auto"/>
        <w:bottom w:val="none" w:sz="0" w:space="0" w:color="auto"/>
        <w:right w:val="none" w:sz="0" w:space="0" w:color="auto"/>
      </w:divBdr>
    </w:div>
    <w:div w:id="26843858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39111929">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eader" Target="header2.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9.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footer" Target="footer3.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60.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yperlink" Target="mailto:marina.markovic@eps.rs" TargetMode="External"/><Relationship Id="rId172" Type="http://schemas.openxmlformats.org/officeDocument/2006/relationships/hyperlink" Target="http://www.bg.vi.sud.rs/lt/articles/o-visem-sudu/obavestenje-ke-za-pravna-lica.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ntTable" Target="fontTable.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apr.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apr.gov.rs" TargetMode="External"/><Relationship Id="rId179"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58.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marina.markov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1082;jn.gov.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arina.mark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CoverPageProperties xmlns="http://schemas.microsoft.com/office/2006/coverPageProps">
  <PublishDate>2013-06-03T00:00:00</PublishDate>
  <Abstract/>
  <CompanyAddress/>
  <CompanyPhone/>
  <CompanyFax/>
  <CompanyEmail/>
</CoverPage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11BA-2588-4F22-8B37-EC87AD490C20}"/>
</file>

<file path=customXml/itemProps10.xml><?xml version="1.0" encoding="utf-8"?>
<ds:datastoreItem xmlns:ds="http://schemas.openxmlformats.org/officeDocument/2006/customXml" ds:itemID="{E021A0F7-9634-48F5-B858-2824B77EC077}"/>
</file>

<file path=customXml/itemProps100.xml><?xml version="1.0" encoding="utf-8"?>
<ds:datastoreItem xmlns:ds="http://schemas.openxmlformats.org/officeDocument/2006/customXml" ds:itemID="{2D329476-6204-46C6-9786-56FDE9F3CA7B}"/>
</file>

<file path=customXml/itemProps101.xml><?xml version="1.0" encoding="utf-8"?>
<ds:datastoreItem xmlns:ds="http://schemas.openxmlformats.org/officeDocument/2006/customXml" ds:itemID="{102D14D4-1D59-4417-8C2D-CEC9813D3204}"/>
</file>

<file path=customXml/itemProps102.xml><?xml version="1.0" encoding="utf-8"?>
<ds:datastoreItem xmlns:ds="http://schemas.openxmlformats.org/officeDocument/2006/customXml" ds:itemID="{5267B2D7-6D24-49C9-B142-DACE2A9D5B59}"/>
</file>

<file path=customXml/itemProps103.xml><?xml version="1.0" encoding="utf-8"?>
<ds:datastoreItem xmlns:ds="http://schemas.openxmlformats.org/officeDocument/2006/customXml" ds:itemID="{04924F68-C256-4F45-AA58-192715D2C4BE}"/>
</file>

<file path=customXml/itemProps104.xml><?xml version="1.0" encoding="utf-8"?>
<ds:datastoreItem xmlns:ds="http://schemas.openxmlformats.org/officeDocument/2006/customXml" ds:itemID="{8869F9BB-66F0-4543-9BDD-C68E7769D971}"/>
</file>

<file path=customXml/itemProps105.xml><?xml version="1.0" encoding="utf-8"?>
<ds:datastoreItem xmlns:ds="http://schemas.openxmlformats.org/officeDocument/2006/customXml" ds:itemID="{60AFA9C9-E97C-4511-A93F-A01B63ED60F3}"/>
</file>

<file path=customXml/itemProps106.xml><?xml version="1.0" encoding="utf-8"?>
<ds:datastoreItem xmlns:ds="http://schemas.openxmlformats.org/officeDocument/2006/customXml" ds:itemID="{3DF1BE5C-6D17-419B-951A-9759CADFAD3B}"/>
</file>

<file path=customXml/itemProps107.xml><?xml version="1.0" encoding="utf-8"?>
<ds:datastoreItem xmlns:ds="http://schemas.openxmlformats.org/officeDocument/2006/customXml" ds:itemID="{BC1EBF47-BB4B-4084-BA0E-CAA0835B53CE}"/>
</file>

<file path=customXml/itemProps108.xml><?xml version="1.0" encoding="utf-8"?>
<ds:datastoreItem xmlns:ds="http://schemas.openxmlformats.org/officeDocument/2006/customXml" ds:itemID="{12911761-7B26-47DF-B2E2-812CDD0373A7}"/>
</file>

<file path=customXml/itemProps109.xml><?xml version="1.0" encoding="utf-8"?>
<ds:datastoreItem xmlns:ds="http://schemas.openxmlformats.org/officeDocument/2006/customXml" ds:itemID="{22C2B865-60A4-4B59-916E-EE818C63F152}"/>
</file>

<file path=customXml/itemProps11.xml><?xml version="1.0" encoding="utf-8"?>
<ds:datastoreItem xmlns:ds="http://schemas.openxmlformats.org/officeDocument/2006/customXml" ds:itemID="{88CCD46D-B285-4DF5-A8FD-DDEA522A2D27}"/>
</file>

<file path=customXml/itemProps110.xml><?xml version="1.0" encoding="utf-8"?>
<ds:datastoreItem xmlns:ds="http://schemas.openxmlformats.org/officeDocument/2006/customXml" ds:itemID="{D6D7D5A9-6726-4E19-AA00-B0733AF34007}"/>
</file>

<file path=customXml/itemProps111.xml><?xml version="1.0" encoding="utf-8"?>
<ds:datastoreItem xmlns:ds="http://schemas.openxmlformats.org/officeDocument/2006/customXml" ds:itemID="{58F6FE03-0D86-46E1-97CC-3ABDDD047DB9}"/>
</file>

<file path=customXml/itemProps112.xml><?xml version="1.0" encoding="utf-8"?>
<ds:datastoreItem xmlns:ds="http://schemas.openxmlformats.org/officeDocument/2006/customXml" ds:itemID="{8AE10F9D-8661-4847-BCA8-F05A946340EA}"/>
</file>

<file path=customXml/itemProps113.xml><?xml version="1.0" encoding="utf-8"?>
<ds:datastoreItem xmlns:ds="http://schemas.openxmlformats.org/officeDocument/2006/customXml" ds:itemID="{F63FB8BF-A751-45F3-8402-62E087BEEA1A}"/>
</file>

<file path=customXml/itemProps114.xml><?xml version="1.0" encoding="utf-8"?>
<ds:datastoreItem xmlns:ds="http://schemas.openxmlformats.org/officeDocument/2006/customXml" ds:itemID="{28DA3EB7-7B26-41C1-B94E-505277896884}"/>
</file>

<file path=customXml/itemProps115.xml><?xml version="1.0" encoding="utf-8"?>
<ds:datastoreItem xmlns:ds="http://schemas.openxmlformats.org/officeDocument/2006/customXml" ds:itemID="{BCC7D898-EB3C-44EB-AEB9-19FE9E87C722}"/>
</file>

<file path=customXml/itemProps116.xml><?xml version="1.0" encoding="utf-8"?>
<ds:datastoreItem xmlns:ds="http://schemas.openxmlformats.org/officeDocument/2006/customXml" ds:itemID="{17503E7D-17E5-4805-A63B-DC56243B46FB}"/>
</file>

<file path=customXml/itemProps117.xml><?xml version="1.0" encoding="utf-8"?>
<ds:datastoreItem xmlns:ds="http://schemas.openxmlformats.org/officeDocument/2006/customXml" ds:itemID="{10454F4F-CB60-4295-8978-05D6EB81FE3A}"/>
</file>

<file path=customXml/itemProps118.xml><?xml version="1.0" encoding="utf-8"?>
<ds:datastoreItem xmlns:ds="http://schemas.openxmlformats.org/officeDocument/2006/customXml" ds:itemID="{2B88ADC7-6CAA-4234-85FB-596ACE1DBDF4}"/>
</file>

<file path=customXml/itemProps119.xml><?xml version="1.0" encoding="utf-8"?>
<ds:datastoreItem xmlns:ds="http://schemas.openxmlformats.org/officeDocument/2006/customXml" ds:itemID="{FBA3E0B4-E4C8-4B37-A477-7B8D7028FADF}"/>
</file>

<file path=customXml/itemProps12.xml><?xml version="1.0" encoding="utf-8"?>
<ds:datastoreItem xmlns:ds="http://schemas.openxmlformats.org/officeDocument/2006/customXml" ds:itemID="{D557CDFC-EE32-45C1-91B5-DF6C5E17F084}"/>
</file>

<file path=customXml/itemProps120.xml><?xml version="1.0" encoding="utf-8"?>
<ds:datastoreItem xmlns:ds="http://schemas.openxmlformats.org/officeDocument/2006/customXml" ds:itemID="{A7AA735B-E6F2-42E2-82A2-9A8F740E552C}"/>
</file>

<file path=customXml/itemProps121.xml><?xml version="1.0" encoding="utf-8"?>
<ds:datastoreItem xmlns:ds="http://schemas.openxmlformats.org/officeDocument/2006/customXml" ds:itemID="{DB3AFBB2-4E78-4269-BCBB-1AAD859C15EE}"/>
</file>

<file path=customXml/itemProps122.xml><?xml version="1.0" encoding="utf-8"?>
<ds:datastoreItem xmlns:ds="http://schemas.openxmlformats.org/officeDocument/2006/customXml" ds:itemID="{FF061910-35F3-4ED3-8BA5-4A806EDEB283}"/>
</file>

<file path=customXml/itemProps123.xml><?xml version="1.0" encoding="utf-8"?>
<ds:datastoreItem xmlns:ds="http://schemas.openxmlformats.org/officeDocument/2006/customXml" ds:itemID="{D7E5D264-2E16-4557-90FB-D1BCE9802559}"/>
</file>

<file path=customXml/itemProps124.xml><?xml version="1.0" encoding="utf-8"?>
<ds:datastoreItem xmlns:ds="http://schemas.openxmlformats.org/officeDocument/2006/customXml" ds:itemID="{6C4B93F3-FC75-4CA2-B0A3-1B5CCF2760FB}"/>
</file>

<file path=customXml/itemProps125.xml><?xml version="1.0" encoding="utf-8"?>
<ds:datastoreItem xmlns:ds="http://schemas.openxmlformats.org/officeDocument/2006/customXml" ds:itemID="{7DB44AFA-3816-453B-83B0-F36DEBF1D2D1}"/>
</file>

<file path=customXml/itemProps126.xml><?xml version="1.0" encoding="utf-8"?>
<ds:datastoreItem xmlns:ds="http://schemas.openxmlformats.org/officeDocument/2006/customXml" ds:itemID="{6F8BF9D4-8662-4693-86BC-90EA19F0EE9E}"/>
</file>

<file path=customXml/itemProps127.xml><?xml version="1.0" encoding="utf-8"?>
<ds:datastoreItem xmlns:ds="http://schemas.openxmlformats.org/officeDocument/2006/customXml" ds:itemID="{008E7456-6D37-4E27-AD12-741B3D730F1C}"/>
</file>

<file path=customXml/itemProps128.xml><?xml version="1.0" encoding="utf-8"?>
<ds:datastoreItem xmlns:ds="http://schemas.openxmlformats.org/officeDocument/2006/customXml" ds:itemID="{AF882272-5D0E-4437-8E46-14D55FA903E9}"/>
</file>

<file path=customXml/itemProps129.xml><?xml version="1.0" encoding="utf-8"?>
<ds:datastoreItem xmlns:ds="http://schemas.openxmlformats.org/officeDocument/2006/customXml" ds:itemID="{B76F5966-945F-496B-870C-E77708C81E20}"/>
</file>

<file path=customXml/itemProps13.xml><?xml version="1.0" encoding="utf-8"?>
<ds:datastoreItem xmlns:ds="http://schemas.openxmlformats.org/officeDocument/2006/customXml" ds:itemID="{23683E90-0E83-4048-9ACD-36C11C080BCA}"/>
</file>

<file path=customXml/itemProps130.xml><?xml version="1.0" encoding="utf-8"?>
<ds:datastoreItem xmlns:ds="http://schemas.openxmlformats.org/officeDocument/2006/customXml" ds:itemID="{EEC8BBBB-E7BD-4F5F-9790-88514BF0D846}"/>
</file>

<file path=customXml/itemProps131.xml><?xml version="1.0" encoding="utf-8"?>
<ds:datastoreItem xmlns:ds="http://schemas.openxmlformats.org/officeDocument/2006/customXml" ds:itemID="{7169F6F9-20FA-46C0-93FA-10454C71DB1F}"/>
</file>

<file path=customXml/itemProps132.xml><?xml version="1.0" encoding="utf-8"?>
<ds:datastoreItem xmlns:ds="http://schemas.openxmlformats.org/officeDocument/2006/customXml" ds:itemID="{026E5B08-6D0E-400A-BFE5-B1B1D047302A}"/>
</file>

<file path=customXml/itemProps133.xml><?xml version="1.0" encoding="utf-8"?>
<ds:datastoreItem xmlns:ds="http://schemas.openxmlformats.org/officeDocument/2006/customXml" ds:itemID="{ADBF16A7-EE8D-4F79-8347-0DD99B9B9483}"/>
</file>

<file path=customXml/itemProps134.xml><?xml version="1.0" encoding="utf-8"?>
<ds:datastoreItem xmlns:ds="http://schemas.openxmlformats.org/officeDocument/2006/customXml" ds:itemID="{E7FB78A5-9F1E-4314-9BD9-59A77D511C2E}"/>
</file>

<file path=customXml/itemProps135.xml><?xml version="1.0" encoding="utf-8"?>
<ds:datastoreItem xmlns:ds="http://schemas.openxmlformats.org/officeDocument/2006/customXml" ds:itemID="{395E5BCC-71A8-4D05-8802-2542CD154E26}"/>
</file>

<file path=customXml/itemProps136.xml><?xml version="1.0" encoding="utf-8"?>
<ds:datastoreItem xmlns:ds="http://schemas.openxmlformats.org/officeDocument/2006/customXml" ds:itemID="{537D42EB-3196-46B2-9C19-EA786CF5A393}"/>
</file>

<file path=customXml/itemProps137.xml><?xml version="1.0" encoding="utf-8"?>
<ds:datastoreItem xmlns:ds="http://schemas.openxmlformats.org/officeDocument/2006/customXml" ds:itemID="{1B8501C8-3687-4BB0-9E24-A5E573B93DF1}"/>
</file>

<file path=customXml/itemProps138.xml><?xml version="1.0" encoding="utf-8"?>
<ds:datastoreItem xmlns:ds="http://schemas.openxmlformats.org/officeDocument/2006/customXml" ds:itemID="{9281ABA4-A0C4-49DD-9A4E-F148536B9F13}"/>
</file>

<file path=customXml/itemProps139.xml><?xml version="1.0" encoding="utf-8"?>
<ds:datastoreItem xmlns:ds="http://schemas.openxmlformats.org/officeDocument/2006/customXml" ds:itemID="{2C3B0797-FC95-451D-8AEA-01C6B04C7A7C}"/>
</file>

<file path=customXml/itemProps14.xml><?xml version="1.0" encoding="utf-8"?>
<ds:datastoreItem xmlns:ds="http://schemas.openxmlformats.org/officeDocument/2006/customXml" ds:itemID="{C58420BD-9022-49C7-A50C-307AF1A84359}"/>
</file>

<file path=customXml/itemProps140.xml><?xml version="1.0" encoding="utf-8"?>
<ds:datastoreItem xmlns:ds="http://schemas.openxmlformats.org/officeDocument/2006/customXml" ds:itemID="{4C37B48A-E59D-4ED3-9FCF-1C4A9EDDA5C9}"/>
</file>

<file path=customXml/itemProps141.xml><?xml version="1.0" encoding="utf-8"?>
<ds:datastoreItem xmlns:ds="http://schemas.openxmlformats.org/officeDocument/2006/customXml" ds:itemID="{E1EEFA9A-BA6E-4255-9610-27E21B155635}"/>
</file>

<file path=customXml/itemProps142.xml><?xml version="1.0" encoding="utf-8"?>
<ds:datastoreItem xmlns:ds="http://schemas.openxmlformats.org/officeDocument/2006/customXml" ds:itemID="{5BF7A4D7-B544-43D6-A8E5-18121BFA6CB0}"/>
</file>

<file path=customXml/itemProps143.xml><?xml version="1.0" encoding="utf-8"?>
<ds:datastoreItem xmlns:ds="http://schemas.openxmlformats.org/officeDocument/2006/customXml" ds:itemID="{BA9930B5-246E-4ADA-8D5C-6656C1A6D2C2}"/>
</file>

<file path=customXml/itemProps144.xml><?xml version="1.0" encoding="utf-8"?>
<ds:datastoreItem xmlns:ds="http://schemas.openxmlformats.org/officeDocument/2006/customXml" ds:itemID="{314AC3B8-205E-4E90-A51B-05A6F6B63836}"/>
</file>

<file path=customXml/itemProps145.xml><?xml version="1.0" encoding="utf-8"?>
<ds:datastoreItem xmlns:ds="http://schemas.openxmlformats.org/officeDocument/2006/customXml" ds:itemID="{ACEB21AA-BECE-4BD4-AD07-C980973B520E}"/>
</file>

<file path=customXml/itemProps146.xml><?xml version="1.0" encoding="utf-8"?>
<ds:datastoreItem xmlns:ds="http://schemas.openxmlformats.org/officeDocument/2006/customXml" ds:itemID="{BD8583EE-B388-4263-A5A5-2BCC4D317A98}"/>
</file>

<file path=customXml/itemProps147.xml><?xml version="1.0" encoding="utf-8"?>
<ds:datastoreItem xmlns:ds="http://schemas.openxmlformats.org/officeDocument/2006/customXml" ds:itemID="{3AC30649-34DF-43D2-857A-B3DEF32C292C}"/>
</file>

<file path=customXml/itemProps148.xml><?xml version="1.0" encoding="utf-8"?>
<ds:datastoreItem xmlns:ds="http://schemas.openxmlformats.org/officeDocument/2006/customXml" ds:itemID="{5A112B93-5C41-4769-A7A5-45AD6A52738D}"/>
</file>

<file path=customXml/itemProps149.xml><?xml version="1.0" encoding="utf-8"?>
<ds:datastoreItem xmlns:ds="http://schemas.openxmlformats.org/officeDocument/2006/customXml" ds:itemID="{EF4A2CF7-24CC-495B-91C6-FE5D3826FEE4}"/>
</file>

<file path=customXml/itemProps15.xml><?xml version="1.0" encoding="utf-8"?>
<ds:datastoreItem xmlns:ds="http://schemas.openxmlformats.org/officeDocument/2006/customXml" ds:itemID="{5F0D08FA-96CF-4C41-9EE5-354493871B54}"/>
</file>

<file path=customXml/itemProps150.xml><?xml version="1.0" encoding="utf-8"?>
<ds:datastoreItem xmlns:ds="http://schemas.openxmlformats.org/officeDocument/2006/customXml" ds:itemID="{B3888F12-4ACB-4438-B08B-3407D9E69878}"/>
</file>

<file path=customXml/itemProps151.xml><?xml version="1.0" encoding="utf-8"?>
<ds:datastoreItem xmlns:ds="http://schemas.openxmlformats.org/officeDocument/2006/customXml" ds:itemID="{74832A57-2E08-4245-8DF4-69D135084593}"/>
</file>

<file path=customXml/itemProps152.xml><?xml version="1.0" encoding="utf-8"?>
<ds:datastoreItem xmlns:ds="http://schemas.openxmlformats.org/officeDocument/2006/customXml" ds:itemID="{26F3B83C-E0C7-4B3B-B14B-2F59D1C50926}"/>
</file>

<file path=customXml/itemProps153.xml><?xml version="1.0" encoding="utf-8"?>
<ds:datastoreItem xmlns:ds="http://schemas.openxmlformats.org/officeDocument/2006/customXml" ds:itemID="{54F31154-8620-4EE2-A847-D9A4C3E7D1C1}"/>
</file>

<file path=customXml/itemProps154.xml><?xml version="1.0" encoding="utf-8"?>
<ds:datastoreItem xmlns:ds="http://schemas.openxmlformats.org/officeDocument/2006/customXml" ds:itemID="{BD9F4D50-5083-4A3B-A071-426FEC915A82}"/>
</file>

<file path=customXml/itemProps155.xml><?xml version="1.0" encoding="utf-8"?>
<ds:datastoreItem xmlns:ds="http://schemas.openxmlformats.org/officeDocument/2006/customXml" ds:itemID="{1F809C12-F795-420B-9022-591E602A53F3}"/>
</file>

<file path=customXml/itemProps156.xml><?xml version="1.0" encoding="utf-8"?>
<ds:datastoreItem xmlns:ds="http://schemas.openxmlformats.org/officeDocument/2006/customXml" ds:itemID="{B4BD5475-8776-4480-B20F-5E610F8030A1}"/>
</file>

<file path=customXml/itemProps157.xml><?xml version="1.0" encoding="utf-8"?>
<ds:datastoreItem xmlns:ds="http://schemas.openxmlformats.org/officeDocument/2006/customXml" ds:itemID="{E1853FB8-A251-4EF5-A89E-781668ECED59}"/>
</file>

<file path=customXml/itemProps158.xml><?xml version="1.0" encoding="utf-8"?>
<ds:datastoreItem xmlns:ds="http://schemas.openxmlformats.org/officeDocument/2006/customXml" ds:itemID="{A960BA90-C4F8-49F7-B9FC-3D1CB3E1B869}"/>
</file>

<file path=customXml/itemProps159.xml><?xml version="1.0" encoding="utf-8"?>
<ds:datastoreItem xmlns:ds="http://schemas.openxmlformats.org/officeDocument/2006/customXml" ds:itemID="{E241E97E-ABA8-4AB3-9C05-4C87DEDCCDB2}"/>
</file>

<file path=customXml/itemProps16.xml><?xml version="1.0" encoding="utf-8"?>
<ds:datastoreItem xmlns:ds="http://schemas.openxmlformats.org/officeDocument/2006/customXml" ds:itemID="{EB5821C8-DC71-4CAF-8171-6FAD3AB5BC99}"/>
</file>

<file path=customXml/itemProps160.xml><?xml version="1.0" encoding="utf-8"?>
<ds:datastoreItem xmlns:ds="http://schemas.openxmlformats.org/officeDocument/2006/customXml" ds:itemID="{D040F2B3-967A-4E3C-AB43-307D432AEC23}"/>
</file>

<file path=customXml/itemProps17.xml><?xml version="1.0" encoding="utf-8"?>
<ds:datastoreItem xmlns:ds="http://schemas.openxmlformats.org/officeDocument/2006/customXml" ds:itemID="{3FF545AE-730D-4D01-988C-A8A57300F477}"/>
</file>

<file path=customXml/itemProps18.xml><?xml version="1.0" encoding="utf-8"?>
<ds:datastoreItem xmlns:ds="http://schemas.openxmlformats.org/officeDocument/2006/customXml" ds:itemID="{FDDD4709-A765-4AE4-B2D8-2E045F0C22E8}"/>
</file>

<file path=customXml/itemProps19.xml><?xml version="1.0" encoding="utf-8"?>
<ds:datastoreItem xmlns:ds="http://schemas.openxmlformats.org/officeDocument/2006/customXml" ds:itemID="{5C43716A-38DC-4320-B7F8-B2EAF0EA6071}"/>
</file>

<file path=customXml/itemProps2.xml><?xml version="1.0" encoding="utf-8"?>
<ds:datastoreItem xmlns:ds="http://schemas.openxmlformats.org/officeDocument/2006/customXml" ds:itemID="{795BF4BE-3FB8-4F92-8DC5-6DC9A54BD3BD}"/>
</file>

<file path=customXml/itemProps20.xml><?xml version="1.0" encoding="utf-8"?>
<ds:datastoreItem xmlns:ds="http://schemas.openxmlformats.org/officeDocument/2006/customXml" ds:itemID="{938B7F85-B90C-42A1-9775-448BBCA22380}"/>
</file>

<file path=customXml/itemProps21.xml><?xml version="1.0" encoding="utf-8"?>
<ds:datastoreItem xmlns:ds="http://schemas.openxmlformats.org/officeDocument/2006/customXml" ds:itemID="{AE8B052B-AB27-404C-9B77-9F974BA973CB}"/>
</file>

<file path=customXml/itemProps22.xml><?xml version="1.0" encoding="utf-8"?>
<ds:datastoreItem xmlns:ds="http://schemas.openxmlformats.org/officeDocument/2006/customXml" ds:itemID="{51A25E3E-07A0-45E9-ABF2-3EDDF1640A81}"/>
</file>

<file path=customXml/itemProps23.xml><?xml version="1.0" encoding="utf-8"?>
<ds:datastoreItem xmlns:ds="http://schemas.openxmlformats.org/officeDocument/2006/customXml" ds:itemID="{D22068BA-4F19-4669-9000-16403A998796}"/>
</file>

<file path=customXml/itemProps24.xml><?xml version="1.0" encoding="utf-8"?>
<ds:datastoreItem xmlns:ds="http://schemas.openxmlformats.org/officeDocument/2006/customXml" ds:itemID="{3E2503A7-0BF9-41AD-BA04-70BA3B2FD408}"/>
</file>

<file path=customXml/itemProps25.xml><?xml version="1.0" encoding="utf-8"?>
<ds:datastoreItem xmlns:ds="http://schemas.openxmlformats.org/officeDocument/2006/customXml" ds:itemID="{23301E13-6AC1-4179-A197-376D281369AF}"/>
</file>

<file path=customXml/itemProps26.xml><?xml version="1.0" encoding="utf-8"?>
<ds:datastoreItem xmlns:ds="http://schemas.openxmlformats.org/officeDocument/2006/customXml" ds:itemID="{EB5D7440-7B38-45ED-B9EB-354C726F11D4}"/>
</file>

<file path=customXml/itemProps27.xml><?xml version="1.0" encoding="utf-8"?>
<ds:datastoreItem xmlns:ds="http://schemas.openxmlformats.org/officeDocument/2006/customXml" ds:itemID="{D5EC6E3E-2800-497F-80C0-0027DE8641DC}"/>
</file>

<file path=customXml/itemProps28.xml><?xml version="1.0" encoding="utf-8"?>
<ds:datastoreItem xmlns:ds="http://schemas.openxmlformats.org/officeDocument/2006/customXml" ds:itemID="{55AF091B-3C7A-41E3-B477-F2FDAA23CFDA}"/>
</file>

<file path=customXml/itemProps29.xml><?xml version="1.0" encoding="utf-8"?>
<ds:datastoreItem xmlns:ds="http://schemas.openxmlformats.org/officeDocument/2006/customXml" ds:itemID="{A5FC2CAB-3927-481D-9AC3-A9E37FD70429}"/>
</file>

<file path=customXml/itemProps3.xml><?xml version="1.0" encoding="utf-8"?>
<ds:datastoreItem xmlns:ds="http://schemas.openxmlformats.org/officeDocument/2006/customXml" ds:itemID="{3A93B25C-C473-4944-85C1-B4DF61C047B6}"/>
</file>

<file path=customXml/itemProps30.xml><?xml version="1.0" encoding="utf-8"?>
<ds:datastoreItem xmlns:ds="http://schemas.openxmlformats.org/officeDocument/2006/customXml" ds:itemID="{3E2DB3C2-CD7B-430C-BCBA-B9F23391C022}"/>
</file>

<file path=customXml/itemProps31.xml><?xml version="1.0" encoding="utf-8"?>
<ds:datastoreItem xmlns:ds="http://schemas.openxmlformats.org/officeDocument/2006/customXml" ds:itemID="{C0E2D40F-8D04-4FC5-A421-D94C371B71E7}"/>
</file>

<file path=customXml/itemProps32.xml><?xml version="1.0" encoding="utf-8"?>
<ds:datastoreItem xmlns:ds="http://schemas.openxmlformats.org/officeDocument/2006/customXml" ds:itemID="{AF59DBF1-EAB1-4958-9685-FB74B12E9CA8}"/>
</file>

<file path=customXml/itemProps33.xml><?xml version="1.0" encoding="utf-8"?>
<ds:datastoreItem xmlns:ds="http://schemas.openxmlformats.org/officeDocument/2006/customXml" ds:itemID="{F9D61523-6FC1-49EC-83F2-66A5D7C2C386}"/>
</file>

<file path=customXml/itemProps34.xml><?xml version="1.0" encoding="utf-8"?>
<ds:datastoreItem xmlns:ds="http://schemas.openxmlformats.org/officeDocument/2006/customXml" ds:itemID="{8EE41918-C9DE-4D50-B304-76447A8840B1}"/>
</file>

<file path=customXml/itemProps35.xml><?xml version="1.0" encoding="utf-8"?>
<ds:datastoreItem xmlns:ds="http://schemas.openxmlformats.org/officeDocument/2006/customXml" ds:itemID="{F8810594-A11E-444D-ABA0-CECC9E7B7601}"/>
</file>

<file path=customXml/itemProps36.xml><?xml version="1.0" encoding="utf-8"?>
<ds:datastoreItem xmlns:ds="http://schemas.openxmlformats.org/officeDocument/2006/customXml" ds:itemID="{2B8A5794-AD3B-41B5-B5FA-82BE3DFCAA80}"/>
</file>

<file path=customXml/itemProps37.xml><?xml version="1.0" encoding="utf-8"?>
<ds:datastoreItem xmlns:ds="http://schemas.openxmlformats.org/officeDocument/2006/customXml" ds:itemID="{7006DAE3-7508-4A5E-9ECC-1B523B416C78}"/>
</file>

<file path=customXml/itemProps38.xml><?xml version="1.0" encoding="utf-8"?>
<ds:datastoreItem xmlns:ds="http://schemas.openxmlformats.org/officeDocument/2006/customXml" ds:itemID="{93DDC600-427D-44D9-9340-6FD8078B9874}"/>
</file>

<file path=customXml/itemProps39.xml><?xml version="1.0" encoding="utf-8"?>
<ds:datastoreItem xmlns:ds="http://schemas.openxmlformats.org/officeDocument/2006/customXml" ds:itemID="{DD699EFC-CFF6-41CE-9896-6FF2902325CA}"/>
</file>

<file path=customXml/itemProps4.xml><?xml version="1.0" encoding="utf-8"?>
<ds:datastoreItem xmlns:ds="http://schemas.openxmlformats.org/officeDocument/2006/customXml" ds:itemID="{F055BB94-BBDD-42ED-BA9D-AC1562C02C83}"/>
</file>

<file path=customXml/itemProps40.xml><?xml version="1.0" encoding="utf-8"?>
<ds:datastoreItem xmlns:ds="http://schemas.openxmlformats.org/officeDocument/2006/customXml" ds:itemID="{9D5DEBF1-4C65-488E-ADB7-1D4944C232E8}"/>
</file>

<file path=customXml/itemProps41.xml><?xml version="1.0" encoding="utf-8"?>
<ds:datastoreItem xmlns:ds="http://schemas.openxmlformats.org/officeDocument/2006/customXml" ds:itemID="{A3B453A5-71E9-4E70-A4AD-D8DE91711AD0}"/>
</file>

<file path=customXml/itemProps42.xml><?xml version="1.0" encoding="utf-8"?>
<ds:datastoreItem xmlns:ds="http://schemas.openxmlformats.org/officeDocument/2006/customXml" ds:itemID="{2EA3A9D7-DA4B-4812-981B-2CE9208D5304}"/>
</file>

<file path=customXml/itemProps43.xml><?xml version="1.0" encoding="utf-8"?>
<ds:datastoreItem xmlns:ds="http://schemas.openxmlformats.org/officeDocument/2006/customXml" ds:itemID="{D2EE2236-A523-4BEC-9805-314630779761}"/>
</file>

<file path=customXml/itemProps44.xml><?xml version="1.0" encoding="utf-8"?>
<ds:datastoreItem xmlns:ds="http://schemas.openxmlformats.org/officeDocument/2006/customXml" ds:itemID="{6E924114-49F0-475A-87FC-53475E5A6EE0}"/>
</file>

<file path=customXml/itemProps45.xml><?xml version="1.0" encoding="utf-8"?>
<ds:datastoreItem xmlns:ds="http://schemas.openxmlformats.org/officeDocument/2006/customXml" ds:itemID="{AABEB455-9CB6-40C7-9130-106C6342747E}"/>
</file>

<file path=customXml/itemProps46.xml><?xml version="1.0" encoding="utf-8"?>
<ds:datastoreItem xmlns:ds="http://schemas.openxmlformats.org/officeDocument/2006/customXml" ds:itemID="{2995D510-EFCE-483E-901D-13061B0028B2}"/>
</file>

<file path=customXml/itemProps47.xml><?xml version="1.0" encoding="utf-8"?>
<ds:datastoreItem xmlns:ds="http://schemas.openxmlformats.org/officeDocument/2006/customXml" ds:itemID="{49644F85-9E02-49F3-8B7F-B889797EB5DE}"/>
</file>

<file path=customXml/itemProps48.xml><?xml version="1.0" encoding="utf-8"?>
<ds:datastoreItem xmlns:ds="http://schemas.openxmlformats.org/officeDocument/2006/customXml" ds:itemID="{FAA6DB93-CA01-4775-A611-43312CA73854}"/>
</file>

<file path=customXml/itemProps49.xml><?xml version="1.0" encoding="utf-8"?>
<ds:datastoreItem xmlns:ds="http://schemas.openxmlformats.org/officeDocument/2006/customXml" ds:itemID="{FDDE6FE8-F6C9-4B75-AF48-C923C6F517E3}"/>
</file>

<file path=customXml/itemProps5.xml><?xml version="1.0" encoding="utf-8"?>
<ds:datastoreItem xmlns:ds="http://schemas.openxmlformats.org/officeDocument/2006/customXml" ds:itemID="{3965656C-E93F-444D-90D9-8A97B36D0071}"/>
</file>

<file path=customXml/itemProps50.xml><?xml version="1.0" encoding="utf-8"?>
<ds:datastoreItem xmlns:ds="http://schemas.openxmlformats.org/officeDocument/2006/customXml" ds:itemID="{FF927978-612A-4204-B4F3-BC15688751C3}"/>
</file>

<file path=customXml/itemProps51.xml><?xml version="1.0" encoding="utf-8"?>
<ds:datastoreItem xmlns:ds="http://schemas.openxmlformats.org/officeDocument/2006/customXml" ds:itemID="{7EE92797-B3BC-4989-83BD-7064172BACA5}"/>
</file>

<file path=customXml/itemProps52.xml><?xml version="1.0" encoding="utf-8"?>
<ds:datastoreItem xmlns:ds="http://schemas.openxmlformats.org/officeDocument/2006/customXml" ds:itemID="{2140F94A-4C36-48CE-A2A3-58B44AC79A20}"/>
</file>

<file path=customXml/itemProps53.xml><?xml version="1.0" encoding="utf-8"?>
<ds:datastoreItem xmlns:ds="http://schemas.openxmlformats.org/officeDocument/2006/customXml" ds:itemID="{3AD42496-0860-45D4-AA5A-38AE61E9D0BF}"/>
</file>

<file path=customXml/itemProps54.xml><?xml version="1.0" encoding="utf-8"?>
<ds:datastoreItem xmlns:ds="http://schemas.openxmlformats.org/officeDocument/2006/customXml" ds:itemID="{1C4994FB-36B0-4F49-A70D-A859C4EDFAB7}"/>
</file>

<file path=customXml/itemProps55.xml><?xml version="1.0" encoding="utf-8"?>
<ds:datastoreItem xmlns:ds="http://schemas.openxmlformats.org/officeDocument/2006/customXml" ds:itemID="{60E8DE58-4710-4B7C-8B85-B6A3FF527304}"/>
</file>

<file path=customXml/itemProps56.xml><?xml version="1.0" encoding="utf-8"?>
<ds:datastoreItem xmlns:ds="http://schemas.openxmlformats.org/officeDocument/2006/customXml" ds:itemID="{63FAD706-D0B6-40D9-B616-184E01FF50CA}"/>
</file>

<file path=customXml/itemProps57.xml><?xml version="1.0" encoding="utf-8"?>
<ds:datastoreItem xmlns:ds="http://schemas.openxmlformats.org/officeDocument/2006/customXml" ds:itemID="{D016695A-6498-43E4-BF73-C15E709BCB81}"/>
</file>

<file path=customXml/itemProps58.xml><?xml version="1.0" encoding="utf-8"?>
<ds:datastoreItem xmlns:ds="http://schemas.openxmlformats.org/officeDocument/2006/customXml" ds:itemID="{12D05CB7-8FF0-4F22-BD6C-BF97F12326EE}"/>
</file>

<file path=customXml/itemProps59.xml><?xml version="1.0" encoding="utf-8"?>
<ds:datastoreItem xmlns:ds="http://schemas.openxmlformats.org/officeDocument/2006/customXml" ds:itemID="{6750461A-58C7-4888-8821-58AD09AB8767}"/>
</file>

<file path=customXml/itemProps6.xml><?xml version="1.0" encoding="utf-8"?>
<ds:datastoreItem xmlns:ds="http://schemas.openxmlformats.org/officeDocument/2006/customXml" ds:itemID="{31D203D2-6877-4660-9711-DCD64C4A73FF}"/>
</file>

<file path=customXml/itemProps60.xml><?xml version="1.0" encoding="utf-8"?>
<ds:datastoreItem xmlns:ds="http://schemas.openxmlformats.org/officeDocument/2006/customXml" ds:itemID="{3EE1EE3D-7BD6-409C-8BCE-84062DA31E90}"/>
</file>

<file path=customXml/itemProps61.xml><?xml version="1.0" encoding="utf-8"?>
<ds:datastoreItem xmlns:ds="http://schemas.openxmlformats.org/officeDocument/2006/customXml" ds:itemID="{E5A46AF0-C1A5-4E63-8E00-538A223440CD}"/>
</file>

<file path=customXml/itemProps62.xml><?xml version="1.0" encoding="utf-8"?>
<ds:datastoreItem xmlns:ds="http://schemas.openxmlformats.org/officeDocument/2006/customXml" ds:itemID="{22833482-824F-4152-B16E-DB462A2EC597}"/>
</file>

<file path=customXml/itemProps63.xml><?xml version="1.0" encoding="utf-8"?>
<ds:datastoreItem xmlns:ds="http://schemas.openxmlformats.org/officeDocument/2006/customXml" ds:itemID="{E36CBB27-13C7-4181-B8D6-17DF219ECF4D}"/>
</file>

<file path=customXml/itemProps64.xml><?xml version="1.0" encoding="utf-8"?>
<ds:datastoreItem xmlns:ds="http://schemas.openxmlformats.org/officeDocument/2006/customXml" ds:itemID="{ACB6F6A4-6CDA-4AC5-A0A5-390F77BA49C9}"/>
</file>

<file path=customXml/itemProps65.xml><?xml version="1.0" encoding="utf-8"?>
<ds:datastoreItem xmlns:ds="http://schemas.openxmlformats.org/officeDocument/2006/customXml" ds:itemID="{5DB75E5A-3B60-4B30-A459-FA23E2EAECC4}"/>
</file>

<file path=customXml/itemProps66.xml><?xml version="1.0" encoding="utf-8"?>
<ds:datastoreItem xmlns:ds="http://schemas.openxmlformats.org/officeDocument/2006/customXml" ds:itemID="{4F59C7A8-7164-4B3C-919E-901985037713}"/>
</file>

<file path=customXml/itemProps67.xml><?xml version="1.0" encoding="utf-8"?>
<ds:datastoreItem xmlns:ds="http://schemas.openxmlformats.org/officeDocument/2006/customXml" ds:itemID="{30B0D1E9-ACD3-4E58-8B75-215410CC99EB}"/>
</file>

<file path=customXml/itemProps68.xml><?xml version="1.0" encoding="utf-8"?>
<ds:datastoreItem xmlns:ds="http://schemas.openxmlformats.org/officeDocument/2006/customXml" ds:itemID="{D17927A7-55C0-40DD-854F-7ECD56C77F03}"/>
</file>

<file path=customXml/itemProps69.xml><?xml version="1.0" encoding="utf-8"?>
<ds:datastoreItem xmlns:ds="http://schemas.openxmlformats.org/officeDocument/2006/customXml" ds:itemID="{B0871543-8AD9-44CC-AF7A-2FEFA8C36412}"/>
</file>

<file path=customXml/itemProps7.xml><?xml version="1.0" encoding="utf-8"?>
<ds:datastoreItem xmlns:ds="http://schemas.openxmlformats.org/officeDocument/2006/customXml" ds:itemID="{8C411648-DA69-4938-B07F-7929D1084F37}"/>
</file>

<file path=customXml/itemProps70.xml><?xml version="1.0" encoding="utf-8"?>
<ds:datastoreItem xmlns:ds="http://schemas.openxmlformats.org/officeDocument/2006/customXml" ds:itemID="{3A67C858-B0AE-42C8-BF69-1E41FB4FEEB3}"/>
</file>

<file path=customXml/itemProps71.xml><?xml version="1.0" encoding="utf-8"?>
<ds:datastoreItem xmlns:ds="http://schemas.openxmlformats.org/officeDocument/2006/customXml" ds:itemID="{538E4F08-A858-4873-9E5A-B486A1E3520B}"/>
</file>

<file path=customXml/itemProps72.xml><?xml version="1.0" encoding="utf-8"?>
<ds:datastoreItem xmlns:ds="http://schemas.openxmlformats.org/officeDocument/2006/customXml" ds:itemID="{164B5A0E-CA07-4746-AD10-0B8423EE255C}"/>
</file>

<file path=customXml/itemProps73.xml><?xml version="1.0" encoding="utf-8"?>
<ds:datastoreItem xmlns:ds="http://schemas.openxmlformats.org/officeDocument/2006/customXml" ds:itemID="{120243BB-F1DE-467F-B43B-D5AD34580FD2}"/>
</file>

<file path=customXml/itemProps74.xml><?xml version="1.0" encoding="utf-8"?>
<ds:datastoreItem xmlns:ds="http://schemas.openxmlformats.org/officeDocument/2006/customXml" ds:itemID="{F57D112F-2B9E-4C19-B05A-30734ED0D090}"/>
</file>

<file path=customXml/itemProps75.xml><?xml version="1.0" encoding="utf-8"?>
<ds:datastoreItem xmlns:ds="http://schemas.openxmlformats.org/officeDocument/2006/customXml" ds:itemID="{FB35C888-F4DA-4104-B1AB-1DE45B752859}"/>
</file>

<file path=customXml/itemProps76.xml><?xml version="1.0" encoding="utf-8"?>
<ds:datastoreItem xmlns:ds="http://schemas.openxmlformats.org/officeDocument/2006/customXml" ds:itemID="{B726FB44-C7DA-4F81-9572-3588625EEA13}"/>
</file>

<file path=customXml/itemProps77.xml><?xml version="1.0" encoding="utf-8"?>
<ds:datastoreItem xmlns:ds="http://schemas.openxmlformats.org/officeDocument/2006/customXml" ds:itemID="{7B40C114-4DDF-4E61-AAA7-47CC98650AFD}"/>
</file>

<file path=customXml/itemProps78.xml><?xml version="1.0" encoding="utf-8"?>
<ds:datastoreItem xmlns:ds="http://schemas.openxmlformats.org/officeDocument/2006/customXml" ds:itemID="{FDCE567B-BCF0-408A-97BA-B48306A9B40C}"/>
</file>

<file path=customXml/itemProps79.xml><?xml version="1.0" encoding="utf-8"?>
<ds:datastoreItem xmlns:ds="http://schemas.openxmlformats.org/officeDocument/2006/customXml" ds:itemID="{CAA65874-09C2-4F09-A503-82DD83979251}"/>
</file>

<file path=customXml/itemProps8.xml><?xml version="1.0" encoding="utf-8"?>
<ds:datastoreItem xmlns:ds="http://schemas.openxmlformats.org/officeDocument/2006/customXml" ds:itemID="{87129203-870F-479A-96E1-7E6D531AEA2C}"/>
</file>

<file path=customXml/itemProps80.xml><?xml version="1.0" encoding="utf-8"?>
<ds:datastoreItem xmlns:ds="http://schemas.openxmlformats.org/officeDocument/2006/customXml" ds:itemID="{D1D5A200-C3CC-416F-8ADE-589A22BCB2B6}"/>
</file>

<file path=customXml/itemProps81.xml><?xml version="1.0" encoding="utf-8"?>
<ds:datastoreItem xmlns:ds="http://schemas.openxmlformats.org/officeDocument/2006/customXml" ds:itemID="{64E0421D-0072-4EAA-A474-5E7350E88550}"/>
</file>

<file path=customXml/itemProps82.xml><?xml version="1.0" encoding="utf-8"?>
<ds:datastoreItem xmlns:ds="http://schemas.openxmlformats.org/officeDocument/2006/customXml" ds:itemID="{A444DE3A-1AA1-491A-BE16-B866FB13518A}"/>
</file>

<file path=customXml/itemProps83.xml><?xml version="1.0" encoding="utf-8"?>
<ds:datastoreItem xmlns:ds="http://schemas.openxmlformats.org/officeDocument/2006/customXml" ds:itemID="{A5CD20D9-3AD7-4DFE-8D25-89AEA1CE508A}"/>
</file>

<file path=customXml/itemProps84.xml><?xml version="1.0" encoding="utf-8"?>
<ds:datastoreItem xmlns:ds="http://schemas.openxmlformats.org/officeDocument/2006/customXml" ds:itemID="{2700136B-2366-47E0-ADB1-4E38E120FB9D}"/>
</file>

<file path=customXml/itemProps85.xml><?xml version="1.0" encoding="utf-8"?>
<ds:datastoreItem xmlns:ds="http://schemas.openxmlformats.org/officeDocument/2006/customXml" ds:itemID="{0716F045-6A71-4DAC-9B47-599B6ED876D8}"/>
</file>

<file path=customXml/itemProps86.xml><?xml version="1.0" encoding="utf-8"?>
<ds:datastoreItem xmlns:ds="http://schemas.openxmlformats.org/officeDocument/2006/customXml" ds:itemID="{DFA29613-E954-44BB-A6F5-2D94B38F5718}"/>
</file>

<file path=customXml/itemProps87.xml><?xml version="1.0" encoding="utf-8"?>
<ds:datastoreItem xmlns:ds="http://schemas.openxmlformats.org/officeDocument/2006/customXml" ds:itemID="{FDF36A99-1945-4EF0-AAD2-8CB04B389EF3}"/>
</file>

<file path=customXml/itemProps88.xml><?xml version="1.0" encoding="utf-8"?>
<ds:datastoreItem xmlns:ds="http://schemas.openxmlformats.org/officeDocument/2006/customXml" ds:itemID="{6F850A3C-2E0B-409F-A58E-F0D3C93C2A8A}"/>
</file>

<file path=customXml/itemProps89.xml><?xml version="1.0" encoding="utf-8"?>
<ds:datastoreItem xmlns:ds="http://schemas.openxmlformats.org/officeDocument/2006/customXml" ds:itemID="{F5406906-E98E-44FE-95D9-94895C7747C9}"/>
</file>

<file path=customXml/itemProps9.xml><?xml version="1.0" encoding="utf-8"?>
<ds:datastoreItem xmlns:ds="http://schemas.openxmlformats.org/officeDocument/2006/customXml" ds:itemID="{4FF31F3B-6A85-432C-A6C5-01C098239045}"/>
</file>

<file path=customXml/itemProps90.xml><?xml version="1.0" encoding="utf-8"?>
<ds:datastoreItem xmlns:ds="http://schemas.openxmlformats.org/officeDocument/2006/customXml" ds:itemID="{575E26B1-21DC-4266-B3E2-4B1E1C38F2DB}"/>
</file>

<file path=customXml/itemProps91.xml><?xml version="1.0" encoding="utf-8"?>
<ds:datastoreItem xmlns:ds="http://schemas.openxmlformats.org/officeDocument/2006/customXml" ds:itemID="{4F16DB35-CD61-458B-93CD-FBA68F71B094}"/>
</file>

<file path=customXml/itemProps92.xml><?xml version="1.0" encoding="utf-8"?>
<ds:datastoreItem xmlns:ds="http://schemas.openxmlformats.org/officeDocument/2006/customXml" ds:itemID="{53E41C90-17B9-4249-A4D1-60FA12222FA3}"/>
</file>

<file path=customXml/itemProps93.xml><?xml version="1.0" encoding="utf-8"?>
<ds:datastoreItem xmlns:ds="http://schemas.openxmlformats.org/officeDocument/2006/customXml" ds:itemID="{EA3850B4-305C-49CA-87F9-0A1E8471D8E3}"/>
</file>

<file path=customXml/itemProps94.xml><?xml version="1.0" encoding="utf-8"?>
<ds:datastoreItem xmlns:ds="http://schemas.openxmlformats.org/officeDocument/2006/customXml" ds:itemID="{8D473E77-16C4-4817-92B8-D9ED3D145AE6}"/>
</file>

<file path=customXml/itemProps95.xml><?xml version="1.0" encoding="utf-8"?>
<ds:datastoreItem xmlns:ds="http://schemas.openxmlformats.org/officeDocument/2006/customXml" ds:itemID="{12B2D33A-0ADE-4535-8E98-FB74E0B1A0BA}"/>
</file>

<file path=customXml/itemProps96.xml><?xml version="1.0" encoding="utf-8"?>
<ds:datastoreItem xmlns:ds="http://schemas.openxmlformats.org/officeDocument/2006/customXml" ds:itemID="{51B73524-152B-4816-AFD3-1A005F059C67}"/>
</file>

<file path=customXml/itemProps97.xml><?xml version="1.0" encoding="utf-8"?>
<ds:datastoreItem xmlns:ds="http://schemas.openxmlformats.org/officeDocument/2006/customXml" ds:itemID="{970E64B2-8C57-41FC-AD46-4E84B945BF71}"/>
</file>

<file path=customXml/itemProps98.xml><?xml version="1.0" encoding="utf-8"?>
<ds:datastoreItem xmlns:ds="http://schemas.openxmlformats.org/officeDocument/2006/customXml" ds:itemID="{51D52A88-F7F0-4A20-BF4A-36D2E606AE2C}"/>
</file>

<file path=customXml/itemProps99.xml><?xml version="1.0" encoding="utf-8"?>
<ds:datastoreItem xmlns:ds="http://schemas.openxmlformats.org/officeDocument/2006/customXml" ds:itemID="{1CB78F9E-3EAC-4EBB-B3E8-BC9F5CEDDA92}"/>
</file>

<file path=docProps/app.xml><?xml version="1.0" encoding="utf-8"?>
<Properties xmlns="http://schemas.openxmlformats.org/officeDocument/2006/extended-properties" xmlns:vt="http://schemas.openxmlformats.org/officeDocument/2006/docPropsVTypes">
  <Template>Normal</Template>
  <TotalTime>14</TotalTime>
  <Pages>58</Pages>
  <Words>17020</Words>
  <Characters>97019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113812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Aleksandra Adamović</cp:lastModifiedBy>
  <cp:revision>7</cp:revision>
  <cp:lastPrinted>2017-12-08T16:41:00Z</cp:lastPrinted>
  <dcterms:created xsi:type="dcterms:W3CDTF">2018-08-17T08:52:00Z</dcterms:created>
  <dcterms:modified xsi:type="dcterms:W3CDTF">2018-08-17T10:00:00Z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