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B711E" w14:textId="77777777" w:rsidR="00113B84" w:rsidRPr="00C04043" w:rsidRDefault="00113B84" w:rsidP="00B244F4">
      <w:pPr>
        <w:suppressAutoHyphens/>
        <w:spacing w:before="0"/>
        <w:jc w:val="center"/>
        <w:rPr>
          <w:rFonts w:eastAsia="Arial Unicode MS" w:cs="Arial"/>
          <w:b/>
          <w:color w:val="000000"/>
          <w:kern w:val="1"/>
          <w:lang w:val="sr-Cyrl-RS" w:eastAsia="ar-SA"/>
        </w:rPr>
      </w:pPr>
      <w:r w:rsidRPr="00C04043">
        <w:rPr>
          <w:rFonts w:eastAsia="Arial Unicode MS" w:cs="Arial"/>
          <w:b/>
          <w:color w:val="000000"/>
          <w:kern w:val="1"/>
          <w:lang w:eastAsia="ar-SA"/>
        </w:rPr>
        <w:t>ЈАВНО ПРЕДУЗЕЋЕ «ЕЛЕКТРОПРИВРЕДА СРБИЈЕ»</w:t>
      </w:r>
      <w:r w:rsidRPr="00C04043">
        <w:rPr>
          <w:rFonts w:eastAsia="Arial Unicode MS" w:cs="Arial"/>
          <w:b/>
          <w:color w:val="000000"/>
          <w:kern w:val="1"/>
          <w:lang w:val="sr-Cyrl-RS" w:eastAsia="ar-SA"/>
        </w:rPr>
        <w:t xml:space="preserve"> БЕОГРАД</w:t>
      </w:r>
    </w:p>
    <w:p w14:paraId="24AF4AEA" w14:textId="77777777" w:rsidR="00210557" w:rsidRPr="00C04043" w:rsidRDefault="00210557" w:rsidP="00B244F4">
      <w:pPr>
        <w:spacing w:before="0"/>
        <w:jc w:val="center"/>
        <w:rPr>
          <w:rFonts w:cs="Arial"/>
        </w:rPr>
      </w:pPr>
    </w:p>
    <w:p w14:paraId="73D9C3A1" w14:textId="77777777" w:rsidR="00210557" w:rsidRPr="00C04043" w:rsidRDefault="00B67C02" w:rsidP="00B244F4">
      <w:pPr>
        <w:spacing w:before="0"/>
        <w:jc w:val="center"/>
        <w:rPr>
          <w:rFonts w:cs="Arial"/>
          <w:lang w:val="sr-Latn-CS"/>
        </w:rPr>
      </w:pPr>
      <w:r w:rsidRPr="00C04043">
        <w:rPr>
          <w:rFonts w:cs="Arial"/>
          <w:noProof/>
        </w:rPr>
        <w:drawing>
          <wp:inline distT="0" distB="0" distL="0" distR="0" wp14:anchorId="6336FCFC" wp14:editId="4F942CAF">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432E26A" w14:textId="77777777" w:rsidR="00210557" w:rsidRPr="00C04043" w:rsidRDefault="00210557" w:rsidP="00B244F4">
      <w:pPr>
        <w:spacing w:before="0"/>
        <w:jc w:val="center"/>
        <w:rPr>
          <w:rFonts w:cs="Arial"/>
          <w:lang w:val="sr-Latn-CS"/>
        </w:rPr>
      </w:pPr>
    </w:p>
    <w:p w14:paraId="2F24B7C7" w14:textId="77777777" w:rsidR="00210557" w:rsidRPr="00C04043" w:rsidRDefault="00210557" w:rsidP="00B244F4">
      <w:pPr>
        <w:spacing w:before="0"/>
        <w:jc w:val="center"/>
        <w:rPr>
          <w:rFonts w:cs="Arial"/>
          <w:b/>
          <w:lang w:val="sr-Latn-CS"/>
        </w:rPr>
      </w:pPr>
    </w:p>
    <w:p w14:paraId="2EAB1AC5" w14:textId="77777777" w:rsidR="00210557" w:rsidRPr="00C04043" w:rsidRDefault="00210557" w:rsidP="00B244F4">
      <w:pPr>
        <w:spacing w:before="0"/>
        <w:jc w:val="center"/>
        <w:rPr>
          <w:rFonts w:cs="Arial"/>
          <w:b/>
        </w:rPr>
      </w:pPr>
      <w:bookmarkStart w:id="0" w:name="_Toc441215596"/>
      <w:bookmarkStart w:id="1" w:name="_Toc441651535"/>
      <w:bookmarkStart w:id="2" w:name="_Toc442559872"/>
      <w:r w:rsidRPr="00C04043">
        <w:rPr>
          <w:rFonts w:cs="Arial"/>
          <w:b/>
        </w:rPr>
        <w:t>КОНКУРСНА ДОКУМЕНТАЦИЈА</w:t>
      </w:r>
      <w:bookmarkEnd w:id="0"/>
      <w:bookmarkEnd w:id="1"/>
      <w:bookmarkEnd w:id="2"/>
    </w:p>
    <w:p w14:paraId="752ECA5C" w14:textId="77777777" w:rsidR="00B61889" w:rsidRPr="00C04043" w:rsidRDefault="00B61889" w:rsidP="00B244F4">
      <w:pPr>
        <w:spacing w:before="0"/>
        <w:jc w:val="center"/>
        <w:rPr>
          <w:rFonts w:cs="Arial"/>
          <w:b/>
        </w:rPr>
      </w:pPr>
    </w:p>
    <w:p w14:paraId="1F16209D" w14:textId="77777777" w:rsidR="00210557" w:rsidRPr="00C04043" w:rsidRDefault="00210557" w:rsidP="00B244F4">
      <w:pPr>
        <w:spacing w:before="0"/>
        <w:jc w:val="center"/>
        <w:rPr>
          <w:rFonts w:cs="Arial"/>
        </w:rPr>
      </w:pPr>
      <w:proofErr w:type="gramStart"/>
      <w:r w:rsidRPr="00C04043">
        <w:rPr>
          <w:rFonts w:cs="Arial"/>
        </w:rPr>
        <w:t>у</w:t>
      </w:r>
      <w:proofErr w:type="gramEnd"/>
      <w:r w:rsidRPr="00C04043">
        <w:rPr>
          <w:rFonts w:cs="Arial"/>
        </w:rPr>
        <w:t xml:space="preserve"> </w:t>
      </w:r>
      <w:r w:rsidR="00B7166F" w:rsidRPr="00C04043">
        <w:rPr>
          <w:rFonts w:cs="Arial"/>
          <w:lang w:val="sr-Cyrl-RS"/>
        </w:rPr>
        <w:t xml:space="preserve">отвореном </w:t>
      </w:r>
      <w:r w:rsidRPr="00C04043">
        <w:rPr>
          <w:rFonts w:cs="Arial"/>
        </w:rPr>
        <w:t xml:space="preserve">поступку </w:t>
      </w:r>
    </w:p>
    <w:p w14:paraId="2EEDDDCF" w14:textId="77777777" w:rsidR="00210557" w:rsidRPr="00C04043" w:rsidRDefault="00210557" w:rsidP="00B244F4">
      <w:pPr>
        <w:spacing w:before="0"/>
        <w:jc w:val="center"/>
        <w:rPr>
          <w:rFonts w:cs="Arial"/>
          <w:lang w:val="sr-Cyrl-RS"/>
        </w:rPr>
      </w:pPr>
      <w:bookmarkStart w:id="3" w:name="_Toc441215597"/>
      <w:bookmarkStart w:id="4" w:name="_Toc441651536"/>
      <w:bookmarkStart w:id="5" w:name="_Toc442559873"/>
      <w:proofErr w:type="gramStart"/>
      <w:r w:rsidRPr="00C04043">
        <w:rPr>
          <w:rFonts w:cs="Arial"/>
        </w:rPr>
        <w:t>за</w:t>
      </w:r>
      <w:proofErr w:type="gramEnd"/>
      <w:r w:rsidRPr="00C04043">
        <w:rPr>
          <w:rFonts w:cs="Arial"/>
        </w:rPr>
        <w:t xml:space="preserve"> јавну набавку </w:t>
      </w:r>
      <w:r w:rsidR="00A63575" w:rsidRPr="00C04043">
        <w:rPr>
          <w:rFonts w:cs="Arial"/>
          <w:lang w:val="sr-Cyrl-RS"/>
        </w:rPr>
        <w:t>услуга</w:t>
      </w:r>
      <w:r w:rsidR="00354B71" w:rsidRPr="00C04043">
        <w:rPr>
          <w:rFonts w:cs="Arial"/>
          <w:lang w:val="sr-Cyrl-RS"/>
        </w:rPr>
        <w:t xml:space="preserve"> израде студије</w:t>
      </w:r>
      <w:r w:rsidR="00A63575" w:rsidRPr="00C04043">
        <w:rPr>
          <w:rFonts w:cs="Arial"/>
          <w:lang w:val="sr-Cyrl-RS"/>
        </w:rPr>
        <w:t xml:space="preserve"> </w:t>
      </w:r>
      <w:r w:rsidRPr="00C04043">
        <w:rPr>
          <w:rFonts w:cs="Arial"/>
        </w:rPr>
        <w:t>бр</w:t>
      </w:r>
      <w:bookmarkEnd w:id="3"/>
      <w:bookmarkEnd w:id="4"/>
      <w:bookmarkEnd w:id="5"/>
      <w:r w:rsidR="00897F06" w:rsidRPr="00C04043">
        <w:rPr>
          <w:rFonts w:cs="Arial"/>
        </w:rPr>
        <w:t>ој ЈН</w:t>
      </w:r>
      <w:r w:rsidR="00897F06" w:rsidRPr="00C04043">
        <w:rPr>
          <w:rFonts w:cs="Arial"/>
          <w:lang w:val="sr-Cyrl-RS"/>
        </w:rPr>
        <w:t>/1000/0022/2018</w:t>
      </w:r>
    </w:p>
    <w:p w14:paraId="76631F91" w14:textId="77777777" w:rsidR="00897F06" w:rsidRPr="00C04043" w:rsidRDefault="00897F06" w:rsidP="00B244F4">
      <w:pPr>
        <w:spacing w:before="0"/>
        <w:jc w:val="center"/>
        <w:rPr>
          <w:rFonts w:cs="Arial"/>
          <w:lang w:val="sr-Cyrl-RS"/>
        </w:rPr>
      </w:pPr>
    </w:p>
    <w:p w14:paraId="53BF07EB" w14:textId="77777777" w:rsidR="00897F06" w:rsidRPr="00C04043" w:rsidRDefault="00897F06" w:rsidP="00B244F4">
      <w:pPr>
        <w:spacing w:before="0"/>
        <w:jc w:val="center"/>
        <w:rPr>
          <w:rFonts w:cs="Arial"/>
          <w:lang w:val="sr-Cyrl-RS"/>
        </w:rPr>
      </w:pPr>
    </w:p>
    <w:p w14:paraId="629FA127" w14:textId="77777777" w:rsidR="00210557" w:rsidRPr="00C04043" w:rsidRDefault="00210557" w:rsidP="00B244F4">
      <w:pPr>
        <w:pStyle w:val="Title"/>
        <w:spacing w:before="0"/>
        <w:jc w:val="both"/>
        <w:rPr>
          <w:rFonts w:cs="Arial"/>
          <w:sz w:val="22"/>
          <w:szCs w:val="22"/>
          <w:lang w:val="sr-Latn-RS"/>
        </w:rPr>
      </w:pPr>
    </w:p>
    <w:p w14:paraId="20F64CC1" w14:textId="77777777" w:rsidR="00116EA6" w:rsidRPr="00C04043" w:rsidRDefault="00116EA6" w:rsidP="00B244F4">
      <w:pPr>
        <w:suppressAutoHyphens/>
        <w:spacing w:before="0"/>
        <w:jc w:val="center"/>
        <w:rPr>
          <w:rFonts w:cs="Arial"/>
          <w:b/>
          <w:bCs/>
          <w:lang w:eastAsia="ar-SA"/>
        </w:rPr>
      </w:pPr>
      <w:r w:rsidRPr="00C04043">
        <w:rPr>
          <w:rFonts w:cs="Arial"/>
          <w:b/>
          <w:bCs/>
          <w:lang w:val="sr-Cyrl-CS" w:eastAsia="ar-SA"/>
        </w:rPr>
        <w:t>„</w:t>
      </w:r>
      <w:r w:rsidR="00265E8D" w:rsidRPr="00C04043">
        <w:rPr>
          <w:rFonts w:cs="Arial"/>
          <w:b/>
          <w:noProof/>
          <w:lang w:val="sr-Cyrl-CS" w:eastAsia="ar-SA"/>
        </w:rPr>
        <w:t>Утицај прикључења обновљивих извора електичне енергије на рад дистрибутивног система</w:t>
      </w:r>
      <w:r w:rsidR="00897F06" w:rsidRPr="00C04043">
        <w:rPr>
          <w:rFonts w:cs="Arial"/>
          <w:b/>
          <w:noProof/>
          <w:lang w:val="sr-Cyrl-CS" w:eastAsia="ar-SA"/>
        </w:rPr>
        <w:t xml:space="preserve"> </w:t>
      </w:r>
      <w:r w:rsidRPr="00C04043">
        <w:rPr>
          <w:rFonts w:cs="Arial"/>
          <w:b/>
          <w:bCs/>
          <w:lang w:val="sr-Cyrl-CS" w:eastAsia="ar-SA"/>
        </w:rPr>
        <w:t>”</w:t>
      </w:r>
    </w:p>
    <w:p w14:paraId="23EB5E0F" w14:textId="77777777" w:rsidR="00210557" w:rsidRPr="00C04043" w:rsidRDefault="00210557" w:rsidP="00B244F4">
      <w:pPr>
        <w:pStyle w:val="Title"/>
        <w:spacing w:before="0"/>
        <w:rPr>
          <w:rFonts w:cs="Arial"/>
          <w:b w:val="0"/>
          <w:color w:val="FF0000"/>
          <w:sz w:val="22"/>
          <w:szCs w:val="22"/>
        </w:rPr>
      </w:pPr>
    </w:p>
    <w:p w14:paraId="1784260A" w14:textId="77777777" w:rsidR="003D5DB1" w:rsidRPr="00C04043" w:rsidRDefault="003D5DB1" w:rsidP="00B244F4">
      <w:pPr>
        <w:pStyle w:val="Subtitle"/>
        <w:spacing w:before="0" w:after="0"/>
        <w:rPr>
          <w:rFonts w:cs="Arial"/>
          <w:sz w:val="22"/>
          <w:szCs w:val="22"/>
        </w:rPr>
      </w:pPr>
    </w:p>
    <w:p w14:paraId="43B41723" w14:textId="77777777" w:rsidR="003D5DB1" w:rsidRPr="00C04043" w:rsidRDefault="003D5DB1" w:rsidP="00B244F4">
      <w:pPr>
        <w:pStyle w:val="BodyText"/>
        <w:spacing w:before="0"/>
        <w:rPr>
          <w:rFonts w:cs="Arial"/>
          <w:sz w:val="22"/>
          <w:szCs w:val="22"/>
        </w:rPr>
      </w:pPr>
    </w:p>
    <w:p w14:paraId="6EE87AD2" w14:textId="77777777" w:rsidR="009642F1" w:rsidRPr="00C04043" w:rsidRDefault="009642F1" w:rsidP="00B244F4">
      <w:pPr>
        <w:spacing w:before="0"/>
        <w:rPr>
          <w:rFonts w:eastAsia="Arial Unicode MS" w:cs="Arial"/>
          <w:b/>
          <w:kern w:val="2"/>
          <w:lang w:val="ru-RU"/>
        </w:rPr>
      </w:pPr>
      <w:r w:rsidRPr="00C04043">
        <w:rPr>
          <w:rFonts w:eastAsia="Arial Unicode MS" w:cs="Arial"/>
          <w:b/>
          <w:kern w:val="2"/>
          <w:lang w:val="ru-RU"/>
        </w:rPr>
        <w:t xml:space="preserve">                                                                                    К О М И С И Ј А</w:t>
      </w:r>
    </w:p>
    <w:p w14:paraId="67BCB3B6" w14:textId="77777777" w:rsidR="009642F1" w:rsidRPr="00C04043" w:rsidRDefault="009642F1" w:rsidP="00B244F4">
      <w:pPr>
        <w:spacing w:before="0"/>
        <w:rPr>
          <w:rFonts w:eastAsia="Arial Unicode MS" w:cs="Arial"/>
          <w:kern w:val="2"/>
        </w:rPr>
      </w:pPr>
      <w:r w:rsidRPr="00C04043">
        <w:rPr>
          <w:rFonts w:eastAsia="Arial Unicode MS" w:cs="Arial"/>
          <w:kern w:val="2"/>
          <w:lang w:val="ru-RU"/>
        </w:rPr>
        <w:t xml:space="preserve">                                                                      за спровођење </w:t>
      </w:r>
      <w:r w:rsidR="00897F06" w:rsidRPr="00C04043">
        <w:rPr>
          <w:rFonts w:eastAsia="Arial Unicode MS" w:cs="Arial"/>
          <w:kern w:val="2"/>
          <w:lang w:val="ru-RU"/>
        </w:rPr>
        <w:t>ЈН/1000/0022/2018</w:t>
      </w:r>
    </w:p>
    <w:p w14:paraId="4D473CD6" w14:textId="77777777" w:rsidR="009642F1" w:rsidRPr="00C04043" w:rsidRDefault="009642F1" w:rsidP="00B244F4">
      <w:pPr>
        <w:spacing w:before="0"/>
        <w:rPr>
          <w:rFonts w:eastAsia="Arial Unicode MS" w:cs="Arial"/>
          <w:kern w:val="2"/>
          <w:lang w:val="sr-Latn-RS"/>
        </w:rPr>
      </w:pPr>
      <w:r w:rsidRPr="00C04043">
        <w:rPr>
          <w:rFonts w:eastAsia="Arial Unicode MS" w:cs="Arial"/>
          <w:kern w:val="2"/>
          <w:lang w:val="ru-RU"/>
        </w:rPr>
        <w:t xml:space="preserve">  </w:t>
      </w:r>
      <w:r w:rsidR="003C708A" w:rsidRPr="00C04043">
        <w:rPr>
          <w:rFonts w:eastAsia="Arial Unicode MS" w:cs="Arial"/>
          <w:kern w:val="2"/>
          <w:lang w:val="ru-RU"/>
        </w:rPr>
        <w:t xml:space="preserve">                      </w:t>
      </w:r>
      <w:r w:rsidRPr="00C04043">
        <w:rPr>
          <w:rFonts w:eastAsia="Arial Unicode MS" w:cs="Arial"/>
          <w:kern w:val="2"/>
          <w:lang w:val="ru-RU"/>
        </w:rPr>
        <w:t>формирана Решењем бр.</w:t>
      </w:r>
      <w:r w:rsidR="00AD14B9" w:rsidRPr="00C04043">
        <w:rPr>
          <w:rFonts w:eastAsia="Arial Unicode MS" w:cs="Arial"/>
          <w:kern w:val="2"/>
          <w:lang w:val="ru-RU"/>
        </w:rPr>
        <w:t xml:space="preserve"> 12.01. 207274/3-18 од 23.05.2018. године</w:t>
      </w:r>
    </w:p>
    <w:p w14:paraId="40F5B0EA" w14:textId="77777777" w:rsidR="009642F1" w:rsidRPr="00C04043" w:rsidRDefault="009642F1" w:rsidP="00B244F4">
      <w:pPr>
        <w:pStyle w:val="Title"/>
        <w:spacing w:before="0"/>
        <w:rPr>
          <w:rFonts w:cs="Arial"/>
          <w:b w:val="0"/>
          <w:color w:val="FF0000"/>
          <w:sz w:val="22"/>
          <w:szCs w:val="22"/>
        </w:rPr>
      </w:pPr>
    </w:p>
    <w:p w14:paraId="2C90CC50" w14:textId="77777777" w:rsidR="009642F1" w:rsidRPr="00C04043" w:rsidRDefault="009642F1" w:rsidP="00B244F4">
      <w:pPr>
        <w:pStyle w:val="Title"/>
        <w:tabs>
          <w:tab w:val="left" w:pos="7035"/>
        </w:tabs>
        <w:spacing w:before="0"/>
        <w:jc w:val="left"/>
        <w:rPr>
          <w:rFonts w:cs="Arial"/>
          <w:b w:val="0"/>
          <w:sz w:val="22"/>
          <w:szCs w:val="22"/>
        </w:rPr>
      </w:pPr>
      <w:r w:rsidRPr="00C04043">
        <w:rPr>
          <w:rFonts w:cs="Arial"/>
          <w:b w:val="0"/>
          <w:color w:val="FF0000"/>
          <w:sz w:val="22"/>
          <w:szCs w:val="22"/>
        </w:rPr>
        <w:t xml:space="preserve">                           </w:t>
      </w:r>
      <w:r w:rsidR="00113B84" w:rsidRPr="00C04043">
        <w:rPr>
          <w:rFonts w:cs="Arial"/>
          <w:b w:val="0"/>
          <w:color w:val="FF0000"/>
          <w:sz w:val="22"/>
          <w:szCs w:val="22"/>
        </w:rPr>
        <w:t xml:space="preserve">                             </w:t>
      </w:r>
      <w:r w:rsidR="00113B84" w:rsidRPr="00C04043">
        <w:rPr>
          <w:rFonts w:cs="Arial"/>
          <w:b w:val="0"/>
          <w:color w:val="FF0000"/>
          <w:sz w:val="22"/>
          <w:szCs w:val="22"/>
          <w:lang w:val="sr-Cyrl-RS"/>
        </w:rPr>
        <w:t xml:space="preserve">           </w:t>
      </w:r>
      <w:r w:rsidR="00113B84" w:rsidRPr="00C04043">
        <w:rPr>
          <w:rFonts w:cs="Arial"/>
          <w:b w:val="0"/>
          <w:color w:val="FF0000"/>
          <w:sz w:val="22"/>
          <w:szCs w:val="22"/>
        </w:rPr>
        <w:t xml:space="preserve"> </w:t>
      </w:r>
    </w:p>
    <w:p w14:paraId="49FAE198" w14:textId="77777777" w:rsidR="00210557" w:rsidRPr="00C04043" w:rsidRDefault="00113B84" w:rsidP="00B244F4">
      <w:pPr>
        <w:pStyle w:val="Title"/>
        <w:spacing w:before="0"/>
        <w:rPr>
          <w:rFonts w:cs="Arial"/>
          <w:b w:val="0"/>
          <w:color w:val="FF0000"/>
          <w:sz w:val="22"/>
          <w:szCs w:val="22"/>
          <w:lang w:val="sr-Cyrl-RS"/>
        </w:rPr>
      </w:pPr>
      <w:r w:rsidRPr="00C04043">
        <w:rPr>
          <w:rFonts w:cs="Arial"/>
          <w:i/>
          <w:color w:val="00B0F0"/>
          <w:sz w:val="22"/>
          <w:szCs w:val="22"/>
          <w:lang w:val="sr-Latn-RS"/>
        </w:rPr>
        <w:t xml:space="preserve">                                 </w:t>
      </w:r>
      <w:r w:rsidRPr="00C04043">
        <w:rPr>
          <w:rFonts w:cs="Arial"/>
          <w:i/>
          <w:color w:val="00B0F0"/>
          <w:sz w:val="22"/>
          <w:szCs w:val="22"/>
          <w:lang w:val="sr-Cyrl-RS"/>
        </w:rPr>
        <w:t xml:space="preserve">                  </w:t>
      </w:r>
    </w:p>
    <w:p w14:paraId="38AD5777" w14:textId="77777777" w:rsidR="00210557" w:rsidRPr="00C04043" w:rsidRDefault="00210557" w:rsidP="00B244F4">
      <w:pPr>
        <w:pStyle w:val="Title"/>
        <w:spacing w:before="0"/>
        <w:rPr>
          <w:rFonts w:cs="Arial"/>
          <w:b w:val="0"/>
          <w:color w:val="FF0000"/>
          <w:sz w:val="22"/>
          <w:szCs w:val="22"/>
        </w:rPr>
      </w:pPr>
    </w:p>
    <w:p w14:paraId="6D014280" w14:textId="77777777" w:rsidR="00150FCE" w:rsidRPr="00C04043" w:rsidRDefault="00150FCE" w:rsidP="00B244F4">
      <w:pPr>
        <w:pStyle w:val="BodyText"/>
        <w:spacing w:before="0"/>
        <w:jc w:val="center"/>
        <w:rPr>
          <w:rFonts w:cs="Arial"/>
          <w:sz w:val="22"/>
          <w:szCs w:val="22"/>
          <w:lang w:val="ru-RU"/>
        </w:rPr>
      </w:pPr>
    </w:p>
    <w:p w14:paraId="64611345" w14:textId="77777777" w:rsidR="00150FCE" w:rsidRPr="00C04043" w:rsidRDefault="00150FCE" w:rsidP="00B244F4">
      <w:pPr>
        <w:pStyle w:val="BodyText"/>
        <w:spacing w:before="0"/>
        <w:jc w:val="center"/>
        <w:rPr>
          <w:rFonts w:cs="Arial"/>
          <w:sz w:val="22"/>
          <w:szCs w:val="22"/>
          <w:lang w:val="ru-RU"/>
        </w:rPr>
      </w:pPr>
    </w:p>
    <w:p w14:paraId="7B2D381F" w14:textId="77777777" w:rsidR="00150FCE" w:rsidRPr="00C04043" w:rsidRDefault="00150FCE" w:rsidP="00B244F4">
      <w:pPr>
        <w:pStyle w:val="BodyText"/>
        <w:spacing w:before="0"/>
        <w:jc w:val="center"/>
        <w:rPr>
          <w:rFonts w:cs="Arial"/>
          <w:sz w:val="22"/>
          <w:szCs w:val="22"/>
          <w:lang w:val="ru-RU"/>
        </w:rPr>
      </w:pPr>
    </w:p>
    <w:p w14:paraId="10CEF959" w14:textId="57DABD56" w:rsidR="00116EA6" w:rsidRPr="00C04043" w:rsidRDefault="00116EA6" w:rsidP="00B244F4">
      <w:pPr>
        <w:suppressAutoHyphens/>
        <w:spacing w:before="0"/>
        <w:jc w:val="center"/>
        <w:rPr>
          <w:rFonts w:eastAsia="Arial Unicode MS" w:cs="Arial"/>
          <w:kern w:val="2"/>
          <w:lang w:val="sr-Cyrl-CS" w:eastAsia="ar-SA"/>
        </w:rPr>
      </w:pPr>
      <w:r w:rsidRPr="00C04043">
        <w:rPr>
          <w:rFonts w:eastAsia="Arial Unicode MS" w:cs="Arial"/>
          <w:kern w:val="2"/>
          <w:lang w:val="ru-RU" w:eastAsia="ar-SA"/>
        </w:rPr>
        <w:t>(</w:t>
      </w:r>
      <w:r w:rsidRPr="00C04043">
        <w:rPr>
          <w:rFonts w:eastAsia="Arial Unicode MS" w:cs="Arial"/>
          <w:kern w:val="2"/>
          <w:lang w:val="sr-Cyrl-CS" w:eastAsia="ar-SA"/>
        </w:rPr>
        <w:t xml:space="preserve">заведено у ЈП ЕПС број  </w:t>
      </w:r>
      <w:r w:rsidRPr="00C04043">
        <w:rPr>
          <w:rFonts w:eastAsia="Arial Unicode MS" w:cs="Arial"/>
          <w:kern w:val="2"/>
          <w:lang w:eastAsia="ar-SA"/>
        </w:rPr>
        <w:t xml:space="preserve">12.01. </w:t>
      </w:r>
      <w:r w:rsidR="003C708A" w:rsidRPr="00C04043">
        <w:rPr>
          <w:rFonts w:eastAsia="Arial Unicode MS" w:cs="Arial"/>
          <w:kern w:val="2"/>
          <w:lang w:val="ru-RU"/>
        </w:rPr>
        <w:t>207274/</w:t>
      </w:r>
      <w:r w:rsidR="00F151C0">
        <w:rPr>
          <w:rFonts w:eastAsia="Arial Unicode MS" w:cs="Arial"/>
          <w:kern w:val="2"/>
          <w:lang w:val="ru-RU"/>
        </w:rPr>
        <w:t>10-18</w:t>
      </w:r>
      <w:r w:rsidRPr="00C04043">
        <w:rPr>
          <w:rFonts w:eastAsia="Arial Unicode MS" w:cs="Arial"/>
          <w:kern w:val="2"/>
          <w:lang w:eastAsia="ar-SA"/>
        </w:rPr>
        <w:t xml:space="preserve"> </w:t>
      </w:r>
      <w:r w:rsidRPr="00C04043">
        <w:rPr>
          <w:rFonts w:eastAsia="Arial Unicode MS" w:cs="Arial"/>
          <w:kern w:val="2"/>
          <w:lang w:val="sr-Cyrl-RS" w:eastAsia="ar-SA"/>
        </w:rPr>
        <w:t xml:space="preserve">од </w:t>
      </w:r>
      <w:r w:rsidR="00F151C0">
        <w:rPr>
          <w:rFonts w:eastAsia="Arial Unicode MS" w:cs="Arial"/>
          <w:kern w:val="2"/>
          <w:lang w:val="sr-Cyrl-RS" w:eastAsia="ar-SA"/>
        </w:rPr>
        <w:t>18.10.2018</w:t>
      </w:r>
      <w:r w:rsidRPr="00C04043">
        <w:rPr>
          <w:rFonts w:eastAsia="Arial Unicode MS" w:cs="Arial"/>
          <w:kern w:val="2"/>
          <w:lang w:val="sr-Cyrl-RS" w:eastAsia="ar-SA"/>
        </w:rPr>
        <w:t>.</w:t>
      </w:r>
      <w:r w:rsidR="00F151C0">
        <w:rPr>
          <w:rFonts w:eastAsia="Arial Unicode MS" w:cs="Arial"/>
          <w:kern w:val="2"/>
          <w:lang w:val="sr-Cyrl-RS" w:eastAsia="ar-SA"/>
        </w:rPr>
        <w:t xml:space="preserve"> </w:t>
      </w:r>
      <w:bookmarkStart w:id="6" w:name="_GoBack"/>
      <w:bookmarkEnd w:id="6"/>
      <w:r w:rsidRPr="00C04043">
        <w:rPr>
          <w:rFonts w:eastAsia="Arial Unicode MS" w:cs="Arial"/>
          <w:kern w:val="2"/>
          <w:lang w:val="sr-Cyrl-CS" w:eastAsia="ar-SA"/>
        </w:rPr>
        <w:t>године)</w:t>
      </w:r>
    </w:p>
    <w:p w14:paraId="6F407703" w14:textId="77777777" w:rsidR="00EB2C6E" w:rsidRPr="00C04043" w:rsidRDefault="00EB2C6E" w:rsidP="00B244F4">
      <w:pPr>
        <w:spacing w:before="0"/>
        <w:jc w:val="center"/>
        <w:rPr>
          <w:rFonts w:eastAsia="Arial Unicode MS" w:cs="Arial"/>
          <w:kern w:val="2"/>
          <w:lang w:val="ru-RU"/>
        </w:rPr>
      </w:pPr>
    </w:p>
    <w:p w14:paraId="1722AA53" w14:textId="77777777" w:rsidR="000C50A0" w:rsidRPr="00C04043" w:rsidRDefault="000C50A0" w:rsidP="00B244F4">
      <w:pPr>
        <w:spacing w:before="0"/>
        <w:jc w:val="center"/>
        <w:rPr>
          <w:rFonts w:eastAsia="Arial Unicode MS" w:cs="Arial"/>
          <w:kern w:val="2"/>
          <w:lang w:val="ru-RU"/>
        </w:rPr>
      </w:pPr>
    </w:p>
    <w:p w14:paraId="27ECEBED" w14:textId="77777777" w:rsidR="00A3774E" w:rsidRPr="00C04043" w:rsidRDefault="00A3774E" w:rsidP="00B244F4">
      <w:pPr>
        <w:pStyle w:val="BodyText"/>
        <w:spacing w:before="0"/>
        <w:jc w:val="center"/>
        <w:rPr>
          <w:rFonts w:cs="Arial"/>
          <w:sz w:val="22"/>
          <w:szCs w:val="22"/>
        </w:rPr>
      </w:pPr>
    </w:p>
    <w:p w14:paraId="4723984C" w14:textId="77777777" w:rsidR="00C53AC6" w:rsidRPr="00C04043" w:rsidRDefault="00C53AC6" w:rsidP="00B244F4">
      <w:pPr>
        <w:pStyle w:val="BodyText"/>
        <w:spacing w:before="0"/>
        <w:jc w:val="center"/>
        <w:rPr>
          <w:rFonts w:cs="Arial"/>
          <w:sz w:val="22"/>
          <w:szCs w:val="22"/>
        </w:rPr>
      </w:pPr>
    </w:p>
    <w:p w14:paraId="3B96741A" w14:textId="77777777" w:rsidR="00C53AC6" w:rsidRPr="00C04043" w:rsidRDefault="00C53AC6" w:rsidP="00B244F4">
      <w:pPr>
        <w:pStyle w:val="BodyText"/>
        <w:spacing w:before="0"/>
        <w:jc w:val="center"/>
        <w:rPr>
          <w:rFonts w:cs="Arial"/>
          <w:sz w:val="22"/>
          <w:szCs w:val="22"/>
        </w:rPr>
      </w:pPr>
    </w:p>
    <w:p w14:paraId="15F0D0C8" w14:textId="77777777" w:rsidR="00C53AC6" w:rsidRPr="00C04043" w:rsidRDefault="00C53AC6" w:rsidP="00B244F4">
      <w:pPr>
        <w:pStyle w:val="BodyText"/>
        <w:spacing w:before="0"/>
        <w:jc w:val="center"/>
        <w:rPr>
          <w:rFonts w:cs="Arial"/>
          <w:sz w:val="22"/>
          <w:szCs w:val="22"/>
          <w:lang w:val="en-US"/>
        </w:rPr>
      </w:pPr>
    </w:p>
    <w:p w14:paraId="52863922" w14:textId="77777777" w:rsidR="000C50A0" w:rsidRPr="00C04043" w:rsidRDefault="000C50A0" w:rsidP="00B244F4">
      <w:pPr>
        <w:pStyle w:val="BodyText"/>
        <w:spacing w:before="0"/>
        <w:jc w:val="center"/>
        <w:rPr>
          <w:rFonts w:cs="Arial"/>
          <w:sz w:val="22"/>
          <w:szCs w:val="22"/>
          <w:lang w:val="ru-RU"/>
        </w:rPr>
      </w:pPr>
    </w:p>
    <w:p w14:paraId="024ABB33" w14:textId="49955A17" w:rsidR="00B37917" w:rsidRPr="00C04043" w:rsidRDefault="003D5DB1" w:rsidP="00B244F4">
      <w:pPr>
        <w:spacing w:before="0"/>
        <w:jc w:val="center"/>
        <w:rPr>
          <w:rFonts w:cs="Arial"/>
          <w:lang w:val="ru-RU"/>
        </w:rPr>
      </w:pPr>
      <w:r w:rsidRPr="00C04043">
        <w:rPr>
          <w:rFonts w:cs="Arial"/>
          <w:lang w:val="sr-Cyrl-RS"/>
        </w:rPr>
        <w:t>Београд</w:t>
      </w:r>
      <w:r w:rsidR="00EB2566" w:rsidRPr="00C04043">
        <w:rPr>
          <w:rFonts w:cs="Arial"/>
          <w:lang w:val="ru-RU"/>
        </w:rPr>
        <w:t>,</w:t>
      </w:r>
      <w:r w:rsidRPr="00C04043">
        <w:rPr>
          <w:rFonts w:cs="Arial"/>
          <w:lang w:val="ru-RU"/>
        </w:rPr>
        <w:t xml:space="preserve"> </w:t>
      </w:r>
      <w:r w:rsidR="00321CBA">
        <w:rPr>
          <w:rFonts w:cs="Arial"/>
          <w:lang w:val="sr-Cyrl-RS"/>
        </w:rPr>
        <w:t>октобар</w:t>
      </w:r>
      <w:r w:rsidR="004276AD" w:rsidRPr="00C04043">
        <w:rPr>
          <w:rFonts w:cs="Arial"/>
          <w:i/>
          <w:color w:val="00B0F0"/>
        </w:rPr>
        <w:t xml:space="preserve"> </w:t>
      </w:r>
      <w:r w:rsidR="001F62BF" w:rsidRPr="00C04043">
        <w:rPr>
          <w:rFonts w:cs="Arial"/>
          <w:lang w:val="ru-RU"/>
        </w:rPr>
        <w:t>201</w:t>
      </w:r>
      <w:r w:rsidR="00897F06" w:rsidRPr="00C04043">
        <w:rPr>
          <w:rFonts w:cs="Arial"/>
          <w:lang w:val="ru-RU"/>
        </w:rPr>
        <w:t>8</w:t>
      </w:r>
      <w:r w:rsidR="001F62BF" w:rsidRPr="00C04043">
        <w:rPr>
          <w:rFonts w:cs="Arial"/>
          <w:lang w:val="ru-RU"/>
        </w:rPr>
        <w:t xml:space="preserve">. </w:t>
      </w:r>
      <w:r w:rsidR="00210557" w:rsidRPr="00C04043">
        <w:rPr>
          <w:rFonts w:cs="Arial"/>
          <w:lang w:val="ru-RU"/>
        </w:rPr>
        <w:t>г</w:t>
      </w:r>
      <w:r w:rsidR="001F62BF" w:rsidRPr="00C04043">
        <w:rPr>
          <w:rFonts w:cs="Arial"/>
          <w:lang w:val="ru-RU"/>
        </w:rPr>
        <w:t>одине</w:t>
      </w:r>
    </w:p>
    <w:p w14:paraId="07FC51F2" w14:textId="77777777" w:rsidR="00116EA6" w:rsidRPr="00C04043" w:rsidRDefault="000C50A0" w:rsidP="00B244F4">
      <w:pPr>
        <w:spacing w:before="0"/>
        <w:rPr>
          <w:rFonts w:cs="Arial"/>
          <w:i/>
          <w:lang w:val="am-ET" w:eastAsia="ar-SA"/>
        </w:rPr>
      </w:pPr>
      <w:r w:rsidRPr="00C04043">
        <w:rPr>
          <w:rFonts w:eastAsia="TimesNewRomanPSMT" w:cs="Arial"/>
          <w:color w:val="000000"/>
          <w:kern w:val="2"/>
          <w:lang w:val="ru-RU"/>
        </w:rPr>
        <w:br w:type="page"/>
      </w:r>
      <w:r w:rsidR="00116EA6" w:rsidRPr="00C04043">
        <w:rPr>
          <w:rFonts w:eastAsia="TimesNewRomanPSMT" w:cs="Arial"/>
          <w:color w:val="000000"/>
          <w:kern w:val="2"/>
          <w:lang w:val="am-ET" w:eastAsia="ar-SA"/>
        </w:rPr>
        <w:lastRenderedPageBreak/>
        <w:t>На основу члана 32. и 61. Закона о јавним набавкама („Сл. гласник РС” бр. 124/12, 14/15 и 68/15, у даљем тексту: Закон),</w:t>
      </w:r>
      <w:r w:rsidR="00116EA6" w:rsidRPr="00C04043">
        <w:rPr>
          <w:rFonts w:eastAsia="TimesNewRomanPSMT" w:cs="Arial"/>
          <w:color w:val="000000"/>
          <w:kern w:val="2"/>
          <w:lang w:val="sr-Cyrl-CS" w:eastAsia="ar-SA"/>
        </w:rPr>
        <w:t xml:space="preserve"> </w:t>
      </w:r>
      <w:r w:rsidR="00116EA6" w:rsidRPr="00C04043">
        <w:rPr>
          <w:rFonts w:eastAsia="TimesNewRomanPSMT" w:cs="Arial"/>
          <w:color w:val="000000"/>
          <w:kern w:val="2"/>
          <w:lang w:val="am-ET" w:eastAsia="ar-SA"/>
        </w:rPr>
        <w:t xml:space="preserve">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13CEF" w:rsidRPr="00C04043">
        <w:rPr>
          <w:rFonts w:eastAsia="TimesNewRomanPSMT" w:cs="Arial"/>
          <w:color w:val="000000"/>
          <w:kern w:val="2"/>
          <w:lang w:val="sr-Cyrl-RS" w:eastAsia="ar-SA"/>
        </w:rPr>
        <w:t>86/15</w:t>
      </w:r>
      <w:r w:rsidR="00116EA6" w:rsidRPr="00C04043">
        <w:rPr>
          <w:rFonts w:eastAsia="TimesNewRomanPSMT" w:cs="Arial"/>
          <w:color w:val="000000"/>
          <w:kern w:val="2"/>
          <w:lang w:val="am-ET" w:eastAsia="ar-SA"/>
        </w:rPr>
        <w:t>)</w:t>
      </w:r>
      <w:r w:rsidR="00116EA6" w:rsidRPr="00C04043">
        <w:rPr>
          <w:rFonts w:eastAsia="TimesNewRomanPSMT" w:cs="Arial"/>
          <w:lang w:val="am-ET" w:eastAsia="ar-SA"/>
        </w:rPr>
        <w:t xml:space="preserve">, </w:t>
      </w:r>
      <w:r w:rsidR="00116EA6" w:rsidRPr="00C04043">
        <w:rPr>
          <w:rFonts w:cs="Arial"/>
          <w:lang w:val="am-ET" w:eastAsia="ar-SA"/>
        </w:rPr>
        <w:t xml:space="preserve">Одлуке о покретању поступка јавне набавке број </w:t>
      </w:r>
      <w:r w:rsidR="00116EA6" w:rsidRPr="00C04043">
        <w:rPr>
          <w:rFonts w:cs="Arial"/>
          <w:lang w:val="sr-Cyrl-RS" w:eastAsia="ar-SA"/>
        </w:rPr>
        <w:t xml:space="preserve">12.01. </w:t>
      </w:r>
      <w:r w:rsidR="003C708A" w:rsidRPr="00C04043">
        <w:rPr>
          <w:rFonts w:cs="Arial"/>
          <w:lang w:val="sr-Cyrl-RS" w:eastAsia="ar-SA"/>
        </w:rPr>
        <w:t xml:space="preserve">207274/2-18 </w:t>
      </w:r>
      <w:r w:rsidR="00116EA6" w:rsidRPr="00C04043">
        <w:rPr>
          <w:rFonts w:cs="Arial"/>
          <w:lang w:val="sr-Cyrl-RS" w:eastAsia="ar-SA"/>
        </w:rPr>
        <w:t xml:space="preserve">од </w:t>
      </w:r>
      <w:r w:rsidR="003C708A" w:rsidRPr="00C04043">
        <w:rPr>
          <w:rFonts w:cs="Arial"/>
          <w:lang w:val="sr-Cyrl-RS" w:eastAsia="ar-SA"/>
        </w:rPr>
        <w:t>23.05.2018</w:t>
      </w:r>
      <w:r w:rsidR="00116EA6" w:rsidRPr="00C04043">
        <w:rPr>
          <w:rFonts w:cs="Arial"/>
          <w:lang w:val="sr-Cyrl-RS" w:eastAsia="ar-SA"/>
        </w:rPr>
        <w:t>.</w:t>
      </w:r>
      <w:r w:rsidR="00116EA6" w:rsidRPr="00C04043">
        <w:rPr>
          <w:rFonts w:cs="Arial"/>
          <w:lang w:val="sr-Cyrl-CS" w:eastAsia="ar-SA"/>
        </w:rPr>
        <w:t xml:space="preserve"> </w:t>
      </w:r>
      <w:r w:rsidR="00116EA6" w:rsidRPr="00C04043">
        <w:rPr>
          <w:rFonts w:cs="Arial"/>
          <w:lang w:val="am-ET" w:eastAsia="ar-SA"/>
        </w:rPr>
        <w:t>године и Решења</w:t>
      </w:r>
      <w:r w:rsidR="00116EA6" w:rsidRPr="00C04043">
        <w:rPr>
          <w:rFonts w:cs="Arial"/>
          <w:i/>
          <w:lang w:val="am-ET" w:eastAsia="ar-SA"/>
        </w:rPr>
        <w:t xml:space="preserve"> о </w:t>
      </w:r>
      <w:r w:rsidR="00116EA6" w:rsidRPr="00C04043">
        <w:rPr>
          <w:rFonts w:cs="Arial"/>
          <w:lang w:val="am-ET" w:eastAsia="ar-SA"/>
        </w:rPr>
        <w:t xml:space="preserve">образовању </w:t>
      </w:r>
      <w:r w:rsidR="00116EA6" w:rsidRPr="00C04043">
        <w:rPr>
          <w:rFonts w:cs="Arial"/>
          <w:lang w:val="sr-Cyrl-CS" w:eastAsia="ar-SA"/>
        </w:rPr>
        <w:t>К</w:t>
      </w:r>
      <w:r w:rsidR="00116EA6" w:rsidRPr="00C04043">
        <w:rPr>
          <w:rFonts w:cs="Arial"/>
          <w:lang w:val="am-ET" w:eastAsia="ar-SA"/>
        </w:rPr>
        <w:t xml:space="preserve">омисије за јавну набавку број </w:t>
      </w:r>
      <w:r w:rsidR="003C708A" w:rsidRPr="00C04043">
        <w:rPr>
          <w:rFonts w:cs="Arial"/>
          <w:lang w:val="sr-Cyrl-RS" w:eastAsia="ar-SA"/>
        </w:rPr>
        <w:t>12.01. 207274/3-18 од 23.05.2018.</w:t>
      </w:r>
      <w:r w:rsidR="003C708A" w:rsidRPr="00C04043">
        <w:rPr>
          <w:rFonts w:cs="Arial"/>
          <w:lang w:val="sr-Cyrl-CS" w:eastAsia="ar-SA"/>
        </w:rPr>
        <w:t xml:space="preserve"> </w:t>
      </w:r>
      <w:r w:rsidR="003C708A" w:rsidRPr="00C04043">
        <w:rPr>
          <w:rFonts w:cs="Arial"/>
          <w:lang w:val="am-ET" w:eastAsia="ar-SA"/>
        </w:rPr>
        <w:t>године</w:t>
      </w:r>
      <w:r w:rsidR="00116EA6" w:rsidRPr="00C04043">
        <w:rPr>
          <w:rFonts w:cs="Arial"/>
          <w:lang w:val="sr-Cyrl-CS" w:eastAsia="ar-SA"/>
        </w:rPr>
        <w:t xml:space="preserve">, </w:t>
      </w:r>
      <w:r w:rsidR="00116EA6" w:rsidRPr="00C04043">
        <w:rPr>
          <w:rFonts w:cs="Arial"/>
          <w:lang w:val="am-ET" w:eastAsia="ar-SA"/>
        </w:rPr>
        <w:t>припремљена је:</w:t>
      </w:r>
    </w:p>
    <w:p w14:paraId="75E07027" w14:textId="77777777" w:rsidR="00261778" w:rsidRPr="00C04043" w:rsidRDefault="00261778" w:rsidP="00B244F4">
      <w:pPr>
        <w:pStyle w:val="BodyText"/>
        <w:spacing w:before="0"/>
        <w:rPr>
          <w:rFonts w:cs="Arial"/>
          <w:b/>
          <w:spacing w:val="80"/>
          <w:sz w:val="22"/>
          <w:szCs w:val="22"/>
          <w:lang w:val="ru-RU"/>
        </w:rPr>
      </w:pPr>
    </w:p>
    <w:p w14:paraId="3E3B84B1" w14:textId="77777777" w:rsidR="000C50A0" w:rsidRPr="00C04043" w:rsidRDefault="000C50A0" w:rsidP="00B244F4">
      <w:pPr>
        <w:pStyle w:val="BodyText"/>
        <w:spacing w:before="0"/>
        <w:rPr>
          <w:rFonts w:cs="Arial"/>
          <w:b/>
          <w:spacing w:val="80"/>
          <w:sz w:val="22"/>
          <w:szCs w:val="22"/>
          <w:lang w:val="ru-RU"/>
        </w:rPr>
      </w:pPr>
    </w:p>
    <w:p w14:paraId="0C5E40A9" w14:textId="77777777" w:rsidR="00210557" w:rsidRPr="00C04043" w:rsidRDefault="00210557" w:rsidP="00B244F4">
      <w:pPr>
        <w:spacing w:before="0"/>
        <w:jc w:val="center"/>
        <w:rPr>
          <w:rFonts w:cs="Arial"/>
          <w:b/>
        </w:rPr>
      </w:pPr>
      <w:bookmarkStart w:id="7" w:name="_Toc441215598"/>
      <w:bookmarkStart w:id="8" w:name="_Toc441651537"/>
      <w:bookmarkStart w:id="9" w:name="_Toc442559874"/>
      <w:r w:rsidRPr="00C04043">
        <w:rPr>
          <w:rFonts w:cs="Arial"/>
          <w:b/>
        </w:rPr>
        <w:t>КОНКУРСНА ДОКУМЕНТАЦИЈА</w:t>
      </w:r>
      <w:bookmarkEnd w:id="7"/>
      <w:bookmarkEnd w:id="8"/>
      <w:bookmarkEnd w:id="9"/>
    </w:p>
    <w:p w14:paraId="16E35C61" w14:textId="77777777" w:rsidR="00210557" w:rsidRPr="00C04043" w:rsidRDefault="00210557" w:rsidP="00B244F4">
      <w:pPr>
        <w:spacing w:before="0"/>
        <w:jc w:val="center"/>
        <w:rPr>
          <w:rFonts w:cs="Arial"/>
        </w:rPr>
      </w:pPr>
      <w:proofErr w:type="gramStart"/>
      <w:r w:rsidRPr="00C04043">
        <w:rPr>
          <w:rFonts w:cs="Arial"/>
        </w:rPr>
        <w:t>у</w:t>
      </w:r>
      <w:proofErr w:type="gramEnd"/>
      <w:r w:rsidRPr="00C04043">
        <w:rPr>
          <w:rFonts w:cs="Arial"/>
        </w:rPr>
        <w:t xml:space="preserve"> </w:t>
      </w:r>
      <w:r w:rsidR="00010E49" w:rsidRPr="00C04043">
        <w:rPr>
          <w:rFonts w:cs="Arial"/>
          <w:lang w:val="sr-Cyrl-RS"/>
        </w:rPr>
        <w:t xml:space="preserve">отвореном </w:t>
      </w:r>
      <w:r w:rsidRPr="00C04043">
        <w:rPr>
          <w:rFonts w:cs="Arial"/>
        </w:rPr>
        <w:t xml:space="preserve">поступку </w:t>
      </w:r>
    </w:p>
    <w:p w14:paraId="2B5BA592" w14:textId="77777777" w:rsidR="00A1430C" w:rsidRPr="00C04043" w:rsidRDefault="00210557" w:rsidP="00B244F4">
      <w:pPr>
        <w:spacing w:before="0"/>
        <w:jc w:val="center"/>
        <w:rPr>
          <w:rFonts w:cs="Arial"/>
          <w:b/>
          <w:lang w:val="sr-Latn-RS"/>
        </w:rPr>
      </w:pPr>
      <w:bookmarkStart w:id="10" w:name="_Toc441215599"/>
      <w:bookmarkStart w:id="11" w:name="_Toc441651538"/>
      <w:bookmarkStart w:id="12" w:name="_Toc442559875"/>
      <w:proofErr w:type="gramStart"/>
      <w:r w:rsidRPr="00C04043">
        <w:rPr>
          <w:rFonts w:cs="Arial"/>
          <w:b/>
        </w:rPr>
        <w:t>за</w:t>
      </w:r>
      <w:proofErr w:type="gramEnd"/>
      <w:r w:rsidRPr="00C04043">
        <w:rPr>
          <w:rFonts w:cs="Arial"/>
          <w:b/>
        </w:rPr>
        <w:t xml:space="preserve"> јавну набавку </w:t>
      </w:r>
      <w:r w:rsidR="00A63575" w:rsidRPr="00C04043">
        <w:rPr>
          <w:rFonts w:cs="Arial"/>
          <w:b/>
          <w:lang w:val="sr-Cyrl-RS"/>
        </w:rPr>
        <w:t xml:space="preserve">услуга </w:t>
      </w:r>
      <w:r w:rsidRPr="00C04043">
        <w:rPr>
          <w:rFonts w:cs="Arial"/>
          <w:b/>
        </w:rPr>
        <w:t>бр</w:t>
      </w:r>
      <w:bookmarkEnd w:id="10"/>
      <w:bookmarkEnd w:id="11"/>
      <w:bookmarkEnd w:id="12"/>
      <w:r w:rsidR="00116EA6" w:rsidRPr="00C04043">
        <w:rPr>
          <w:rFonts w:cs="Arial"/>
          <w:b/>
        </w:rPr>
        <w:t>.</w:t>
      </w:r>
      <w:r w:rsidR="00897F06" w:rsidRPr="00C04043">
        <w:rPr>
          <w:rFonts w:cs="Arial"/>
          <w:b/>
          <w:lang w:val="sr-Latn-RS"/>
        </w:rPr>
        <w:t>ЈН/1000/0022/2018</w:t>
      </w:r>
    </w:p>
    <w:p w14:paraId="75EB8B95" w14:textId="77777777" w:rsidR="00210557" w:rsidRPr="00C04043" w:rsidRDefault="00210557" w:rsidP="00B244F4">
      <w:pPr>
        <w:spacing w:before="0"/>
        <w:jc w:val="center"/>
        <w:rPr>
          <w:rFonts w:cs="Arial"/>
          <w:b/>
        </w:rPr>
      </w:pPr>
    </w:p>
    <w:p w14:paraId="6856C026" w14:textId="77777777" w:rsidR="009D3699" w:rsidRPr="00C04043" w:rsidRDefault="009D3699" w:rsidP="00B244F4">
      <w:pPr>
        <w:pStyle w:val="BodyText"/>
        <w:spacing w:before="0"/>
        <w:rPr>
          <w:rFonts w:cs="Arial"/>
          <w:i/>
          <w:color w:val="00B0F0"/>
          <w:sz w:val="22"/>
          <w:szCs w:val="22"/>
          <w:lang w:val="sr-Latn-CS"/>
        </w:rPr>
      </w:pPr>
    </w:p>
    <w:p w14:paraId="631656BB" w14:textId="77777777" w:rsidR="009D3699" w:rsidRPr="00C04043" w:rsidRDefault="009D3699" w:rsidP="00B244F4">
      <w:pPr>
        <w:pStyle w:val="BodyText"/>
        <w:spacing w:before="0"/>
        <w:rPr>
          <w:rFonts w:cs="Arial"/>
          <w:i/>
          <w:color w:val="00B0F0"/>
          <w:sz w:val="22"/>
          <w:szCs w:val="22"/>
          <w:lang w:val="sr-Latn-CS"/>
        </w:rPr>
      </w:pPr>
    </w:p>
    <w:p w14:paraId="6B0A3779" w14:textId="77777777" w:rsidR="009D3699" w:rsidRPr="00C04043" w:rsidRDefault="009D3699" w:rsidP="00B244F4">
      <w:pPr>
        <w:pStyle w:val="BodyText"/>
        <w:spacing w:before="0"/>
        <w:rPr>
          <w:rFonts w:cs="Arial"/>
          <w:i/>
          <w:color w:val="00B0F0"/>
          <w:sz w:val="22"/>
          <w:szCs w:val="22"/>
          <w:lang w:val="sr-Latn-CS"/>
        </w:rPr>
      </w:pPr>
    </w:p>
    <w:p w14:paraId="01FEFA3F" w14:textId="77777777" w:rsidR="00C62AA7" w:rsidRPr="00C04043" w:rsidRDefault="00C62AA7" w:rsidP="00B244F4">
      <w:pPr>
        <w:pStyle w:val="Title"/>
        <w:spacing w:before="0"/>
        <w:rPr>
          <w:rFonts w:cs="Arial"/>
          <w:sz w:val="22"/>
          <w:szCs w:val="22"/>
          <w:lang w:val="de-DE"/>
        </w:rPr>
      </w:pPr>
      <w:r w:rsidRPr="00C04043">
        <w:rPr>
          <w:rFonts w:cs="Arial"/>
          <w:sz w:val="22"/>
          <w:szCs w:val="22"/>
          <w:lang w:val="de-DE"/>
        </w:rPr>
        <w:t>Садр</w:t>
      </w:r>
      <w:r w:rsidRPr="00C04043">
        <w:rPr>
          <w:rFonts w:cs="Arial"/>
          <w:sz w:val="22"/>
          <w:szCs w:val="22"/>
          <w:lang w:val="ru-RU"/>
        </w:rPr>
        <w:t>ж</w:t>
      </w:r>
      <w:r w:rsidRPr="00C04043">
        <w:rPr>
          <w:rFonts w:cs="Arial"/>
          <w:sz w:val="22"/>
          <w:szCs w:val="22"/>
          <w:lang w:val="de-DE"/>
        </w:rPr>
        <w:t>ај</w:t>
      </w:r>
      <w:r w:rsidRPr="00C04043">
        <w:rPr>
          <w:rFonts w:cs="Arial"/>
          <w:sz w:val="22"/>
          <w:szCs w:val="22"/>
          <w:lang w:val="ru-RU"/>
        </w:rPr>
        <w:t xml:space="preserve"> к</w:t>
      </w:r>
      <w:r w:rsidRPr="00C04043">
        <w:rPr>
          <w:rFonts w:cs="Arial"/>
          <w:sz w:val="22"/>
          <w:szCs w:val="22"/>
          <w:lang w:val="de-DE"/>
        </w:rPr>
        <w:t>онкурсне</w:t>
      </w:r>
      <w:r w:rsidRPr="00C04043">
        <w:rPr>
          <w:rFonts w:cs="Arial"/>
          <w:sz w:val="22"/>
          <w:szCs w:val="22"/>
          <w:lang w:val="ru-RU"/>
        </w:rPr>
        <w:t xml:space="preserve"> </w:t>
      </w:r>
      <w:r w:rsidRPr="00C04043">
        <w:rPr>
          <w:rFonts w:cs="Arial"/>
          <w:sz w:val="22"/>
          <w:szCs w:val="22"/>
          <w:lang w:val="de-DE"/>
        </w:rPr>
        <w:t>документације:</w:t>
      </w:r>
    </w:p>
    <w:p w14:paraId="2DD2FBE9" w14:textId="77777777" w:rsidR="00C62AA7" w:rsidRPr="00C04043" w:rsidRDefault="00C62AA7" w:rsidP="00B244F4">
      <w:pPr>
        <w:pStyle w:val="Title"/>
        <w:spacing w:before="0"/>
        <w:rPr>
          <w:rFonts w:cs="Arial"/>
          <w:b w:val="0"/>
          <w:sz w:val="22"/>
          <w:szCs w:val="22"/>
          <w:lang w:val="ru-RU"/>
        </w:rPr>
      </w:pPr>
      <w:r w:rsidRPr="00C04043">
        <w:rPr>
          <w:rFonts w:cs="Arial"/>
          <w:sz w:val="22"/>
          <w:szCs w:val="22"/>
          <w:lang w:val="ru-RU"/>
        </w:rPr>
        <w:tab/>
      </w:r>
      <w:r w:rsidRPr="00C04043">
        <w:rPr>
          <w:rFonts w:cs="Arial"/>
          <w:sz w:val="22"/>
          <w:szCs w:val="22"/>
          <w:lang w:val="ru-RU"/>
        </w:rPr>
        <w:tab/>
      </w:r>
      <w:r w:rsidRPr="00C04043">
        <w:rPr>
          <w:rFonts w:cs="Arial"/>
          <w:sz w:val="22"/>
          <w:szCs w:val="22"/>
          <w:lang w:val="ru-RU"/>
        </w:rPr>
        <w:tab/>
      </w:r>
      <w:r w:rsidRPr="00C04043">
        <w:rPr>
          <w:rFonts w:cs="Arial"/>
          <w:sz w:val="22"/>
          <w:szCs w:val="22"/>
          <w:lang w:val="ru-RU"/>
        </w:rPr>
        <w:tab/>
      </w:r>
      <w:r w:rsidRPr="00C04043">
        <w:rPr>
          <w:rFonts w:cs="Arial"/>
          <w:sz w:val="22"/>
          <w:szCs w:val="22"/>
          <w:lang w:val="ru-RU"/>
        </w:rPr>
        <w:tab/>
      </w:r>
      <w:r w:rsidRPr="00C04043">
        <w:rPr>
          <w:rFonts w:cs="Arial"/>
          <w:sz w:val="22"/>
          <w:szCs w:val="22"/>
          <w:lang w:val="ru-RU"/>
        </w:rPr>
        <w:tab/>
      </w:r>
      <w:r w:rsidRPr="00C04043">
        <w:rPr>
          <w:rFonts w:cs="Arial"/>
          <w:sz w:val="22"/>
          <w:szCs w:val="22"/>
          <w:lang w:val="ru-RU"/>
        </w:rPr>
        <w:tab/>
      </w:r>
      <w:r w:rsidRPr="00C04043">
        <w:rPr>
          <w:rFonts w:cs="Arial"/>
          <w:sz w:val="22"/>
          <w:szCs w:val="22"/>
          <w:lang w:val="ru-RU"/>
        </w:rPr>
        <w:tab/>
      </w:r>
      <w:r w:rsidRPr="00C04043">
        <w:rPr>
          <w:rFonts w:cs="Arial"/>
          <w:sz w:val="22"/>
          <w:szCs w:val="22"/>
          <w:lang w:val="ru-RU"/>
        </w:rPr>
        <w:tab/>
      </w:r>
      <w:r w:rsidRPr="00C04043">
        <w:rPr>
          <w:rFonts w:cs="Arial"/>
          <w:sz w:val="22"/>
          <w:szCs w:val="22"/>
          <w:lang w:val="ru-RU"/>
        </w:rPr>
        <w:tab/>
      </w:r>
      <w:r w:rsidRPr="00C04043">
        <w:rPr>
          <w:rFonts w:cs="Arial"/>
          <w:sz w:val="22"/>
          <w:szCs w:val="22"/>
          <w:lang w:val="ru-RU"/>
        </w:rPr>
        <w:tab/>
        <w:t xml:space="preserve">    </w:t>
      </w:r>
      <w:r w:rsidRPr="00C04043">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09"/>
        <w:gridCol w:w="8610"/>
      </w:tblGrid>
      <w:tr w:rsidR="00AB39A8" w:rsidRPr="00C04043" w14:paraId="6DED5AB7" w14:textId="77777777" w:rsidTr="00C0583B">
        <w:tc>
          <w:tcPr>
            <w:tcW w:w="227" w:type="pct"/>
          </w:tcPr>
          <w:p w14:paraId="1216D5E4" w14:textId="77777777" w:rsidR="00AB39A8" w:rsidRPr="00C04043" w:rsidRDefault="00AB39A8" w:rsidP="00B244F4">
            <w:pPr>
              <w:tabs>
                <w:tab w:val="left" w:pos="360"/>
                <w:tab w:val="left" w:pos="567"/>
                <w:tab w:val="right" w:leader="dot" w:pos="9639"/>
              </w:tabs>
              <w:spacing w:before="0"/>
              <w:jc w:val="center"/>
              <w:rPr>
                <w:rFonts w:cs="Arial"/>
              </w:rPr>
            </w:pPr>
            <w:r w:rsidRPr="00C04043">
              <w:rPr>
                <w:rFonts w:cs="Arial"/>
              </w:rPr>
              <w:t>1.</w:t>
            </w:r>
          </w:p>
        </w:tc>
        <w:tc>
          <w:tcPr>
            <w:tcW w:w="4773" w:type="pct"/>
          </w:tcPr>
          <w:p w14:paraId="111857CF" w14:textId="77777777" w:rsidR="00AB39A8" w:rsidRPr="00C04043" w:rsidRDefault="00AB39A8" w:rsidP="00B244F4">
            <w:pPr>
              <w:tabs>
                <w:tab w:val="left" w:pos="360"/>
                <w:tab w:val="left" w:pos="567"/>
                <w:tab w:val="right" w:leader="dot" w:pos="9639"/>
              </w:tabs>
              <w:spacing w:before="0"/>
              <w:rPr>
                <w:rFonts w:cs="Arial"/>
                <w:lang w:val="sr-Cyrl-RS"/>
              </w:rPr>
            </w:pPr>
            <w:r w:rsidRPr="00C04043">
              <w:rPr>
                <w:rFonts w:cs="Arial"/>
                <w:lang w:val="sr-Cyrl-RS"/>
              </w:rPr>
              <w:t>Општи подаци о јавној набавци</w:t>
            </w:r>
          </w:p>
        </w:tc>
      </w:tr>
      <w:tr w:rsidR="00AB39A8" w:rsidRPr="00C04043" w14:paraId="2ECB790A" w14:textId="77777777" w:rsidTr="00C0583B">
        <w:tc>
          <w:tcPr>
            <w:tcW w:w="227" w:type="pct"/>
          </w:tcPr>
          <w:p w14:paraId="45BE195D" w14:textId="77777777" w:rsidR="00AB39A8" w:rsidRPr="00C04043" w:rsidRDefault="00AB39A8" w:rsidP="00B244F4">
            <w:pPr>
              <w:tabs>
                <w:tab w:val="left" w:pos="360"/>
                <w:tab w:val="left" w:pos="567"/>
                <w:tab w:val="right" w:leader="dot" w:pos="9639"/>
              </w:tabs>
              <w:spacing w:before="0"/>
              <w:jc w:val="center"/>
              <w:rPr>
                <w:rFonts w:cs="Arial"/>
                <w:lang w:val="sr-Cyrl-RS"/>
              </w:rPr>
            </w:pPr>
            <w:r w:rsidRPr="00C04043">
              <w:rPr>
                <w:rFonts w:cs="Arial"/>
                <w:lang w:val="sr-Cyrl-RS"/>
              </w:rPr>
              <w:t>2.</w:t>
            </w:r>
          </w:p>
        </w:tc>
        <w:tc>
          <w:tcPr>
            <w:tcW w:w="4773" w:type="pct"/>
          </w:tcPr>
          <w:p w14:paraId="28DFDA6E" w14:textId="77777777" w:rsidR="00AB39A8" w:rsidRPr="00C04043" w:rsidRDefault="00AB39A8" w:rsidP="00B244F4">
            <w:pPr>
              <w:tabs>
                <w:tab w:val="left" w:pos="317"/>
                <w:tab w:val="left" w:pos="360"/>
                <w:tab w:val="right" w:leader="dot" w:pos="9639"/>
              </w:tabs>
              <w:spacing w:before="0"/>
              <w:rPr>
                <w:rFonts w:cs="Arial"/>
                <w:lang w:val="sr-Cyrl-RS"/>
              </w:rPr>
            </w:pPr>
            <w:r w:rsidRPr="00C04043">
              <w:rPr>
                <w:rFonts w:cs="Arial"/>
                <w:lang w:val="sr-Cyrl-RS"/>
              </w:rPr>
              <w:t>Подаци о предмету набавке</w:t>
            </w:r>
          </w:p>
        </w:tc>
      </w:tr>
      <w:tr w:rsidR="00AB39A8" w:rsidRPr="00C04043" w14:paraId="427C52A9" w14:textId="77777777" w:rsidTr="00C0583B">
        <w:tc>
          <w:tcPr>
            <w:tcW w:w="227" w:type="pct"/>
          </w:tcPr>
          <w:p w14:paraId="4EEF4E9F" w14:textId="77777777" w:rsidR="00AB39A8" w:rsidRPr="00C04043" w:rsidRDefault="00AB39A8" w:rsidP="00B244F4">
            <w:pPr>
              <w:tabs>
                <w:tab w:val="left" w:pos="360"/>
                <w:tab w:val="left" w:pos="567"/>
                <w:tab w:val="right" w:leader="dot" w:pos="9639"/>
              </w:tabs>
              <w:spacing w:before="0"/>
              <w:jc w:val="center"/>
              <w:rPr>
                <w:rFonts w:cs="Arial"/>
                <w:lang w:val="sr-Cyrl-RS"/>
              </w:rPr>
            </w:pPr>
            <w:r w:rsidRPr="00C04043">
              <w:rPr>
                <w:rFonts w:cs="Arial"/>
                <w:lang w:val="sr-Cyrl-RS"/>
              </w:rPr>
              <w:t>3.</w:t>
            </w:r>
          </w:p>
        </w:tc>
        <w:tc>
          <w:tcPr>
            <w:tcW w:w="4773" w:type="pct"/>
          </w:tcPr>
          <w:p w14:paraId="4DA8095F" w14:textId="77777777" w:rsidR="00AB39A8" w:rsidRPr="00C04043" w:rsidRDefault="00AB39A8" w:rsidP="00B244F4">
            <w:pPr>
              <w:tabs>
                <w:tab w:val="left" w:pos="317"/>
                <w:tab w:val="left" w:pos="360"/>
                <w:tab w:val="right" w:leader="dot" w:pos="9639"/>
              </w:tabs>
              <w:spacing w:before="0"/>
              <w:rPr>
                <w:rFonts w:cs="Arial"/>
                <w:lang w:val="sr-Cyrl-RS"/>
              </w:rPr>
            </w:pPr>
            <w:r w:rsidRPr="00C04043">
              <w:rPr>
                <w:rFonts w:cs="Arial"/>
                <w:lang w:val="sr-Cyrl-RS"/>
              </w:rPr>
              <w:t xml:space="preserve"> Врста, , квалитет, обим и опис услуга...)</w:t>
            </w:r>
          </w:p>
        </w:tc>
      </w:tr>
      <w:tr w:rsidR="00AB39A8" w:rsidRPr="00C04043" w14:paraId="4E92FCD6" w14:textId="77777777" w:rsidTr="00C0583B">
        <w:tc>
          <w:tcPr>
            <w:tcW w:w="227" w:type="pct"/>
          </w:tcPr>
          <w:p w14:paraId="367BEC5F" w14:textId="77777777" w:rsidR="00AB39A8" w:rsidRPr="00C04043" w:rsidRDefault="00AB39A8" w:rsidP="00B244F4">
            <w:pPr>
              <w:tabs>
                <w:tab w:val="left" w:pos="360"/>
                <w:tab w:val="left" w:pos="567"/>
                <w:tab w:val="right" w:leader="dot" w:pos="9639"/>
              </w:tabs>
              <w:spacing w:before="0"/>
              <w:jc w:val="center"/>
              <w:rPr>
                <w:rFonts w:cs="Arial"/>
                <w:lang w:val="sr-Cyrl-RS"/>
              </w:rPr>
            </w:pPr>
            <w:r w:rsidRPr="00C04043">
              <w:rPr>
                <w:rFonts w:cs="Arial"/>
              </w:rPr>
              <w:t>4</w:t>
            </w:r>
            <w:r w:rsidRPr="00C04043">
              <w:rPr>
                <w:rFonts w:cs="Arial"/>
                <w:lang w:val="sr-Cyrl-RS"/>
              </w:rPr>
              <w:t>.</w:t>
            </w:r>
          </w:p>
        </w:tc>
        <w:tc>
          <w:tcPr>
            <w:tcW w:w="4773" w:type="pct"/>
          </w:tcPr>
          <w:p w14:paraId="4B27BD38" w14:textId="77777777" w:rsidR="00AB39A8" w:rsidRPr="00C04043" w:rsidRDefault="00AB39A8" w:rsidP="00B244F4">
            <w:pPr>
              <w:tabs>
                <w:tab w:val="left" w:pos="317"/>
                <w:tab w:val="left" w:pos="360"/>
                <w:tab w:val="right" w:leader="dot" w:pos="9639"/>
              </w:tabs>
              <w:spacing w:before="0"/>
              <w:rPr>
                <w:rFonts w:cs="Arial"/>
              </w:rPr>
            </w:pPr>
            <w:r w:rsidRPr="00C04043">
              <w:rPr>
                <w:rFonts w:cs="Arial"/>
                <w:lang w:val="sr-Cyrl-RS"/>
              </w:rPr>
              <w:t>Услови за учешће у поступку ЈН и упутство како се доказује испуњеност услова</w:t>
            </w:r>
          </w:p>
        </w:tc>
      </w:tr>
      <w:tr w:rsidR="00AB39A8" w:rsidRPr="00C04043" w14:paraId="1C8C0245" w14:textId="77777777" w:rsidTr="00C0583B">
        <w:tc>
          <w:tcPr>
            <w:tcW w:w="227" w:type="pct"/>
          </w:tcPr>
          <w:p w14:paraId="77FA825E" w14:textId="77777777" w:rsidR="00AB39A8" w:rsidRPr="00C04043" w:rsidRDefault="00AB39A8" w:rsidP="00B244F4">
            <w:pPr>
              <w:tabs>
                <w:tab w:val="left" w:pos="360"/>
                <w:tab w:val="left" w:pos="567"/>
                <w:tab w:val="right" w:leader="dot" w:pos="9639"/>
              </w:tabs>
              <w:spacing w:before="0"/>
              <w:jc w:val="center"/>
              <w:rPr>
                <w:rFonts w:cs="Arial"/>
                <w:lang w:val="sr-Cyrl-RS"/>
              </w:rPr>
            </w:pPr>
            <w:r w:rsidRPr="00C04043">
              <w:rPr>
                <w:rFonts w:cs="Arial"/>
                <w:lang w:val="sr-Cyrl-RS"/>
              </w:rPr>
              <w:t>5.</w:t>
            </w:r>
          </w:p>
        </w:tc>
        <w:tc>
          <w:tcPr>
            <w:tcW w:w="4773" w:type="pct"/>
          </w:tcPr>
          <w:p w14:paraId="60684E2D" w14:textId="77777777" w:rsidR="00AB39A8" w:rsidRPr="00C04043" w:rsidRDefault="00AB39A8" w:rsidP="00B244F4">
            <w:pPr>
              <w:tabs>
                <w:tab w:val="left" w:pos="317"/>
                <w:tab w:val="left" w:pos="360"/>
                <w:tab w:val="right" w:leader="dot" w:pos="9639"/>
              </w:tabs>
              <w:spacing w:before="0"/>
              <w:rPr>
                <w:rFonts w:cs="Arial"/>
                <w:lang w:val="sr-Cyrl-RS"/>
              </w:rPr>
            </w:pPr>
            <w:r w:rsidRPr="00C04043">
              <w:rPr>
                <w:rFonts w:cs="Arial"/>
                <w:lang w:val="sr-Cyrl-RS"/>
              </w:rPr>
              <w:t>Критеријум за доделу уговора</w:t>
            </w:r>
          </w:p>
        </w:tc>
      </w:tr>
      <w:tr w:rsidR="00AB39A8" w:rsidRPr="00C04043" w14:paraId="3C7258E1" w14:textId="77777777" w:rsidTr="00C0583B">
        <w:tc>
          <w:tcPr>
            <w:tcW w:w="227" w:type="pct"/>
          </w:tcPr>
          <w:p w14:paraId="423FD673" w14:textId="77777777" w:rsidR="00AB39A8" w:rsidRPr="00C04043" w:rsidRDefault="00AB39A8" w:rsidP="00B244F4">
            <w:pPr>
              <w:tabs>
                <w:tab w:val="left" w:pos="360"/>
                <w:tab w:val="left" w:pos="567"/>
                <w:tab w:val="right" w:leader="dot" w:pos="9639"/>
              </w:tabs>
              <w:spacing w:before="0"/>
              <w:jc w:val="center"/>
              <w:rPr>
                <w:rFonts w:cs="Arial"/>
              </w:rPr>
            </w:pPr>
            <w:r w:rsidRPr="00C04043">
              <w:rPr>
                <w:rFonts w:cs="Arial"/>
                <w:lang w:val="sr-Cyrl-RS"/>
              </w:rPr>
              <w:t>6</w:t>
            </w:r>
            <w:r w:rsidRPr="00C04043">
              <w:rPr>
                <w:rFonts w:cs="Arial"/>
              </w:rPr>
              <w:t>.</w:t>
            </w:r>
          </w:p>
        </w:tc>
        <w:tc>
          <w:tcPr>
            <w:tcW w:w="4773" w:type="pct"/>
          </w:tcPr>
          <w:p w14:paraId="2612DB43" w14:textId="77777777" w:rsidR="00AB39A8" w:rsidRPr="00C04043" w:rsidRDefault="00AB39A8" w:rsidP="00B244F4">
            <w:pPr>
              <w:tabs>
                <w:tab w:val="left" w:pos="360"/>
                <w:tab w:val="left" w:pos="567"/>
                <w:tab w:val="right" w:leader="dot" w:pos="9639"/>
              </w:tabs>
              <w:spacing w:before="0"/>
              <w:rPr>
                <w:rFonts w:cs="Arial"/>
                <w:lang w:val="sr-Cyrl-RS"/>
              </w:rPr>
            </w:pPr>
            <w:r w:rsidRPr="00C04043">
              <w:rPr>
                <w:rFonts w:cs="Arial"/>
                <w:lang w:val="sr-Cyrl-RS"/>
              </w:rPr>
              <w:t>Упутство понуђачима како да сачине понуду</w:t>
            </w:r>
          </w:p>
        </w:tc>
      </w:tr>
      <w:tr w:rsidR="00AB39A8" w:rsidRPr="00C04043" w14:paraId="7FAD7453" w14:textId="77777777" w:rsidTr="00C0583B">
        <w:tc>
          <w:tcPr>
            <w:tcW w:w="227" w:type="pct"/>
          </w:tcPr>
          <w:p w14:paraId="09C88AC8" w14:textId="77777777" w:rsidR="00AB39A8" w:rsidRPr="00C04043" w:rsidRDefault="00AB39A8" w:rsidP="00B244F4">
            <w:pPr>
              <w:tabs>
                <w:tab w:val="left" w:pos="360"/>
                <w:tab w:val="left" w:pos="567"/>
                <w:tab w:val="right" w:leader="dot" w:pos="9639"/>
              </w:tabs>
              <w:spacing w:before="0"/>
              <w:jc w:val="center"/>
              <w:rPr>
                <w:rFonts w:cs="Arial"/>
              </w:rPr>
            </w:pPr>
            <w:r w:rsidRPr="00C04043">
              <w:rPr>
                <w:rFonts w:cs="Arial"/>
                <w:lang w:val="sr-Cyrl-RS"/>
              </w:rPr>
              <w:t>7</w:t>
            </w:r>
            <w:r w:rsidRPr="00C04043">
              <w:rPr>
                <w:rFonts w:cs="Arial"/>
              </w:rPr>
              <w:t>.</w:t>
            </w:r>
          </w:p>
        </w:tc>
        <w:tc>
          <w:tcPr>
            <w:tcW w:w="4773" w:type="pct"/>
          </w:tcPr>
          <w:p w14:paraId="6D80C25E" w14:textId="77777777" w:rsidR="00AB39A8" w:rsidRPr="00C04043" w:rsidRDefault="00AB39A8" w:rsidP="00B244F4">
            <w:pPr>
              <w:tabs>
                <w:tab w:val="left" w:pos="360"/>
                <w:tab w:val="left" w:pos="567"/>
                <w:tab w:val="right" w:leader="dot" w:pos="9639"/>
              </w:tabs>
              <w:spacing w:before="0"/>
              <w:rPr>
                <w:rFonts w:cs="Arial"/>
                <w:lang w:val="sr-Cyrl-RS"/>
              </w:rPr>
            </w:pPr>
            <w:r w:rsidRPr="00C04043">
              <w:rPr>
                <w:rFonts w:cs="Arial"/>
                <w:lang w:val="sr-Cyrl-RS"/>
              </w:rPr>
              <w:t xml:space="preserve">Обрасци </w:t>
            </w:r>
          </w:p>
        </w:tc>
      </w:tr>
      <w:tr w:rsidR="00AB39A8" w:rsidRPr="00C04043" w14:paraId="3C517B49" w14:textId="77777777" w:rsidTr="00C0583B">
        <w:tc>
          <w:tcPr>
            <w:tcW w:w="227" w:type="pct"/>
          </w:tcPr>
          <w:p w14:paraId="3C548ECF" w14:textId="77777777" w:rsidR="00AB39A8" w:rsidRPr="00C04043" w:rsidRDefault="00AB39A8" w:rsidP="00B244F4">
            <w:pPr>
              <w:tabs>
                <w:tab w:val="left" w:pos="360"/>
                <w:tab w:val="left" w:pos="567"/>
                <w:tab w:val="right" w:leader="dot" w:pos="9639"/>
              </w:tabs>
              <w:spacing w:before="0"/>
              <w:jc w:val="center"/>
              <w:rPr>
                <w:rFonts w:cs="Arial"/>
                <w:lang w:val="sr-Cyrl-RS"/>
              </w:rPr>
            </w:pPr>
            <w:r w:rsidRPr="00C04043">
              <w:rPr>
                <w:rFonts w:cs="Arial"/>
                <w:lang w:val="sr-Cyrl-RS"/>
              </w:rPr>
              <w:t>8.</w:t>
            </w:r>
          </w:p>
        </w:tc>
        <w:tc>
          <w:tcPr>
            <w:tcW w:w="4773" w:type="pct"/>
          </w:tcPr>
          <w:p w14:paraId="12F78261" w14:textId="77777777" w:rsidR="00AB39A8" w:rsidRPr="00C04043" w:rsidRDefault="00AB39A8" w:rsidP="00B244F4">
            <w:pPr>
              <w:tabs>
                <w:tab w:val="left" w:pos="360"/>
                <w:tab w:val="left" w:pos="567"/>
                <w:tab w:val="right" w:leader="dot" w:pos="9639"/>
              </w:tabs>
              <w:spacing w:before="0"/>
              <w:rPr>
                <w:rFonts w:cs="Arial"/>
                <w:lang w:val="sr-Cyrl-RS"/>
              </w:rPr>
            </w:pPr>
            <w:r w:rsidRPr="00C04043">
              <w:rPr>
                <w:rFonts w:cs="Arial"/>
                <w:lang w:val="sr-Cyrl-RS"/>
              </w:rPr>
              <w:t>Модел уговора</w:t>
            </w:r>
          </w:p>
        </w:tc>
      </w:tr>
    </w:tbl>
    <w:p w14:paraId="1CF37444" w14:textId="77777777" w:rsidR="009D3699" w:rsidRPr="00C04043" w:rsidRDefault="009D3699" w:rsidP="00B244F4">
      <w:pPr>
        <w:pStyle w:val="BodyText"/>
        <w:spacing w:before="0"/>
        <w:rPr>
          <w:rFonts w:cs="Arial"/>
          <w:b/>
          <w:spacing w:val="80"/>
          <w:sz w:val="22"/>
          <w:szCs w:val="22"/>
          <w:highlight w:val="yellow"/>
        </w:rPr>
      </w:pPr>
    </w:p>
    <w:p w14:paraId="42C018E3" w14:textId="77777777" w:rsidR="00F5264D" w:rsidRPr="00C04043" w:rsidRDefault="00C53AC6" w:rsidP="00B244F4">
      <w:pPr>
        <w:spacing w:before="0"/>
        <w:jc w:val="right"/>
        <w:rPr>
          <w:rFonts w:cs="Arial"/>
          <w:color w:val="548DD4" w:themeColor="text2" w:themeTint="99"/>
          <w:lang w:val="sr-Latn-RS"/>
        </w:rPr>
      </w:pPr>
      <w:r w:rsidRPr="00C04043">
        <w:rPr>
          <w:rFonts w:cs="Arial"/>
          <w:bCs/>
          <w:noProof/>
          <w:lang w:val="sr-Cyrl-CS"/>
        </w:rPr>
        <w:t xml:space="preserve">Укупан број страна документације: </w:t>
      </w:r>
      <w:r w:rsidR="00B61889" w:rsidRPr="00C04043">
        <w:rPr>
          <w:rFonts w:cs="Arial"/>
          <w:bCs/>
          <w:noProof/>
          <w:lang w:val="sr-Latn-RS"/>
        </w:rPr>
        <w:t>65</w:t>
      </w:r>
    </w:p>
    <w:p w14:paraId="5E87A18B" w14:textId="77777777" w:rsidR="001853E1" w:rsidRPr="00C04043" w:rsidRDefault="001853E1" w:rsidP="00B244F4">
      <w:pPr>
        <w:pStyle w:val="BodyText"/>
        <w:spacing w:before="0"/>
        <w:rPr>
          <w:rFonts w:cs="Arial"/>
          <w:sz w:val="22"/>
          <w:szCs w:val="22"/>
        </w:rPr>
      </w:pPr>
    </w:p>
    <w:p w14:paraId="144D2C9D" w14:textId="77777777" w:rsidR="00FA0E61" w:rsidRPr="00C04043" w:rsidRDefault="00473AD5" w:rsidP="00B244F4">
      <w:pPr>
        <w:pStyle w:val="Heading10"/>
        <w:numPr>
          <w:ilvl w:val="0"/>
          <w:numId w:val="16"/>
        </w:numPr>
        <w:spacing w:before="0"/>
        <w:rPr>
          <w:rFonts w:cs="Arial"/>
          <w:lang w:val="en-US"/>
        </w:rPr>
      </w:pPr>
      <w:r w:rsidRPr="00C04043">
        <w:rPr>
          <w:rFonts w:cs="Arial"/>
          <w:lang w:val="ru-RU"/>
        </w:rPr>
        <w:br w:type="page"/>
      </w:r>
      <w:bookmarkStart w:id="13" w:name="_Toc430335136"/>
      <w:bookmarkStart w:id="14" w:name="_Toc442559876"/>
      <w:bookmarkStart w:id="15" w:name="_Toc427817447"/>
      <w:r w:rsidR="00FA0E61" w:rsidRPr="00C04043">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57"/>
      </w:tblGrid>
      <w:tr w:rsidR="004276AD" w:rsidRPr="00C04043" w14:paraId="7F99FE4A" w14:textId="77777777" w:rsidTr="00325114">
        <w:trPr>
          <w:trHeight w:val="422"/>
        </w:trPr>
        <w:tc>
          <w:tcPr>
            <w:tcW w:w="2962" w:type="dxa"/>
            <w:shd w:val="clear" w:color="auto" w:fill="auto"/>
          </w:tcPr>
          <w:p w14:paraId="6FB531B7" w14:textId="77777777" w:rsidR="004276AD" w:rsidRPr="00C04043" w:rsidRDefault="004276AD" w:rsidP="00B244F4">
            <w:pPr>
              <w:autoSpaceDE w:val="0"/>
              <w:autoSpaceDN w:val="0"/>
              <w:adjustRightInd w:val="0"/>
              <w:spacing w:before="0"/>
              <w:jc w:val="center"/>
              <w:rPr>
                <w:rFonts w:eastAsia="TimesNewRomanPSMT" w:cs="Arial"/>
                <w:bCs/>
              </w:rPr>
            </w:pPr>
            <w:r w:rsidRPr="00C04043">
              <w:rPr>
                <w:rFonts w:eastAsia="TimesNewRomanPSMT" w:cs="Arial"/>
                <w:bCs/>
              </w:rPr>
              <w:t>Назив и адреса Наручиоца</w:t>
            </w:r>
          </w:p>
          <w:p w14:paraId="1541198B" w14:textId="77777777" w:rsidR="002112C8" w:rsidRPr="00C04043" w:rsidRDefault="002112C8" w:rsidP="00B244F4">
            <w:pPr>
              <w:autoSpaceDE w:val="0"/>
              <w:autoSpaceDN w:val="0"/>
              <w:adjustRightInd w:val="0"/>
              <w:spacing w:before="0"/>
              <w:jc w:val="center"/>
              <w:rPr>
                <w:rFonts w:eastAsia="TimesNewRomanPSMT" w:cs="Arial"/>
                <w:bCs/>
                <w:lang w:val="sr-Cyrl-RS"/>
              </w:rPr>
            </w:pPr>
          </w:p>
          <w:p w14:paraId="7D7D97E0" w14:textId="77777777" w:rsidR="002112C8" w:rsidRPr="00C04043" w:rsidRDefault="002112C8" w:rsidP="00B244F4">
            <w:pPr>
              <w:autoSpaceDE w:val="0"/>
              <w:autoSpaceDN w:val="0"/>
              <w:adjustRightInd w:val="0"/>
              <w:spacing w:before="0"/>
              <w:jc w:val="center"/>
              <w:rPr>
                <w:rFonts w:eastAsia="TimesNewRomanPSMT" w:cs="Arial"/>
                <w:bCs/>
                <w:lang w:val="sr-Cyrl-RS"/>
              </w:rPr>
            </w:pPr>
            <w:r w:rsidRPr="00C04043">
              <w:rPr>
                <w:rFonts w:eastAsia="TimesNewRomanPSMT" w:cs="Arial"/>
                <w:bCs/>
                <w:lang w:val="sr-Cyrl-RS"/>
              </w:rPr>
              <w:t>Скраћени назив</w:t>
            </w:r>
          </w:p>
        </w:tc>
        <w:tc>
          <w:tcPr>
            <w:tcW w:w="6057" w:type="dxa"/>
            <w:shd w:val="clear" w:color="auto" w:fill="auto"/>
          </w:tcPr>
          <w:p w14:paraId="563856EC" w14:textId="77777777" w:rsidR="004276AD" w:rsidRPr="00C04043" w:rsidRDefault="004276AD" w:rsidP="00B244F4">
            <w:pPr>
              <w:suppressAutoHyphens/>
              <w:spacing w:before="0"/>
              <w:jc w:val="center"/>
              <w:rPr>
                <w:rFonts w:cs="Arial"/>
              </w:rPr>
            </w:pPr>
            <w:r w:rsidRPr="00C04043">
              <w:rPr>
                <w:rFonts w:cs="Arial"/>
              </w:rPr>
              <w:t>Јавно предузеће „Електропривреда Србије“ Београд,</w:t>
            </w:r>
          </w:p>
          <w:p w14:paraId="4A6B80F6" w14:textId="77777777" w:rsidR="002E12CC" w:rsidRPr="00C04043" w:rsidRDefault="004276AD" w:rsidP="00B244F4">
            <w:pPr>
              <w:suppressAutoHyphens/>
              <w:spacing w:before="0"/>
              <w:jc w:val="center"/>
              <w:rPr>
                <w:rFonts w:cs="Arial"/>
              </w:rPr>
            </w:pPr>
            <w:r w:rsidRPr="00C04043">
              <w:rPr>
                <w:rFonts w:cs="Arial"/>
              </w:rPr>
              <w:t xml:space="preserve">Улица </w:t>
            </w:r>
            <w:r w:rsidR="00AB39A8" w:rsidRPr="00C04043">
              <w:rPr>
                <w:rFonts w:cs="Arial"/>
              </w:rPr>
              <w:t>Балканска број 13</w:t>
            </w:r>
            <w:r w:rsidRPr="00C04043">
              <w:rPr>
                <w:rFonts w:cs="Arial"/>
              </w:rPr>
              <w:t>, 11000 Београд</w:t>
            </w:r>
          </w:p>
          <w:p w14:paraId="193F466B" w14:textId="77777777" w:rsidR="002112C8" w:rsidRPr="00C04043" w:rsidRDefault="002112C8" w:rsidP="00B244F4">
            <w:pPr>
              <w:suppressAutoHyphens/>
              <w:spacing w:before="0"/>
              <w:jc w:val="center"/>
              <w:rPr>
                <w:rFonts w:cs="Arial"/>
              </w:rPr>
            </w:pPr>
          </w:p>
          <w:p w14:paraId="2B7D43AD" w14:textId="77777777" w:rsidR="002112C8" w:rsidRPr="00C04043" w:rsidRDefault="002112C8" w:rsidP="00B244F4">
            <w:pPr>
              <w:suppressAutoHyphens/>
              <w:spacing w:before="0"/>
              <w:jc w:val="center"/>
              <w:rPr>
                <w:rFonts w:cs="Arial"/>
                <w:lang w:val="sr-Cyrl-RS"/>
              </w:rPr>
            </w:pPr>
            <w:r w:rsidRPr="00C04043">
              <w:rPr>
                <w:rFonts w:cs="Arial"/>
                <w:lang w:val="sr-Cyrl-RS"/>
              </w:rPr>
              <w:t>ЈП ЕПС</w:t>
            </w:r>
          </w:p>
        </w:tc>
      </w:tr>
      <w:tr w:rsidR="004276AD" w:rsidRPr="00C04043" w14:paraId="721E45AA" w14:textId="77777777" w:rsidTr="00AB39A8">
        <w:tc>
          <w:tcPr>
            <w:tcW w:w="2962" w:type="dxa"/>
            <w:shd w:val="clear" w:color="auto" w:fill="auto"/>
          </w:tcPr>
          <w:p w14:paraId="51BD50CC" w14:textId="77777777" w:rsidR="004276AD" w:rsidRPr="00C04043" w:rsidRDefault="004276AD" w:rsidP="00B244F4">
            <w:pPr>
              <w:autoSpaceDE w:val="0"/>
              <w:autoSpaceDN w:val="0"/>
              <w:adjustRightInd w:val="0"/>
              <w:spacing w:before="0"/>
              <w:jc w:val="center"/>
              <w:rPr>
                <w:rFonts w:eastAsia="TimesNewRomanPSMT" w:cs="Arial"/>
                <w:bCs/>
              </w:rPr>
            </w:pPr>
            <w:r w:rsidRPr="00C04043">
              <w:rPr>
                <w:rFonts w:eastAsia="TimesNewRomanPSMT" w:cs="Arial"/>
                <w:bCs/>
              </w:rPr>
              <w:t>Интернет страница Наручиоца</w:t>
            </w:r>
          </w:p>
        </w:tc>
        <w:tc>
          <w:tcPr>
            <w:tcW w:w="6057" w:type="dxa"/>
            <w:shd w:val="clear" w:color="auto" w:fill="auto"/>
          </w:tcPr>
          <w:p w14:paraId="66D17BF2" w14:textId="77777777" w:rsidR="004276AD" w:rsidRPr="00C04043" w:rsidRDefault="002F0E8B" w:rsidP="00B244F4">
            <w:pPr>
              <w:autoSpaceDE w:val="0"/>
              <w:autoSpaceDN w:val="0"/>
              <w:adjustRightInd w:val="0"/>
              <w:spacing w:before="0"/>
              <w:jc w:val="center"/>
              <w:rPr>
                <w:rStyle w:val="Hyperlink"/>
                <w:rFonts w:eastAsia="Arial Unicode MS" w:cs="Arial"/>
                <w:color w:val="auto"/>
                <w:kern w:val="1"/>
                <w:lang w:eastAsia="ar-SA"/>
              </w:rPr>
            </w:pPr>
            <w:hyperlink r:id="rId165" w:history="1">
              <w:r w:rsidR="004276AD" w:rsidRPr="00C04043">
                <w:rPr>
                  <w:rStyle w:val="Hyperlink"/>
                  <w:rFonts w:eastAsia="Arial Unicode MS" w:cs="Arial"/>
                  <w:color w:val="auto"/>
                  <w:kern w:val="1"/>
                  <w:lang w:eastAsia="ar-SA"/>
                </w:rPr>
                <w:t>www.eps.rs</w:t>
              </w:r>
            </w:hyperlink>
            <w:r w:rsidR="00794CA2" w:rsidRPr="00C04043">
              <w:rPr>
                <w:rStyle w:val="Hyperlink"/>
                <w:rFonts w:eastAsia="Arial Unicode MS" w:cs="Arial"/>
                <w:color w:val="auto"/>
                <w:kern w:val="1"/>
                <w:lang w:eastAsia="ar-SA"/>
              </w:rPr>
              <w:t xml:space="preserve"> </w:t>
            </w:r>
          </w:p>
          <w:p w14:paraId="0D8CEAF4" w14:textId="77777777" w:rsidR="002E12CC" w:rsidRPr="00C04043" w:rsidRDefault="002E12CC" w:rsidP="00B244F4">
            <w:pPr>
              <w:autoSpaceDE w:val="0"/>
              <w:autoSpaceDN w:val="0"/>
              <w:adjustRightInd w:val="0"/>
              <w:spacing w:before="0"/>
              <w:jc w:val="center"/>
              <w:rPr>
                <w:rFonts w:eastAsia="TimesNewRomanPSMT" w:cs="Arial"/>
                <w:bCs/>
                <w:color w:val="FF0000"/>
              </w:rPr>
            </w:pPr>
          </w:p>
        </w:tc>
      </w:tr>
      <w:tr w:rsidR="004276AD" w:rsidRPr="00C04043" w14:paraId="567C28F8" w14:textId="77777777" w:rsidTr="00AB39A8">
        <w:tc>
          <w:tcPr>
            <w:tcW w:w="2962" w:type="dxa"/>
            <w:shd w:val="clear" w:color="auto" w:fill="auto"/>
          </w:tcPr>
          <w:p w14:paraId="0E637F59" w14:textId="77777777" w:rsidR="004276AD" w:rsidRPr="00C04043" w:rsidRDefault="004276AD" w:rsidP="00B244F4">
            <w:pPr>
              <w:autoSpaceDE w:val="0"/>
              <w:autoSpaceDN w:val="0"/>
              <w:adjustRightInd w:val="0"/>
              <w:spacing w:before="0"/>
              <w:jc w:val="center"/>
              <w:rPr>
                <w:rFonts w:eastAsia="TimesNewRomanPSMT" w:cs="Arial"/>
                <w:bCs/>
              </w:rPr>
            </w:pPr>
            <w:r w:rsidRPr="00C04043">
              <w:rPr>
                <w:rFonts w:eastAsia="TimesNewRomanPSMT" w:cs="Arial"/>
                <w:bCs/>
              </w:rPr>
              <w:t>Врста поступка</w:t>
            </w:r>
          </w:p>
        </w:tc>
        <w:tc>
          <w:tcPr>
            <w:tcW w:w="6057" w:type="dxa"/>
            <w:shd w:val="clear" w:color="auto" w:fill="auto"/>
            <w:vAlign w:val="center"/>
          </w:tcPr>
          <w:p w14:paraId="1A194516" w14:textId="77777777" w:rsidR="004276AD" w:rsidRPr="00C04043" w:rsidRDefault="00010E49" w:rsidP="00B244F4">
            <w:pPr>
              <w:autoSpaceDE w:val="0"/>
              <w:autoSpaceDN w:val="0"/>
              <w:adjustRightInd w:val="0"/>
              <w:spacing w:before="0"/>
              <w:jc w:val="center"/>
              <w:rPr>
                <w:rFonts w:eastAsia="TimesNewRomanPSMT" w:cs="Arial"/>
                <w:bCs/>
                <w:lang w:val="sr-Cyrl-RS"/>
              </w:rPr>
            </w:pPr>
            <w:r w:rsidRPr="00C04043">
              <w:rPr>
                <w:rFonts w:eastAsia="TimesNewRomanPSMT" w:cs="Arial"/>
                <w:bCs/>
                <w:lang w:val="sr-Cyrl-RS"/>
              </w:rPr>
              <w:t>Отворени поступак</w:t>
            </w:r>
          </w:p>
        </w:tc>
      </w:tr>
      <w:tr w:rsidR="004276AD" w:rsidRPr="00C04043" w14:paraId="5CD9C03F" w14:textId="77777777" w:rsidTr="00C0583B">
        <w:trPr>
          <w:trHeight w:val="47"/>
        </w:trPr>
        <w:tc>
          <w:tcPr>
            <w:tcW w:w="2962" w:type="dxa"/>
            <w:shd w:val="clear" w:color="auto" w:fill="auto"/>
          </w:tcPr>
          <w:p w14:paraId="743C92F9" w14:textId="77777777" w:rsidR="004276AD" w:rsidRPr="00C04043" w:rsidRDefault="004276AD" w:rsidP="00B244F4">
            <w:pPr>
              <w:autoSpaceDE w:val="0"/>
              <w:autoSpaceDN w:val="0"/>
              <w:adjustRightInd w:val="0"/>
              <w:spacing w:before="0"/>
              <w:jc w:val="center"/>
              <w:rPr>
                <w:rFonts w:eastAsia="TimesNewRomanPSMT" w:cs="Arial"/>
                <w:bCs/>
              </w:rPr>
            </w:pPr>
            <w:r w:rsidRPr="00C04043">
              <w:rPr>
                <w:rFonts w:eastAsia="TimesNewRomanPSMT" w:cs="Arial"/>
                <w:bCs/>
              </w:rPr>
              <w:t>Предмет јавне набавке</w:t>
            </w:r>
          </w:p>
        </w:tc>
        <w:tc>
          <w:tcPr>
            <w:tcW w:w="6057" w:type="dxa"/>
            <w:shd w:val="clear" w:color="auto" w:fill="auto"/>
          </w:tcPr>
          <w:p w14:paraId="52DF5557" w14:textId="77777777" w:rsidR="004276AD" w:rsidRPr="00C04043" w:rsidRDefault="00A63575" w:rsidP="00B244F4">
            <w:pPr>
              <w:widowControl w:val="0"/>
              <w:spacing w:before="0"/>
              <w:ind w:left="7"/>
              <w:rPr>
                <w:rFonts w:cs="Arial"/>
                <w:lang w:val="sr-Cyrl-CS" w:eastAsia="ar-SA"/>
              </w:rPr>
            </w:pPr>
            <w:bookmarkStart w:id="16" w:name="_Toc442559877"/>
            <w:r w:rsidRPr="00C04043">
              <w:rPr>
                <w:rFonts w:cs="Arial"/>
                <w:lang w:val="sr-Cyrl-RS"/>
              </w:rPr>
              <w:t>услуга</w:t>
            </w:r>
            <w:r w:rsidR="00BC164D" w:rsidRPr="00C04043">
              <w:rPr>
                <w:rFonts w:cs="Arial"/>
              </w:rPr>
              <w:t xml:space="preserve"> израде студије </w:t>
            </w:r>
            <w:bookmarkEnd w:id="16"/>
            <w:r w:rsidR="00116EA6" w:rsidRPr="00C04043">
              <w:rPr>
                <w:rFonts w:cs="Arial"/>
                <w:lang w:val="sr-Cyrl-CS" w:eastAsia="ar-SA"/>
              </w:rPr>
              <w:t>“</w:t>
            </w:r>
            <w:r w:rsidR="00325114" w:rsidRPr="00C04043">
              <w:rPr>
                <w:rFonts w:cs="Arial"/>
                <w:lang w:val="sr-Cyrl-RS" w:eastAsia="ar-SA"/>
              </w:rPr>
              <w:t>У</w:t>
            </w:r>
            <w:r w:rsidR="00325114" w:rsidRPr="00C04043">
              <w:rPr>
                <w:rFonts w:cs="Arial"/>
                <w:lang w:val="sr-Cyrl-CS" w:eastAsia="ar-SA"/>
              </w:rPr>
              <w:t>тицај прикључења обновљивих извора електичне енергије на рад дистрибутивног система</w:t>
            </w:r>
            <w:r w:rsidR="00116EA6" w:rsidRPr="00C04043">
              <w:rPr>
                <w:rFonts w:cs="Arial"/>
                <w:lang w:val="sr-Cyrl-CS" w:eastAsia="ar-SA"/>
              </w:rPr>
              <w:t>“</w:t>
            </w:r>
          </w:p>
        </w:tc>
      </w:tr>
      <w:tr w:rsidR="002E12CC" w:rsidRPr="00C04043" w14:paraId="512B9679" w14:textId="77777777" w:rsidTr="00325114">
        <w:trPr>
          <w:trHeight w:val="368"/>
        </w:trPr>
        <w:tc>
          <w:tcPr>
            <w:tcW w:w="2962" w:type="dxa"/>
            <w:shd w:val="clear" w:color="auto" w:fill="auto"/>
            <w:vAlign w:val="center"/>
          </w:tcPr>
          <w:p w14:paraId="28B12254" w14:textId="77777777" w:rsidR="002E12CC" w:rsidRPr="00C04043" w:rsidRDefault="002E12CC" w:rsidP="00B244F4">
            <w:pPr>
              <w:autoSpaceDE w:val="0"/>
              <w:autoSpaceDN w:val="0"/>
              <w:adjustRightInd w:val="0"/>
              <w:spacing w:before="0"/>
              <w:rPr>
                <w:rFonts w:eastAsia="TimesNewRomanPSMT" w:cs="Arial"/>
                <w:bCs/>
              </w:rPr>
            </w:pPr>
            <w:r w:rsidRPr="00C04043">
              <w:rPr>
                <w:rFonts w:cs="Arial"/>
              </w:rPr>
              <w:t>Опис сваке партије</w:t>
            </w:r>
          </w:p>
        </w:tc>
        <w:tc>
          <w:tcPr>
            <w:tcW w:w="6057" w:type="dxa"/>
            <w:shd w:val="clear" w:color="auto" w:fill="auto"/>
            <w:vAlign w:val="center"/>
          </w:tcPr>
          <w:p w14:paraId="2E7ECA82" w14:textId="77777777" w:rsidR="002E12CC" w:rsidRPr="00C04043" w:rsidRDefault="002E12CC" w:rsidP="00B244F4">
            <w:pPr>
              <w:pStyle w:val="ListParagraph"/>
              <w:widowControl w:val="0"/>
              <w:spacing w:before="0" w:after="0" w:line="240" w:lineRule="auto"/>
              <w:ind w:left="0"/>
              <w:jc w:val="center"/>
              <w:rPr>
                <w:rFonts w:ascii="Arial" w:hAnsi="Arial" w:cs="Arial"/>
              </w:rPr>
            </w:pPr>
            <w:r w:rsidRPr="00C04043">
              <w:rPr>
                <w:rFonts w:ascii="Arial" w:hAnsi="Arial" w:cs="Arial"/>
              </w:rPr>
              <w:t>Jавна набавка није обликована по партијама</w:t>
            </w:r>
          </w:p>
        </w:tc>
      </w:tr>
      <w:tr w:rsidR="004276AD" w:rsidRPr="00C04043" w14:paraId="2763CEBB" w14:textId="77777777" w:rsidTr="003C708A">
        <w:trPr>
          <w:trHeight w:val="224"/>
        </w:trPr>
        <w:tc>
          <w:tcPr>
            <w:tcW w:w="2962" w:type="dxa"/>
            <w:shd w:val="clear" w:color="auto" w:fill="auto"/>
          </w:tcPr>
          <w:p w14:paraId="1038711C" w14:textId="77777777" w:rsidR="004276AD" w:rsidRPr="00C04043" w:rsidRDefault="004276AD" w:rsidP="00B244F4">
            <w:pPr>
              <w:autoSpaceDE w:val="0"/>
              <w:autoSpaceDN w:val="0"/>
              <w:adjustRightInd w:val="0"/>
              <w:spacing w:before="0"/>
              <w:jc w:val="center"/>
              <w:rPr>
                <w:rFonts w:eastAsia="TimesNewRomanPSMT" w:cs="Arial"/>
                <w:bCs/>
              </w:rPr>
            </w:pPr>
            <w:r w:rsidRPr="00C04043">
              <w:rPr>
                <w:rFonts w:eastAsia="TimesNewRomanPSMT" w:cs="Arial"/>
                <w:bCs/>
              </w:rPr>
              <w:t>Циљ поступка</w:t>
            </w:r>
          </w:p>
        </w:tc>
        <w:tc>
          <w:tcPr>
            <w:tcW w:w="6057" w:type="dxa"/>
            <w:shd w:val="clear" w:color="auto" w:fill="auto"/>
          </w:tcPr>
          <w:p w14:paraId="6057E7C8" w14:textId="77777777" w:rsidR="002E12CC" w:rsidRPr="00C04043" w:rsidRDefault="004276AD" w:rsidP="00B244F4">
            <w:pPr>
              <w:autoSpaceDE w:val="0"/>
              <w:autoSpaceDN w:val="0"/>
              <w:adjustRightInd w:val="0"/>
              <w:spacing w:before="0"/>
              <w:jc w:val="center"/>
              <w:rPr>
                <w:rFonts w:eastAsia="TimesNewRomanPSMT" w:cs="Arial"/>
                <w:bCs/>
              </w:rPr>
            </w:pPr>
            <w:r w:rsidRPr="00C04043">
              <w:rPr>
                <w:rFonts w:eastAsia="TimesNewRomanPSMT" w:cs="Arial"/>
                <w:bCs/>
              </w:rPr>
              <w:t xml:space="preserve"> Закључење Уговора о јавној набавци </w:t>
            </w:r>
          </w:p>
        </w:tc>
      </w:tr>
      <w:tr w:rsidR="004276AD" w:rsidRPr="00C04043" w14:paraId="35E19B40" w14:textId="77777777" w:rsidTr="00B61889">
        <w:trPr>
          <w:trHeight w:val="440"/>
        </w:trPr>
        <w:tc>
          <w:tcPr>
            <w:tcW w:w="2962" w:type="dxa"/>
            <w:shd w:val="clear" w:color="auto" w:fill="auto"/>
          </w:tcPr>
          <w:p w14:paraId="3AFEA510" w14:textId="77777777" w:rsidR="004276AD" w:rsidRPr="00C04043" w:rsidRDefault="004276AD" w:rsidP="00B244F4">
            <w:pPr>
              <w:autoSpaceDE w:val="0"/>
              <w:autoSpaceDN w:val="0"/>
              <w:adjustRightInd w:val="0"/>
              <w:spacing w:before="0"/>
              <w:jc w:val="center"/>
              <w:rPr>
                <w:rFonts w:eastAsia="TimesNewRomanPSMT" w:cs="Arial"/>
                <w:bCs/>
              </w:rPr>
            </w:pPr>
            <w:r w:rsidRPr="00C04043">
              <w:rPr>
                <w:rFonts w:eastAsia="TimesNewRomanPSMT" w:cs="Arial"/>
                <w:bCs/>
              </w:rPr>
              <w:t>Контакт</w:t>
            </w:r>
          </w:p>
        </w:tc>
        <w:tc>
          <w:tcPr>
            <w:tcW w:w="6057" w:type="dxa"/>
            <w:shd w:val="clear" w:color="auto" w:fill="auto"/>
            <w:vAlign w:val="center"/>
          </w:tcPr>
          <w:p w14:paraId="560F3B71" w14:textId="77777777" w:rsidR="00116EA6" w:rsidRPr="00C04043" w:rsidRDefault="003C708A" w:rsidP="00B244F4">
            <w:pPr>
              <w:spacing w:before="0"/>
              <w:jc w:val="center"/>
              <w:rPr>
                <w:rFonts w:cs="Arial"/>
                <w:lang w:val="sr-Cyrl-RS"/>
              </w:rPr>
            </w:pPr>
            <w:r w:rsidRPr="00C04043">
              <w:rPr>
                <w:rFonts w:cs="Arial"/>
                <w:lang w:val="sr-Cyrl-RS"/>
              </w:rPr>
              <w:t>Сања Аликалфић</w:t>
            </w:r>
          </w:p>
          <w:p w14:paraId="216835B8" w14:textId="77777777" w:rsidR="00116EA6" w:rsidRPr="00C04043" w:rsidRDefault="004276AD" w:rsidP="00B61889">
            <w:pPr>
              <w:spacing w:before="0"/>
              <w:jc w:val="center"/>
              <w:rPr>
                <w:rFonts w:cs="Arial"/>
                <w:color w:val="0000FF"/>
                <w:u w:val="single"/>
                <w:lang w:val="sr-Latn-RS"/>
              </w:rPr>
            </w:pPr>
            <w:r w:rsidRPr="00C04043">
              <w:rPr>
                <w:rFonts w:cs="Arial"/>
              </w:rPr>
              <w:t xml:space="preserve">e-mail: </w:t>
            </w:r>
            <w:hyperlink r:id="rId166" w:history="1">
              <w:r w:rsidR="003C708A" w:rsidRPr="00C04043">
                <w:rPr>
                  <w:rStyle w:val="Hyperlink"/>
                  <w:rFonts w:cs="Arial"/>
                  <w:lang w:val="sr-Latn-RS"/>
                </w:rPr>
                <w:t>sanja.alikalfic</w:t>
              </w:r>
              <w:r w:rsidR="00116EA6" w:rsidRPr="00C04043">
                <w:rPr>
                  <w:rStyle w:val="Hyperlink"/>
                  <w:rFonts w:cs="Arial"/>
                </w:rPr>
                <w:t>@</w:t>
              </w:r>
              <w:r w:rsidR="00116EA6" w:rsidRPr="00C04043">
                <w:rPr>
                  <w:rStyle w:val="Hyperlink"/>
                  <w:rFonts w:cs="Arial"/>
                  <w:lang w:val="sr-Latn-RS"/>
                </w:rPr>
                <w:t>eps.rs</w:t>
              </w:r>
            </w:hyperlink>
          </w:p>
        </w:tc>
      </w:tr>
    </w:tbl>
    <w:p w14:paraId="2B0DC410" w14:textId="77777777" w:rsidR="00FA0E61" w:rsidRPr="00C04043" w:rsidRDefault="00FA0E61" w:rsidP="00B244F4">
      <w:pPr>
        <w:spacing w:before="0"/>
        <w:rPr>
          <w:rFonts w:cs="Arial"/>
        </w:rPr>
      </w:pPr>
    </w:p>
    <w:p w14:paraId="4A275D2C" w14:textId="77777777" w:rsidR="002E12CC" w:rsidRPr="00C04043" w:rsidRDefault="002E12CC" w:rsidP="00B244F4">
      <w:pPr>
        <w:spacing w:before="0"/>
        <w:rPr>
          <w:rFonts w:cs="Arial"/>
        </w:rPr>
      </w:pPr>
    </w:p>
    <w:p w14:paraId="632E4623" w14:textId="77777777" w:rsidR="00AB39A8" w:rsidRPr="00C04043" w:rsidRDefault="00AB39A8" w:rsidP="00B244F4">
      <w:pPr>
        <w:spacing w:before="0"/>
        <w:jc w:val="left"/>
        <w:rPr>
          <w:rFonts w:cs="Arial"/>
        </w:rPr>
      </w:pPr>
      <w:r w:rsidRPr="00C04043">
        <w:rPr>
          <w:rFonts w:cs="Arial"/>
        </w:rPr>
        <w:br w:type="page"/>
      </w:r>
    </w:p>
    <w:p w14:paraId="01458ECD" w14:textId="77777777" w:rsidR="002E12CC" w:rsidRPr="00C04043" w:rsidRDefault="002E12CC" w:rsidP="00B244F4">
      <w:pPr>
        <w:pStyle w:val="Heading10"/>
        <w:numPr>
          <w:ilvl w:val="0"/>
          <w:numId w:val="16"/>
        </w:numPr>
        <w:spacing w:before="0"/>
        <w:jc w:val="both"/>
        <w:rPr>
          <w:rFonts w:cs="Arial"/>
          <w:lang w:val="sr-Cyrl-RS"/>
        </w:rPr>
      </w:pPr>
      <w:bookmarkStart w:id="17" w:name="_Toc442559878"/>
      <w:bookmarkStart w:id="18" w:name="_Toc427817448"/>
      <w:r w:rsidRPr="00C04043">
        <w:rPr>
          <w:rFonts w:cs="Arial"/>
          <w:lang w:val="sr-Cyrl-RS"/>
        </w:rPr>
        <w:lastRenderedPageBreak/>
        <w:t>ПОДАЦИ О ПРЕДМЕТУ ЈАВНЕ НАБАВКЕ</w:t>
      </w:r>
    </w:p>
    <w:p w14:paraId="6483F908" w14:textId="77777777" w:rsidR="002E12CC" w:rsidRPr="00C04043" w:rsidRDefault="002E12CC" w:rsidP="00B244F4">
      <w:pPr>
        <w:pStyle w:val="Heading10"/>
        <w:spacing w:before="0"/>
        <w:ind w:left="0" w:firstLine="0"/>
        <w:jc w:val="both"/>
        <w:rPr>
          <w:rFonts w:cs="Arial"/>
          <w:lang w:val="sr-Cyrl-RS"/>
        </w:rPr>
      </w:pPr>
      <w:r w:rsidRPr="00C04043">
        <w:rPr>
          <w:rFonts w:cs="Arial"/>
          <w:lang w:val="sr-Cyrl-RS"/>
        </w:rPr>
        <w:t xml:space="preserve">2.1 Опис предмета јавне набавке, назив и ознака из општег речника </w:t>
      </w:r>
      <w:r w:rsidR="0032186E" w:rsidRPr="00C04043">
        <w:rPr>
          <w:rFonts w:cs="Arial"/>
          <w:lang w:val="sr-Cyrl-RS"/>
        </w:rPr>
        <w:t xml:space="preserve"> </w:t>
      </w:r>
      <w:r w:rsidRPr="00C04043">
        <w:rPr>
          <w:rFonts w:cs="Arial"/>
          <w:lang w:val="sr-Cyrl-RS"/>
        </w:rPr>
        <w:t>набавке</w:t>
      </w:r>
    </w:p>
    <w:p w14:paraId="35F58857" w14:textId="77777777" w:rsidR="00116EA6" w:rsidRPr="00C04043" w:rsidRDefault="002E12CC" w:rsidP="00B244F4">
      <w:pPr>
        <w:widowControl w:val="0"/>
        <w:spacing w:before="0"/>
        <w:rPr>
          <w:rFonts w:cs="Arial"/>
          <w:lang w:val="sr-Cyrl-CS" w:eastAsia="ar-SA"/>
        </w:rPr>
      </w:pPr>
      <w:r w:rsidRPr="00C04043">
        <w:rPr>
          <w:rFonts w:cs="Arial"/>
          <w:lang w:eastAsia="zh-CN"/>
        </w:rPr>
        <w:t xml:space="preserve">Опис предмета јавне набавке: </w:t>
      </w:r>
      <w:r w:rsidR="00116EA6" w:rsidRPr="00C04043">
        <w:rPr>
          <w:rFonts w:cs="Arial"/>
        </w:rPr>
        <w:t xml:space="preserve">Набавка </w:t>
      </w:r>
      <w:r w:rsidR="00116EA6" w:rsidRPr="00C04043">
        <w:rPr>
          <w:rFonts w:cs="Arial"/>
          <w:lang w:val="sr-Cyrl-RS"/>
        </w:rPr>
        <w:t>услуга</w:t>
      </w:r>
      <w:r w:rsidR="00116EA6" w:rsidRPr="00C04043">
        <w:rPr>
          <w:rFonts w:cs="Arial"/>
        </w:rPr>
        <w:t xml:space="preserve"> израде студије </w:t>
      </w:r>
      <w:r w:rsidR="00116EA6" w:rsidRPr="00C04043">
        <w:rPr>
          <w:rFonts w:cs="Arial"/>
          <w:lang w:val="sr-Cyrl-CS" w:eastAsia="ar-SA"/>
        </w:rPr>
        <w:t>“</w:t>
      </w:r>
      <w:r w:rsidR="00325114" w:rsidRPr="00C04043">
        <w:rPr>
          <w:rFonts w:cs="Arial"/>
          <w:lang w:val="sr-Cyrl-CS" w:eastAsia="ar-SA"/>
        </w:rPr>
        <w:t>утицај прикључења обновљивих извора електичне енергије на рад дистрибутивног система</w:t>
      </w:r>
      <w:r w:rsidR="00AB39A8" w:rsidRPr="00C04043">
        <w:rPr>
          <w:rFonts w:cs="Arial"/>
          <w:lang w:val="sr-Cyrl-CS" w:eastAsia="ar-SA"/>
        </w:rPr>
        <w:t>“</w:t>
      </w:r>
    </w:p>
    <w:p w14:paraId="277C4E25" w14:textId="77777777" w:rsidR="00116EA6" w:rsidRPr="00C04043" w:rsidRDefault="00116EA6" w:rsidP="00B244F4">
      <w:pPr>
        <w:widowControl w:val="0"/>
        <w:spacing w:before="0"/>
        <w:rPr>
          <w:rFonts w:cs="Arial"/>
          <w:lang w:val="sr-Cyrl-CS" w:eastAsia="ar-SA"/>
        </w:rPr>
      </w:pPr>
    </w:p>
    <w:p w14:paraId="66CEA16E" w14:textId="77777777" w:rsidR="002E12CC" w:rsidRPr="00C04043" w:rsidRDefault="002E12CC" w:rsidP="00B244F4">
      <w:pPr>
        <w:spacing w:before="0"/>
        <w:rPr>
          <w:rFonts w:cs="Arial"/>
          <w:lang w:val="sr-Cyrl-RS" w:eastAsia="zh-CN"/>
        </w:rPr>
      </w:pPr>
      <w:r w:rsidRPr="00C04043">
        <w:rPr>
          <w:rFonts w:cs="Arial"/>
          <w:lang w:eastAsia="zh-CN"/>
        </w:rPr>
        <w:t>Назив из општег речника набавке:</w:t>
      </w:r>
      <w:r w:rsidR="001B5973" w:rsidRPr="00C04043">
        <w:rPr>
          <w:rFonts w:cs="Arial"/>
          <w:lang w:eastAsia="zh-CN"/>
        </w:rPr>
        <w:t xml:space="preserve"> Teхни</w:t>
      </w:r>
      <w:r w:rsidR="001B5973" w:rsidRPr="00C04043">
        <w:rPr>
          <w:rFonts w:cs="Arial"/>
          <w:lang w:val="sr-Cyrl-RS" w:eastAsia="zh-CN"/>
        </w:rPr>
        <w:t>чке студије</w:t>
      </w:r>
    </w:p>
    <w:p w14:paraId="2013D773" w14:textId="77777777" w:rsidR="002E12CC" w:rsidRPr="00C04043" w:rsidRDefault="002E12CC" w:rsidP="00B244F4">
      <w:pPr>
        <w:spacing w:before="0"/>
        <w:rPr>
          <w:rFonts w:cs="Arial"/>
          <w:lang w:val="sr-Cyrl-RS" w:eastAsia="zh-CN"/>
        </w:rPr>
      </w:pPr>
      <w:r w:rsidRPr="00C04043">
        <w:rPr>
          <w:rFonts w:cs="Arial"/>
          <w:lang w:eastAsia="zh-CN"/>
        </w:rPr>
        <w:t xml:space="preserve">Ознака из општег речника набавке: </w:t>
      </w:r>
      <w:r w:rsidR="001B5973" w:rsidRPr="00C04043">
        <w:rPr>
          <w:rFonts w:cs="Arial"/>
          <w:lang w:val="sr-Cyrl-RS" w:eastAsia="zh-CN"/>
        </w:rPr>
        <w:t>71335000</w:t>
      </w:r>
    </w:p>
    <w:p w14:paraId="343D0C21" w14:textId="77777777" w:rsidR="0032186E" w:rsidRPr="00C04043" w:rsidRDefault="0032186E" w:rsidP="00B244F4">
      <w:pPr>
        <w:spacing w:before="0"/>
        <w:rPr>
          <w:rFonts w:cs="Arial"/>
          <w:lang w:val="sr-Cyrl-RS" w:eastAsia="zh-CN"/>
        </w:rPr>
      </w:pPr>
    </w:p>
    <w:p w14:paraId="25070E0E" w14:textId="77777777" w:rsidR="002E12CC" w:rsidRPr="00C04043" w:rsidRDefault="002E12CC" w:rsidP="00B244F4">
      <w:pPr>
        <w:spacing w:before="0"/>
        <w:rPr>
          <w:rFonts w:cs="Arial"/>
          <w:lang w:eastAsia="zh-CN"/>
        </w:rPr>
      </w:pPr>
      <w:r w:rsidRPr="00C04043">
        <w:rPr>
          <w:rFonts w:cs="Arial"/>
          <w:lang w:eastAsia="zh-CN"/>
        </w:rPr>
        <w:t>Детаљани подаци о предмету набавке наведени су у техничкој спецификацији (поглавље 3. Конкурсне документације)</w:t>
      </w:r>
    </w:p>
    <w:p w14:paraId="1AB2EE2E" w14:textId="77777777" w:rsidR="0032186E" w:rsidRPr="00C04043" w:rsidRDefault="0032186E" w:rsidP="00B244F4">
      <w:pPr>
        <w:tabs>
          <w:tab w:val="left" w:pos="1134"/>
        </w:tabs>
        <w:spacing w:before="0"/>
        <w:rPr>
          <w:rFonts w:cs="Arial"/>
          <w:lang w:val="sr-Cyrl-RS"/>
        </w:rPr>
      </w:pPr>
    </w:p>
    <w:p w14:paraId="5D680BF0" w14:textId="77777777" w:rsidR="00E84C63" w:rsidRPr="00C04043" w:rsidRDefault="00E84C63" w:rsidP="00B244F4">
      <w:pPr>
        <w:tabs>
          <w:tab w:val="left" w:pos="1134"/>
        </w:tabs>
        <w:spacing w:before="0"/>
        <w:rPr>
          <w:rFonts w:cs="Arial"/>
          <w:lang w:val="sr-Cyrl-RS"/>
        </w:rPr>
      </w:pPr>
    </w:p>
    <w:p w14:paraId="7B9EDCFC" w14:textId="77777777" w:rsidR="00AB39A8" w:rsidRPr="00C04043" w:rsidRDefault="00AB39A8" w:rsidP="00B244F4">
      <w:pPr>
        <w:spacing w:before="0"/>
        <w:jc w:val="left"/>
        <w:rPr>
          <w:rFonts w:cs="Arial"/>
          <w:lang w:val="sr-Cyrl-RS"/>
        </w:rPr>
      </w:pPr>
      <w:r w:rsidRPr="00C04043">
        <w:rPr>
          <w:rFonts w:cs="Arial"/>
          <w:lang w:val="sr-Cyrl-RS"/>
        </w:rPr>
        <w:br w:type="page"/>
      </w:r>
    </w:p>
    <w:p w14:paraId="1890B7D8" w14:textId="77777777" w:rsidR="00053D58" w:rsidRPr="00C04043" w:rsidRDefault="00053D58" w:rsidP="00B244F4">
      <w:pPr>
        <w:pStyle w:val="ListParagraph"/>
        <w:numPr>
          <w:ilvl w:val="0"/>
          <w:numId w:val="16"/>
        </w:numPr>
        <w:spacing w:before="0" w:after="0" w:line="240" w:lineRule="auto"/>
        <w:rPr>
          <w:rFonts w:ascii="Arial" w:hAnsi="Arial" w:cs="Arial"/>
          <w:b/>
          <w:lang w:val="sr-Cyrl-RS"/>
        </w:rPr>
      </w:pPr>
      <w:r w:rsidRPr="00C04043">
        <w:rPr>
          <w:rFonts w:ascii="Arial" w:hAnsi="Arial" w:cs="Arial"/>
          <w:lang w:val="sr-Cyrl-RS"/>
        </w:rPr>
        <w:lastRenderedPageBreak/>
        <w:t xml:space="preserve"> </w:t>
      </w:r>
      <w:r w:rsidRPr="00C04043">
        <w:rPr>
          <w:rFonts w:ascii="Arial" w:hAnsi="Arial" w:cs="Arial"/>
          <w:b/>
          <w:lang w:val="sr-Cyrl-RS"/>
        </w:rPr>
        <w:t>ВРСТА,  КВАЛИТЕТ, ОБИМ И ОПИС УСЛУГА</w:t>
      </w:r>
    </w:p>
    <w:p w14:paraId="02E99C89" w14:textId="77777777" w:rsidR="00DB369C" w:rsidRPr="00C04043" w:rsidRDefault="0032186E" w:rsidP="00B244F4">
      <w:pPr>
        <w:spacing w:before="0"/>
        <w:rPr>
          <w:rFonts w:cs="Arial"/>
          <w:b/>
          <w:lang w:val="sr-Cyrl-RS"/>
        </w:rPr>
      </w:pPr>
      <w:r w:rsidRPr="00C04043">
        <w:rPr>
          <w:rFonts w:cs="Arial"/>
          <w:lang w:val="sr-Cyrl-RS"/>
        </w:rPr>
        <w:t xml:space="preserve">Врста,  квалитет, </w:t>
      </w:r>
      <w:r w:rsidR="006F517A" w:rsidRPr="00C04043">
        <w:rPr>
          <w:rFonts w:cs="Arial"/>
          <w:lang w:val="sr-Cyrl-RS"/>
        </w:rPr>
        <w:t>обим</w:t>
      </w:r>
      <w:r w:rsidRPr="00C04043">
        <w:rPr>
          <w:rFonts w:cs="Arial"/>
          <w:lang w:val="sr-Cyrl-RS"/>
        </w:rPr>
        <w:t xml:space="preserve"> и опис </w:t>
      </w:r>
      <w:r w:rsidR="00A63575" w:rsidRPr="00C04043">
        <w:rPr>
          <w:rFonts w:cs="Arial"/>
          <w:lang w:val="sr-Cyrl-RS"/>
        </w:rPr>
        <w:t>услуга</w:t>
      </w:r>
      <w:r w:rsidRPr="00C04043">
        <w:rPr>
          <w:rFonts w:cs="Arial"/>
          <w:lang w:val="sr-Cyrl-RS"/>
        </w:rPr>
        <w:t>,</w:t>
      </w:r>
      <w:r w:rsidR="001227A3" w:rsidRPr="00C04043">
        <w:rPr>
          <w:rFonts w:cs="Arial"/>
        </w:rPr>
        <w:t xml:space="preserve"> </w:t>
      </w:r>
      <w:r w:rsidRPr="00C04043">
        <w:rPr>
          <w:rFonts w:cs="Arial"/>
          <w:lang w:val="sr-Cyrl-RS"/>
        </w:rPr>
        <w:t xml:space="preserve">техничка документација и планови,  рок </w:t>
      </w:r>
      <w:r w:rsidR="00A63575" w:rsidRPr="00C04043">
        <w:rPr>
          <w:rFonts w:cs="Arial"/>
          <w:lang w:val="sr-Cyrl-RS"/>
        </w:rPr>
        <w:t>извршења</w:t>
      </w:r>
      <w:r w:rsidRPr="00C04043">
        <w:rPr>
          <w:rFonts w:cs="Arial"/>
          <w:lang w:val="sr-Cyrl-RS"/>
        </w:rPr>
        <w:t xml:space="preserve">, место </w:t>
      </w:r>
      <w:r w:rsidR="00A63575" w:rsidRPr="00C04043">
        <w:rPr>
          <w:rFonts w:cs="Arial"/>
          <w:lang w:val="sr-Cyrl-RS"/>
        </w:rPr>
        <w:t>извршења услуга</w:t>
      </w:r>
      <w:r w:rsidR="005761EC" w:rsidRPr="00C04043">
        <w:rPr>
          <w:rFonts w:cs="Arial"/>
          <w:lang w:val="sr-Cyrl-RS"/>
        </w:rPr>
        <w:t xml:space="preserve">, </w:t>
      </w:r>
      <w:r w:rsidRPr="00C04043">
        <w:rPr>
          <w:rFonts w:cs="Arial"/>
          <w:lang w:val="sr-Cyrl-RS"/>
        </w:rPr>
        <w:t>евентуалне додатне услуге и сл</w:t>
      </w:r>
      <w:r w:rsidR="00DB369C" w:rsidRPr="00C04043">
        <w:rPr>
          <w:rFonts w:cs="Arial"/>
          <w:lang w:val="sr-Cyrl-RS"/>
        </w:rPr>
        <w:t>.</w:t>
      </w:r>
      <w:bookmarkEnd w:id="17"/>
      <w:r w:rsidRPr="00C04043">
        <w:rPr>
          <w:rFonts w:cs="Arial"/>
          <w:lang w:val="sr-Cyrl-RS"/>
        </w:rPr>
        <w:t>)</w:t>
      </w:r>
    </w:p>
    <w:p w14:paraId="5726D6AF" w14:textId="77777777" w:rsidR="001B5973" w:rsidRPr="00C04043" w:rsidRDefault="001B5973" w:rsidP="00B244F4">
      <w:pPr>
        <w:spacing w:before="0"/>
        <w:jc w:val="center"/>
        <w:rPr>
          <w:rFonts w:eastAsia="Calibri" w:cs="Arial"/>
          <w:b/>
        </w:rPr>
      </w:pPr>
      <w:bookmarkStart w:id="19" w:name="_Toc442559884"/>
    </w:p>
    <w:p w14:paraId="0806EA25" w14:textId="77777777" w:rsidR="00AB39A8" w:rsidRPr="00C04043" w:rsidRDefault="00AB39A8" w:rsidP="00B244F4">
      <w:pPr>
        <w:spacing w:before="0"/>
        <w:jc w:val="center"/>
        <w:outlineLvl w:val="0"/>
        <w:rPr>
          <w:rFonts w:cs="Arial"/>
          <w:lang w:val="sr-Latn-RS"/>
        </w:rPr>
      </w:pPr>
      <w:r w:rsidRPr="00C04043">
        <w:rPr>
          <w:rFonts w:cs="Arial"/>
          <w:lang w:val="pl-PL"/>
        </w:rPr>
        <w:t xml:space="preserve">Програмски </w:t>
      </w:r>
      <w:r w:rsidRPr="00C04043">
        <w:rPr>
          <w:rFonts w:cs="Arial"/>
          <w:lang w:val="sr-Latn-RS"/>
        </w:rPr>
        <w:t>задатак за израду студије:</w:t>
      </w:r>
    </w:p>
    <w:p w14:paraId="0C514D82" w14:textId="77777777" w:rsidR="00AB39A8" w:rsidRPr="00C04043" w:rsidRDefault="00AB39A8" w:rsidP="00B244F4">
      <w:pPr>
        <w:spacing w:before="0"/>
        <w:jc w:val="center"/>
        <w:rPr>
          <w:rFonts w:cs="Arial"/>
          <w:b/>
          <w:lang w:val="sr-Latn-RS"/>
        </w:rPr>
      </w:pPr>
      <w:r w:rsidRPr="00C04043">
        <w:rPr>
          <w:rFonts w:cs="Arial"/>
          <w:b/>
          <w:lang w:val="sr-Latn-RS"/>
        </w:rPr>
        <w:t>Утицај прикључења обновљивих извора електричне енергије на рад дистрибутивног система</w:t>
      </w:r>
    </w:p>
    <w:p w14:paraId="26173351" w14:textId="77777777" w:rsidR="00234256" w:rsidRPr="00C04043" w:rsidRDefault="00234256" w:rsidP="00B244F4">
      <w:pPr>
        <w:spacing w:before="0"/>
        <w:jc w:val="center"/>
        <w:rPr>
          <w:rFonts w:cs="Arial"/>
          <w:b/>
          <w:lang w:val="sr-Latn-RS"/>
        </w:rPr>
      </w:pPr>
    </w:p>
    <w:p w14:paraId="63188204" w14:textId="77777777" w:rsidR="00AB39A8" w:rsidRPr="00C04043" w:rsidRDefault="00AB39A8" w:rsidP="00B244F4">
      <w:pPr>
        <w:numPr>
          <w:ilvl w:val="0"/>
          <w:numId w:val="28"/>
        </w:numPr>
        <w:tabs>
          <w:tab w:val="num" w:pos="363"/>
        </w:tabs>
        <w:spacing w:before="0"/>
        <w:ind w:left="357" w:hanging="357"/>
        <w:rPr>
          <w:rFonts w:cs="Arial"/>
          <w:b/>
          <w:lang w:val="sr-Latn-RS"/>
        </w:rPr>
      </w:pPr>
      <w:r w:rsidRPr="00C04043">
        <w:rPr>
          <w:rFonts w:cs="Arial"/>
          <w:b/>
          <w:lang w:val="sr-Latn-RS"/>
        </w:rPr>
        <w:t>Општи подаци</w:t>
      </w:r>
    </w:p>
    <w:p w14:paraId="3E40BA41" w14:textId="77777777" w:rsidR="00AB39A8" w:rsidRPr="00C04043" w:rsidRDefault="00AB39A8" w:rsidP="00B244F4">
      <w:pPr>
        <w:numPr>
          <w:ilvl w:val="1"/>
          <w:numId w:val="28"/>
        </w:numPr>
        <w:tabs>
          <w:tab w:val="num" w:pos="423"/>
        </w:tabs>
        <w:spacing w:before="0"/>
        <w:ind w:left="420"/>
        <w:rPr>
          <w:rFonts w:cs="Arial"/>
          <w:lang w:val="sr-Latn-RS"/>
        </w:rPr>
      </w:pPr>
      <w:r w:rsidRPr="00C04043">
        <w:rPr>
          <w:rFonts w:cs="Arial"/>
          <w:lang w:val="sr-Latn-RS"/>
        </w:rPr>
        <w:t xml:space="preserve"> </w:t>
      </w:r>
      <w:r w:rsidRPr="00C04043">
        <w:rPr>
          <w:rFonts w:cs="Arial"/>
          <w:lang w:val="sr-Latn-RS"/>
        </w:rPr>
        <w:tab/>
        <w:t>Наручилац</w:t>
      </w:r>
    </w:p>
    <w:p w14:paraId="5436318B" w14:textId="77777777" w:rsidR="00AB39A8" w:rsidRPr="00C04043" w:rsidRDefault="00AB39A8" w:rsidP="00B244F4">
      <w:pPr>
        <w:spacing w:before="0"/>
        <w:ind w:left="420" w:firstLine="300"/>
        <w:rPr>
          <w:rFonts w:cs="Arial"/>
          <w:lang w:val="sr-Cyrl-RS"/>
        </w:rPr>
      </w:pPr>
      <w:r w:rsidRPr="00C04043">
        <w:rPr>
          <w:rFonts w:cs="Arial"/>
          <w:lang w:val="sr-Latn-RS"/>
        </w:rPr>
        <w:t>Ј</w:t>
      </w:r>
      <w:r w:rsidR="002112C8" w:rsidRPr="00C04043">
        <w:rPr>
          <w:rFonts w:cs="Arial"/>
          <w:lang w:val="sr-Cyrl-RS"/>
        </w:rPr>
        <w:t>авно предузеће</w:t>
      </w:r>
      <w:r w:rsidRPr="00C04043">
        <w:rPr>
          <w:rFonts w:cs="Arial"/>
          <w:lang w:val="sr-Latn-RS"/>
        </w:rPr>
        <w:t xml:space="preserve"> </w:t>
      </w:r>
      <w:r w:rsidR="002112C8" w:rsidRPr="00C04043">
        <w:rPr>
          <w:rFonts w:cs="Arial"/>
          <w:lang w:val="sr-Cyrl-RS"/>
        </w:rPr>
        <w:t>„</w:t>
      </w:r>
      <w:r w:rsidRPr="00C04043">
        <w:rPr>
          <w:rFonts w:cs="Arial"/>
          <w:lang w:val="sr-Latn-RS"/>
        </w:rPr>
        <w:t>Електропривреда Србије</w:t>
      </w:r>
      <w:r w:rsidR="002112C8" w:rsidRPr="00C04043">
        <w:rPr>
          <w:rFonts w:cs="Arial"/>
          <w:lang w:val="sr-Cyrl-RS"/>
        </w:rPr>
        <w:t>“ Београд</w:t>
      </w:r>
    </w:p>
    <w:p w14:paraId="3E178AD9" w14:textId="77777777" w:rsidR="00AB39A8" w:rsidRPr="00C04043" w:rsidRDefault="00AB39A8" w:rsidP="00B244F4">
      <w:pPr>
        <w:spacing w:before="0"/>
        <w:ind w:left="420"/>
        <w:rPr>
          <w:rFonts w:cs="Arial"/>
          <w:lang w:val="sr-Latn-RS"/>
        </w:rPr>
      </w:pPr>
    </w:p>
    <w:p w14:paraId="28366925" w14:textId="77777777" w:rsidR="00AB39A8" w:rsidRPr="00C04043" w:rsidRDefault="00AB39A8" w:rsidP="00B244F4">
      <w:pPr>
        <w:numPr>
          <w:ilvl w:val="1"/>
          <w:numId w:val="28"/>
        </w:numPr>
        <w:tabs>
          <w:tab w:val="num" w:pos="423"/>
        </w:tabs>
        <w:spacing w:before="0"/>
        <w:ind w:left="420"/>
        <w:rPr>
          <w:rFonts w:cs="Arial"/>
          <w:lang w:val="sr-Latn-RS"/>
        </w:rPr>
      </w:pPr>
      <w:r w:rsidRPr="00C04043">
        <w:rPr>
          <w:rFonts w:cs="Arial"/>
          <w:lang w:val="sr-Latn-RS"/>
        </w:rPr>
        <w:t xml:space="preserve"> </w:t>
      </w:r>
      <w:r w:rsidRPr="00C04043">
        <w:rPr>
          <w:rFonts w:cs="Arial"/>
          <w:lang w:val="sr-Latn-RS"/>
        </w:rPr>
        <w:tab/>
        <w:t>Етапност израде</w:t>
      </w:r>
    </w:p>
    <w:p w14:paraId="4A6C80C4" w14:textId="77777777" w:rsidR="00AB39A8" w:rsidRPr="00C04043" w:rsidRDefault="00AB39A8" w:rsidP="00B244F4">
      <w:pPr>
        <w:spacing w:before="0"/>
        <w:ind w:left="420" w:firstLine="300"/>
        <w:rPr>
          <w:rFonts w:cs="Arial"/>
          <w:lang w:val="sr-Cyrl-RS"/>
        </w:rPr>
      </w:pPr>
      <w:r w:rsidRPr="00C04043">
        <w:rPr>
          <w:rFonts w:cs="Arial"/>
          <w:lang w:val="sr-Latn-RS"/>
        </w:rPr>
        <w:t>У једној етапи</w:t>
      </w:r>
      <w:r w:rsidRPr="00C04043">
        <w:rPr>
          <w:rFonts w:cs="Arial"/>
          <w:lang w:val="sr-Cyrl-RS"/>
        </w:rPr>
        <w:t>, у 3 фазе</w:t>
      </w:r>
    </w:p>
    <w:p w14:paraId="3F94AE41" w14:textId="77777777" w:rsidR="00AB39A8" w:rsidRPr="00C04043" w:rsidRDefault="00AB39A8" w:rsidP="00B244F4">
      <w:pPr>
        <w:spacing w:before="0"/>
        <w:ind w:left="420"/>
        <w:rPr>
          <w:rFonts w:cs="Arial"/>
          <w:lang w:val="sr-Latn-RS"/>
        </w:rPr>
      </w:pPr>
    </w:p>
    <w:p w14:paraId="45EDBF4A" w14:textId="77777777" w:rsidR="00AB39A8" w:rsidRPr="00C04043" w:rsidRDefault="00AB39A8" w:rsidP="00B244F4">
      <w:pPr>
        <w:numPr>
          <w:ilvl w:val="1"/>
          <w:numId w:val="28"/>
        </w:numPr>
        <w:tabs>
          <w:tab w:val="num" w:pos="423"/>
        </w:tabs>
        <w:spacing w:before="0"/>
        <w:ind w:left="420"/>
        <w:rPr>
          <w:rFonts w:cs="Arial"/>
          <w:lang w:val="sr-Latn-RS"/>
        </w:rPr>
      </w:pPr>
      <w:r w:rsidRPr="00C04043">
        <w:rPr>
          <w:rFonts w:cs="Arial"/>
          <w:lang w:val="sr-Latn-RS"/>
        </w:rPr>
        <w:t xml:space="preserve"> </w:t>
      </w:r>
      <w:r w:rsidRPr="00C04043">
        <w:rPr>
          <w:rFonts w:cs="Arial"/>
          <w:lang w:val="sr-Latn-RS"/>
        </w:rPr>
        <w:tab/>
        <w:t>П</w:t>
      </w:r>
      <w:r w:rsidRPr="00C04043">
        <w:rPr>
          <w:rFonts w:cs="Arial"/>
          <w:lang w:val="sr-Cyrl-CS"/>
        </w:rPr>
        <w:t xml:space="preserve">ериод </w:t>
      </w:r>
      <w:r w:rsidRPr="00C04043">
        <w:rPr>
          <w:rFonts w:cs="Arial"/>
          <w:lang w:val="sr-Latn-RS"/>
        </w:rPr>
        <w:t>израде</w:t>
      </w:r>
    </w:p>
    <w:p w14:paraId="4CD06541" w14:textId="77777777" w:rsidR="00AB39A8" w:rsidRPr="00C04043" w:rsidRDefault="00AB39A8" w:rsidP="00B244F4">
      <w:pPr>
        <w:spacing w:before="0"/>
        <w:ind w:left="420"/>
        <w:rPr>
          <w:rFonts w:cs="Arial"/>
          <w:lang w:val="sr-Cyrl-CS"/>
        </w:rPr>
      </w:pPr>
      <w:r w:rsidRPr="00C04043">
        <w:rPr>
          <w:rFonts w:cs="Arial"/>
          <w:lang w:val="sr-Latn-RS"/>
        </w:rPr>
        <w:t xml:space="preserve"> </w:t>
      </w:r>
      <w:r w:rsidRPr="00C04043">
        <w:rPr>
          <w:rFonts w:cs="Arial"/>
          <w:lang w:val="sr-Latn-RS"/>
        </w:rPr>
        <w:tab/>
      </w:r>
      <w:r w:rsidRPr="00C04043">
        <w:rPr>
          <w:rFonts w:cs="Arial"/>
          <w:lang w:val="sr-Cyrl-CS"/>
        </w:rPr>
        <w:t>12 месеци</w:t>
      </w:r>
    </w:p>
    <w:p w14:paraId="71C9539D" w14:textId="77777777" w:rsidR="00234256" w:rsidRPr="00C04043" w:rsidRDefault="00234256" w:rsidP="00B244F4">
      <w:pPr>
        <w:spacing w:before="0"/>
        <w:ind w:left="420"/>
        <w:rPr>
          <w:rFonts w:cs="Arial"/>
          <w:lang w:val="sr-Cyrl-CS"/>
        </w:rPr>
      </w:pPr>
    </w:p>
    <w:p w14:paraId="5399A88B" w14:textId="77777777" w:rsidR="00AB39A8" w:rsidRPr="00C04043" w:rsidRDefault="00AB39A8" w:rsidP="00B244F4">
      <w:pPr>
        <w:numPr>
          <w:ilvl w:val="0"/>
          <w:numId w:val="28"/>
        </w:numPr>
        <w:tabs>
          <w:tab w:val="num" w:pos="363"/>
        </w:tabs>
        <w:spacing w:before="0"/>
        <w:ind w:left="357" w:hanging="357"/>
        <w:rPr>
          <w:rFonts w:cs="Arial"/>
          <w:b/>
          <w:lang w:val="sr-Latn-RS"/>
        </w:rPr>
      </w:pPr>
      <w:r w:rsidRPr="00C04043">
        <w:rPr>
          <w:rFonts w:cs="Arial"/>
          <w:b/>
          <w:lang w:val="sr-Latn-RS"/>
        </w:rPr>
        <w:t>Увод</w:t>
      </w:r>
    </w:p>
    <w:p w14:paraId="48E3B5BC" w14:textId="77777777" w:rsidR="00AB39A8" w:rsidRPr="00C04043" w:rsidRDefault="00AB39A8" w:rsidP="00B244F4">
      <w:pPr>
        <w:autoSpaceDE w:val="0"/>
        <w:autoSpaceDN w:val="0"/>
        <w:adjustRightInd w:val="0"/>
        <w:spacing w:before="0"/>
        <w:rPr>
          <w:rFonts w:eastAsia="Calibri" w:cs="Arial"/>
          <w:lang w:val="sr-Latn-RS" w:eastAsia="sr-Cyrl-CS"/>
        </w:rPr>
      </w:pPr>
      <w:r w:rsidRPr="00C04043">
        <w:rPr>
          <w:rFonts w:eastAsia="Calibri" w:cs="Arial"/>
          <w:lang w:val="sr-Latn-RS" w:eastAsia="sr-Cyrl-CS"/>
        </w:rPr>
        <w:t>Европска Унија (ЕУ) је, у 2014.години, усвојила три циља која треба испунити до 2030.године: повећање удела производње енергије из обновљивих извора, у укупној производњи енергије, на 27%, смањење емисије гасова са ефектом стаклене баште за 40%, уштеда у енергији од 27%. Формирање Енергетске уније постављено је као приоритет и базира се на пет уско повезаних фактора: сигурност напајања, итерно енергетско тржиште</w:t>
      </w:r>
      <w:r w:rsidRPr="00C04043">
        <w:rPr>
          <w:rFonts w:eastAsia="Calibri" w:cs="Arial"/>
          <w:lang w:val="sr-Cyrl-CS" w:eastAsia="sr-Cyrl-CS"/>
        </w:rPr>
        <w:t xml:space="preserve"> - језгро будуће </w:t>
      </w:r>
      <w:r w:rsidRPr="00C04043">
        <w:rPr>
          <w:rFonts w:eastAsia="Calibri" w:cs="Arial"/>
          <w:lang w:val="sr-Latn-RS" w:eastAsia="sr-Cyrl-CS"/>
        </w:rPr>
        <w:t>Енергетске уније, енергетска ефикасност, смањење емисије гасова са ефектом стаклене баште, истраживање и иновације.</w:t>
      </w:r>
    </w:p>
    <w:p w14:paraId="62BFD3F2" w14:textId="77777777" w:rsidR="00AB39A8" w:rsidRPr="00C04043" w:rsidRDefault="00AB39A8" w:rsidP="00B244F4">
      <w:pPr>
        <w:autoSpaceDE w:val="0"/>
        <w:autoSpaceDN w:val="0"/>
        <w:adjustRightInd w:val="0"/>
        <w:spacing w:before="0"/>
        <w:rPr>
          <w:rFonts w:eastAsia="Calibri" w:cs="Arial"/>
          <w:lang w:val="sr-Cyrl-CS"/>
        </w:rPr>
      </w:pPr>
      <w:r w:rsidRPr="00C04043">
        <w:rPr>
          <w:rFonts w:cs="Arial"/>
          <w:bCs/>
          <w:lang w:val="sr-Latn-RS"/>
        </w:rPr>
        <w:t xml:space="preserve">Када су у питању обновљиви извори у Републици Србији </w:t>
      </w:r>
      <w:r w:rsidRPr="00C04043">
        <w:rPr>
          <w:rFonts w:eastAsia="Myriad Pro" w:cs="Arial"/>
          <w:lang w:val="sr-Latn-RS"/>
        </w:rPr>
        <w:t>по</w:t>
      </w:r>
      <w:r w:rsidRPr="00C04043">
        <w:rPr>
          <w:rFonts w:eastAsia="Myriad Pro" w:cs="Arial"/>
          <w:spacing w:val="1"/>
          <w:lang w:val="sr-Latn-RS"/>
        </w:rPr>
        <w:t>с</w:t>
      </w:r>
      <w:r w:rsidRPr="00C04043">
        <w:rPr>
          <w:rFonts w:eastAsia="Myriad Pro" w:cs="Arial"/>
          <w:spacing w:val="-6"/>
          <w:lang w:val="sr-Latn-RS"/>
        </w:rPr>
        <w:t>т</w:t>
      </w:r>
      <w:r w:rsidRPr="00C04043">
        <w:rPr>
          <w:rFonts w:eastAsia="Myriad Pro" w:cs="Arial"/>
          <w:spacing w:val="-4"/>
          <w:lang w:val="sr-Latn-RS"/>
        </w:rPr>
        <w:t>о</w:t>
      </w:r>
      <w:r w:rsidRPr="00C04043">
        <w:rPr>
          <w:rFonts w:eastAsia="Myriad Pro" w:cs="Arial"/>
          <w:lang w:val="sr-Latn-RS"/>
        </w:rPr>
        <w:t>јећи</w:t>
      </w:r>
      <w:r w:rsidRPr="00C04043">
        <w:rPr>
          <w:rFonts w:eastAsia="Myriad Pro" w:cs="Arial"/>
          <w:spacing w:val="-4"/>
          <w:lang w:val="sr-Latn-RS"/>
        </w:rPr>
        <w:t xml:space="preserve"> </w:t>
      </w:r>
      <w:r w:rsidRPr="00C04043">
        <w:rPr>
          <w:rFonts w:eastAsia="Myriad Pro" w:cs="Arial"/>
          <w:spacing w:val="-6"/>
          <w:lang w:val="sr-Latn-RS"/>
        </w:rPr>
        <w:t>у</w:t>
      </w:r>
      <w:r w:rsidRPr="00C04043">
        <w:rPr>
          <w:rFonts w:eastAsia="Myriad Pro" w:cs="Arial"/>
          <w:spacing w:val="-3"/>
          <w:lang w:val="sr-Latn-RS"/>
        </w:rPr>
        <w:t>д</w:t>
      </w:r>
      <w:r w:rsidRPr="00C04043">
        <w:rPr>
          <w:rFonts w:eastAsia="Myriad Pro" w:cs="Arial"/>
          <w:lang w:val="sr-Latn-RS"/>
        </w:rPr>
        <w:t>ео</w:t>
      </w:r>
      <w:r w:rsidRPr="00C04043">
        <w:rPr>
          <w:rFonts w:eastAsia="Myriad Pro" w:cs="Arial"/>
          <w:spacing w:val="-4"/>
          <w:lang w:val="sr-Latn-RS"/>
        </w:rPr>
        <w:t xml:space="preserve"> </w:t>
      </w:r>
      <w:r w:rsidRPr="00C04043">
        <w:rPr>
          <w:rFonts w:eastAsia="Myriad Pro" w:cs="Arial"/>
          <w:spacing w:val="-4"/>
          <w:lang w:val="sr-Cyrl-CS"/>
        </w:rPr>
        <w:t xml:space="preserve">обновљивих извора енергије – </w:t>
      </w:r>
      <w:r w:rsidRPr="00C04043">
        <w:rPr>
          <w:rFonts w:eastAsia="Myriad Pro" w:cs="Arial"/>
          <w:lang w:val="sr-Latn-RS"/>
        </w:rPr>
        <w:t>ОИЕ</w:t>
      </w:r>
      <w:r w:rsidRPr="00C04043">
        <w:rPr>
          <w:rFonts w:eastAsia="Myriad Pro" w:cs="Arial"/>
          <w:lang w:val="sr-Cyrl-CS"/>
        </w:rPr>
        <w:t xml:space="preserve"> </w:t>
      </w:r>
      <w:r w:rsidRPr="00C04043">
        <w:rPr>
          <w:rFonts w:eastAsia="Calibri" w:cs="Arial"/>
          <w:lang w:val="sr-Cyrl-CS" w:eastAsia="sr-Cyrl-CS"/>
        </w:rPr>
        <w:t>(енг.</w:t>
      </w:r>
      <w:r w:rsidRPr="00C04043">
        <w:rPr>
          <w:rFonts w:eastAsia="Calibri" w:cs="Arial"/>
          <w:lang w:eastAsia="sr-Cyrl-CS"/>
        </w:rPr>
        <w:t>Distributed Generation</w:t>
      </w:r>
      <w:r w:rsidRPr="00C04043">
        <w:rPr>
          <w:rFonts w:eastAsia="Calibri" w:cs="Arial"/>
          <w:lang w:val="sr-Latn-RS" w:eastAsia="sr-Cyrl-CS"/>
        </w:rPr>
        <w:t xml:space="preserve"> – </w:t>
      </w:r>
      <w:r w:rsidRPr="00C04043">
        <w:rPr>
          <w:rFonts w:eastAsia="Calibri" w:cs="Arial"/>
          <w:lang w:eastAsia="sr-Cyrl-CS"/>
        </w:rPr>
        <w:t>DG</w:t>
      </w:r>
      <w:r w:rsidRPr="00C04043">
        <w:rPr>
          <w:rFonts w:eastAsia="Calibri" w:cs="Arial"/>
          <w:lang w:val="sr-Cyrl-CS" w:eastAsia="sr-Cyrl-CS"/>
        </w:rPr>
        <w:t>),</w:t>
      </w:r>
      <w:r w:rsidRPr="00C04043">
        <w:rPr>
          <w:rFonts w:eastAsia="Myriad Pro" w:cs="Arial"/>
          <w:spacing w:val="-4"/>
          <w:lang w:val="sr-Cyrl-CS"/>
        </w:rPr>
        <w:t xml:space="preserve"> </w:t>
      </w:r>
      <w:r w:rsidRPr="00C04043">
        <w:rPr>
          <w:rFonts w:eastAsia="Myriad Pro" w:cs="Arial"/>
          <w:lang w:val="sr-Latn-RS"/>
        </w:rPr>
        <w:t>у</w:t>
      </w:r>
      <w:r w:rsidRPr="00C04043">
        <w:rPr>
          <w:rFonts w:eastAsia="Myriad Pro" w:cs="Arial"/>
          <w:spacing w:val="-4"/>
          <w:lang w:val="sr-Latn-RS"/>
        </w:rPr>
        <w:t xml:space="preserve"> </w:t>
      </w:r>
      <w:r w:rsidRPr="00C04043">
        <w:rPr>
          <w:rFonts w:eastAsia="Myriad Pro" w:cs="Arial"/>
          <w:lang w:val="sr-Latn-RS"/>
        </w:rPr>
        <w:t>б</w:t>
      </w:r>
      <w:r w:rsidRPr="00C04043">
        <w:rPr>
          <w:rFonts w:eastAsia="Myriad Pro" w:cs="Arial"/>
          <w:spacing w:val="-4"/>
          <w:lang w:val="sr-Latn-RS"/>
        </w:rPr>
        <w:t>р</w:t>
      </w:r>
      <w:r w:rsidRPr="00C04043">
        <w:rPr>
          <w:rFonts w:eastAsia="Myriad Pro" w:cs="Arial"/>
          <w:spacing w:val="2"/>
          <w:lang w:val="sr-Latn-RS"/>
        </w:rPr>
        <w:t>у</w:t>
      </w:r>
      <w:r w:rsidRPr="00C04043">
        <w:rPr>
          <w:rFonts w:eastAsia="Myriad Pro" w:cs="Arial"/>
          <w:spacing w:val="-6"/>
          <w:lang w:val="sr-Latn-RS"/>
        </w:rPr>
        <w:t>т</w:t>
      </w:r>
      <w:r w:rsidRPr="00C04043">
        <w:rPr>
          <w:rFonts w:eastAsia="Myriad Pro" w:cs="Arial"/>
          <w:lang w:val="sr-Latn-RS"/>
        </w:rPr>
        <w:t>о фин</w:t>
      </w:r>
      <w:r w:rsidRPr="00C04043">
        <w:rPr>
          <w:rFonts w:eastAsia="Myriad Pro" w:cs="Arial"/>
          <w:spacing w:val="-1"/>
          <w:lang w:val="sr-Latn-RS"/>
        </w:rPr>
        <w:t>а</w:t>
      </w:r>
      <w:r w:rsidRPr="00C04043">
        <w:rPr>
          <w:rFonts w:eastAsia="Myriad Pro" w:cs="Arial"/>
          <w:lang w:val="sr-Latn-RS"/>
        </w:rPr>
        <w:t>лн</w:t>
      </w:r>
      <w:r w:rsidRPr="00C04043">
        <w:rPr>
          <w:rFonts w:eastAsia="Myriad Pro" w:cs="Arial"/>
          <w:spacing w:val="-4"/>
          <w:lang w:val="sr-Latn-RS"/>
        </w:rPr>
        <w:t>о</w:t>
      </w:r>
      <w:r w:rsidRPr="00C04043">
        <w:rPr>
          <w:rFonts w:eastAsia="Myriad Pro" w:cs="Arial"/>
          <w:lang w:val="sr-Latn-RS"/>
        </w:rPr>
        <w:t>ј</w:t>
      </w:r>
      <w:r w:rsidRPr="00C04043">
        <w:rPr>
          <w:rFonts w:eastAsia="Myriad Pro" w:cs="Arial"/>
          <w:spacing w:val="-4"/>
          <w:lang w:val="sr-Latn-RS"/>
        </w:rPr>
        <w:t xml:space="preserve"> </w:t>
      </w:r>
      <w:r w:rsidRPr="00C04043">
        <w:rPr>
          <w:rFonts w:eastAsia="Myriad Pro" w:cs="Arial"/>
          <w:lang w:val="sr-Latn-RS"/>
        </w:rPr>
        <w:t>п</w:t>
      </w:r>
      <w:r w:rsidRPr="00C04043">
        <w:rPr>
          <w:rFonts w:eastAsia="Myriad Pro" w:cs="Arial"/>
          <w:spacing w:val="-4"/>
          <w:lang w:val="sr-Latn-RS"/>
        </w:rPr>
        <w:t>от</w:t>
      </w:r>
      <w:r w:rsidRPr="00C04043">
        <w:rPr>
          <w:rFonts w:eastAsia="Myriad Pro" w:cs="Arial"/>
          <w:lang w:val="sr-Latn-RS"/>
        </w:rPr>
        <w:t>рошњи</w:t>
      </w:r>
      <w:r w:rsidRPr="00C04043">
        <w:rPr>
          <w:rFonts w:eastAsia="Myriad Pro" w:cs="Arial"/>
          <w:spacing w:val="-4"/>
          <w:lang w:val="sr-Latn-RS"/>
        </w:rPr>
        <w:t xml:space="preserve"> је </w:t>
      </w:r>
      <w:r w:rsidRPr="00C04043">
        <w:rPr>
          <w:rFonts w:eastAsia="Myriad Pro" w:cs="Arial"/>
          <w:lang w:val="sr-Latn-RS"/>
        </w:rPr>
        <w:t xml:space="preserve">20.1%. Потребан законски оквир за ОИЕ је постављен, као и </w:t>
      </w:r>
      <w:r w:rsidRPr="00C04043">
        <w:rPr>
          <w:rFonts w:eastAsia="Myriad Pro Light" w:cs="Arial"/>
          <w:spacing w:val="-8"/>
          <w:lang w:val="sr-Latn-RS"/>
        </w:rPr>
        <w:t>с</w:t>
      </w:r>
      <w:r w:rsidRPr="00C04043">
        <w:rPr>
          <w:rFonts w:eastAsia="Myriad Pro Light" w:cs="Arial"/>
          <w:spacing w:val="-4"/>
          <w:lang w:val="sr-Latn-RS"/>
        </w:rPr>
        <w:t>т</w:t>
      </w:r>
      <w:r w:rsidRPr="00C04043">
        <w:rPr>
          <w:rFonts w:eastAsia="Myriad Pro Light" w:cs="Arial"/>
          <w:lang w:val="sr-Latn-RS"/>
        </w:rPr>
        <w:t>р</w:t>
      </w:r>
      <w:r w:rsidRPr="00C04043">
        <w:rPr>
          <w:rFonts w:eastAsia="Myriad Pro Light" w:cs="Arial"/>
          <w:spacing w:val="-5"/>
          <w:lang w:val="sr-Latn-RS"/>
        </w:rPr>
        <w:t>а</w:t>
      </w:r>
      <w:r w:rsidRPr="00C04043">
        <w:rPr>
          <w:rFonts w:eastAsia="Myriad Pro Light" w:cs="Arial"/>
          <w:spacing w:val="-6"/>
          <w:lang w:val="sr-Latn-RS"/>
        </w:rPr>
        <w:t>т</w:t>
      </w:r>
      <w:r w:rsidRPr="00C04043">
        <w:rPr>
          <w:rFonts w:eastAsia="Myriad Pro Light" w:cs="Arial"/>
          <w:lang w:val="sr-Latn-RS"/>
        </w:rPr>
        <w:t>ешки</w:t>
      </w:r>
      <w:r w:rsidRPr="00C04043">
        <w:rPr>
          <w:rFonts w:eastAsia="Myriad Pro Light" w:cs="Arial"/>
          <w:spacing w:val="-4"/>
          <w:lang w:val="sr-Latn-RS"/>
        </w:rPr>
        <w:t xml:space="preserve"> </w:t>
      </w:r>
      <w:r w:rsidRPr="00C04043">
        <w:rPr>
          <w:rFonts w:eastAsia="Myriad Pro Light" w:cs="Arial"/>
          <w:lang w:val="sr-Latn-RS"/>
        </w:rPr>
        <w:t>циљ до 2020.године,</w:t>
      </w:r>
      <w:r w:rsidRPr="00C04043">
        <w:rPr>
          <w:rFonts w:eastAsia="Myriad Pro" w:cs="Arial"/>
          <w:lang w:val="sr-Latn-RS"/>
        </w:rPr>
        <w:t xml:space="preserve"> повећање</w:t>
      </w:r>
      <w:r w:rsidRPr="00C04043">
        <w:rPr>
          <w:rFonts w:eastAsia="Myriad Pro" w:cs="Arial"/>
          <w:spacing w:val="-4"/>
          <w:lang w:val="sr-Latn-RS"/>
        </w:rPr>
        <w:t xml:space="preserve"> </w:t>
      </w:r>
      <w:r w:rsidRPr="00C04043">
        <w:rPr>
          <w:rFonts w:eastAsia="Myriad Pro" w:cs="Arial"/>
          <w:lang w:val="sr-Latn-RS"/>
        </w:rPr>
        <w:t>произв</w:t>
      </w:r>
      <w:r w:rsidRPr="00C04043">
        <w:rPr>
          <w:rFonts w:eastAsia="Myriad Pro" w:cs="Arial"/>
          <w:spacing w:val="-4"/>
          <w:lang w:val="sr-Latn-RS"/>
        </w:rPr>
        <w:t>о</w:t>
      </w:r>
      <w:r w:rsidRPr="00C04043">
        <w:rPr>
          <w:rFonts w:eastAsia="Myriad Pro" w:cs="Arial"/>
          <w:lang w:val="sr-Latn-RS"/>
        </w:rPr>
        <w:t>дње енер</w:t>
      </w:r>
      <w:r w:rsidRPr="00C04043">
        <w:rPr>
          <w:rFonts w:eastAsia="Myriad Pro" w:cs="Arial"/>
          <w:spacing w:val="-4"/>
          <w:lang w:val="sr-Latn-RS"/>
        </w:rPr>
        <w:t>ги</w:t>
      </w:r>
      <w:r w:rsidRPr="00C04043">
        <w:rPr>
          <w:rFonts w:eastAsia="Myriad Pro" w:cs="Arial"/>
          <w:lang w:val="sr-Latn-RS"/>
        </w:rPr>
        <w:t>је</w:t>
      </w:r>
      <w:r w:rsidRPr="00C04043">
        <w:rPr>
          <w:rFonts w:eastAsia="Myriad Pro" w:cs="Arial"/>
          <w:spacing w:val="-4"/>
          <w:lang w:val="sr-Latn-RS"/>
        </w:rPr>
        <w:t xml:space="preserve"> </w:t>
      </w:r>
      <w:r w:rsidRPr="00C04043">
        <w:rPr>
          <w:rFonts w:eastAsia="Myriad Pro" w:cs="Arial"/>
          <w:lang w:val="sr-Latn-RS"/>
        </w:rPr>
        <w:t>из</w:t>
      </w:r>
      <w:r w:rsidRPr="00C04043">
        <w:rPr>
          <w:rFonts w:eastAsia="Myriad Pro" w:cs="Arial"/>
          <w:spacing w:val="-4"/>
          <w:lang w:val="sr-Latn-RS"/>
        </w:rPr>
        <w:t xml:space="preserve"> </w:t>
      </w:r>
      <w:r w:rsidRPr="00C04043">
        <w:rPr>
          <w:rFonts w:eastAsia="Myriad Pro" w:cs="Arial"/>
          <w:lang w:val="sr-Latn-RS"/>
        </w:rPr>
        <w:t>ОИЕ</w:t>
      </w:r>
      <w:r w:rsidRPr="00C04043">
        <w:rPr>
          <w:rFonts w:eastAsia="Myriad Pro" w:cs="Arial"/>
          <w:spacing w:val="-4"/>
          <w:lang w:val="sr-Latn-RS"/>
        </w:rPr>
        <w:t xml:space="preserve"> </w:t>
      </w:r>
      <w:r w:rsidRPr="00C04043">
        <w:rPr>
          <w:rFonts w:eastAsia="Myriad Pro" w:cs="Arial"/>
          <w:lang w:val="sr-Latn-RS"/>
        </w:rPr>
        <w:t>ради смањења увозне зависно</w:t>
      </w:r>
      <w:r w:rsidRPr="00C04043">
        <w:rPr>
          <w:rFonts w:eastAsia="Myriad Pro" w:cs="Arial"/>
          <w:spacing w:val="1"/>
          <w:lang w:val="sr-Latn-RS"/>
        </w:rPr>
        <w:t>с</w:t>
      </w:r>
      <w:r w:rsidRPr="00C04043">
        <w:rPr>
          <w:rFonts w:eastAsia="Myriad Pro" w:cs="Arial"/>
          <w:spacing w:val="-4"/>
          <w:lang w:val="sr-Latn-RS"/>
        </w:rPr>
        <w:t>т</w:t>
      </w:r>
      <w:r w:rsidRPr="00C04043">
        <w:rPr>
          <w:rFonts w:eastAsia="Myriad Pro" w:cs="Arial"/>
          <w:lang w:val="sr-Latn-RS"/>
        </w:rPr>
        <w:t>и</w:t>
      </w:r>
      <w:r w:rsidRPr="00C04043">
        <w:rPr>
          <w:rFonts w:eastAsia="Myriad Pro" w:cs="Arial"/>
          <w:spacing w:val="36"/>
          <w:lang w:val="sr-Latn-RS"/>
        </w:rPr>
        <w:t xml:space="preserve"> </w:t>
      </w:r>
      <w:r w:rsidRPr="00C04043">
        <w:rPr>
          <w:rFonts w:eastAsia="Myriad Pro" w:cs="Arial"/>
          <w:lang w:val="sr-Latn-RS"/>
        </w:rPr>
        <w:t>и</w:t>
      </w:r>
      <w:r w:rsidRPr="00C04043">
        <w:rPr>
          <w:rFonts w:eastAsia="Myriad Pro" w:cs="Arial"/>
          <w:spacing w:val="-4"/>
          <w:lang w:val="sr-Latn-RS"/>
        </w:rPr>
        <w:t xml:space="preserve"> </w:t>
      </w:r>
      <w:r w:rsidRPr="00C04043">
        <w:rPr>
          <w:rFonts w:eastAsia="Myriad Pro" w:cs="Arial"/>
          <w:lang w:val="sr-Latn-RS"/>
        </w:rPr>
        <w:t>п</w:t>
      </w:r>
      <w:r w:rsidRPr="00C04043">
        <w:rPr>
          <w:rFonts w:eastAsia="Myriad Pro" w:cs="Arial"/>
          <w:spacing w:val="-4"/>
          <w:lang w:val="sr-Latn-RS"/>
        </w:rPr>
        <w:t>о</w:t>
      </w:r>
      <w:r w:rsidRPr="00C04043">
        <w:rPr>
          <w:rFonts w:eastAsia="Myriad Pro" w:cs="Arial"/>
          <w:lang w:val="sr-Latn-RS"/>
        </w:rPr>
        <w:t>дизања енер</w:t>
      </w:r>
      <w:r w:rsidRPr="00C04043">
        <w:rPr>
          <w:rFonts w:eastAsia="Myriad Pro" w:cs="Arial"/>
          <w:spacing w:val="-6"/>
          <w:lang w:val="sr-Latn-RS"/>
        </w:rPr>
        <w:t>г</w:t>
      </w:r>
      <w:r w:rsidRPr="00C04043">
        <w:rPr>
          <w:rFonts w:eastAsia="Myriad Pro" w:cs="Arial"/>
          <w:lang w:val="sr-Latn-RS"/>
        </w:rPr>
        <w:t>е</w:t>
      </w:r>
      <w:r w:rsidRPr="00C04043">
        <w:rPr>
          <w:rFonts w:eastAsia="Myriad Pro" w:cs="Arial"/>
          <w:spacing w:val="-6"/>
          <w:lang w:val="sr-Latn-RS"/>
        </w:rPr>
        <w:t>т</w:t>
      </w:r>
      <w:r w:rsidRPr="00C04043">
        <w:rPr>
          <w:rFonts w:eastAsia="Myriad Pro" w:cs="Arial"/>
          <w:lang w:val="sr-Latn-RS"/>
        </w:rPr>
        <w:t>с</w:t>
      </w:r>
      <w:r w:rsidRPr="00C04043">
        <w:rPr>
          <w:rFonts w:eastAsia="Myriad Pro" w:cs="Arial"/>
          <w:spacing w:val="-3"/>
          <w:lang w:val="sr-Latn-RS"/>
        </w:rPr>
        <w:t>к</w:t>
      </w:r>
      <w:r w:rsidRPr="00C04043">
        <w:rPr>
          <w:rFonts w:eastAsia="Myriad Pro" w:cs="Arial"/>
          <w:lang w:val="sr-Latn-RS"/>
        </w:rPr>
        <w:t>е</w:t>
      </w:r>
      <w:r w:rsidRPr="00C04043">
        <w:rPr>
          <w:rFonts w:eastAsia="Myriad Pro" w:cs="Arial"/>
          <w:spacing w:val="-4"/>
          <w:lang w:val="sr-Latn-RS"/>
        </w:rPr>
        <w:t xml:space="preserve"> </w:t>
      </w:r>
      <w:r w:rsidRPr="00C04043">
        <w:rPr>
          <w:rFonts w:eastAsia="Myriad Pro" w:cs="Arial"/>
          <w:lang w:val="sr-Latn-RS"/>
        </w:rPr>
        <w:t>безбедно</w:t>
      </w:r>
      <w:r w:rsidRPr="00C04043">
        <w:rPr>
          <w:rFonts w:eastAsia="Myriad Pro" w:cs="Arial"/>
          <w:spacing w:val="1"/>
          <w:lang w:val="sr-Latn-RS"/>
        </w:rPr>
        <w:t>с</w:t>
      </w:r>
      <w:r w:rsidRPr="00C04043">
        <w:rPr>
          <w:rFonts w:eastAsia="Myriad Pro" w:cs="Arial"/>
          <w:spacing w:val="-4"/>
          <w:lang w:val="sr-Latn-RS"/>
        </w:rPr>
        <w:t>т</w:t>
      </w:r>
      <w:r w:rsidRPr="00C04043">
        <w:rPr>
          <w:rFonts w:eastAsia="Myriad Pro" w:cs="Arial"/>
          <w:lang w:val="sr-Latn-RS"/>
        </w:rPr>
        <w:t xml:space="preserve">и. </w:t>
      </w:r>
      <w:r w:rsidRPr="00C04043">
        <w:rPr>
          <w:rFonts w:eastAsia="Myriad Pro Light" w:cs="Arial"/>
          <w:spacing w:val="-8"/>
          <w:lang w:val="sr-Latn-RS"/>
        </w:rPr>
        <w:t>С</w:t>
      </w:r>
      <w:r w:rsidRPr="00C04043">
        <w:rPr>
          <w:rFonts w:eastAsia="Myriad Pro Light" w:cs="Arial"/>
          <w:spacing w:val="-3"/>
          <w:lang w:val="sr-Latn-RS"/>
        </w:rPr>
        <w:t>т</w:t>
      </w:r>
      <w:r w:rsidRPr="00C04043">
        <w:rPr>
          <w:rFonts w:eastAsia="Myriad Pro Light" w:cs="Arial"/>
          <w:lang w:val="sr-Latn-RS"/>
        </w:rPr>
        <w:t>р</w:t>
      </w:r>
      <w:r w:rsidRPr="00C04043">
        <w:rPr>
          <w:rFonts w:eastAsia="Myriad Pro Light" w:cs="Arial"/>
          <w:spacing w:val="-4"/>
          <w:lang w:val="sr-Latn-RS"/>
        </w:rPr>
        <w:t>а</w:t>
      </w:r>
      <w:r w:rsidRPr="00C04043">
        <w:rPr>
          <w:rFonts w:eastAsia="Myriad Pro Light" w:cs="Arial"/>
          <w:spacing w:val="-6"/>
          <w:lang w:val="sr-Latn-RS"/>
        </w:rPr>
        <w:t>т</w:t>
      </w:r>
      <w:r w:rsidRPr="00C04043">
        <w:rPr>
          <w:rFonts w:eastAsia="Myriad Pro Light" w:cs="Arial"/>
          <w:lang w:val="sr-Latn-RS"/>
        </w:rPr>
        <w:t>ешки правци д</w:t>
      </w:r>
      <w:r w:rsidRPr="00C04043">
        <w:rPr>
          <w:rFonts w:eastAsia="Myriad Pro Light" w:cs="Arial"/>
          <w:spacing w:val="-1"/>
          <w:lang w:val="sr-Latn-RS"/>
        </w:rPr>
        <w:t>е</w:t>
      </w:r>
      <w:r w:rsidRPr="00C04043">
        <w:rPr>
          <w:rFonts w:eastAsia="Myriad Pro Light" w:cs="Arial"/>
          <w:lang w:val="sr-Latn-RS"/>
        </w:rPr>
        <w:t>ловања су:</w:t>
      </w:r>
      <w:r w:rsidRPr="00C04043">
        <w:rPr>
          <w:rFonts w:eastAsia="Myriad Pro" w:cs="Arial"/>
          <w:lang w:val="sr-Latn-RS"/>
        </w:rPr>
        <w:t xml:space="preserve"> </w:t>
      </w:r>
      <w:r w:rsidRPr="00C04043">
        <w:rPr>
          <w:rFonts w:eastAsia="Myriad Pro" w:cs="Arial"/>
          <w:position w:val="1"/>
          <w:lang w:val="sr-Latn-RS"/>
        </w:rPr>
        <w:t>дефинисање</w:t>
      </w:r>
      <w:r w:rsidRPr="00C04043">
        <w:rPr>
          <w:rFonts w:eastAsia="Myriad Pro" w:cs="Arial"/>
          <w:spacing w:val="-4"/>
          <w:position w:val="1"/>
          <w:lang w:val="sr-Latn-RS"/>
        </w:rPr>
        <w:t xml:space="preserve"> </w:t>
      </w:r>
      <w:r w:rsidRPr="00C04043">
        <w:rPr>
          <w:rFonts w:eastAsia="Myriad Pro" w:cs="Arial"/>
          <w:position w:val="1"/>
          <w:lang w:val="sr-Latn-RS"/>
        </w:rPr>
        <w:t>техничког</w:t>
      </w:r>
      <w:r w:rsidRPr="00C04043">
        <w:rPr>
          <w:rFonts w:eastAsia="Myriad Pro" w:cs="Arial"/>
          <w:spacing w:val="-4"/>
          <w:position w:val="1"/>
          <w:lang w:val="sr-Latn-RS"/>
        </w:rPr>
        <w:t xml:space="preserve"> </w:t>
      </w:r>
      <w:r w:rsidRPr="00C04043">
        <w:rPr>
          <w:rFonts w:eastAsia="Myriad Pro" w:cs="Arial"/>
          <w:position w:val="1"/>
          <w:lang w:val="sr-Latn-RS"/>
        </w:rPr>
        <w:t>потенцијала</w:t>
      </w:r>
      <w:r w:rsidRPr="00C04043">
        <w:rPr>
          <w:rFonts w:eastAsia="Myriad Pro" w:cs="Arial"/>
          <w:spacing w:val="-4"/>
          <w:position w:val="1"/>
          <w:lang w:val="sr-Latn-RS"/>
        </w:rPr>
        <w:t xml:space="preserve"> </w:t>
      </w:r>
      <w:r w:rsidRPr="00C04043">
        <w:rPr>
          <w:rFonts w:eastAsia="Myriad Pro" w:cs="Arial"/>
          <w:position w:val="1"/>
          <w:lang w:val="sr-Latn-RS"/>
        </w:rPr>
        <w:t>ОИЕ,</w:t>
      </w:r>
      <w:r w:rsidRPr="00C04043">
        <w:rPr>
          <w:rFonts w:eastAsia="Myriad Pro" w:cs="Arial"/>
          <w:lang w:val="sr-Latn-RS"/>
        </w:rPr>
        <w:t xml:space="preserve"> </w:t>
      </w:r>
      <w:r w:rsidRPr="00C04043">
        <w:rPr>
          <w:rFonts w:eastAsia="Myriad Pro" w:cs="Arial"/>
          <w:spacing w:val="-8"/>
          <w:lang w:val="sr-Latn-RS"/>
        </w:rPr>
        <w:t>доношењ</w:t>
      </w:r>
      <w:r w:rsidRPr="00C04043">
        <w:rPr>
          <w:rFonts w:eastAsia="Myriad Pro" w:cs="Arial"/>
          <w:lang w:val="sr-Latn-RS"/>
        </w:rPr>
        <w:t xml:space="preserve">е и </w:t>
      </w:r>
      <w:r w:rsidRPr="00C04043">
        <w:rPr>
          <w:rFonts w:eastAsia="Myriad Pro" w:cs="Arial"/>
          <w:spacing w:val="-8"/>
          <w:lang w:val="sr-Latn-RS"/>
        </w:rPr>
        <w:t>спровођењ</w:t>
      </w:r>
      <w:r w:rsidRPr="00C04043">
        <w:rPr>
          <w:rFonts w:eastAsia="Myriad Pro" w:cs="Arial"/>
          <w:lang w:val="sr-Latn-RS"/>
        </w:rPr>
        <w:t xml:space="preserve">е </w:t>
      </w:r>
      <w:r w:rsidRPr="00C04043">
        <w:rPr>
          <w:rFonts w:eastAsia="Myriad Pro" w:cs="Arial"/>
          <w:spacing w:val="-8"/>
          <w:lang w:val="sr-Latn-RS"/>
        </w:rPr>
        <w:t>национални</w:t>
      </w:r>
      <w:r w:rsidRPr="00C04043">
        <w:rPr>
          <w:rFonts w:eastAsia="Myriad Pro" w:cs="Arial"/>
          <w:lang w:val="sr-Latn-RS"/>
        </w:rPr>
        <w:t xml:space="preserve">х </w:t>
      </w:r>
      <w:r w:rsidRPr="00C04043">
        <w:rPr>
          <w:rFonts w:eastAsia="Myriad Pro" w:cs="Arial"/>
          <w:spacing w:val="-8"/>
          <w:lang w:val="sr-Latn-RS"/>
        </w:rPr>
        <w:t>акциони</w:t>
      </w:r>
      <w:r w:rsidRPr="00C04043">
        <w:rPr>
          <w:rFonts w:eastAsia="Myriad Pro" w:cs="Arial"/>
          <w:lang w:val="sr-Latn-RS"/>
        </w:rPr>
        <w:t xml:space="preserve">х </w:t>
      </w:r>
      <w:r w:rsidRPr="00C04043">
        <w:rPr>
          <w:rFonts w:eastAsia="Myriad Pro" w:cs="Arial"/>
          <w:spacing w:val="-8"/>
          <w:lang w:val="sr-Latn-RS"/>
        </w:rPr>
        <w:t>планов</w:t>
      </w:r>
      <w:r w:rsidRPr="00C04043">
        <w:rPr>
          <w:rFonts w:eastAsia="Myriad Pro" w:cs="Arial"/>
          <w:lang w:val="sr-Latn-RS"/>
        </w:rPr>
        <w:t xml:space="preserve">а </w:t>
      </w:r>
      <w:r w:rsidRPr="00C04043">
        <w:rPr>
          <w:rFonts w:eastAsia="Myriad Pro" w:cs="Arial"/>
          <w:spacing w:val="-8"/>
          <w:lang w:val="sr-Latn-RS"/>
        </w:rPr>
        <w:t>з</w:t>
      </w:r>
      <w:r w:rsidRPr="00C04043">
        <w:rPr>
          <w:rFonts w:eastAsia="Myriad Pro" w:cs="Arial"/>
          <w:lang w:val="sr-Latn-RS"/>
        </w:rPr>
        <w:t xml:space="preserve">а </w:t>
      </w:r>
      <w:r w:rsidRPr="00C04043">
        <w:rPr>
          <w:rFonts w:eastAsia="Myriad Pro" w:cs="Arial"/>
          <w:spacing w:val="-8"/>
          <w:lang w:val="sr-Latn-RS"/>
        </w:rPr>
        <w:t>ОИЕ,</w:t>
      </w:r>
      <w:r w:rsidRPr="00C04043">
        <w:rPr>
          <w:rFonts w:eastAsia="Myriad Pro" w:cs="Arial"/>
          <w:lang w:val="sr-Latn-RS"/>
        </w:rPr>
        <w:t xml:space="preserve"> </w:t>
      </w:r>
      <w:r w:rsidRPr="00C04043">
        <w:rPr>
          <w:rFonts w:eastAsia="Myriad Pro" w:cs="Arial"/>
          <w:position w:val="1"/>
          <w:lang w:val="sr-Latn-RS"/>
        </w:rPr>
        <w:t>дефинисање</w:t>
      </w:r>
      <w:r w:rsidRPr="00C04043">
        <w:rPr>
          <w:rFonts w:eastAsia="Myriad Pro" w:cs="Arial"/>
          <w:spacing w:val="-4"/>
          <w:position w:val="1"/>
          <w:lang w:val="sr-Latn-RS"/>
        </w:rPr>
        <w:t xml:space="preserve"> </w:t>
      </w:r>
      <w:r w:rsidRPr="00C04043">
        <w:rPr>
          <w:rFonts w:eastAsia="Myriad Pro" w:cs="Arial"/>
          <w:position w:val="1"/>
          <w:lang w:val="sr-Latn-RS"/>
        </w:rPr>
        <w:t>националних</w:t>
      </w:r>
      <w:r w:rsidRPr="00C04043">
        <w:rPr>
          <w:rFonts w:eastAsia="Myriad Pro" w:cs="Arial"/>
          <w:spacing w:val="-4"/>
          <w:position w:val="1"/>
          <w:lang w:val="sr-Latn-RS"/>
        </w:rPr>
        <w:t xml:space="preserve"> </w:t>
      </w:r>
      <w:r w:rsidRPr="00C04043">
        <w:rPr>
          <w:rFonts w:eastAsia="Myriad Pro" w:cs="Arial"/>
          <w:position w:val="1"/>
          <w:lang w:val="sr-Latn-RS"/>
        </w:rPr>
        <w:t>циљева</w:t>
      </w:r>
      <w:r w:rsidRPr="00C04043">
        <w:rPr>
          <w:rFonts w:eastAsia="Myriad Pro" w:cs="Arial"/>
          <w:spacing w:val="-4"/>
          <w:position w:val="1"/>
          <w:lang w:val="sr-Latn-RS"/>
        </w:rPr>
        <w:t xml:space="preserve"> </w:t>
      </w:r>
      <w:r w:rsidRPr="00C04043">
        <w:rPr>
          <w:rFonts w:eastAsia="Myriad Pro" w:cs="Arial"/>
          <w:position w:val="1"/>
          <w:lang w:val="sr-Latn-RS"/>
        </w:rPr>
        <w:t xml:space="preserve">коришћења </w:t>
      </w:r>
      <w:r w:rsidRPr="00C04043">
        <w:rPr>
          <w:rFonts w:eastAsia="Myriad Pro" w:cs="Arial"/>
          <w:lang w:val="sr-Latn-RS"/>
        </w:rPr>
        <w:t>ОИЕ</w:t>
      </w:r>
      <w:r w:rsidRPr="00C04043">
        <w:rPr>
          <w:rFonts w:eastAsia="Myriad Pro" w:cs="Arial"/>
          <w:spacing w:val="10"/>
          <w:lang w:val="sr-Latn-RS"/>
        </w:rPr>
        <w:t xml:space="preserve"> </w:t>
      </w:r>
      <w:r w:rsidRPr="00C04043">
        <w:rPr>
          <w:rFonts w:eastAsia="Myriad Pro" w:cs="Arial"/>
          <w:lang w:val="sr-Latn-RS"/>
        </w:rPr>
        <w:t>по</w:t>
      </w:r>
      <w:r w:rsidRPr="00C04043">
        <w:rPr>
          <w:rFonts w:eastAsia="Myriad Pro" w:cs="Arial"/>
          <w:spacing w:val="11"/>
          <w:lang w:val="sr-Latn-RS"/>
        </w:rPr>
        <w:t xml:space="preserve"> </w:t>
      </w:r>
      <w:r w:rsidRPr="00C04043">
        <w:rPr>
          <w:rFonts w:eastAsia="Myriad Pro" w:cs="Arial"/>
          <w:lang w:val="sr-Latn-RS"/>
        </w:rPr>
        <w:t>секторима</w:t>
      </w:r>
      <w:r w:rsidRPr="00C04043">
        <w:rPr>
          <w:rFonts w:eastAsia="Myriad Pro" w:cs="Arial"/>
          <w:spacing w:val="10"/>
          <w:lang w:val="sr-Latn-RS"/>
        </w:rPr>
        <w:t xml:space="preserve"> </w:t>
      </w:r>
      <w:r w:rsidRPr="00C04043">
        <w:rPr>
          <w:rFonts w:eastAsia="Myriad Pro" w:cs="Arial"/>
          <w:lang w:val="sr-Latn-RS"/>
        </w:rPr>
        <w:t>и</w:t>
      </w:r>
      <w:r w:rsidRPr="00C04043">
        <w:rPr>
          <w:rFonts w:eastAsia="Myriad Pro" w:cs="Arial"/>
          <w:spacing w:val="11"/>
          <w:lang w:val="sr-Latn-RS"/>
        </w:rPr>
        <w:t xml:space="preserve"> </w:t>
      </w:r>
      <w:r w:rsidRPr="00C04043">
        <w:rPr>
          <w:rFonts w:eastAsia="Myriad Pro" w:cs="Arial"/>
          <w:lang w:val="sr-Latn-RS"/>
        </w:rPr>
        <w:t>праћење</w:t>
      </w:r>
      <w:r w:rsidRPr="00C04043">
        <w:rPr>
          <w:rFonts w:eastAsia="Myriad Pro" w:cs="Arial"/>
          <w:spacing w:val="10"/>
          <w:lang w:val="sr-Latn-RS"/>
        </w:rPr>
        <w:t xml:space="preserve"> </w:t>
      </w:r>
      <w:r w:rsidRPr="00C04043">
        <w:rPr>
          <w:rFonts w:eastAsia="Myriad Pro" w:cs="Arial"/>
          <w:lang w:val="sr-Latn-RS"/>
        </w:rPr>
        <w:t xml:space="preserve">реализације, </w:t>
      </w:r>
      <w:r w:rsidRPr="00C04043">
        <w:rPr>
          <w:rFonts w:eastAsia="Myriad Pro" w:cs="Arial"/>
          <w:position w:val="1"/>
          <w:lang w:val="sr-Latn-RS"/>
        </w:rPr>
        <w:t>коришћења</w:t>
      </w:r>
      <w:r w:rsidRPr="00C04043">
        <w:rPr>
          <w:rFonts w:eastAsia="Myriad Pro" w:cs="Arial"/>
          <w:spacing w:val="-4"/>
          <w:position w:val="1"/>
          <w:lang w:val="sr-Latn-RS"/>
        </w:rPr>
        <w:t xml:space="preserve"> </w:t>
      </w:r>
      <w:r w:rsidRPr="00C04043">
        <w:rPr>
          <w:rFonts w:eastAsia="Myriad Pro" w:cs="Arial"/>
          <w:position w:val="1"/>
          <w:lang w:val="sr-Latn-RS"/>
        </w:rPr>
        <w:t>ОИЕ</w:t>
      </w:r>
      <w:r w:rsidRPr="00C04043">
        <w:rPr>
          <w:rFonts w:eastAsia="Myriad Pro" w:cs="Arial"/>
          <w:spacing w:val="-4"/>
          <w:position w:val="1"/>
          <w:lang w:val="sr-Latn-RS"/>
        </w:rPr>
        <w:t xml:space="preserve"> </w:t>
      </w:r>
      <w:r w:rsidRPr="00C04043">
        <w:rPr>
          <w:rFonts w:eastAsia="Myriad Pro" w:cs="Arial"/>
          <w:position w:val="1"/>
          <w:lang w:val="sr-Latn-RS"/>
        </w:rPr>
        <w:t>у</w:t>
      </w:r>
      <w:r w:rsidRPr="00C04043">
        <w:rPr>
          <w:rFonts w:eastAsia="Myriad Pro" w:cs="Arial"/>
          <w:spacing w:val="-4"/>
          <w:position w:val="1"/>
          <w:lang w:val="sr-Latn-RS"/>
        </w:rPr>
        <w:t xml:space="preserve"> </w:t>
      </w:r>
      <w:r w:rsidRPr="00C04043">
        <w:rPr>
          <w:rFonts w:eastAsia="Myriad Pro" w:cs="Arial"/>
          <w:position w:val="1"/>
          <w:lang w:val="sr-Latn-RS"/>
        </w:rPr>
        <w:t>производњи</w:t>
      </w:r>
      <w:r w:rsidRPr="00C04043">
        <w:rPr>
          <w:rFonts w:eastAsia="Myriad Pro" w:cs="Arial"/>
          <w:spacing w:val="-4"/>
          <w:position w:val="1"/>
          <w:lang w:val="sr-Latn-RS"/>
        </w:rPr>
        <w:t xml:space="preserve"> </w:t>
      </w:r>
      <w:r w:rsidRPr="00C04043">
        <w:rPr>
          <w:rFonts w:eastAsia="Myriad Pro" w:cs="Arial"/>
          <w:position w:val="1"/>
          <w:lang w:val="sr-Latn-RS"/>
        </w:rPr>
        <w:t>електричне</w:t>
      </w:r>
      <w:r w:rsidRPr="00C04043">
        <w:rPr>
          <w:rFonts w:eastAsia="Myriad Pro" w:cs="Arial"/>
          <w:spacing w:val="-4"/>
          <w:position w:val="1"/>
          <w:lang w:val="sr-Latn-RS"/>
        </w:rPr>
        <w:t xml:space="preserve"> </w:t>
      </w:r>
      <w:r w:rsidRPr="00C04043">
        <w:rPr>
          <w:rFonts w:eastAsia="Myriad Pro" w:cs="Arial"/>
          <w:position w:val="1"/>
          <w:lang w:val="sr-Latn-RS"/>
        </w:rPr>
        <w:t>енергије,</w:t>
      </w:r>
      <w:r w:rsidRPr="00C04043">
        <w:rPr>
          <w:rFonts w:eastAsia="Myriad Pro" w:cs="Arial"/>
          <w:lang w:val="sr-Latn-RS"/>
        </w:rPr>
        <w:t xml:space="preserve"> </w:t>
      </w:r>
      <w:r w:rsidRPr="00C04043">
        <w:rPr>
          <w:rFonts w:eastAsia="Myriad Pro" w:cs="Arial"/>
          <w:position w:val="1"/>
          <w:lang w:val="sr-Latn-RS"/>
        </w:rPr>
        <w:t>коришћење</w:t>
      </w:r>
      <w:r w:rsidRPr="00C04043">
        <w:rPr>
          <w:rFonts w:eastAsia="Myriad Pro" w:cs="Arial"/>
          <w:spacing w:val="8"/>
          <w:position w:val="1"/>
          <w:lang w:val="sr-Latn-RS"/>
        </w:rPr>
        <w:t xml:space="preserve"> </w:t>
      </w:r>
      <w:r w:rsidRPr="00C04043">
        <w:rPr>
          <w:rFonts w:eastAsia="Myriad Pro" w:cs="Arial"/>
          <w:position w:val="1"/>
          <w:lang w:val="sr-Latn-RS"/>
        </w:rPr>
        <w:t>ОИЕ</w:t>
      </w:r>
      <w:r w:rsidRPr="00C04043">
        <w:rPr>
          <w:rFonts w:eastAsia="Myriad Pro" w:cs="Arial"/>
          <w:spacing w:val="8"/>
          <w:position w:val="1"/>
          <w:lang w:val="sr-Latn-RS"/>
        </w:rPr>
        <w:t xml:space="preserve"> </w:t>
      </w:r>
      <w:r w:rsidRPr="00C04043">
        <w:rPr>
          <w:rFonts w:eastAsia="Myriad Pro" w:cs="Arial"/>
          <w:position w:val="1"/>
          <w:lang w:val="sr-Latn-RS"/>
        </w:rPr>
        <w:t>у</w:t>
      </w:r>
      <w:r w:rsidRPr="00C04043">
        <w:rPr>
          <w:rFonts w:eastAsia="Myriad Pro" w:cs="Arial"/>
          <w:spacing w:val="8"/>
          <w:position w:val="1"/>
          <w:lang w:val="sr-Latn-RS"/>
        </w:rPr>
        <w:t xml:space="preserve"> </w:t>
      </w:r>
      <w:r w:rsidRPr="00C04043">
        <w:rPr>
          <w:rFonts w:eastAsia="Myriad Pro" w:cs="Arial"/>
          <w:position w:val="1"/>
          <w:lang w:val="sr-Latn-RS"/>
        </w:rPr>
        <w:t>топланама</w:t>
      </w:r>
      <w:r w:rsidRPr="00C04043">
        <w:rPr>
          <w:rFonts w:eastAsia="Myriad Pro" w:cs="Arial"/>
          <w:spacing w:val="8"/>
          <w:position w:val="1"/>
          <w:lang w:val="sr-Latn-RS"/>
        </w:rPr>
        <w:t xml:space="preserve"> </w:t>
      </w:r>
      <w:r w:rsidRPr="00C04043">
        <w:rPr>
          <w:rFonts w:eastAsia="Myriad Pro" w:cs="Arial"/>
          <w:position w:val="1"/>
          <w:lang w:val="sr-Latn-RS"/>
        </w:rPr>
        <w:t>и</w:t>
      </w:r>
      <w:r w:rsidRPr="00C04043">
        <w:rPr>
          <w:rFonts w:eastAsia="Myriad Pro" w:cs="Arial"/>
          <w:spacing w:val="8"/>
          <w:position w:val="1"/>
          <w:lang w:val="sr-Latn-RS"/>
        </w:rPr>
        <w:t xml:space="preserve"> </w:t>
      </w:r>
      <w:r w:rsidRPr="00C04043">
        <w:rPr>
          <w:rFonts w:eastAsia="Myriad Pro" w:cs="Arial"/>
          <w:position w:val="1"/>
          <w:lang w:val="sr-Latn-RS"/>
        </w:rPr>
        <w:t>финалној</w:t>
      </w:r>
      <w:r w:rsidRPr="00C04043">
        <w:rPr>
          <w:rFonts w:eastAsia="Myriad Pro" w:cs="Arial"/>
          <w:spacing w:val="8"/>
          <w:position w:val="1"/>
          <w:lang w:val="sr-Latn-RS"/>
        </w:rPr>
        <w:t xml:space="preserve"> </w:t>
      </w:r>
      <w:r w:rsidRPr="00C04043">
        <w:rPr>
          <w:rFonts w:eastAsia="Myriad Pro" w:cs="Arial"/>
          <w:position w:val="1"/>
          <w:lang w:val="sr-Latn-RS"/>
        </w:rPr>
        <w:t>потрошњи,</w:t>
      </w:r>
      <w:r w:rsidRPr="00C04043">
        <w:rPr>
          <w:rFonts w:eastAsia="Myriad Pro" w:cs="Arial"/>
          <w:lang w:val="sr-Latn-RS"/>
        </w:rPr>
        <w:t xml:space="preserve"> </w:t>
      </w:r>
      <w:r w:rsidRPr="00C04043">
        <w:rPr>
          <w:rFonts w:eastAsia="Myriad Pro" w:cs="Arial"/>
          <w:position w:val="1"/>
          <w:lang w:val="sr-Latn-RS"/>
        </w:rPr>
        <w:t>замена</w:t>
      </w:r>
      <w:r w:rsidRPr="00C04043">
        <w:rPr>
          <w:rFonts w:eastAsia="Myriad Pro" w:cs="Arial"/>
          <w:spacing w:val="24"/>
          <w:position w:val="1"/>
          <w:lang w:val="sr-Latn-RS"/>
        </w:rPr>
        <w:t xml:space="preserve"> </w:t>
      </w:r>
      <w:r w:rsidRPr="00C04043">
        <w:rPr>
          <w:rFonts w:eastAsia="Myriad Pro" w:cs="Arial"/>
          <w:position w:val="1"/>
          <w:lang w:val="sr-Latn-RS"/>
        </w:rPr>
        <w:t>коришћења</w:t>
      </w:r>
      <w:r w:rsidRPr="00C04043">
        <w:rPr>
          <w:rFonts w:eastAsia="Myriad Pro" w:cs="Arial"/>
          <w:spacing w:val="25"/>
          <w:position w:val="1"/>
          <w:lang w:val="sr-Latn-RS"/>
        </w:rPr>
        <w:t xml:space="preserve"> </w:t>
      </w:r>
      <w:r w:rsidRPr="00C04043">
        <w:rPr>
          <w:rFonts w:eastAsia="Myriad Pro" w:cs="Arial"/>
          <w:position w:val="1"/>
          <w:lang w:val="sr-Latn-RS"/>
        </w:rPr>
        <w:t>фосилних</w:t>
      </w:r>
      <w:r w:rsidRPr="00C04043">
        <w:rPr>
          <w:rFonts w:eastAsia="Myriad Pro" w:cs="Arial"/>
          <w:spacing w:val="25"/>
          <w:position w:val="1"/>
          <w:lang w:val="sr-Latn-RS"/>
        </w:rPr>
        <w:t xml:space="preserve"> </w:t>
      </w:r>
      <w:r w:rsidRPr="00C04043">
        <w:rPr>
          <w:rFonts w:eastAsia="Myriad Pro" w:cs="Arial"/>
          <w:position w:val="1"/>
          <w:lang w:val="sr-Latn-RS"/>
        </w:rPr>
        <w:t>горива</w:t>
      </w:r>
      <w:r w:rsidRPr="00C04043">
        <w:rPr>
          <w:rFonts w:eastAsia="Myriad Pro" w:cs="Arial"/>
          <w:spacing w:val="-4"/>
          <w:lang w:val="sr-Latn-RS"/>
        </w:rPr>
        <w:t xml:space="preserve"> </w:t>
      </w:r>
      <w:r w:rsidRPr="00C04043">
        <w:rPr>
          <w:rFonts w:eastAsia="Myriad Pro" w:cs="Arial"/>
          <w:lang w:val="sr-Latn-RS"/>
        </w:rPr>
        <w:t>за</w:t>
      </w:r>
      <w:r w:rsidRPr="00C04043">
        <w:rPr>
          <w:rFonts w:eastAsia="Myriad Pro" w:cs="Arial"/>
          <w:spacing w:val="-4"/>
          <w:lang w:val="sr-Latn-RS"/>
        </w:rPr>
        <w:t xml:space="preserve"> </w:t>
      </w:r>
      <w:r w:rsidRPr="00C04043">
        <w:rPr>
          <w:rFonts w:eastAsia="Myriad Pro" w:cs="Arial"/>
          <w:lang w:val="sr-Latn-RS"/>
        </w:rPr>
        <w:t xml:space="preserve">грејање, </w:t>
      </w:r>
      <w:r w:rsidRPr="00C04043">
        <w:rPr>
          <w:rFonts w:eastAsia="Myriad Pro" w:cs="Arial"/>
          <w:position w:val="1"/>
          <w:lang w:val="sr-Latn-RS"/>
        </w:rPr>
        <w:t>замена</w:t>
      </w:r>
      <w:r w:rsidRPr="00C04043">
        <w:rPr>
          <w:rFonts w:eastAsia="Myriad Pro" w:cs="Arial"/>
          <w:spacing w:val="13"/>
          <w:position w:val="1"/>
          <w:lang w:val="sr-Latn-RS"/>
        </w:rPr>
        <w:t xml:space="preserve"> </w:t>
      </w:r>
      <w:r w:rsidRPr="00C04043">
        <w:rPr>
          <w:rFonts w:eastAsia="Myriad Pro" w:cs="Arial"/>
          <w:position w:val="1"/>
          <w:lang w:val="sr-Latn-RS"/>
        </w:rPr>
        <w:t>коришћења</w:t>
      </w:r>
      <w:r w:rsidRPr="00C04043">
        <w:rPr>
          <w:rFonts w:eastAsia="Myriad Pro" w:cs="Arial"/>
          <w:spacing w:val="14"/>
          <w:position w:val="1"/>
          <w:lang w:val="sr-Latn-RS"/>
        </w:rPr>
        <w:t xml:space="preserve"> </w:t>
      </w:r>
      <w:r w:rsidRPr="00C04043">
        <w:rPr>
          <w:rFonts w:eastAsia="Myriad Pro" w:cs="Arial"/>
          <w:position w:val="1"/>
          <w:lang w:val="sr-Latn-RS"/>
        </w:rPr>
        <w:t>електричне</w:t>
      </w:r>
      <w:r w:rsidRPr="00C04043">
        <w:rPr>
          <w:rFonts w:eastAsia="Myriad Pro" w:cs="Arial"/>
          <w:spacing w:val="14"/>
          <w:position w:val="1"/>
          <w:lang w:val="sr-Latn-RS"/>
        </w:rPr>
        <w:t xml:space="preserve"> </w:t>
      </w:r>
      <w:r w:rsidRPr="00C04043">
        <w:rPr>
          <w:rFonts w:eastAsia="Myriad Pro" w:cs="Arial"/>
          <w:position w:val="1"/>
          <w:lang w:val="sr-Latn-RS"/>
        </w:rPr>
        <w:t>енергије</w:t>
      </w:r>
      <w:r w:rsidRPr="00C04043">
        <w:rPr>
          <w:rFonts w:eastAsia="Myriad Pro" w:cs="Arial"/>
          <w:spacing w:val="14"/>
          <w:position w:val="1"/>
          <w:lang w:val="sr-Latn-RS"/>
        </w:rPr>
        <w:t xml:space="preserve"> </w:t>
      </w:r>
      <w:r w:rsidRPr="00C04043">
        <w:rPr>
          <w:rFonts w:eastAsia="Myriad Pro" w:cs="Arial"/>
          <w:position w:val="1"/>
          <w:lang w:val="sr-Latn-RS"/>
        </w:rPr>
        <w:t xml:space="preserve">за </w:t>
      </w:r>
      <w:r w:rsidRPr="00C04043">
        <w:rPr>
          <w:rFonts w:eastAsia="Myriad Pro" w:cs="Arial"/>
          <w:lang w:val="sr-Latn-RS"/>
        </w:rPr>
        <w:t>производњу</w:t>
      </w:r>
      <w:r w:rsidRPr="00C04043">
        <w:rPr>
          <w:rFonts w:eastAsia="Myriad Pro" w:cs="Arial"/>
          <w:spacing w:val="-4"/>
          <w:lang w:val="sr-Latn-RS"/>
        </w:rPr>
        <w:t xml:space="preserve"> </w:t>
      </w:r>
      <w:r w:rsidRPr="00C04043">
        <w:rPr>
          <w:rFonts w:eastAsia="Myriad Pro" w:cs="Arial"/>
          <w:lang w:val="sr-Latn-RS"/>
        </w:rPr>
        <w:t>санитарне</w:t>
      </w:r>
      <w:r w:rsidRPr="00C04043">
        <w:rPr>
          <w:rFonts w:eastAsia="Myriad Pro" w:cs="Arial"/>
          <w:spacing w:val="-4"/>
          <w:lang w:val="sr-Latn-RS"/>
        </w:rPr>
        <w:t xml:space="preserve"> </w:t>
      </w:r>
      <w:r w:rsidRPr="00C04043">
        <w:rPr>
          <w:rFonts w:eastAsia="Myriad Pro" w:cs="Arial"/>
          <w:lang w:val="sr-Latn-RS"/>
        </w:rPr>
        <w:t>топле</w:t>
      </w:r>
      <w:r w:rsidRPr="00C04043">
        <w:rPr>
          <w:rFonts w:eastAsia="Myriad Pro" w:cs="Arial"/>
          <w:spacing w:val="-4"/>
          <w:lang w:val="sr-Latn-RS"/>
        </w:rPr>
        <w:t xml:space="preserve"> </w:t>
      </w:r>
      <w:r w:rsidRPr="00C04043">
        <w:rPr>
          <w:rFonts w:eastAsia="Myriad Pro" w:cs="Arial"/>
          <w:lang w:val="sr-Latn-RS"/>
        </w:rPr>
        <w:t>воде,</w:t>
      </w:r>
      <w:r w:rsidRPr="00C04043">
        <w:rPr>
          <w:rFonts w:eastAsia="Myriad Pro" w:cs="Arial"/>
          <w:spacing w:val="-6"/>
          <w:position w:val="1"/>
          <w:lang w:val="sr-Latn-RS"/>
        </w:rPr>
        <w:t xml:space="preserve"> увођењ</w:t>
      </w:r>
      <w:r w:rsidRPr="00C04043">
        <w:rPr>
          <w:rFonts w:eastAsia="Myriad Pro" w:cs="Arial"/>
          <w:position w:val="1"/>
          <w:lang w:val="sr-Latn-RS"/>
        </w:rPr>
        <w:t>е</w:t>
      </w:r>
      <w:r w:rsidRPr="00C04043">
        <w:rPr>
          <w:rFonts w:eastAsia="Myriad Pro" w:cs="Arial"/>
          <w:spacing w:val="4"/>
          <w:position w:val="1"/>
          <w:lang w:val="sr-Latn-RS"/>
        </w:rPr>
        <w:t xml:space="preserve"> </w:t>
      </w:r>
      <w:r w:rsidRPr="00C04043">
        <w:rPr>
          <w:rFonts w:eastAsia="Myriad Pro" w:cs="Arial"/>
          <w:spacing w:val="-6"/>
          <w:position w:val="1"/>
          <w:lang w:val="sr-Latn-RS"/>
        </w:rPr>
        <w:t>ОИ</w:t>
      </w:r>
      <w:r w:rsidRPr="00C04043">
        <w:rPr>
          <w:rFonts w:eastAsia="Myriad Pro" w:cs="Arial"/>
          <w:position w:val="1"/>
          <w:lang w:val="sr-Latn-RS"/>
        </w:rPr>
        <w:t>Е</w:t>
      </w:r>
      <w:r w:rsidRPr="00C04043">
        <w:rPr>
          <w:rFonts w:eastAsia="Myriad Pro" w:cs="Arial"/>
          <w:spacing w:val="4"/>
          <w:position w:val="1"/>
          <w:lang w:val="sr-Latn-RS"/>
        </w:rPr>
        <w:t xml:space="preserve"> </w:t>
      </w:r>
      <w:r w:rsidRPr="00C04043">
        <w:rPr>
          <w:rFonts w:eastAsia="Myriad Pro" w:cs="Arial"/>
          <w:position w:val="1"/>
          <w:lang w:val="sr-Latn-RS"/>
        </w:rPr>
        <w:t>у</w:t>
      </w:r>
      <w:r w:rsidRPr="00C04043">
        <w:rPr>
          <w:rFonts w:eastAsia="Myriad Pro" w:cs="Arial"/>
          <w:spacing w:val="4"/>
          <w:position w:val="1"/>
          <w:lang w:val="sr-Latn-RS"/>
        </w:rPr>
        <w:t xml:space="preserve"> </w:t>
      </w:r>
      <w:r w:rsidRPr="00C04043">
        <w:rPr>
          <w:rFonts w:eastAsia="Myriad Pro" w:cs="Arial"/>
          <w:spacing w:val="-6"/>
          <w:position w:val="1"/>
          <w:lang w:val="sr-Latn-RS"/>
        </w:rPr>
        <w:t>секто</w:t>
      </w:r>
      <w:r w:rsidRPr="00C04043">
        <w:rPr>
          <w:rFonts w:eastAsia="Myriad Pro" w:cs="Arial"/>
          <w:position w:val="1"/>
          <w:lang w:val="sr-Latn-RS"/>
        </w:rPr>
        <w:t>р</w:t>
      </w:r>
      <w:r w:rsidRPr="00C04043">
        <w:rPr>
          <w:rFonts w:eastAsia="Myriad Pro" w:cs="Arial"/>
          <w:spacing w:val="4"/>
          <w:position w:val="1"/>
          <w:lang w:val="sr-Latn-RS"/>
        </w:rPr>
        <w:t xml:space="preserve"> </w:t>
      </w:r>
      <w:r w:rsidRPr="00C04043">
        <w:rPr>
          <w:rFonts w:eastAsia="Myriad Pro" w:cs="Arial"/>
          <w:spacing w:val="-6"/>
          <w:position w:val="1"/>
          <w:lang w:val="sr-Latn-RS"/>
        </w:rPr>
        <w:t>зградарств</w:t>
      </w:r>
      <w:r w:rsidRPr="00C04043">
        <w:rPr>
          <w:rFonts w:eastAsia="Myriad Pro" w:cs="Arial"/>
          <w:position w:val="1"/>
          <w:lang w:val="sr-Latn-RS"/>
        </w:rPr>
        <w:t>а</w:t>
      </w:r>
      <w:r w:rsidRPr="00C04043">
        <w:rPr>
          <w:rFonts w:eastAsia="Myriad Pro" w:cs="Arial"/>
          <w:spacing w:val="-6"/>
          <w:position w:val="1"/>
          <w:lang w:val="sr-Latn-RS"/>
        </w:rPr>
        <w:t>,</w:t>
      </w:r>
      <w:r w:rsidRPr="00C04043">
        <w:rPr>
          <w:rFonts w:eastAsia="Myriad Pro" w:cs="Arial"/>
          <w:lang w:val="sr-Latn-RS"/>
        </w:rPr>
        <w:t xml:space="preserve"> </w:t>
      </w:r>
      <w:r w:rsidRPr="00C04043">
        <w:rPr>
          <w:rFonts w:eastAsia="Myriad Pro" w:cs="Arial"/>
          <w:position w:val="1"/>
          <w:lang w:val="sr-Latn-RS"/>
        </w:rPr>
        <w:t>коришћење</w:t>
      </w:r>
      <w:r w:rsidRPr="00C04043">
        <w:rPr>
          <w:rFonts w:eastAsia="Myriad Pro" w:cs="Arial"/>
          <w:spacing w:val="-4"/>
          <w:position w:val="1"/>
          <w:lang w:val="sr-Latn-RS"/>
        </w:rPr>
        <w:t xml:space="preserve"> </w:t>
      </w:r>
      <w:r w:rsidRPr="00C04043">
        <w:rPr>
          <w:rFonts w:eastAsia="Myriad Pro" w:cs="Arial"/>
          <w:position w:val="1"/>
          <w:lang w:val="sr-Latn-RS"/>
        </w:rPr>
        <w:t>ОИЕ</w:t>
      </w:r>
      <w:r w:rsidRPr="00C04043">
        <w:rPr>
          <w:rFonts w:eastAsia="Myriad Pro" w:cs="Arial"/>
          <w:spacing w:val="-4"/>
          <w:position w:val="1"/>
          <w:lang w:val="sr-Latn-RS"/>
        </w:rPr>
        <w:t xml:space="preserve"> </w:t>
      </w:r>
      <w:r w:rsidRPr="00C04043">
        <w:rPr>
          <w:rFonts w:eastAsia="Myriad Pro" w:cs="Arial"/>
          <w:position w:val="1"/>
          <w:lang w:val="sr-Latn-RS"/>
        </w:rPr>
        <w:t>у</w:t>
      </w:r>
      <w:r w:rsidRPr="00C04043">
        <w:rPr>
          <w:rFonts w:eastAsia="Myriad Pro" w:cs="Arial"/>
          <w:spacing w:val="-4"/>
          <w:position w:val="1"/>
          <w:lang w:val="sr-Latn-RS"/>
        </w:rPr>
        <w:t xml:space="preserve"> </w:t>
      </w:r>
      <w:r w:rsidRPr="00C04043">
        <w:rPr>
          <w:rFonts w:eastAsia="Myriad Pro" w:cs="Arial"/>
          <w:position w:val="1"/>
          <w:lang w:val="sr-Latn-RS"/>
        </w:rPr>
        <w:t>саобраћају, р</w:t>
      </w:r>
      <w:r w:rsidRPr="00C04043">
        <w:rPr>
          <w:rFonts w:eastAsia="Myriad Pro" w:cs="Arial"/>
          <w:spacing w:val="-3"/>
          <w:w w:val="105"/>
          <w:position w:val="1"/>
          <w:lang w:val="sr-Latn-RS"/>
        </w:rPr>
        <w:t>азво</w:t>
      </w:r>
      <w:r w:rsidRPr="00C04043">
        <w:rPr>
          <w:rFonts w:eastAsia="Myriad Pro" w:cs="Arial"/>
          <w:w w:val="105"/>
          <w:position w:val="1"/>
          <w:lang w:val="sr-Latn-RS"/>
        </w:rPr>
        <w:t>ј</w:t>
      </w:r>
      <w:r w:rsidRPr="00C04043">
        <w:rPr>
          <w:rFonts w:eastAsia="Myriad Pro" w:cs="Arial"/>
          <w:spacing w:val="-12"/>
          <w:w w:val="105"/>
          <w:position w:val="1"/>
          <w:lang w:val="sr-Latn-RS"/>
        </w:rPr>
        <w:t xml:space="preserve"> </w:t>
      </w:r>
      <w:r w:rsidRPr="00C04043">
        <w:rPr>
          <w:rFonts w:eastAsia="Myriad Pro" w:cs="Arial"/>
          <w:spacing w:val="-3"/>
          <w:w w:val="105"/>
          <w:position w:val="1"/>
          <w:lang w:val="sr-Latn-RS"/>
        </w:rPr>
        <w:t>дистрибутивн</w:t>
      </w:r>
      <w:r w:rsidRPr="00C04043">
        <w:rPr>
          <w:rFonts w:eastAsia="Myriad Pro" w:cs="Arial"/>
          <w:w w:val="105"/>
          <w:position w:val="1"/>
          <w:lang w:val="sr-Latn-RS"/>
        </w:rPr>
        <w:t>е</w:t>
      </w:r>
      <w:r w:rsidRPr="00C04043">
        <w:rPr>
          <w:rFonts w:eastAsia="Myriad Pro" w:cs="Arial"/>
          <w:spacing w:val="-13"/>
          <w:w w:val="105"/>
          <w:position w:val="1"/>
          <w:lang w:val="sr-Latn-RS"/>
        </w:rPr>
        <w:t xml:space="preserve"> </w:t>
      </w:r>
      <w:r w:rsidRPr="00C04043">
        <w:rPr>
          <w:rFonts w:eastAsia="Myriad Pro" w:cs="Arial"/>
          <w:w w:val="105"/>
          <w:position w:val="1"/>
          <w:lang w:val="sr-Latn-RS"/>
        </w:rPr>
        <w:t>мреже</w:t>
      </w:r>
      <w:r w:rsidRPr="00C04043">
        <w:rPr>
          <w:rFonts w:eastAsia="Myriad Pro" w:cs="Arial"/>
          <w:spacing w:val="-12"/>
          <w:w w:val="105"/>
          <w:position w:val="1"/>
          <w:lang w:val="sr-Latn-RS"/>
        </w:rPr>
        <w:t xml:space="preserve"> </w:t>
      </w:r>
      <w:r w:rsidRPr="00C04043">
        <w:rPr>
          <w:rFonts w:eastAsia="Myriad Pro" w:cs="Arial"/>
          <w:spacing w:val="-3"/>
          <w:w w:val="105"/>
          <w:position w:val="1"/>
          <w:lang w:val="sr-Latn-RS"/>
        </w:rPr>
        <w:t>з</w:t>
      </w:r>
      <w:r w:rsidRPr="00C04043">
        <w:rPr>
          <w:rFonts w:eastAsia="Myriad Pro" w:cs="Arial"/>
          <w:w w:val="105"/>
          <w:position w:val="1"/>
          <w:lang w:val="sr-Latn-RS"/>
        </w:rPr>
        <w:t>а</w:t>
      </w:r>
      <w:r w:rsidRPr="00C04043">
        <w:rPr>
          <w:rFonts w:eastAsia="Myriad Pro" w:cs="Arial"/>
          <w:spacing w:val="-12"/>
          <w:w w:val="105"/>
          <w:position w:val="1"/>
          <w:lang w:val="sr-Latn-RS"/>
        </w:rPr>
        <w:t xml:space="preserve"> </w:t>
      </w:r>
      <w:r w:rsidRPr="00C04043">
        <w:rPr>
          <w:rFonts w:eastAsia="Myriad Pro" w:cs="Arial"/>
          <w:spacing w:val="-3"/>
          <w:w w:val="105"/>
          <w:position w:val="1"/>
          <w:lang w:val="sr-Latn-RS"/>
        </w:rPr>
        <w:t>прикључењ</w:t>
      </w:r>
      <w:r w:rsidRPr="00C04043">
        <w:rPr>
          <w:rFonts w:eastAsia="Myriad Pro" w:cs="Arial"/>
          <w:w w:val="105"/>
          <w:position w:val="1"/>
          <w:lang w:val="sr-Latn-RS"/>
        </w:rPr>
        <w:t>е</w:t>
      </w:r>
      <w:r w:rsidRPr="00C04043">
        <w:rPr>
          <w:rFonts w:eastAsia="Myriad Pro" w:cs="Arial"/>
          <w:spacing w:val="-12"/>
          <w:w w:val="105"/>
          <w:position w:val="1"/>
          <w:lang w:val="sr-Latn-RS"/>
        </w:rPr>
        <w:t xml:space="preserve"> </w:t>
      </w:r>
      <w:r w:rsidRPr="00C04043">
        <w:rPr>
          <w:rFonts w:eastAsia="Myriad Pro" w:cs="Arial"/>
          <w:w w:val="105"/>
          <w:position w:val="1"/>
          <w:lang w:val="sr-Latn-RS"/>
        </w:rPr>
        <w:t xml:space="preserve">мањих </w:t>
      </w:r>
      <w:r w:rsidRPr="00C04043">
        <w:rPr>
          <w:rFonts w:eastAsia="Myriad Pro" w:cs="Arial"/>
          <w:lang w:val="sr-Latn-RS"/>
        </w:rPr>
        <w:t>произвођачa</w:t>
      </w:r>
      <w:r w:rsidRPr="00C04043">
        <w:rPr>
          <w:rFonts w:eastAsia="Myriad Pro" w:cs="Arial"/>
          <w:spacing w:val="-4"/>
          <w:lang w:val="sr-Latn-RS"/>
        </w:rPr>
        <w:t xml:space="preserve"> </w:t>
      </w:r>
      <w:r w:rsidRPr="00C04043">
        <w:rPr>
          <w:rFonts w:eastAsia="Myriad Pro" w:cs="Arial"/>
          <w:lang w:val="sr-Latn-RS"/>
        </w:rPr>
        <w:t>електричне</w:t>
      </w:r>
      <w:r w:rsidRPr="00C04043">
        <w:rPr>
          <w:rFonts w:eastAsia="Myriad Pro" w:cs="Arial"/>
          <w:spacing w:val="-4"/>
          <w:lang w:val="sr-Latn-RS"/>
        </w:rPr>
        <w:t xml:space="preserve"> </w:t>
      </w:r>
      <w:r w:rsidRPr="00C04043">
        <w:rPr>
          <w:rFonts w:eastAsia="Myriad Pro" w:cs="Arial"/>
          <w:lang w:val="sr-Latn-RS"/>
        </w:rPr>
        <w:t xml:space="preserve">енергије, </w:t>
      </w:r>
      <w:r w:rsidRPr="00C04043">
        <w:rPr>
          <w:rFonts w:eastAsia="Myriad Pro" w:cs="Arial"/>
          <w:position w:val="1"/>
          <w:lang w:val="sr-Latn-RS"/>
        </w:rPr>
        <w:t>производња</w:t>
      </w:r>
      <w:r w:rsidRPr="00C04043">
        <w:rPr>
          <w:rFonts w:eastAsia="Myriad Pro" w:cs="Arial"/>
          <w:spacing w:val="16"/>
          <w:position w:val="1"/>
          <w:lang w:val="sr-Latn-RS"/>
        </w:rPr>
        <w:t xml:space="preserve"> </w:t>
      </w:r>
      <w:r w:rsidRPr="00C04043">
        <w:rPr>
          <w:rFonts w:eastAsia="Myriad Pro" w:cs="Arial"/>
          <w:position w:val="1"/>
          <w:lang w:val="sr-Latn-RS"/>
        </w:rPr>
        <w:t>и</w:t>
      </w:r>
      <w:r w:rsidRPr="00C04043">
        <w:rPr>
          <w:rFonts w:eastAsia="Myriad Pro" w:cs="Arial"/>
          <w:spacing w:val="17"/>
          <w:position w:val="1"/>
          <w:lang w:val="sr-Latn-RS"/>
        </w:rPr>
        <w:t xml:space="preserve"> </w:t>
      </w:r>
      <w:r w:rsidRPr="00C04043">
        <w:rPr>
          <w:rFonts w:eastAsia="Myriad Pro" w:cs="Arial"/>
          <w:position w:val="1"/>
          <w:lang w:val="sr-Latn-RS"/>
        </w:rPr>
        <w:t>примена</w:t>
      </w:r>
      <w:r w:rsidRPr="00C04043">
        <w:rPr>
          <w:rFonts w:eastAsia="Myriad Pro" w:cs="Arial"/>
          <w:spacing w:val="16"/>
          <w:position w:val="1"/>
          <w:lang w:val="sr-Latn-RS"/>
        </w:rPr>
        <w:t xml:space="preserve"> </w:t>
      </w:r>
      <w:r w:rsidRPr="00C04043">
        <w:rPr>
          <w:rFonts w:eastAsia="Myriad Pro" w:cs="Arial"/>
          <w:position w:val="1"/>
          <w:lang w:val="sr-Latn-RS"/>
        </w:rPr>
        <w:t>опреме</w:t>
      </w:r>
      <w:r w:rsidRPr="00C04043">
        <w:rPr>
          <w:rFonts w:eastAsia="Myriad Pro" w:cs="Arial"/>
          <w:spacing w:val="17"/>
          <w:position w:val="1"/>
          <w:lang w:val="sr-Latn-RS"/>
        </w:rPr>
        <w:t xml:space="preserve"> </w:t>
      </w:r>
      <w:r w:rsidRPr="00C04043">
        <w:rPr>
          <w:rFonts w:eastAsia="Myriad Pro" w:cs="Arial"/>
          <w:position w:val="1"/>
          <w:lang w:val="sr-Latn-RS"/>
        </w:rPr>
        <w:t>и</w:t>
      </w:r>
      <w:r w:rsidRPr="00C04043">
        <w:rPr>
          <w:rFonts w:eastAsia="Myriad Pro" w:cs="Arial"/>
          <w:spacing w:val="16"/>
          <w:position w:val="1"/>
          <w:lang w:val="sr-Latn-RS"/>
        </w:rPr>
        <w:t xml:space="preserve"> </w:t>
      </w:r>
      <w:r w:rsidRPr="00C04043">
        <w:rPr>
          <w:rFonts w:eastAsia="Myriad Pro" w:cs="Arial"/>
          <w:position w:val="1"/>
          <w:lang w:val="sr-Latn-RS"/>
        </w:rPr>
        <w:t>технологија</w:t>
      </w:r>
      <w:r w:rsidRPr="00C04043">
        <w:rPr>
          <w:rFonts w:eastAsia="Myriad Pro" w:cs="Arial"/>
          <w:spacing w:val="17"/>
          <w:position w:val="1"/>
          <w:lang w:val="sr-Latn-RS"/>
        </w:rPr>
        <w:t xml:space="preserve"> </w:t>
      </w:r>
      <w:r w:rsidRPr="00C04043">
        <w:rPr>
          <w:rFonts w:eastAsia="Myriad Pro" w:cs="Arial"/>
          <w:position w:val="1"/>
          <w:lang w:val="sr-Latn-RS"/>
        </w:rPr>
        <w:t>које</w:t>
      </w:r>
      <w:r w:rsidRPr="00C04043">
        <w:rPr>
          <w:rFonts w:eastAsia="Myriad Pro" w:cs="Arial"/>
          <w:spacing w:val="17"/>
          <w:position w:val="1"/>
          <w:lang w:val="sr-Latn-RS"/>
        </w:rPr>
        <w:t xml:space="preserve"> </w:t>
      </w:r>
      <w:r w:rsidRPr="00C04043">
        <w:rPr>
          <w:rFonts w:eastAsia="Myriad Pro" w:cs="Arial"/>
          <w:position w:val="1"/>
          <w:lang w:val="sr-Latn-RS"/>
        </w:rPr>
        <w:t xml:space="preserve">ће </w:t>
      </w:r>
      <w:r w:rsidRPr="00C04043">
        <w:rPr>
          <w:rFonts w:eastAsia="Myriad Pro" w:cs="Arial"/>
          <w:lang w:val="sr-Latn-RS"/>
        </w:rPr>
        <w:t>омогућити</w:t>
      </w:r>
      <w:r w:rsidRPr="00C04043">
        <w:rPr>
          <w:rFonts w:eastAsia="Myriad Pro" w:cs="Arial"/>
          <w:spacing w:val="9"/>
          <w:lang w:val="sr-Latn-RS"/>
        </w:rPr>
        <w:t xml:space="preserve"> </w:t>
      </w:r>
      <w:r w:rsidRPr="00C04043">
        <w:rPr>
          <w:rFonts w:eastAsia="Myriad Pro" w:cs="Arial"/>
          <w:lang w:val="sr-Latn-RS"/>
        </w:rPr>
        <w:t>ефикасније</w:t>
      </w:r>
      <w:r w:rsidRPr="00C04043">
        <w:rPr>
          <w:rFonts w:eastAsia="Myriad Pro" w:cs="Arial"/>
          <w:spacing w:val="9"/>
          <w:lang w:val="sr-Latn-RS"/>
        </w:rPr>
        <w:t xml:space="preserve"> </w:t>
      </w:r>
      <w:r w:rsidRPr="00C04043">
        <w:rPr>
          <w:rFonts w:eastAsia="Myriad Pro" w:cs="Arial"/>
          <w:lang w:val="sr-Latn-RS"/>
        </w:rPr>
        <w:t>коришћење</w:t>
      </w:r>
      <w:r w:rsidRPr="00C04043">
        <w:rPr>
          <w:rFonts w:eastAsia="Myriad Pro" w:cs="Arial"/>
          <w:spacing w:val="9"/>
          <w:lang w:val="sr-Latn-RS"/>
        </w:rPr>
        <w:t xml:space="preserve"> </w:t>
      </w:r>
      <w:r w:rsidRPr="00C04043">
        <w:rPr>
          <w:rFonts w:eastAsia="Myriad Pro" w:cs="Arial"/>
          <w:lang w:val="sr-Latn-RS"/>
        </w:rPr>
        <w:t>енергије</w:t>
      </w:r>
      <w:r w:rsidRPr="00C04043">
        <w:rPr>
          <w:rFonts w:eastAsia="Myriad Pro" w:cs="Arial"/>
          <w:spacing w:val="9"/>
          <w:lang w:val="sr-Latn-RS"/>
        </w:rPr>
        <w:t xml:space="preserve"> </w:t>
      </w:r>
      <w:r w:rsidRPr="00C04043">
        <w:rPr>
          <w:rFonts w:eastAsia="Myriad Pro" w:cs="Arial"/>
          <w:lang w:val="sr-Latn-RS"/>
        </w:rPr>
        <w:t>из</w:t>
      </w:r>
      <w:r w:rsidRPr="00C04043">
        <w:rPr>
          <w:rFonts w:eastAsia="Myriad Pro" w:cs="Arial"/>
          <w:spacing w:val="9"/>
          <w:lang w:val="sr-Latn-RS"/>
        </w:rPr>
        <w:t xml:space="preserve"> </w:t>
      </w:r>
      <w:r w:rsidRPr="00C04043">
        <w:rPr>
          <w:rFonts w:eastAsia="Myriad Pro" w:cs="Arial"/>
          <w:lang w:val="sr-Latn-RS"/>
        </w:rPr>
        <w:t xml:space="preserve">ОИЕ, </w:t>
      </w:r>
      <w:r w:rsidRPr="00C04043">
        <w:rPr>
          <w:rFonts w:eastAsia="Myriad Pro" w:cs="Arial"/>
          <w:w w:val="105"/>
          <w:position w:val="1"/>
          <w:lang w:val="sr-Latn-RS"/>
        </w:rPr>
        <w:t>информисање</w:t>
      </w:r>
      <w:r w:rsidRPr="00C04043">
        <w:rPr>
          <w:rFonts w:eastAsia="Myriad Pro" w:cs="Arial"/>
          <w:spacing w:val="-25"/>
          <w:w w:val="105"/>
          <w:position w:val="1"/>
          <w:lang w:val="sr-Latn-RS"/>
        </w:rPr>
        <w:t xml:space="preserve"> </w:t>
      </w:r>
      <w:r w:rsidRPr="00C04043">
        <w:rPr>
          <w:rFonts w:eastAsia="Myriad Pro" w:cs="Arial"/>
          <w:w w:val="105"/>
          <w:position w:val="1"/>
          <w:lang w:val="sr-Latn-RS"/>
        </w:rPr>
        <w:t>и</w:t>
      </w:r>
      <w:r w:rsidRPr="00C04043">
        <w:rPr>
          <w:rFonts w:eastAsia="Myriad Pro" w:cs="Arial"/>
          <w:spacing w:val="-24"/>
          <w:w w:val="105"/>
          <w:position w:val="1"/>
          <w:lang w:val="sr-Latn-RS"/>
        </w:rPr>
        <w:t xml:space="preserve"> </w:t>
      </w:r>
      <w:r w:rsidRPr="00C04043">
        <w:rPr>
          <w:rFonts w:eastAsia="Myriad Pro" w:cs="Arial"/>
          <w:spacing w:val="-3"/>
          <w:w w:val="105"/>
          <w:position w:val="1"/>
          <w:lang w:val="sr-Latn-RS"/>
        </w:rPr>
        <w:t>едукациј</w:t>
      </w:r>
      <w:r w:rsidRPr="00C04043">
        <w:rPr>
          <w:rFonts w:eastAsia="Myriad Pro" w:cs="Arial"/>
          <w:w w:val="105"/>
          <w:position w:val="1"/>
          <w:lang w:val="sr-Latn-RS"/>
        </w:rPr>
        <w:t>а</w:t>
      </w:r>
      <w:r w:rsidRPr="00C04043">
        <w:rPr>
          <w:rFonts w:eastAsia="Myriad Pro" w:cs="Arial"/>
          <w:spacing w:val="-25"/>
          <w:w w:val="105"/>
          <w:position w:val="1"/>
          <w:lang w:val="sr-Latn-RS"/>
        </w:rPr>
        <w:t xml:space="preserve"> </w:t>
      </w:r>
      <w:r w:rsidRPr="00C04043">
        <w:rPr>
          <w:rFonts w:eastAsia="Myriad Pro" w:cs="Arial"/>
          <w:spacing w:val="-3"/>
          <w:w w:val="105"/>
          <w:position w:val="1"/>
          <w:lang w:val="sr-Latn-RS"/>
        </w:rPr>
        <w:t>јавност</w:t>
      </w:r>
      <w:r w:rsidRPr="00C04043">
        <w:rPr>
          <w:rFonts w:eastAsia="Myriad Pro" w:cs="Arial"/>
          <w:w w:val="105"/>
          <w:position w:val="1"/>
          <w:lang w:val="sr-Latn-RS"/>
        </w:rPr>
        <w:t xml:space="preserve">и. </w:t>
      </w:r>
      <w:r w:rsidRPr="00C04043">
        <w:rPr>
          <w:rFonts w:eastAsia="Calibri" w:cs="Arial"/>
          <w:lang w:val="sr-Latn-RS"/>
        </w:rPr>
        <w:t xml:space="preserve">Ради већег коришћења </w:t>
      </w:r>
      <w:r w:rsidRPr="00C04043">
        <w:rPr>
          <w:rFonts w:eastAsia="Calibri" w:cs="Arial"/>
          <w:lang w:val="sr-Cyrl-CS"/>
        </w:rPr>
        <w:t>ОИЕ</w:t>
      </w:r>
      <w:r w:rsidRPr="00C04043">
        <w:rPr>
          <w:rFonts w:eastAsia="Calibri" w:cs="Arial"/>
          <w:lang w:val="sr-Latn-RS"/>
        </w:rPr>
        <w:t xml:space="preserve"> Република Србија се придружила земљама које субвенционишу производњу електричне енергије из обновљивих извора и увела најраспрострањенији модел – подстицајне фиксне откупне цене („feed-in” тарифа) са периодом</w:t>
      </w:r>
      <w:r w:rsidRPr="00C04043">
        <w:rPr>
          <w:rFonts w:eastAsia="Calibri" w:cs="Arial"/>
          <w:w w:val="109"/>
          <w:lang w:val="sr-Latn-RS"/>
        </w:rPr>
        <w:t xml:space="preserve"> </w:t>
      </w:r>
      <w:r w:rsidRPr="00C04043">
        <w:rPr>
          <w:rFonts w:eastAsia="Calibri" w:cs="Arial"/>
          <w:lang w:val="sr-Latn-RS"/>
        </w:rPr>
        <w:t>загарантованог преузимања електричне енергије од 12 година.</w:t>
      </w:r>
      <w:r w:rsidRPr="00C04043">
        <w:rPr>
          <w:rFonts w:eastAsia="Myriad Pro" w:cs="Arial"/>
          <w:w w:val="105"/>
          <w:position w:val="1"/>
          <w:lang w:val="sr-Latn-RS"/>
        </w:rPr>
        <w:t xml:space="preserve"> </w:t>
      </w:r>
      <w:r w:rsidRPr="00C04043">
        <w:rPr>
          <w:rFonts w:eastAsia="Calibri" w:cs="Arial"/>
          <w:lang w:val="sr-Latn-RS"/>
        </w:rPr>
        <w:t>Република Србија је усвојила Национални акциони план за ОИЕ као оквир за промоцију енергије произведене из обновљивих извора и поставила је обавезне националне циљеве за учешће енергије из обновљивих извора у бруто финалној потрошњи енергије (27%), као и учешћу енергије из обновљивих извора у транспорту (10%) до 2020. године.</w:t>
      </w:r>
    </w:p>
    <w:p w14:paraId="7432E545" w14:textId="77777777" w:rsidR="00AB39A8" w:rsidRPr="00C04043" w:rsidRDefault="00AB39A8" w:rsidP="00B244F4">
      <w:pPr>
        <w:autoSpaceDE w:val="0"/>
        <w:autoSpaceDN w:val="0"/>
        <w:adjustRightInd w:val="0"/>
        <w:spacing w:before="0"/>
        <w:rPr>
          <w:rFonts w:eastAsia="Calibri" w:cs="Arial"/>
          <w:lang w:val="sr-Latn-RS" w:eastAsia="sr-Cyrl-CS"/>
        </w:rPr>
      </w:pPr>
      <w:r w:rsidRPr="00C04043">
        <w:rPr>
          <w:rFonts w:eastAsia="Calibri" w:cs="Arial"/>
          <w:lang w:val="sr-Cyrl-CS" w:eastAsia="sr-Cyrl-CS"/>
        </w:rPr>
        <w:t>Реализација н</w:t>
      </w:r>
      <w:r w:rsidRPr="00C04043">
        <w:rPr>
          <w:rFonts w:eastAsia="Calibri" w:cs="Arial"/>
          <w:lang w:val="sr-Latn-RS" w:eastAsia="sr-Cyrl-CS"/>
        </w:rPr>
        <w:t>аведени</w:t>
      </w:r>
      <w:r w:rsidRPr="00C04043">
        <w:rPr>
          <w:rFonts w:eastAsia="Calibri" w:cs="Arial"/>
          <w:lang w:val="sr-Cyrl-CS" w:eastAsia="sr-Cyrl-CS"/>
        </w:rPr>
        <w:t>х</w:t>
      </w:r>
      <w:r w:rsidRPr="00C04043">
        <w:rPr>
          <w:rFonts w:eastAsia="Calibri" w:cs="Arial"/>
          <w:lang w:val="sr-Latn-RS" w:eastAsia="sr-Cyrl-CS"/>
        </w:rPr>
        <w:t xml:space="preserve"> циљев</w:t>
      </w:r>
      <w:r w:rsidRPr="00C04043">
        <w:rPr>
          <w:rFonts w:eastAsia="Calibri" w:cs="Arial"/>
          <w:lang w:val="sr-Cyrl-CS" w:eastAsia="sr-Cyrl-CS"/>
        </w:rPr>
        <w:t>а</w:t>
      </w:r>
      <w:r w:rsidRPr="00C04043">
        <w:rPr>
          <w:rFonts w:eastAsia="Calibri" w:cs="Arial"/>
          <w:lang w:val="sr-Latn-RS" w:eastAsia="sr-Cyrl-CS"/>
        </w:rPr>
        <w:t xml:space="preserve"> ће</w:t>
      </w:r>
      <w:r w:rsidRPr="00C04043">
        <w:rPr>
          <w:rFonts w:eastAsia="Calibri" w:cs="Arial"/>
          <w:lang w:val="sr-Cyrl-CS" w:eastAsia="sr-Cyrl-CS"/>
        </w:rPr>
        <w:t xml:space="preserve"> довести</w:t>
      </w:r>
      <w:r w:rsidRPr="00C04043">
        <w:rPr>
          <w:rFonts w:eastAsia="Calibri" w:cs="Arial"/>
          <w:lang w:val="sr-Latn-RS" w:eastAsia="sr-Cyrl-CS"/>
        </w:rPr>
        <w:t xml:space="preserve"> до повећања броја и инсталисаног капацитета обновљивих извора за производњу електричне енергије. Некадашњи традиционални систем заснован на предвидивој и централизованој производњи електричне енергије замениће динамичнији систем базиран на променљивој производњи. Оператор дистрибутивног система (ОДС) налази се у средишту ових </w:t>
      </w:r>
      <w:r w:rsidRPr="00C04043">
        <w:rPr>
          <w:rFonts w:eastAsia="Calibri" w:cs="Arial"/>
          <w:lang w:val="sr-Latn-RS" w:eastAsia="sr-Cyrl-CS"/>
        </w:rPr>
        <w:lastRenderedPageBreak/>
        <w:t xml:space="preserve">промена, јер се на дистрибутивни система прикључује највећи број ОИЕ. </w:t>
      </w:r>
      <w:r w:rsidRPr="00C04043">
        <w:rPr>
          <w:rFonts w:cs="Arial"/>
          <w:bCs/>
          <w:lang w:val="sr-Latn-RS"/>
        </w:rPr>
        <w:t xml:space="preserve">Ток енергије, који је у дистрибутивним мрежама традиционално био једносмеран (од дистрибутивних објеката ка купцу), постао је двосмеран прикључењем </w:t>
      </w:r>
      <w:r w:rsidRPr="00C04043">
        <w:rPr>
          <w:rFonts w:cs="Arial"/>
          <w:bCs/>
          <w:lang w:val="sr-Cyrl-CS"/>
        </w:rPr>
        <w:t>ОИЕ</w:t>
      </w:r>
      <w:r w:rsidRPr="00C04043">
        <w:rPr>
          <w:rFonts w:cs="Arial"/>
          <w:bCs/>
          <w:lang w:val="sr-Latn-RS"/>
        </w:rPr>
        <w:t>.</w:t>
      </w:r>
      <w:r w:rsidRPr="00C04043">
        <w:rPr>
          <w:rFonts w:cs="Arial"/>
          <w:i/>
          <w:lang w:val="sr-Latn-RS"/>
        </w:rPr>
        <w:t xml:space="preserve"> </w:t>
      </w:r>
      <w:r w:rsidRPr="00C04043">
        <w:rPr>
          <w:rFonts w:cs="Arial"/>
          <w:lang w:val="sr-Latn-RS"/>
        </w:rPr>
        <w:t xml:space="preserve">Повећање броја </w:t>
      </w:r>
      <w:r w:rsidRPr="00C04043">
        <w:rPr>
          <w:rFonts w:cs="Arial"/>
          <w:lang w:val="sr-Cyrl-CS"/>
        </w:rPr>
        <w:t>ОИЕ</w:t>
      </w:r>
      <w:r w:rsidRPr="00C04043">
        <w:rPr>
          <w:rFonts w:cs="Arial"/>
          <w:lang w:val="sr-Latn-RS"/>
        </w:rPr>
        <w:t xml:space="preserve"> у дистрибутивној мрежи представља изазове са аспекта управљања, квалитета електричне енергије, релејне заштите, мерења и телекомуникација. За успешну интеграцију </w:t>
      </w:r>
      <w:r w:rsidRPr="00C04043">
        <w:rPr>
          <w:rFonts w:cs="Arial"/>
          <w:lang w:val="sr-Cyrl-CS"/>
        </w:rPr>
        <w:t>ОИЕ</w:t>
      </w:r>
      <w:r w:rsidRPr="00C04043">
        <w:rPr>
          <w:rFonts w:cs="Arial"/>
          <w:lang w:val="sr-Latn-RS"/>
        </w:rPr>
        <w:t xml:space="preserve"> у дистрибутивну мрежу неопходно је применити и smart grid технологије.</w:t>
      </w:r>
      <w:r w:rsidRPr="00C04043">
        <w:rPr>
          <w:rFonts w:eastAsia="Calibri" w:cs="Arial"/>
          <w:lang w:val="sr-Cyrl-CS" w:eastAsia="sr-Cyrl-CS"/>
        </w:rPr>
        <w:t xml:space="preserve"> </w:t>
      </w:r>
      <w:r w:rsidRPr="00C04043">
        <w:rPr>
          <w:rFonts w:cs="Arial"/>
          <w:lang w:val="sr-Latn-RS"/>
        </w:rPr>
        <w:t>Због свега наведеног неопходно је сагледати и проучити све аспекте прикључења и интеграције ових извора на дистрибутивну мрежу.</w:t>
      </w:r>
      <w:r w:rsidRPr="00C04043">
        <w:rPr>
          <w:rFonts w:cs="Arial"/>
          <w:lang w:val="sr-Cyrl-CS"/>
        </w:rPr>
        <w:t xml:space="preserve"> Т</w:t>
      </w:r>
      <w:r w:rsidRPr="00C04043">
        <w:rPr>
          <w:rFonts w:cs="Arial"/>
          <w:lang w:val="sr-Latn-RS"/>
        </w:rPr>
        <w:t xml:space="preserve">ехнички </w:t>
      </w:r>
      <w:r w:rsidRPr="00C04043">
        <w:rPr>
          <w:rFonts w:cs="Arial"/>
          <w:lang w:val="sr-Cyrl-CS"/>
        </w:rPr>
        <w:t>услови</w:t>
      </w:r>
      <w:r w:rsidRPr="00C04043">
        <w:rPr>
          <w:rFonts w:cs="Arial"/>
          <w:lang w:val="sr-Latn-RS"/>
        </w:rPr>
        <w:t xml:space="preserve"> за прикључење </w:t>
      </w:r>
      <w:r w:rsidRPr="00C04043">
        <w:rPr>
          <w:rFonts w:cs="Arial"/>
          <w:lang w:val="sr-Cyrl-CS"/>
        </w:rPr>
        <w:t>објекта за производњу електричне енергије из ОИЕ</w:t>
      </w:r>
      <w:r w:rsidRPr="00C04043">
        <w:rPr>
          <w:rFonts w:cs="Arial"/>
          <w:lang w:val="sr-Latn-RS"/>
        </w:rPr>
        <w:t xml:space="preserve"> на дистрибутивни систем дефинисани су</w:t>
      </w:r>
      <w:r w:rsidRPr="00C04043">
        <w:rPr>
          <w:rFonts w:cs="Arial"/>
          <w:lang w:val="sr-Cyrl-CS"/>
        </w:rPr>
        <w:t xml:space="preserve"> у Правилима о раду дистрибутивног система.</w:t>
      </w:r>
    </w:p>
    <w:p w14:paraId="5F9279A8" w14:textId="77777777" w:rsidR="00AB39A8" w:rsidRPr="00C04043" w:rsidRDefault="00AB39A8" w:rsidP="00B244F4">
      <w:pPr>
        <w:autoSpaceDE w:val="0"/>
        <w:autoSpaceDN w:val="0"/>
        <w:adjustRightInd w:val="0"/>
        <w:spacing w:before="0"/>
        <w:rPr>
          <w:rFonts w:cs="Arial"/>
          <w:lang w:val="sr-Latn-RS"/>
        </w:rPr>
      </w:pPr>
      <w:r w:rsidRPr="00C04043">
        <w:rPr>
          <w:rFonts w:cs="Arial"/>
          <w:lang w:val="sr-Latn-RS"/>
        </w:rPr>
        <w:t xml:space="preserve">ЈП ЕПС у овом тренутку не располаже са </w:t>
      </w:r>
      <w:r w:rsidRPr="00C04043">
        <w:rPr>
          <w:rFonts w:cs="Arial"/>
          <w:lang w:val="sr-Cyrl-CS"/>
        </w:rPr>
        <w:t>великим</w:t>
      </w:r>
      <w:r w:rsidRPr="00C04043">
        <w:rPr>
          <w:rFonts w:cs="Arial"/>
          <w:lang w:val="sr-Latn-RS"/>
        </w:rPr>
        <w:t xml:space="preserve"> искуств</w:t>
      </w:r>
      <w:r w:rsidRPr="00C04043">
        <w:rPr>
          <w:rFonts w:cs="Arial"/>
          <w:lang w:val="sr-Cyrl-CS"/>
        </w:rPr>
        <w:t>о</w:t>
      </w:r>
      <w:r w:rsidRPr="00C04043">
        <w:rPr>
          <w:rFonts w:cs="Arial"/>
          <w:lang w:val="sr-Latn-RS"/>
        </w:rPr>
        <w:t xml:space="preserve">м у погледу утицаја </w:t>
      </w:r>
      <w:r w:rsidRPr="00C04043">
        <w:rPr>
          <w:rFonts w:cs="Arial"/>
          <w:lang w:val="sr-Cyrl-CS"/>
        </w:rPr>
        <w:t>ОИЕ</w:t>
      </w:r>
      <w:r w:rsidRPr="00C04043">
        <w:rPr>
          <w:rFonts w:cs="Arial"/>
          <w:lang w:val="sr-Latn-RS"/>
        </w:rPr>
        <w:t xml:space="preserve"> на </w:t>
      </w:r>
      <w:r w:rsidRPr="00C04043">
        <w:rPr>
          <w:rFonts w:cs="Arial"/>
          <w:lang w:val="sr-Cyrl-CS"/>
        </w:rPr>
        <w:t xml:space="preserve">рад </w:t>
      </w:r>
      <w:r w:rsidRPr="00C04043">
        <w:rPr>
          <w:rFonts w:cs="Arial"/>
          <w:lang w:val="sr-Latn-RS"/>
        </w:rPr>
        <w:t>дистрибутивн</w:t>
      </w:r>
      <w:r w:rsidRPr="00C04043">
        <w:rPr>
          <w:rFonts w:cs="Arial"/>
          <w:lang w:val="sr-Cyrl-CS"/>
        </w:rPr>
        <w:t>ог</w:t>
      </w:r>
      <w:r w:rsidRPr="00C04043">
        <w:rPr>
          <w:rFonts w:cs="Arial"/>
          <w:lang w:val="sr-Latn-RS"/>
        </w:rPr>
        <w:t xml:space="preserve"> систем</w:t>
      </w:r>
      <w:r w:rsidRPr="00C04043">
        <w:rPr>
          <w:rFonts w:cs="Arial"/>
          <w:lang w:val="sr-Cyrl-CS"/>
        </w:rPr>
        <w:t>а</w:t>
      </w:r>
      <w:r w:rsidRPr="00C04043">
        <w:rPr>
          <w:rFonts w:cs="Arial"/>
          <w:lang w:val="sr-Latn-RS"/>
        </w:rPr>
        <w:t>.</w:t>
      </w:r>
      <w:r w:rsidRPr="00C04043">
        <w:rPr>
          <w:rFonts w:cs="Arial"/>
          <w:bCs/>
          <w:lang w:val="sr-Latn-RS"/>
        </w:rPr>
        <w:t xml:space="preserve"> </w:t>
      </w:r>
      <w:r w:rsidRPr="00C04043">
        <w:rPr>
          <w:rFonts w:cs="Arial"/>
          <w:lang w:val="sr-Latn-RS"/>
        </w:rPr>
        <w:t xml:space="preserve">Из тог разлога неопходно је на местима већ прикључених </w:t>
      </w:r>
      <w:r w:rsidRPr="00C04043">
        <w:rPr>
          <w:rFonts w:cs="Arial"/>
          <w:lang w:val="sr-Cyrl-CS"/>
        </w:rPr>
        <w:t>ОИЕ</w:t>
      </w:r>
      <w:r w:rsidRPr="00C04043">
        <w:rPr>
          <w:rFonts w:cs="Arial"/>
          <w:lang w:val="sr-Latn-RS"/>
        </w:rPr>
        <w:t xml:space="preserve"> и на оближњим релевантним тачкама у дистрибутивној мрежи испитати њихов утицај на рад дистрибутивног система</w:t>
      </w:r>
      <w:r w:rsidRPr="00C04043">
        <w:rPr>
          <w:rFonts w:cs="Arial"/>
          <w:lang w:val="sr-Cyrl-CS"/>
        </w:rPr>
        <w:t>,</w:t>
      </w:r>
      <w:r w:rsidRPr="00C04043">
        <w:rPr>
          <w:rFonts w:cs="Arial"/>
          <w:lang w:val="sr-Latn-RS"/>
        </w:rPr>
        <w:t xml:space="preserve"> са аспекта критеријума који су служили као ограничење за њихово прикључење и са аспекта реалног утицаја на квалитет електричне енергије. При томе треба сагледати </w:t>
      </w:r>
      <w:r w:rsidRPr="00C04043">
        <w:rPr>
          <w:rFonts w:cs="Arial"/>
          <w:lang w:val="sr-Cyrl-CS"/>
        </w:rPr>
        <w:t xml:space="preserve">и </w:t>
      </w:r>
      <w:r w:rsidRPr="00C04043">
        <w:rPr>
          <w:rFonts w:cs="Arial"/>
          <w:lang w:val="sr-Latn-RS"/>
        </w:rPr>
        <w:t xml:space="preserve">све релеванте аспекте квалитета испоруке електричне енергије (напонске прилике у прелазним и стационарним режимима, хармонике, фликере, прекиде у напајању, итд.), као и утицај појединих </w:t>
      </w:r>
      <w:r w:rsidRPr="00C04043">
        <w:rPr>
          <w:rFonts w:cs="Arial"/>
          <w:lang w:val="sr-Cyrl-CS"/>
        </w:rPr>
        <w:t>ОИЕ</w:t>
      </w:r>
      <w:r w:rsidRPr="00C04043">
        <w:rPr>
          <w:rFonts w:cs="Arial"/>
          <w:lang w:val="sr-Latn-RS"/>
        </w:rPr>
        <w:t xml:space="preserve"> на губитке у дистрибутивној мрежи. Сагледавање аспеката квалитета испоруке електричне енергије треба да буде базирано на мерењима релевантних величина, а утицај </w:t>
      </w:r>
      <w:r w:rsidRPr="00C04043">
        <w:rPr>
          <w:rFonts w:cs="Arial"/>
          <w:lang w:val="sr-Cyrl-CS"/>
        </w:rPr>
        <w:t>ОИЕ</w:t>
      </w:r>
      <w:r w:rsidRPr="00C04043">
        <w:rPr>
          <w:rFonts w:cs="Arial"/>
          <w:lang w:val="sr-Latn-RS"/>
        </w:rPr>
        <w:t xml:space="preserve"> на губитке у дистрибутивној мрежи на прорачунима за изабрана стања из еквивалентног годишњег дијаграма рада </w:t>
      </w:r>
      <w:r w:rsidRPr="00C04043">
        <w:rPr>
          <w:rFonts w:cs="Arial"/>
          <w:lang w:val="sr-Cyrl-CS"/>
        </w:rPr>
        <w:t>ОИЕ</w:t>
      </w:r>
      <w:r w:rsidRPr="00C04043">
        <w:rPr>
          <w:rFonts w:cs="Arial"/>
          <w:lang w:val="sr-Latn-RS"/>
        </w:rPr>
        <w:t xml:space="preserve"> и одговарајуће нивое оптерећења дистрибутивн</w:t>
      </w:r>
      <w:r w:rsidRPr="00C04043">
        <w:rPr>
          <w:rFonts w:cs="Arial"/>
          <w:lang w:val="sr-Cyrl-CS"/>
        </w:rPr>
        <w:t>е</w:t>
      </w:r>
      <w:r w:rsidRPr="00C04043">
        <w:rPr>
          <w:rFonts w:cs="Arial"/>
          <w:lang w:val="sr-Latn-RS"/>
        </w:rPr>
        <w:t xml:space="preserve"> мреж</w:t>
      </w:r>
      <w:r w:rsidRPr="00C04043">
        <w:rPr>
          <w:rFonts w:cs="Arial"/>
          <w:lang w:val="sr-Cyrl-CS"/>
        </w:rPr>
        <w:t>е</w:t>
      </w:r>
      <w:r w:rsidRPr="00C04043">
        <w:rPr>
          <w:rFonts w:cs="Arial"/>
          <w:lang w:val="sr-Latn-RS"/>
        </w:rPr>
        <w:t>.</w:t>
      </w:r>
    </w:p>
    <w:p w14:paraId="115209F6" w14:textId="77777777" w:rsidR="00B54EB5" w:rsidRPr="00C04043" w:rsidRDefault="00B54EB5" w:rsidP="00B244F4">
      <w:pPr>
        <w:autoSpaceDE w:val="0"/>
        <w:autoSpaceDN w:val="0"/>
        <w:adjustRightInd w:val="0"/>
        <w:spacing w:before="0"/>
        <w:rPr>
          <w:rFonts w:eastAsia="Calibri" w:cs="Arial"/>
          <w:lang w:val="sr-Latn-RS" w:eastAsia="sr-Cyrl-CS"/>
        </w:rPr>
      </w:pPr>
    </w:p>
    <w:p w14:paraId="1354D360" w14:textId="77777777" w:rsidR="00AB39A8" w:rsidRPr="00C04043" w:rsidRDefault="00AB39A8" w:rsidP="00B244F4">
      <w:pPr>
        <w:numPr>
          <w:ilvl w:val="0"/>
          <w:numId w:val="28"/>
        </w:numPr>
        <w:tabs>
          <w:tab w:val="num" w:pos="363"/>
        </w:tabs>
        <w:spacing w:before="0"/>
        <w:ind w:left="357" w:hanging="357"/>
        <w:rPr>
          <w:rFonts w:cs="Arial"/>
          <w:b/>
          <w:lang w:val="sr-Latn-RS"/>
        </w:rPr>
      </w:pPr>
      <w:r w:rsidRPr="00C04043">
        <w:rPr>
          <w:rFonts w:cs="Arial"/>
          <w:b/>
          <w:lang w:val="sr-Latn-RS"/>
        </w:rPr>
        <w:t>Циљеви студије</w:t>
      </w:r>
    </w:p>
    <w:p w14:paraId="383DB569" w14:textId="77777777" w:rsidR="00AB39A8" w:rsidRPr="00C04043" w:rsidRDefault="00AB39A8" w:rsidP="00B244F4">
      <w:pPr>
        <w:spacing w:before="0"/>
        <w:rPr>
          <w:rFonts w:cs="Arial"/>
          <w:lang w:val="sr-Cyrl-CS"/>
        </w:rPr>
      </w:pPr>
      <w:r w:rsidRPr="00C04043">
        <w:rPr>
          <w:rFonts w:cs="Arial"/>
          <w:lang w:val="sr-Latn-RS"/>
        </w:rPr>
        <w:t xml:space="preserve">Студија има за циљеве да: </w:t>
      </w:r>
    </w:p>
    <w:p w14:paraId="32654514" w14:textId="77777777" w:rsidR="00AB39A8" w:rsidRPr="00C04043" w:rsidRDefault="00AB39A8" w:rsidP="00B244F4">
      <w:pPr>
        <w:spacing w:before="0"/>
        <w:rPr>
          <w:rFonts w:cs="Arial"/>
          <w:lang w:val="sr-Cyrl-CS"/>
        </w:rPr>
      </w:pPr>
      <w:r w:rsidRPr="00C04043">
        <w:rPr>
          <w:rFonts w:cs="Arial"/>
          <w:lang w:val="sr-Latn-RS"/>
        </w:rPr>
        <w:t xml:space="preserve">(1) </w:t>
      </w:r>
      <w:r w:rsidRPr="00C04043">
        <w:rPr>
          <w:rFonts w:cs="Arial"/>
          <w:lang w:val="sr-Cyrl-CS"/>
        </w:rPr>
        <w:t>формира базу података са</w:t>
      </w:r>
      <w:r w:rsidRPr="00C04043">
        <w:rPr>
          <w:rFonts w:cs="Arial"/>
          <w:lang w:val="sr-Latn-RS"/>
        </w:rPr>
        <w:t xml:space="preserve"> мерењима параметара квалитета испоруке електричне енергије</w:t>
      </w:r>
      <w:r w:rsidRPr="00C04043">
        <w:rPr>
          <w:rFonts w:cs="Arial"/>
          <w:lang w:val="sr-Cyrl-CS"/>
        </w:rPr>
        <w:t>,</w:t>
      </w:r>
    </w:p>
    <w:p w14:paraId="7217D220" w14:textId="77777777" w:rsidR="00AB39A8" w:rsidRPr="00C04043" w:rsidRDefault="00AB39A8" w:rsidP="00B244F4">
      <w:pPr>
        <w:spacing w:before="0"/>
        <w:rPr>
          <w:rFonts w:cs="Arial"/>
          <w:lang w:val="sr-Cyrl-CS"/>
        </w:rPr>
      </w:pPr>
      <w:r w:rsidRPr="00C04043">
        <w:rPr>
          <w:rFonts w:cs="Arial"/>
          <w:lang w:val="sr-Latn-RS"/>
        </w:rPr>
        <w:t>(2) предло</w:t>
      </w:r>
      <w:r w:rsidRPr="00C04043">
        <w:rPr>
          <w:rFonts w:cs="Arial"/>
          <w:lang w:val="sr-Cyrl-CS"/>
        </w:rPr>
        <w:t xml:space="preserve">жи </w:t>
      </w:r>
      <w:r w:rsidRPr="00C04043">
        <w:rPr>
          <w:rFonts w:cs="Arial"/>
          <w:lang w:val="sr-Latn-RS"/>
        </w:rPr>
        <w:t>методологиј</w:t>
      </w:r>
      <w:r w:rsidRPr="00C04043">
        <w:rPr>
          <w:rFonts w:cs="Arial"/>
          <w:lang w:val="sr-Cyrl-CS"/>
        </w:rPr>
        <w:t xml:space="preserve">у </w:t>
      </w:r>
      <w:r w:rsidRPr="00C04043">
        <w:rPr>
          <w:rFonts w:cs="Arial"/>
          <w:lang w:val="sr-Latn-RS"/>
        </w:rPr>
        <w:t xml:space="preserve">за процену утицаја </w:t>
      </w:r>
      <w:r w:rsidRPr="00C04043">
        <w:rPr>
          <w:rFonts w:cs="Arial"/>
          <w:lang w:val="sr-Cyrl-CS"/>
        </w:rPr>
        <w:t xml:space="preserve">ОИЕ </w:t>
      </w:r>
      <w:r w:rsidRPr="00C04043">
        <w:rPr>
          <w:rFonts w:cs="Arial"/>
          <w:lang w:val="sr-Latn-RS"/>
        </w:rPr>
        <w:t xml:space="preserve">на губитке у дистрибутивној мрежи, </w:t>
      </w:r>
    </w:p>
    <w:p w14:paraId="16E508DE" w14:textId="77777777" w:rsidR="00AB39A8" w:rsidRPr="00C04043" w:rsidRDefault="00AB39A8" w:rsidP="00B244F4">
      <w:pPr>
        <w:spacing w:before="0"/>
        <w:rPr>
          <w:rFonts w:cs="Arial"/>
          <w:lang w:val="sr-Cyrl-CS"/>
        </w:rPr>
      </w:pPr>
      <w:r w:rsidRPr="00C04043">
        <w:rPr>
          <w:rFonts w:cs="Arial"/>
          <w:lang w:val="sr-Latn-RS"/>
        </w:rPr>
        <w:t>(3) изврши анализу</w:t>
      </w:r>
      <w:r w:rsidRPr="00C04043">
        <w:rPr>
          <w:rFonts w:cs="Arial"/>
          <w:lang w:val="sr-Cyrl-CS"/>
        </w:rPr>
        <w:t xml:space="preserve"> оптималне количине и врсте података </w:t>
      </w:r>
      <w:r w:rsidRPr="00C04043">
        <w:rPr>
          <w:rFonts w:cs="Arial"/>
          <w:lang w:val="sr-Latn-RS"/>
        </w:rPr>
        <w:t xml:space="preserve">неопходних за </w:t>
      </w:r>
      <w:r w:rsidRPr="00C04043">
        <w:rPr>
          <w:rFonts w:cs="Arial"/>
          <w:lang w:val="sr-Cyrl-CS"/>
        </w:rPr>
        <w:t xml:space="preserve">надзор, контролу и </w:t>
      </w:r>
      <w:r w:rsidRPr="00C04043">
        <w:rPr>
          <w:rFonts w:cs="Arial"/>
          <w:lang w:val="sr-Latn-RS"/>
        </w:rPr>
        <w:t>управљање</w:t>
      </w:r>
      <w:r w:rsidRPr="00C04043">
        <w:rPr>
          <w:rFonts w:cs="Arial"/>
          <w:lang w:val="sr-Cyrl-CS"/>
        </w:rPr>
        <w:t xml:space="preserve"> ОИЕ, као </w:t>
      </w:r>
      <w:r w:rsidRPr="00C04043">
        <w:rPr>
          <w:rFonts w:cs="Arial"/>
          <w:lang w:val="sr-Latn-RS"/>
        </w:rPr>
        <w:t xml:space="preserve">и </w:t>
      </w:r>
      <w:r w:rsidRPr="00C04043">
        <w:rPr>
          <w:rFonts w:cs="Arial"/>
          <w:lang w:val="sr-Cyrl-CS"/>
        </w:rPr>
        <w:t xml:space="preserve">постојећих </w:t>
      </w:r>
      <w:r w:rsidRPr="00C04043">
        <w:rPr>
          <w:rFonts w:cs="Arial"/>
          <w:lang w:val="sr-Latn-RS"/>
        </w:rPr>
        <w:t>система</w:t>
      </w:r>
      <w:r w:rsidRPr="00C04043">
        <w:rPr>
          <w:rFonts w:cs="Arial"/>
          <w:lang w:val="sr-Cyrl-CS"/>
        </w:rPr>
        <w:t xml:space="preserve"> за </w:t>
      </w:r>
      <w:r w:rsidRPr="00C04043">
        <w:rPr>
          <w:rFonts w:cs="Arial"/>
          <w:lang w:val="sr-Latn-RS"/>
        </w:rPr>
        <w:t>управљањ</w:t>
      </w:r>
      <w:r w:rsidRPr="00C04043">
        <w:rPr>
          <w:rFonts w:cs="Arial"/>
          <w:lang w:val="sr-Cyrl-CS"/>
        </w:rPr>
        <w:t xml:space="preserve">е ОИЕ </w:t>
      </w:r>
      <w:r w:rsidRPr="00C04043">
        <w:rPr>
          <w:rFonts w:cs="Arial"/>
          <w:lang w:val="sr-Latn-RS"/>
        </w:rPr>
        <w:t>и предложи унапређења</w:t>
      </w:r>
      <w:r w:rsidRPr="00C04043">
        <w:rPr>
          <w:rFonts w:cs="Arial"/>
          <w:lang w:val="sr-Cyrl-CS"/>
        </w:rPr>
        <w:t xml:space="preserve">, </w:t>
      </w:r>
    </w:p>
    <w:p w14:paraId="6B91EE35" w14:textId="77777777" w:rsidR="00AB39A8" w:rsidRPr="00C04043" w:rsidRDefault="00AB39A8" w:rsidP="00B244F4">
      <w:pPr>
        <w:spacing w:before="0"/>
        <w:rPr>
          <w:rFonts w:cs="Arial"/>
          <w:lang w:val="sr-Cyrl-CS"/>
        </w:rPr>
      </w:pPr>
      <w:r w:rsidRPr="00C04043">
        <w:rPr>
          <w:rFonts w:cs="Arial"/>
          <w:lang w:val="sr-Latn-RS"/>
        </w:rPr>
        <w:t>(4) изврши анализу</w:t>
      </w:r>
      <w:r w:rsidRPr="00C04043">
        <w:rPr>
          <w:rFonts w:cs="Arial"/>
          <w:lang w:val="sr-Cyrl-CS"/>
        </w:rPr>
        <w:t xml:space="preserve"> рада уграђених </w:t>
      </w:r>
      <w:r w:rsidRPr="00C04043">
        <w:rPr>
          <w:rFonts w:cs="Arial"/>
          <w:lang w:val="sr-Latn-RS"/>
        </w:rPr>
        <w:t xml:space="preserve">система </w:t>
      </w:r>
      <w:r w:rsidRPr="00C04043">
        <w:rPr>
          <w:rFonts w:cs="Arial"/>
          <w:lang w:val="sr-Cyrl-CS"/>
        </w:rPr>
        <w:t xml:space="preserve">за </w:t>
      </w:r>
      <w:r w:rsidRPr="00C04043">
        <w:rPr>
          <w:rFonts w:cs="Arial"/>
          <w:lang w:val="sr-Latn-RS"/>
        </w:rPr>
        <w:t>мерењ</w:t>
      </w:r>
      <w:r w:rsidRPr="00C04043">
        <w:rPr>
          <w:rFonts w:cs="Arial"/>
          <w:lang w:val="sr-Cyrl-CS"/>
        </w:rPr>
        <w:t xml:space="preserve">е </w:t>
      </w:r>
      <w:r w:rsidRPr="00C04043">
        <w:rPr>
          <w:rFonts w:cs="Arial"/>
          <w:lang w:val="sr-Latn-RS"/>
        </w:rPr>
        <w:t>и заштит</w:t>
      </w:r>
      <w:r w:rsidRPr="00C04043">
        <w:rPr>
          <w:rFonts w:cs="Arial"/>
          <w:lang w:val="sr-Cyrl-CS"/>
        </w:rPr>
        <w:t xml:space="preserve">у </w:t>
      </w:r>
      <w:r w:rsidRPr="00C04043">
        <w:rPr>
          <w:rFonts w:cs="Arial"/>
          <w:lang w:val="sr-Latn-RS"/>
        </w:rPr>
        <w:t xml:space="preserve">на местима прикључења </w:t>
      </w:r>
      <w:r w:rsidRPr="00C04043">
        <w:rPr>
          <w:rFonts w:cs="Arial"/>
          <w:lang w:val="sr-Cyrl-CS"/>
        </w:rPr>
        <w:t xml:space="preserve">ОИЕ </w:t>
      </w:r>
      <w:r w:rsidRPr="00C04043">
        <w:rPr>
          <w:rFonts w:cs="Arial"/>
          <w:lang w:val="sr-Latn-RS"/>
        </w:rPr>
        <w:t xml:space="preserve">и предложи </w:t>
      </w:r>
      <w:r w:rsidRPr="00C04043">
        <w:rPr>
          <w:rFonts w:cs="Arial"/>
          <w:lang w:val="sr-Cyrl-CS"/>
        </w:rPr>
        <w:t xml:space="preserve">евентуална </w:t>
      </w:r>
      <w:r w:rsidRPr="00C04043">
        <w:rPr>
          <w:rFonts w:cs="Arial"/>
          <w:lang w:val="sr-Latn-RS"/>
        </w:rPr>
        <w:t xml:space="preserve">унапређења, </w:t>
      </w:r>
    </w:p>
    <w:p w14:paraId="586C64FC" w14:textId="77777777" w:rsidR="00AB39A8" w:rsidRPr="00C04043" w:rsidRDefault="00AB39A8" w:rsidP="00B244F4">
      <w:pPr>
        <w:spacing w:before="0"/>
        <w:rPr>
          <w:rFonts w:cs="Arial"/>
          <w:lang w:val="sr-Cyrl-CS"/>
        </w:rPr>
      </w:pPr>
      <w:r w:rsidRPr="00C04043">
        <w:rPr>
          <w:rFonts w:cs="Arial"/>
          <w:lang w:val="sr-Latn-RS"/>
        </w:rPr>
        <w:t>(</w:t>
      </w:r>
      <w:r w:rsidRPr="00C04043">
        <w:rPr>
          <w:rFonts w:cs="Arial"/>
          <w:lang w:val="sr-Cyrl-CS"/>
        </w:rPr>
        <w:t>5</w:t>
      </w:r>
      <w:r w:rsidRPr="00C04043">
        <w:rPr>
          <w:rFonts w:cs="Arial"/>
          <w:lang w:val="sr-Latn-RS"/>
        </w:rPr>
        <w:t>)</w:t>
      </w:r>
      <w:r w:rsidRPr="00C04043">
        <w:rPr>
          <w:rFonts w:cs="Arial"/>
          <w:lang w:val="sr-Cyrl-CS"/>
        </w:rPr>
        <w:t xml:space="preserve"> анализира могућности и дефинише услове за коришћење прикључених и будућих ОИЕ за управљање напоном и реактивном енергијом на месту прикључења,</w:t>
      </w:r>
    </w:p>
    <w:p w14:paraId="516AE998" w14:textId="77777777" w:rsidR="00AB39A8" w:rsidRPr="00C04043" w:rsidRDefault="00AB39A8" w:rsidP="00B244F4">
      <w:pPr>
        <w:spacing w:before="0"/>
        <w:rPr>
          <w:rFonts w:cs="Arial"/>
          <w:b/>
          <w:lang w:val="sr-Cyrl-CS"/>
        </w:rPr>
      </w:pPr>
      <w:r w:rsidRPr="00C04043">
        <w:rPr>
          <w:rFonts w:cs="Arial"/>
          <w:lang w:val="sr-Latn-RS"/>
        </w:rPr>
        <w:t>(</w:t>
      </w:r>
      <w:r w:rsidRPr="00C04043">
        <w:rPr>
          <w:rFonts w:cs="Arial"/>
          <w:lang w:val="sr-Cyrl-CS"/>
        </w:rPr>
        <w:t>6</w:t>
      </w:r>
      <w:r w:rsidRPr="00C04043">
        <w:rPr>
          <w:rFonts w:cs="Arial"/>
          <w:lang w:val="sr-Latn-RS"/>
        </w:rPr>
        <w:t>)</w:t>
      </w:r>
      <w:r w:rsidRPr="00C04043">
        <w:rPr>
          <w:rFonts w:cs="Arial"/>
          <w:lang w:val="sr-Cyrl-CS"/>
        </w:rPr>
        <w:t xml:space="preserve"> изврши анализу утицаја различитог нивоа пенетрације ОИЕ на промену стратегије инвестиција и одржавања дистрибутивне мреже</w:t>
      </w:r>
    </w:p>
    <w:p w14:paraId="0D904217" w14:textId="77777777" w:rsidR="00AB39A8" w:rsidRPr="00C04043" w:rsidRDefault="00AB39A8" w:rsidP="00B244F4">
      <w:pPr>
        <w:spacing w:before="0"/>
        <w:rPr>
          <w:rFonts w:cs="Arial"/>
          <w:lang w:val="sr-Cyrl-CS"/>
        </w:rPr>
      </w:pPr>
      <w:r w:rsidRPr="00C04043">
        <w:rPr>
          <w:rFonts w:cs="Arial"/>
          <w:lang w:val="sr-Latn-RS"/>
        </w:rPr>
        <w:t>(</w:t>
      </w:r>
      <w:r w:rsidRPr="00C04043">
        <w:rPr>
          <w:rFonts w:cs="Arial"/>
          <w:lang w:val="sr-Cyrl-CS"/>
        </w:rPr>
        <w:t>7</w:t>
      </w:r>
      <w:r w:rsidRPr="00C04043">
        <w:rPr>
          <w:rFonts w:cs="Arial"/>
          <w:lang w:val="sr-Latn-RS"/>
        </w:rPr>
        <w:t>)</w:t>
      </w:r>
      <w:r w:rsidRPr="00C04043">
        <w:rPr>
          <w:rFonts w:cs="Arial"/>
          <w:lang w:val="sr-Cyrl-CS"/>
        </w:rPr>
        <w:t xml:space="preserve"> формира преглед прикључених објеката за производњу електричне енергије из ОИЕ на дистрибутивни систем,</w:t>
      </w:r>
    </w:p>
    <w:p w14:paraId="724425F9" w14:textId="77777777" w:rsidR="00AB39A8" w:rsidRPr="00C04043" w:rsidRDefault="00AB39A8" w:rsidP="00B244F4">
      <w:pPr>
        <w:spacing w:before="0"/>
        <w:rPr>
          <w:rFonts w:cs="Arial"/>
          <w:lang w:val="sr-Cyrl-CS"/>
        </w:rPr>
      </w:pPr>
      <w:r w:rsidRPr="00C04043">
        <w:rPr>
          <w:rFonts w:cs="Arial"/>
          <w:lang w:val="sr-Latn-RS"/>
        </w:rPr>
        <w:t>(</w:t>
      </w:r>
      <w:r w:rsidRPr="00C04043">
        <w:rPr>
          <w:rFonts w:cs="Arial"/>
          <w:lang w:val="sr-Cyrl-CS"/>
        </w:rPr>
        <w:t>8</w:t>
      </w:r>
      <w:r w:rsidRPr="00C04043">
        <w:rPr>
          <w:rFonts w:cs="Arial"/>
          <w:lang w:val="sr-Latn-RS"/>
        </w:rPr>
        <w:t>)</w:t>
      </w:r>
      <w:r w:rsidRPr="00C04043">
        <w:rPr>
          <w:rFonts w:cs="Arial"/>
          <w:lang w:val="sr-Cyrl-CS"/>
        </w:rPr>
        <w:t xml:space="preserve"> формира преглед ''алата'' који се у ЈП ЕПС користе за прорачуне и анализу прикључења ОИЕ, предложи оптималан ''алат-алате'' за будућу употребу у ЈП ЕПС, уради предлог процедуре за прикључење ОИЕ на ДЕЕС,</w:t>
      </w:r>
    </w:p>
    <w:p w14:paraId="3B71B572" w14:textId="77777777" w:rsidR="00AB39A8" w:rsidRPr="00C04043" w:rsidRDefault="00AB39A8" w:rsidP="00B244F4">
      <w:pPr>
        <w:spacing w:before="0"/>
        <w:rPr>
          <w:rFonts w:cs="Arial"/>
          <w:lang w:val="sr-Cyrl-CS"/>
        </w:rPr>
      </w:pPr>
      <w:r w:rsidRPr="00C04043">
        <w:rPr>
          <w:rFonts w:cs="Arial"/>
          <w:lang w:val="sr-Latn-RS"/>
        </w:rPr>
        <w:t>(</w:t>
      </w:r>
      <w:r w:rsidRPr="00C04043">
        <w:rPr>
          <w:rFonts w:cs="Arial"/>
          <w:lang w:val="sr-Cyrl-CS"/>
        </w:rPr>
        <w:t>9</w:t>
      </w:r>
      <w:r w:rsidRPr="00C04043">
        <w:rPr>
          <w:rFonts w:cs="Arial"/>
          <w:lang w:val="sr-Latn-RS"/>
        </w:rPr>
        <w:t>)</w:t>
      </w:r>
      <w:r w:rsidRPr="00C04043">
        <w:rPr>
          <w:rFonts w:cs="Arial"/>
          <w:lang w:val="sr-Cyrl-CS"/>
        </w:rPr>
        <w:t xml:space="preserve"> систематизује актуелну домаћу и међународну регулативу, техничке прописе и стандарде који описују ову област.</w:t>
      </w:r>
    </w:p>
    <w:p w14:paraId="144AB726" w14:textId="77777777" w:rsidR="00B54EB5" w:rsidRPr="00C04043" w:rsidRDefault="00B54EB5" w:rsidP="00B244F4">
      <w:pPr>
        <w:spacing w:before="0"/>
        <w:rPr>
          <w:rFonts w:cs="Arial"/>
          <w:lang w:val="sr-Cyrl-CS"/>
        </w:rPr>
      </w:pPr>
    </w:p>
    <w:p w14:paraId="1160F364" w14:textId="77777777" w:rsidR="00AB39A8" w:rsidRPr="00C04043" w:rsidRDefault="00AB39A8" w:rsidP="00B244F4">
      <w:pPr>
        <w:numPr>
          <w:ilvl w:val="0"/>
          <w:numId w:val="28"/>
        </w:numPr>
        <w:tabs>
          <w:tab w:val="num" w:pos="363"/>
        </w:tabs>
        <w:spacing w:before="0"/>
        <w:ind w:left="357" w:hanging="357"/>
        <w:rPr>
          <w:rFonts w:cs="Arial"/>
          <w:b/>
          <w:lang w:val="sr-Latn-RS"/>
        </w:rPr>
      </w:pPr>
      <w:r w:rsidRPr="00C04043">
        <w:rPr>
          <w:rFonts w:cs="Arial"/>
          <w:b/>
          <w:lang w:val="sr-Latn-RS"/>
        </w:rPr>
        <w:t>Задаци студије</w:t>
      </w:r>
    </w:p>
    <w:p w14:paraId="4F65FAD9" w14:textId="77777777" w:rsidR="00AB39A8" w:rsidRPr="00C04043" w:rsidRDefault="00AB39A8" w:rsidP="00B244F4">
      <w:pPr>
        <w:spacing w:before="0"/>
        <w:ind w:left="357"/>
        <w:jc w:val="center"/>
        <w:rPr>
          <w:rFonts w:cs="Arial"/>
          <w:b/>
          <w:lang w:val="sr-Cyrl-RS"/>
        </w:rPr>
      </w:pPr>
      <w:r w:rsidRPr="00C04043">
        <w:rPr>
          <w:rFonts w:cs="Arial"/>
          <w:b/>
        </w:rPr>
        <w:t xml:space="preserve">I </w:t>
      </w:r>
      <w:r w:rsidRPr="00C04043">
        <w:rPr>
          <w:rFonts w:cs="Arial"/>
          <w:b/>
          <w:lang w:val="sr-Cyrl-RS"/>
        </w:rPr>
        <w:t>фаза</w:t>
      </w:r>
    </w:p>
    <w:p w14:paraId="16554787" w14:textId="77777777" w:rsidR="00AB39A8" w:rsidRPr="00C04043" w:rsidRDefault="00AB39A8" w:rsidP="00B244F4">
      <w:pPr>
        <w:numPr>
          <w:ilvl w:val="1"/>
          <w:numId w:val="28"/>
        </w:numPr>
        <w:spacing w:before="0"/>
        <w:ind w:left="782"/>
        <w:rPr>
          <w:rFonts w:cs="Arial"/>
          <w:lang w:val="sr-Latn-RS"/>
        </w:rPr>
      </w:pPr>
      <w:r w:rsidRPr="00C04043">
        <w:rPr>
          <w:rFonts w:cs="Arial"/>
          <w:lang w:val="sr-Latn-RS"/>
        </w:rPr>
        <w:t>Формира</w:t>
      </w:r>
      <w:r w:rsidRPr="00C04043">
        <w:rPr>
          <w:rFonts w:cs="Arial"/>
          <w:lang w:val="sr-Cyrl-CS"/>
        </w:rPr>
        <w:t xml:space="preserve">ти </w:t>
      </w:r>
      <w:r w:rsidRPr="00C04043">
        <w:rPr>
          <w:rFonts w:cs="Arial"/>
          <w:lang w:val="sr-Latn-RS"/>
        </w:rPr>
        <w:t>баз</w:t>
      </w:r>
      <w:r w:rsidRPr="00C04043">
        <w:rPr>
          <w:rFonts w:cs="Arial"/>
          <w:lang w:val="sr-Cyrl-CS"/>
        </w:rPr>
        <w:t xml:space="preserve">у </w:t>
      </w:r>
      <w:r w:rsidRPr="00C04043">
        <w:rPr>
          <w:rFonts w:cs="Arial"/>
          <w:lang w:val="sr-Latn-RS"/>
        </w:rPr>
        <w:t xml:space="preserve">података </w:t>
      </w:r>
      <w:r w:rsidRPr="00C04043">
        <w:rPr>
          <w:rFonts w:cs="Arial"/>
          <w:lang w:val="sr-Cyrl-CS"/>
        </w:rPr>
        <w:t xml:space="preserve">са </w:t>
      </w:r>
      <w:r w:rsidRPr="00C04043">
        <w:rPr>
          <w:rFonts w:cs="Arial"/>
          <w:lang w:val="sr-Latn-RS"/>
        </w:rPr>
        <w:t>мерењима параметара квалитета испоруке електричне енергије на местима</w:t>
      </w:r>
      <w:r w:rsidRPr="00C04043">
        <w:rPr>
          <w:rFonts w:cs="Arial"/>
          <w:lang w:val="sr-Cyrl-CS"/>
        </w:rPr>
        <w:t xml:space="preserve"> прикључења </w:t>
      </w:r>
      <w:r w:rsidRPr="00C04043">
        <w:rPr>
          <w:rFonts w:cs="Arial"/>
          <w:lang w:val="sr-Latn-RS"/>
        </w:rPr>
        <w:t xml:space="preserve">постојећих </w:t>
      </w:r>
      <w:r w:rsidRPr="00C04043">
        <w:rPr>
          <w:rFonts w:cs="Arial"/>
          <w:lang w:val="sr-Cyrl-CS"/>
        </w:rPr>
        <w:t>ОИЕ.</w:t>
      </w:r>
    </w:p>
    <w:p w14:paraId="60A5C0B6" w14:textId="77777777" w:rsidR="00AB39A8" w:rsidRPr="00C04043" w:rsidRDefault="00AB39A8" w:rsidP="00B244F4">
      <w:pPr>
        <w:spacing w:before="0"/>
        <w:ind w:left="782"/>
        <w:rPr>
          <w:rFonts w:cs="Arial"/>
          <w:lang w:val="sr-Cyrl-CS"/>
        </w:rPr>
      </w:pPr>
      <w:r w:rsidRPr="00C04043">
        <w:rPr>
          <w:rFonts w:cs="Arial"/>
          <w:lang w:val="sr-Latn-RS"/>
        </w:rPr>
        <w:t>Мерења параметара квалитета испоруке електричне енергије морају бити реализована на месту прикључења електране на основу релевантних стандарда,</w:t>
      </w:r>
      <w:r w:rsidRPr="00C04043">
        <w:rPr>
          <w:rFonts w:cs="Arial"/>
          <w:lang w:val="sr-Cyrl-CS"/>
        </w:rPr>
        <w:t xml:space="preserve"> за различите режиме оптерећења у мрежи и различите нивое </w:t>
      </w:r>
      <w:r w:rsidRPr="00C04043">
        <w:rPr>
          <w:rFonts w:cs="Arial"/>
          <w:lang w:val="sr-Cyrl-CS"/>
        </w:rPr>
        <w:lastRenderedPageBreak/>
        <w:t xml:space="preserve">производње ОИЕ. </w:t>
      </w:r>
      <w:r w:rsidRPr="00C04043">
        <w:rPr>
          <w:rFonts w:cs="Arial"/>
          <w:lang w:val="sr-Latn-RS"/>
        </w:rPr>
        <w:t>Потребно је у истом периоду обавити и мерења параметара квалитета испоруке електричне енергије на најближ</w:t>
      </w:r>
      <w:r w:rsidRPr="00C04043">
        <w:rPr>
          <w:rFonts w:cs="Arial"/>
          <w:lang w:val="sr-Cyrl-CS"/>
        </w:rPr>
        <w:t xml:space="preserve">ој </w:t>
      </w:r>
      <w:r w:rsidRPr="00C04043">
        <w:rPr>
          <w:rFonts w:cs="Arial"/>
          <w:lang w:val="sr-Latn-RS"/>
        </w:rPr>
        <w:t>ТС X/0.4 kV и на сабирницама средњег напона напојне ТС 35/X kV или ТС 110/X kV</w:t>
      </w:r>
      <w:r w:rsidRPr="00C04043">
        <w:rPr>
          <w:rFonts w:cs="Arial"/>
          <w:lang w:val="sr-Cyrl-CS"/>
        </w:rPr>
        <w:t>, како би се шире сагледао утицај ОИЕ.</w:t>
      </w:r>
    </w:p>
    <w:p w14:paraId="51DEE892" w14:textId="77777777" w:rsidR="00AB39A8" w:rsidRPr="00C04043" w:rsidRDefault="00AB39A8" w:rsidP="00B244F4">
      <w:pPr>
        <w:spacing w:before="0"/>
        <w:ind w:left="782"/>
        <w:rPr>
          <w:rFonts w:cs="Arial"/>
          <w:lang w:val="sr-Cyrl-CS"/>
        </w:rPr>
      </w:pPr>
      <w:r w:rsidRPr="00C04043">
        <w:rPr>
          <w:rFonts w:cs="Arial"/>
          <w:lang w:val="sr-Cyrl-CS"/>
        </w:rPr>
        <w:t>И</w:t>
      </w:r>
      <w:r w:rsidRPr="00C04043">
        <w:rPr>
          <w:rFonts w:cs="Arial"/>
          <w:lang w:val="sr-Latn-RS"/>
        </w:rPr>
        <w:t>зврши</w:t>
      </w:r>
      <w:r w:rsidRPr="00C04043">
        <w:rPr>
          <w:rFonts w:cs="Arial"/>
          <w:lang w:val="sr-Cyrl-CS"/>
        </w:rPr>
        <w:t>ти</w:t>
      </w:r>
      <w:r w:rsidRPr="00C04043">
        <w:rPr>
          <w:rFonts w:cs="Arial"/>
          <w:lang w:val="sr-Latn-RS"/>
        </w:rPr>
        <w:t xml:space="preserve"> анализу</w:t>
      </w:r>
      <w:r w:rsidRPr="00C04043">
        <w:rPr>
          <w:rFonts w:cs="Arial"/>
          <w:lang w:val="sr-Cyrl-CS"/>
        </w:rPr>
        <w:t xml:space="preserve"> података из базе. На основу извршених анализа п</w:t>
      </w:r>
      <w:r w:rsidRPr="00C04043">
        <w:rPr>
          <w:rFonts w:cs="Arial"/>
          <w:lang w:val="sr-Latn-RS"/>
        </w:rPr>
        <w:t>редл</w:t>
      </w:r>
      <w:r w:rsidRPr="00C04043">
        <w:rPr>
          <w:rFonts w:cs="Arial"/>
          <w:lang w:val="sr-Cyrl-CS"/>
        </w:rPr>
        <w:t>ожити, евентуално,</w:t>
      </w:r>
      <w:r w:rsidRPr="00C04043">
        <w:rPr>
          <w:rFonts w:cs="Arial"/>
          <w:lang w:val="sr-Latn-RS"/>
        </w:rPr>
        <w:t xml:space="preserve"> унапређења </w:t>
      </w:r>
      <w:r w:rsidRPr="00C04043">
        <w:rPr>
          <w:rFonts w:cs="Arial"/>
          <w:lang w:val="sr-Cyrl-CS"/>
        </w:rPr>
        <w:t>Правила о раду дистрибутивног система, као</w:t>
      </w:r>
      <w:r w:rsidRPr="00C04043">
        <w:rPr>
          <w:rFonts w:cs="Arial"/>
          <w:lang w:val="sr-Latn-RS"/>
        </w:rPr>
        <w:t xml:space="preserve"> и интерних </w:t>
      </w:r>
      <w:r w:rsidRPr="00C04043">
        <w:rPr>
          <w:rFonts w:cs="Arial"/>
          <w:lang w:val="sr-Cyrl-CS"/>
        </w:rPr>
        <w:t>препорука,</w:t>
      </w:r>
      <w:r w:rsidRPr="00C04043">
        <w:rPr>
          <w:rFonts w:cs="Arial"/>
          <w:lang w:val="sr-Latn-RS"/>
        </w:rPr>
        <w:t xml:space="preserve"> у погледу </w:t>
      </w:r>
      <w:r w:rsidRPr="00C04043">
        <w:rPr>
          <w:rFonts w:cs="Arial"/>
          <w:lang w:val="sr-Cyrl-CS"/>
        </w:rPr>
        <w:t>техничких услова за</w:t>
      </w:r>
      <w:r w:rsidRPr="00C04043">
        <w:rPr>
          <w:rFonts w:cs="Arial"/>
          <w:lang w:val="sr-Latn-RS"/>
        </w:rPr>
        <w:t xml:space="preserve"> прикључењ</w:t>
      </w:r>
      <w:r w:rsidRPr="00C04043">
        <w:rPr>
          <w:rFonts w:cs="Arial"/>
          <w:lang w:val="sr-Cyrl-CS"/>
        </w:rPr>
        <w:t>е.</w:t>
      </w:r>
    </w:p>
    <w:p w14:paraId="6F8D1CCD" w14:textId="77777777" w:rsidR="00AB39A8" w:rsidRPr="00C04043" w:rsidRDefault="00AB39A8" w:rsidP="00B244F4">
      <w:pPr>
        <w:numPr>
          <w:ilvl w:val="1"/>
          <w:numId w:val="28"/>
        </w:numPr>
        <w:spacing w:before="0"/>
        <w:ind w:left="782"/>
        <w:rPr>
          <w:rFonts w:cs="Arial"/>
          <w:lang w:val="sr-Latn-RS"/>
        </w:rPr>
      </w:pPr>
      <w:r w:rsidRPr="00C04043">
        <w:rPr>
          <w:rFonts w:cs="Arial"/>
          <w:lang w:val="sr-Latn-RS"/>
        </w:rPr>
        <w:t>Анализ</w:t>
      </w:r>
      <w:r w:rsidRPr="00C04043">
        <w:rPr>
          <w:rFonts w:cs="Arial"/>
          <w:lang w:val="sr-Cyrl-CS"/>
        </w:rPr>
        <w:t xml:space="preserve">ирати </w:t>
      </w:r>
      <w:r w:rsidRPr="00C04043">
        <w:rPr>
          <w:rFonts w:cs="Arial"/>
          <w:lang w:val="sr-Latn-RS"/>
        </w:rPr>
        <w:t xml:space="preserve">утицај </w:t>
      </w:r>
      <w:r w:rsidRPr="00C04043">
        <w:rPr>
          <w:rFonts w:cs="Arial"/>
          <w:lang w:val="sr-Cyrl-CS"/>
        </w:rPr>
        <w:t xml:space="preserve">ОИЕ </w:t>
      </w:r>
      <w:r w:rsidRPr="00C04043">
        <w:rPr>
          <w:rFonts w:cs="Arial"/>
          <w:lang w:val="sr-Latn-RS"/>
        </w:rPr>
        <w:t>на губитке у дистрибутивној мрежи</w:t>
      </w:r>
      <w:r w:rsidRPr="00C04043">
        <w:rPr>
          <w:rFonts w:cs="Arial"/>
          <w:lang w:val="sr-Cyrl-CS"/>
        </w:rPr>
        <w:t xml:space="preserve">. </w:t>
      </w:r>
      <w:r w:rsidRPr="00C04043">
        <w:rPr>
          <w:rFonts w:cs="Arial"/>
          <w:lang w:val="sr-Latn-RS"/>
        </w:rPr>
        <w:t>Анализ</w:t>
      </w:r>
      <w:r w:rsidRPr="00C04043">
        <w:rPr>
          <w:rFonts w:cs="Arial"/>
          <w:lang w:val="sr-Cyrl-CS"/>
        </w:rPr>
        <w:t xml:space="preserve">ирати </w:t>
      </w:r>
      <w:r w:rsidRPr="00C04043">
        <w:rPr>
          <w:rFonts w:cs="Arial"/>
          <w:lang w:val="sr-Latn-RS"/>
        </w:rPr>
        <w:t xml:space="preserve">утицај </w:t>
      </w:r>
      <w:r w:rsidRPr="00C04043">
        <w:rPr>
          <w:rFonts w:cs="Arial"/>
          <w:lang w:val="sr-Cyrl-CS"/>
        </w:rPr>
        <w:t>ОИЕ</w:t>
      </w:r>
      <w:r w:rsidRPr="00C04043">
        <w:rPr>
          <w:rFonts w:cs="Arial"/>
          <w:lang w:val="sr-Latn-RS"/>
        </w:rPr>
        <w:t xml:space="preserve"> на максималн</w:t>
      </w:r>
      <w:r w:rsidRPr="00C04043">
        <w:rPr>
          <w:rFonts w:cs="Arial"/>
          <w:lang w:val="sr-Cyrl-CS"/>
        </w:rPr>
        <w:t xml:space="preserve">о </w:t>
      </w:r>
      <w:r w:rsidRPr="00C04043">
        <w:rPr>
          <w:rFonts w:cs="Arial"/>
          <w:lang w:val="sr-Latn-RS"/>
        </w:rPr>
        <w:t>оптерећењ</w:t>
      </w:r>
      <w:r w:rsidRPr="00C04043">
        <w:rPr>
          <w:rFonts w:cs="Arial"/>
          <w:lang w:val="sr-Cyrl-CS"/>
        </w:rPr>
        <w:t>е</w:t>
      </w:r>
      <w:r w:rsidRPr="00C04043">
        <w:rPr>
          <w:rFonts w:cs="Arial"/>
          <w:lang w:val="sr-Latn-RS"/>
        </w:rPr>
        <w:t xml:space="preserve"> напојних ТС</w:t>
      </w:r>
      <w:r w:rsidRPr="00C04043">
        <w:rPr>
          <w:rFonts w:cs="Arial"/>
          <w:lang w:val="sr-Cyrl-CS"/>
        </w:rPr>
        <w:t xml:space="preserve">. </w:t>
      </w:r>
    </w:p>
    <w:p w14:paraId="1396D6AB" w14:textId="77777777" w:rsidR="00AB39A8" w:rsidRPr="00C04043" w:rsidRDefault="00AB39A8" w:rsidP="00B244F4">
      <w:pPr>
        <w:spacing w:before="0"/>
        <w:ind w:left="782"/>
        <w:rPr>
          <w:rFonts w:cs="Arial"/>
          <w:lang w:val="sr-Cyrl-CS"/>
        </w:rPr>
      </w:pPr>
      <w:r w:rsidRPr="00C04043">
        <w:rPr>
          <w:rFonts w:cs="Arial"/>
          <w:lang w:val="sr-Cyrl-CS"/>
        </w:rPr>
        <w:t xml:space="preserve">Предложити </w:t>
      </w:r>
      <w:r w:rsidRPr="00C04043">
        <w:rPr>
          <w:rFonts w:cs="Arial"/>
          <w:lang w:val="sr-Latn-RS"/>
        </w:rPr>
        <w:t xml:space="preserve">методологију за прорачун утицаја </w:t>
      </w:r>
      <w:r w:rsidRPr="00C04043">
        <w:rPr>
          <w:rFonts w:cs="Arial"/>
          <w:lang w:val="sr-Cyrl-CS"/>
        </w:rPr>
        <w:t xml:space="preserve">ОИЕ </w:t>
      </w:r>
      <w:r w:rsidRPr="00C04043">
        <w:rPr>
          <w:rFonts w:cs="Arial"/>
          <w:lang w:val="sr-Latn-RS"/>
        </w:rPr>
        <w:t>на губитке енергије у дистрибутивно</w:t>
      </w:r>
      <w:r w:rsidRPr="00C04043">
        <w:rPr>
          <w:rFonts w:cs="Arial"/>
          <w:lang w:val="sr-Cyrl-CS"/>
        </w:rPr>
        <w:t>ј мрежи</w:t>
      </w:r>
      <w:r w:rsidRPr="00C04043">
        <w:rPr>
          <w:rFonts w:cs="Arial"/>
          <w:lang w:val="sr-Latn-RS"/>
        </w:rPr>
        <w:t xml:space="preserve">. </w:t>
      </w:r>
      <w:r w:rsidRPr="00C04043">
        <w:rPr>
          <w:rFonts w:cs="Arial"/>
          <w:lang w:val="sr-Cyrl-CS"/>
        </w:rPr>
        <w:t>Валидност м</w:t>
      </w:r>
      <w:r w:rsidRPr="00C04043">
        <w:rPr>
          <w:rFonts w:cs="Arial"/>
          <w:lang w:val="sr-Latn-RS"/>
        </w:rPr>
        <w:t>етодологиј</w:t>
      </w:r>
      <w:r w:rsidRPr="00C04043">
        <w:rPr>
          <w:rFonts w:cs="Arial"/>
          <w:lang w:val="sr-Cyrl-CS"/>
        </w:rPr>
        <w:t xml:space="preserve">е проверити </w:t>
      </w:r>
      <w:r w:rsidRPr="00C04043">
        <w:rPr>
          <w:rFonts w:cs="Arial"/>
          <w:lang w:val="sr-Latn-RS"/>
        </w:rPr>
        <w:t>примен</w:t>
      </w:r>
      <w:r w:rsidRPr="00C04043">
        <w:rPr>
          <w:rFonts w:cs="Arial"/>
          <w:lang w:val="sr-Cyrl-CS"/>
        </w:rPr>
        <w:t xml:space="preserve">ом </w:t>
      </w:r>
      <w:r w:rsidRPr="00C04043">
        <w:rPr>
          <w:rFonts w:cs="Arial"/>
          <w:lang w:val="sr-Latn-RS"/>
        </w:rPr>
        <w:t xml:space="preserve">на </w:t>
      </w:r>
      <w:r w:rsidRPr="00C04043">
        <w:rPr>
          <w:rFonts w:cs="Arial"/>
          <w:lang w:val="sr-Cyrl-CS"/>
        </w:rPr>
        <w:t xml:space="preserve">ОИЕ који су прикључени на </w:t>
      </w:r>
      <w:r w:rsidRPr="00C04043">
        <w:rPr>
          <w:rFonts w:cs="Arial"/>
          <w:lang w:val="sr-Latn-RS"/>
        </w:rPr>
        <w:t>дистрибутивн</w:t>
      </w:r>
      <w:r w:rsidRPr="00C04043">
        <w:rPr>
          <w:rFonts w:cs="Arial"/>
          <w:lang w:val="sr-Cyrl-CS"/>
        </w:rPr>
        <w:t xml:space="preserve">у мрежу </w:t>
      </w:r>
      <w:r w:rsidRPr="00C04043">
        <w:rPr>
          <w:rFonts w:cs="Arial"/>
          <w:lang w:val="sr-Latn-RS"/>
        </w:rPr>
        <w:t xml:space="preserve">у Србији. </w:t>
      </w:r>
    </w:p>
    <w:p w14:paraId="1CB60AB5" w14:textId="77777777" w:rsidR="00AB39A8" w:rsidRPr="00C04043" w:rsidRDefault="00AB39A8" w:rsidP="00B244F4">
      <w:pPr>
        <w:spacing w:before="0"/>
        <w:ind w:left="782"/>
        <w:rPr>
          <w:rFonts w:cs="Arial"/>
          <w:lang w:val="sr-Cyrl-CS"/>
        </w:rPr>
      </w:pPr>
      <w:r w:rsidRPr="00C04043">
        <w:rPr>
          <w:rFonts w:cs="Arial"/>
          <w:lang w:val="sr-Latn-RS"/>
        </w:rPr>
        <w:t xml:space="preserve">Дати преглед утицаја </w:t>
      </w:r>
      <w:r w:rsidRPr="00C04043">
        <w:rPr>
          <w:rFonts w:cs="Arial"/>
          <w:lang w:val="sr-Cyrl-CS"/>
        </w:rPr>
        <w:t xml:space="preserve">ОИЕ </w:t>
      </w:r>
      <w:r w:rsidRPr="00C04043">
        <w:rPr>
          <w:rFonts w:cs="Arial"/>
          <w:lang w:val="sr-Latn-RS"/>
        </w:rPr>
        <w:t xml:space="preserve">на губитке у мрежи и предлог </w:t>
      </w:r>
      <w:r w:rsidRPr="00C04043">
        <w:rPr>
          <w:rFonts w:cs="Arial"/>
          <w:lang w:val="sr-Cyrl-CS"/>
        </w:rPr>
        <w:t xml:space="preserve">измене техничких услова </w:t>
      </w:r>
      <w:r w:rsidRPr="00C04043">
        <w:rPr>
          <w:rFonts w:cs="Arial"/>
          <w:lang w:val="sr-Latn-RS"/>
        </w:rPr>
        <w:t>за прикључење који ће уважити утицај</w:t>
      </w:r>
      <w:r w:rsidRPr="00C04043">
        <w:rPr>
          <w:rFonts w:cs="Arial"/>
          <w:lang w:val="sr-Cyrl-CS"/>
        </w:rPr>
        <w:t xml:space="preserve"> ОИЕ </w:t>
      </w:r>
      <w:r w:rsidRPr="00C04043">
        <w:rPr>
          <w:rFonts w:cs="Arial"/>
          <w:lang w:val="sr-Latn-RS"/>
        </w:rPr>
        <w:t xml:space="preserve">на губитке електричне енергије. </w:t>
      </w:r>
    </w:p>
    <w:p w14:paraId="0EC57828" w14:textId="77777777" w:rsidR="00AB39A8" w:rsidRPr="00C04043" w:rsidRDefault="00AB39A8" w:rsidP="00B244F4">
      <w:pPr>
        <w:spacing w:before="0"/>
        <w:ind w:left="782"/>
        <w:rPr>
          <w:rFonts w:cs="Arial"/>
          <w:lang w:val="sr-Cyrl-CS"/>
        </w:rPr>
      </w:pPr>
      <w:r w:rsidRPr="00C04043">
        <w:rPr>
          <w:rFonts w:cs="Arial"/>
          <w:lang w:val="sr-Latn-RS"/>
        </w:rPr>
        <w:t xml:space="preserve">Дати предлог </w:t>
      </w:r>
      <w:r w:rsidRPr="00C04043">
        <w:rPr>
          <w:rFonts w:cs="Arial"/>
          <w:lang w:val="sr-Cyrl-CS"/>
        </w:rPr>
        <w:t>измене техничких услова</w:t>
      </w:r>
      <w:r w:rsidRPr="00C04043">
        <w:rPr>
          <w:rFonts w:cs="Arial"/>
          <w:lang w:val="sr-Latn-RS"/>
        </w:rPr>
        <w:t xml:space="preserve"> за прикључење који ће уважити утицај </w:t>
      </w:r>
      <w:r w:rsidRPr="00C04043">
        <w:rPr>
          <w:rFonts w:cs="Arial"/>
          <w:lang w:val="sr-Cyrl-CS"/>
        </w:rPr>
        <w:t xml:space="preserve">ОИЕ </w:t>
      </w:r>
      <w:r w:rsidRPr="00C04043">
        <w:rPr>
          <w:rFonts w:cs="Arial"/>
          <w:lang w:val="sr-Latn-RS"/>
        </w:rPr>
        <w:t xml:space="preserve">на максимално оптерећење </w:t>
      </w:r>
      <w:r w:rsidRPr="00C04043">
        <w:rPr>
          <w:rFonts w:cs="Arial"/>
          <w:lang w:val="sr-Cyrl-CS"/>
        </w:rPr>
        <w:t xml:space="preserve">напојних </w:t>
      </w:r>
      <w:r w:rsidRPr="00C04043">
        <w:rPr>
          <w:rFonts w:cs="Arial"/>
          <w:lang w:val="sr-Latn-RS"/>
        </w:rPr>
        <w:t>ТС.</w:t>
      </w:r>
    </w:p>
    <w:p w14:paraId="489F4510" w14:textId="77777777" w:rsidR="00AB39A8" w:rsidRPr="00C04043" w:rsidRDefault="00AB39A8" w:rsidP="00B244F4">
      <w:pPr>
        <w:numPr>
          <w:ilvl w:val="1"/>
          <w:numId w:val="28"/>
        </w:numPr>
        <w:spacing w:before="0"/>
        <w:ind w:left="782"/>
        <w:rPr>
          <w:rFonts w:cs="Arial"/>
          <w:lang w:val="sr-Latn-RS"/>
        </w:rPr>
      </w:pPr>
      <w:r w:rsidRPr="00C04043">
        <w:rPr>
          <w:rFonts w:cs="Arial"/>
          <w:lang w:val="sr-Cyrl-CS"/>
        </w:rPr>
        <w:t>Направити</w:t>
      </w:r>
      <w:r w:rsidRPr="00C04043">
        <w:rPr>
          <w:rFonts w:cs="Arial"/>
          <w:lang w:val="sr-Latn-RS"/>
        </w:rPr>
        <w:t xml:space="preserve"> преглед </w:t>
      </w:r>
      <w:r w:rsidRPr="00C04043">
        <w:rPr>
          <w:rFonts w:cs="Arial"/>
          <w:lang w:val="sr-Cyrl-CS"/>
        </w:rPr>
        <w:t xml:space="preserve">постојећих </w:t>
      </w:r>
      <w:r w:rsidRPr="00C04043">
        <w:rPr>
          <w:rFonts w:cs="Arial"/>
          <w:lang w:val="sr-Latn-RS"/>
        </w:rPr>
        <w:t xml:space="preserve">система управљања по </w:t>
      </w:r>
      <w:r w:rsidRPr="00C04043">
        <w:rPr>
          <w:rFonts w:cs="Arial"/>
          <w:lang w:val="sr-Cyrl-CS"/>
        </w:rPr>
        <w:t>ОИЕ</w:t>
      </w:r>
      <w:r w:rsidRPr="00C04043">
        <w:rPr>
          <w:rFonts w:cs="Arial"/>
          <w:lang w:val="sr-Latn-RS"/>
        </w:rPr>
        <w:t xml:space="preserve"> прикључени</w:t>
      </w:r>
      <w:r w:rsidRPr="00C04043">
        <w:rPr>
          <w:rFonts w:cs="Arial"/>
          <w:lang w:val="sr-Cyrl-CS"/>
        </w:rPr>
        <w:t>х</w:t>
      </w:r>
      <w:r w:rsidRPr="00C04043">
        <w:rPr>
          <w:rFonts w:cs="Arial"/>
          <w:lang w:val="sr-Latn-RS"/>
        </w:rPr>
        <w:t xml:space="preserve"> на дистрибутивну мрежу.</w:t>
      </w:r>
      <w:r w:rsidRPr="00C04043">
        <w:rPr>
          <w:rFonts w:cs="Arial"/>
          <w:lang w:val="sr-Cyrl-CS"/>
        </w:rPr>
        <w:t xml:space="preserve"> </w:t>
      </w:r>
    </w:p>
    <w:p w14:paraId="212948F0" w14:textId="77777777" w:rsidR="00AB39A8" w:rsidRPr="00C04043" w:rsidRDefault="00AB39A8" w:rsidP="00B244F4">
      <w:pPr>
        <w:spacing w:before="0"/>
        <w:ind w:left="782"/>
        <w:rPr>
          <w:rFonts w:cs="Arial"/>
          <w:lang w:val="sr-Cyrl-CS"/>
        </w:rPr>
      </w:pPr>
      <w:r w:rsidRPr="00C04043">
        <w:rPr>
          <w:rFonts w:cs="Arial"/>
          <w:lang w:val="sr-Cyrl-CS"/>
        </w:rPr>
        <w:t xml:space="preserve">Полазећи од Правила о раду дистрибутивног система, </w:t>
      </w:r>
      <w:r w:rsidRPr="00C04043">
        <w:rPr>
          <w:rFonts w:cs="Arial"/>
          <w:lang w:val="sr-Latn-RS"/>
        </w:rPr>
        <w:t>изврши</w:t>
      </w:r>
      <w:r w:rsidRPr="00C04043">
        <w:rPr>
          <w:rFonts w:cs="Arial"/>
          <w:lang w:val="sr-Cyrl-CS"/>
        </w:rPr>
        <w:t>ти</w:t>
      </w:r>
      <w:r w:rsidRPr="00C04043">
        <w:rPr>
          <w:rFonts w:cs="Arial"/>
          <w:lang w:val="sr-Latn-RS"/>
        </w:rPr>
        <w:t xml:space="preserve"> анализу</w:t>
      </w:r>
      <w:r w:rsidRPr="00C04043">
        <w:rPr>
          <w:rFonts w:cs="Arial"/>
          <w:lang w:val="sr-Cyrl-CS"/>
        </w:rPr>
        <w:t xml:space="preserve"> оптималне количине и врсте података, у смислу значаја тих података за управљање радом ОИЕ, и фреквенцији размене података</w:t>
      </w:r>
      <w:r w:rsidRPr="00C04043">
        <w:rPr>
          <w:rFonts w:cs="Arial"/>
          <w:lang w:val="sr-Latn-RS"/>
        </w:rPr>
        <w:t xml:space="preserve"> неопходних за </w:t>
      </w:r>
      <w:r w:rsidRPr="00C04043">
        <w:rPr>
          <w:rFonts w:cs="Arial"/>
          <w:lang w:val="sr-Cyrl-CS"/>
        </w:rPr>
        <w:t xml:space="preserve">надзор, контролу и </w:t>
      </w:r>
      <w:r w:rsidRPr="00C04043">
        <w:rPr>
          <w:rFonts w:cs="Arial"/>
          <w:lang w:val="sr-Latn-RS"/>
        </w:rPr>
        <w:t>управљање</w:t>
      </w:r>
      <w:r w:rsidRPr="00C04043">
        <w:rPr>
          <w:rFonts w:cs="Arial"/>
          <w:lang w:val="sr-Cyrl-CS"/>
        </w:rPr>
        <w:t xml:space="preserve"> ОИЕ, као</w:t>
      </w:r>
      <w:r w:rsidRPr="00C04043">
        <w:rPr>
          <w:rFonts w:cs="Arial"/>
          <w:lang w:val="sr-Latn-RS"/>
        </w:rPr>
        <w:t xml:space="preserve"> и </w:t>
      </w:r>
      <w:r w:rsidRPr="00C04043">
        <w:rPr>
          <w:rFonts w:cs="Arial"/>
          <w:lang w:val="sr-Cyrl-CS"/>
        </w:rPr>
        <w:t xml:space="preserve">анализу постојећих </w:t>
      </w:r>
      <w:r w:rsidRPr="00C04043">
        <w:rPr>
          <w:rFonts w:cs="Arial"/>
          <w:lang w:val="sr-Latn-RS"/>
        </w:rPr>
        <w:t>система</w:t>
      </w:r>
      <w:r w:rsidRPr="00C04043">
        <w:rPr>
          <w:rFonts w:cs="Arial"/>
          <w:lang w:val="sr-Cyrl-CS"/>
        </w:rPr>
        <w:t xml:space="preserve"> за </w:t>
      </w:r>
      <w:r w:rsidRPr="00C04043">
        <w:rPr>
          <w:rFonts w:cs="Arial"/>
          <w:lang w:val="sr-Latn-RS"/>
        </w:rPr>
        <w:t>управљањ</w:t>
      </w:r>
      <w:r w:rsidRPr="00C04043">
        <w:rPr>
          <w:rFonts w:cs="Arial"/>
          <w:lang w:val="sr-Cyrl-CS"/>
        </w:rPr>
        <w:t>е ОИЕ, по локацијама,</w:t>
      </w:r>
      <w:r w:rsidRPr="00C04043">
        <w:rPr>
          <w:rFonts w:cs="Arial"/>
          <w:lang w:val="sr-Latn-RS"/>
        </w:rPr>
        <w:t xml:space="preserve"> и предложи унапређења</w:t>
      </w:r>
      <w:r w:rsidRPr="00C04043">
        <w:rPr>
          <w:rFonts w:cs="Arial"/>
          <w:lang w:val="sr-Cyrl-CS"/>
        </w:rPr>
        <w:t xml:space="preserve">. </w:t>
      </w:r>
    </w:p>
    <w:p w14:paraId="47DFD5A9" w14:textId="77777777" w:rsidR="00AB39A8" w:rsidRPr="00C04043" w:rsidRDefault="00AB39A8" w:rsidP="00B244F4">
      <w:pPr>
        <w:spacing w:before="0"/>
        <w:ind w:left="782"/>
        <w:rPr>
          <w:rFonts w:cs="Arial"/>
          <w:lang w:val="sr-Cyrl-CS"/>
        </w:rPr>
      </w:pPr>
      <w:r w:rsidRPr="00C04043">
        <w:rPr>
          <w:rFonts w:cs="Arial"/>
          <w:lang w:val="sr-Cyrl-CS"/>
        </w:rPr>
        <w:t>Дефинисати критеријуме на основу којих ће се доносити одлука о потреби за интеграцију постојећих и будућих ОИЕ у систем управљања дистрибутивном мрежом, са аспекта могућности утицаја ОИЕ на дистрибутивну мрежу.</w:t>
      </w:r>
    </w:p>
    <w:p w14:paraId="71149041" w14:textId="77777777" w:rsidR="00AB39A8" w:rsidRPr="00C04043" w:rsidRDefault="00AB39A8" w:rsidP="00B244F4">
      <w:pPr>
        <w:spacing w:before="0"/>
        <w:ind w:left="782"/>
        <w:rPr>
          <w:rFonts w:cs="Arial"/>
          <w:lang w:val="sr-Cyrl-CS"/>
        </w:rPr>
      </w:pPr>
      <w:r w:rsidRPr="00C04043">
        <w:rPr>
          <w:rFonts w:cs="Arial"/>
          <w:lang w:val="sr-Cyrl-CS"/>
        </w:rPr>
        <w:t>На основу претходног става, а</w:t>
      </w:r>
      <w:r w:rsidRPr="00C04043">
        <w:rPr>
          <w:rFonts w:cs="Arial"/>
          <w:lang w:val="sr-Latn-RS"/>
        </w:rPr>
        <w:t xml:space="preserve">нализирати </w:t>
      </w:r>
      <w:r w:rsidRPr="00C04043">
        <w:rPr>
          <w:rFonts w:cs="Arial"/>
          <w:lang w:val="sr-Cyrl-CS"/>
        </w:rPr>
        <w:t>оправданост</w:t>
      </w:r>
      <w:r w:rsidRPr="00C04043">
        <w:rPr>
          <w:rFonts w:cs="Arial"/>
          <w:lang w:val="sr-Latn-RS"/>
        </w:rPr>
        <w:t xml:space="preserve"> за интеграциј</w:t>
      </w:r>
      <w:r w:rsidRPr="00C04043">
        <w:rPr>
          <w:rFonts w:cs="Arial"/>
          <w:lang w:val="sr-Cyrl-CS"/>
        </w:rPr>
        <w:t>у прикључених ОИЕ</w:t>
      </w:r>
      <w:r w:rsidRPr="00C04043">
        <w:rPr>
          <w:rFonts w:cs="Arial"/>
          <w:lang w:val="sr-Latn-RS"/>
        </w:rPr>
        <w:t xml:space="preserve"> у систем управљања дистрибутивно</w:t>
      </w:r>
      <w:r w:rsidRPr="00C04043">
        <w:rPr>
          <w:rFonts w:cs="Arial"/>
          <w:lang w:val="sr-Cyrl-CS"/>
        </w:rPr>
        <w:t>м мрежом,</w:t>
      </w:r>
      <w:r w:rsidRPr="00C04043">
        <w:rPr>
          <w:rFonts w:cs="Arial"/>
          <w:lang w:val="sr-Latn-RS"/>
        </w:rPr>
        <w:t xml:space="preserve"> на основу могућности утицаја на мрежу кој</w:t>
      </w:r>
      <w:r w:rsidRPr="00C04043">
        <w:rPr>
          <w:rFonts w:cs="Arial"/>
          <w:lang w:val="sr-Cyrl-CS"/>
        </w:rPr>
        <w:t>е конкретни ОИЕ</w:t>
      </w:r>
      <w:r w:rsidRPr="00C04043">
        <w:rPr>
          <w:rFonts w:cs="Arial"/>
          <w:lang w:val="sr-Latn-RS"/>
        </w:rPr>
        <w:t xml:space="preserve"> може да </w:t>
      </w:r>
      <w:r w:rsidRPr="00C04043">
        <w:rPr>
          <w:rFonts w:cs="Arial"/>
          <w:lang w:val="sr-Cyrl-CS"/>
        </w:rPr>
        <w:t>врши. У</w:t>
      </w:r>
      <w:r w:rsidRPr="00C04043">
        <w:rPr>
          <w:rFonts w:cs="Arial"/>
          <w:lang w:val="sr-Latn-RS"/>
        </w:rPr>
        <w:t xml:space="preserve">колико се покаже </w:t>
      </w:r>
      <w:r w:rsidRPr="00C04043">
        <w:rPr>
          <w:rFonts w:cs="Arial"/>
          <w:lang w:val="sr-Cyrl-CS"/>
        </w:rPr>
        <w:t>оправданим пр</w:t>
      </w:r>
      <w:r w:rsidRPr="00C04043">
        <w:rPr>
          <w:rFonts w:cs="Arial"/>
          <w:lang w:val="sr-Latn-RS"/>
        </w:rPr>
        <w:t>оценити могућности</w:t>
      </w:r>
      <w:r w:rsidRPr="00C04043">
        <w:rPr>
          <w:rFonts w:cs="Arial"/>
          <w:lang w:val="sr-Cyrl-CS"/>
        </w:rPr>
        <w:t xml:space="preserve"> за </w:t>
      </w:r>
      <w:r w:rsidRPr="00C04043">
        <w:rPr>
          <w:rFonts w:cs="Arial"/>
          <w:lang w:val="sr-Latn-RS"/>
        </w:rPr>
        <w:t>интеграциј</w:t>
      </w:r>
      <w:r w:rsidRPr="00C04043">
        <w:rPr>
          <w:rFonts w:cs="Arial"/>
          <w:lang w:val="sr-Cyrl-CS"/>
        </w:rPr>
        <w:t>у.</w:t>
      </w:r>
    </w:p>
    <w:p w14:paraId="3CEF01FA" w14:textId="77777777" w:rsidR="00AB39A8" w:rsidRPr="00C04043" w:rsidRDefault="00AB39A8" w:rsidP="00B244F4">
      <w:pPr>
        <w:spacing w:before="0"/>
        <w:ind w:left="782"/>
        <w:rPr>
          <w:rFonts w:cs="Arial"/>
          <w:lang w:val="sr-Cyrl-CS"/>
        </w:rPr>
      </w:pPr>
      <w:r w:rsidRPr="00C04043">
        <w:rPr>
          <w:rFonts w:cs="Arial"/>
          <w:lang w:val="sr-Cyrl-CS"/>
        </w:rPr>
        <w:t>Размотрити оправданост и могућност надзора, контроле и управљања ОИЕ из Националног диспечерског дистрибутивног центра, сагледавајући постојећу опрему, технологију и преносне путеве и будуће потребе и трендове, нпр. концепт активног управљања дистрибутивном мрежом (</w:t>
      </w:r>
      <w:r w:rsidRPr="00C04043">
        <w:rPr>
          <w:rFonts w:cs="Arial"/>
        </w:rPr>
        <w:t>Eng</w:t>
      </w:r>
      <w:r w:rsidRPr="00C04043">
        <w:rPr>
          <w:rFonts w:cs="Arial"/>
          <w:lang w:val="sr-Cyrl-CS"/>
        </w:rPr>
        <w:t xml:space="preserve">. </w:t>
      </w:r>
      <w:r w:rsidRPr="00C04043">
        <w:rPr>
          <w:rFonts w:cs="Arial"/>
        </w:rPr>
        <w:t>Active</w:t>
      </w:r>
      <w:r w:rsidRPr="00C04043">
        <w:rPr>
          <w:rFonts w:cs="Arial"/>
          <w:lang w:val="sr-Cyrl-CS"/>
        </w:rPr>
        <w:t xml:space="preserve"> </w:t>
      </w:r>
      <w:r w:rsidRPr="00C04043">
        <w:rPr>
          <w:rFonts w:cs="Arial"/>
        </w:rPr>
        <w:t>distribution</w:t>
      </w:r>
      <w:r w:rsidRPr="00C04043">
        <w:rPr>
          <w:rFonts w:cs="Arial"/>
          <w:lang w:val="sr-Cyrl-CS"/>
        </w:rPr>
        <w:t xml:space="preserve"> </w:t>
      </w:r>
      <w:r w:rsidRPr="00C04043">
        <w:rPr>
          <w:rFonts w:cs="Arial"/>
        </w:rPr>
        <w:t>system</w:t>
      </w:r>
      <w:r w:rsidRPr="00C04043">
        <w:rPr>
          <w:rFonts w:cs="Arial"/>
          <w:lang w:val="sr-Cyrl-CS"/>
        </w:rPr>
        <w:t xml:space="preserve"> </w:t>
      </w:r>
      <w:r w:rsidRPr="00C04043">
        <w:rPr>
          <w:rFonts w:cs="Arial"/>
        </w:rPr>
        <w:t>management</w:t>
      </w:r>
      <w:r w:rsidRPr="00C04043">
        <w:rPr>
          <w:rFonts w:cs="Arial"/>
          <w:lang w:val="sr-Cyrl-CS"/>
        </w:rPr>
        <w:t xml:space="preserve">). </w:t>
      </w:r>
    </w:p>
    <w:p w14:paraId="382BB11B" w14:textId="77777777" w:rsidR="00AB39A8" w:rsidRPr="00C04043" w:rsidRDefault="00AB39A8" w:rsidP="00B244F4">
      <w:pPr>
        <w:spacing w:before="0"/>
        <w:ind w:left="782"/>
        <w:rPr>
          <w:rFonts w:cs="Arial"/>
          <w:lang w:val="sr-Cyrl-CS"/>
        </w:rPr>
      </w:pPr>
      <w:r w:rsidRPr="00C04043">
        <w:rPr>
          <w:rFonts w:cs="Arial"/>
          <w:lang w:val="sr-Cyrl-CS"/>
        </w:rPr>
        <w:t>Ако анализе покажу да претходно није оправдано, предложити алтернативно решење/а, системски или по локацијама.</w:t>
      </w:r>
    </w:p>
    <w:p w14:paraId="7F36381D" w14:textId="77777777" w:rsidR="00AB39A8" w:rsidRPr="00C04043" w:rsidRDefault="00AB39A8" w:rsidP="00B244F4">
      <w:pPr>
        <w:spacing w:before="0"/>
        <w:ind w:left="782"/>
        <w:rPr>
          <w:rFonts w:cs="Arial"/>
          <w:lang w:val="sr-Cyrl-CS"/>
        </w:rPr>
      </w:pPr>
    </w:p>
    <w:p w14:paraId="5E13B289" w14:textId="77777777" w:rsidR="00AB39A8" w:rsidRPr="00C04043" w:rsidRDefault="00AB39A8" w:rsidP="00B244F4">
      <w:pPr>
        <w:spacing w:before="0"/>
        <w:ind w:left="782"/>
        <w:jc w:val="center"/>
        <w:rPr>
          <w:rFonts w:cs="Arial"/>
          <w:b/>
          <w:lang w:val="sr-Cyrl-RS"/>
        </w:rPr>
      </w:pPr>
      <w:r w:rsidRPr="00C04043">
        <w:rPr>
          <w:rFonts w:cs="Arial"/>
          <w:b/>
        </w:rPr>
        <w:t xml:space="preserve">II </w:t>
      </w:r>
      <w:r w:rsidRPr="00C04043">
        <w:rPr>
          <w:rFonts w:cs="Arial"/>
          <w:b/>
          <w:lang w:val="sr-Cyrl-RS"/>
        </w:rPr>
        <w:t>фаза</w:t>
      </w:r>
    </w:p>
    <w:p w14:paraId="34B5114E" w14:textId="77777777" w:rsidR="00AB39A8" w:rsidRPr="00C04043" w:rsidRDefault="00AB39A8" w:rsidP="00B244F4">
      <w:pPr>
        <w:numPr>
          <w:ilvl w:val="1"/>
          <w:numId w:val="28"/>
        </w:numPr>
        <w:spacing w:before="0"/>
        <w:ind w:left="782"/>
        <w:rPr>
          <w:rFonts w:cs="Arial"/>
          <w:lang w:val="sr-Cyrl-CS"/>
        </w:rPr>
      </w:pPr>
      <w:r w:rsidRPr="00C04043">
        <w:rPr>
          <w:rFonts w:cs="Arial"/>
          <w:lang w:val="sr-Cyrl-CS"/>
        </w:rPr>
        <w:t>Извршити а</w:t>
      </w:r>
      <w:r w:rsidRPr="00C04043">
        <w:rPr>
          <w:rFonts w:cs="Arial"/>
          <w:lang w:val="sr-Latn-RS"/>
        </w:rPr>
        <w:t>нализ</w:t>
      </w:r>
      <w:r w:rsidRPr="00C04043">
        <w:rPr>
          <w:rFonts w:cs="Arial"/>
          <w:lang w:val="sr-Cyrl-CS"/>
        </w:rPr>
        <w:t xml:space="preserve">у изведених </w:t>
      </w:r>
      <w:r w:rsidRPr="00C04043">
        <w:rPr>
          <w:rFonts w:cs="Arial"/>
          <w:lang w:val="sr-Latn-RS"/>
        </w:rPr>
        <w:t xml:space="preserve">мерења </w:t>
      </w:r>
      <w:r w:rsidRPr="00C04043">
        <w:rPr>
          <w:rFonts w:cs="Arial"/>
          <w:lang w:val="sr-Cyrl-CS"/>
        </w:rPr>
        <w:t xml:space="preserve">код прикључених ОИЕ и проверу усклађености </w:t>
      </w:r>
      <w:r w:rsidRPr="00C04043">
        <w:rPr>
          <w:rFonts w:cs="Arial"/>
          <w:lang w:val="sr-Latn-RS"/>
        </w:rPr>
        <w:t xml:space="preserve">са </w:t>
      </w:r>
      <w:r w:rsidRPr="00C04043">
        <w:rPr>
          <w:rFonts w:cs="Arial"/>
          <w:lang w:val="sr-Cyrl-CS"/>
        </w:rPr>
        <w:t>Правилима о раду дистрибутивног система</w:t>
      </w:r>
      <w:r w:rsidRPr="00C04043">
        <w:rPr>
          <w:rFonts w:cs="Arial"/>
          <w:lang w:val="sr-Latn-RS"/>
        </w:rPr>
        <w:t>.</w:t>
      </w:r>
      <w:r w:rsidRPr="00C04043">
        <w:rPr>
          <w:rFonts w:cs="Arial"/>
          <w:lang w:val="sr-Cyrl-CS"/>
        </w:rPr>
        <w:t xml:space="preserve"> Анализирати постојећа мерења са аспекта интеграције у систем ''паметних мрежа''. Предложити смернице за дефинисање техничких услова за интеграцију мерења код будућих ОИЕ у систем ''паметних мрежа''.    </w:t>
      </w:r>
    </w:p>
    <w:p w14:paraId="2165A784" w14:textId="77777777" w:rsidR="00AB39A8" w:rsidRPr="00C04043" w:rsidRDefault="00AB39A8" w:rsidP="00B244F4">
      <w:pPr>
        <w:spacing w:before="0"/>
        <w:ind w:left="782"/>
        <w:rPr>
          <w:rFonts w:cs="Arial"/>
          <w:lang w:val="sr-Cyrl-CS"/>
        </w:rPr>
      </w:pPr>
      <w:r w:rsidRPr="00C04043">
        <w:rPr>
          <w:rFonts w:cs="Arial"/>
          <w:lang w:val="sr-Latn-RS"/>
        </w:rPr>
        <w:t xml:space="preserve">Извршити анализу </w:t>
      </w:r>
      <w:r w:rsidRPr="00C04043">
        <w:rPr>
          <w:rFonts w:cs="Arial"/>
          <w:lang w:val="sr-Cyrl-CS"/>
        </w:rPr>
        <w:t xml:space="preserve">изведене релејне </w:t>
      </w:r>
      <w:r w:rsidRPr="00C04043">
        <w:rPr>
          <w:rFonts w:cs="Arial"/>
          <w:lang w:val="sr-Latn-RS"/>
        </w:rPr>
        <w:t xml:space="preserve">заштите код </w:t>
      </w:r>
      <w:r w:rsidRPr="00C04043">
        <w:rPr>
          <w:rFonts w:cs="Arial"/>
          <w:lang w:val="sr-Cyrl-CS"/>
        </w:rPr>
        <w:t xml:space="preserve">прикључених ОИЕ и проверу усклађености </w:t>
      </w:r>
      <w:r w:rsidRPr="00C04043">
        <w:rPr>
          <w:rFonts w:cs="Arial"/>
          <w:lang w:val="sr-Latn-RS"/>
        </w:rPr>
        <w:t xml:space="preserve">са </w:t>
      </w:r>
      <w:r w:rsidRPr="00C04043">
        <w:rPr>
          <w:rFonts w:cs="Arial"/>
          <w:lang w:val="sr-Cyrl-CS"/>
        </w:rPr>
        <w:t>Правилима о раду дистрибутивног система</w:t>
      </w:r>
      <w:r w:rsidRPr="00C04043">
        <w:rPr>
          <w:rFonts w:cs="Arial"/>
          <w:lang w:val="sr-Latn-RS"/>
        </w:rPr>
        <w:t xml:space="preserve">. Извршити анализу селективности заштите </w:t>
      </w:r>
      <w:r w:rsidRPr="00C04043">
        <w:rPr>
          <w:rFonts w:cs="Arial"/>
          <w:lang w:val="sr-Cyrl-CS"/>
        </w:rPr>
        <w:t xml:space="preserve">код прикључених ОИЕ </w:t>
      </w:r>
      <w:r w:rsidRPr="00C04043">
        <w:rPr>
          <w:rFonts w:cs="Arial"/>
          <w:lang w:val="sr-Latn-RS"/>
        </w:rPr>
        <w:t>и заштите у напојној ТС 35/X kV или ТС 110/X kV за</w:t>
      </w:r>
      <w:r w:rsidRPr="00C04043">
        <w:rPr>
          <w:rFonts w:cs="Arial"/>
          <w:lang w:val="sr-Cyrl-CS"/>
        </w:rPr>
        <w:t xml:space="preserve"> </w:t>
      </w:r>
      <w:r w:rsidRPr="00C04043">
        <w:rPr>
          <w:rFonts w:cs="Arial"/>
          <w:lang w:val="sr-Latn-RS"/>
        </w:rPr>
        <w:t>кварове у дистрибутивној мрежи. Листу кварова за коју ће селективност бити испитивана формираће Обрађивач, а Наручилац ће извршити верификацију и евентуалну допуну ове листе.</w:t>
      </w:r>
    </w:p>
    <w:p w14:paraId="53D8460C" w14:textId="77777777" w:rsidR="00AB39A8" w:rsidRPr="00C04043" w:rsidRDefault="00AB39A8" w:rsidP="00B244F4">
      <w:pPr>
        <w:spacing w:before="0"/>
        <w:ind w:left="782"/>
        <w:rPr>
          <w:rFonts w:cs="Arial"/>
          <w:highlight w:val="cyan"/>
          <w:lang w:val="sr-Cyrl-CS"/>
        </w:rPr>
      </w:pPr>
      <w:r w:rsidRPr="00C04043">
        <w:rPr>
          <w:rFonts w:cs="Arial"/>
          <w:lang w:val="sr-Cyrl-CS"/>
        </w:rPr>
        <w:lastRenderedPageBreak/>
        <w:t>Након извршених анализа система за мерење и заштиту дати евентуалне предлоге за унапређење Правила о раду дистрибутивног система у том сегменту.</w:t>
      </w:r>
      <w:r w:rsidRPr="00C04043">
        <w:rPr>
          <w:rFonts w:cs="Arial"/>
          <w:highlight w:val="cyan"/>
          <w:lang w:val="sr-Cyrl-CS"/>
        </w:rPr>
        <w:t xml:space="preserve"> </w:t>
      </w:r>
    </w:p>
    <w:p w14:paraId="2B04250F" w14:textId="77777777" w:rsidR="00AB39A8" w:rsidRPr="00C04043" w:rsidRDefault="00AB39A8" w:rsidP="00B244F4">
      <w:pPr>
        <w:numPr>
          <w:ilvl w:val="1"/>
          <w:numId w:val="28"/>
        </w:numPr>
        <w:spacing w:before="0"/>
        <w:rPr>
          <w:rFonts w:cs="Arial"/>
          <w:lang w:val="sr-Latn-RS"/>
        </w:rPr>
      </w:pPr>
      <w:r w:rsidRPr="00C04043">
        <w:rPr>
          <w:rFonts w:cs="Arial"/>
          <w:lang w:val="sr-Cyrl-CS"/>
        </w:rPr>
        <w:t xml:space="preserve">Анализирати могућности за коришћење прикључених и будућих ОИЕ за управљање напоном и реактивном енергијом на месту прикључења. Дефинисати проблеме и ограничења. Дефинисати услове за коришћење прикључених и будућих ОИЕ за управљање напоном и реактивном енергијом на месту прикључења. Дефинисати предлоге за унапређење постојеће регулативе, у смислу реализације могућности коришћења. Дати упоредни преглед страних и домаћих прописа из ове области. </w:t>
      </w:r>
    </w:p>
    <w:p w14:paraId="590E7D1A" w14:textId="77777777" w:rsidR="00AB39A8" w:rsidRPr="00C04043" w:rsidRDefault="00AB39A8" w:rsidP="00B244F4">
      <w:pPr>
        <w:numPr>
          <w:ilvl w:val="1"/>
          <w:numId w:val="28"/>
        </w:numPr>
        <w:spacing w:before="0"/>
        <w:rPr>
          <w:rFonts w:cs="Arial"/>
          <w:lang w:val="sr-Latn-RS"/>
        </w:rPr>
      </w:pPr>
      <w:r w:rsidRPr="00C04043">
        <w:rPr>
          <w:rFonts w:cs="Arial"/>
          <w:lang w:val="sr-Cyrl-CS"/>
        </w:rPr>
        <w:t xml:space="preserve">Извршити анализу утицаја различитог нивоа пенетрације ОИЕ, нпр. 5%, 10%, 15%, 20%, на промену стратегије инвестиција и одржавања дистрибутивне мреже, на конкретном примеру једног организационог дела ОДС-а. За изабрани организациони део проценити финансијска средства по ЕЕО и напонским нивоима потребна за </w:t>
      </w:r>
      <w:r w:rsidRPr="00C04043">
        <w:rPr>
          <w:rFonts w:eastAsia="Myriad Pro" w:cs="Arial"/>
          <w:position w:val="1"/>
          <w:lang w:val="sr-Latn-RS"/>
        </w:rPr>
        <w:t>р</w:t>
      </w:r>
      <w:r w:rsidRPr="00C04043">
        <w:rPr>
          <w:rFonts w:eastAsia="Myriad Pro" w:cs="Arial"/>
          <w:spacing w:val="-3"/>
          <w:w w:val="105"/>
          <w:position w:val="1"/>
          <w:lang w:val="sr-Latn-RS"/>
        </w:rPr>
        <w:t>азво</w:t>
      </w:r>
      <w:r w:rsidRPr="00C04043">
        <w:rPr>
          <w:rFonts w:eastAsia="Myriad Pro" w:cs="Arial"/>
          <w:w w:val="105"/>
          <w:position w:val="1"/>
          <w:lang w:val="sr-Latn-RS"/>
        </w:rPr>
        <w:t>ј</w:t>
      </w:r>
      <w:r w:rsidRPr="00C04043">
        <w:rPr>
          <w:rFonts w:eastAsia="Myriad Pro" w:cs="Arial"/>
          <w:spacing w:val="-12"/>
          <w:w w:val="105"/>
          <w:position w:val="1"/>
          <w:lang w:val="sr-Latn-RS"/>
        </w:rPr>
        <w:t xml:space="preserve"> </w:t>
      </w:r>
      <w:r w:rsidRPr="00C04043">
        <w:rPr>
          <w:rFonts w:eastAsia="Myriad Pro" w:cs="Arial"/>
          <w:spacing w:val="-3"/>
          <w:w w:val="105"/>
          <w:position w:val="1"/>
          <w:lang w:val="sr-Latn-RS"/>
        </w:rPr>
        <w:t>дистрибутивн</w:t>
      </w:r>
      <w:r w:rsidRPr="00C04043">
        <w:rPr>
          <w:rFonts w:eastAsia="Myriad Pro" w:cs="Arial"/>
          <w:w w:val="105"/>
          <w:position w:val="1"/>
          <w:lang w:val="sr-Latn-RS"/>
        </w:rPr>
        <w:t>е</w:t>
      </w:r>
      <w:r w:rsidRPr="00C04043">
        <w:rPr>
          <w:rFonts w:eastAsia="Myriad Pro" w:cs="Arial"/>
          <w:spacing w:val="-13"/>
          <w:w w:val="105"/>
          <w:position w:val="1"/>
          <w:lang w:val="sr-Latn-RS"/>
        </w:rPr>
        <w:t xml:space="preserve"> </w:t>
      </w:r>
      <w:r w:rsidRPr="00C04043">
        <w:rPr>
          <w:rFonts w:eastAsia="Myriad Pro" w:cs="Arial"/>
          <w:w w:val="105"/>
          <w:position w:val="1"/>
          <w:lang w:val="sr-Latn-RS"/>
        </w:rPr>
        <w:t>мреже</w:t>
      </w:r>
      <w:r w:rsidRPr="00C04043">
        <w:rPr>
          <w:rFonts w:eastAsia="Myriad Pro" w:cs="Arial"/>
          <w:spacing w:val="-12"/>
          <w:w w:val="105"/>
          <w:position w:val="1"/>
          <w:lang w:val="sr-Latn-RS"/>
        </w:rPr>
        <w:t xml:space="preserve"> </w:t>
      </w:r>
      <w:r w:rsidRPr="00C04043">
        <w:rPr>
          <w:rFonts w:eastAsia="Myriad Pro" w:cs="Arial"/>
          <w:spacing w:val="-3"/>
          <w:w w:val="105"/>
          <w:position w:val="1"/>
          <w:lang w:val="sr-Latn-RS"/>
        </w:rPr>
        <w:t>з</w:t>
      </w:r>
      <w:r w:rsidRPr="00C04043">
        <w:rPr>
          <w:rFonts w:eastAsia="Myriad Pro" w:cs="Arial"/>
          <w:w w:val="105"/>
          <w:position w:val="1"/>
          <w:lang w:val="sr-Cyrl-CS"/>
        </w:rPr>
        <w:t>бог</w:t>
      </w:r>
      <w:r w:rsidRPr="00C04043">
        <w:rPr>
          <w:rFonts w:eastAsia="Myriad Pro" w:cs="Arial"/>
          <w:spacing w:val="-12"/>
          <w:w w:val="105"/>
          <w:position w:val="1"/>
          <w:lang w:val="sr-Cyrl-CS"/>
        </w:rPr>
        <w:t xml:space="preserve"> </w:t>
      </w:r>
      <w:r w:rsidRPr="00C04043">
        <w:rPr>
          <w:rFonts w:eastAsia="Myriad Pro" w:cs="Arial"/>
          <w:spacing w:val="-3"/>
          <w:w w:val="105"/>
          <w:position w:val="1"/>
          <w:lang w:val="sr-Latn-RS"/>
        </w:rPr>
        <w:t>прикључењ</w:t>
      </w:r>
      <w:r w:rsidRPr="00C04043">
        <w:rPr>
          <w:rFonts w:eastAsia="Myriad Pro" w:cs="Arial"/>
          <w:w w:val="105"/>
          <w:position w:val="1"/>
          <w:lang w:val="sr-Cyrl-CS"/>
        </w:rPr>
        <w:t>а</w:t>
      </w:r>
      <w:r w:rsidRPr="00C04043">
        <w:rPr>
          <w:rFonts w:eastAsia="Myriad Pro" w:cs="Arial"/>
          <w:spacing w:val="-12"/>
          <w:w w:val="105"/>
          <w:position w:val="1"/>
          <w:lang w:val="sr-Cyrl-CS"/>
        </w:rPr>
        <w:t xml:space="preserve"> </w:t>
      </w:r>
      <w:r w:rsidRPr="00C04043">
        <w:rPr>
          <w:rFonts w:eastAsia="Myriad Pro" w:cs="Arial"/>
          <w:w w:val="105"/>
          <w:position w:val="1"/>
          <w:lang w:val="sr-Cyrl-CS"/>
        </w:rPr>
        <w:t>ОИЕ.</w:t>
      </w:r>
      <w:r w:rsidRPr="00C04043">
        <w:rPr>
          <w:rFonts w:cs="Arial"/>
          <w:lang w:val="sr-Cyrl-CS"/>
        </w:rPr>
        <w:t xml:space="preserve"> Одабир организационог дела ОДС-а ће извршити</w:t>
      </w:r>
      <w:r w:rsidRPr="00C04043">
        <w:rPr>
          <w:rFonts w:cs="Arial"/>
          <w:lang w:val="sr-Latn-RS"/>
        </w:rPr>
        <w:t xml:space="preserve"> стручни тим ЕПС-а.</w:t>
      </w:r>
      <w:r w:rsidRPr="00C04043">
        <w:rPr>
          <w:rFonts w:cs="Arial"/>
          <w:lang w:val="sr-Cyrl-CS"/>
        </w:rPr>
        <w:t xml:space="preserve"> </w:t>
      </w:r>
    </w:p>
    <w:p w14:paraId="1BE22152" w14:textId="77777777" w:rsidR="00AB39A8" w:rsidRPr="00C04043" w:rsidRDefault="00AB39A8" w:rsidP="00B244F4">
      <w:pPr>
        <w:spacing w:before="0"/>
        <w:ind w:left="780"/>
        <w:rPr>
          <w:rFonts w:cs="Arial"/>
          <w:lang w:val="sr-Cyrl-CS"/>
        </w:rPr>
      </w:pPr>
      <w:r w:rsidRPr="00C04043">
        <w:rPr>
          <w:rFonts w:cs="Arial"/>
          <w:lang w:val="sr-Cyrl-CS"/>
        </w:rPr>
        <w:t>Навести и образложити примере из најбоље светске праксе.</w:t>
      </w:r>
    </w:p>
    <w:p w14:paraId="4D24F638" w14:textId="77777777" w:rsidR="00AB39A8" w:rsidRPr="00C04043" w:rsidRDefault="00AB39A8" w:rsidP="00B244F4">
      <w:pPr>
        <w:spacing w:before="0"/>
        <w:ind w:left="780"/>
        <w:rPr>
          <w:rFonts w:cs="Arial"/>
          <w:lang w:val="sr-Cyrl-CS"/>
        </w:rPr>
      </w:pPr>
    </w:p>
    <w:p w14:paraId="1E069B5C" w14:textId="77777777" w:rsidR="00AB39A8" w:rsidRPr="00C04043" w:rsidRDefault="00AB39A8" w:rsidP="00B244F4">
      <w:pPr>
        <w:spacing w:before="0"/>
        <w:ind w:left="780"/>
        <w:jc w:val="center"/>
        <w:rPr>
          <w:rFonts w:cs="Arial"/>
          <w:b/>
          <w:lang w:val="sr-Cyrl-RS"/>
        </w:rPr>
      </w:pPr>
      <w:r w:rsidRPr="00C04043">
        <w:rPr>
          <w:rFonts w:cs="Arial"/>
          <w:b/>
        </w:rPr>
        <w:t xml:space="preserve">III </w:t>
      </w:r>
      <w:r w:rsidRPr="00C04043">
        <w:rPr>
          <w:rFonts w:cs="Arial"/>
          <w:b/>
          <w:lang w:val="sr-Cyrl-RS"/>
        </w:rPr>
        <w:t>фаза</w:t>
      </w:r>
    </w:p>
    <w:p w14:paraId="7E82EA2A" w14:textId="77777777" w:rsidR="00AB39A8" w:rsidRPr="00C04043" w:rsidRDefault="00AB39A8" w:rsidP="00B244F4">
      <w:pPr>
        <w:numPr>
          <w:ilvl w:val="1"/>
          <w:numId w:val="28"/>
        </w:numPr>
        <w:spacing w:before="0"/>
        <w:rPr>
          <w:rFonts w:cs="Arial"/>
          <w:lang w:val="sr-Latn-RS"/>
        </w:rPr>
      </w:pPr>
      <w:r w:rsidRPr="00C04043">
        <w:rPr>
          <w:rFonts w:cs="Arial"/>
          <w:lang w:val="sr-Cyrl-CS"/>
        </w:rPr>
        <w:t xml:space="preserve">Формирати преглед прикључених објеката за производњу електричне енергије из ОИЕ на дистрибутивни систем. Преглед дати у табеларној форми по локацији, координатама, врсти ОИЕ, типу, снази и другим релевантним техничким карактеристикама. </w:t>
      </w:r>
    </w:p>
    <w:p w14:paraId="7F5E53FA" w14:textId="77777777" w:rsidR="00AB39A8" w:rsidRPr="00C04043" w:rsidRDefault="00AB39A8" w:rsidP="00B244F4">
      <w:pPr>
        <w:numPr>
          <w:ilvl w:val="1"/>
          <w:numId w:val="28"/>
        </w:numPr>
        <w:spacing w:before="0"/>
        <w:ind w:left="782"/>
        <w:rPr>
          <w:rFonts w:cs="Arial"/>
          <w:lang w:val="sr-Latn-RS"/>
        </w:rPr>
      </w:pPr>
      <w:r w:rsidRPr="00C04043">
        <w:rPr>
          <w:rFonts w:cs="Arial"/>
          <w:lang w:val="sr-Cyrl-CS"/>
        </w:rPr>
        <w:t xml:space="preserve">Формирати преглед ''алата'' који се у ЈП ЕПС користе за прорачуне и анализу прикључења ОИЕ. Навести основне карактеристике ''алата'' који су у употреби, прокоментарисати добре и лоше стране и предложити оптималан ''алат-алате'' за будућу употребу у ЈП ЕПС, са детаљним образложењем предлога. </w:t>
      </w:r>
    </w:p>
    <w:p w14:paraId="60C88E70" w14:textId="77777777" w:rsidR="00AB39A8" w:rsidRPr="00C04043" w:rsidRDefault="00AB39A8" w:rsidP="00B244F4">
      <w:pPr>
        <w:spacing w:before="0"/>
        <w:ind w:left="782"/>
        <w:rPr>
          <w:rFonts w:cs="Arial"/>
          <w:lang w:val="sr-Cyrl-CS"/>
        </w:rPr>
      </w:pPr>
      <w:r w:rsidRPr="00C04043">
        <w:rPr>
          <w:rFonts w:cs="Arial"/>
          <w:lang w:val="sr-Cyrl-CS"/>
        </w:rPr>
        <w:t xml:space="preserve">Осмислити и спровести анкету код запослених на пословима обраде захтева за прикључење ОИЕ, на основу које дефинисати проблеме и препреке за повећање ефикасности код обраде захтева за прикључење ОИЕ и дати конкретне предлоге за побољшање. Анкета мора, пре спровођења, бити одобрена од стране надлежних из ЈП ЕПС. </w:t>
      </w:r>
    </w:p>
    <w:p w14:paraId="090D38D4" w14:textId="77777777" w:rsidR="00AB39A8" w:rsidRPr="00C04043" w:rsidRDefault="00AB39A8" w:rsidP="00B244F4">
      <w:pPr>
        <w:spacing w:before="0"/>
        <w:ind w:left="782"/>
        <w:rPr>
          <w:rFonts w:cs="Arial"/>
          <w:lang w:val="sr-Latn-RS"/>
        </w:rPr>
      </w:pPr>
      <w:r w:rsidRPr="00C04043">
        <w:rPr>
          <w:rFonts w:cs="Arial"/>
          <w:lang w:val="sr-Cyrl-CS"/>
        </w:rPr>
        <w:t>Урадити предлог процедуре за прикључење ОИЕ на ДЕЕС.</w:t>
      </w:r>
    </w:p>
    <w:p w14:paraId="5B49E432" w14:textId="77777777" w:rsidR="00AB39A8" w:rsidRPr="00C04043" w:rsidRDefault="00AB39A8" w:rsidP="00B244F4">
      <w:pPr>
        <w:numPr>
          <w:ilvl w:val="1"/>
          <w:numId w:val="28"/>
        </w:numPr>
        <w:spacing w:before="0"/>
        <w:ind w:left="782"/>
        <w:rPr>
          <w:rFonts w:cs="Arial"/>
          <w:lang w:val="sr-Latn-RS"/>
        </w:rPr>
      </w:pPr>
      <w:r w:rsidRPr="00C04043">
        <w:rPr>
          <w:rFonts w:cs="Arial"/>
          <w:lang w:val="sr-Cyrl-CS"/>
        </w:rPr>
        <w:t>Систематизовати актуелну домаћу и међународну регулативу, техничке прописе и стандарде који описују ову област.</w:t>
      </w:r>
    </w:p>
    <w:p w14:paraId="3CC4416F" w14:textId="77777777" w:rsidR="00B54EB5" w:rsidRPr="00C04043" w:rsidRDefault="00B54EB5" w:rsidP="00B54EB5">
      <w:pPr>
        <w:spacing w:before="0"/>
        <w:ind w:left="782"/>
        <w:rPr>
          <w:rFonts w:cs="Arial"/>
          <w:lang w:val="sr-Latn-RS"/>
        </w:rPr>
      </w:pPr>
    </w:p>
    <w:p w14:paraId="500F0F0C" w14:textId="77777777" w:rsidR="00AB39A8" w:rsidRPr="00C04043" w:rsidRDefault="00AB39A8" w:rsidP="00B244F4">
      <w:pPr>
        <w:keepNext/>
        <w:numPr>
          <w:ilvl w:val="0"/>
          <w:numId w:val="29"/>
        </w:numPr>
        <w:spacing w:before="0"/>
        <w:rPr>
          <w:rFonts w:cs="Arial"/>
          <w:b/>
          <w:lang w:val="sr-Latn-RS"/>
        </w:rPr>
      </w:pPr>
      <w:r w:rsidRPr="00C04043">
        <w:rPr>
          <w:rFonts w:cs="Arial"/>
          <w:b/>
          <w:lang w:val="sr-Latn-RS"/>
        </w:rPr>
        <w:t>Улазни подаци и подлоге</w:t>
      </w:r>
    </w:p>
    <w:p w14:paraId="6CC12363" w14:textId="77777777" w:rsidR="00AB39A8" w:rsidRPr="00C04043" w:rsidRDefault="00AB39A8" w:rsidP="00B244F4">
      <w:pPr>
        <w:numPr>
          <w:ilvl w:val="1"/>
          <w:numId w:val="30"/>
        </w:numPr>
        <w:spacing w:before="0"/>
        <w:rPr>
          <w:rFonts w:cs="Arial"/>
          <w:lang w:val="sr-Latn-RS"/>
        </w:rPr>
      </w:pPr>
      <w:r w:rsidRPr="00C04043">
        <w:rPr>
          <w:rFonts w:cs="Arial"/>
          <w:lang w:val="sr-Latn-RS"/>
        </w:rPr>
        <w:t>Подаци о постојећој</w:t>
      </w:r>
      <w:r w:rsidRPr="00C04043">
        <w:rPr>
          <w:rFonts w:cs="Arial"/>
          <w:lang w:val="sr-Cyrl-CS"/>
        </w:rPr>
        <w:t xml:space="preserve"> дистрибутивној </w:t>
      </w:r>
      <w:r w:rsidRPr="00C04043">
        <w:rPr>
          <w:rFonts w:cs="Arial"/>
          <w:lang w:val="sr-Latn-RS"/>
        </w:rPr>
        <w:t>мрежи</w:t>
      </w:r>
    </w:p>
    <w:p w14:paraId="4877799C" w14:textId="77777777" w:rsidR="00AB39A8" w:rsidRPr="00C04043" w:rsidRDefault="00AB39A8" w:rsidP="00B244F4">
      <w:pPr>
        <w:numPr>
          <w:ilvl w:val="2"/>
          <w:numId w:val="30"/>
        </w:numPr>
        <w:spacing w:before="0"/>
        <w:rPr>
          <w:rFonts w:cs="Arial"/>
          <w:lang w:val="sr-Latn-RS"/>
        </w:rPr>
      </w:pPr>
      <w:r w:rsidRPr="00C04043">
        <w:rPr>
          <w:rFonts w:cs="Arial"/>
          <w:lang w:val="sr-Latn-RS"/>
        </w:rPr>
        <w:t>Подаци о водовима 10 kV, 20 kV и 35 kV.</w:t>
      </w:r>
    </w:p>
    <w:p w14:paraId="2A813E33" w14:textId="77777777" w:rsidR="00AB39A8" w:rsidRPr="00C04043" w:rsidRDefault="00AB39A8" w:rsidP="00B244F4">
      <w:pPr>
        <w:numPr>
          <w:ilvl w:val="2"/>
          <w:numId w:val="30"/>
        </w:numPr>
        <w:spacing w:before="0"/>
        <w:rPr>
          <w:rFonts w:cs="Arial"/>
          <w:lang w:val="sr-Latn-RS"/>
        </w:rPr>
      </w:pPr>
      <w:r w:rsidRPr="00C04043">
        <w:rPr>
          <w:rFonts w:cs="Arial"/>
          <w:lang w:val="sr-Latn-RS"/>
        </w:rPr>
        <w:t xml:space="preserve">Подаци о оптерећењима или енергији испорученој </w:t>
      </w:r>
      <w:r w:rsidRPr="00C04043">
        <w:rPr>
          <w:rFonts w:cs="Arial"/>
          <w:lang w:val="sr-Cyrl-CS"/>
        </w:rPr>
        <w:t xml:space="preserve">купцима </w:t>
      </w:r>
      <w:r w:rsidRPr="00C04043">
        <w:rPr>
          <w:rFonts w:cs="Arial"/>
          <w:lang w:val="sr-Latn-RS"/>
        </w:rPr>
        <w:t xml:space="preserve">по ТС X/0.4 kV на </w:t>
      </w:r>
      <w:r w:rsidRPr="00C04043">
        <w:rPr>
          <w:rFonts w:cs="Arial"/>
          <w:lang w:val="sr-Cyrl-CS"/>
        </w:rPr>
        <w:t xml:space="preserve">чији конзум је </w:t>
      </w:r>
      <w:r w:rsidRPr="00C04043">
        <w:rPr>
          <w:rFonts w:cs="Arial"/>
          <w:lang w:val="sr-Latn-RS"/>
        </w:rPr>
        <w:t xml:space="preserve">прикључен </w:t>
      </w:r>
      <w:r w:rsidRPr="00C04043">
        <w:rPr>
          <w:rFonts w:cs="Arial"/>
          <w:lang w:val="sr-Cyrl-CS"/>
        </w:rPr>
        <w:t>ОИЕ</w:t>
      </w:r>
      <w:r w:rsidRPr="00C04043">
        <w:rPr>
          <w:rFonts w:cs="Arial"/>
          <w:lang w:val="sr-Latn-RS"/>
        </w:rPr>
        <w:t>.</w:t>
      </w:r>
    </w:p>
    <w:p w14:paraId="3B3BECEA" w14:textId="77777777" w:rsidR="00AB39A8" w:rsidRPr="00C04043" w:rsidRDefault="00AB39A8" w:rsidP="00B244F4">
      <w:pPr>
        <w:numPr>
          <w:ilvl w:val="2"/>
          <w:numId w:val="30"/>
        </w:numPr>
        <w:spacing w:before="0"/>
        <w:rPr>
          <w:rFonts w:cs="Arial"/>
          <w:lang w:val="sr-Latn-RS"/>
        </w:rPr>
      </w:pPr>
      <w:r w:rsidRPr="00C04043">
        <w:rPr>
          <w:rFonts w:cs="Arial"/>
          <w:lang w:val="sr-Latn-RS"/>
        </w:rPr>
        <w:t xml:space="preserve">Подаци о оптерећењима напојних ТС 35/X kV или 110/X kV на </w:t>
      </w:r>
      <w:r w:rsidRPr="00C04043">
        <w:rPr>
          <w:rFonts w:cs="Arial"/>
          <w:lang w:val="sr-Cyrl-CS"/>
        </w:rPr>
        <w:t xml:space="preserve">чији конзум је </w:t>
      </w:r>
      <w:r w:rsidRPr="00C04043">
        <w:rPr>
          <w:rFonts w:cs="Arial"/>
          <w:lang w:val="sr-Latn-RS"/>
        </w:rPr>
        <w:t xml:space="preserve">прикључен </w:t>
      </w:r>
      <w:r w:rsidRPr="00C04043">
        <w:rPr>
          <w:rFonts w:cs="Arial"/>
          <w:lang w:val="sr-Cyrl-CS"/>
        </w:rPr>
        <w:t>ОИЕ</w:t>
      </w:r>
      <w:r w:rsidRPr="00C04043">
        <w:rPr>
          <w:rFonts w:cs="Arial"/>
          <w:lang w:val="sr-Latn-RS"/>
        </w:rPr>
        <w:t>.</w:t>
      </w:r>
    </w:p>
    <w:p w14:paraId="04FCA44E" w14:textId="77777777" w:rsidR="00AB39A8" w:rsidRPr="00C04043" w:rsidRDefault="00AB39A8" w:rsidP="00B244F4">
      <w:pPr>
        <w:numPr>
          <w:ilvl w:val="1"/>
          <w:numId w:val="30"/>
        </w:numPr>
        <w:spacing w:before="0"/>
        <w:rPr>
          <w:rFonts w:cs="Arial"/>
          <w:lang w:val="sr-Latn-RS"/>
        </w:rPr>
      </w:pPr>
      <w:r w:rsidRPr="00C04043">
        <w:rPr>
          <w:rFonts w:cs="Arial"/>
          <w:lang w:val="sr-Latn-RS"/>
        </w:rPr>
        <w:t xml:space="preserve">Подаци о </w:t>
      </w:r>
      <w:r w:rsidRPr="00C04043">
        <w:rPr>
          <w:rFonts w:cs="Arial"/>
          <w:lang w:val="sr-Cyrl-CS"/>
        </w:rPr>
        <w:t>прикљученим ОИЕ</w:t>
      </w:r>
    </w:p>
    <w:p w14:paraId="6B37E8E6" w14:textId="77777777" w:rsidR="00AB39A8" w:rsidRPr="00C04043" w:rsidRDefault="00AB39A8" w:rsidP="00B244F4">
      <w:pPr>
        <w:numPr>
          <w:ilvl w:val="2"/>
          <w:numId w:val="30"/>
        </w:numPr>
        <w:spacing w:before="0"/>
        <w:rPr>
          <w:rFonts w:cs="Arial"/>
          <w:lang w:val="sr-Latn-RS"/>
        </w:rPr>
      </w:pPr>
      <w:r w:rsidRPr="00C04043">
        <w:rPr>
          <w:rFonts w:cs="Arial"/>
          <w:lang w:val="sr-Latn-RS"/>
        </w:rPr>
        <w:t xml:space="preserve">Подаци релевантни за анализу критеријума прикључења </w:t>
      </w:r>
      <w:r w:rsidRPr="00C04043">
        <w:rPr>
          <w:rFonts w:cs="Arial"/>
          <w:lang w:val="sr-Cyrl-CS"/>
        </w:rPr>
        <w:t xml:space="preserve">ОИЕ </w:t>
      </w:r>
      <w:r w:rsidRPr="00C04043">
        <w:rPr>
          <w:rFonts w:cs="Arial"/>
          <w:lang w:val="sr-Latn-RS"/>
        </w:rPr>
        <w:t xml:space="preserve">на дистрибутивну мрежу </w:t>
      </w:r>
    </w:p>
    <w:p w14:paraId="5AEEB1F8" w14:textId="77777777" w:rsidR="00AB39A8" w:rsidRPr="00C04043" w:rsidRDefault="00AB39A8" w:rsidP="00B244F4">
      <w:pPr>
        <w:numPr>
          <w:ilvl w:val="2"/>
          <w:numId w:val="30"/>
        </w:numPr>
        <w:spacing w:before="0"/>
        <w:rPr>
          <w:rFonts w:cs="Arial"/>
          <w:lang w:val="sr-Latn-RS"/>
        </w:rPr>
      </w:pPr>
      <w:r w:rsidRPr="00C04043">
        <w:rPr>
          <w:rFonts w:cs="Arial"/>
          <w:lang w:val="sr-Latn-RS"/>
        </w:rPr>
        <w:t>Подаци о сопственој потрошњи</w:t>
      </w:r>
      <w:r w:rsidRPr="00C04043">
        <w:rPr>
          <w:rFonts w:cs="Arial"/>
          <w:lang w:val="sr-Cyrl-CS"/>
        </w:rPr>
        <w:t xml:space="preserve"> ОИЕ </w:t>
      </w:r>
      <w:r w:rsidRPr="00C04043">
        <w:rPr>
          <w:rFonts w:cs="Arial"/>
          <w:lang w:val="sr-Latn-RS"/>
        </w:rPr>
        <w:t>за период њене експлоатације.</w:t>
      </w:r>
    </w:p>
    <w:p w14:paraId="122E5F06" w14:textId="77777777" w:rsidR="00AB39A8" w:rsidRPr="00C04043" w:rsidRDefault="00AB39A8" w:rsidP="00B244F4">
      <w:pPr>
        <w:numPr>
          <w:ilvl w:val="2"/>
          <w:numId w:val="30"/>
        </w:numPr>
        <w:spacing w:before="0"/>
        <w:rPr>
          <w:rFonts w:cs="Arial"/>
          <w:lang w:val="sr-Latn-RS"/>
        </w:rPr>
      </w:pPr>
      <w:r w:rsidRPr="00C04043">
        <w:rPr>
          <w:rFonts w:cs="Arial"/>
          <w:lang w:val="sr-Latn-RS"/>
        </w:rPr>
        <w:t xml:space="preserve">Подаци о месечној производњи </w:t>
      </w:r>
      <w:r w:rsidRPr="00C04043">
        <w:rPr>
          <w:rFonts w:cs="Arial"/>
          <w:lang w:val="sr-Cyrl-CS"/>
        </w:rPr>
        <w:t xml:space="preserve">ОИЕ </w:t>
      </w:r>
      <w:r w:rsidRPr="00C04043">
        <w:rPr>
          <w:rFonts w:cs="Arial"/>
          <w:lang w:val="sr-Latn-RS"/>
        </w:rPr>
        <w:t>за период њене експлоатације.</w:t>
      </w:r>
    </w:p>
    <w:p w14:paraId="18001A30" w14:textId="77777777" w:rsidR="00AB39A8" w:rsidRPr="00C04043" w:rsidRDefault="00AB39A8" w:rsidP="00B244F4">
      <w:pPr>
        <w:numPr>
          <w:ilvl w:val="2"/>
          <w:numId w:val="30"/>
        </w:numPr>
        <w:spacing w:before="0"/>
        <w:rPr>
          <w:rFonts w:cs="Arial"/>
          <w:lang w:val="sr-Latn-RS"/>
        </w:rPr>
      </w:pPr>
      <w:r w:rsidRPr="00C04043">
        <w:rPr>
          <w:rFonts w:cs="Arial"/>
          <w:lang w:val="sr-Latn-RS"/>
        </w:rPr>
        <w:t xml:space="preserve">Преглед података који се периодично преузима из </w:t>
      </w:r>
      <w:r w:rsidRPr="00C04043">
        <w:rPr>
          <w:rFonts w:cs="Arial"/>
          <w:lang w:val="sr-Cyrl-CS"/>
        </w:rPr>
        <w:t>ОИЕ</w:t>
      </w:r>
      <w:r w:rsidRPr="00C04043">
        <w:rPr>
          <w:rFonts w:cs="Arial"/>
          <w:lang w:val="sr-Latn-RS"/>
        </w:rPr>
        <w:t>.</w:t>
      </w:r>
    </w:p>
    <w:p w14:paraId="56F94EF8" w14:textId="77777777" w:rsidR="00AB39A8" w:rsidRPr="00C04043" w:rsidRDefault="00AB39A8" w:rsidP="00B244F4">
      <w:pPr>
        <w:numPr>
          <w:ilvl w:val="2"/>
          <w:numId w:val="30"/>
        </w:numPr>
        <w:spacing w:before="0"/>
        <w:rPr>
          <w:rFonts w:cs="Arial"/>
          <w:lang w:val="sr-Latn-RS"/>
        </w:rPr>
      </w:pPr>
      <w:r w:rsidRPr="00C04043">
        <w:rPr>
          <w:rFonts w:cs="Arial"/>
          <w:lang w:val="sr-Latn-RS"/>
        </w:rPr>
        <w:lastRenderedPageBreak/>
        <w:t xml:space="preserve">Подаци о телекомуникационој повезаности </w:t>
      </w:r>
      <w:r w:rsidRPr="00C04043">
        <w:rPr>
          <w:rFonts w:cs="Arial"/>
          <w:lang w:val="sr-Cyrl-CS"/>
        </w:rPr>
        <w:t xml:space="preserve">ОИЕ </w:t>
      </w:r>
      <w:r w:rsidRPr="00C04043">
        <w:rPr>
          <w:rFonts w:cs="Arial"/>
          <w:lang w:val="sr-Latn-RS"/>
        </w:rPr>
        <w:t>и центра управљања у оквиру дистрибутивног предузећа и интегрисаности електране у систем управљања дистрибутивном мрежом.</w:t>
      </w:r>
    </w:p>
    <w:p w14:paraId="35576E64" w14:textId="77777777" w:rsidR="00AB39A8" w:rsidRPr="00C04043" w:rsidRDefault="00AB39A8" w:rsidP="00B244F4">
      <w:pPr>
        <w:numPr>
          <w:ilvl w:val="1"/>
          <w:numId w:val="30"/>
        </w:numPr>
        <w:spacing w:before="0"/>
        <w:rPr>
          <w:rFonts w:cs="Arial"/>
          <w:lang w:val="sr-Latn-RS"/>
        </w:rPr>
      </w:pPr>
      <w:r w:rsidRPr="00C04043">
        <w:rPr>
          <w:rFonts w:cs="Arial"/>
          <w:lang w:val="sr-Latn-RS"/>
        </w:rPr>
        <w:t>Подаци о мерењу и заштити</w:t>
      </w:r>
    </w:p>
    <w:p w14:paraId="7632B430" w14:textId="77777777" w:rsidR="00AB39A8" w:rsidRPr="00C04043" w:rsidRDefault="00AB39A8" w:rsidP="00B244F4">
      <w:pPr>
        <w:numPr>
          <w:ilvl w:val="2"/>
          <w:numId w:val="30"/>
        </w:numPr>
        <w:spacing w:before="0"/>
        <w:rPr>
          <w:rFonts w:cs="Arial"/>
          <w:lang w:val="sr-Latn-RS"/>
        </w:rPr>
      </w:pPr>
      <w:r w:rsidRPr="00C04043">
        <w:rPr>
          <w:rFonts w:cs="Arial"/>
          <w:lang w:val="sr-Latn-RS"/>
        </w:rPr>
        <w:t xml:space="preserve">Шема мерења </w:t>
      </w:r>
      <w:r w:rsidRPr="00C04043">
        <w:rPr>
          <w:rFonts w:cs="Arial"/>
          <w:lang w:val="sr-Cyrl-CS"/>
        </w:rPr>
        <w:t>ОИЕ</w:t>
      </w:r>
      <w:r w:rsidRPr="00C04043">
        <w:rPr>
          <w:rFonts w:cs="Arial"/>
          <w:lang w:val="sr-Latn-RS"/>
        </w:rPr>
        <w:t xml:space="preserve"> са техничким карактеристикама мерне и претварачке опреме.</w:t>
      </w:r>
    </w:p>
    <w:p w14:paraId="123788AE" w14:textId="77777777" w:rsidR="00AB39A8" w:rsidRPr="00C04043" w:rsidRDefault="00AB39A8" w:rsidP="00B244F4">
      <w:pPr>
        <w:numPr>
          <w:ilvl w:val="2"/>
          <w:numId w:val="30"/>
        </w:numPr>
        <w:spacing w:before="0"/>
        <w:rPr>
          <w:rFonts w:cs="Arial"/>
          <w:lang w:val="sr-Latn-RS"/>
        </w:rPr>
      </w:pPr>
      <w:r w:rsidRPr="00C04043">
        <w:rPr>
          <w:rFonts w:cs="Arial"/>
          <w:lang w:val="sr-Latn-RS"/>
        </w:rPr>
        <w:t xml:space="preserve">Подаци о релејној заштити у </w:t>
      </w:r>
      <w:r w:rsidRPr="00C04043">
        <w:rPr>
          <w:rFonts w:cs="Arial"/>
          <w:lang w:val="sr-Cyrl-CS"/>
        </w:rPr>
        <w:t>ОИЕ</w:t>
      </w:r>
      <w:r w:rsidRPr="00C04043">
        <w:rPr>
          <w:rFonts w:cs="Arial"/>
          <w:lang w:val="sr-Latn-RS"/>
        </w:rPr>
        <w:t xml:space="preserve"> и напојној ТС 35/X kV или 110/X kV (преглед заштитних уређаја и њиховог подешења).</w:t>
      </w:r>
    </w:p>
    <w:p w14:paraId="77833CC5" w14:textId="77777777" w:rsidR="00AB39A8" w:rsidRPr="00C04043" w:rsidRDefault="00AB39A8" w:rsidP="00B244F4">
      <w:pPr>
        <w:tabs>
          <w:tab w:val="center" w:pos="1701"/>
          <w:tab w:val="center" w:pos="8505"/>
        </w:tabs>
        <w:spacing w:before="0"/>
        <w:rPr>
          <w:rFonts w:cs="Arial"/>
          <w:lang w:val="sr-Cyrl-CS"/>
        </w:rPr>
      </w:pPr>
    </w:p>
    <w:p w14:paraId="00BF4F4D" w14:textId="77777777" w:rsidR="00AB39A8" w:rsidRPr="00C04043" w:rsidRDefault="00AB39A8" w:rsidP="00B244F4">
      <w:pPr>
        <w:tabs>
          <w:tab w:val="center" w:pos="1701"/>
          <w:tab w:val="center" w:pos="8505"/>
        </w:tabs>
        <w:spacing w:before="0"/>
        <w:rPr>
          <w:rFonts w:cs="Arial"/>
          <w:lang w:val="sr-Cyrl-CS"/>
        </w:rPr>
      </w:pPr>
    </w:p>
    <w:p w14:paraId="4651E8A8" w14:textId="77777777" w:rsidR="00AB39A8" w:rsidRPr="00C04043" w:rsidRDefault="00AB39A8" w:rsidP="00B244F4">
      <w:pPr>
        <w:pStyle w:val="ListParagraph"/>
        <w:spacing w:before="0" w:after="0" w:line="240" w:lineRule="auto"/>
        <w:jc w:val="right"/>
        <w:rPr>
          <w:rFonts w:ascii="Arial" w:hAnsi="Arial" w:cs="Arial"/>
        </w:rPr>
      </w:pPr>
    </w:p>
    <w:p w14:paraId="4F574AE6" w14:textId="77777777" w:rsidR="00AB39A8" w:rsidRPr="00C04043" w:rsidRDefault="00AB39A8" w:rsidP="00B244F4">
      <w:pPr>
        <w:tabs>
          <w:tab w:val="center" w:pos="1701"/>
          <w:tab w:val="center" w:pos="8505"/>
        </w:tabs>
        <w:spacing w:before="0"/>
        <w:rPr>
          <w:rFonts w:cs="Arial"/>
          <w:lang w:val="sr-Cyrl-CS"/>
        </w:rPr>
      </w:pPr>
    </w:p>
    <w:p w14:paraId="62E14500" w14:textId="77777777" w:rsidR="001B5973" w:rsidRPr="00C04043" w:rsidRDefault="001B5973" w:rsidP="00B244F4">
      <w:pPr>
        <w:autoSpaceDE w:val="0"/>
        <w:autoSpaceDN w:val="0"/>
        <w:adjustRightInd w:val="0"/>
        <w:spacing w:before="0"/>
        <w:rPr>
          <w:rFonts w:cs="Arial"/>
        </w:rPr>
      </w:pPr>
    </w:p>
    <w:p w14:paraId="7720FCF8" w14:textId="77777777" w:rsidR="007D7D4F" w:rsidRPr="00C04043" w:rsidRDefault="007D7D4F" w:rsidP="00B244F4">
      <w:pPr>
        <w:autoSpaceDE w:val="0"/>
        <w:autoSpaceDN w:val="0"/>
        <w:adjustRightInd w:val="0"/>
        <w:spacing w:before="0"/>
        <w:rPr>
          <w:rFonts w:cs="Arial"/>
        </w:rPr>
      </w:pPr>
    </w:p>
    <w:p w14:paraId="4795AC7B" w14:textId="77777777" w:rsidR="00C917C4" w:rsidRPr="00C04043" w:rsidRDefault="00C917C4" w:rsidP="00B244F4">
      <w:pPr>
        <w:autoSpaceDE w:val="0"/>
        <w:autoSpaceDN w:val="0"/>
        <w:adjustRightInd w:val="0"/>
        <w:spacing w:before="0"/>
        <w:rPr>
          <w:rFonts w:cs="Arial"/>
        </w:rPr>
      </w:pPr>
    </w:p>
    <w:p w14:paraId="5406C439" w14:textId="77777777" w:rsidR="00AB39A8" w:rsidRPr="00C04043" w:rsidRDefault="00AB39A8" w:rsidP="00B244F4">
      <w:pPr>
        <w:spacing w:before="0"/>
        <w:jc w:val="left"/>
        <w:rPr>
          <w:rFonts w:cs="Arial"/>
        </w:rPr>
      </w:pPr>
      <w:r w:rsidRPr="00C04043">
        <w:rPr>
          <w:rFonts w:cs="Arial"/>
        </w:rPr>
        <w:br w:type="page"/>
      </w:r>
    </w:p>
    <w:p w14:paraId="22A29ADF" w14:textId="77777777" w:rsidR="00756A02" w:rsidRPr="00C04043" w:rsidRDefault="00756A02" w:rsidP="00B244F4">
      <w:pPr>
        <w:pStyle w:val="Heading10"/>
        <w:numPr>
          <w:ilvl w:val="0"/>
          <w:numId w:val="16"/>
        </w:numPr>
        <w:spacing w:before="0"/>
        <w:jc w:val="both"/>
        <w:rPr>
          <w:rFonts w:cs="Arial"/>
          <w:lang w:val="sr-Cyrl-RS"/>
        </w:rPr>
      </w:pPr>
      <w:r w:rsidRPr="00C04043">
        <w:rPr>
          <w:rFonts w:cs="Arial"/>
          <w:lang w:val="sr-Cyrl-RS"/>
        </w:rPr>
        <w:lastRenderedPageBreak/>
        <w:t>УСЛОВИ ЗА УЧЕШЋЕ У ПОСТУПКУ ЈАВНЕ НАБАВКЕ ИЗ ЧЛ. 75. И 76. ЗАКОНА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C04043" w14:paraId="176D4183" w14:textId="77777777" w:rsidTr="008112A2">
        <w:trPr>
          <w:trHeight w:val="524"/>
          <w:jc w:val="center"/>
        </w:trPr>
        <w:tc>
          <w:tcPr>
            <w:tcW w:w="729" w:type="dxa"/>
            <w:vAlign w:val="center"/>
          </w:tcPr>
          <w:p w14:paraId="531C2085" w14:textId="77777777" w:rsidR="00175774" w:rsidRPr="00C04043" w:rsidRDefault="00175774" w:rsidP="00B244F4">
            <w:pPr>
              <w:spacing w:before="0"/>
              <w:jc w:val="center"/>
              <w:rPr>
                <w:rFonts w:cs="Arial"/>
                <w:b/>
              </w:rPr>
            </w:pPr>
            <w:r w:rsidRPr="00C04043">
              <w:rPr>
                <w:rFonts w:cs="Arial"/>
                <w:b/>
              </w:rPr>
              <w:t>Ред. бр.</w:t>
            </w:r>
          </w:p>
        </w:tc>
        <w:tc>
          <w:tcPr>
            <w:tcW w:w="8430" w:type="dxa"/>
            <w:vAlign w:val="center"/>
          </w:tcPr>
          <w:p w14:paraId="79188167" w14:textId="77777777" w:rsidR="00175774" w:rsidRPr="00C04043" w:rsidRDefault="00175774" w:rsidP="00B244F4">
            <w:pPr>
              <w:spacing w:before="0"/>
              <w:ind w:right="-180"/>
              <w:jc w:val="center"/>
              <w:rPr>
                <w:rFonts w:cs="Arial"/>
                <w:b/>
              </w:rPr>
            </w:pPr>
            <w:r w:rsidRPr="00C04043">
              <w:rPr>
                <w:rFonts w:cs="Arial"/>
                <w:b/>
              </w:rPr>
              <w:t xml:space="preserve">4.1  ОБАВЕЗНИ УСЛОВИ </w:t>
            </w:r>
          </w:p>
          <w:p w14:paraId="3C294C9F" w14:textId="77777777" w:rsidR="00175774" w:rsidRPr="00C04043" w:rsidRDefault="00175774" w:rsidP="00B244F4">
            <w:pPr>
              <w:spacing w:before="0"/>
              <w:jc w:val="center"/>
              <w:rPr>
                <w:rFonts w:cs="Arial"/>
                <w:b/>
                <w:color w:val="FF0000"/>
              </w:rPr>
            </w:pPr>
            <w:r w:rsidRPr="00C04043">
              <w:rPr>
                <w:rFonts w:cs="Arial"/>
                <w:b/>
              </w:rPr>
              <w:t>ЗА УЧЕШЋЕ У ПОСТУПКУ ЈАВНЕ НАБАВКЕ ИЗ ЧЛАНА 75. З</w:t>
            </w:r>
            <w:r w:rsidR="005C7CDE" w:rsidRPr="00C04043">
              <w:rPr>
                <w:rFonts w:cs="Arial"/>
                <w:b/>
                <w:lang w:val="sr-Cyrl-RS"/>
              </w:rPr>
              <w:t>АКОНА</w:t>
            </w:r>
          </w:p>
        </w:tc>
      </w:tr>
      <w:tr w:rsidR="00175774" w:rsidRPr="00C04043" w14:paraId="08927188" w14:textId="77777777" w:rsidTr="00433FFB">
        <w:trPr>
          <w:jc w:val="center"/>
        </w:trPr>
        <w:tc>
          <w:tcPr>
            <w:tcW w:w="729" w:type="dxa"/>
            <w:vAlign w:val="center"/>
          </w:tcPr>
          <w:p w14:paraId="5576F895" w14:textId="77777777" w:rsidR="00175774" w:rsidRPr="00C04043" w:rsidRDefault="00175774" w:rsidP="00B244F4">
            <w:pPr>
              <w:spacing w:before="0"/>
              <w:jc w:val="center"/>
              <w:rPr>
                <w:rFonts w:cs="Arial"/>
              </w:rPr>
            </w:pPr>
            <w:r w:rsidRPr="00C04043">
              <w:rPr>
                <w:rFonts w:cs="Arial"/>
              </w:rPr>
              <w:t>1.</w:t>
            </w:r>
          </w:p>
        </w:tc>
        <w:tc>
          <w:tcPr>
            <w:tcW w:w="8430" w:type="dxa"/>
            <w:vAlign w:val="center"/>
          </w:tcPr>
          <w:p w14:paraId="502B5C98" w14:textId="77777777" w:rsidR="00175774" w:rsidRPr="00C04043" w:rsidRDefault="00175774" w:rsidP="00B244F4">
            <w:pPr>
              <w:autoSpaceDE w:val="0"/>
              <w:autoSpaceDN w:val="0"/>
              <w:adjustRightInd w:val="0"/>
              <w:spacing w:before="0"/>
              <w:rPr>
                <w:rFonts w:cs="Arial"/>
              </w:rPr>
            </w:pPr>
            <w:r w:rsidRPr="00C04043">
              <w:rPr>
                <w:rFonts w:cs="Arial"/>
                <w:b/>
                <w:u w:val="single"/>
              </w:rPr>
              <w:t>Услов:</w:t>
            </w:r>
            <w:r w:rsidR="007D7D4F" w:rsidRPr="00C04043">
              <w:rPr>
                <w:rFonts w:cs="Arial"/>
                <w:b/>
                <w:lang w:val="sr-Cyrl-RS"/>
              </w:rPr>
              <w:t xml:space="preserve">   </w:t>
            </w:r>
            <w:r w:rsidRPr="00C04043">
              <w:rPr>
                <w:rFonts w:cs="Arial"/>
                <w:lang w:val="pl-PL"/>
              </w:rPr>
              <w:t>Да је понуђач регистрован код надлежног органа, односно уписан у одговарајући регистар;</w:t>
            </w:r>
          </w:p>
          <w:p w14:paraId="2A8C25B6" w14:textId="77777777" w:rsidR="00175774" w:rsidRPr="00C04043" w:rsidRDefault="00175774" w:rsidP="00B244F4">
            <w:pPr>
              <w:autoSpaceDE w:val="0"/>
              <w:autoSpaceDN w:val="0"/>
              <w:adjustRightInd w:val="0"/>
              <w:spacing w:before="0"/>
              <w:rPr>
                <w:rFonts w:cs="Arial"/>
                <w:b/>
                <w:u w:val="single"/>
              </w:rPr>
            </w:pPr>
            <w:r w:rsidRPr="00C04043">
              <w:rPr>
                <w:rFonts w:cs="Arial"/>
                <w:b/>
                <w:u w:val="single"/>
              </w:rPr>
              <w:t xml:space="preserve">Доказ: </w:t>
            </w:r>
          </w:p>
          <w:p w14:paraId="5D8F7F92" w14:textId="77777777" w:rsidR="00175774" w:rsidRPr="00C04043" w:rsidRDefault="00175774" w:rsidP="00B244F4">
            <w:pPr>
              <w:tabs>
                <w:tab w:val="left" w:pos="680"/>
              </w:tabs>
              <w:snapToGrid w:val="0"/>
              <w:spacing w:before="0"/>
              <w:rPr>
                <w:rFonts w:eastAsia="Calibri" w:cs="Arial"/>
              </w:rPr>
            </w:pPr>
            <w:r w:rsidRPr="00C04043">
              <w:rPr>
                <w:rFonts w:eastAsia="Calibri" w:cs="Arial"/>
                <w:lang w:val="ru-RU"/>
              </w:rPr>
              <w:t xml:space="preserve">- </w:t>
            </w:r>
            <w:r w:rsidRPr="00C04043">
              <w:rPr>
                <w:rFonts w:eastAsia="Calibri" w:cs="Arial"/>
                <w:b/>
              </w:rPr>
              <w:t>за правно лице:</w:t>
            </w:r>
            <w:r w:rsidR="007D7D4F" w:rsidRPr="00C04043">
              <w:rPr>
                <w:rFonts w:eastAsia="Calibri" w:cs="Arial"/>
                <w:b/>
                <w:lang w:val="sr-Cyrl-RS"/>
              </w:rPr>
              <w:t xml:space="preserve"> </w:t>
            </w:r>
            <w:r w:rsidRPr="00C04043">
              <w:rPr>
                <w:rFonts w:eastAsia="Calibri" w:cs="Arial"/>
                <w:lang w:val="ru-RU"/>
              </w:rPr>
              <w:t>Извод из регистра</w:t>
            </w:r>
            <w:r w:rsidR="007D7D4F" w:rsidRPr="00C04043">
              <w:rPr>
                <w:rFonts w:eastAsia="Calibri" w:cs="Arial"/>
                <w:lang w:val="ru-RU"/>
              </w:rPr>
              <w:t xml:space="preserve"> </w:t>
            </w:r>
            <w:r w:rsidRPr="00C04043">
              <w:rPr>
                <w:rFonts w:eastAsia="Calibri" w:cs="Arial"/>
                <w:lang w:val="ru-RU"/>
              </w:rPr>
              <w:t xml:space="preserve">Агенције за привредне регистре, односно извод из регистра надлежног Привредног суда </w:t>
            </w:r>
          </w:p>
          <w:p w14:paraId="651DF6AD" w14:textId="77777777" w:rsidR="00175774" w:rsidRPr="00C04043" w:rsidRDefault="00175774" w:rsidP="00B244F4">
            <w:pPr>
              <w:tabs>
                <w:tab w:val="left" w:pos="680"/>
              </w:tabs>
              <w:snapToGrid w:val="0"/>
              <w:spacing w:before="0"/>
              <w:rPr>
                <w:rFonts w:eastAsia="Calibri" w:cs="Arial"/>
              </w:rPr>
            </w:pPr>
            <w:r w:rsidRPr="00C04043">
              <w:rPr>
                <w:rFonts w:eastAsia="Calibri" w:cs="Arial"/>
              </w:rPr>
              <w:t xml:space="preserve">- </w:t>
            </w:r>
            <w:r w:rsidRPr="00C04043">
              <w:rPr>
                <w:rFonts w:eastAsia="Calibri" w:cs="Arial"/>
                <w:b/>
              </w:rPr>
              <w:t xml:space="preserve">за предузетнике: </w:t>
            </w:r>
            <w:r w:rsidRPr="00C04043">
              <w:rPr>
                <w:rFonts w:eastAsia="Calibri" w:cs="Arial"/>
              </w:rPr>
              <w:t>И</w:t>
            </w:r>
            <w:r w:rsidRPr="00C04043">
              <w:rPr>
                <w:rFonts w:eastAsia="Calibri" w:cs="Arial"/>
                <w:lang w:val="ru-RU"/>
              </w:rPr>
              <w:t xml:space="preserve">звод из регистра Агенције за привредне регистре, односно извод из одговарајућег регистра </w:t>
            </w:r>
          </w:p>
          <w:p w14:paraId="498D479A" w14:textId="77777777" w:rsidR="00175774" w:rsidRPr="00C04043" w:rsidRDefault="00175774" w:rsidP="00B244F4">
            <w:pPr>
              <w:autoSpaceDE w:val="0"/>
              <w:autoSpaceDN w:val="0"/>
              <w:adjustRightInd w:val="0"/>
              <w:spacing w:before="0"/>
              <w:rPr>
                <w:rFonts w:eastAsia="Calibri" w:cs="Arial"/>
                <w:i/>
              </w:rPr>
            </w:pPr>
            <w:r w:rsidRPr="00C04043">
              <w:rPr>
                <w:rFonts w:eastAsia="Calibri" w:cs="Arial"/>
                <w:i/>
              </w:rPr>
              <w:t xml:space="preserve">Напомена: </w:t>
            </w:r>
          </w:p>
          <w:p w14:paraId="4C00C958" w14:textId="77777777" w:rsidR="00175774" w:rsidRPr="00C04043" w:rsidRDefault="00175774" w:rsidP="00B244F4">
            <w:pPr>
              <w:numPr>
                <w:ilvl w:val="0"/>
                <w:numId w:val="17"/>
              </w:numPr>
              <w:tabs>
                <w:tab w:val="left" w:pos="680"/>
              </w:tabs>
              <w:snapToGrid w:val="0"/>
              <w:spacing w:before="0"/>
              <w:ind w:left="714" w:hanging="357"/>
              <w:contextualSpacing/>
              <w:jc w:val="left"/>
              <w:rPr>
                <w:rFonts w:eastAsia="Calibri" w:cs="Arial"/>
                <w:i/>
              </w:rPr>
            </w:pPr>
            <w:r w:rsidRPr="00C04043">
              <w:rPr>
                <w:rFonts w:eastAsia="Calibri" w:cs="Arial"/>
                <w:i/>
              </w:rPr>
              <w:t xml:space="preserve">У случају да понуду подноси група понуђача, овај доказ доставити за сваког </w:t>
            </w:r>
            <w:r w:rsidR="00B46D29" w:rsidRPr="00C04043">
              <w:rPr>
                <w:rFonts w:eastAsia="Calibri" w:cs="Arial"/>
                <w:i/>
                <w:lang w:val="sr-Cyrl-CS"/>
              </w:rPr>
              <w:t>члана групе понуђача</w:t>
            </w:r>
          </w:p>
          <w:p w14:paraId="55390C1C" w14:textId="77777777" w:rsidR="00E84C63" w:rsidRPr="00C04043" w:rsidRDefault="00175774" w:rsidP="00B244F4">
            <w:pPr>
              <w:numPr>
                <w:ilvl w:val="0"/>
                <w:numId w:val="17"/>
              </w:numPr>
              <w:tabs>
                <w:tab w:val="left" w:pos="680"/>
              </w:tabs>
              <w:snapToGrid w:val="0"/>
              <w:spacing w:before="0"/>
              <w:ind w:left="714" w:hanging="357"/>
              <w:contextualSpacing/>
              <w:jc w:val="left"/>
              <w:rPr>
                <w:rFonts w:cs="Arial"/>
              </w:rPr>
            </w:pPr>
            <w:r w:rsidRPr="00C04043">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C04043" w14:paraId="6A038437" w14:textId="77777777" w:rsidTr="00C04043">
        <w:trPr>
          <w:trHeight w:val="2087"/>
          <w:jc w:val="center"/>
        </w:trPr>
        <w:tc>
          <w:tcPr>
            <w:tcW w:w="729" w:type="dxa"/>
            <w:vAlign w:val="center"/>
          </w:tcPr>
          <w:p w14:paraId="751A1C56" w14:textId="77777777" w:rsidR="00722196" w:rsidRPr="00C04043" w:rsidRDefault="00722196" w:rsidP="00B244F4">
            <w:pPr>
              <w:spacing w:before="0"/>
              <w:jc w:val="center"/>
              <w:rPr>
                <w:rFonts w:cs="Arial"/>
              </w:rPr>
            </w:pPr>
          </w:p>
          <w:p w14:paraId="05BDF659" w14:textId="77777777" w:rsidR="00175774" w:rsidRPr="00C04043" w:rsidRDefault="00175774" w:rsidP="00B244F4">
            <w:pPr>
              <w:spacing w:before="0"/>
              <w:jc w:val="center"/>
              <w:rPr>
                <w:rFonts w:cs="Arial"/>
              </w:rPr>
            </w:pPr>
            <w:r w:rsidRPr="00C04043">
              <w:rPr>
                <w:rFonts w:cs="Arial"/>
              </w:rPr>
              <w:t>2.</w:t>
            </w:r>
          </w:p>
        </w:tc>
        <w:tc>
          <w:tcPr>
            <w:tcW w:w="8430" w:type="dxa"/>
            <w:vAlign w:val="center"/>
          </w:tcPr>
          <w:p w14:paraId="63A06569" w14:textId="77777777" w:rsidR="00175774" w:rsidRPr="00C04043" w:rsidRDefault="00175774" w:rsidP="00B244F4">
            <w:pPr>
              <w:autoSpaceDE w:val="0"/>
              <w:autoSpaceDN w:val="0"/>
              <w:adjustRightInd w:val="0"/>
              <w:spacing w:before="0"/>
              <w:rPr>
                <w:rFonts w:cs="Arial"/>
              </w:rPr>
            </w:pPr>
            <w:r w:rsidRPr="00C04043">
              <w:rPr>
                <w:rFonts w:cs="Arial"/>
                <w:b/>
                <w:u w:val="single"/>
              </w:rPr>
              <w:t>Услов:</w:t>
            </w:r>
            <w:r w:rsidRPr="00C04043">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B5F4603" w14:textId="77777777" w:rsidR="00175774" w:rsidRPr="00C04043" w:rsidRDefault="00175774" w:rsidP="00B244F4">
            <w:pPr>
              <w:autoSpaceDE w:val="0"/>
              <w:autoSpaceDN w:val="0"/>
              <w:adjustRightInd w:val="0"/>
              <w:spacing w:before="0"/>
              <w:rPr>
                <w:rFonts w:cs="Arial"/>
                <w:b/>
                <w:u w:val="single"/>
              </w:rPr>
            </w:pPr>
            <w:r w:rsidRPr="00C04043">
              <w:rPr>
                <w:rFonts w:cs="Arial"/>
                <w:b/>
                <w:u w:val="single"/>
              </w:rPr>
              <w:t>Доказ:</w:t>
            </w:r>
          </w:p>
          <w:p w14:paraId="310DA4E7" w14:textId="77777777" w:rsidR="00175774" w:rsidRPr="00C04043" w:rsidRDefault="00175774" w:rsidP="00B244F4">
            <w:pPr>
              <w:autoSpaceDE w:val="0"/>
              <w:autoSpaceDN w:val="0"/>
              <w:adjustRightInd w:val="0"/>
              <w:spacing w:before="0"/>
              <w:rPr>
                <w:rFonts w:cs="Arial"/>
                <w:b/>
                <w:u w:val="single"/>
              </w:rPr>
            </w:pPr>
            <w:r w:rsidRPr="00C04043">
              <w:rPr>
                <w:rFonts w:eastAsia="Calibri" w:cs="Arial"/>
                <w:lang w:val="ru-RU"/>
              </w:rPr>
              <w:t xml:space="preserve">- </w:t>
            </w:r>
            <w:r w:rsidRPr="00C04043">
              <w:rPr>
                <w:rFonts w:eastAsia="Calibri" w:cs="Arial"/>
                <w:b/>
              </w:rPr>
              <w:t>за правно лице:</w:t>
            </w:r>
          </w:p>
          <w:p w14:paraId="737BF427" w14:textId="77777777" w:rsidR="00175774" w:rsidRPr="00C04043" w:rsidRDefault="00175774" w:rsidP="00B244F4">
            <w:pPr>
              <w:spacing w:before="0"/>
              <w:rPr>
                <w:rFonts w:cs="Arial"/>
              </w:rPr>
            </w:pPr>
            <w:r w:rsidRPr="00C04043">
              <w:rPr>
                <w:rFonts w:cs="Arial"/>
              </w:rPr>
              <w:t>1) ЗА ЗАКОНСКОГ ЗАСТУПНИКА</w:t>
            </w:r>
            <w:r w:rsidRPr="00C04043">
              <w:rPr>
                <w:rFonts w:cs="Arial"/>
                <w:b/>
              </w:rPr>
              <w:t xml:space="preserve"> – уверење из казнене евиденције надлежне полицијске управе Министарства унутрашњих послова</w:t>
            </w:r>
            <w:r w:rsidRPr="00C04043">
              <w:rPr>
                <w:rFonts w:cs="Arial"/>
              </w:rPr>
              <w:t xml:space="preserve"> – захтев за издавање овог уверења може се поднети према </w:t>
            </w:r>
            <w:r w:rsidRPr="00C04043">
              <w:rPr>
                <w:rFonts w:cs="Arial"/>
                <w:b/>
              </w:rPr>
              <w:t>месту рођења</w:t>
            </w:r>
            <w:r w:rsidRPr="00C04043">
              <w:rPr>
                <w:rFonts w:cs="Arial"/>
              </w:rPr>
              <w:t xml:space="preserve"> или према </w:t>
            </w:r>
            <w:r w:rsidRPr="00C04043">
              <w:rPr>
                <w:rFonts w:cs="Arial"/>
                <w:b/>
              </w:rPr>
              <w:t>месту пребивалишта</w:t>
            </w:r>
            <w:r w:rsidRPr="00C04043">
              <w:rPr>
                <w:rFonts w:cs="Arial"/>
              </w:rPr>
              <w:t>.</w:t>
            </w:r>
          </w:p>
          <w:p w14:paraId="75526BE2" w14:textId="77777777" w:rsidR="00175774" w:rsidRPr="00C04043" w:rsidRDefault="00175774" w:rsidP="00B244F4">
            <w:pPr>
              <w:spacing w:before="0"/>
              <w:rPr>
                <w:rFonts w:cs="Arial"/>
              </w:rPr>
            </w:pPr>
            <w:r w:rsidRPr="00C04043">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EE48EF" w:rsidRPr="00C04043">
              <w:rPr>
                <w:rFonts w:cs="Arial"/>
                <w:lang w:val="sr-Cyrl-RS"/>
              </w:rPr>
              <w:t xml:space="preserve"> </w:t>
            </w:r>
            <w:hyperlink r:id="rId167" w:history="1">
              <w:r w:rsidRPr="00C04043">
                <w:rPr>
                  <w:rStyle w:val="Hyperlink"/>
                  <w:rFonts w:cs="Arial"/>
                </w:rPr>
                <w:t>http://www.bg.vi.sud.rs/lt/articles/o-visem-sudu/obavestenje-ke-za-pravna-lica.html</w:t>
              </w:r>
            </w:hyperlink>
          </w:p>
          <w:p w14:paraId="7601B6B5" w14:textId="77777777" w:rsidR="00175774" w:rsidRPr="00C04043" w:rsidRDefault="00175774" w:rsidP="00B244F4">
            <w:pPr>
              <w:spacing w:before="0"/>
              <w:rPr>
                <w:rFonts w:cs="Arial"/>
              </w:rPr>
            </w:pPr>
            <w:proofErr w:type="gramStart"/>
            <w:r w:rsidRPr="00C04043">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04043">
              <w:rPr>
                <w:rFonts w:cs="Arial"/>
                <w:b/>
              </w:rPr>
              <w:t xml:space="preserve">Уверење Основног суда  </w:t>
            </w:r>
            <w:r w:rsidRPr="00C04043">
              <w:rPr>
                <w:rFonts w:cs="Arial"/>
              </w:rPr>
              <w:t>(</w:t>
            </w:r>
            <w:r w:rsidRPr="00C04043">
              <w:rPr>
                <w:rFonts w:cs="Arial"/>
                <w:b/>
              </w:rPr>
              <w:t>које обухвата и податке из казнене евиденције за кривична дела која су у надлежности редовног кривичног одељења Вишег суда</w:t>
            </w:r>
            <w:r w:rsidRPr="00C04043">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3ACB3677" w14:textId="77777777" w:rsidR="00175774" w:rsidRPr="00C04043" w:rsidRDefault="00175774" w:rsidP="00B244F4">
            <w:pPr>
              <w:spacing w:before="0"/>
              <w:rPr>
                <w:rFonts w:cs="Arial"/>
                <w:b/>
              </w:rPr>
            </w:pPr>
            <w:proofErr w:type="gramStart"/>
            <w:r w:rsidRPr="00C04043">
              <w:rPr>
                <w:rFonts w:cs="Arial"/>
                <w:i/>
              </w:rPr>
              <w:t>Посебна напомена:</w:t>
            </w:r>
            <w:r w:rsidR="00B46D29" w:rsidRPr="00C04043">
              <w:rPr>
                <w:rFonts w:cs="Arial"/>
              </w:rPr>
              <w:t xml:space="preserve"> Уколико уверење </w:t>
            </w:r>
            <w:r w:rsidR="00B46D29" w:rsidRPr="00C04043">
              <w:rPr>
                <w:rFonts w:cs="Arial"/>
                <w:lang w:val="sr-Cyrl-CS"/>
              </w:rPr>
              <w:t>О</w:t>
            </w:r>
            <w:r w:rsidRPr="00C04043">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04043">
              <w:rPr>
                <w:rFonts w:cs="Arial"/>
                <w:b/>
              </w:rPr>
              <w:t>кривична дела против привреде и кривично дело примања мита.</w:t>
            </w:r>
            <w:proofErr w:type="gramEnd"/>
          </w:p>
          <w:p w14:paraId="20F53EAF" w14:textId="77777777" w:rsidR="00175774" w:rsidRPr="00C04043" w:rsidRDefault="00175774" w:rsidP="00B244F4">
            <w:pPr>
              <w:spacing w:before="0"/>
              <w:rPr>
                <w:rFonts w:cs="Arial"/>
              </w:rPr>
            </w:pPr>
            <w:r w:rsidRPr="00C04043">
              <w:rPr>
                <w:rFonts w:cs="Arial"/>
                <w:b/>
              </w:rPr>
              <w:t xml:space="preserve">- </w:t>
            </w:r>
            <w:proofErr w:type="gramStart"/>
            <w:r w:rsidRPr="00C04043">
              <w:rPr>
                <w:rFonts w:cs="Arial"/>
                <w:b/>
              </w:rPr>
              <w:t>за</w:t>
            </w:r>
            <w:proofErr w:type="gramEnd"/>
            <w:r w:rsidRPr="00C04043">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C04043">
              <w:rPr>
                <w:rFonts w:cs="Arial"/>
              </w:rPr>
              <w:t xml:space="preserve"> – захтев за издавање овог уверења може се поднети према </w:t>
            </w:r>
            <w:r w:rsidRPr="00C04043">
              <w:rPr>
                <w:rFonts w:cs="Arial"/>
                <w:b/>
              </w:rPr>
              <w:t>месту рођења</w:t>
            </w:r>
            <w:r w:rsidRPr="00C04043">
              <w:rPr>
                <w:rFonts w:cs="Arial"/>
              </w:rPr>
              <w:t xml:space="preserve"> или према </w:t>
            </w:r>
            <w:r w:rsidRPr="00C04043">
              <w:rPr>
                <w:rFonts w:cs="Arial"/>
                <w:b/>
              </w:rPr>
              <w:t>месту пребивалишта</w:t>
            </w:r>
            <w:r w:rsidRPr="00C04043">
              <w:rPr>
                <w:rFonts w:cs="Arial"/>
              </w:rPr>
              <w:t>.</w:t>
            </w:r>
          </w:p>
          <w:p w14:paraId="7B72960A" w14:textId="77777777" w:rsidR="00175774" w:rsidRPr="00C04043" w:rsidRDefault="00175774" w:rsidP="00B244F4">
            <w:pPr>
              <w:autoSpaceDE w:val="0"/>
              <w:autoSpaceDN w:val="0"/>
              <w:adjustRightInd w:val="0"/>
              <w:spacing w:before="0"/>
              <w:rPr>
                <w:rFonts w:eastAsia="Calibri" w:cs="Arial"/>
                <w:i/>
              </w:rPr>
            </w:pPr>
            <w:r w:rsidRPr="00C04043">
              <w:rPr>
                <w:rFonts w:eastAsia="Calibri" w:cs="Arial"/>
                <w:i/>
              </w:rPr>
              <w:t xml:space="preserve">Напомена: </w:t>
            </w:r>
          </w:p>
          <w:p w14:paraId="75F2EEFF" w14:textId="77777777" w:rsidR="00175774" w:rsidRPr="00C04043" w:rsidRDefault="00175774" w:rsidP="00B244F4">
            <w:pPr>
              <w:numPr>
                <w:ilvl w:val="0"/>
                <w:numId w:val="19"/>
              </w:numPr>
              <w:tabs>
                <w:tab w:val="left" w:pos="680"/>
              </w:tabs>
              <w:snapToGrid w:val="0"/>
              <w:spacing w:before="0"/>
              <w:ind w:left="714" w:hanging="357"/>
              <w:contextualSpacing/>
              <w:rPr>
                <w:rFonts w:eastAsia="Calibri" w:cs="Arial"/>
                <w:i/>
              </w:rPr>
            </w:pPr>
            <w:r w:rsidRPr="00C04043">
              <w:rPr>
                <w:rFonts w:eastAsia="Calibri" w:cs="Arial"/>
                <w:i/>
              </w:rPr>
              <w:lastRenderedPageBreak/>
              <w:t>У случају да понуду подноси правно лице потребно је доставити овај доказ и за правно лице и за законског заступника</w:t>
            </w:r>
          </w:p>
          <w:p w14:paraId="03C7A619" w14:textId="77777777" w:rsidR="00175774" w:rsidRPr="00C04043" w:rsidRDefault="00175774" w:rsidP="00B244F4">
            <w:pPr>
              <w:numPr>
                <w:ilvl w:val="0"/>
                <w:numId w:val="19"/>
              </w:numPr>
              <w:tabs>
                <w:tab w:val="left" w:pos="680"/>
              </w:tabs>
              <w:snapToGrid w:val="0"/>
              <w:spacing w:before="0"/>
              <w:ind w:left="714" w:hanging="357"/>
              <w:contextualSpacing/>
              <w:rPr>
                <w:rFonts w:eastAsia="Calibri" w:cs="Arial"/>
                <w:i/>
              </w:rPr>
            </w:pPr>
            <w:r w:rsidRPr="00C04043">
              <w:rPr>
                <w:rFonts w:eastAsia="Calibri" w:cs="Arial"/>
                <w:i/>
              </w:rPr>
              <w:t>У случају да правно лице има више законских заступника, ове доказе доставити за сваког од њих</w:t>
            </w:r>
          </w:p>
          <w:p w14:paraId="1D3BD17E" w14:textId="77777777" w:rsidR="00175774" w:rsidRPr="00C04043" w:rsidRDefault="00175774" w:rsidP="00B244F4">
            <w:pPr>
              <w:numPr>
                <w:ilvl w:val="0"/>
                <w:numId w:val="19"/>
              </w:numPr>
              <w:tabs>
                <w:tab w:val="left" w:pos="680"/>
              </w:tabs>
              <w:snapToGrid w:val="0"/>
              <w:spacing w:before="0"/>
              <w:ind w:left="714" w:hanging="357"/>
              <w:contextualSpacing/>
              <w:rPr>
                <w:rFonts w:eastAsia="Calibri" w:cs="Arial"/>
                <w:i/>
              </w:rPr>
            </w:pPr>
            <w:r w:rsidRPr="00C04043">
              <w:rPr>
                <w:rFonts w:eastAsia="Calibri" w:cs="Arial"/>
                <w:i/>
              </w:rPr>
              <w:t xml:space="preserve">У случају да понуду подноси група понуђача, ове доказе доставити за сваког </w:t>
            </w:r>
            <w:r w:rsidR="00B46D29" w:rsidRPr="00C04043">
              <w:rPr>
                <w:rFonts w:eastAsia="Calibri" w:cs="Arial"/>
                <w:i/>
                <w:lang w:val="sr-Cyrl-CS"/>
              </w:rPr>
              <w:t>члана групе понуђача</w:t>
            </w:r>
          </w:p>
          <w:p w14:paraId="1AE0A265" w14:textId="77777777" w:rsidR="00B46D29" w:rsidRPr="00C04043" w:rsidRDefault="00175774" w:rsidP="00B244F4">
            <w:pPr>
              <w:numPr>
                <w:ilvl w:val="0"/>
                <w:numId w:val="19"/>
              </w:numPr>
              <w:tabs>
                <w:tab w:val="left" w:pos="680"/>
              </w:tabs>
              <w:snapToGrid w:val="0"/>
              <w:spacing w:before="0"/>
              <w:ind w:left="714" w:hanging="357"/>
              <w:contextualSpacing/>
              <w:rPr>
                <w:rFonts w:cs="Arial"/>
              </w:rPr>
            </w:pPr>
            <w:r w:rsidRPr="00C04043">
              <w:rPr>
                <w:rFonts w:eastAsia="Calibri" w:cs="Arial"/>
                <w:i/>
              </w:rPr>
              <w:t xml:space="preserve">У случају да понуђач подноси понуду са подизвођачем, ове доказе доставити и за </w:t>
            </w:r>
            <w:r w:rsidR="00B46D29" w:rsidRPr="00C04043">
              <w:rPr>
                <w:rFonts w:eastAsia="Calibri" w:cs="Arial"/>
                <w:i/>
                <w:lang w:val="sr-Cyrl-CS"/>
              </w:rPr>
              <w:t xml:space="preserve">сваког </w:t>
            </w:r>
            <w:r w:rsidRPr="00C04043">
              <w:rPr>
                <w:rFonts w:eastAsia="Calibri" w:cs="Arial"/>
                <w:i/>
              </w:rPr>
              <w:t xml:space="preserve">подизвођача </w:t>
            </w:r>
          </w:p>
          <w:p w14:paraId="36C2CB71" w14:textId="77777777" w:rsidR="00B46D29" w:rsidRPr="00C04043" w:rsidRDefault="00175774" w:rsidP="00B244F4">
            <w:pPr>
              <w:tabs>
                <w:tab w:val="left" w:pos="680"/>
              </w:tabs>
              <w:snapToGrid w:val="0"/>
              <w:spacing w:before="0"/>
              <w:contextualSpacing/>
              <w:jc w:val="left"/>
              <w:rPr>
                <w:rFonts w:cs="Arial"/>
                <w:lang w:val="sr-Cyrl-CS"/>
              </w:rPr>
            </w:pPr>
            <w:r w:rsidRPr="00C04043">
              <w:rPr>
                <w:rFonts w:eastAsia="Calibri" w:cs="Arial"/>
                <w:b/>
              </w:rPr>
              <w:t>Ови докази не могу бити старији од два месеца пре отварања понуда</w:t>
            </w:r>
            <w:r w:rsidRPr="00C04043">
              <w:rPr>
                <w:rFonts w:eastAsia="Calibri" w:cs="Arial"/>
              </w:rPr>
              <w:t>.</w:t>
            </w:r>
          </w:p>
        </w:tc>
      </w:tr>
      <w:tr w:rsidR="00175774" w:rsidRPr="00C04043" w14:paraId="483DB5D0" w14:textId="77777777" w:rsidTr="00433FFB">
        <w:trPr>
          <w:trHeight w:val="70"/>
          <w:jc w:val="center"/>
        </w:trPr>
        <w:tc>
          <w:tcPr>
            <w:tcW w:w="729" w:type="dxa"/>
            <w:vAlign w:val="center"/>
          </w:tcPr>
          <w:p w14:paraId="23F42DD7" w14:textId="77777777" w:rsidR="00175774" w:rsidRPr="00C04043" w:rsidRDefault="00175774" w:rsidP="00B244F4">
            <w:pPr>
              <w:spacing w:before="0"/>
              <w:jc w:val="center"/>
              <w:rPr>
                <w:rFonts w:cs="Arial"/>
              </w:rPr>
            </w:pPr>
            <w:r w:rsidRPr="00C04043">
              <w:rPr>
                <w:rFonts w:cs="Arial"/>
              </w:rPr>
              <w:lastRenderedPageBreak/>
              <w:t>3.</w:t>
            </w:r>
          </w:p>
        </w:tc>
        <w:tc>
          <w:tcPr>
            <w:tcW w:w="8430" w:type="dxa"/>
            <w:vAlign w:val="center"/>
          </w:tcPr>
          <w:p w14:paraId="698F4E3F" w14:textId="77777777" w:rsidR="00175774" w:rsidRPr="00C04043" w:rsidRDefault="00175774" w:rsidP="00B244F4">
            <w:pPr>
              <w:snapToGrid w:val="0"/>
              <w:spacing w:before="0"/>
              <w:rPr>
                <w:rFonts w:cs="Arial"/>
              </w:rPr>
            </w:pPr>
            <w:r w:rsidRPr="00C04043">
              <w:rPr>
                <w:rFonts w:cs="Arial"/>
                <w:b/>
                <w:u w:val="single"/>
              </w:rPr>
              <w:t>Услов</w:t>
            </w:r>
            <w:r w:rsidRPr="00C04043">
              <w:rPr>
                <w:rFonts w:cs="Arial"/>
                <w:u w:val="single"/>
              </w:rPr>
              <w:t>:</w:t>
            </w:r>
            <w:r w:rsidRPr="00C04043">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9B9A91E" w14:textId="77777777" w:rsidR="00175774" w:rsidRPr="00C04043" w:rsidRDefault="00175774" w:rsidP="00B244F4">
            <w:pPr>
              <w:autoSpaceDE w:val="0"/>
              <w:autoSpaceDN w:val="0"/>
              <w:adjustRightInd w:val="0"/>
              <w:spacing w:before="0"/>
              <w:rPr>
                <w:rFonts w:cs="Arial"/>
                <w:b/>
                <w:u w:val="single"/>
              </w:rPr>
            </w:pPr>
            <w:r w:rsidRPr="00C04043">
              <w:rPr>
                <w:rFonts w:cs="Arial"/>
                <w:b/>
                <w:u w:val="single"/>
              </w:rPr>
              <w:t>Доказ:</w:t>
            </w:r>
          </w:p>
          <w:p w14:paraId="2299C2C3" w14:textId="77777777" w:rsidR="00175774" w:rsidRPr="00C04043" w:rsidRDefault="00175774" w:rsidP="00B244F4">
            <w:pPr>
              <w:snapToGrid w:val="0"/>
              <w:spacing w:before="0"/>
              <w:rPr>
                <w:rFonts w:eastAsia="Calibri" w:cs="Arial"/>
                <w:lang w:val="ru-RU"/>
              </w:rPr>
            </w:pPr>
            <w:r w:rsidRPr="00C04043">
              <w:rPr>
                <w:rFonts w:eastAsia="Calibri" w:cs="Arial"/>
                <w:lang w:val="ru-RU"/>
              </w:rPr>
              <w:t xml:space="preserve">- </w:t>
            </w:r>
            <w:r w:rsidRPr="00C04043">
              <w:rPr>
                <w:rFonts w:eastAsia="Calibri" w:cs="Arial"/>
                <w:b/>
                <w:lang w:val="ru-RU"/>
              </w:rPr>
              <w:t xml:space="preserve">за правно лице, предузетнике и физичка лица: </w:t>
            </w:r>
          </w:p>
          <w:p w14:paraId="7FD164AA" w14:textId="77777777" w:rsidR="00175774" w:rsidRPr="00C04043" w:rsidRDefault="00175774" w:rsidP="00B244F4">
            <w:pPr>
              <w:snapToGrid w:val="0"/>
              <w:spacing w:before="0"/>
              <w:rPr>
                <w:rFonts w:eastAsia="Calibri" w:cs="Arial"/>
                <w:lang w:val="ru-RU"/>
              </w:rPr>
            </w:pPr>
            <w:r w:rsidRPr="00C04043">
              <w:rPr>
                <w:rFonts w:eastAsia="Calibri" w:cs="Arial"/>
                <w:b/>
                <w:lang w:val="ru-RU"/>
              </w:rPr>
              <w:t>1.Уверење Пореске управе</w:t>
            </w:r>
            <w:r w:rsidRPr="00C04043">
              <w:rPr>
                <w:rFonts w:eastAsia="Calibri" w:cs="Arial"/>
                <w:lang w:val="ru-RU"/>
              </w:rPr>
              <w:t xml:space="preserve"> Министарства финансија да је измирио доспеле </w:t>
            </w:r>
            <w:r w:rsidRPr="00C04043">
              <w:rPr>
                <w:rFonts w:cs="Arial"/>
                <w:lang w:val="ru-RU"/>
              </w:rPr>
              <w:t xml:space="preserve">порезе и доприносе </w:t>
            </w:r>
            <w:r w:rsidRPr="00C04043">
              <w:rPr>
                <w:rFonts w:eastAsia="Calibri" w:cs="Arial"/>
                <w:b/>
                <w:u w:val="single"/>
                <w:lang w:val="ru-RU"/>
              </w:rPr>
              <w:t>и</w:t>
            </w:r>
          </w:p>
          <w:p w14:paraId="1F0FC5F2" w14:textId="77777777" w:rsidR="00175774" w:rsidRPr="00C04043" w:rsidRDefault="00175774" w:rsidP="00B244F4">
            <w:pPr>
              <w:spacing w:before="0"/>
              <w:rPr>
                <w:rFonts w:cs="Arial"/>
                <w:lang w:val="ru-RU"/>
              </w:rPr>
            </w:pPr>
            <w:r w:rsidRPr="00C04043">
              <w:rPr>
                <w:rFonts w:eastAsia="Calibri" w:cs="Arial"/>
                <w:b/>
                <w:lang w:val="ru-RU"/>
              </w:rPr>
              <w:t xml:space="preserve">2.Уверење Управе јавних прихода </w:t>
            </w:r>
            <w:r w:rsidR="00B24BAB" w:rsidRPr="00C04043">
              <w:rPr>
                <w:rFonts w:eastAsia="Calibri" w:cs="Arial"/>
                <w:b/>
                <w:lang w:val="ru-RU"/>
              </w:rPr>
              <w:t>локалне самоуправе (</w:t>
            </w:r>
            <w:r w:rsidRPr="00C04043">
              <w:rPr>
                <w:rFonts w:eastAsia="Calibri" w:cs="Arial"/>
                <w:b/>
                <w:lang w:val="ru-RU"/>
              </w:rPr>
              <w:t>града, односно општине</w:t>
            </w:r>
            <w:r w:rsidR="00B24BAB" w:rsidRPr="00C04043">
              <w:rPr>
                <w:rFonts w:cs="Arial"/>
                <w:lang w:val="ru-RU"/>
              </w:rPr>
              <w:t xml:space="preserve">) </w:t>
            </w:r>
            <w:r w:rsidRPr="00C04043">
              <w:rPr>
                <w:rFonts w:cs="Arial"/>
                <w:lang w:val="ru-RU"/>
              </w:rPr>
              <w:t>према месту седишта пореског обвезника правног лица</w:t>
            </w:r>
            <w:r w:rsidR="00B24BAB" w:rsidRPr="00C04043">
              <w:rPr>
                <w:rFonts w:cs="Arial"/>
                <w:lang w:val="ru-RU"/>
              </w:rPr>
              <w:t xml:space="preserve"> и предузетника</w:t>
            </w:r>
            <w:r w:rsidRPr="00C04043">
              <w:rPr>
                <w:rFonts w:cs="Arial"/>
                <w:lang w:val="ru-RU"/>
              </w:rPr>
              <w:t xml:space="preserve">, односно према пребивалишту физичког лица, </w:t>
            </w:r>
            <w:r w:rsidRPr="00C04043">
              <w:rPr>
                <w:rFonts w:eastAsia="Calibri" w:cs="Arial"/>
                <w:lang w:val="ru-RU"/>
              </w:rPr>
              <w:t xml:space="preserve">да је измирио обавезе по основу изворних локалних јавних прихода </w:t>
            </w:r>
          </w:p>
          <w:p w14:paraId="3B2995E1" w14:textId="77777777" w:rsidR="00175774" w:rsidRPr="00C04043" w:rsidRDefault="00175774" w:rsidP="00B244F4">
            <w:pPr>
              <w:spacing w:before="0"/>
              <w:ind w:right="122"/>
              <w:rPr>
                <w:rFonts w:cs="Arial"/>
                <w:lang w:val="ru-RU"/>
              </w:rPr>
            </w:pPr>
            <w:r w:rsidRPr="00C04043">
              <w:rPr>
                <w:rFonts w:cs="Arial"/>
                <w:lang w:val="ru-RU"/>
              </w:rPr>
              <w:t>Напомена:</w:t>
            </w:r>
          </w:p>
          <w:p w14:paraId="45679EB9" w14:textId="77777777" w:rsidR="00175774" w:rsidRPr="00C04043" w:rsidRDefault="00B24BAB" w:rsidP="00B244F4">
            <w:pPr>
              <w:numPr>
                <w:ilvl w:val="0"/>
                <w:numId w:val="14"/>
              </w:numPr>
              <w:autoSpaceDE w:val="0"/>
              <w:autoSpaceDN w:val="0"/>
              <w:adjustRightInd w:val="0"/>
              <w:snapToGrid w:val="0"/>
              <w:spacing w:before="0"/>
              <w:ind w:hanging="357"/>
              <w:contextualSpacing/>
              <w:rPr>
                <w:rFonts w:eastAsia="TimesNewRomanPSMT" w:cs="Arial"/>
                <w:b/>
                <w:u w:val="single"/>
              </w:rPr>
            </w:pPr>
            <w:r w:rsidRPr="00C04043">
              <w:rPr>
                <w:rFonts w:eastAsia="TimesNewRomanPSMT" w:cs="Arial"/>
                <w:i/>
              </w:rPr>
              <w:t>Уколико локална (општи</w:t>
            </w:r>
            <w:r w:rsidR="00175774" w:rsidRPr="00C04043">
              <w:rPr>
                <w:rFonts w:eastAsia="TimesNewRomanPSMT" w:cs="Arial"/>
                <w:i/>
              </w:rPr>
              <w:t>н</w:t>
            </w:r>
            <w:r w:rsidRPr="00C04043">
              <w:rPr>
                <w:rFonts w:eastAsia="TimesNewRomanPSMT" w:cs="Arial"/>
                <w:i/>
                <w:lang w:val="sr-Cyrl-CS"/>
              </w:rPr>
              <w:t>с</w:t>
            </w:r>
            <w:r w:rsidR="00175774" w:rsidRPr="00C04043">
              <w:rPr>
                <w:rFonts w:eastAsia="TimesNewRomanPSMT" w:cs="Arial"/>
                <w:i/>
              </w:rPr>
              <w:t>ка) управа</w:t>
            </w:r>
            <w:r w:rsidRPr="00C04043">
              <w:rPr>
                <w:rFonts w:eastAsia="TimesNewRomanPSMT" w:cs="Arial"/>
                <w:i/>
                <w:lang w:val="sr-Cyrl-CS"/>
              </w:rPr>
              <w:t xml:space="preserve"> јавних приход</w:t>
            </w:r>
            <w:r w:rsidR="00175774" w:rsidRPr="00C04043">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04043">
              <w:rPr>
                <w:rFonts w:eastAsia="TimesNewRomanPSMT" w:cs="Arial"/>
                <w:i/>
                <w:lang w:val="sr-Cyrl-CS"/>
              </w:rPr>
              <w:t xml:space="preserve">јавних прихода </w:t>
            </w:r>
            <w:r w:rsidR="00175774" w:rsidRPr="00C04043">
              <w:rPr>
                <w:rFonts w:eastAsia="TimesNewRomanPSMT" w:cs="Arial"/>
                <w:i/>
              </w:rPr>
              <w:t xml:space="preserve">приложи и потврде </w:t>
            </w:r>
            <w:r w:rsidRPr="00C04043">
              <w:rPr>
                <w:rFonts w:eastAsia="TimesNewRomanPSMT" w:cs="Arial"/>
                <w:i/>
                <w:lang w:val="sr-Cyrl-CS"/>
              </w:rPr>
              <w:t xml:space="preserve">тих </w:t>
            </w:r>
            <w:r w:rsidR="00175774" w:rsidRPr="00C04043">
              <w:rPr>
                <w:rFonts w:eastAsia="TimesNewRomanPSMT" w:cs="Arial"/>
                <w:i/>
              </w:rPr>
              <w:t>осталих лок</w:t>
            </w:r>
            <w:r w:rsidRPr="00C04043">
              <w:rPr>
                <w:rFonts w:eastAsia="TimesNewRomanPSMT" w:cs="Arial"/>
                <w:i/>
                <w:lang w:val="sr-Cyrl-CS"/>
              </w:rPr>
              <w:t>а</w:t>
            </w:r>
            <w:r w:rsidR="00175774" w:rsidRPr="00C04043">
              <w:rPr>
                <w:rFonts w:eastAsia="TimesNewRomanPSMT" w:cs="Arial"/>
                <w:i/>
              </w:rPr>
              <w:t xml:space="preserve">лних органа/организација/установа </w:t>
            </w:r>
          </w:p>
          <w:p w14:paraId="3340EBB6" w14:textId="77777777" w:rsidR="00175774" w:rsidRPr="00C04043" w:rsidRDefault="00175774" w:rsidP="00B244F4">
            <w:pPr>
              <w:numPr>
                <w:ilvl w:val="0"/>
                <w:numId w:val="14"/>
              </w:numPr>
              <w:autoSpaceDE w:val="0"/>
              <w:autoSpaceDN w:val="0"/>
              <w:adjustRightInd w:val="0"/>
              <w:snapToGrid w:val="0"/>
              <w:spacing w:before="0"/>
              <w:ind w:hanging="357"/>
              <w:contextualSpacing/>
              <w:rPr>
                <w:rFonts w:eastAsia="Calibri" w:cs="Arial"/>
                <w:i/>
              </w:rPr>
            </w:pPr>
            <w:r w:rsidRPr="00C04043">
              <w:rPr>
                <w:rFonts w:eastAsia="TimesNewRomanPSMT" w:cs="Arial"/>
                <w:i/>
              </w:rPr>
              <w:t xml:space="preserve">Уколико је понуђач у поступку приватизације, уместо горе наведена два доказа, потребно је доставити </w:t>
            </w:r>
            <w:r w:rsidRPr="00C04043">
              <w:rPr>
                <w:rFonts w:eastAsia="TimesNewRomanPSMT" w:cs="Arial"/>
                <w:b/>
                <w:i/>
              </w:rPr>
              <w:t>у</w:t>
            </w:r>
            <w:r w:rsidRPr="00C04043">
              <w:rPr>
                <w:rFonts w:eastAsia="Calibri" w:cs="Arial"/>
                <w:b/>
                <w:i/>
                <w:lang w:val="ru-RU"/>
              </w:rPr>
              <w:t>верење Агенције за приватизацију да се налази у поступку приватизације</w:t>
            </w:r>
          </w:p>
          <w:p w14:paraId="5C9F6A0D" w14:textId="77777777" w:rsidR="00175774" w:rsidRPr="00C04043" w:rsidRDefault="00175774" w:rsidP="00B244F4">
            <w:pPr>
              <w:numPr>
                <w:ilvl w:val="0"/>
                <w:numId w:val="14"/>
              </w:numPr>
              <w:tabs>
                <w:tab w:val="left" w:pos="680"/>
              </w:tabs>
              <w:snapToGrid w:val="0"/>
              <w:spacing w:before="0"/>
              <w:ind w:hanging="357"/>
              <w:contextualSpacing/>
              <w:rPr>
                <w:rFonts w:eastAsia="Calibri" w:cs="Arial"/>
                <w:i/>
              </w:rPr>
            </w:pPr>
            <w:r w:rsidRPr="00C04043">
              <w:rPr>
                <w:rFonts w:eastAsia="Calibri" w:cs="Arial"/>
                <w:i/>
              </w:rPr>
              <w:t>У случају да понуду подноси група понуђача, ове доказе доставити за сваког учесника из групе</w:t>
            </w:r>
          </w:p>
          <w:p w14:paraId="6AB452C1" w14:textId="77777777" w:rsidR="00175774" w:rsidRPr="00C04043" w:rsidRDefault="00175774" w:rsidP="00B244F4">
            <w:pPr>
              <w:numPr>
                <w:ilvl w:val="0"/>
                <w:numId w:val="18"/>
              </w:numPr>
              <w:tabs>
                <w:tab w:val="left" w:pos="680"/>
              </w:tabs>
              <w:snapToGrid w:val="0"/>
              <w:spacing w:before="0"/>
              <w:contextualSpacing/>
              <w:rPr>
                <w:rFonts w:cs="Arial"/>
              </w:rPr>
            </w:pPr>
            <w:r w:rsidRPr="00C04043">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2D7B4BF" w14:textId="77777777" w:rsidR="00175774" w:rsidRPr="00C04043" w:rsidRDefault="00175774" w:rsidP="00B244F4">
            <w:pPr>
              <w:tabs>
                <w:tab w:val="left" w:pos="680"/>
              </w:tabs>
              <w:snapToGrid w:val="0"/>
              <w:spacing w:before="0"/>
              <w:contextualSpacing/>
              <w:rPr>
                <w:rFonts w:cs="Arial"/>
                <w:i/>
              </w:rPr>
            </w:pPr>
            <w:r w:rsidRPr="00C04043">
              <w:rPr>
                <w:rFonts w:eastAsia="Calibri" w:cs="Arial"/>
                <w:b/>
              </w:rPr>
              <w:t xml:space="preserve">Ови докази не могу бити старији од два месеца </w:t>
            </w:r>
            <w:r w:rsidR="00B24BAB" w:rsidRPr="00C04043">
              <w:rPr>
                <w:rFonts w:eastAsia="Calibri" w:cs="Arial"/>
                <w:b/>
                <w:lang w:val="sr-Cyrl-CS"/>
              </w:rPr>
              <w:t>пре</w:t>
            </w:r>
            <w:r w:rsidRPr="00C04043">
              <w:rPr>
                <w:rFonts w:eastAsia="Calibri" w:cs="Arial"/>
                <w:b/>
              </w:rPr>
              <w:t xml:space="preserve"> отварања понуда</w:t>
            </w:r>
            <w:r w:rsidRPr="00C04043">
              <w:rPr>
                <w:rFonts w:eastAsia="Calibri" w:cs="Arial"/>
              </w:rPr>
              <w:t>.</w:t>
            </w:r>
          </w:p>
        </w:tc>
      </w:tr>
      <w:tr w:rsidR="00175774" w:rsidRPr="00C04043" w14:paraId="2BB2C428" w14:textId="77777777" w:rsidTr="00433FFB">
        <w:trPr>
          <w:trHeight w:val="4535"/>
          <w:jc w:val="center"/>
        </w:trPr>
        <w:tc>
          <w:tcPr>
            <w:tcW w:w="729" w:type="dxa"/>
            <w:vAlign w:val="center"/>
          </w:tcPr>
          <w:p w14:paraId="0274CFC6" w14:textId="77777777" w:rsidR="00175774" w:rsidRPr="00C04043" w:rsidRDefault="00175774" w:rsidP="00B244F4">
            <w:pPr>
              <w:spacing w:before="0"/>
              <w:jc w:val="center"/>
              <w:rPr>
                <w:rFonts w:cs="Arial"/>
              </w:rPr>
            </w:pPr>
            <w:r w:rsidRPr="00C04043">
              <w:rPr>
                <w:rFonts w:cs="Arial"/>
              </w:rPr>
              <w:t>4.</w:t>
            </w:r>
          </w:p>
        </w:tc>
        <w:tc>
          <w:tcPr>
            <w:tcW w:w="8430" w:type="dxa"/>
          </w:tcPr>
          <w:p w14:paraId="56537EEC" w14:textId="77777777" w:rsidR="00175774" w:rsidRPr="00C04043" w:rsidRDefault="00175774" w:rsidP="00B244F4">
            <w:pPr>
              <w:snapToGrid w:val="0"/>
              <w:spacing w:before="0"/>
              <w:rPr>
                <w:rFonts w:cs="Arial"/>
              </w:rPr>
            </w:pPr>
            <w:r w:rsidRPr="00C04043">
              <w:rPr>
                <w:rFonts w:cs="Arial"/>
                <w:b/>
                <w:u w:val="single"/>
              </w:rPr>
              <w:t>Услов:</w:t>
            </w:r>
            <w:r w:rsidR="007D7D4F" w:rsidRPr="00C04043">
              <w:rPr>
                <w:rFonts w:cs="Arial"/>
                <w:lang w:val="sr-Cyrl-RS"/>
              </w:rPr>
              <w:t xml:space="preserve"> </w:t>
            </w:r>
            <w:r w:rsidRPr="00C04043">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C391314" w14:textId="77777777" w:rsidR="00175774" w:rsidRPr="00C04043" w:rsidRDefault="00175774" w:rsidP="00B244F4">
            <w:pPr>
              <w:autoSpaceDE w:val="0"/>
              <w:autoSpaceDN w:val="0"/>
              <w:adjustRightInd w:val="0"/>
              <w:spacing w:before="0"/>
              <w:rPr>
                <w:rFonts w:cs="Arial"/>
                <w:b/>
                <w:u w:val="single"/>
              </w:rPr>
            </w:pPr>
            <w:r w:rsidRPr="00C04043">
              <w:rPr>
                <w:rFonts w:cs="Arial"/>
                <w:b/>
                <w:u w:val="single"/>
              </w:rPr>
              <w:t>Доказ:</w:t>
            </w:r>
          </w:p>
          <w:p w14:paraId="149DD3F7" w14:textId="77777777" w:rsidR="00175774" w:rsidRPr="00C04043" w:rsidRDefault="00175774" w:rsidP="00B244F4">
            <w:pPr>
              <w:spacing w:before="0"/>
              <w:rPr>
                <w:rFonts w:cs="Arial"/>
                <w:b/>
              </w:rPr>
            </w:pPr>
            <w:r w:rsidRPr="00C04043">
              <w:rPr>
                <w:rFonts w:cs="Arial"/>
              </w:rPr>
              <w:t xml:space="preserve">Потписан и оверен Образац изјаве на основу члана 75. </w:t>
            </w:r>
            <w:proofErr w:type="gramStart"/>
            <w:r w:rsidRPr="00C04043">
              <w:rPr>
                <w:rFonts w:cs="Arial"/>
              </w:rPr>
              <w:t>став</w:t>
            </w:r>
            <w:proofErr w:type="gramEnd"/>
            <w:r w:rsidRPr="00C04043">
              <w:rPr>
                <w:rFonts w:cs="Arial"/>
              </w:rPr>
              <w:t xml:space="preserve"> 2. </w:t>
            </w:r>
            <w:r w:rsidR="008C7C2B" w:rsidRPr="00C04043">
              <w:rPr>
                <w:rFonts w:cs="Arial"/>
                <w:lang w:val="sr-Cyrl-RS"/>
              </w:rPr>
              <w:t xml:space="preserve">Закона </w:t>
            </w:r>
          </w:p>
          <w:p w14:paraId="05D95B37" w14:textId="77777777" w:rsidR="005E487E" w:rsidRPr="00C04043" w:rsidRDefault="00175774" w:rsidP="00B244F4">
            <w:pPr>
              <w:snapToGrid w:val="0"/>
              <w:spacing w:before="0"/>
              <w:rPr>
                <w:rFonts w:cs="Arial"/>
                <w:lang w:val="sr-Cyrl-CS"/>
              </w:rPr>
            </w:pPr>
            <w:r w:rsidRPr="00C04043">
              <w:rPr>
                <w:rFonts w:cs="Arial"/>
                <w:i/>
              </w:rPr>
              <w:t>Напомена:</w:t>
            </w:r>
          </w:p>
          <w:p w14:paraId="7E8CEE18" w14:textId="77777777" w:rsidR="005E487E" w:rsidRPr="00C04043" w:rsidRDefault="00175774" w:rsidP="00B244F4">
            <w:pPr>
              <w:numPr>
                <w:ilvl w:val="0"/>
                <w:numId w:val="20"/>
              </w:numPr>
              <w:snapToGrid w:val="0"/>
              <w:spacing w:before="0"/>
              <w:rPr>
                <w:rFonts w:cs="Arial"/>
                <w:i/>
                <w:lang w:val="sr-Cyrl-CS"/>
              </w:rPr>
            </w:pPr>
            <w:r w:rsidRPr="00C04043">
              <w:rPr>
                <w:rFonts w:cs="Arial"/>
                <w:i/>
              </w:rPr>
              <w:t xml:space="preserve">Изјава мора да буде потписана од стране овалшћеног лица </w:t>
            </w:r>
            <w:r w:rsidR="005E487E" w:rsidRPr="00C04043">
              <w:rPr>
                <w:rFonts w:cs="Arial"/>
                <w:i/>
                <w:lang w:val="sr-Cyrl-CS"/>
              </w:rPr>
              <w:t>за заступање понуђача</w:t>
            </w:r>
            <w:r w:rsidRPr="00C04043">
              <w:rPr>
                <w:rFonts w:cs="Arial"/>
                <w:i/>
              </w:rPr>
              <w:t xml:space="preserve"> и оверена печатом. </w:t>
            </w:r>
          </w:p>
          <w:p w14:paraId="7F9719DB" w14:textId="77777777" w:rsidR="00175774" w:rsidRPr="00C04043" w:rsidRDefault="00175774" w:rsidP="00B244F4">
            <w:pPr>
              <w:numPr>
                <w:ilvl w:val="0"/>
                <w:numId w:val="20"/>
              </w:numPr>
              <w:snapToGrid w:val="0"/>
              <w:spacing w:before="0"/>
              <w:rPr>
                <w:rFonts w:cs="Arial"/>
                <w:i/>
              </w:rPr>
            </w:pPr>
            <w:r w:rsidRPr="00C04043">
              <w:rPr>
                <w:rFonts w:cs="Arial"/>
                <w:i/>
              </w:rPr>
              <w:t xml:space="preserve">Уколико понуду подноси група понуђача Изјава мора бити </w:t>
            </w:r>
            <w:r w:rsidR="005E487E" w:rsidRPr="00C04043">
              <w:rPr>
                <w:rFonts w:cs="Arial"/>
                <w:i/>
                <w:lang w:val="sr-Cyrl-CS"/>
              </w:rPr>
              <w:t>достављена за сваког члана групе понуђача. Изјава мора бити</w:t>
            </w:r>
            <w:r w:rsidRPr="00C04043">
              <w:rPr>
                <w:rFonts w:cs="Arial"/>
                <w:i/>
              </w:rPr>
              <w:t xml:space="preserve"> потписана од стране овлашћеног лица </w:t>
            </w:r>
            <w:r w:rsidR="005E487E" w:rsidRPr="00C04043">
              <w:rPr>
                <w:rFonts w:cs="Arial"/>
                <w:i/>
                <w:lang w:val="sr-Cyrl-CS"/>
              </w:rPr>
              <w:t xml:space="preserve">за заступање </w:t>
            </w:r>
            <w:r w:rsidRPr="00C04043">
              <w:rPr>
                <w:rFonts w:cs="Arial"/>
                <w:i/>
              </w:rPr>
              <w:t xml:space="preserve">понуђача из групе понуђача и оверена печатом.  </w:t>
            </w:r>
          </w:p>
          <w:p w14:paraId="62C7F299" w14:textId="77777777" w:rsidR="005E487E" w:rsidRPr="00C04043" w:rsidRDefault="00B42998" w:rsidP="00B244F4">
            <w:pPr>
              <w:pStyle w:val="ListParagraph"/>
              <w:numPr>
                <w:ilvl w:val="0"/>
                <w:numId w:val="20"/>
              </w:numPr>
              <w:spacing w:before="0" w:after="0" w:line="240" w:lineRule="auto"/>
              <w:rPr>
                <w:rFonts w:ascii="Arial" w:hAnsi="Arial" w:cs="Arial"/>
                <w:i/>
              </w:rPr>
            </w:pPr>
            <w:r w:rsidRPr="00C04043">
              <w:rPr>
                <w:rFonts w:ascii="Arial" w:hAnsi="Arial" w:cs="Arial"/>
                <w:i/>
              </w:rPr>
              <w:t xml:space="preserve">У случају да понуђач подноси понуду са подизвођачем, Изјава </w:t>
            </w:r>
            <w:r w:rsidRPr="00C04043">
              <w:rPr>
                <w:rFonts w:ascii="Arial" w:hAnsi="Arial" w:cs="Arial"/>
                <w:i/>
                <w:lang w:val="sr-Cyrl-CS"/>
              </w:rPr>
              <w:t xml:space="preserve">се доставља за понуђача и сваког подизвођача. Изјава </w:t>
            </w:r>
            <w:r w:rsidRPr="00C04043">
              <w:rPr>
                <w:rFonts w:ascii="Arial" w:hAnsi="Arial" w:cs="Arial"/>
                <w:i/>
              </w:rPr>
              <w:t xml:space="preserve">мора бити </w:t>
            </w:r>
            <w:r w:rsidRPr="00C04043">
              <w:rPr>
                <w:rFonts w:ascii="Arial" w:hAnsi="Arial" w:cs="Arial"/>
                <w:i/>
                <w:lang w:val="sr-Cyrl-CS"/>
              </w:rPr>
              <w:t>попуњена,</w:t>
            </w:r>
            <w:r w:rsidRPr="00C04043">
              <w:rPr>
                <w:rFonts w:ascii="Arial" w:hAnsi="Arial" w:cs="Arial"/>
                <w:i/>
              </w:rPr>
              <w:t xml:space="preserve"> потписана</w:t>
            </w:r>
            <w:r w:rsidRPr="00C04043">
              <w:rPr>
                <w:rFonts w:ascii="Arial" w:hAnsi="Arial" w:cs="Arial"/>
                <w:i/>
                <w:lang w:val="sr-Cyrl-CS"/>
              </w:rPr>
              <w:t xml:space="preserve"> и оверена</w:t>
            </w:r>
            <w:r w:rsidRPr="00C04043">
              <w:rPr>
                <w:rFonts w:ascii="Arial" w:hAnsi="Arial" w:cs="Arial"/>
                <w:i/>
              </w:rPr>
              <w:t xml:space="preserve"> од стране овлашћеног лица за заступање </w:t>
            </w:r>
            <w:r w:rsidRPr="00C04043">
              <w:rPr>
                <w:rFonts w:ascii="Arial" w:hAnsi="Arial" w:cs="Arial"/>
                <w:i/>
                <w:lang w:val="sr-Cyrl-CS"/>
              </w:rPr>
              <w:t>понуђача/подизво</w:t>
            </w:r>
            <w:r w:rsidRPr="00C04043">
              <w:rPr>
                <w:rFonts w:ascii="Arial" w:hAnsi="Arial" w:cs="Arial"/>
                <w:i/>
              </w:rPr>
              <w:t>ђача</w:t>
            </w:r>
            <w:r w:rsidRPr="00C04043">
              <w:rPr>
                <w:rFonts w:ascii="Arial" w:hAnsi="Arial" w:cs="Arial"/>
                <w:i/>
                <w:lang w:val="sr-Cyrl-CS"/>
              </w:rPr>
              <w:t xml:space="preserve"> и оверена печатом.</w:t>
            </w:r>
          </w:p>
        </w:tc>
      </w:tr>
      <w:tr w:rsidR="00175774" w:rsidRPr="00C04043" w14:paraId="2F2BEE1F" w14:textId="77777777" w:rsidTr="00433FFB">
        <w:trPr>
          <w:jc w:val="center"/>
        </w:trPr>
        <w:tc>
          <w:tcPr>
            <w:tcW w:w="729" w:type="dxa"/>
            <w:vAlign w:val="center"/>
          </w:tcPr>
          <w:p w14:paraId="041BED94" w14:textId="77777777" w:rsidR="00175774" w:rsidRPr="00C04043" w:rsidRDefault="00175774" w:rsidP="00B244F4">
            <w:pPr>
              <w:spacing w:before="0"/>
              <w:jc w:val="center"/>
              <w:rPr>
                <w:rFonts w:cs="Arial"/>
                <w:color w:val="00B0F0"/>
              </w:rPr>
            </w:pPr>
          </w:p>
        </w:tc>
        <w:tc>
          <w:tcPr>
            <w:tcW w:w="8430" w:type="dxa"/>
          </w:tcPr>
          <w:p w14:paraId="3E75FF56" w14:textId="77777777" w:rsidR="00175774" w:rsidRPr="00C04043" w:rsidRDefault="00175774" w:rsidP="00B244F4">
            <w:pPr>
              <w:spacing w:before="0"/>
              <w:ind w:right="-180"/>
              <w:jc w:val="center"/>
              <w:rPr>
                <w:rFonts w:cs="Arial"/>
                <w:b/>
                <w:i/>
              </w:rPr>
            </w:pPr>
            <w:r w:rsidRPr="00C04043">
              <w:rPr>
                <w:rFonts w:cs="Arial"/>
                <w:b/>
              </w:rPr>
              <w:t xml:space="preserve">4.2  ДОДАТНИ УСЛОВИ </w:t>
            </w:r>
          </w:p>
          <w:p w14:paraId="4FD16567" w14:textId="77777777" w:rsidR="00175774" w:rsidRPr="00C04043" w:rsidRDefault="00175774" w:rsidP="00B244F4">
            <w:pPr>
              <w:snapToGrid w:val="0"/>
              <w:spacing w:before="0"/>
              <w:jc w:val="center"/>
              <w:rPr>
                <w:rFonts w:eastAsia="Calibri" w:cs="Arial"/>
                <w:color w:val="00B0F0"/>
              </w:rPr>
            </w:pPr>
            <w:r w:rsidRPr="00C04043">
              <w:rPr>
                <w:rFonts w:cs="Arial"/>
                <w:b/>
              </w:rPr>
              <w:t>ЗА УЧЕШЋЕ У ПОСТУПКУ ЈАВНЕ НАБАВКЕ ИЗ ЧЛАНА 76. З</w:t>
            </w:r>
            <w:r w:rsidR="005C7CDE" w:rsidRPr="00C04043">
              <w:rPr>
                <w:rFonts w:cs="Arial"/>
                <w:b/>
                <w:lang w:val="sr-Cyrl-RS"/>
              </w:rPr>
              <w:t>АКОНА</w:t>
            </w:r>
          </w:p>
        </w:tc>
      </w:tr>
      <w:tr w:rsidR="00175774" w:rsidRPr="00C04043" w14:paraId="573D825C" w14:textId="77777777" w:rsidTr="00433FFB">
        <w:trPr>
          <w:jc w:val="center"/>
        </w:trPr>
        <w:tc>
          <w:tcPr>
            <w:tcW w:w="729" w:type="dxa"/>
            <w:vAlign w:val="center"/>
          </w:tcPr>
          <w:p w14:paraId="435ADC99" w14:textId="77777777" w:rsidR="00175774" w:rsidRPr="00C04043" w:rsidRDefault="00722196" w:rsidP="00B244F4">
            <w:pPr>
              <w:spacing w:before="0"/>
              <w:jc w:val="center"/>
              <w:rPr>
                <w:rFonts w:cs="Arial"/>
                <w:color w:val="00B0F0"/>
              </w:rPr>
            </w:pPr>
            <w:r w:rsidRPr="00C04043">
              <w:rPr>
                <w:rFonts w:cs="Arial"/>
                <w:lang w:val="sr-Cyrl-RS"/>
              </w:rPr>
              <w:t>5</w:t>
            </w:r>
            <w:r w:rsidR="00175774" w:rsidRPr="00C04043">
              <w:rPr>
                <w:rFonts w:cs="Arial"/>
              </w:rPr>
              <w:t>.</w:t>
            </w:r>
          </w:p>
        </w:tc>
        <w:tc>
          <w:tcPr>
            <w:tcW w:w="8430" w:type="dxa"/>
          </w:tcPr>
          <w:p w14:paraId="0FCDC269" w14:textId="77777777" w:rsidR="0068276A" w:rsidRPr="00C04043" w:rsidRDefault="0068276A" w:rsidP="0068276A">
            <w:pPr>
              <w:autoSpaceDE w:val="0"/>
              <w:autoSpaceDN w:val="0"/>
              <w:adjustRightInd w:val="0"/>
              <w:spacing w:before="0"/>
              <w:rPr>
                <w:rFonts w:cs="Arial"/>
                <w:b/>
                <w:u w:val="single"/>
              </w:rPr>
            </w:pPr>
            <w:r w:rsidRPr="00C04043">
              <w:rPr>
                <w:rFonts w:cs="Arial"/>
                <w:b/>
                <w:u w:val="single"/>
              </w:rPr>
              <w:t>Финансијски капацитет</w:t>
            </w:r>
          </w:p>
          <w:p w14:paraId="63A7EE0A" w14:textId="77777777" w:rsidR="00175774" w:rsidRPr="00C04043" w:rsidRDefault="00175774" w:rsidP="00B244F4">
            <w:pPr>
              <w:autoSpaceDE w:val="0"/>
              <w:autoSpaceDN w:val="0"/>
              <w:adjustRightInd w:val="0"/>
              <w:spacing w:before="0"/>
              <w:rPr>
                <w:rFonts w:cs="Arial"/>
                <w:b/>
                <w:u w:val="single"/>
              </w:rPr>
            </w:pPr>
            <w:r w:rsidRPr="00C04043">
              <w:rPr>
                <w:rFonts w:cs="Arial"/>
                <w:b/>
                <w:u w:val="single"/>
              </w:rPr>
              <w:t>Услов:</w:t>
            </w:r>
          </w:p>
          <w:p w14:paraId="3C63E2CE" w14:textId="77777777" w:rsidR="00710C07" w:rsidRPr="00C04043" w:rsidRDefault="00175774" w:rsidP="00B244F4">
            <w:pPr>
              <w:autoSpaceDE w:val="0"/>
              <w:autoSpaceDN w:val="0"/>
              <w:adjustRightInd w:val="0"/>
              <w:spacing w:before="0"/>
              <w:contextualSpacing/>
              <w:rPr>
                <w:rFonts w:cs="Arial"/>
                <w:i/>
                <w:lang w:val="sr-Cyrl-RS"/>
              </w:rPr>
            </w:pPr>
            <w:r w:rsidRPr="00C04043">
              <w:rPr>
                <w:rFonts w:cs="Arial"/>
                <w:i/>
              </w:rPr>
              <w:t xml:space="preserve">Понуђач располаже неопходним </w:t>
            </w:r>
            <w:r w:rsidRPr="00C04043">
              <w:rPr>
                <w:rFonts w:cs="Arial"/>
                <w:b/>
                <w:i/>
              </w:rPr>
              <w:t>финансијским капацитетом</w:t>
            </w:r>
            <w:r w:rsidRPr="00C04043">
              <w:rPr>
                <w:rFonts w:cs="Arial"/>
                <w:i/>
              </w:rPr>
              <w:t xml:space="preserve"> ако</w:t>
            </w:r>
            <w:r w:rsidR="00710C07" w:rsidRPr="00C04043">
              <w:rPr>
                <w:rFonts w:cs="Arial"/>
                <w:i/>
                <w:lang w:val="sr-Cyrl-RS"/>
              </w:rPr>
              <w:t>:</w:t>
            </w:r>
          </w:p>
          <w:p w14:paraId="5F00C543" w14:textId="77777777" w:rsidR="002C398A" w:rsidRPr="00C04043" w:rsidRDefault="002C398A" w:rsidP="00B244F4">
            <w:pPr>
              <w:pStyle w:val="ListParagraph"/>
              <w:numPr>
                <w:ilvl w:val="0"/>
                <w:numId w:val="23"/>
              </w:numPr>
              <w:spacing w:before="0" w:after="0" w:line="240" w:lineRule="auto"/>
              <w:rPr>
                <w:rFonts w:ascii="Arial" w:hAnsi="Arial" w:cs="Arial"/>
                <w:lang w:val="sr-Cyrl-RS"/>
              </w:rPr>
            </w:pPr>
            <w:r w:rsidRPr="00C04043">
              <w:rPr>
                <w:rFonts w:ascii="Arial" w:hAnsi="Arial" w:cs="Arial"/>
                <w:lang w:val="sr-Cyrl-RS"/>
              </w:rPr>
              <w:t xml:space="preserve">Остварен укупан приход од најмање </w:t>
            </w:r>
            <w:r w:rsidR="00175829" w:rsidRPr="00C04043">
              <w:rPr>
                <w:rFonts w:ascii="Arial" w:hAnsi="Arial" w:cs="Arial"/>
                <w:lang w:val="sr-Latn-RS"/>
              </w:rPr>
              <w:t>30</w:t>
            </w:r>
            <w:r w:rsidRPr="00C04043">
              <w:rPr>
                <w:rFonts w:ascii="Arial" w:hAnsi="Arial" w:cs="Arial"/>
                <w:lang w:val="sr-Cyrl-RS"/>
              </w:rPr>
              <w:t>.000.000,00 динара у 201</w:t>
            </w:r>
            <w:r w:rsidRPr="00C04043">
              <w:rPr>
                <w:rFonts w:ascii="Arial" w:hAnsi="Arial" w:cs="Arial"/>
              </w:rPr>
              <w:t>5</w:t>
            </w:r>
            <w:r w:rsidRPr="00C04043">
              <w:rPr>
                <w:rFonts w:ascii="Arial" w:hAnsi="Arial" w:cs="Arial"/>
                <w:lang w:val="sr-Cyrl-RS"/>
              </w:rPr>
              <w:t>, 201</w:t>
            </w:r>
            <w:r w:rsidRPr="00C04043">
              <w:rPr>
                <w:rFonts w:ascii="Arial" w:hAnsi="Arial" w:cs="Arial"/>
              </w:rPr>
              <w:t>6</w:t>
            </w:r>
            <w:r w:rsidRPr="00C04043">
              <w:rPr>
                <w:rFonts w:ascii="Arial" w:hAnsi="Arial" w:cs="Arial"/>
                <w:lang w:val="sr-Cyrl-RS"/>
              </w:rPr>
              <w:t>. и 201</w:t>
            </w:r>
            <w:r w:rsidRPr="00C04043">
              <w:rPr>
                <w:rFonts w:ascii="Arial" w:hAnsi="Arial" w:cs="Arial"/>
              </w:rPr>
              <w:t>7</w:t>
            </w:r>
            <w:r w:rsidRPr="00C04043">
              <w:rPr>
                <w:rFonts w:ascii="Arial" w:hAnsi="Arial" w:cs="Arial"/>
                <w:lang w:val="sr-Cyrl-RS"/>
              </w:rPr>
              <w:t>. години,</w:t>
            </w:r>
          </w:p>
          <w:p w14:paraId="3B9C7FAB" w14:textId="77777777" w:rsidR="002C398A" w:rsidRPr="00C04043" w:rsidRDefault="002C398A" w:rsidP="00B244F4">
            <w:pPr>
              <w:pStyle w:val="ListParagraph"/>
              <w:numPr>
                <w:ilvl w:val="0"/>
                <w:numId w:val="23"/>
              </w:numPr>
              <w:spacing w:before="0" w:after="0" w:line="240" w:lineRule="auto"/>
              <w:rPr>
                <w:rFonts w:ascii="Arial" w:hAnsi="Arial" w:cs="Arial"/>
                <w:lang w:val="sr-Cyrl-RS"/>
              </w:rPr>
            </w:pPr>
            <w:r w:rsidRPr="00C04043">
              <w:rPr>
                <w:rFonts w:ascii="Arial" w:hAnsi="Arial" w:cs="Arial"/>
                <w:lang w:val="sr-Cyrl-RS"/>
              </w:rPr>
              <w:t>Да Понуђач у пословној 201</w:t>
            </w:r>
            <w:r w:rsidRPr="00C04043">
              <w:rPr>
                <w:rFonts w:ascii="Arial" w:hAnsi="Arial" w:cs="Arial"/>
              </w:rPr>
              <w:t>5</w:t>
            </w:r>
            <w:r w:rsidRPr="00C04043">
              <w:rPr>
                <w:rFonts w:ascii="Arial" w:hAnsi="Arial" w:cs="Arial"/>
                <w:lang w:val="sr-Cyrl-RS"/>
              </w:rPr>
              <w:t>, 201</w:t>
            </w:r>
            <w:r w:rsidRPr="00C04043">
              <w:rPr>
                <w:rFonts w:ascii="Arial" w:hAnsi="Arial" w:cs="Arial"/>
              </w:rPr>
              <w:t>6</w:t>
            </w:r>
            <w:r w:rsidRPr="00C04043">
              <w:rPr>
                <w:rFonts w:ascii="Arial" w:hAnsi="Arial" w:cs="Arial"/>
                <w:lang w:val="sr-Cyrl-RS"/>
              </w:rPr>
              <w:t>. и 201</w:t>
            </w:r>
            <w:r w:rsidRPr="00C04043">
              <w:rPr>
                <w:rFonts w:ascii="Arial" w:hAnsi="Arial" w:cs="Arial"/>
              </w:rPr>
              <w:t>7</w:t>
            </w:r>
            <w:r w:rsidRPr="00C04043">
              <w:rPr>
                <w:rFonts w:ascii="Arial" w:hAnsi="Arial" w:cs="Arial"/>
                <w:lang w:val="sr-Cyrl-RS"/>
              </w:rPr>
              <w:t>. години н</w:t>
            </w:r>
            <w:r w:rsidR="00234256" w:rsidRPr="00C04043">
              <w:rPr>
                <w:rFonts w:ascii="Arial" w:hAnsi="Arial" w:cs="Arial"/>
                <w:lang w:val="sr-Cyrl-RS"/>
              </w:rPr>
              <w:t>ије исказао губитак у пословању</w:t>
            </w:r>
          </w:p>
          <w:p w14:paraId="7DDAA546" w14:textId="77777777" w:rsidR="002C398A" w:rsidRPr="00C04043" w:rsidRDefault="002C398A" w:rsidP="00B244F4">
            <w:pPr>
              <w:pStyle w:val="ListParagraph"/>
              <w:numPr>
                <w:ilvl w:val="0"/>
                <w:numId w:val="23"/>
              </w:numPr>
              <w:spacing w:before="0" w:after="0" w:line="240" w:lineRule="auto"/>
              <w:rPr>
                <w:rFonts w:ascii="Arial" w:hAnsi="Arial" w:cs="Arial"/>
                <w:lang w:val="sr-Cyrl-RS"/>
              </w:rPr>
            </w:pPr>
            <w:r w:rsidRPr="00C04043">
              <w:rPr>
                <w:rFonts w:ascii="Arial" w:hAnsi="Arial" w:cs="Arial"/>
                <w:lang w:val="sr-Cyrl-RS"/>
              </w:rPr>
              <w:t xml:space="preserve">Да у последњих шест месеци </w:t>
            </w:r>
            <w:r w:rsidR="0000179C" w:rsidRPr="00C04043">
              <w:rPr>
                <w:rFonts w:ascii="Arial" w:hAnsi="Arial" w:cs="Arial"/>
                <w:lang w:val="sr-Cyrl-RS"/>
              </w:rPr>
              <w:t xml:space="preserve">од дана објављивања Позива за подношење понуда на Порталу јавних набавки </w:t>
            </w:r>
            <w:r w:rsidRPr="00C04043">
              <w:rPr>
                <w:rFonts w:ascii="Arial" w:hAnsi="Arial" w:cs="Arial"/>
                <w:lang w:val="sr-Cyrl-RS"/>
              </w:rPr>
              <w:t xml:space="preserve">није </w:t>
            </w:r>
            <w:r w:rsidR="0000179C" w:rsidRPr="00C04043">
              <w:rPr>
                <w:rFonts w:ascii="Arial" w:hAnsi="Arial" w:cs="Arial"/>
                <w:lang w:val="sr-Cyrl-RS"/>
              </w:rPr>
              <w:t>био</w:t>
            </w:r>
            <w:r w:rsidRPr="00C04043">
              <w:rPr>
                <w:rFonts w:ascii="Arial" w:hAnsi="Arial" w:cs="Arial"/>
                <w:lang w:val="sr-Cyrl-RS"/>
              </w:rPr>
              <w:t xml:space="preserve"> неликвид</w:t>
            </w:r>
            <w:r w:rsidR="0000179C" w:rsidRPr="00C04043">
              <w:rPr>
                <w:rFonts w:ascii="Arial" w:hAnsi="Arial" w:cs="Arial"/>
                <w:lang w:val="sr-Cyrl-RS"/>
              </w:rPr>
              <w:t>ан</w:t>
            </w:r>
            <w:r w:rsidRPr="00C04043">
              <w:rPr>
                <w:rFonts w:ascii="Arial" w:hAnsi="Arial" w:cs="Arial"/>
                <w:lang w:val="sr-Cyrl-RS"/>
              </w:rPr>
              <w:t>.</w:t>
            </w:r>
          </w:p>
          <w:p w14:paraId="48036CAF" w14:textId="77777777" w:rsidR="006D00D6" w:rsidRPr="00C04043" w:rsidRDefault="006D00D6" w:rsidP="00B244F4">
            <w:pPr>
              <w:autoSpaceDE w:val="0"/>
              <w:autoSpaceDN w:val="0"/>
              <w:adjustRightInd w:val="0"/>
              <w:spacing w:before="0"/>
              <w:rPr>
                <w:rFonts w:cs="Arial"/>
                <w:b/>
                <w:u w:val="single"/>
              </w:rPr>
            </w:pPr>
            <w:r w:rsidRPr="00C04043">
              <w:rPr>
                <w:rFonts w:cs="Arial"/>
                <w:b/>
                <w:u w:val="single"/>
              </w:rPr>
              <w:t xml:space="preserve">Доказ: </w:t>
            </w:r>
          </w:p>
          <w:p w14:paraId="466D51F6" w14:textId="77777777" w:rsidR="006D00D6" w:rsidRPr="00C04043" w:rsidRDefault="006D00D6" w:rsidP="00B244F4">
            <w:pPr>
              <w:autoSpaceDE w:val="0"/>
              <w:autoSpaceDN w:val="0"/>
              <w:adjustRightInd w:val="0"/>
              <w:spacing w:before="0"/>
              <w:rPr>
                <w:rFonts w:cs="Arial"/>
              </w:rPr>
            </w:pPr>
            <w:r w:rsidRPr="00C04043">
              <w:rPr>
                <w:rFonts w:cs="Arial"/>
              </w:rPr>
              <w:t>Доказ за фин</w:t>
            </w:r>
            <w:r w:rsidRPr="00C04043">
              <w:rPr>
                <w:rFonts w:cs="Arial"/>
                <w:lang w:val="sr-Cyrl-CS"/>
              </w:rPr>
              <w:t xml:space="preserve">ансијски </w:t>
            </w:r>
            <w:r w:rsidRPr="00C04043">
              <w:rPr>
                <w:rFonts w:cs="Arial"/>
              </w:rPr>
              <w:t>капацитет</w:t>
            </w:r>
          </w:p>
          <w:p w14:paraId="6AEE22C8" w14:textId="77777777" w:rsidR="006D00D6" w:rsidRPr="00C04043" w:rsidRDefault="006D00D6" w:rsidP="00B244F4">
            <w:pPr>
              <w:autoSpaceDE w:val="0"/>
              <w:autoSpaceDN w:val="0"/>
              <w:adjustRightInd w:val="0"/>
              <w:spacing w:before="0"/>
              <w:rPr>
                <w:rFonts w:cs="Arial"/>
              </w:rPr>
            </w:pPr>
            <w:r w:rsidRPr="00C04043">
              <w:rPr>
                <w:rFonts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4CB93962" w14:textId="67ED4D75" w:rsidR="006D00D6" w:rsidRPr="00C04043" w:rsidRDefault="006D00D6" w:rsidP="00B244F4">
            <w:pPr>
              <w:autoSpaceDE w:val="0"/>
              <w:autoSpaceDN w:val="0"/>
              <w:adjustRightInd w:val="0"/>
              <w:spacing w:before="0"/>
              <w:rPr>
                <w:rFonts w:cs="Arial"/>
                <w:lang w:val="sr-Cyrl-CS"/>
              </w:rPr>
            </w:pPr>
            <w:r w:rsidRPr="00C04043">
              <w:rPr>
                <w:rFonts w:cs="Arial"/>
              </w:rPr>
              <w:t xml:space="preserve">Уколико у обрасцу БОН-ЈН нису доступни подаци за </w:t>
            </w:r>
            <w:r w:rsidRPr="00C04043">
              <w:rPr>
                <w:rFonts w:cs="Arial"/>
                <w:lang w:val="sr-Cyrl-RS"/>
              </w:rPr>
              <w:t>2017</w:t>
            </w:r>
            <w:r w:rsidRPr="00C04043">
              <w:rPr>
                <w:rFonts w:cs="Arial"/>
              </w:rPr>
              <w:t>.</w:t>
            </w:r>
            <w:r w:rsidR="00321CBA">
              <w:rPr>
                <w:rFonts w:cs="Arial"/>
              </w:rPr>
              <w:t xml:space="preserve"> </w:t>
            </w:r>
            <w:proofErr w:type="gramStart"/>
            <w:r w:rsidRPr="00C04043">
              <w:rPr>
                <w:rFonts w:cs="Arial"/>
              </w:rPr>
              <w:t>годину</w:t>
            </w:r>
            <w:proofErr w:type="gramEnd"/>
            <w:r w:rsidRPr="00C04043">
              <w:rPr>
                <w:rFonts w:cs="Arial"/>
              </w:rPr>
              <w:t xml:space="preserve">, понуђач је у обавези да достави биланс стања и биланс успеха за </w:t>
            </w:r>
            <w:r w:rsidRPr="00C04043">
              <w:rPr>
                <w:rFonts w:cs="Arial"/>
                <w:lang w:val="sr-Cyrl-RS"/>
              </w:rPr>
              <w:t>2017</w:t>
            </w:r>
            <w:r w:rsidRPr="00C04043">
              <w:rPr>
                <w:rFonts w:cs="Arial"/>
              </w:rPr>
              <w:t>.</w:t>
            </w:r>
            <w:r w:rsidRPr="00C04043">
              <w:rPr>
                <w:rFonts w:cs="Arial"/>
                <w:lang w:val="sr-Cyrl-CS"/>
              </w:rPr>
              <w:t xml:space="preserve"> годину.</w:t>
            </w:r>
          </w:p>
          <w:p w14:paraId="78DB3FA3" w14:textId="77777777" w:rsidR="006D00D6" w:rsidRPr="00C04043" w:rsidRDefault="006D00D6" w:rsidP="00B244F4">
            <w:pPr>
              <w:autoSpaceDE w:val="0"/>
              <w:autoSpaceDN w:val="0"/>
              <w:adjustRightInd w:val="0"/>
              <w:spacing w:before="0"/>
              <w:rPr>
                <w:rFonts w:cs="Arial"/>
                <w:lang w:val="sr-Cyrl-CS"/>
              </w:rPr>
            </w:pPr>
            <w:r w:rsidRPr="00C04043">
              <w:rPr>
                <w:rFonts w:cs="Arial"/>
                <w:lang w:val="sr-Cyrl-CS"/>
              </w:rPr>
              <w:t xml:space="preserve">или </w:t>
            </w:r>
          </w:p>
          <w:p w14:paraId="0E2544A8" w14:textId="77777777" w:rsidR="006D00D6" w:rsidRPr="00C04043" w:rsidRDefault="006D00D6" w:rsidP="00B244F4">
            <w:pPr>
              <w:autoSpaceDE w:val="0"/>
              <w:autoSpaceDN w:val="0"/>
              <w:adjustRightInd w:val="0"/>
              <w:spacing w:before="0"/>
              <w:rPr>
                <w:rFonts w:cs="Arial"/>
                <w:lang w:val="sr-Cyrl-CS"/>
              </w:rPr>
            </w:pPr>
            <w:r w:rsidRPr="00C04043">
              <w:rPr>
                <w:rFonts w:cs="Arial"/>
                <w:lang w:val="sr-Cyrl-CS"/>
              </w:rPr>
              <w:t>Биланс стања и биланс успеха  за претходне три обрачунске године 2015, 2016 и 2017 са мишљењем овлашћеног ревизора, ако је понуђач субјект ревизије у складу са Законом о рачуноводству и Законом о ревизији.</w:t>
            </w:r>
          </w:p>
          <w:p w14:paraId="46C79EFF" w14:textId="77777777" w:rsidR="006D00D6" w:rsidRPr="00C04043" w:rsidRDefault="006D00D6" w:rsidP="00B244F4">
            <w:pPr>
              <w:autoSpaceDE w:val="0"/>
              <w:autoSpaceDN w:val="0"/>
              <w:adjustRightInd w:val="0"/>
              <w:spacing w:before="0"/>
              <w:rPr>
                <w:rFonts w:cs="Arial"/>
              </w:rPr>
            </w:pPr>
            <w:r w:rsidRPr="00C04043">
              <w:rPr>
                <w:rFonts w:cs="Arial"/>
              </w:rPr>
              <w:t>Прив</w:t>
            </w:r>
            <w:r w:rsidRPr="00C04043">
              <w:rPr>
                <w:rFonts w:cs="Arial"/>
                <w:lang w:val="sr-Cyrl-CS"/>
              </w:rPr>
              <w:t>р</w:t>
            </w:r>
            <w:r w:rsidRPr="00C04043">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C04043">
              <w:rPr>
                <w:rFonts w:cs="Arial"/>
                <w:lang w:val="sr-Cyrl-CS"/>
              </w:rPr>
              <w:t xml:space="preserve"> наведене</w:t>
            </w:r>
            <w:r w:rsidRPr="00C04043">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732B7ECA" w14:textId="77777777" w:rsidR="006D00D6" w:rsidRPr="00C04043" w:rsidRDefault="006D00D6" w:rsidP="00B244F4">
            <w:pPr>
              <w:autoSpaceDE w:val="0"/>
              <w:autoSpaceDN w:val="0"/>
              <w:adjustRightInd w:val="0"/>
              <w:spacing w:before="0"/>
              <w:rPr>
                <w:rFonts w:cs="Arial"/>
              </w:rPr>
            </w:pPr>
            <w:r w:rsidRPr="00C04043">
              <w:rPr>
                <w:rFonts w:cs="Arial"/>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C04043">
              <w:rPr>
                <w:rFonts w:cs="Arial"/>
                <w:lang w:val="sr-Cyrl-CS"/>
              </w:rPr>
              <w:t xml:space="preserve">наведене </w:t>
            </w:r>
            <w:r w:rsidRPr="00C04043">
              <w:rPr>
                <w:rFonts w:cs="Arial"/>
              </w:rPr>
              <w:t>претходне три обрачунске године.</w:t>
            </w:r>
          </w:p>
          <w:p w14:paraId="66AC09A3" w14:textId="77777777" w:rsidR="006D00D6" w:rsidRPr="00C04043" w:rsidRDefault="006D00D6" w:rsidP="00B244F4">
            <w:pPr>
              <w:autoSpaceDE w:val="0"/>
              <w:autoSpaceDN w:val="0"/>
              <w:adjustRightInd w:val="0"/>
              <w:spacing w:before="0"/>
              <w:rPr>
                <w:rFonts w:cs="Arial"/>
              </w:rPr>
            </w:pPr>
            <w:r w:rsidRPr="00C04043">
              <w:rPr>
                <w:rFonts w:cs="Arial"/>
              </w:rPr>
              <w:t>или</w:t>
            </w:r>
          </w:p>
          <w:p w14:paraId="70FA8E99" w14:textId="77777777" w:rsidR="00175774" w:rsidRPr="00C04043" w:rsidRDefault="006D00D6" w:rsidP="00B244F4">
            <w:pPr>
              <w:autoSpaceDE w:val="0"/>
              <w:autoSpaceDN w:val="0"/>
              <w:adjustRightInd w:val="0"/>
              <w:spacing w:before="0"/>
              <w:rPr>
                <w:rFonts w:eastAsia="Calibri" w:cs="Arial"/>
                <w:color w:val="00B0F0"/>
                <w:lang w:val="ru-RU"/>
              </w:rPr>
            </w:pPr>
            <w:r w:rsidRPr="00C04043">
              <w:rPr>
                <w:rFonts w:eastAsia="Calibri" w:cs="Arial"/>
              </w:rPr>
              <w:t xml:space="preserve">Потврда Народне банке Србије да понуђач није био неликвидан у последњих шест месеци </w:t>
            </w:r>
            <w:r w:rsidRPr="00C04043">
              <w:rPr>
                <w:rFonts w:eastAsia="Calibri" w:cs="Arial"/>
                <w:lang w:val="sr-Cyrl-RS"/>
              </w:rPr>
              <w:t>од дана</w:t>
            </w:r>
            <w:r w:rsidRPr="00C04043">
              <w:rPr>
                <w:rFonts w:eastAsia="Calibri" w:cs="Arial"/>
              </w:rPr>
              <w:t xml:space="preserve"> објављивања Позива за подношење понуда на Порталу јавних набавки </w:t>
            </w:r>
          </w:p>
        </w:tc>
      </w:tr>
      <w:tr w:rsidR="00175774" w:rsidRPr="00C04043" w14:paraId="0C4170F9" w14:textId="77777777" w:rsidTr="00433FFB">
        <w:trPr>
          <w:trHeight w:val="485"/>
          <w:jc w:val="center"/>
        </w:trPr>
        <w:tc>
          <w:tcPr>
            <w:tcW w:w="729" w:type="dxa"/>
            <w:vAlign w:val="center"/>
          </w:tcPr>
          <w:p w14:paraId="6DBEEA25" w14:textId="77777777" w:rsidR="00175774" w:rsidRPr="00C04043" w:rsidRDefault="00722196" w:rsidP="00B244F4">
            <w:pPr>
              <w:spacing w:before="0"/>
              <w:jc w:val="center"/>
              <w:rPr>
                <w:rFonts w:cs="Arial"/>
                <w:color w:val="00B0F0"/>
              </w:rPr>
            </w:pPr>
            <w:r w:rsidRPr="00C04043">
              <w:rPr>
                <w:rFonts w:cs="Arial"/>
                <w:lang w:val="sr-Cyrl-RS"/>
              </w:rPr>
              <w:t>6</w:t>
            </w:r>
            <w:r w:rsidR="00175774" w:rsidRPr="00C04043">
              <w:rPr>
                <w:rFonts w:cs="Arial"/>
              </w:rPr>
              <w:t>.</w:t>
            </w:r>
          </w:p>
        </w:tc>
        <w:tc>
          <w:tcPr>
            <w:tcW w:w="8430" w:type="dxa"/>
          </w:tcPr>
          <w:p w14:paraId="50298EC4" w14:textId="77777777" w:rsidR="0068276A" w:rsidRPr="00C04043" w:rsidRDefault="0068276A" w:rsidP="0068276A">
            <w:pPr>
              <w:autoSpaceDE w:val="0"/>
              <w:autoSpaceDN w:val="0"/>
              <w:adjustRightInd w:val="0"/>
              <w:spacing w:before="0"/>
              <w:rPr>
                <w:rFonts w:cs="Arial"/>
                <w:b/>
                <w:u w:val="single"/>
              </w:rPr>
            </w:pPr>
            <w:r w:rsidRPr="00C04043">
              <w:rPr>
                <w:rFonts w:cs="Arial"/>
                <w:b/>
                <w:u w:val="single"/>
              </w:rPr>
              <w:t xml:space="preserve">Пословни капацитет </w:t>
            </w:r>
          </w:p>
          <w:p w14:paraId="6556E2D2" w14:textId="77777777" w:rsidR="00175774" w:rsidRPr="00C04043" w:rsidRDefault="00175774" w:rsidP="00B244F4">
            <w:pPr>
              <w:autoSpaceDE w:val="0"/>
              <w:autoSpaceDN w:val="0"/>
              <w:adjustRightInd w:val="0"/>
              <w:spacing w:before="0"/>
              <w:rPr>
                <w:rFonts w:cs="Arial"/>
                <w:b/>
              </w:rPr>
            </w:pPr>
            <w:r w:rsidRPr="00C04043">
              <w:rPr>
                <w:rFonts w:cs="Arial"/>
                <w:b/>
                <w:u w:val="single"/>
              </w:rPr>
              <w:t>Услов:</w:t>
            </w:r>
          </w:p>
          <w:p w14:paraId="51488886" w14:textId="09045684" w:rsidR="003351ED" w:rsidRPr="00C04043" w:rsidRDefault="009B378C" w:rsidP="00431315">
            <w:pPr>
              <w:pStyle w:val="ListParagraph"/>
              <w:numPr>
                <w:ilvl w:val="0"/>
                <w:numId w:val="24"/>
              </w:numPr>
              <w:spacing w:before="0" w:after="0" w:line="240" w:lineRule="auto"/>
              <w:rPr>
                <w:rFonts w:ascii="Arial" w:hAnsi="Arial" w:cs="Arial"/>
                <w:lang w:val="sr-Cyrl-RS"/>
              </w:rPr>
            </w:pPr>
            <w:r w:rsidRPr="00C04043">
              <w:rPr>
                <w:rFonts w:ascii="Arial" w:hAnsi="Arial" w:cs="Arial"/>
                <w:lang w:val="sr-Cyrl-RS"/>
              </w:rPr>
              <w:t>Да је</w:t>
            </w:r>
            <w:r w:rsidR="003351ED" w:rsidRPr="00C04043">
              <w:rPr>
                <w:rFonts w:ascii="Arial" w:hAnsi="Arial" w:cs="Arial"/>
                <w:lang w:val="sr-Latn-RS"/>
              </w:rPr>
              <w:t xml:space="preserve"> </w:t>
            </w:r>
            <w:r w:rsidR="003351ED" w:rsidRPr="00C04043">
              <w:rPr>
                <w:rFonts w:ascii="Arial" w:hAnsi="Arial" w:cs="Arial"/>
                <w:lang w:val="sr-Cyrl-RS"/>
              </w:rPr>
              <w:t xml:space="preserve">у предходне пет година </w:t>
            </w:r>
            <w:r w:rsidRPr="00C04043">
              <w:rPr>
                <w:rFonts w:ascii="Arial" w:hAnsi="Arial" w:cs="Arial"/>
                <w:lang w:val="sr-Cyrl-RS"/>
              </w:rPr>
              <w:t>реализовао студију</w:t>
            </w:r>
            <w:r w:rsidR="001D4463" w:rsidRPr="00C04043">
              <w:rPr>
                <w:rFonts w:ascii="Arial" w:hAnsi="Arial" w:cs="Arial"/>
              </w:rPr>
              <w:t>/</w:t>
            </w:r>
            <w:r w:rsidR="00C32540" w:rsidRPr="00C04043">
              <w:rPr>
                <w:rFonts w:ascii="Arial" w:hAnsi="Arial" w:cs="Arial"/>
              </w:rPr>
              <w:t>пројекат</w:t>
            </w:r>
            <w:r w:rsidRPr="00C04043">
              <w:rPr>
                <w:rFonts w:ascii="Arial" w:hAnsi="Arial" w:cs="Arial"/>
                <w:lang w:val="sr-Cyrl-RS"/>
              </w:rPr>
              <w:t xml:space="preserve"> </w:t>
            </w:r>
            <w:r w:rsidR="003351ED" w:rsidRPr="00C04043">
              <w:rPr>
                <w:rFonts w:ascii="Arial" w:hAnsi="Arial" w:cs="Arial"/>
                <w:lang w:val="sr-Cyrl-RS"/>
              </w:rPr>
              <w:t>у износу од 10.000.000,00 динара без ПДВ</w:t>
            </w:r>
            <w:r w:rsidR="00C32540" w:rsidRPr="00C04043">
              <w:rPr>
                <w:rFonts w:ascii="Arial" w:hAnsi="Arial" w:cs="Arial"/>
                <w:lang w:val="sr-Cyrl-RS"/>
              </w:rPr>
              <w:t>,</w:t>
            </w:r>
            <w:r w:rsidR="003351ED" w:rsidRPr="00C04043">
              <w:rPr>
                <w:rFonts w:ascii="Arial" w:hAnsi="Arial" w:cs="Arial"/>
                <w:lang w:val="sr-Cyrl-RS"/>
              </w:rPr>
              <w:t xml:space="preserve"> а </w:t>
            </w:r>
            <w:r w:rsidRPr="00C04043">
              <w:rPr>
                <w:rFonts w:ascii="Arial" w:hAnsi="Arial" w:cs="Arial"/>
                <w:lang w:val="sr-Cyrl-RS"/>
              </w:rPr>
              <w:t xml:space="preserve">у вези са прикључењем и развојем обновљивих извора енергије на електроенергетски систем. </w:t>
            </w:r>
          </w:p>
          <w:p w14:paraId="66AA6EA5" w14:textId="77777777" w:rsidR="009B378C" w:rsidRPr="00C04043" w:rsidRDefault="009B378C" w:rsidP="00431315">
            <w:pPr>
              <w:pStyle w:val="ListParagraph"/>
              <w:numPr>
                <w:ilvl w:val="0"/>
                <w:numId w:val="24"/>
              </w:numPr>
              <w:spacing w:before="0" w:after="0" w:line="240" w:lineRule="auto"/>
              <w:rPr>
                <w:rFonts w:ascii="Arial" w:hAnsi="Arial" w:cs="Arial"/>
                <w:lang w:val="sr-Cyrl-RS"/>
              </w:rPr>
            </w:pPr>
            <w:r w:rsidRPr="00C04043">
              <w:rPr>
                <w:rFonts w:ascii="Arial" w:hAnsi="Arial" w:cs="Arial"/>
                <w:lang w:val="sr-Cyrl-RS"/>
              </w:rPr>
              <w:t>Да поседује сертификате:</w:t>
            </w:r>
          </w:p>
          <w:p w14:paraId="33639459" w14:textId="5DD421EC" w:rsidR="009B378C" w:rsidRPr="00C04043" w:rsidRDefault="00321CBA" w:rsidP="00B244F4">
            <w:pPr>
              <w:pStyle w:val="ListParagraph"/>
              <w:numPr>
                <w:ilvl w:val="0"/>
                <w:numId w:val="24"/>
              </w:numPr>
              <w:spacing w:before="0" w:after="0" w:line="240" w:lineRule="auto"/>
              <w:rPr>
                <w:rFonts w:ascii="Arial" w:hAnsi="Arial" w:cs="Arial"/>
                <w:lang w:val="sr-Cyrl-RS"/>
              </w:rPr>
            </w:pPr>
            <w:r>
              <w:rPr>
                <w:rFonts w:ascii="Arial" w:hAnsi="Arial" w:cs="Arial"/>
              </w:rPr>
              <w:t>ISO 9001</w:t>
            </w:r>
          </w:p>
          <w:p w14:paraId="1CB4B57E" w14:textId="77777777" w:rsidR="009B378C" w:rsidRPr="00C04043" w:rsidRDefault="009B378C" w:rsidP="00B244F4">
            <w:pPr>
              <w:pStyle w:val="ListParagraph"/>
              <w:numPr>
                <w:ilvl w:val="0"/>
                <w:numId w:val="24"/>
              </w:numPr>
              <w:spacing w:before="0" w:after="0" w:line="240" w:lineRule="auto"/>
              <w:rPr>
                <w:rFonts w:ascii="Arial" w:hAnsi="Arial" w:cs="Arial"/>
                <w:lang w:val="sr-Cyrl-RS"/>
              </w:rPr>
            </w:pPr>
            <w:r w:rsidRPr="00C04043">
              <w:rPr>
                <w:rFonts w:ascii="Arial" w:hAnsi="Arial" w:cs="Arial"/>
              </w:rPr>
              <w:t>OHSAS 18001</w:t>
            </w:r>
          </w:p>
          <w:p w14:paraId="5BA35918" w14:textId="77777777" w:rsidR="00175774" w:rsidRPr="00C04043" w:rsidRDefault="00175774" w:rsidP="00B244F4">
            <w:pPr>
              <w:autoSpaceDE w:val="0"/>
              <w:autoSpaceDN w:val="0"/>
              <w:adjustRightInd w:val="0"/>
              <w:spacing w:before="0"/>
              <w:rPr>
                <w:rFonts w:cs="Arial"/>
                <w:b/>
                <w:u w:val="single"/>
              </w:rPr>
            </w:pPr>
            <w:r w:rsidRPr="00C04043">
              <w:rPr>
                <w:rFonts w:cs="Arial"/>
                <w:b/>
                <w:u w:val="single"/>
              </w:rPr>
              <w:t xml:space="preserve">Доказ: </w:t>
            </w:r>
          </w:p>
          <w:p w14:paraId="249DE202" w14:textId="77777777" w:rsidR="00175774" w:rsidRPr="00C04043" w:rsidRDefault="002C2C1E" w:rsidP="00B244F4">
            <w:pPr>
              <w:pStyle w:val="ListParagraph"/>
              <w:numPr>
                <w:ilvl w:val="0"/>
                <w:numId w:val="24"/>
              </w:numPr>
              <w:autoSpaceDE w:val="0"/>
              <w:autoSpaceDN w:val="0"/>
              <w:adjustRightInd w:val="0"/>
              <w:spacing w:before="0" w:after="0" w:line="240" w:lineRule="auto"/>
              <w:rPr>
                <w:rFonts w:ascii="Arial" w:hAnsi="Arial" w:cs="Arial"/>
              </w:rPr>
            </w:pPr>
            <w:r w:rsidRPr="00C04043">
              <w:rPr>
                <w:rFonts w:ascii="Arial" w:hAnsi="Arial" w:cs="Arial"/>
                <w:lang w:val="sr-Cyrl-RS"/>
              </w:rPr>
              <w:t>Списак извршених услуга</w:t>
            </w:r>
            <w:r w:rsidR="009B378C" w:rsidRPr="00C04043">
              <w:rPr>
                <w:rFonts w:ascii="Arial" w:hAnsi="Arial" w:cs="Arial"/>
                <w:lang w:val="sr-Cyrl-RS"/>
              </w:rPr>
              <w:t xml:space="preserve"> </w:t>
            </w:r>
            <w:r w:rsidRPr="00C04043">
              <w:rPr>
                <w:rFonts w:ascii="Arial" w:hAnsi="Arial" w:cs="Arial"/>
                <w:lang w:val="sr-Cyrl-RS"/>
              </w:rPr>
              <w:t xml:space="preserve">- </w:t>
            </w:r>
            <w:r w:rsidR="00175774" w:rsidRPr="00C04043">
              <w:rPr>
                <w:rFonts w:ascii="Arial" w:hAnsi="Arial" w:cs="Arial"/>
              </w:rPr>
              <w:t xml:space="preserve">Референтна листа </w:t>
            </w:r>
          </w:p>
          <w:p w14:paraId="57F43CF8" w14:textId="77777777" w:rsidR="00D1213E" w:rsidRPr="00C04043" w:rsidRDefault="00175774" w:rsidP="00B244F4">
            <w:pPr>
              <w:pStyle w:val="ListParagraph"/>
              <w:numPr>
                <w:ilvl w:val="0"/>
                <w:numId w:val="24"/>
              </w:numPr>
              <w:autoSpaceDE w:val="0"/>
              <w:autoSpaceDN w:val="0"/>
              <w:adjustRightInd w:val="0"/>
              <w:spacing w:before="0" w:after="0" w:line="240" w:lineRule="auto"/>
              <w:rPr>
                <w:rFonts w:ascii="Arial" w:hAnsi="Arial" w:cs="Arial"/>
                <w:lang w:val="sr-Cyrl-RS"/>
              </w:rPr>
            </w:pPr>
            <w:r w:rsidRPr="00C04043">
              <w:rPr>
                <w:rFonts w:ascii="Arial" w:hAnsi="Arial" w:cs="Arial"/>
              </w:rPr>
              <w:t xml:space="preserve">Потписане и оверене потврде </w:t>
            </w:r>
            <w:r w:rsidR="000D6A36" w:rsidRPr="00C04043">
              <w:rPr>
                <w:rFonts w:ascii="Arial" w:hAnsi="Arial" w:cs="Arial"/>
                <w:lang w:val="sr-Cyrl-RS"/>
              </w:rPr>
              <w:t>наручиоца</w:t>
            </w:r>
            <w:r w:rsidR="008F01CA" w:rsidRPr="00C04043">
              <w:rPr>
                <w:rFonts w:ascii="Arial" w:hAnsi="Arial" w:cs="Arial"/>
              </w:rPr>
              <w:t xml:space="preserve"> </w:t>
            </w:r>
            <w:r w:rsidR="000D6A36" w:rsidRPr="00C04043">
              <w:rPr>
                <w:rFonts w:ascii="Arial" w:hAnsi="Arial" w:cs="Arial"/>
                <w:lang w:val="sr-Cyrl-RS"/>
              </w:rPr>
              <w:t>/</w:t>
            </w:r>
            <w:r w:rsidR="008F01CA" w:rsidRPr="00C04043">
              <w:rPr>
                <w:rFonts w:ascii="Arial" w:hAnsi="Arial" w:cs="Arial"/>
              </w:rPr>
              <w:t xml:space="preserve"> </w:t>
            </w:r>
            <w:r w:rsidR="000D6A36" w:rsidRPr="00C04043">
              <w:rPr>
                <w:rFonts w:ascii="Arial" w:hAnsi="Arial" w:cs="Arial"/>
                <w:lang w:val="sr-Cyrl-RS"/>
              </w:rPr>
              <w:t>корисника услуга</w:t>
            </w:r>
            <w:r w:rsidR="00F471D4" w:rsidRPr="00C04043">
              <w:rPr>
                <w:rFonts w:ascii="Arial" w:hAnsi="Arial" w:cs="Arial"/>
                <w:lang w:val="sr-Cyrl-RS"/>
              </w:rPr>
              <w:t xml:space="preserve">     </w:t>
            </w:r>
          </w:p>
          <w:p w14:paraId="4FD3D28E" w14:textId="2C85C3CD" w:rsidR="00175774" w:rsidRPr="00C04043" w:rsidRDefault="00D1213E" w:rsidP="001D4463">
            <w:pPr>
              <w:pStyle w:val="ListParagraph"/>
              <w:numPr>
                <w:ilvl w:val="0"/>
                <w:numId w:val="24"/>
              </w:numPr>
              <w:autoSpaceDE w:val="0"/>
              <w:autoSpaceDN w:val="0"/>
              <w:adjustRightInd w:val="0"/>
              <w:spacing w:before="0" w:after="0" w:line="240" w:lineRule="auto"/>
              <w:rPr>
                <w:rFonts w:ascii="Arial" w:hAnsi="Arial" w:cs="Arial"/>
                <w:color w:val="00B0F0"/>
                <w:lang w:val="ru-RU"/>
              </w:rPr>
            </w:pPr>
            <w:r w:rsidRPr="00C04043">
              <w:rPr>
                <w:rFonts w:ascii="Arial" w:hAnsi="Arial" w:cs="Arial"/>
                <w:lang w:val="sr-Cyrl-RS"/>
              </w:rPr>
              <w:t>Фотокопију важећих</w:t>
            </w:r>
            <w:r w:rsidR="007D59A3" w:rsidRPr="00C04043">
              <w:rPr>
                <w:rFonts w:ascii="Arial" w:hAnsi="Arial" w:cs="Arial"/>
                <w:lang w:val="sr-Cyrl-RS"/>
              </w:rPr>
              <w:t xml:space="preserve"> </w:t>
            </w:r>
            <w:r w:rsidR="007D59A3" w:rsidRPr="00C04043">
              <w:rPr>
                <w:rFonts w:ascii="Arial" w:hAnsi="Arial" w:cs="Arial"/>
              </w:rPr>
              <w:t>ISO 9001:2008, OHSAS 18001:2007</w:t>
            </w:r>
            <w:r w:rsidR="007D59A3" w:rsidRPr="00C04043">
              <w:rPr>
                <w:rFonts w:ascii="Arial" w:hAnsi="Arial" w:cs="Arial"/>
                <w:lang w:val="sr-Cyrl-RS"/>
              </w:rPr>
              <w:t xml:space="preserve"> </w:t>
            </w:r>
            <w:r w:rsidRPr="00C04043">
              <w:rPr>
                <w:rFonts w:ascii="Arial" w:hAnsi="Arial" w:cs="Arial"/>
                <w:lang w:val="sr-Cyrl-RS"/>
              </w:rPr>
              <w:t>сертификата</w:t>
            </w:r>
            <w:r w:rsidR="007D59A3" w:rsidRPr="00C04043">
              <w:rPr>
                <w:rFonts w:ascii="Arial" w:hAnsi="Arial" w:cs="Arial"/>
                <w:lang w:val="sr-Cyrl-RS"/>
              </w:rPr>
              <w:t xml:space="preserve"> (важећи на дан отварања понуда,)</w:t>
            </w:r>
            <w:r w:rsidRPr="00C04043">
              <w:rPr>
                <w:rFonts w:ascii="Arial" w:hAnsi="Arial" w:cs="Arial"/>
                <w:lang w:val="sr-Cyrl-RS"/>
              </w:rPr>
              <w:t xml:space="preserve"> </w:t>
            </w:r>
          </w:p>
        </w:tc>
      </w:tr>
      <w:tr w:rsidR="00F471D4" w:rsidRPr="00C04043" w14:paraId="05008C01" w14:textId="77777777" w:rsidTr="00433FFB">
        <w:trPr>
          <w:jc w:val="center"/>
        </w:trPr>
        <w:tc>
          <w:tcPr>
            <w:tcW w:w="729" w:type="dxa"/>
            <w:vAlign w:val="center"/>
          </w:tcPr>
          <w:p w14:paraId="4597BCB3" w14:textId="77777777" w:rsidR="00F471D4" w:rsidRPr="00C04043" w:rsidRDefault="00722196" w:rsidP="00B244F4">
            <w:pPr>
              <w:spacing w:before="0"/>
              <w:jc w:val="center"/>
              <w:rPr>
                <w:rFonts w:cs="Arial"/>
                <w:color w:val="00B0F0"/>
              </w:rPr>
            </w:pPr>
            <w:r w:rsidRPr="00C04043">
              <w:rPr>
                <w:rFonts w:cs="Arial"/>
                <w:lang w:val="sr-Cyrl-RS"/>
              </w:rPr>
              <w:t>7</w:t>
            </w:r>
            <w:r w:rsidR="00F471D4" w:rsidRPr="00C04043">
              <w:rPr>
                <w:rFonts w:cs="Arial"/>
              </w:rPr>
              <w:t>.</w:t>
            </w:r>
          </w:p>
        </w:tc>
        <w:tc>
          <w:tcPr>
            <w:tcW w:w="8430" w:type="dxa"/>
          </w:tcPr>
          <w:p w14:paraId="692EFA5D" w14:textId="77777777" w:rsidR="00F471D4" w:rsidRPr="00C04043" w:rsidRDefault="00F471D4" w:rsidP="00B244F4">
            <w:pPr>
              <w:autoSpaceDE w:val="0"/>
              <w:autoSpaceDN w:val="0"/>
              <w:adjustRightInd w:val="0"/>
              <w:spacing w:before="0"/>
              <w:rPr>
                <w:rFonts w:cs="Arial"/>
                <w:b/>
                <w:u w:val="single"/>
                <w:lang w:val="sr-Cyrl-RS"/>
              </w:rPr>
            </w:pPr>
            <w:r w:rsidRPr="00C04043">
              <w:rPr>
                <w:rFonts w:cs="Arial"/>
                <w:b/>
                <w:u w:val="single"/>
              </w:rPr>
              <w:t>Кадровски капацитет</w:t>
            </w:r>
            <w:r w:rsidR="00592CA2" w:rsidRPr="00C04043">
              <w:rPr>
                <w:rFonts w:cs="Arial"/>
                <w:b/>
                <w:u w:val="single"/>
                <w:lang w:val="sr-Cyrl-RS"/>
              </w:rPr>
              <w:t>:</w:t>
            </w:r>
          </w:p>
          <w:p w14:paraId="4A47ABBC" w14:textId="77777777" w:rsidR="00AD6495" w:rsidRPr="00C04043" w:rsidRDefault="00AD6495" w:rsidP="00AD6495">
            <w:pPr>
              <w:autoSpaceDE w:val="0"/>
              <w:autoSpaceDN w:val="0"/>
              <w:adjustRightInd w:val="0"/>
              <w:spacing w:before="0"/>
              <w:rPr>
                <w:rFonts w:cs="Arial"/>
                <w:b/>
                <w:u w:val="single"/>
              </w:rPr>
            </w:pPr>
            <w:r w:rsidRPr="00C04043">
              <w:rPr>
                <w:rFonts w:cs="Arial"/>
                <w:b/>
                <w:u w:val="single"/>
              </w:rPr>
              <w:t>Услов:</w:t>
            </w:r>
          </w:p>
          <w:p w14:paraId="3A941EFE" w14:textId="77777777" w:rsidR="009B378C" w:rsidRPr="00C04043" w:rsidRDefault="00F471D4" w:rsidP="00B244F4">
            <w:pPr>
              <w:spacing w:before="0"/>
              <w:rPr>
                <w:rFonts w:cs="Arial"/>
              </w:rPr>
            </w:pPr>
            <w:r w:rsidRPr="00C04043">
              <w:rPr>
                <w:rFonts w:cs="Arial"/>
              </w:rPr>
              <w:lastRenderedPageBreak/>
              <w:t>Понуђач располаже дово</w:t>
            </w:r>
            <w:r w:rsidR="00592CA2" w:rsidRPr="00C04043">
              <w:rPr>
                <w:rFonts w:cs="Arial"/>
              </w:rPr>
              <w:t>љним кадровским капацитетом ако</w:t>
            </w:r>
            <w:r w:rsidRPr="00C04043">
              <w:rPr>
                <w:rFonts w:cs="Arial"/>
              </w:rPr>
              <w:t xml:space="preserve"> има </w:t>
            </w:r>
            <w:r w:rsidR="00592CA2" w:rsidRPr="00C04043">
              <w:rPr>
                <w:rFonts w:cs="Arial"/>
              </w:rPr>
              <w:t xml:space="preserve">запослене или </w:t>
            </w:r>
            <w:r w:rsidR="00592CA2" w:rsidRPr="00C04043">
              <w:rPr>
                <w:rFonts w:cs="Arial"/>
                <w:lang w:val="sr-Cyrl-CS"/>
              </w:rPr>
              <w:t>радно ангажоване</w:t>
            </w:r>
            <w:r w:rsidR="00EE01AC" w:rsidRPr="00C04043">
              <w:rPr>
                <w:rFonts w:cs="Arial"/>
                <w:lang w:val="sr-Cyrl-CS"/>
              </w:rPr>
              <w:t>,</w:t>
            </w:r>
            <w:r w:rsidR="00592CA2" w:rsidRPr="00C04043">
              <w:rPr>
                <w:rFonts w:cs="Arial"/>
                <w:lang w:val="sr-Cyrl-CS"/>
              </w:rPr>
              <w:t xml:space="preserve"> </w:t>
            </w:r>
            <w:r w:rsidR="00592CA2" w:rsidRPr="00C04043">
              <w:rPr>
                <w:rFonts w:cs="Arial"/>
              </w:rPr>
              <w:t>по основу другог облика ангажовања ван радног односа, предвиђеног члановима 197-202</w:t>
            </w:r>
            <w:r w:rsidR="00592CA2" w:rsidRPr="00C04043">
              <w:rPr>
                <w:rFonts w:cs="Arial"/>
                <w:lang w:val="sr-Cyrl-RS"/>
              </w:rPr>
              <w:t>.</w:t>
            </w:r>
            <w:r w:rsidR="00EE01AC" w:rsidRPr="00C04043">
              <w:rPr>
                <w:rFonts w:cs="Arial"/>
              </w:rPr>
              <w:t xml:space="preserve"> Закона о раду</w:t>
            </w:r>
            <w:r w:rsidR="009B378C" w:rsidRPr="00C04043">
              <w:rPr>
                <w:rFonts w:cs="Arial"/>
              </w:rPr>
              <w:t>:</w:t>
            </w:r>
          </w:p>
          <w:p w14:paraId="5F75CBFD" w14:textId="1A2F05ED" w:rsidR="009B378C" w:rsidRPr="00C04043" w:rsidRDefault="009B378C" w:rsidP="00B244F4">
            <w:pPr>
              <w:pStyle w:val="ListParagraph"/>
              <w:numPr>
                <w:ilvl w:val="0"/>
                <w:numId w:val="25"/>
              </w:numPr>
              <w:spacing w:before="0" w:after="0" w:line="240" w:lineRule="auto"/>
              <w:rPr>
                <w:rFonts w:ascii="Arial" w:hAnsi="Arial" w:cs="Arial"/>
                <w:lang w:val="sr-Cyrl-RS"/>
              </w:rPr>
            </w:pPr>
            <w:r w:rsidRPr="00C04043">
              <w:rPr>
                <w:rFonts w:ascii="Arial" w:hAnsi="Arial" w:cs="Arial"/>
                <w:lang w:val="sr-Cyrl-RS"/>
              </w:rPr>
              <w:t>3 (три) извршиоца – дипломирана инжењера електротехнике са искуством из области</w:t>
            </w:r>
            <w:r w:rsidR="001D4463" w:rsidRPr="00C04043">
              <w:rPr>
                <w:rFonts w:ascii="Arial" w:hAnsi="Arial" w:cs="Arial"/>
                <w:lang w:val="sr-Latn-RS"/>
              </w:rPr>
              <w:t xml:space="preserve"> </w:t>
            </w:r>
            <w:r w:rsidR="00C934C9" w:rsidRPr="00C04043">
              <w:rPr>
                <w:rFonts w:ascii="Arial" w:hAnsi="Arial" w:cs="Arial"/>
                <w:lang w:val="sr-Cyrl-RS"/>
              </w:rPr>
              <w:t xml:space="preserve">прикључења </w:t>
            </w:r>
            <w:r w:rsidR="00C32540" w:rsidRPr="00C04043">
              <w:rPr>
                <w:rFonts w:ascii="Arial" w:hAnsi="Arial" w:cs="Arial"/>
                <w:lang w:val="sr-Cyrl-RS"/>
              </w:rPr>
              <w:t xml:space="preserve">обновљивих извора енергије </w:t>
            </w:r>
            <w:r w:rsidR="00C934C9" w:rsidRPr="00C04043">
              <w:rPr>
                <w:rFonts w:ascii="Arial" w:hAnsi="Arial" w:cs="Arial"/>
                <w:lang w:val="sr-Cyrl-RS"/>
              </w:rPr>
              <w:t xml:space="preserve">и/или мерења квалитета електричне енергије. </w:t>
            </w:r>
          </w:p>
          <w:p w14:paraId="451FA152" w14:textId="77777777" w:rsidR="00F471D4" w:rsidRPr="00C04043" w:rsidRDefault="009B378C" w:rsidP="00B244F4">
            <w:pPr>
              <w:autoSpaceDE w:val="0"/>
              <w:autoSpaceDN w:val="0"/>
              <w:adjustRightInd w:val="0"/>
              <w:spacing w:before="0"/>
              <w:rPr>
                <w:rFonts w:cs="Arial"/>
                <w:b/>
                <w:u w:val="single"/>
              </w:rPr>
            </w:pPr>
            <w:r w:rsidRPr="00C04043">
              <w:rPr>
                <w:rFonts w:cs="Arial"/>
                <w:b/>
                <w:u w:val="single"/>
              </w:rPr>
              <w:t xml:space="preserve"> </w:t>
            </w:r>
            <w:r w:rsidR="00F471D4" w:rsidRPr="00C04043">
              <w:rPr>
                <w:rFonts w:cs="Arial"/>
                <w:b/>
                <w:u w:val="single"/>
              </w:rPr>
              <w:t xml:space="preserve">Доказ: </w:t>
            </w:r>
          </w:p>
          <w:p w14:paraId="697C9CA8" w14:textId="77777777" w:rsidR="009B378C" w:rsidRPr="00C04043" w:rsidRDefault="009B378C" w:rsidP="00B244F4">
            <w:pPr>
              <w:pStyle w:val="ListParagraph"/>
              <w:numPr>
                <w:ilvl w:val="0"/>
                <w:numId w:val="25"/>
              </w:numPr>
              <w:spacing w:before="0" w:after="0" w:line="240" w:lineRule="auto"/>
              <w:rPr>
                <w:rFonts w:ascii="Arial" w:hAnsi="Arial" w:cs="Arial"/>
                <w:lang w:val="sr-Cyrl-RS"/>
              </w:rPr>
            </w:pPr>
            <w:r w:rsidRPr="00C04043">
              <w:rPr>
                <w:rFonts w:ascii="Arial" w:hAnsi="Arial" w:cs="Arial"/>
                <w:lang w:val="sr-Cyrl-RS"/>
              </w:rPr>
              <w:t>Фотокопије одговарајућих појединачних образаца М или уговора о раду или уговора о делу или уговора о допунском раду. Ове доказе потребно је поднети како за чланове тима којима се доказује неопходан кадровски капацитет, тако и за све остале чланове тима Понуђача који се предлажу за реализацију услуге која је предмет јавне набавке.</w:t>
            </w:r>
          </w:p>
          <w:p w14:paraId="6C92B903" w14:textId="77777777" w:rsidR="009B378C" w:rsidRPr="00C04043" w:rsidRDefault="009B378C" w:rsidP="00B244F4">
            <w:pPr>
              <w:pStyle w:val="ListParagraph"/>
              <w:numPr>
                <w:ilvl w:val="0"/>
                <w:numId w:val="25"/>
              </w:numPr>
              <w:spacing w:before="0" w:after="0" w:line="240" w:lineRule="auto"/>
              <w:rPr>
                <w:rFonts w:ascii="Arial" w:hAnsi="Arial" w:cs="Arial"/>
                <w:lang w:val="sr-Cyrl-RS"/>
              </w:rPr>
            </w:pPr>
            <w:r w:rsidRPr="00C04043">
              <w:rPr>
                <w:rFonts w:ascii="Arial" w:hAnsi="Arial" w:cs="Arial"/>
                <w:lang w:val="sr-Cyrl-RS"/>
              </w:rPr>
              <w:t xml:space="preserve">Преглед искуства чланова тима (само за чланове тиме којима се доказује неопходан кадровски капацитет); </w:t>
            </w:r>
          </w:p>
          <w:p w14:paraId="53D09C14" w14:textId="77777777" w:rsidR="00F471D4" w:rsidRPr="00C04043" w:rsidRDefault="009B378C" w:rsidP="00B244F4">
            <w:pPr>
              <w:pStyle w:val="ListParagraph"/>
              <w:numPr>
                <w:ilvl w:val="0"/>
                <w:numId w:val="25"/>
              </w:numPr>
              <w:spacing w:before="0" w:after="0" w:line="240" w:lineRule="auto"/>
              <w:rPr>
                <w:rFonts w:ascii="Arial" w:hAnsi="Arial" w:cs="Arial"/>
                <w:lang w:val="sr-Cyrl-RS"/>
              </w:rPr>
            </w:pPr>
            <w:r w:rsidRPr="00C04043">
              <w:rPr>
                <w:rFonts w:ascii="Arial" w:hAnsi="Arial" w:cs="Arial"/>
                <w:lang w:val="sr-Cyrl-RS"/>
              </w:rPr>
              <w:t>Радне биографије чланова тима. Радне биографије чланова тима потребно је поднети како за чланове тима којима се доказује неопходан кадровски капацитет, тако и за све остале чланове тима Понуђача који се предлажу за реализацију услуге која је предмет јавне набавке.</w:t>
            </w:r>
          </w:p>
        </w:tc>
      </w:tr>
      <w:tr w:rsidR="00AD6495" w:rsidRPr="00C04043" w14:paraId="25DC4882" w14:textId="77777777" w:rsidTr="00433FFB">
        <w:trPr>
          <w:jc w:val="center"/>
        </w:trPr>
        <w:tc>
          <w:tcPr>
            <w:tcW w:w="729" w:type="dxa"/>
            <w:vAlign w:val="center"/>
          </w:tcPr>
          <w:p w14:paraId="0107A296" w14:textId="77777777" w:rsidR="00AD6495" w:rsidRPr="00C04043" w:rsidRDefault="00AD6495" w:rsidP="00B244F4">
            <w:pPr>
              <w:spacing w:before="0"/>
              <w:jc w:val="center"/>
              <w:rPr>
                <w:rFonts w:cs="Arial"/>
                <w:lang w:val="sr-Latn-RS"/>
              </w:rPr>
            </w:pPr>
            <w:r w:rsidRPr="00C04043">
              <w:rPr>
                <w:rFonts w:cs="Arial"/>
                <w:lang w:val="sr-Latn-RS"/>
              </w:rPr>
              <w:lastRenderedPageBreak/>
              <w:t>8.</w:t>
            </w:r>
          </w:p>
        </w:tc>
        <w:tc>
          <w:tcPr>
            <w:tcW w:w="8430" w:type="dxa"/>
          </w:tcPr>
          <w:p w14:paraId="1CF50C04" w14:textId="77777777" w:rsidR="00AD6495" w:rsidRPr="00C04043" w:rsidRDefault="00AD6495" w:rsidP="00AD6495">
            <w:pPr>
              <w:autoSpaceDE w:val="0"/>
              <w:autoSpaceDN w:val="0"/>
              <w:adjustRightInd w:val="0"/>
              <w:rPr>
                <w:rFonts w:cs="Arial"/>
                <w:b/>
                <w:u w:val="single"/>
              </w:rPr>
            </w:pPr>
            <w:r w:rsidRPr="00C04043">
              <w:rPr>
                <w:rFonts w:cs="Arial"/>
                <w:b/>
                <w:u w:val="single"/>
              </w:rPr>
              <w:t>Технички капацитет</w:t>
            </w:r>
          </w:p>
          <w:p w14:paraId="7FDABFC8" w14:textId="77777777" w:rsidR="00AD6495" w:rsidRPr="00C04043" w:rsidRDefault="00AD6495" w:rsidP="00AD6495">
            <w:pPr>
              <w:autoSpaceDE w:val="0"/>
              <w:autoSpaceDN w:val="0"/>
              <w:adjustRightInd w:val="0"/>
              <w:spacing w:before="0"/>
              <w:rPr>
                <w:rFonts w:cs="Arial"/>
                <w:b/>
                <w:u w:val="single"/>
              </w:rPr>
            </w:pPr>
            <w:r w:rsidRPr="00C04043">
              <w:rPr>
                <w:rFonts w:cs="Arial"/>
                <w:b/>
                <w:u w:val="single"/>
              </w:rPr>
              <w:t>Услов:</w:t>
            </w:r>
          </w:p>
          <w:p w14:paraId="05FC4832" w14:textId="2550FDBF" w:rsidR="0096014F" w:rsidRPr="00C04043" w:rsidRDefault="0096014F" w:rsidP="0096014F">
            <w:pPr>
              <w:pStyle w:val="ListParagraph"/>
              <w:numPr>
                <w:ilvl w:val="0"/>
                <w:numId w:val="24"/>
              </w:numPr>
              <w:spacing w:before="0" w:after="0" w:line="240" w:lineRule="auto"/>
              <w:rPr>
                <w:rFonts w:ascii="Arial" w:hAnsi="Arial" w:cs="Arial"/>
                <w:lang w:val="sr-Cyrl-RS"/>
              </w:rPr>
            </w:pPr>
            <w:r w:rsidRPr="00C04043">
              <w:rPr>
                <w:rFonts w:ascii="Arial" w:hAnsi="Arial" w:cs="Arial"/>
                <w:lang w:val="sr-Cyrl-RS"/>
              </w:rPr>
              <w:t xml:space="preserve">Да поседује преносни уређај за мерење квалитета напона класе </w:t>
            </w:r>
            <w:r w:rsidR="0055049D" w:rsidRPr="00C04043">
              <w:rPr>
                <w:rFonts w:ascii="Arial" w:hAnsi="Arial" w:cs="Arial"/>
                <w:lang w:val="sr-Cyrl-RS"/>
              </w:rPr>
              <w:t>А</w:t>
            </w:r>
            <w:r w:rsidR="000768B9" w:rsidRPr="00C04043">
              <w:rPr>
                <w:rFonts w:ascii="Arial" w:hAnsi="Arial" w:cs="Arial"/>
                <w:lang w:val="sr-Cyrl-RS"/>
              </w:rPr>
              <w:t>, класе тачности 0,2 за континуално мерење напона</w:t>
            </w:r>
            <w:r w:rsidRPr="00C04043">
              <w:rPr>
                <w:rFonts w:ascii="Arial" w:hAnsi="Arial" w:cs="Arial"/>
                <w:lang w:val="sr-Cyrl-RS"/>
              </w:rPr>
              <w:t xml:space="preserve">по стандарду </w:t>
            </w:r>
            <w:r w:rsidRPr="00C04043">
              <w:rPr>
                <w:rFonts w:ascii="Arial" w:hAnsi="Arial" w:cs="Arial"/>
              </w:rPr>
              <w:t>IEC 61000-4-30</w:t>
            </w:r>
            <w:r w:rsidRPr="00C04043">
              <w:rPr>
                <w:rFonts w:ascii="Arial" w:hAnsi="Arial" w:cs="Arial"/>
                <w:lang w:val="sr-Cyrl-RS"/>
              </w:rPr>
              <w:t xml:space="preserve"> којим ће се вршити мерења у оквиру Студије</w:t>
            </w:r>
          </w:p>
          <w:p w14:paraId="3A6A4AA8" w14:textId="77777777" w:rsidR="00AD6495" w:rsidRPr="00C04043" w:rsidRDefault="0096014F" w:rsidP="00B244F4">
            <w:pPr>
              <w:autoSpaceDE w:val="0"/>
              <w:autoSpaceDN w:val="0"/>
              <w:adjustRightInd w:val="0"/>
              <w:spacing w:before="0"/>
              <w:rPr>
                <w:rFonts w:cs="Arial"/>
                <w:b/>
                <w:u w:val="single"/>
                <w:lang w:val="sr-Cyrl-RS"/>
              </w:rPr>
            </w:pPr>
            <w:r w:rsidRPr="00C04043">
              <w:rPr>
                <w:rFonts w:cs="Arial"/>
                <w:b/>
                <w:u w:val="single"/>
                <w:lang w:val="sr-Cyrl-RS"/>
              </w:rPr>
              <w:t>Доказ:</w:t>
            </w:r>
          </w:p>
          <w:p w14:paraId="6F418F12" w14:textId="77777777" w:rsidR="0096014F" w:rsidRPr="00C04043" w:rsidRDefault="0096014F" w:rsidP="0096014F">
            <w:pPr>
              <w:pStyle w:val="ListParagraph"/>
              <w:numPr>
                <w:ilvl w:val="0"/>
                <w:numId w:val="24"/>
              </w:numPr>
              <w:spacing w:before="0" w:after="0" w:line="240" w:lineRule="auto"/>
              <w:rPr>
                <w:rFonts w:ascii="Arial" w:hAnsi="Arial" w:cs="Arial"/>
                <w:b/>
                <w:u w:val="single"/>
                <w:lang w:val="sr-Cyrl-RS"/>
              </w:rPr>
            </w:pPr>
            <w:r w:rsidRPr="00C04043">
              <w:rPr>
                <w:rFonts w:ascii="Arial" w:hAnsi="Arial" w:cs="Arial"/>
                <w:lang w:val="sr-Cyrl-RS"/>
              </w:rPr>
              <w:t>Потврду о власништву или уговор о лизингу за преносни уређај;</w:t>
            </w:r>
          </w:p>
          <w:p w14:paraId="1ABED41E" w14:textId="6EECAB4E" w:rsidR="00F61206" w:rsidRPr="00C04043" w:rsidRDefault="00F61206" w:rsidP="0096014F">
            <w:pPr>
              <w:pStyle w:val="ListParagraph"/>
              <w:numPr>
                <w:ilvl w:val="0"/>
                <w:numId w:val="24"/>
              </w:numPr>
              <w:spacing w:before="0" w:after="0" w:line="240" w:lineRule="auto"/>
              <w:rPr>
                <w:rFonts w:ascii="Arial" w:hAnsi="Arial" w:cs="Arial"/>
                <w:b/>
                <w:u w:val="single"/>
                <w:lang w:val="sr-Cyrl-RS"/>
              </w:rPr>
            </w:pPr>
            <w:r w:rsidRPr="00C04043">
              <w:rPr>
                <w:rFonts w:ascii="Arial" w:hAnsi="Arial" w:cs="Arial"/>
                <w:lang w:val="sr-Cyrl-RS"/>
              </w:rPr>
              <w:t xml:space="preserve">Сертификат акредитоване лабораторије да уређај за мерење квалитета напона задовољава захтеве стандарда </w:t>
            </w:r>
            <w:r w:rsidRPr="00C04043">
              <w:rPr>
                <w:rFonts w:ascii="Arial" w:hAnsi="Arial" w:cs="Arial"/>
              </w:rPr>
              <w:t>IEC 61000-4-30</w:t>
            </w:r>
            <w:r w:rsidRPr="00C04043">
              <w:rPr>
                <w:rFonts w:ascii="Arial" w:hAnsi="Arial" w:cs="Arial"/>
                <w:lang w:val="sr-Cyrl-RS"/>
              </w:rPr>
              <w:t>.</w:t>
            </w:r>
          </w:p>
        </w:tc>
      </w:tr>
    </w:tbl>
    <w:p w14:paraId="0ED67341" w14:textId="77777777" w:rsidR="00433FFB" w:rsidRPr="00C04043" w:rsidRDefault="00433FFB" w:rsidP="00B244F4">
      <w:pPr>
        <w:spacing w:before="0"/>
        <w:rPr>
          <w:rFonts w:cs="Arial"/>
          <w:lang w:eastAsia="zh-CN"/>
        </w:rPr>
      </w:pPr>
    </w:p>
    <w:p w14:paraId="541037CA" w14:textId="77777777" w:rsidR="00B13CD3" w:rsidRPr="00C04043" w:rsidRDefault="00B13CD3" w:rsidP="00B244F4">
      <w:pPr>
        <w:spacing w:before="0"/>
        <w:rPr>
          <w:rFonts w:cs="Arial"/>
          <w:lang w:eastAsia="zh-CN"/>
        </w:rPr>
      </w:pPr>
      <w:r w:rsidRPr="00C04043">
        <w:rPr>
          <w:rFonts w:cs="Arial"/>
          <w:lang w:eastAsia="zh-CN"/>
        </w:rPr>
        <w:t xml:space="preserve">Понуда понуђача који не докаже да испуњава наведене обавезне и додатне услове из тачака 1. </w:t>
      </w:r>
      <w:proofErr w:type="gramStart"/>
      <w:r w:rsidR="00257953" w:rsidRPr="00C04043">
        <w:rPr>
          <w:rFonts w:cs="Arial"/>
          <w:lang w:eastAsia="zh-CN"/>
        </w:rPr>
        <w:t>д</w:t>
      </w:r>
      <w:r w:rsidRPr="00C04043">
        <w:rPr>
          <w:rFonts w:cs="Arial"/>
          <w:lang w:eastAsia="zh-CN"/>
        </w:rPr>
        <w:t>о</w:t>
      </w:r>
      <w:proofErr w:type="gramEnd"/>
      <w:r w:rsidR="009C0B2C" w:rsidRPr="00C04043">
        <w:rPr>
          <w:rFonts w:cs="Arial"/>
          <w:lang w:val="sr-Cyrl-RS" w:eastAsia="zh-CN"/>
        </w:rPr>
        <w:t xml:space="preserve"> 8.</w:t>
      </w:r>
      <w:r w:rsidRPr="00C04043">
        <w:rPr>
          <w:rFonts w:cs="Arial"/>
          <w:lang w:eastAsia="zh-CN"/>
        </w:rPr>
        <w:t xml:space="preserve"> </w:t>
      </w:r>
      <w:proofErr w:type="gramStart"/>
      <w:r w:rsidRPr="00C04043">
        <w:rPr>
          <w:rFonts w:cs="Arial"/>
          <w:lang w:eastAsia="zh-CN"/>
        </w:rPr>
        <w:t>овог</w:t>
      </w:r>
      <w:proofErr w:type="gramEnd"/>
      <w:r w:rsidRPr="00C04043">
        <w:rPr>
          <w:rFonts w:cs="Arial"/>
          <w:lang w:eastAsia="zh-CN"/>
        </w:rPr>
        <w:t xml:space="preserve"> обрасца, биће одбијена као неприхватљива.</w:t>
      </w:r>
    </w:p>
    <w:p w14:paraId="0D391C8C" w14:textId="77777777" w:rsidR="00B30D13" w:rsidRPr="00C04043" w:rsidRDefault="007F582B" w:rsidP="00B244F4">
      <w:pPr>
        <w:spacing w:before="0"/>
        <w:rPr>
          <w:rFonts w:cs="Arial"/>
        </w:rPr>
      </w:pPr>
      <w:r w:rsidRPr="00C04043">
        <w:rPr>
          <w:rFonts w:cs="Arial"/>
          <w:lang w:val="sr-Cyrl-RS"/>
        </w:rPr>
        <w:t xml:space="preserve">1. </w:t>
      </w:r>
      <w:r w:rsidR="00C10575" w:rsidRPr="00C04043">
        <w:rPr>
          <w:rFonts w:cs="Arial"/>
        </w:rPr>
        <w:t xml:space="preserve">Сваки подизвођач мора да испуњава услове из члана 75. </w:t>
      </w:r>
      <w:proofErr w:type="gramStart"/>
      <w:r w:rsidR="00C10575" w:rsidRPr="00C04043">
        <w:rPr>
          <w:rFonts w:cs="Arial"/>
        </w:rPr>
        <w:t>став</w:t>
      </w:r>
      <w:proofErr w:type="gramEnd"/>
      <w:r w:rsidR="00C10575" w:rsidRPr="00C04043">
        <w:rPr>
          <w:rFonts w:cs="Arial"/>
        </w:rPr>
        <w:t xml:space="preserve"> 1. </w:t>
      </w:r>
      <w:proofErr w:type="gramStart"/>
      <w:r w:rsidR="00C10575" w:rsidRPr="00C04043">
        <w:rPr>
          <w:rFonts w:cs="Arial"/>
        </w:rPr>
        <w:t>тачка</w:t>
      </w:r>
      <w:proofErr w:type="gramEnd"/>
      <w:r w:rsidR="00C10575" w:rsidRPr="00C04043">
        <w:rPr>
          <w:rFonts w:cs="Arial"/>
        </w:rPr>
        <w:t xml:space="preserve"> 1), 2) и 4) Закона, што доказује достављањем доказа наведених у овом одељку. </w:t>
      </w:r>
    </w:p>
    <w:p w14:paraId="6308EA5E" w14:textId="77777777" w:rsidR="00C10575" w:rsidRPr="00C04043" w:rsidRDefault="00C10575" w:rsidP="00B244F4">
      <w:pPr>
        <w:spacing w:before="0"/>
        <w:rPr>
          <w:rFonts w:cs="Arial"/>
        </w:rPr>
      </w:pPr>
      <w:r w:rsidRPr="00C04043">
        <w:rPr>
          <w:rFonts w:cs="Arial"/>
        </w:rPr>
        <w:t>Услове у вези са капацитетима из члана 76. Закона, понуђач испуњава самостално без обзира на ангажовање подизвођача.</w:t>
      </w:r>
    </w:p>
    <w:p w14:paraId="68140B3C" w14:textId="77777777" w:rsidR="00257953" w:rsidRPr="00C04043" w:rsidRDefault="00257953" w:rsidP="00B244F4">
      <w:pPr>
        <w:spacing w:before="0"/>
        <w:rPr>
          <w:rFonts w:cs="Arial"/>
          <w:lang w:val="sr-Cyrl-RS" w:eastAsia="zh-CN"/>
        </w:rPr>
      </w:pPr>
    </w:p>
    <w:p w14:paraId="63FFFCFF" w14:textId="77777777" w:rsidR="00C10575" w:rsidRPr="00C04043" w:rsidRDefault="007F582B" w:rsidP="00B244F4">
      <w:pPr>
        <w:spacing w:before="0"/>
        <w:rPr>
          <w:rFonts w:cs="Arial"/>
          <w:lang w:eastAsia="zh-CN"/>
        </w:rPr>
      </w:pPr>
      <w:r w:rsidRPr="00C04043">
        <w:rPr>
          <w:rFonts w:cs="Arial"/>
          <w:lang w:val="sr-Cyrl-RS" w:eastAsia="zh-CN"/>
        </w:rPr>
        <w:t xml:space="preserve">2. </w:t>
      </w:r>
      <w:r w:rsidR="00C10575" w:rsidRPr="00C04043">
        <w:rPr>
          <w:rFonts w:cs="Arial"/>
          <w:lang w:eastAsia="zh-CN"/>
        </w:rPr>
        <w:t xml:space="preserve">Сваки понуђач из групе </w:t>
      </w:r>
      <w:proofErr w:type="gramStart"/>
      <w:r w:rsidR="00C10575" w:rsidRPr="00C04043">
        <w:rPr>
          <w:rFonts w:cs="Arial"/>
          <w:lang w:eastAsia="zh-CN"/>
        </w:rPr>
        <w:t>понуђача  која</w:t>
      </w:r>
      <w:proofErr w:type="gramEnd"/>
      <w:r w:rsidR="00C10575" w:rsidRPr="00C04043">
        <w:rPr>
          <w:rFonts w:cs="Arial"/>
          <w:lang w:eastAsia="zh-CN"/>
        </w:rPr>
        <w:t xml:space="preserve"> подноси заједничку понуду мора да испуњава услове из члана 75. </w:t>
      </w:r>
      <w:proofErr w:type="gramStart"/>
      <w:r w:rsidR="00C10575" w:rsidRPr="00C04043">
        <w:rPr>
          <w:rFonts w:cs="Arial"/>
          <w:lang w:eastAsia="zh-CN"/>
        </w:rPr>
        <w:t>став</w:t>
      </w:r>
      <w:proofErr w:type="gramEnd"/>
      <w:r w:rsidR="00C10575" w:rsidRPr="00C04043">
        <w:rPr>
          <w:rFonts w:cs="Arial"/>
          <w:lang w:eastAsia="zh-CN"/>
        </w:rPr>
        <w:t xml:space="preserve"> 1. </w:t>
      </w:r>
      <w:proofErr w:type="gramStart"/>
      <w:r w:rsidR="00C10575" w:rsidRPr="00C04043">
        <w:rPr>
          <w:rFonts w:cs="Arial"/>
          <w:lang w:eastAsia="zh-CN"/>
        </w:rPr>
        <w:t>тачка</w:t>
      </w:r>
      <w:proofErr w:type="gramEnd"/>
      <w:r w:rsidR="00C10575" w:rsidRPr="00C04043">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E99BAAB" w14:textId="77777777" w:rsidR="00257953" w:rsidRPr="00C04043" w:rsidRDefault="00257953" w:rsidP="00B244F4">
      <w:pPr>
        <w:spacing w:before="0"/>
        <w:rPr>
          <w:rFonts w:cs="Arial"/>
          <w:lang w:val="sr-Cyrl-RS" w:eastAsia="zh-CN"/>
        </w:rPr>
      </w:pPr>
    </w:p>
    <w:p w14:paraId="1A9B31E0" w14:textId="77777777" w:rsidR="00B13CD3" w:rsidRPr="00C04043" w:rsidRDefault="007F582B" w:rsidP="00B244F4">
      <w:pPr>
        <w:spacing w:before="0"/>
        <w:rPr>
          <w:rFonts w:cs="Arial"/>
          <w:lang w:eastAsia="zh-CN"/>
        </w:rPr>
      </w:pPr>
      <w:r w:rsidRPr="00C04043">
        <w:rPr>
          <w:rFonts w:cs="Arial"/>
          <w:lang w:val="sr-Cyrl-RS" w:eastAsia="zh-CN"/>
        </w:rPr>
        <w:t xml:space="preserve">3. </w:t>
      </w:r>
      <w:r w:rsidR="00B13CD3" w:rsidRPr="00C04043">
        <w:rPr>
          <w:rFonts w:cs="Arial"/>
          <w:lang w:eastAsia="zh-CN"/>
        </w:rPr>
        <w:t>Докази о испуњености услова из члана 77. З</w:t>
      </w:r>
      <w:r w:rsidRPr="00C04043">
        <w:rPr>
          <w:rFonts w:cs="Arial"/>
          <w:lang w:val="sr-Cyrl-RS" w:eastAsia="zh-CN"/>
        </w:rPr>
        <w:t>акона</w:t>
      </w:r>
      <w:r w:rsidR="00B13CD3" w:rsidRPr="00C04043">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ED52CAD" w14:textId="77777777" w:rsidR="00257953" w:rsidRPr="00C04043" w:rsidRDefault="00257953" w:rsidP="00B244F4">
      <w:pPr>
        <w:spacing w:before="0"/>
        <w:rPr>
          <w:rFonts w:cs="Arial"/>
          <w:lang w:eastAsia="zh-CN"/>
        </w:rPr>
      </w:pPr>
    </w:p>
    <w:p w14:paraId="631FBB91" w14:textId="77777777" w:rsidR="00B13CD3" w:rsidRPr="00C04043" w:rsidRDefault="00B13CD3" w:rsidP="00B244F4">
      <w:pPr>
        <w:spacing w:before="0"/>
        <w:rPr>
          <w:rFonts w:cs="Arial"/>
          <w:lang w:eastAsia="zh-CN"/>
        </w:rPr>
      </w:pPr>
      <w:r w:rsidRPr="00C04043">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36B97E5" w14:textId="77777777" w:rsidR="00257953" w:rsidRPr="00C04043" w:rsidRDefault="00257953" w:rsidP="00B244F4">
      <w:pPr>
        <w:spacing w:before="0"/>
        <w:rPr>
          <w:rFonts w:cs="Arial"/>
          <w:lang w:val="sr-Cyrl-RS" w:eastAsia="zh-CN"/>
        </w:rPr>
      </w:pPr>
    </w:p>
    <w:p w14:paraId="61AF0D72" w14:textId="77777777" w:rsidR="007F582B" w:rsidRPr="00C04043" w:rsidRDefault="007F582B" w:rsidP="00B244F4">
      <w:pPr>
        <w:spacing w:before="0"/>
        <w:rPr>
          <w:rFonts w:cs="Arial"/>
          <w:lang w:val="sr-Cyrl-RS" w:eastAsia="zh-CN"/>
        </w:rPr>
      </w:pPr>
      <w:r w:rsidRPr="00C04043">
        <w:rPr>
          <w:rFonts w:cs="Arial"/>
          <w:lang w:val="sr-Cyrl-RS" w:eastAsia="zh-CN"/>
        </w:rPr>
        <w:lastRenderedPageBreak/>
        <w:t>4.</w:t>
      </w:r>
      <w:r w:rsidR="00B13CD3" w:rsidRPr="00C04043">
        <w:rPr>
          <w:rFonts w:cs="Arial"/>
          <w:lang w:val="sr-Cyrl-RS" w:eastAsia="zh-CN"/>
        </w:rPr>
        <w:t xml:space="preserve"> </w:t>
      </w:r>
      <w:r w:rsidRPr="00C04043">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3A3C5C7" w14:textId="77777777" w:rsidR="00D96616" w:rsidRPr="00C04043" w:rsidRDefault="00D96616" w:rsidP="00B244F4">
      <w:pPr>
        <w:spacing w:before="0"/>
        <w:rPr>
          <w:rFonts w:cs="Arial"/>
          <w:lang w:eastAsia="zh-CN"/>
        </w:rPr>
      </w:pPr>
      <w:r w:rsidRPr="00C04043">
        <w:rPr>
          <w:rFonts w:cs="Arial"/>
          <w:lang w:eastAsia="zh-CN"/>
        </w:rPr>
        <w:t xml:space="preserve">На основу члана 79. </w:t>
      </w:r>
      <w:proofErr w:type="gramStart"/>
      <w:r w:rsidRPr="00C04043">
        <w:rPr>
          <w:rFonts w:cs="Arial"/>
          <w:lang w:eastAsia="zh-CN"/>
        </w:rPr>
        <w:t>став</w:t>
      </w:r>
      <w:proofErr w:type="gramEnd"/>
      <w:r w:rsidRPr="00C04043">
        <w:rPr>
          <w:rFonts w:cs="Arial"/>
          <w:lang w:eastAsia="zh-CN"/>
        </w:rPr>
        <w:t xml:space="preserve"> 5. З</w:t>
      </w:r>
      <w:r w:rsidR="007F582B" w:rsidRPr="00C04043">
        <w:rPr>
          <w:rFonts w:cs="Arial"/>
          <w:lang w:val="sr-Cyrl-RS" w:eastAsia="zh-CN"/>
        </w:rPr>
        <w:t>акона</w:t>
      </w:r>
      <w:r w:rsidRPr="00C04043">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0CE72456" w14:textId="77777777" w:rsidR="00D96616" w:rsidRPr="00C04043" w:rsidRDefault="00D96616" w:rsidP="00B244F4">
      <w:pPr>
        <w:spacing w:before="0"/>
        <w:ind w:firstLine="720"/>
        <w:rPr>
          <w:rFonts w:cs="Arial"/>
          <w:lang w:eastAsia="zh-CN"/>
        </w:rPr>
      </w:pPr>
      <w:r w:rsidRPr="00C04043">
        <w:rPr>
          <w:rFonts w:cs="Arial"/>
          <w:lang w:eastAsia="zh-CN"/>
        </w:rPr>
        <w:t>1)</w:t>
      </w:r>
      <w:r w:rsidR="00106DFF" w:rsidRPr="00C04043">
        <w:rPr>
          <w:rFonts w:cs="Arial"/>
          <w:lang w:eastAsia="zh-CN"/>
        </w:rPr>
        <w:t xml:space="preserve"> </w:t>
      </w:r>
      <w:proofErr w:type="gramStart"/>
      <w:r w:rsidRPr="00C04043">
        <w:rPr>
          <w:rFonts w:cs="Arial"/>
          <w:lang w:eastAsia="zh-CN"/>
        </w:rPr>
        <w:t>извод</w:t>
      </w:r>
      <w:proofErr w:type="gramEnd"/>
      <w:r w:rsidRPr="00C04043">
        <w:rPr>
          <w:rFonts w:cs="Arial"/>
          <w:lang w:eastAsia="zh-CN"/>
        </w:rPr>
        <w:t xml:space="preserve"> из регистра надлежног органа:</w:t>
      </w:r>
    </w:p>
    <w:p w14:paraId="1A699DD5" w14:textId="77777777" w:rsidR="00D96616" w:rsidRPr="00C04043" w:rsidRDefault="00D96616" w:rsidP="00B244F4">
      <w:pPr>
        <w:spacing w:before="0"/>
        <w:ind w:firstLine="720"/>
        <w:rPr>
          <w:rFonts w:cs="Arial"/>
          <w:lang w:eastAsia="zh-CN"/>
        </w:rPr>
      </w:pPr>
      <w:r w:rsidRPr="00C04043">
        <w:rPr>
          <w:rFonts w:cs="Arial"/>
          <w:lang w:eastAsia="zh-CN"/>
        </w:rPr>
        <w:t>-</w:t>
      </w:r>
      <w:r w:rsidR="00106DFF" w:rsidRPr="00C04043">
        <w:rPr>
          <w:rFonts w:cs="Arial"/>
          <w:lang w:eastAsia="zh-CN"/>
        </w:rPr>
        <w:t xml:space="preserve"> </w:t>
      </w:r>
      <w:proofErr w:type="gramStart"/>
      <w:r w:rsidRPr="00C04043">
        <w:rPr>
          <w:rFonts w:cs="Arial"/>
          <w:lang w:eastAsia="zh-CN"/>
        </w:rPr>
        <w:t>извод</w:t>
      </w:r>
      <w:proofErr w:type="gramEnd"/>
      <w:r w:rsidRPr="00C04043">
        <w:rPr>
          <w:rFonts w:cs="Arial"/>
          <w:lang w:eastAsia="zh-CN"/>
        </w:rPr>
        <w:t xml:space="preserve"> из регистра АПР: </w:t>
      </w:r>
      <w:hyperlink r:id="rId168" w:history="1">
        <w:r w:rsidRPr="00C04043">
          <w:rPr>
            <w:rFonts w:cs="Arial"/>
            <w:lang w:eastAsia="zh-CN"/>
          </w:rPr>
          <w:t>www.apr.gov.rs</w:t>
        </w:r>
      </w:hyperlink>
    </w:p>
    <w:p w14:paraId="60D8BCC2" w14:textId="77777777" w:rsidR="007F582B" w:rsidRPr="00C04043" w:rsidRDefault="007F582B" w:rsidP="00B244F4">
      <w:pPr>
        <w:spacing w:before="0"/>
        <w:ind w:firstLine="720"/>
        <w:rPr>
          <w:rFonts w:cs="Arial"/>
          <w:lang w:val="sr-Cyrl-RS" w:eastAsia="zh-CN"/>
        </w:rPr>
      </w:pPr>
      <w:r w:rsidRPr="00C04043">
        <w:rPr>
          <w:rFonts w:cs="Arial"/>
          <w:lang w:eastAsia="zh-CN"/>
        </w:rPr>
        <w:t>2)</w:t>
      </w:r>
      <w:r w:rsidR="00106DFF" w:rsidRPr="00C04043">
        <w:rPr>
          <w:rFonts w:cs="Arial"/>
          <w:lang w:eastAsia="zh-CN"/>
        </w:rPr>
        <w:t xml:space="preserve"> </w:t>
      </w:r>
      <w:proofErr w:type="gramStart"/>
      <w:r w:rsidRPr="00C04043">
        <w:rPr>
          <w:rFonts w:cs="Arial"/>
          <w:lang w:eastAsia="zh-CN"/>
        </w:rPr>
        <w:t>докази</w:t>
      </w:r>
      <w:proofErr w:type="gramEnd"/>
      <w:r w:rsidRPr="00C04043">
        <w:rPr>
          <w:rFonts w:cs="Arial"/>
          <w:lang w:eastAsia="zh-CN"/>
        </w:rPr>
        <w:t xml:space="preserve"> из члана 75. </w:t>
      </w:r>
      <w:proofErr w:type="gramStart"/>
      <w:r w:rsidRPr="00C04043">
        <w:rPr>
          <w:rFonts w:cs="Arial"/>
          <w:lang w:eastAsia="zh-CN"/>
        </w:rPr>
        <w:t>став</w:t>
      </w:r>
      <w:proofErr w:type="gramEnd"/>
      <w:r w:rsidRPr="00C04043">
        <w:rPr>
          <w:rFonts w:cs="Arial"/>
          <w:lang w:eastAsia="zh-CN"/>
        </w:rPr>
        <w:t xml:space="preserve"> 1. </w:t>
      </w:r>
      <w:proofErr w:type="gramStart"/>
      <w:r w:rsidRPr="00C04043">
        <w:rPr>
          <w:rFonts w:cs="Arial"/>
          <w:lang w:eastAsia="zh-CN"/>
        </w:rPr>
        <w:t>тачка</w:t>
      </w:r>
      <w:proofErr w:type="gramEnd"/>
      <w:r w:rsidRPr="00C04043">
        <w:rPr>
          <w:rFonts w:cs="Arial"/>
          <w:lang w:eastAsia="zh-CN"/>
        </w:rPr>
        <w:t xml:space="preserve"> 1) ,2) и 4) З</w:t>
      </w:r>
      <w:r w:rsidR="00250031" w:rsidRPr="00C04043">
        <w:rPr>
          <w:rFonts w:cs="Arial"/>
          <w:lang w:val="sr-Cyrl-RS" w:eastAsia="zh-CN"/>
        </w:rPr>
        <w:t>акона</w:t>
      </w:r>
    </w:p>
    <w:p w14:paraId="75CE4A25" w14:textId="77777777" w:rsidR="007F582B" w:rsidRPr="00C04043" w:rsidRDefault="007F582B" w:rsidP="00B244F4">
      <w:pPr>
        <w:spacing w:before="0"/>
        <w:ind w:firstLine="720"/>
        <w:rPr>
          <w:rFonts w:cs="Arial"/>
          <w:lang w:eastAsia="zh-CN"/>
        </w:rPr>
      </w:pPr>
      <w:r w:rsidRPr="00C04043">
        <w:rPr>
          <w:rFonts w:cs="Arial"/>
          <w:lang w:eastAsia="zh-CN"/>
        </w:rPr>
        <w:t>-</w:t>
      </w:r>
      <w:r w:rsidR="00106DFF" w:rsidRPr="00C04043">
        <w:rPr>
          <w:rFonts w:cs="Arial"/>
          <w:lang w:eastAsia="zh-CN"/>
        </w:rPr>
        <w:t xml:space="preserve"> </w:t>
      </w:r>
      <w:proofErr w:type="gramStart"/>
      <w:r w:rsidRPr="00C04043">
        <w:rPr>
          <w:rFonts w:cs="Arial"/>
          <w:lang w:eastAsia="zh-CN"/>
        </w:rPr>
        <w:t>регистар</w:t>
      </w:r>
      <w:proofErr w:type="gramEnd"/>
      <w:r w:rsidRPr="00C04043">
        <w:rPr>
          <w:rFonts w:cs="Arial"/>
          <w:lang w:eastAsia="zh-CN"/>
        </w:rPr>
        <w:t xml:space="preserve"> понуђача: </w:t>
      </w:r>
      <w:hyperlink r:id="rId169" w:history="1">
        <w:r w:rsidRPr="00C04043">
          <w:rPr>
            <w:rFonts w:cs="Arial"/>
            <w:lang w:eastAsia="zh-CN"/>
          </w:rPr>
          <w:t>www.apr.gov.rs</w:t>
        </w:r>
      </w:hyperlink>
    </w:p>
    <w:p w14:paraId="05FF6E52" w14:textId="77777777" w:rsidR="00257953" w:rsidRPr="00C04043" w:rsidRDefault="00257953" w:rsidP="00B244F4">
      <w:pPr>
        <w:spacing w:before="0"/>
        <w:rPr>
          <w:rFonts w:cs="Arial"/>
          <w:lang w:val="sr-Cyrl-CS" w:eastAsia="zh-CN"/>
        </w:rPr>
      </w:pPr>
    </w:p>
    <w:p w14:paraId="33380373" w14:textId="77777777" w:rsidR="00B13CD3" w:rsidRPr="00C04043" w:rsidRDefault="00C10575" w:rsidP="00B244F4">
      <w:pPr>
        <w:spacing w:before="0"/>
        <w:rPr>
          <w:rFonts w:cs="Arial"/>
          <w:lang w:val="sr-Cyrl-CS" w:eastAsia="zh-CN"/>
        </w:rPr>
      </w:pPr>
      <w:r w:rsidRPr="00C04043">
        <w:rPr>
          <w:rFonts w:cs="Arial"/>
          <w:lang w:val="sr-Cyrl-CS" w:eastAsia="zh-CN"/>
        </w:rPr>
        <w:t>5</w:t>
      </w:r>
      <w:r w:rsidR="00B13CD3" w:rsidRPr="00C04043">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C04043">
        <w:rPr>
          <w:rFonts w:cs="Arial"/>
          <w:lang w:eastAsia="zh-CN"/>
        </w:rPr>
        <w:t>е уређује електронски документ</w:t>
      </w:r>
      <w:r w:rsidRPr="00C04043">
        <w:rPr>
          <w:rFonts w:cs="Arial"/>
          <w:lang w:val="sr-Cyrl-CS" w:eastAsia="zh-CN"/>
        </w:rPr>
        <w:t>.</w:t>
      </w:r>
    </w:p>
    <w:p w14:paraId="06E92D72" w14:textId="77777777" w:rsidR="00257953" w:rsidRPr="00C04043" w:rsidRDefault="00257953" w:rsidP="00B244F4">
      <w:pPr>
        <w:spacing w:before="0"/>
        <w:rPr>
          <w:rFonts w:cs="Arial"/>
          <w:lang w:val="sr-Cyrl-CS" w:eastAsia="zh-CN"/>
        </w:rPr>
      </w:pPr>
    </w:p>
    <w:p w14:paraId="3A8119A6" w14:textId="77777777" w:rsidR="00B13CD3" w:rsidRPr="00C04043" w:rsidRDefault="00C10575" w:rsidP="00B244F4">
      <w:pPr>
        <w:spacing w:before="0"/>
        <w:rPr>
          <w:rFonts w:cs="Arial"/>
          <w:lang w:eastAsia="zh-CN"/>
        </w:rPr>
      </w:pPr>
      <w:r w:rsidRPr="00C04043">
        <w:rPr>
          <w:rFonts w:cs="Arial"/>
          <w:lang w:val="sr-Cyrl-CS" w:eastAsia="zh-CN"/>
        </w:rPr>
        <w:t>6</w:t>
      </w:r>
      <w:r w:rsidR="00B13CD3" w:rsidRPr="00C04043">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5C1C7BB" w14:textId="77777777" w:rsidR="00257953" w:rsidRPr="00C04043" w:rsidRDefault="00257953" w:rsidP="00B244F4">
      <w:pPr>
        <w:spacing w:before="0"/>
        <w:rPr>
          <w:rFonts w:cs="Arial"/>
          <w:lang w:val="sr-Cyrl-CS" w:eastAsia="zh-CN"/>
        </w:rPr>
      </w:pPr>
    </w:p>
    <w:p w14:paraId="7617FCEA" w14:textId="77777777" w:rsidR="00B13CD3" w:rsidRPr="00C04043" w:rsidRDefault="00C10575" w:rsidP="00B244F4">
      <w:pPr>
        <w:spacing w:before="0"/>
        <w:rPr>
          <w:rFonts w:cs="Arial"/>
          <w:lang w:val="sr-Cyrl-CS" w:eastAsia="zh-CN"/>
        </w:rPr>
      </w:pPr>
      <w:r w:rsidRPr="00C04043">
        <w:rPr>
          <w:rFonts w:cs="Arial"/>
          <w:lang w:val="sr-Cyrl-CS" w:eastAsia="zh-CN"/>
        </w:rPr>
        <w:t>7</w:t>
      </w:r>
      <w:r w:rsidR="00B13CD3" w:rsidRPr="00C04043">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14E8EC1" w14:textId="77777777" w:rsidR="00257953" w:rsidRPr="00C04043" w:rsidRDefault="00257953" w:rsidP="00B244F4">
      <w:pPr>
        <w:spacing w:before="0"/>
        <w:rPr>
          <w:rFonts w:cs="Arial"/>
          <w:lang w:eastAsia="zh-CN"/>
        </w:rPr>
      </w:pPr>
    </w:p>
    <w:p w14:paraId="0DC72B67" w14:textId="77777777" w:rsidR="00B13CD3" w:rsidRPr="00C04043" w:rsidRDefault="00A50A82" w:rsidP="00B244F4">
      <w:pPr>
        <w:spacing w:before="0"/>
        <w:rPr>
          <w:rFonts w:cs="Arial"/>
          <w:lang w:val="sr-Cyrl-CS" w:eastAsia="zh-CN"/>
        </w:rPr>
      </w:pPr>
      <w:r w:rsidRPr="00C04043">
        <w:rPr>
          <w:rFonts w:cs="Arial"/>
          <w:lang w:eastAsia="zh-CN"/>
        </w:rPr>
        <w:t>8</w:t>
      </w:r>
      <w:r w:rsidR="00B13CD3" w:rsidRPr="00C04043">
        <w:rPr>
          <w:rFonts w:cs="Arial"/>
          <w:lang w:eastAsia="zh-CN"/>
        </w:rPr>
        <w:t xml:space="preserve">. Ако се у држави у којој понуђач има седиште не издају докази из члана 77. </w:t>
      </w:r>
      <w:r w:rsidR="00C10575" w:rsidRPr="00C04043">
        <w:rPr>
          <w:rFonts w:cs="Arial"/>
          <w:lang w:val="sr-Cyrl-CS" w:eastAsia="zh-CN"/>
        </w:rPr>
        <w:t xml:space="preserve">став 1. </w:t>
      </w:r>
      <w:r w:rsidR="00B13CD3" w:rsidRPr="00C04043">
        <w:rPr>
          <w:rFonts w:cs="Arial"/>
          <w:lang w:eastAsia="zh-CN"/>
        </w:rPr>
        <w:t>З</w:t>
      </w:r>
      <w:r w:rsidR="007F582B" w:rsidRPr="00C04043">
        <w:rPr>
          <w:rFonts w:cs="Arial"/>
          <w:lang w:val="sr-Cyrl-RS" w:eastAsia="zh-CN"/>
        </w:rPr>
        <w:t>акона</w:t>
      </w:r>
      <w:r w:rsidR="00B13CD3" w:rsidRPr="00C04043">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CD8C51E" w14:textId="77777777" w:rsidR="00257953" w:rsidRPr="00C04043" w:rsidRDefault="00257953" w:rsidP="00B244F4">
      <w:pPr>
        <w:spacing w:before="0"/>
        <w:rPr>
          <w:rFonts w:cs="Arial"/>
          <w:lang w:eastAsia="zh-CN"/>
        </w:rPr>
      </w:pPr>
    </w:p>
    <w:p w14:paraId="130EDA4E" w14:textId="77777777" w:rsidR="00BE7496" w:rsidRPr="00C04043" w:rsidRDefault="00A50A82" w:rsidP="00B244F4">
      <w:pPr>
        <w:spacing w:before="0"/>
        <w:rPr>
          <w:rFonts w:cs="Arial"/>
          <w:color w:val="00B0F0"/>
          <w:lang w:eastAsia="zh-CN"/>
        </w:rPr>
      </w:pPr>
      <w:r w:rsidRPr="00C04043">
        <w:rPr>
          <w:rFonts w:cs="Arial"/>
          <w:lang w:eastAsia="zh-CN"/>
        </w:rPr>
        <w:t>9</w:t>
      </w:r>
      <w:r w:rsidR="00B13CD3" w:rsidRPr="00C04043">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00747D15" w:rsidRPr="00C04043">
        <w:rPr>
          <w:rFonts w:cs="Arial"/>
          <w:color w:val="00B0F0"/>
          <w:lang w:eastAsia="zh-CN"/>
        </w:rPr>
        <w:br w:type="page"/>
      </w:r>
    </w:p>
    <w:p w14:paraId="3BD9A3F9" w14:textId="77777777" w:rsidR="00322313" w:rsidRPr="00C04043" w:rsidRDefault="008D2B23" w:rsidP="00B244F4">
      <w:pPr>
        <w:pStyle w:val="KDPodnaslov1"/>
        <w:spacing w:before="0"/>
        <w:rPr>
          <w:rFonts w:cs="Arial"/>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C04043">
        <w:rPr>
          <w:rFonts w:cs="Arial"/>
        </w:rPr>
        <w:lastRenderedPageBreak/>
        <w:t xml:space="preserve">5. </w:t>
      </w:r>
      <w:r w:rsidR="00322313" w:rsidRPr="00C04043">
        <w:rPr>
          <w:rFonts w:cs="Arial"/>
        </w:rPr>
        <w:t>КРИТЕРИЈУМ ЗА ДОДЕЛУ УГОВОРА</w:t>
      </w:r>
      <w:bookmarkEnd w:id="188"/>
    </w:p>
    <w:p w14:paraId="277465CB" w14:textId="77777777" w:rsidR="00621752" w:rsidRPr="00C04043" w:rsidRDefault="00621752" w:rsidP="00B244F4">
      <w:pPr>
        <w:spacing w:before="0"/>
        <w:rPr>
          <w:rFonts w:cs="Arial"/>
          <w:lang w:val="sr-Latn-RS"/>
        </w:rPr>
      </w:pPr>
    </w:p>
    <w:p w14:paraId="3771EA86" w14:textId="77777777" w:rsidR="00621752" w:rsidRPr="00C04043" w:rsidRDefault="00621752" w:rsidP="00B244F4">
      <w:pPr>
        <w:pStyle w:val="KDKomentar"/>
        <w:spacing w:before="0"/>
        <w:rPr>
          <w:rFonts w:cs="Arial"/>
          <w:b/>
          <w:i w:val="0"/>
          <w:color w:val="auto"/>
          <w:sz w:val="22"/>
          <w:szCs w:val="22"/>
        </w:rPr>
      </w:pPr>
      <w:r w:rsidRPr="00C04043">
        <w:rPr>
          <w:rFonts w:cs="Arial"/>
          <w:i w:val="0"/>
          <w:color w:val="auto"/>
          <w:sz w:val="22"/>
          <w:szCs w:val="22"/>
        </w:rPr>
        <w:t xml:space="preserve">Избор најповољније понуде ће се извршити применом критеријума </w:t>
      </w:r>
      <w:r w:rsidRPr="00C04043">
        <w:rPr>
          <w:rFonts w:cs="Arial"/>
          <w:b/>
          <w:i w:val="0"/>
          <w:color w:val="auto"/>
          <w:sz w:val="22"/>
          <w:szCs w:val="22"/>
        </w:rPr>
        <w:t>„Најнижа понуђена цена“.</w:t>
      </w:r>
    </w:p>
    <w:p w14:paraId="283EDEFD" w14:textId="77777777" w:rsidR="00FC0B78" w:rsidRPr="00C04043" w:rsidRDefault="00FC0B78" w:rsidP="00B244F4">
      <w:pPr>
        <w:pStyle w:val="KDKomentar"/>
        <w:spacing w:before="0"/>
        <w:rPr>
          <w:rFonts w:cs="Arial"/>
          <w:i w:val="0"/>
          <w:sz w:val="22"/>
          <w:szCs w:val="22"/>
        </w:rPr>
      </w:pPr>
    </w:p>
    <w:p w14:paraId="0EFD4E41" w14:textId="77777777" w:rsidR="00621752" w:rsidRPr="00C04043" w:rsidRDefault="00621752" w:rsidP="00B244F4">
      <w:pPr>
        <w:pStyle w:val="KDKomentar"/>
        <w:spacing w:before="0"/>
        <w:rPr>
          <w:rFonts w:cs="Arial"/>
          <w:i w:val="0"/>
          <w:color w:val="auto"/>
          <w:sz w:val="22"/>
          <w:szCs w:val="22"/>
        </w:rPr>
      </w:pPr>
      <w:r w:rsidRPr="00C04043">
        <w:rPr>
          <w:rFonts w:cs="Arial"/>
          <w:i w:val="0"/>
          <w:color w:val="auto"/>
          <w:sz w:val="22"/>
          <w:szCs w:val="22"/>
        </w:rPr>
        <w:t>Критеријум за оцењивање понуда</w:t>
      </w:r>
      <w:r w:rsidRPr="00C04043">
        <w:rPr>
          <w:rFonts w:cs="Arial"/>
          <w:b/>
          <w:i w:val="0"/>
          <w:color w:val="auto"/>
          <w:sz w:val="22"/>
          <w:szCs w:val="22"/>
        </w:rPr>
        <w:t xml:space="preserve"> Најнижа понуђена цена, </w:t>
      </w:r>
      <w:r w:rsidRPr="00C04043">
        <w:rPr>
          <w:rFonts w:cs="Arial"/>
          <w:i w:val="0"/>
          <w:color w:val="auto"/>
          <w:sz w:val="22"/>
          <w:szCs w:val="22"/>
        </w:rPr>
        <w:t>заснива се на понуђеној цени</w:t>
      </w:r>
      <w:r w:rsidR="00C10575" w:rsidRPr="00C04043">
        <w:rPr>
          <w:rFonts w:cs="Arial"/>
          <w:i w:val="0"/>
          <w:color w:val="auto"/>
          <w:sz w:val="22"/>
          <w:szCs w:val="22"/>
          <w:lang w:val="sr-Cyrl-CS"/>
        </w:rPr>
        <w:t xml:space="preserve"> као једином критеријуму</w:t>
      </w:r>
      <w:r w:rsidRPr="00C04043">
        <w:rPr>
          <w:rFonts w:cs="Arial"/>
          <w:i w:val="0"/>
          <w:color w:val="auto"/>
          <w:sz w:val="22"/>
          <w:szCs w:val="22"/>
        </w:rPr>
        <w:t>.</w:t>
      </w:r>
    </w:p>
    <w:p w14:paraId="26AFCBE3" w14:textId="77777777" w:rsidR="00FC0B78" w:rsidRPr="00C04043" w:rsidRDefault="00FC0B78" w:rsidP="00B244F4">
      <w:pPr>
        <w:pStyle w:val="KDParagraf"/>
        <w:spacing w:before="0"/>
        <w:rPr>
          <w:rFonts w:cs="Arial"/>
          <w:color w:val="00B0F0"/>
        </w:rPr>
      </w:pPr>
    </w:p>
    <w:p w14:paraId="412D86C0" w14:textId="77777777" w:rsidR="00621752" w:rsidRPr="00C04043" w:rsidRDefault="00621752" w:rsidP="00B244F4">
      <w:pPr>
        <w:pStyle w:val="KDParagraf"/>
        <w:spacing w:before="0"/>
        <w:rPr>
          <w:rFonts w:cs="Arial"/>
        </w:rPr>
      </w:pPr>
      <w:r w:rsidRPr="00C04043">
        <w:rPr>
          <w:rFonts w:cs="Arial"/>
        </w:rPr>
        <w:t xml:space="preserve">У случају примене критеријума најниже понуђене цене, а у ситуацији када постоје понуде </w:t>
      </w:r>
      <w:r w:rsidR="002412A5" w:rsidRPr="00C04043">
        <w:rPr>
          <w:rFonts w:cs="Arial"/>
          <w:lang w:val="sr-Cyrl-RS"/>
        </w:rPr>
        <w:t xml:space="preserve">домаћег и страног </w:t>
      </w:r>
      <w:r w:rsidRPr="00C04043">
        <w:rPr>
          <w:rFonts w:cs="Arial"/>
        </w:rPr>
        <w:t xml:space="preserve">понуђача </w:t>
      </w:r>
      <w:r w:rsidR="002412A5" w:rsidRPr="00C04043">
        <w:rPr>
          <w:rFonts w:cs="Arial"/>
        </w:rPr>
        <w:t>који пружају услуге</w:t>
      </w:r>
      <w:r w:rsidRPr="00C04043">
        <w:rPr>
          <w:rFonts w:cs="Arial"/>
        </w:rPr>
        <w:t xml:space="preserve">, наручилац мора изабрати понуду </w:t>
      </w:r>
      <w:r w:rsidR="002412A5" w:rsidRPr="00C04043">
        <w:rPr>
          <w:rFonts w:cs="Arial"/>
          <w:lang w:val="sr-Cyrl-RS"/>
        </w:rPr>
        <w:t xml:space="preserve">домаћег </w:t>
      </w:r>
      <w:r w:rsidRPr="00C04043">
        <w:rPr>
          <w:rFonts w:cs="Arial"/>
        </w:rPr>
        <w:t xml:space="preserve">понуђача под условом да његова понуђена цена није преко 5% већа у односу на најнижу понуђену цену </w:t>
      </w:r>
      <w:r w:rsidR="002412A5" w:rsidRPr="00C04043">
        <w:rPr>
          <w:rFonts w:cs="Arial"/>
          <w:lang w:val="sr-Cyrl-RS"/>
        </w:rPr>
        <w:t xml:space="preserve">страног </w:t>
      </w:r>
      <w:r w:rsidR="002412A5" w:rsidRPr="00C04043">
        <w:rPr>
          <w:rFonts w:cs="Arial"/>
        </w:rPr>
        <w:t>понуђача</w:t>
      </w:r>
      <w:r w:rsidRPr="00C04043">
        <w:rPr>
          <w:rFonts w:cs="Arial"/>
        </w:rPr>
        <w:t xml:space="preserve">. </w:t>
      </w:r>
    </w:p>
    <w:p w14:paraId="0A9751F0" w14:textId="77777777" w:rsidR="00FC0B78" w:rsidRPr="00C04043" w:rsidRDefault="00FC0B78" w:rsidP="00B244F4">
      <w:pPr>
        <w:pStyle w:val="KDParagraf"/>
        <w:spacing w:before="0"/>
        <w:rPr>
          <w:rFonts w:cs="Arial"/>
          <w:color w:val="00B0F0"/>
        </w:rPr>
      </w:pPr>
    </w:p>
    <w:p w14:paraId="6A2F2406" w14:textId="77777777" w:rsidR="00621752" w:rsidRPr="00C04043" w:rsidRDefault="00621752" w:rsidP="00B244F4">
      <w:pPr>
        <w:pStyle w:val="KDParagraf"/>
        <w:spacing w:before="0"/>
        <w:rPr>
          <w:rFonts w:cs="Arial"/>
          <w:color w:val="00B0F0"/>
        </w:rPr>
      </w:pPr>
      <w:r w:rsidRPr="00C04043">
        <w:rPr>
          <w:rFonts w:cs="Arial"/>
        </w:rPr>
        <w:t xml:space="preserve">Предност дата за домаће понуђаче (члан 86.  </w:t>
      </w:r>
      <w:proofErr w:type="gramStart"/>
      <w:r w:rsidRPr="00C04043">
        <w:rPr>
          <w:rFonts w:cs="Arial"/>
        </w:rPr>
        <w:t>став</w:t>
      </w:r>
      <w:proofErr w:type="gramEnd"/>
      <w:r w:rsidRPr="00C04043">
        <w:rPr>
          <w:rFonts w:cs="Arial"/>
        </w:rPr>
        <w:t xml:space="preserve"> 1. </w:t>
      </w:r>
      <w:proofErr w:type="gramStart"/>
      <w:r w:rsidRPr="00C04043">
        <w:rPr>
          <w:rFonts w:cs="Arial"/>
        </w:rPr>
        <w:t>до</w:t>
      </w:r>
      <w:proofErr w:type="gramEnd"/>
      <w:r w:rsidRPr="00C04043">
        <w:rPr>
          <w:rFonts w:cs="Arial"/>
        </w:rPr>
        <w:t xml:space="preserve"> 4. З</w:t>
      </w:r>
      <w:r w:rsidR="00250031" w:rsidRPr="00C04043">
        <w:rPr>
          <w:rFonts w:cs="Arial"/>
          <w:lang w:val="sr-Cyrl-RS"/>
        </w:rPr>
        <w:t>акона</w:t>
      </w:r>
      <w:r w:rsidRPr="00C04043">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C04043">
        <w:rPr>
          <w:rFonts w:cs="Arial"/>
          <w:color w:val="00B0F0"/>
        </w:rPr>
        <w:t>.</w:t>
      </w:r>
    </w:p>
    <w:p w14:paraId="2D85F118" w14:textId="77777777" w:rsidR="00621752" w:rsidRPr="00C04043" w:rsidRDefault="00621752" w:rsidP="00B244F4">
      <w:pPr>
        <w:pStyle w:val="KDParagraf"/>
        <w:spacing w:before="0"/>
        <w:rPr>
          <w:rFonts w:cs="Arial"/>
        </w:rPr>
      </w:pPr>
      <w:r w:rsidRPr="00C04043">
        <w:rPr>
          <w:rFonts w:cs="Arial"/>
        </w:rPr>
        <w:t>Предност дата за домаће понуђаче (члан 86. став 1. до 4. З</w:t>
      </w:r>
      <w:r w:rsidR="00250031" w:rsidRPr="00C04043">
        <w:rPr>
          <w:rFonts w:cs="Arial"/>
          <w:lang w:val="sr-Cyrl-RS"/>
        </w:rPr>
        <w:t>акона</w:t>
      </w:r>
      <w:r w:rsidRPr="00C04043">
        <w:rPr>
          <w:rFonts w:cs="Arial"/>
        </w:rPr>
        <w:t xml:space="preserve">) у поступцима јавних набавки у којима учествују </w:t>
      </w:r>
      <w:r w:rsidRPr="00C04043">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67EE350" w14:textId="77777777" w:rsidR="00A477F6" w:rsidRPr="00C04043" w:rsidRDefault="00A477F6" w:rsidP="00B244F4">
      <w:pPr>
        <w:pStyle w:val="KDParagraf"/>
        <w:spacing w:before="0"/>
        <w:rPr>
          <w:rFonts w:cs="Arial"/>
          <w:color w:val="00B0F0"/>
        </w:rPr>
      </w:pPr>
    </w:p>
    <w:p w14:paraId="4CE33360" w14:textId="77777777" w:rsidR="00747D15" w:rsidRPr="00C04043" w:rsidRDefault="00747D15" w:rsidP="00B244F4">
      <w:pPr>
        <w:pStyle w:val="KDParagraf"/>
        <w:spacing w:before="0"/>
        <w:rPr>
          <w:rFonts w:cs="Arial"/>
          <w:color w:val="00B0F0"/>
        </w:rPr>
      </w:pPr>
    </w:p>
    <w:p w14:paraId="4336D65F" w14:textId="77777777" w:rsidR="00621752" w:rsidRPr="00C04043" w:rsidRDefault="00621752" w:rsidP="00B244F4">
      <w:pPr>
        <w:pStyle w:val="KDPodnaslov2"/>
        <w:numPr>
          <w:ilvl w:val="1"/>
          <w:numId w:val="21"/>
        </w:numPr>
        <w:spacing w:before="0"/>
        <w:jc w:val="both"/>
        <w:rPr>
          <w:rFonts w:cs="Arial"/>
        </w:rPr>
      </w:pPr>
      <w:bookmarkStart w:id="194" w:name="_Toc441651548"/>
      <w:bookmarkStart w:id="195" w:name="_Toc442559886"/>
      <w:r w:rsidRPr="00C04043">
        <w:rPr>
          <w:rFonts w:cs="Arial"/>
        </w:rPr>
        <w:t>Резервни критеријум</w:t>
      </w:r>
      <w:bookmarkEnd w:id="194"/>
      <w:bookmarkEnd w:id="195"/>
    </w:p>
    <w:p w14:paraId="29CAD4F4" w14:textId="77777777" w:rsidR="008552FC" w:rsidRPr="00C04043" w:rsidRDefault="0069089B" w:rsidP="00B244F4">
      <w:pPr>
        <w:spacing w:before="0"/>
        <w:rPr>
          <w:rFonts w:cs="Arial"/>
          <w:color w:val="00B0F0"/>
        </w:rPr>
      </w:pPr>
      <w:r w:rsidRPr="00C04043">
        <w:rPr>
          <w:rFonts w:cs="Arial"/>
        </w:rPr>
        <w:t>Уколико две или више понуда имају исту најнижу понуђену цену, као најповољнија биће изабрана понуда оног понуђача који је</w:t>
      </w:r>
      <w:r w:rsidR="008552FC" w:rsidRPr="00C04043">
        <w:rPr>
          <w:rFonts w:cs="Arial"/>
          <w:lang w:val="sr-Cyrl-RS"/>
        </w:rPr>
        <w:t xml:space="preserve"> понудио</w:t>
      </w:r>
      <w:r w:rsidRPr="00C04043">
        <w:rPr>
          <w:rFonts w:cs="Arial"/>
        </w:rPr>
        <w:t xml:space="preserve"> </w:t>
      </w:r>
      <w:r w:rsidR="00381B5F" w:rsidRPr="00C04043">
        <w:rPr>
          <w:rFonts w:eastAsia="Arial Unicode MS" w:cs="Arial"/>
          <w:iCs/>
          <w:color w:val="000000"/>
          <w:kern w:val="1"/>
          <w:lang w:val="sr-Cyrl-RS"/>
        </w:rPr>
        <w:t>краћи рок извршења услуге</w:t>
      </w:r>
      <w:r w:rsidR="008552FC" w:rsidRPr="00C04043">
        <w:rPr>
          <w:rFonts w:eastAsia="Arial Unicode MS" w:cs="Arial"/>
          <w:iCs/>
          <w:color w:val="000000"/>
          <w:kern w:val="1"/>
          <w:lang w:val="sr-Cyrl-RS"/>
        </w:rPr>
        <w:t>,</w:t>
      </w:r>
      <w:r w:rsidR="008552FC" w:rsidRPr="00C04043">
        <w:rPr>
          <w:rFonts w:eastAsia="Arial Unicode MS" w:cs="Arial"/>
          <w:iCs/>
          <w:color w:val="000000"/>
          <w:kern w:val="1"/>
          <w:lang w:val="sr-Cyrl-CS"/>
        </w:rPr>
        <w:t xml:space="preserve"> а који не може бити </w:t>
      </w:r>
      <w:r w:rsidR="00381B5F" w:rsidRPr="00C04043">
        <w:rPr>
          <w:rFonts w:eastAsia="Arial Unicode MS" w:cs="Arial"/>
          <w:iCs/>
          <w:color w:val="000000"/>
          <w:kern w:val="1"/>
          <w:lang w:val="sr-Cyrl-CS"/>
        </w:rPr>
        <w:t xml:space="preserve">дужи </w:t>
      </w:r>
      <w:r w:rsidR="008552FC" w:rsidRPr="00C04043">
        <w:rPr>
          <w:rFonts w:eastAsia="Arial Unicode MS" w:cs="Arial"/>
          <w:iCs/>
          <w:color w:val="000000"/>
          <w:kern w:val="1"/>
          <w:lang w:val="sr-Cyrl-CS"/>
        </w:rPr>
        <w:t xml:space="preserve">од </w:t>
      </w:r>
      <w:r w:rsidR="00381B5F" w:rsidRPr="00C04043">
        <w:rPr>
          <w:rFonts w:eastAsia="Arial Unicode MS" w:cs="Arial"/>
          <w:iCs/>
          <w:color w:val="000000"/>
          <w:kern w:val="1"/>
          <w:lang w:val="sr-Cyrl-CS"/>
        </w:rPr>
        <w:t xml:space="preserve">12 месеци </w:t>
      </w:r>
      <w:r w:rsidR="008552FC" w:rsidRPr="00C04043">
        <w:rPr>
          <w:rFonts w:eastAsia="Arial Unicode MS" w:cs="Arial"/>
          <w:iCs/>
          <w:color w:val="000000"/>
          <w:kern w:val="1"/>
          <w:lang w:val="sr-Cyrl-CS"/>
        </w:rPr>
        <w:t xml:space="preserve">од дана </w:t>
      </w:r>
      <w:r w:rsidR="00381B5F" w:rsidRPr="00C04043">
        <w:rPr>
          <w:rFonts w:eastAsia="Arial Unicode MS" w:cs="Arial"/>
          <w:iCs/>
          <w:color w:val="000000"/>
          <w:kern w:val="1"/>
          <w:lang w:val="sr-Cyrl-CS"/>
        </w:rPr>
        <w:t>ступања уговора на снагу</w:t>
      </w:r>
      <w:r w:rsidR="008552FC" w:rsidRPr="00C04043">
        <w:rPr>
          <w:rFonts w:eastAsia="Arial Unicode MS" w:cs="Arial"/>
          <w:iCs/>
          <w:color w:val="000000"/>
          <w:kern w:val="1"/>
          <w:lang w:val="sr-Cyrl-CS"/>
        </w:rPr>
        <w:t>.</w:t>
      </w:r>
      <w:r w:rsidR="008552FC" w:rsidRPr="00C04043">
        <w:rPr>
          <w:rFonts w:cs="Arial"/>
          <w:color w:val="00B0F0"/>
        </w:rPr>
        <w:t xml:space="preserve"> </w:t>
      </w:r>
    </w:p>
    <w:p w14:paraId="65585155" w14:textId="77777777" w:rsidR="008552FC" w:rsidRPr="00C04043" w:rsidRDefault="008552FC" w:rsidP="00B244F4">
      <w:pPr>
        <w:spacing w:before="0"/>
        <w:rPr>
          <w:rFonts w:cs="Arial"/>
          <w:lang w:val="sr-Cyrl-CS"/>
        </w:rPr>
      </w:pPr>
      <w:r w:rsidRPr="00C04043">
        <w:rPr>
          <w:rFonts w:cs="Arial"/>
          <w:color w:val="000000"/>
        </w:rPr>
        <w:t>Ако двe или више понда</w:t>
      </w:r>
      <w:r w:rsidRPr="00C04043">
        <w:rPr>
          <w:rFonts w:cs="Arial"/>
          <w:color w:val="000000"/>
          <w:lang w:val="sr-Latn-RS"/>
        </w:rPr>
        <w:t xml:space="preserve"> </w:t>
      </w:r>
      <w:r w:rsidRPr="00C04043">
        <w:rPr>
          <w:rFonts w:eastAsia="Arial Unicode MS" w:cs="Arial"/>
          <w:iCs/>
          <w:color w:val="000000"/>
          <w:kern w:val="1"/>
        </w:rPr>
        <w:t>имају исту најнижу понуђену цену</w:t>
      </w:r>
      <w:r w:rsidRPr="00C04043">
        <w:rPr>
          <w:rFonts w:cs="Arial"/>
          <w:color w:val="000000"/>
        </w:rPr>
        <w:t xml:space="preserve">, као и исти </w:t>
      </w:r>
      <w:r w:rsidRPr="00C04043">
        <w:rPr>
          <w:rFonts w:eastAsia="Arial Unicode MS" w:cs="Arial"/>
          <w:iCs/>
          <w:color w:val="000000"/>
          <w:kern w:val="1"/>
        </w:rPr>
        <w:t xml:space="preserve">рок </w:t>
      </w:r>
      <w:r w:rsidR="00F05A15" w:rsidRPr="00C04043">
        <w:rPr>
          <w:rFonts w:eastAsia="Arial Unicode MS" w:cs="Arial"/>
          <w:iCs/>
          <w:color w:val="000000"/>
          <w:kern w:val="1"/>
          <w:lang w:val="sr-Cyrl-RS"/>
        </w:rPr>
        <w:t>извршења услуге</w:t>
      </w:r>
      <w:r w:rsidRPr="00C04043">
        <w:rPr>
          <w:rFonts w:cs="Arial"/>
          <w:color w:val="000000"/>
        </w:rPr>
        <w:t>, понуђач коме ће бити додељен уговор биће изабран жребом</w:t>
      </w:r>
      <w:r w:rsidRPr="00C04043">
        <w:rPr>
          <w:rFonts w:cs="Arial"/>
          <w:color w:val="000000"/>
          <w:lang w:val="sr-Cyrl-RS"/>
        </w:rPr>
        <w:t>.</w:t>
      </w:r>
    </w:p>
    <w:p w14:paraId="083508AB" w14:textId="77777777" w:rsidR="008552FC" w:rsidRPr="00C04043" w:rsidRDefault="008552FC" w:rsidP="00B244F4">
      <w:pPr>
        <w:autoSpaceDE w:val="0"/>
        <w:autoSpaceDN w:val="0"/>
        <w:adjustRightInd w:val="0"/>
        <w:spacing w:before="0"/>
        <w:rPr>
          <w:rFonts w:cs="Arial"/>
        </w:rPr>
      </w:pPr>
    </w:p>
    <w:p w14:paraId="759A32FA" w14:textId="77777777" w:rsidR="0069089B" w:rsidRPr="00C04043" w:rsidRDefault="0069089B" w:rsidP="00B244F4">
      <w:pPr>
        <w:autoSpaceDE w:val="0"/>
        <w:autoSpaceDN w:val="0"/>
        <w:adjustRightInd w:val="0"/>
        <w:spacing w:before="0"/>
        <w:rPr>
          <w:rFonts w:cs="Arial"/>
        </w:rPr>
      </w:pPr>
      <w:r w:rsidRPr="00C04043">
        <w:rPr>
          <w:rFonts w:cs="Arial"/>
        </w:rPr>
        <w:t>Извлачење путем жреба наручилац ће извршити јавно, у присуству понуђача који им</w:t>
      </w:r>
      <w:r w:rsidR="008552FC" w:rsidRPr="00C04043">
        <w:rPr>
          <w:rFonts w:cs="Arial"/>
        </w:rPr>
        <w:t>ају исту најнижу понуђену цену, к</w:t>
      </w:r>
      <w:r w:rsidR="000615A2" w:rsidRPr="00C04043">
        <w:rPr>
          <w:rFonts w:cs="Arial"/>
          <w:lang w:val="sr-Cyrl-RS"/>
        </w:rPr>
        <w:t>ао</w:t>
      </w:r>
      <w:r w:rsidR="008552FC" w:rsidRPr="00C04043">
        <w:rPr>
          <w:rFonts w:cs="Arial"/>
        </w:rPr>
        <w:t xml:space="preserve"> и исти понуђени рок важења понуде. </w:t>
      </w:r>
      <w:r w:rsidRPr="00C04043">
        <w:rPr>
          <w:rFonts w:cs="Arial"/>
        </w:rPr>
        <w:t>На посебним папирим</w:t>
      </w:r>
      <w:r w:rsidR="002646AB" w:rsidRPr="00C04043">
        <w:rPr>
          <w:rFonts w:cs="Arial"/>
        </w:rPr>
        <w:t>а који су исте величине и боје н</w:t>
      </w:r>
      <w:r w:rsidRPr="00C04043">
        <w:rPr>
          <w:rFonts w:cs="Arial"/>
        </w:rPr>
        <w:t>аручилац ће исписати називе понуђача, те папире ставити у кутију, одакле ће предс</w:t>
      </w:r>
      <w:r w:rsidR="008552FC" w:rsidRPr="00C04043">
        <w:rPr>
          <w:rFonts w:cs="Arial"/>
          <w:lang w:val="sr-Cyrl-RS"/>
        </w:rPr>
        <w:t>тсвник</w:t>
      </w:r>
      <w:r w:rsidR="008552FC" w:rsidRPr="00C04043">
        <w:rPr>
          <w:rFonts w:cs="Arial"/>
        </w:rPr>
        <w:t xml:space="preserve"> </w:t>
      </w:r>
      <w:r w:rsidRPr="00C04043">
        <w:rPr>
          <w:rFonts w:cs="Arial"/>
        </w:rPr>
        <w:t>Ком</w:t>
      </w:r>
      <w:r w:rsidR="002646AB" w:rsidRPr="00C04043">
        <w:rPr>
          <w:rFonts w:cs="Arial"/>
        </w:rPr>
        <w:t xml:space="preserve">исије извући само један папир. </w:t>
      </w:r>
      <w:proofErr w:type="gramStart"/>
      <w:r w:rsidR="002646AB" w:rsidRPr="00C04043">
        <w:rPr>
          <w:rFonts w:cs="Arial"/>
        </w:rPr>
        <w:t>п</w:t>
      </w:r>
      <w:r w:rsidRPr="00C04043">
        <w:rPr>
          <w:rFonts w:cs="Arial"/>
        </w:rPr>
        <w:t>онуђачу</w:t>
      </w:r>
      <w:proofErr w:type="gramEnd"/>
      <w:r w:rsidR="008552FC" w:rsidRPr="00C04043">
        <w:rPr>
          <w:rFonts w:cs="Arial"/>
          <w:lang w:val="sr-Cyrl-RS"/>
        </w:rPr>
        <w:t>,</w:t>
      </w:r>
      <w:r w:rsidRPr="00C04043">
        <w:rPr>
          <w:rFonts w:cs="Arial"/>
        </w:rPr>
        <w:t xml:space="preserve"> чији назив буде на извученом папиру</w:t>
      </w:r>
      <w:r w:rsidR="008552FC" w:rsidRPr="00C04043">
        <w:rPr>
          <w:rFonts w:cs="Arial"/>
          <w:lang w:val="sr-Cyrl-RS"/>
        </w:rPr>
        <w:t>,</w:t>
      </w:r>
      <w:r w:rsidRPr="00C04043">
        <w:rPr>
          <w:rFonts w:cs="Arial"/>
        </w:rPr>
        <w:t xml:space="preserve"> биће додељен уговор  о јавној набавци.</w:t>
      </w:r>
    </w:p>
    <w:p w14:paraId="37A29D21" w14:textId="77777777" w:rsidR="00293C3D" w:rsidRPr="00C04043" w:rsidRDefault="00293C3D" w:rsidP="00B244F4">
      <w:pPr>
        <w:autoSpaceDE w:val="0"/>
        <w:autoSpaceDN w:val="0"/>
        <w:adjustRightInd w:val="0"/>
        <w:spacing w:before="0"/>
        <w:rPr>
          <w:rFonts w:cs="Arial"/>
        </w:rPr>
      </w:pPr>
      <w:r w:rsidRPr="00C04043">
        <w:rPr>
          <w:rFonts w:cs="Arial"/>
        </w:rPr>
        <w:t>Наручилац ће сачинити и доставити записник о спроведеном извлачењу путем жреба.</w:t>
      </w:r>
    </w:p>
    <w:p w14:paraId="7472BBA6" w14:textId="77777777" w:rsidR="00293C3D" w:rsidRPr="00C04043" w:rsidRDefault="00293C3D" w:rsidP="00B244F4">
      <w:pPr>
        <w:autoSpaceDE w:val="0"/>
        <w:autoSpaceDN w:val="0"/>
        <w:adjustRightInd w:val="0"/>
        <w:spacing w:before="0"/>
        <w:rPr>
          <w:rFonts w:cs="Arial"/>
        </w:rPr>
      </w:pPr>
      <w:r w:rsidRPr="00C04043">
        <w:rPr>
          <w:rFonts w:cs="Arial"/>
        </w:rPr>
        <w:t xml:space="preserve">Записник </w:t>
      </w:r>
      <w:proofErr w:type="gramStart"/>
      <w:r w:rsidRPr="00C04043">
        <w:rPr>
          <w:rFonts w:cs="Arial"/>
        </w:rPr>
        <w:t>о  извлачењу</w:t>
      </w:r>
      <w:proofErr w:type="gramEnd"/>
      <w:r w:rsidRPr="00C04043">
        <w:rPr>
          <w:rFonts w:cs="Arial"/>
        </w:rPr>
        <w:t xml:space="preserve"> путем жреба потписују чланови комисије и присутни овлашћени представници понуђача, који преузимају примерак записника.</w:t>
      </w:r>
    </w:p>
    <w:p w14:paraId="7095C623" w14:textId="77777777" w:rsidR="00BE7496" w:rsidRPr="00C04043" w:rsidRDefault="00293C3D" w:rsidP="00B244F4">
      <w:pPr>
        <w:autoSpaceDE w:val="0"/>
        <w:autoSpaceDN w:val="0"/>
        <w:adjustRightInd w:val="0"/>
        <w:spacing w:before="0"/>
        <w:rPr>
          <w:rFonts w:eastAsia="TimesNewRomanPSMT" w:cs="Arial"/>
          <w:bCs/>
          <w:color w:val="00B0F0"/>
        </w:rPr>
      </w:pPr>
      <w:r w:rsidRPr="00C04043">
        <w:rPr>
          <w:rFonts w:cs="Arial"/>
        </w:rPr>
        <w:t xml:space="preserve">Наручилац ће поштом или електронским путем доставити Записник </w:t>
      </w:r>
      <w:proofErr w:type="gramStart"/>
      <w:r w:rsidRPr="00C04043">
        <w:rPr>
          <w:rFonts w:cs="Arial"/>
        </w:rPr>
        <w:t>о  извлачењу</w:t>
      </w:r>
      <w:proofErr w:type="gramEnd"/>
      <w:r w:rsidRPr="00C04043">
        <w:rPr>
          <w:rFonts w:cs="Arial"/>
        </w:rPr>
        <w:t xml:space="preserve"> путем жреба понуђачима који нису присутни на извлачењу.</w:t>
      </w:r>
      <w:r w:rsidR="0069089B" w:rsidRPr="00C04043">
        <w:rPr>
          <w:rFonts w:cs="Arial"/>
        </w:rPr>
        <w:t> </w:t>
      </w:r>
      <w:r w:rsidR="008512C6" w:rsidRPr="00C04043">
        <w:rPr>
          <w:rFonts w:eastAsia="TimesNewRomanPSMT" w:cs="Arial"/>
          <w:bCs/>
          <w:color w:val="00B0F0"/>
        </w:rPr>
        <w:br w:type="page"/>
      </w:r>
    </w:p>
    <w:p w14:paraId="3CDF3037" w14:textId="77777777" w:rsidR="008D2B23" w:rsidRPr="00C04043" w:rsidRDefault="000615A2" w:rsidP="00B244F4">
      <w:pPr>
        <w:pStyle w:val="KDPodnaslov1"/>
        <w:spacing w:before="0"/>
        <w:ind w:left="360"/>
        <w:rPr>
          <w:rFonts w:cs="Arial"/>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C04043">
        <w:rPr>
          <w:rFonts w:cs="Arial"/>
          <w:lang w:val="sr-Cyrl-RS"/>
        </w:rPr>
        <w:lastRenderedPageBreak/>
        <w:t>6.</w:t>
      </w:r>
      <w:r w:rsidR="003C4E60" w:rsidRPr="00C04043">
        <w:rPr>
          <w:rFonts w:cs="Arial"/>
          <w:lang w:val="sr-Cyrl-RS"/>
        </w:rPr>
        <w:t xml:space="preserve">  </w:t>
      </w:r>
      <w:r w:rsidR="008D2B23" w:rsidRPr="00C04043">
        <w:rPr>
          <w:rFonts w:cs="Arial"/>
        </w:rPr>
        <w:t>УПУТСТВО ПОНУЂАЧИМА КАКО ДА САЧИНЕ ПОНУДУ</w:t>
      </w:r>
      <w:bookmarkEnd w:id="202"/>
    </w:p>
    <w:p w14:paraId="59497F6D" w14:textId="77777777" w:rsidR="00645F72" w:rsidRPr="00C04043" w:rsidRDefault="00645F72" w:rsidP="00B244F4">
      <w:pPr>
        <w:spacing w:before="0"/>
        <w:rPr>
          <w:rFonts w:cs="Arial"/>
        </w:rPr>
      </w:pPr>
    </w:p>
    <w:p w14:paraId="73AA6371" w14:textId="77777777" w:rsidR="008D2B23" w:rsidRPr="00C04043" w:rsidRDefault="008D2B23" w:rsidP="00B244F4">
      <w:pPr>
        <w:pStyle w:val="KDParagraf"/>
        <w:spacing w:before="0"/>
        <w:rPr>
          <w:rFonts w:cs="Arial"/>
          <w:lang w:val="ru-RU"/>
        </w:rPr>
      </w:pPr>
      <w:r w:rsidRPr="00C04043">
        <w:rPr>
          <w:rFonts w:cs="Arial"/>
          <w:lang w:val="ru-RU"/>
        </w:rPr>
        <w:t xml:space="preserve">Конкурсна документација садржи Упутство понуђачима како да сачине понуду </w:t>
      </w:r>
      <w:r w:rsidR="002646AB" w:rsidRPr="00C04043">
        <w:rPr>
          <w:rFonts w:cs="Arial"/>
          <w:lang w:val="ru-RU"/>
        </w:rPr>
        <w:t>и потребне податке о захтевима н</w:t>
      </w:r>
      <w:r w:rsidRPr="00C04043">
        <w:rPr>
          <w:rFonts w:cs="Arial"/>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6AB5E700" w14:textId="77777777" w:rsidR="008D2B23" w:rsidRPr="00C04043" w:rsidRDefault="008D2B23" w:rsidP="00B244F4">
      <w:pPr>
        <w:pStyle w:val="KDParagraf"/>
        <w:spacing w:before="0"/>
        <w:rPr>
          <w:rFonts w:cs="Arial"/>
        </w:rPr>
      </w:pPr>
      <w:r w:rsidRPr="00C04043">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F6BDC11" w14:textId="77777777" w:rsidR="008D2B23" w:rsidRPr="00C04043" w:rsidRDefault="008D2B23" w:rsidP="00B244F4">
      <w:pPr>
        <w:pStyle w:val="KDParagraf"/>
        <w:spacing w:before="0"/>
        <w:rPr>
          <w:rFonts w:cs="Arial"/>
        </w:rPr>
      </w:pPr>
    </w:p>
    <w:p w14:paraId="47E655B0" w14:textId="77777777" w:rsidR="008D2B23" w:rsidRPr="00C04043" w:rsidRDefault="008D2B23" w:rsidP="00B244F4">
      <w:pPr>
        <w:pStyle w:val="KDPodnaslov2"/>
        <w:numPr>
          <w:ilvl w:val="1"/>
          <w:numId w:val="22"/>
        </w:numPr>
        <w:spacing w:before="0"/>
        <w:jc w:val="both"/>
        <w:rPr>
          <w:rFonts w:cs="Arial"/>
        </w:rPr>
      </w:pPr>
      <w:bookmarkStart w:id="203" w:name="_Toc441651577"/>
      <w:bookmarkStart w:id="204" w:name="_Toc442559888"/>
      <w:r w:rsidRPr="00C04043">
        <w:rPr>
          <w:rFonts w:cs="Arial"/>
        </w:rPr>
        <w:t>Језик на којем понуда мора бити састављена</w:t>
      </w:r>
      <w:bookmarkEnd w:id="203"/>
      <w:bookmarkEnd w:id="204"/>
    </w:p>
    <w:p w14:paraId="6A720EC9" w14:textId="77777777" w:rsidR="008D2B23" w:rsidRPr="00C04043" w:rsidRDefault="008D2B23" w:rsidP="00B244F4">
      <w:pPr>
        <w:pStyle w:val="KDParagraf"/>
        <w:spacing w:before="0"/>
        <w:rPr>
          <w:rFonts w:cs="Arial"/>
        </w:rPr>
      </w:pPr>
      <w:r w:rsidRPr="00C04043">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34AE2AA8" w14:textId="77777777" w:rsidR="008D2B23" w:rsidRPr="00C04043" w:rsidRDefault="008D2B23" w:rsidP="00B244F4">
      <w:pPr>
        <w:pStyle w:val="KDKomentar"/>
        <w:spacing w:before="0"/>
        <w:rPr>
          <w:rFonts w:cs="Arial"/>
          <w:i w:val="0"/>
          <w:color w:val="auto"/>
          <w:sz w:val="22"/>
          <w:szCs w:val="22"/>
        </w:rPr>
      </w:pPr>
      <w:r w:rsidRPr="00C04043">
        <w:rPr>
          <w:rFonts w:cs="Arial"/>
          <w:i w:val="0"/>
          <w:color w:val="auto"/>
          <w:sz w:val="22"/>
          <w:szCs w:val="22"/>
        </w:rPr>
        <w:t>Понуда са свим прилозима мора бити сачињена на српском језику.</w:t>
      </w:r>
    </w:p>
    <w:p w14:paraId="18A74F9E" w14:textId="77777777" w:rsidR="008D2B23" w:rsidRPr="00C04043" w:rsidRDefault="008D2B23" w:rsidP="00B244F4">
      <w:pPr>
        <w:pStyle w:val="KDKomentar"/>
        <w:spacing w:before="0"/>
        <w:rPr>
          <w:rStyle w:val="StyleArial"/>
          <w:rFonts w:cs="Arial"/>
          <w:i w:val="0"/>
          <w:color w:val="auto"/>
          <w:sz w:val="22"/>
          <w:szCs w:val="22"/>
        </w:rPr>
      </w:pPr>
      <w:r w:rsidRPr="00C04043">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65A6190B" w14:textId="77777777" w:rsidR="008D2B23" w:rsidRPr="00C04043" w:rsidRDefault="008D2B23" w:rsidP="00B244F4">
      <w:pPr>
        <w:pStyle w:val="KDParagraf"/>
        <w:spacing w:before="0"/>
        <w:rPr>
          <w:rFonts w:cs="Arial"/>
          <w:lang w:val="ru-RU" w:eastAsia="sr-Latn-CS"/>
        </w:rPr>
      </w:pPr>
    </w:p>
    <w:p w14:paraId="301BA120" w14:textId="77777777" w:rsidR="008D2B23" w:rsidRPr="00C04043" w:rsidRDefault="008D2B23" w:rsidP="00B244F4">
      <w:pPr>
        <w:pStyle w:val="KDPodnaslov2"/>
        <w:numPr>
          <w:ilvl w:val="1"/>
          <w:numId w:val="22"/>
        </w:numPr>
        <w:spacing w:before="0"/>
        <w:jc w:val="both"/>
        <w:rPr>
          <w:rFonts w:cs="Arial"/>
        </w:rPr>
      </w:pPr>
      <w:bookmarkStart w:id="205" w:name="_Toc441651578"/>
      <w:bookmarkStart w:id="206" w:name="_Toc442559889"/>
      <w:r w:rsidRPr="00C04043">
        <w:rPr>
          <w:rFonts w:cs="Arial"/>
        </w:rPr>
        <w:t xml:space="preserve">Начин састављања </w:t>
      </w:r>
      <w:r w:rsidR="00FC355A" w:rsidRPr="00C04043">
        <w:rPr>
          <w:rFonts w:cs="Arial"/>
        </w:rPr>
        <w:t xml:space="preserve">и подношења </w:t>
      </w:r>
      <w:r w:rsidRPr="00C04043">
        <w:rPr>
          <w:rFonts w:cs="Arial"/>
        </w:rPr>
        <w:t>понуде</w:t>
      </w:r>
      <w:bookmarkEnd w:id="205"/>
      <w:bookmarkEnd w:id="206"/>
    </w:p>
    <w:p w14:paraId="2F011235" w14:textId="77777777" w:rsidR="00095781" w:rsidRPr="00C04043" w:rsidRDefault="00095781" w:rsidP="00B244F4">
      <w:pPr>
        <w:tabs>
          <w:tab w:val="left" w:pos="284"/>
          <w:tab w:val="left" w:pos="330"/>
        </w:tabs>
        <w:spacing w:before="0"/>
        <w:rPr>
          <w:rFonts w:cs="Arial"/>
          <w:lang w:val="ru-RU"/>
        </w:rPr>
      </w:pPr>
      <w:r w:rsidRPr="00C04043">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57243CF7" w14:textId="77777777" w:rsidR="00095781" w:rsidRPr="00C04043" w:rsidRDefault="00095781" w:rsidP="00B244F4">
      <w:pPr>
        <w:tabs>
          <w:tab w:val="left" w:pos="284"/>
          <w:tab w:val="left" w:pos="330"/>
        </w:tabs>
        <w:spacing w:before="0"/>
        <w:rPr>
          <w:rFonts w:cs="Arial"/>
          <w:lang w:val="ru-RU"/>
        </w:rPr>
      </w:pPr>
      <w:r w:rsidRPr="00C04043">
        <w:rPr>
          <w:rFonts w:cs="Arial"/>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443B509" w14:textId="77777777" w:rsidR="00095781" w:rsidRPr="00C04043" w:rsidRDefault="00095781" w:rsidP="00B244F4">
      <w:pPr>
        <w:tabs>
          <w:tab w:val="left" w:pos="284"/>
          <w:tab w:val="left" w:pos="330"/>
        </w:tabs>
        <w:spacing w:before="0"/>
        <w:rPr>
          <w:rFonts w:cs="Arial"/>
          <w:lang w:val="ru-RU"/>
        </w:rPr>
      </w:pPr>
      <w:r w:rsidRPr="00C04043">
        <w:rPr>
          <w:rFonts w:cs="Arial"/>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14:paraId="5484E3EC" w14:textId="77777777" w:rsidR="00095781" w:rsidRPr="00C04043" w:rsidRDefault="00095781" w:rsidP="00B244F4">
      <w:pPr>
        <w:tabs>
          <w:tab w:val="left" w:pos="284"/>
          <w:tab w:val="left" w:pos="330"/>
        </w:tabs>
        <w:spacing w:before="0"/>
        <w:rPr>
          <w:rFonts w:cs="Arial"/>
          <w:lang w:val="ru-RU"/>
        </w:rPr>
      </w:pPr>
      <w:r w:rsidRPr="00C04043">
        <w:rPr>
          <w:rFonts w:cs="Arial"/>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928C3C8" w14:textId="77777777" w:rsidR="00095781" w:rsidRPr="00C04043" w:rsidRDefault="00095781" w:rsidP="00B244F4">
      <w:pPr>
        <w:tabs>
          <w:tab w:val="left" w:pos="284"/>
          <w:tab w:val="left" w:pos="330"/>
        </w:tabs>
        <w:spacing w:before="0"/>
        <w:rPr>
          <w:rFonts w:cs="Arial"/>
          <w:lang w:val="ru-RU"/>
        </w:rPr>
      </w:pPr>
      <w:r w:rsidRPr="00C04043">
        <w:rPr>
          <w:rFonts w:cs="Arial"/>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Београд адреса Балканска број 13, писарница - са назнаком: „Понуда за јавну набавку </w:t>
      </w:r>
      <w:r w:rsidR="00D365DE" w:rsidRPr="00C04043">
        <w:rPr>
          <w:rFonts w:cs="Arial"/>
          <w:lang w:val="ru-RU"/>
        </w:rPr>
        <w:t xml:space="preserve">- </w:t>
      </w:r>
      <w:r w:rsidR="00265E8D" w:rsidRPr="00C04043">
        <w:rPr>
          <w:rFonts w:cs="Arial"/>
          <w:lang w:val="sr-Cyrl-RS"/>
        </w:rPr>
        <w:t>Утицај прикључења обновљивих извора електичне енергије на рад дистрибутивног система</w:t>
      </w:r>
      <w:r w:rsidR="00D365DE" w:rsidRPr="00C04043">
        <w:rPr>
          <w:rFonts w:cs="Arial"/>
          <w:lang w:val="ru-RU"/>
        </w:rPr>
        <w:t xml:space="preserve"> </w:t>
      </w:r>
      <w:r w:rsidRPr="00C04043">
        <w:rPr>
          <w:rFonts w:cs="Arial"/>
          <w:lang w:val="ru-RU"/>
        </w:rPr>
        <w:t xml:space="preserve">- Јавна набавка број </w:t>
      </w:r>
      <w:r w:rsidR="00D365DE" w:rsidRPr="00C04043">
        <w:rPr>
          <w:rFonts w:cs="Arial"/>
          <w:lang w:val="ru-RU"/>
        </w:rPr>
        <w:t>ЈН/1000/0022/201</w:t>
      </w:r>
      <w:r w:rsidR="003367B2" w:rsidRPr="00C04043">
        <w:rPr>
          <w:rFonts w:cs="Arial"/>
          <w:lang w:val="sr-Latn-RS"/>
        </w:rPr>
        <w:t>8</w:t>
      </w:r>
      <w:r w:rsidRPr="00C04043">
        <w:rPr>
          <w:rFonts w:cs="Arial"/>
          <w:lang w:val="ru-RU"/>
        </w:rPr>
        <w:t xml:space="preserve"> - НЕ ОТВАРАТИ“. </w:t>
      </w:r>
    </w:p>
    <w:p w14:paraId="7BEB8A79" w14:textId="77777777" w:rsidR="00095781" w:rsidRPr="00C04043" w:rsidRDefault="00095781" w:rsidP="00B244F4">
      <w:pPr>
        <w:tabs>
          <w:tab w:val="left" w:pos="284"/>
          <w:tab w:val="left" w:pos="330"/>
        </w:tabs>
        <w:spacing w:before="0"/>
        <w:rPr>
          <w:rFonts w:cs="Arial"/>
          <w:lang w:val="ru-RU"/>
        </w:rPr>
      </w:pPr>
      <w:r w:rsidRPr="00C04043">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62C345A" w14:textId="77777777" w:rsidR="00095781" w:rsidRPr="00C04043" w:rsidRDefault="00095781" w:rsidP="00B244F4">
      <w:pPr>
        <w:tabs>
          <w:tab w:val="left" w:pos="284"/>
          <w:tab w:val="left" w:pos="330"/>
        </w:tabs>
        <w:spacing w:before="0"/>
        <w:rPr>
          <w:rFonts w:cs="Arial"/>
          <w:lang w:val="ru-RU"/>
        </w:rPr>
      </w:pPr>
      <w:r w:rsidRPr="00C04043">
        <w:rPr>
          <w:rFonts w:cs="Arial"/>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14:paraId="38E125DB" w14:textId="77777777" w:rsidR="00095781" w:rsidRPr="00C04043" w:rsidRDefault="00095781" w:rsidP="00B244F4">
      <w:pPr>
        <w:tabs>
          <w:tab w:val="left" w:pos="284"/>
          <w:tab w:val="left" w:pos="330"/>
        </w:tabs>
        <w:spacing w:before="0"/>
        <w:rPr>
          <w:rFonts w:cs="Arial"/>
          <w:lang w:val="ru-RU"/>
        </w:rPr>
      </w:pPr>
      <w:r w:rsidRPr="00C04043">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0760F23" w14:textId="77777777" w:rsidR="00095781" w:rsidRPr="00C04043" w:rsidRDefault="00095781" w:rsidP="00B244F4">
      <w:pPr>
        <w:tabs>
          <w:tab w:val="left" w:pos="284"/>
          <w:tab w:val="left" w:pos="330"/>
        </w:tabs>
        <w:spacing w:before="0"/>
        <w:rPr>
          <w:rFonts w:cs="Arial"/>
          <w:lang w:val="ru-RU"/>
        </w:rPr>
      </w:pPr>
      <w:r w:rsidRPr="00C04043">
        <w:rPr>
          <w:rFonts w:cs="Arial"/>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C04043">
        <w:rPr>
          <w:rFonts w:cs="Arial"/>
          <w:lang w:val="ru-RU"/>
        </w:rPr>
        <w:lastRenderedPageBreak/>
        <w:t>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w:t>
      </w:r>
      <w:r w:rsidR="00D365DE" w:rsidRPr="00C04043">
        <w:rPr>
          <w:rFonts w:cs="Arial"/>
          <w:lang w:val="ru-RU"/>
        </w:rPr>
        <w:t>о заједничке понуде сагласно члану</w:t>
      </w:r>
      <w:r w:rsidRPr="00C04043">
        <w:rPr>
          <w:rFonts w:cs="Arial"/>
          <w:lang w:val="ru-RU"/>
        </w:rPr>
        <w:t xml:space="preserve"> 81. Закона. </w:t>
      </w:r>
    </w:p>
    <w:p w14:paraId="3C2F7D9E" w14:textId="77777777" w:rsidR="00747D15" w:rsidRPr="00C04043" w:rsidRDefault="00095781" w:rsidP="00B244F4">
      <w:pPr>
        <w:tabs>
          <w:tab w:val="left" w:pos="284"/>
          <w:tab w:val="left" w:pos="330"/>
        </w:tabs>
        <w:spacing w:before="0"/>
        <w:rPr>
          <w:rFonts w:cs="Arial"/>
          <w:lang w:val="ru-RU"/>
        </w:rPr>
      </w:pPr>
      <w:r w:rsidRPr="00C04043">
        <w:rPr>
          <w:rFonts w:cs="Arial"/>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04F2F051" w14:textId="77777777" w:rsidR="00D365DE" w:rsidRPr="00C04043" w:rsidRDefault="00D365DE" w:rsidP="00B244F4">
      <w:pPr>
        <w:tabs>
          <w:tab w:val="left" w:pos="284"/>
          <w:tab w:val="left" w:pos="330"/>
        </w:tabs>
        <w:spacing w:before="0"/>
        <w:rPr>
          <w:rFonts w:eastAsia="TimesNewRomanPSMT" w:cs="Arial"/>
          <w:bCs/>
          <w:lang w:val="ru-RU"/>
        </w:rPr>
      </w:pPr>
    </w:p>
    <w:p w14:paraId="76FA05B3" w14:textId="77777777" w:rsidR="008D2B23" w:rsidRPr="00C04043" w:rsidRDefault="008D2B23" w:rsidP="00B244F4">
      <w:pPr>
        <w:pStyle w:val="KDPodnaslov2"/>
        <w:numPr>
          <w:ilvl w:val="1"/>
          <w:numId w:val="22"/>
        </w:numPr>
        <w:spacing w:before="0"/>
        <w:jc w:val="both"/>
        <w:rPr>
          <w:rFonts w:cs="Arial"/>
        </w:rPr>
      </w:pPr>
      <w:bookmarkStart w:id="207" w:name="_Toc441651579"/>
      <w:bookmarkStart w:id="208" w:name="_Toc442559890"/>
      <w:r w:rsidRPr="00C04043">
        <w:rPr>
          <w:rFonts w:cs="Arial"/>
        </w:rPr>
        <w:t>Обавезна садржина понуде</w:t>
      </w:r>
      <w:bookmarkEnd w:id="207"/>
      <w:bookmarkEnd w:id="208"/>
    </w:p>
    <w:p w14:paraId="70B99FA8" w14:textId="77777777" w:rsidR="008D2B23" w:rsidRPr="00C04043" w:rsidRDefault="008D2B23" w:rsidP="00B244F4">
      <w:pPr>
        <w:pStyle w:val="KDParagraf"/>
        <w:spacing w:before="0"/>
        <w:rPr>
          <w:rFonts w:cs="Arial"/>
        </w:rPr>
      </w:pPr>
      <w:r w:rsidRPr="00C04043">
        <w:rPr>
          <w:rFonts w:cs="Arial"/>
          <w:lang w:val="ru-RU" w:bidi="en-US"/>
        </w:rPr>
        <w:t>Садржину понуде, поред Обрасца понуде, чине и сви остали докази о испуњености услова из чл. 75.и 76</w:t>
      </w:r>
      <w:r w:rsidRPr="00C04043">
        <w:rPr>
          <w:rFonts w:cs="Arial"/>
          <w:color w:val="00B0F0"/>
          <w:lang w:val="ru-RU" w:bidi="en-US"/>
        </w:rPr>
        <w:t>.</w:t>
      </w:r>
      <w:r w:rsidRPr="00C04043">
        <w:rPr>
          <w:rFonts w:cs="Arial"/>
        </w:rPr>
        <w:t>Закона</w:t>
      </w:r>
      <w:r w:rsidRPr="00C04043">
        <w:rPr>
          <w:rFonts w:cs="Arial"/>
          <w:lang w:bidi="en-US"/>
        </w:rPr>
        <w:t>, предвиђени чл. 77. Закона, који су наведени у конкурсној документацији, као и сви тражени прилози и изјаве</w:t>
      </w:r>
      <w:r w:rsidR="001945FA" w:rsidRPr="00C04043">
        <w:rPr>
          <w:rFonts w:cs="Arial"/>
          <w:lang w:val="sr-Cyrl-RS" w:bidi="en-US"/>
        </w:rPr>
        <w:t xml:space="preserve"> (попуњени, потписани и печатом оверени)</w:t>
      </w:r>
      <w:r w:rsidRPr="00C04043">
        <w:rPr>
          <w:rFonts w:cs="Arial"/>
          <w:lang w:bidi="en-US"/>
        </w:rPr>
        <w:t xml:space="preserve"> на начин предвиђен следећим ставом ове тачке</w:t>
      </w:r>
      <w:r w:rsidRPr="00C04043">
        <w:rPr>
          <w:rFonts w:cs="Arial"/>
        </w:rPr>
        <w:t>:</w:t>
      </w:r>
    </w:p>
    <w:p w14:paraId="1C2EE526" w14:textId="77777777" w:rsidR="00645F72" w:rsidRPr="00C04043" w:rsidRDefault="00645F72" w:rsidP="00B244F4">
      <w:pPr>
        <w:pStyle w:val="KDNabrajanje"/>
        <w:spacing w:before="0"/>
        <w:ind w:left="634"/>
        <w:rPr>
          <w:rFonts w:cs="Arial"/>
        </w:rPr>
      </w:pPr>
      <w:r w:rsidRPr="00C04043">
        <w:rPr>
          <w:rFonts w:cs="Arial"/>
        </w:rPr>
        <w:t xml:space="preserve">Образац понуде </w:t>
      </w:r>
    </w:p>
    <w:p w14:paraId="4E1992AF" w14:textId="77777777" w:rsidR="00645F72" w:rsidRPr="00C04043" w:rsidRDefault="00645F72" w:rsidP="00B244F4">
      <w:pPr>
        <w:pStyle w:val="KDNabrajanje"/>
        <w:spacing w:before="0"/>
        <w:ind w:left="634"/>
        <w:rPr>
          <w:rFonts w:cs="Arial"/>
        </w:rPr>
      </w:pPr>
      <w:r w:rsidRPr="00C04043">
        <w:rPr>
          <w:rFonts w:cs="Arial"/>
        </w:rPr>
        <w:t xml:space="preserve">Структура цене </w:t>
      </w:r>
    </w:p>
    <w:p w14:paraId="461D2009" w14:textId="77777777" w:rsidR="008D2B23" w:rsidRPr="00C04043" w:rsidRDefault="008D2B23" w:rsidP="00B244F4">
      <w:pPr>
        <w:pStyle w:val="KDNabrajanje"/>
        <w:spacing w:before="0"/>
        <w:ind w:left="634"/>
        <w:rPr>
          <w:rFonts w:cs="Arial"/>
        </w:rPr>
      </w:pPr>
      <w:r w:rsidRPr="00C04043">
        <w:rPr>
          <w:rFonts w:cs="Arial"/>
        </w:rPr>
        <w:t xml:space="preserve">Изјава о независној понуди </w:t>
      </w:r>
    </w:p>
    <w:p w14:paraId="6662D8A7" w14:textId="77777777" w:rsidR="009B6CFC" w:rsidRPr="00C04043" w:rsidRDefault="00645F72" w:rsidP="00B244F4">
      <w:pPr>
        <w:pStyle w:val="KDNabrajanje"/>
        <w:spacing w:before="0"/>
        <w:ind w:left="634"/>
        <w:rPr>
          <w:rFonts w:cs="Arial"/>
        </w:rPr>
      </w:pPr>
      <w:r w:rsidRPr="00C04043">
        <w:rPr>
          <w:rFonts w:cs="Arial"/>
        </w:rPr>
        <w:t>Изјав</w:t>
      </w:r>
      <w:r w:rsidR="001945FA" w:rsidRPr="00C04043">
        <w:rPr>
          <w:rFonts w:cs="Arial"/>
          <w:lang w:val="sr-Cyrl-RS"/>
        </w:rPr>
        <w:t>а</w:t>
      </w:r>
      <w:r w:rsidRPr="00C04043">
        <w:rPr>
          <w:rFonts w:cs="Arial"/>
        </w:rPr>
        <w:t xml:space="preserve"> у складу са чланом 75. став 2. Закона </w:t>
      </w:r>
    </w:p>
    <w:p w14:paraId="791E6145" w14:textId="77777777" w:rsidR="00851A8A" w:rsidRPr="00C04043" w:rsidRDefault="00851A8A" w:rsidP="00B244F4">
      <w:pPr>
        <w:pStyle w:val="KDNabrajanje"/>
        <w:spacing w:before="0"/>
        <w:ind w:left="634"/>
        <w:rPr>
          <w:rFonts w:cs="Arial"/>
        </w:rPr>
      </w:pPr>
      <w:r w:rsidRPr="00C04043">
        <w:rPr>
          <w:rFonts w:cs="Arial"/>
          <w:lang w:val="sr-Cyrl-CS"/>
        </w:rPr>
        <w:t>Референтна листа понуђача</w:t>
      </w:r>
    </w:p>
    <w:p w14:paraId="1D8695C5" w14:textId="77777777" w:rsidR="00851A8A" w:rsidRPr="00C04043" w:rsidRDefault="00851A8A" w:rsidP="00B244F4">
      <w:pPr>
        <w:pStyle w:val="KDNabrajanje"/>
        <w:spacing w:before="0"/>
        <w:ind w:left="634"/>
        <w:rPr>
          <w:rFonts w:cs="Arial"/>
        </w:rPr>
      </w:pPr>
      <w:r w:rsidRPr="00C04043">
        <w:rPr>
          <w:rFonts w:cs="Arial"/>
          <w:lang w:val="sr-Cyrl-CS"/>
        </w:rPr>
        <w:t>Потврда о референтним набавкама понуђача</w:t>
      </w:r>
    </w:p>
    <w:p w14:paraId="4F2C6A3A" w14:textId="77777777" w:rsidR="0056571E" w:rsidRPr="00C04043" w:rsidRDefault="007267FC" w:rsidP="00B244F4">
      <w:pPr>
        <w:pStyle w:val="KDNabrajanje"/>
        <w:spacing w:before="0"/>
        <w:ind w:left="634"/>
        <w:rPr>
          <w:rFonts w:cs="Arial"/>
        </w:rPr>
      </w:pPr>
      <w:r w:rsidRPr="00C04043">
        <w:rPr>
          <w:rFonts w:cs="Arial"/>
          <w:lang w:val="sr-Cyrl-CS"/>
        </w:rPr>
        <w:t>Изјава понуђача – кадровски капацитет</w:t>
      </w:r>
    </w:p>
    <w:p w14:paraId="75F40DBB" w14:textId="77777777" w:rsidR="00FA14E2" w:rsidRPr="00C04043" w:rsidRDefault="00230369" w:rsidP="00B244F4">
      <w:pPr>
        <w:pStyle w:val="KDNabrajanje"/>
        <w:spacing w:before="0"/>
        <w:ind w:left="634"/>
        <w:rPr>
          <w:rFonts w:cs="Arial"/>
          <w:strike/>
        </w:rPr>
      </w:pPr>
      <w:r w:rsidRPr="00C04043">
        <w:rPr>
          <w:rFonts w:cs="Arial"/>
        </w:rPr>
        <w:t>Образац трошкова припреме понуде, ако понуђач захтева надокнаду трошкова у складу са чл</w:t>
      </w:r>
      <w:r w:rsidR="00CE18CF" w:rsidRPr="00C04043">
        <w:rPr>
          <w:rFonts w:cs="Arial"/>
          <w:lang w:val="sr-Cyrl-RS"/>
        </w:rPr>
        <w:t>аном</w:t>
      </w:r>
      <w:r w:rsidR="008B25C4" w:rsidRPr="00C04043">
        <w:rPr>
          <w:rFonts w:cs="Arial"/>
          <w:lang w:val="sr-Latn-RS"/>
        </w:rPr>
        <w:t xml:space="preserve"> </w:t>
      </w:r>
      <w:r w:rsidRPr="00C04043">
        <w:rPr>
          <w:rFonts w:cs="Arial"/>
        </w:rPr>
        <w:t>88 Закона</w:t>
      </w:r>
      <w:r w:rsidR="008A6191" w:rsidRPr="00C04043">
        <w:rPr>
          <w:rFonts w:cs="Arial"/>
          <w:lang w:val="sr-Cyrl-RS"/>
        </w:rPr>
        <w:t xml:space="preserve"> </w:t>
      </w:r>
    </w:p>
    <w:p w14:paraId="2EBFB6E5" w14:textId="77777777" w:rsidR="00230369" w:rsidRPr="00C04043" w:rsidRDefault="00230369" w:rsidP="00B244F4">
      <w:pPr>
        <w:pStyle w:val="KDNabrajanje"/>
        <w:spacing w:before="0"/>
        <w:ind w:left="634"/>
        <w:rPr>
          <w:rFonts w:cs="Arial"/>
        </w:rPr>
      </w:pPr>
      <w:r w:rsidRPr="00C04043">
        <w:rPr>
          <w:rFonts w:cs="Arial"/>
        </w:rPr>
        <w:t>Споразум  учесника заједничке понуде</w:t>
      </w:r>
    </w:p>
    <w:p w14:paraId="0BD841B1" w14:textId="77777777" w:rsidR="00230369" w:rsidRPr="00C04043" w:rsidRDefault="00230369" w:rsidP="00B244F4">
      <w:pPr>
        <w:pStyle w:val="KDNabrajanje"/>
        <w:spacing w:before="0"/>
        <w:ind w:left="634"/>
        <w:rPr>
          <w:rFonts w:cs="Arial"/>
        </w:rPr>
      </w:pPr>
      <w:r w:rsidRPr="00C04043">
        <w:rPr>
          <w:rFonts w:cs="Arial"/>
          <w:lang w:val="sr-Cyrl-RS"/>
        </w:rPr>
        <w:t>Термин план</w:t>
      </w:r>
    </w:p>
    <w:p w14:paraId="025CD642" w14:textId="77777777" w:rsidR="008D2B23" w:rsidRPr="00C04043" w:rsidRDefault="003A466E" w:rsidP="00B244F4">
      <w:pPr>
        <w:pStyle w:val="KDNabrajanje"/>
        <w:spacing w:before="0"/>
        <w:ind w:left="634"/>
        <w:rPr>
          <w:rFonts w:cs="Arial"/>
          <w:color w:val="00B0F0"/>
        </w:rPr>
      </w:pPr>
      <w:r w:rsidRPr="00C04043">
        <w:rPr>
          <w:rFonts w:cs="Arial"/>
        </w:rPr>
        <w:t>Д</w:t>
      </w:r>
      <w:r w:rsidR="008D2B23" w:rsidRPr="00C04043">
        <w:rPr>
          <w:rFonts w:cs="Arial"/>
        </w:rPr>
        <w:t xml:space="preserve">окази о испуњености услова </w:t>
      </w:r>
      <w:r w:rsidR="008D2B23" w:rsidRPr="00C04043">
        <w:rPr>
          <w:rFonts w:cs="Arial"/>
          <w:lang w:bidi="en-US"/>
        </w:rPr>
        <w:t>из чл. 76.</w:t>
      </w:r>
      <w:r w:rsidR="008D2B23" w:rsidRPr="00C04043">
        <w:rPr>
          <w:rFonts w:cs="Arial"/>
        </w:rPr>
        <w:t xml:space="preserve"> Закона у складу са</w:t>
      </w:r>
      <w:r w:rsidRPr="00C04043">
        <w:rPr>
          <w:rFonts w:cs="Arial"/>
        </w:rPr>
        <w:t xml:space="preserve"> чланом 77. Закон</w:t>
      </w:r>
      <w:r w:rsidR="008C7C2B" w:rsidRPr="00C04043">
        <w:rPr>
          <w:rFonts w:cs="Arial"/>
          <w:lang w:val="sr-Cyrl-RS"/>
        </w:rPr>
        <w:t>а</w:t>
      </w:r>
      <w:r w:rsidRPr="00C04043">
        <w:rPr>
          <w:rFonts w:cs="Arial"/>
        </w:rPr>
        <w:t xml:space="preserve"> и Одељком 4. К</w:t>
      </w:r>
      <w:r w:rsidR="008D2B23" w:rsidRPr="00C04043">
        <w:rPr>
          <w:rFonts w:cs="Arial"/>
        </w:rPr>
        <w:t>онкурсне документације</w:t>
      </w:r>
      <w:r w:rsidR="008D2B23" w:rsidRPr="00C04043">
        <w:rPr>
          <w:rFonts w:cs="Arial"/>
          <w:color w:val="00B0F0"/>
        </w:rPr>
        <w:t xml:space="preserve"> </w:t>
      </w:r>
    </w:p>
    <w:p w14:paraId="3E9442DF" w14:textId="77777777" w:rsidR="00AC708B" w:rsidRPr="00C04043" w:rsidRDefault="00AC708B" w:rsidP="00B244F4">
      <w:pPr>
        <w:pStyle w:val="KDNabrajanje"/>
        <w:spacing w:before="0"/>
        <w:ind w:left="634"/>
        <w:rPr>
          <w:rFonts w:cs="Arial"/>
          <w:color w:val="00B0F0"/>
        </w:rPr>
      </w:pPr>
      <w:r w:rsidRPr="00C04043">
        <w:rPr>
          <w:rFonts w:cs="Arial"/>
          <w:lang w:val="sr-Cyrl-RS"/>
        </w:rPr>
        <w:t>Средство финансијског обезбеђења за озбиљност понуде</w:t>
      </w:r>
    </w:p>
    <w:p w14:paraId="58D634E3" w14:textId="77777777" w:rsidR="00AC708B" w:rsidRPr="00C04043" w:rsidRDefault="00AC708B" w:rsidP="00B244F4">
      <w:pPr>
        <w:pStyle w:val="KDNabrajanje"/>
        <w:spacing w:before="0"/>
        <w:ind w:left="634"/>
        <w:rPr>
          <w:rFonts w:cs="Arial"/>
        </w:rPr>
      </w:pPr>
      <w:r w:rsidRPr="00C04043">
        <w:rPr>
          <w:rFonts w:cs="Arial"/>
        </w:rPr>
        <w:t xml:space="preserve">Изјава о намерама банке да ће банка Понуђачу издати банкарску гаранцију за добро извршење посла </w:t>
      </w:r>
    </w:p>
    <w:p w14:paraId="2CB7CB12" w14:textId="77777777" w:rsidR="00EE070C" w:rsidRPr="00C04043" w:rsidRDefault="008F01CA" w:rsidP="00B244F4">
      <w:pPr>
        <w:pStyle w:val="KDNabrajanje"/>
        <w:spacing w:before="0"/>
        <w:ind w:left="634"/>
        <w:rPr>
          <w:rFonts w:cs="Arial"/>
        </w:rPr>
      </w:pPr>
      <w:r w:rsidRPr="00C04043">
        <w:rPr>
          <w:rFonts w:cs="Arial"/>
          <w:lang w:val="sr-Cyrl-CS"/>
        </w:rPr>
        <w:t>Овлашћење из тачке 6.2 Конкурсне документације</w:t>
      </w:r>
    </w:p>
    <w:p w14:paraId="21F64CE1" w14:textId="77777777" w:rsidR="008F01CA" w:rsidRPr="00C04043" w:rsidRDefault="008F01CA" w:rsidP="00B244F4">
      <w:pPr>
        <w:pStyle w:val="KDNabrajanje"/>
        <w:spacing w:before="0"/>
        <w:ind w:left="634"/>
        <w:rPr>
          <w:rFonts w:cs="Arial"/>
        </w:rPr>
      </w:pPr>
      <w:r w:rsidRPr="00C04043">
        <w:rPr>
          <w:rFonts w:cs="Arial"/>
        </w:rPr>
        <w:t xml:space="preserve">Потписан и печатом оверен образац „Модел уговора“ </w:t>
      </w:r>
      <w:r w:rsidRPr="00C04043">
        <w:rPr>
          <w:rFonts w:cs="Arial"/>
          <w:lang w:val="sr-Cyrl-RS"/>
        </w:rPr>
        <w:t>(пожељно је да буде попуњен)</w:t>
      </w:r>
    </w:p>
    <w:p w14:paraId="00F01754" w14:textId="77777777" w:rsidR="008F01CA" w:rsidRPr="00C04043" w:rsidRDefault="008F01CA" w:rsidP="00B244F4">
      <w:pPr>
        <w:pStyle w:val="KDNabrajanje"/>
        <w:spacing w:before="0"/>
        <w:ind w:left="634"/>
        <w:rPr>
          <w:rFonts w:cs="Arial"/>
        </w:rPr>
      </w:pPr>
      <w:r w:rsidRPr="00C04043">
        <w:rPr>
          <w:rFonts w:cs="Arial"/>
        </w:rPr>
        <w:t>Модел уговора о чувању пословне тајне и поверљивих информација</w:t>
      </w:r>
    </w:p>
    <w:p w14:paraId="15BB9EDA" w14:textId="77777777" w:rsidR="008F01CA" w:rsidRPr="00C04043" w:rsidRDefault="00293C3D" w:rsidP="00B244F4">
      <w:pPr>
        <w:pStyle w:val="KDNabrajanje"/>
        <w:numPr>
          <w:ilvl w:val="0"/>
          <w:numId w:val="0"/>
        </w:numPr>
        <w:spacing w:before="0"/>
        <w:ind w:left="630"/>
        <w:rPr>
          <w:rFonts w:cs="Arial"/>
        </w:rPr>
      </w:pPr>
      <w:r w:rsidRPr="00C04043">
        <w:rPr>
          <w:rFonts w:cs="Arial"/>
        </w:rPr>
        <w:tab/>
      </w:r>
    </w:p>
    <w:p w14:paraId="59C9C08D" w14:textId="77777777" w:rsidR="008D2B23" w:rsidRPr="00C04043" w:rsidRDefault="008D2B23" w:rsidP="00B244F4">
      <w:pPr>
        <w:pStyle w:val="KDParagraf"/>
        <w:spacing w:before="0"/>
        <w:rPr>
          <w:rFonts w:cs="Arial"/>
          <w:lang w:val="ru-RU"/>
        </w:rPr>
      </w:pPr>
      <w:r w:rsidRPr="00C04043">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BECBEC6" w14:textId="77777777" w:rsidR="008D2B23" w:rsidRPr="00C04043" w:rsidRDefault="008D2B23" w:rsidP="00B244F4">
      <w:pPr>
        <w:pStyle w:val="KDParagraf"/>
        <w:spacing w:before="0"/>
        <w:rPr>
          <w:rFonts w:cs="Arial"/>
          <w:lang w:val="ru-RU"/>
        </w:rPr>
      </w:pPr>
      <w:r w:rsidRPr="00C04043">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45F701F" w14:textId="77777777" w:rsidR="008D2B23" w:rsidRPr="00C04043" w:rsidRDefault="008D2B23" w:rsidP="00B244F4">
      <w:pPr>
        <w:pStyle w:val="KDParagraf"/>
        <w:spacing w:before="0"/>
        <w:rPr>
          <w:rFonts w:eastAsia="TimesNewRomanPS-BoldMT" w:cs="Arial"/>
          <w:bCs/>
          <w:color w:val="000000"/>
          <w:lang w:val="ru-RU"/>
        </w:rPr>
      </w:pPr>
    </w:p>
    <w:p w14:paraId="4C5D25F6" w14:textId="77777777" w:rsidR="008D2B23" w:rsidRPr="00C04043" w:rsidRDefault="009B6CFC" w:rsidP="00B244F4">
      <w:pPr>
        <w:pStyle w:val="KDPodnaslov2"/>
        <w:numPr>
          <w:ilvl w:val="1"/>
          <w:numId w:val="22"/>
        </w:numPr>
        <w:spacing w:before="0"/>
        <w:jc w:val="both"/>
        <w:rPr>
          <w:rFonts w:cs="Arial"/>
        </w:rPr>
      </w:pPr>
      <w:bookmarkStart w:id="209" w:name="_Toc441651580"/>
      <w:bookmarkStart w:id="210" w:name="_Toc442559891"/>
      <w:r w:rsidRPr="00C04043">
        <w:rPr>
          <w:rFonts w:cs="Arial"/>
          <w:lang w:val="sr-Cyrl-RS"/>
        </w:rPr>
        <w:t xml:space="preserve"> </w:t>
      </w:r>
      <w:r w:rsidR="003C4E60" w:rsidRPr="00C04043">
        <w:rPr>
          <w:rFonts w:cs="Arial"/>
          <w:lang w:val="sr-Cyrl-RS"/>
        </w:rPr>
        <w:t>П</w:t>
      </w:r>
      <w:r w:rsidR="003C4E60" w:rsidRPr="00C04043">
        <w:rPr>
          <w:rFonts w:cs="Arial"/>
        </w:rPr>
        <w:t>одношење и</w:t>
      </w:r>
      <w:r w:rsidR="008D2B23" w:rsidRPr="00C04043">
        <w:rPr>
          <w:rFonts w:cs="Arial"/>
        </w:rPr>
        <w:t xml:space="preserve"> отварање понуда</w:t>
      </w:r>
      <w:bookmarkEnd w:id="209"/>
      <w:bookmarkEnd w:id="210"/>
    </w:p>
    <w:p w14:paraId="2C8619E5" w14:textId="77777777" w:rsidR="00D365DE" w:rsidRPr="00C04043" w:rsidRDefault="00D365DE" w:rsidP="00B244F4">
      <w:pPr>
        <w:pStyle w:val="KDParagraf"/>
        <w:spacing w:before="0"/>
        <w:rPr>
          <w:rFonts w:cs="Arial"/>
          <w:lang w:val="sr-Cyrl-CS" w:eastAsia="ar-SA"/>
        </w:rPr>
      </w:pPr>
      <w:r w:rsidRPr="00C04043">
        <w:rPr>
          <w:rFonts w:cs="Arial"/>
          <w:lang w:val="sr-Cyrl-CS" w:eastAsia="ar-SA"/>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2F9C43A1" w14:textId="77777777" w:rsidR="00D365DE" w:rsidRPr="00C04043" w:rsidRDefault="00D365DE" w:rsidP="00B244F4">
      <w:pPr>
        <w:pStyle w:val="KDParagraf"/>
        <w:spacing w:before="0"/>
        <w:rPr>
          <w:rFonts w:cs="Arial"/>
          <w:lang w:val="sr-Cyrl-CS" w:eastAsia="ar-SA"/>
        </w:rPr>
      </w:pPr>
      <w:r w:rsidRPr="00C04043">
        <w:rPr>
          <w:rFonts w:cs="Arial"/>
          <w:lang w:val="sr-Cyrl-CS" w:eastAsia="ar-SA"/>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8DB3E60" w14:textId="77777777" w:rsidR="00D365DE" w:rsidRPr="00C04043" w:rsidRDefault="00D365DE" w:rsidP="00B244F4">
      <w:pPr>
        <w:pStyle w:val="KDParagraf"/>
        <w:spacing w:before="0"/>
        <w:rPr>
          <w:rFonts w:cs="Arial"/>
          <w:lang w:val="sr-Cyrl-CS" w:eastAsia="ar-SA"/>
        </w:rPr>
      </w:pPr>
      <w:r w:rsidRPr="00C04043">
        <w:rPr>
          <w:rFonts w:cs="Arial"/>
          <w:lang w:val="sr-Cyrl-CS" w:eastAsia="ar-SA"/>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број 13.</w:t>
      </w:r>
    </w:p>
    <w:p w14:paraId="2DF495E9" w14:textId="77777777" w:rsidR="00D365DE" w:rsidRPr="00C04043" w:rsidRDefault="00D365DE" w:rsidP="00B244F4">
      <w:pPr>
        <w:pStyle w:val="KDParagraf"/>
        <w:spacing w:before="0"/>
        <w:rPr>
          <w:rFonts w:cs="Arial"/>
          <w:lang w:val="sr-Cyrl-CS" w:eastAsia="ar-SA"/>
        </w:rPr>
      </w:pPr>
      <w:r w:rsidRPr="00C04043">
        <w:rPr>
          <w:rFonts w:cs="Arial"/>
          <w:lang w:val="sr-Cyrl-CS" w:eastAsia="ar-SA"/>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B27C57E" w14:textId="77777777" w:rsidR="00D365DE" w:rsidRPr="00C04043" w:rsidRDefault="00D365DE" w:rsidP="00B244F4">
      <w:pPr>
        <w:pStyle w:val="KDParagraf"/>
        <w:spacing w:before="0"/>
        <w:rPr>
          <w:rFonts w:cs="Arial"/>
          <w:lang w:val="sr-Cyrl-CS" w:eastAsia="ar-SA"/>
        </w:rPr>
      </w:pPr>
      <w:r w:rsidRPr="00C04043">
        <w:rPr>
          <w:rFonts w:cs="Arial"/>
          <w:lang w:val="sr-Cyrl-CS" w:eastAsia="ar-SA"/>
        </w:rPr>
        <w:t>Комисија за јавну набавку води записник о отварању понуда у који се уносе подаци у складу са Законом.</w:t>
      </w:r>
    </w:p>
    <w:p w14:paraId="5FD02EF0" w14:textId="77777777" w:rsidR="00D365DE" w:rsidRPr="00C04043" w:rsidRDefault="00D365DE" w:rsidP="00B244F4">
      <w:pPr>
        <w:pStyle w:val="KDParagraf"/>
        <w:spacing w:before="0"/>
        <w:rPr>
          <w:rFonts w:cs="Arial"/>
          <w:lang w:val="sr-Cyrl-CS" w:eastAsia="ar-SA"/>
        </w:rPr>
      </w:pPr>
      <w:r w:rsidRPr="00C04043">
        <w:rPr>
          <w:rFonts w:cs="Arial"/>
          <w:lang w:val="sr-Cyrl-CS" w:eastAsia="ar-SA"/>
        </w:rPr>
        <w:t>Записник о отварању понуда потписују чланови комисије и присутни овлашћени представници понуђача, који преузимају примерак записника.</w:t>
      </w:r>
    </w:p>
    <w:p w14:paraId="50A5A7EB" w14:textId="77777777" w:rsidR="008D2B23" w:rsidRPr="00C04043" w:rsidRDefault="00D365DE" w:rsidP="00B244F4">
      <w:pPr>
        <w:pStyle w:val="KDParagraf"/>
        <w:spacing w:before="0"/>
        <w:rPr>
          <w:rFonts w:cs="Arial"/>
          <w:lang w:val="sr-Cyrl-CS" w:eastAsia="ar-SA"/>
        </w:rPr>
      </w:pPr>
      <w:r w:rsidRPr="00C04043">
        <w:rPr>
          <w:rFonts w:cs="Arial"/>
          <w:lang w:val="sr-Cyrl-CS" w:eastAsia="ar-SA"/>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E27D070" w14:textId="77777777" w:rsidR="00D365DE" w:rsidRPr="00C04043" w:rsidRDefault="00D365DE" w:rsidP="00B244F4">
      <w:pPr>
        <w:pStyle w:val="KDParagraf"/>
        <w:spacing w:before="0"/>
        <w:rPr>
          <w:rFonts w:cs="Arial"/>
        </w:rPr>
      </w:pPr>
    </w:p>
    <w:p w14:paraId="5874525F" w14:textId="77777777" w:rsidR="008D2B23" w:rsidRPr="00C04043" w:rsidRDefault="008D2B23" w:rsidP="00B244F4">
      <w:pPr>
        <w:pStyle w:val="KDPodnaslov2"/>
        <w:numPr>
          <w:ilvl w:val="1"/>
          <w:numId w:val="22"/>
        </w:numPr>
        <w:spacing w:before="0"/>
        <w:jc w:val="both"/>
        <w:rPr>
          <w:rFonts w:cs="Arial"/>
        </w:rPr>
      </w:pPr>
      <w:bookmarkStart w:id="211" w:name="_Toc441651581"/>
      <w:bookmarkStart w:id="212" w:name="_Toc442559892"/>
      <w:r w:rsidRPr="00C04043">
        <w:rPr>
          <w:rFonts w:cs="Arial"/>
        </w:rPr>
        <w:t>Начин подношења понуде</w:t>
      </w:r>
      <w:bookmarkEnd w:id="211"/>
      <w:bookmarkEnd w:id="212"/>
    </w:p>
    <w:p w14:paraId="0188DFC1" w14:textId="77777777" w:rsidR="00D365DE" w:rsidRPr="00C04043" w:rsidRDefault="00D365DE" w:rsidP="00B244F4">
      <w:pPr>
        <w:pStyle w:val="KDParagraf"/>
        <w:spacing w:before="0"/>
        <w:rPr>
          <w:rFonts w:cs="Arial"/>
          <w:lang w:val="ru-RU"/>
        </w:rPr>
      </w:pPr>
      <w:r w:rsidRPr="00C04043">
        <w:rPr>
          <w:rFonts w:cs="Arial"/>
          <w:lang w:val="ru-RU"/>
        </w:rPr>
        <w:t>Понуђач може поднети само једну понуду.</w:t>
      </w:r>
    </w:p>
    <w:p w14:paraId="7AFCAF66" w14:textId="77777777" w:rsidR="00D365DE" w:rsidRPr="00C04043" w:rsidRDefault="00D365DE" w:rsidP="00B244F4">
      <w:pPr>
        <w:pStyle w:val="KDParagraf"/>
        <w:spacing w:before="0"/>
        <w:rPr>
          <w:rFonts w:cs="Arial"/>
          <w:lang w:val="ru-RU"/>
        </w:rPr>
      </w:pPr>
      <w:r w:rsidRPr="00C04043">
        <w:rPr>
          <w:rFonts w:cs="Arial"/>
          <w:lang w:val="ru-RU"/>
        </w:rPr>
        <w:t>Понуду може поднети понуђач самостално, група понуђача, као и понуђач са подизвођачем.</w:t>
      </w:r>
    </w:p>
    <w:p w14:paraId="4AE1D66A" w14:textId="77777777" w:rsidR="00D365DE" w:rsidRPr="00C04043" w:rsidRDefault="00D365DE" w:rsidP="00B244F4">
      <w:pPr>
        <w:pStyle w:val="KDParagraf"/>
        <w:spacing w:before="0"/>
        <w:rPr>
          <w:rFonts w:cs="Arial"/>
          <w:lang w:val="ru-RU"/>
        </w:rPr>
      </w:pPr>
      <w:r w:rsidRPr="00C04043">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4EB7759" w14:textId="77777777" w:rsidR="00D365DE" w:rsidRPr="00C04043" w:rsidRDefault="00D365DE" w:rsidP="00B244F4">
      <w:pPr>
        <w:pStyle w:val="KDParagraf"/>
        <w:spacing w:before="0"/>
        <w:rPr>
          <w:rFonts w:cs="Arial"/>
          <w:lang w:val="ru-RU"/>
        </w:rPr>
      </w:pPr>
      <w:r w:rsidRPr="00C04043">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84E7F2D" w14:textId="77777777" w:rsidR="008D2B23" w:rsidRPr="00C04043" w:rsidRDefault="00D365DE" w:rsidP="00B244F4">
      <w:pPr>
        <w:pStyle w:val="KDParagraf"/>
        <w:spacing w:before="0"/>
        <w:rPr>
          <w:rFonts w:cs="Arial"/>
          <w:lang w:val="ru-RU"/>
        </w:rPr>
      </w:pPr>
      <w:r w:rsidRPr="00C04043">
        <w:rPr>
          <w:rFonts w:cs="Arial"/>
          <w:lang w:val="ru-RU"/>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2671C621" w14:textId="77777777" w:rsidR="00D365DE" w:rsidRPr="00C04043" w:rsidRDefault="00D365DE" w:rsidP="00B244F4">
      <w:pPr>
        <w:spacing w:before="0"/>
        <w:rPr>
          <w:rFonts w:cs="Arial"/>
        </w:rPr>
      </w:pPr>
      <w:bookmarkStart w:id="213" w:name="_Toc441651582"/>
      <w:bookmarkStart w:id="214" w:name="_Toc442559893"/>
    </w:p>
    <w:p w14:paraId="75CA9F3A" w14:textId="77777777" w:rsidR="008D2B23" w:rsidRPr="00C04043" w:rsidRDefault="008D2B23" w:rsidP="00B244F4">
      <w:pPr>
        <w:pStyle w:val="KDPodnaslov2"/>
        <w:numPr>
          <w:ilvl w:val="1"/>
          <w:numId w:val="22"/>
        </w:numPr>
        <w:spacing w:before="0"/>
        <w:jc w:val="both"/>
        <w:rPr>
          <w:rFonts w:cs="Arial"/>
        </w:rPr>
      </w:pPr>
      <w:r w:rsidRPr="00C04043">
        <w:rPr>
          <w:rFonts w:cs="Arial"/>
        </w:rPr>
        <w:t>Измена, допуна и опозив понуде</w:t>
      </w:r>
      <w:bookmarkEnd w:id="213"/>
      <w:bookmarkEnd w:id="214"/>
    </w:p>
    <w:p w14:paraId="794B5998" w14:textId="77777777" w:rsidR="008D2B23" w:rsidRPr="00C04043" w:rsidRDefault="008D2B23" w:rsidP="00B244F4">
      <w:pPr>
        <w:autoSpaceDE w:val="0"/>
        <w:autoSpaceDN w:val="0"/>
        <w:adjustRightInd w:val="0"/>
        <w:spacing w:before="0"/>
        <w:ind w:firstLine="720"/>
        <w:rPr>
          <w:rFonts w:cs="Arial"/>
          <w:lang w:val="sr-Cyrl-CS" w:eastAsia="ar-SA"/>
        </w:rPr>
      </w:pPr>
      <w:r w:rsidRPr="00C04043">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001703C1" w:rsidRPr="00C04043">
        <w:rPr>
          <w:rFonts w:cs="Arial"/>
          <w:lang w:val="sr-Cyrl-CS" w:eastAsia="ar-SA"/>
        </w:rPr>
        <w:t>„ИЗМЕНА – ДОПУНА - Понуде за јавну набавку услуг</w:t>
      </w:r>
      <w:r w:rsidR="001703C1" w:rsidRPr="00C04043">
        <w:rPr>
          <w:rFonts w:cs="Arial"/>
          <w:lang w:val="sr-Latn-CS" w:eastAsia="ar-SA"/>
        </w:rPr>
        <w:t>e</w:t>
      </w:r>
      <w:r w:rsidR="001703C1" w:rsidRPr="00C04043">
        <w:rPr>
          <w:rFonts w:cs="Arial"/>
          <w:lang w:val="sr-Cyrl-CS" w:eastAsia="ar-SA"/>
        </w:rPr>
        <w:t xml:space="preserve"> израде студије “</w:t>
      </w:r>
      <w:r w:rsidR="00265E8D" w:rsidRPr="00C04043">
        <w:rPr>
          <w:rFonts w:cs="Arial"/>
          <w:lang w:val="sr-Cyrl-CS" w:eastAsia="ar-SA"/>
        </w:rPr>
        <w:t>УТИЦАЈ ПРИКЉУЧЕЊА ОБНОВЉИВИХ ИЗВОРА ЕЛЕКТИЧНЕ ЕНЕРГИЈЕ НА РАД ДИСТРИБУТИВНОГ СИСТЕМА</w:t>
      </w:r>
      <w:r w:rsidR="001703C1" w:rsidRPr="00C04043">
        <w:rPr>
          <w:rFonts w:cs="Arial"/>
          <w:lang w:val="sr-Cyrl-CS" w:eastAsia="ar-SA"/>
        </w:rPr>
        <w:t xml:space="preserve">“  - Јавна набавка број </w:t>
      </w:r>
      <w:r w:rsidR="00897F06" w:rsidRPr="00C04043">
        <w:rPr>
          <w:rFonts w:cs="Arial"/>
          <w:lang w:val="sr-Cyrl-CS" w:eastAsia="ar-SA"/>
        </w:rPr>
        <w:t>ЈН/1000/0022/2018</w:t>
      </w:r>
      <w:r w:rsidR="001703C1" w:rsidRPr="00C04043">
        <w:rPr>
          <w:rFonts w:cs="Arial"/>
          <w:lang w:eastAsia="ar-SA"/>
        </w:rPr>
        <w:t xml:space="preserve"> </w:t>
      </w:r>
      <w:r w:rsidR="001703C1" w:rsidRPr="00C04043">
        <w:rPr>
          <w:rFonts w:cs="Arial"/>
          <w:lang w:val="sr-Cyrl-CS" w:eastAsia="ar-SA"/>
        </w:rPr>
        <w:t>– НЕ ОТВАРАТИ“.</w:t>
      </w:r>
    </w:p>
    <w:p w14:paraId="5AB92137" w14:textId="77777777" w:rsidR="008D2B23" w:rsidRPr="00C04043" w:rsidRDefault="008D2B23" w:rsidP="00B244F4">
      <w:pPr>
        <w:pStyle w:val="KDParagraf"/>
        <w:spacing w:before="0"/>
        <w:rPr>
          <w:rFonts w:cs="Arial"/>
        </w:rPr>
      </w:pPr>
      <w:r w:rsidRPr="00C04043">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C04043">
        <w:rPr>
          <w:rFonts w:cs="Arial"/>
        </w:rPr>
        <w:t>,измена</w:t>
      </w:r>
      <w:proofErr w:type="gramEnd"/>
      <w:r w:rsidRPr="00C04043">
        <w:rPr>
          <w:rFonts w:cs="Arial"/>
        </w:rPr>
        <w:t xml:space="preserve"> или допуна односи.</w:t>
      </w:r>
    </w:p>
    <w:p w14:paraId="0B3C24B5" w14:textId="77777777" w:rsidR="008D2B23" w:rsidRPr="00C04043" w:rsidRDefault="008D2B23" w:rsidP="00B244F4">
      <w:pPr>
        <w:pStyle w:val="KDParagraf"/>
        <w:spacing w:before="0"/>
        <w:rPr>
          <w:rFonts w:cs="Arial"/>
          <w:lang w:val="sr-Latn-RS"/>
        </w:rPr>
      </w:pPr>
      <w:r w:rsidRPr="00C04043">
        <w:rPr>
          <w:rFonts w:cs="Arial"/>
        </w:rPr>
        <w:t xml:space="preserve">У року за подношење понуде понуђач може да опозове поднету понуду писаним путем, на адресу Наручиоца, са назнаком </w:t>
      </w:r>
      <w:r w:rsidR="001703C1" w:rsidRPr="00C04043">
        <w:rPr>
          <w:rFonts w:cs="Arial"/>
        </w:rPr>
        <w:t>„ОПОЗИВ - Понуде за јавну набавку услуг</w:t>
      </w:r>
      <w:r w:rsidR="001703C1" w:rsidRPr="00C04043">
        <w:rPr>
          <w:rFonts w:cs="Arial"/>
          <w:lang w:val="sr-Latn-CS"/>
        </w:rPr>
        <w:t>e</w:t>
      </w:r>
      <w:r w:rsidR="001703C1" w:rsidRPr="00C04043">
        <w:rPr>
          <w:rFonts w:cs="Arial"/>
        </w:rPr>
        <w:t xml:space="preserve"> израде студије “</w:t>
      </w:r>
      <w:r w:rsidR="00265E8D" w:rsidRPr="00C04043">
        <w:rPr>
          <w:rFonts w:cs="Arial"/>
        </w:rPr>
        <w:t>УТИЦАЈ ПРИКЉУЧЕЊА ОБНОВЉИВИХ ИЗВОРА ЕЛЕКТИЧНЕ ЕНЕРГИЈЕ НА РАД ДИСТРИБУТИВНОГ СИСТЕМА</w:t>
      </w:r>
      <w:r w:rsidR="001703C1" w:rsidRPr="00C04043">
        <w:rPr>
          <w:rFonts w:cs="Arial"/>
        </w:rPr>
        <w:t xml:space="preserve">“ - Јавна набавка број </w:t>
      </w:r>
      <w:r w:rsidR="00897F06" w:rsidRPr="00C04043">
        <w:rPr>
          <w:rFonts w:cs="Arial"/>
        </w:rPr>
        <w:t>ЈН/1000/0022/2018</w:t>
      </w:r>
      <w:r w:rsidR="001703C1" w:rsidRPr="00C04043">
        <w:rPr>
          <w:rFonts w:cs="Arial"/>
        </w:rPr>
        <w:t xml:space="preserve"> – НЕ ОТВАРАТИ“</w:t>
      </w:r>
      <w:r w:rsidR="00F448BC" w:rsidRPr="00C04043">
        <w:rPr>
          <w:rFonts w:cs="Arial"/>
          <w:lang w:val="sr-Latn-RS"/>
        </w:rPr>
        <w:t>.</w:t>
      </w:r>
    </w:p>
    <w:p w14:paraId="1D58F28C" w14:textId="77777777" w:rsidR="008D2B23" w:rsidRPr="00C04043" w:rsidRDefault="008D2B23" w:rsidP="00B244F4">
      <w:pPr>
        <w:pStyle w:val="KDParagraf"/>
        <w:spacing w:before="0"/>
        <w:rPr>
          <w:rFonts w:cs="Arial"/>
        </w:rPr>
      </w:pPr>
      <w:r w:rsidRPr="00C04043">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85DA093" w14:textId="77777777" w:rsidR="00EA6178" w:rsidRPr="00C04043" w:rsidRDefault="00EA6178" w:rsidP="00B244F4">
      <w:pPr>
        <w:pStyle w:val="KDKomentar"/>
        <w:spacing w:before="0"/>
        <w:rPr>
          <w:rFonts w:cs="Arial"/>
          <w:i w:val="0"/>
          <w:sz w:val="22"/>
          <w:szCs w:val="22"/>
        </w:rPr>
      </w:pPr>
    </w:p>
    <w:p w14:paraId="3AE61EB0" w14:textId="77777777" w:rsidR="008D2B23" w:rsidRPr="00C04043" w:rsidRDefault="008D2B23" w:rsidP="00B244F4">
      <w:pPr>
        <w:pStyle w:val="KDPodnaslov2"/>
        <w:numPr>
          <w:ilvl w:val="1"/>
          <w:numId w:val="22"/>
        </w:numPr>
        <w:spacing w:before="0"/>
        <w:jc w:val="both"/>
        <w:rPr>
          <w:rFonts w:cs="Arial"/>
        </w:rPr>
      </w:pPr>
      <w:bookmarkStart w:id="215" w:name="_Toc441651583"/>
      <w:bookmarkStart w:id="216" w:name="_Toc442559894"/>
      <w:r w:rsidRPr="00C04043">
        <w:rPr>
          <w:rFonts w:cs="Arial"/>
          <w:lang w:val="ru-RU"/>
        </w:rPr>
        <w:t>П</w:t>
      </w:r>
      <w:r w:rsidRPr="00C04043">
        <w:rPr>
          <w:rFonts w:cs="Arial"/>
        </w:rPr>
        <w:t>артије</w:t>
      </w:r>
      <w:bookmarkEnd w:id="215"/>
      <w:bookmarkEnd w:id="216"/>
    </w:p>
    <w:p w14:paraId="2934265F" w14:textId="77777777" w:rsidR="00FC355A" w:rsidRPr="00C04043" w:rsidRDefault="00FC355A" w:rsidP="00B244F4">
      <w:pPr>
        <w:pStyle w:val="KDParagraf"/>
        <w:spacing w:before="0"/>
        <w:rPr>
          <w:rFonts w:cs="Arial"/>
        </w:rPr>
      </w:pPr>
      <w:r w:rsidRPr="00C04043">
        <w:rPr>
          <w:rFonts w:cs="Arial"/>
        </w:rPr>
        <w:t>Набавка није обликована по партијама.</w:t>
      </w:r>
    </w:p>
    <w:p w14:paraId="50B0DB95" w14:textId="77777777" w:rsidR="008D2B23" w:rsidRPr="00C04043" w:rsidRDefault="008D2B23" w:rsidP="00B244F4">
      <w:pPr>
        <w:spacing w:before="0"/>
        <w:rPr>
          <w:rFonts w:cs="Arial"/>
          <w:color w:val="00B0F0"/>
        </w:rPr>
      </w:pPr>
    </w:p>
    <w:p w14:paraId="2BE4D180" w14:textId="77777777" w:rsidR="008D2B23" w:rsidRPr="00C04043" w:rsidRDefault="00011DCA" w:rsidP="00B244F4">
      <w:pPr>
        <w:pStyle w:val="KDPodnaslov2"/>
        <w:numPr>
          <w:ilvl w:val="1"/>
          <w:numId w:val="22"/>
        </w:numPr>
        <w:spacing w:before="0"/>
        <w:jc w:val="both"/>
        <w:rPr>
          <w:rFonts w:cs="Arial"/>
        </w:rPr>
      </w:pPr>
      <w:bookmarkStart w:id="217" w:name="_Toc441651584"/>
      <w:bookmarkStart w:id="218" w:name="_Toc442559895"/>
      <w:r w:rsidRPr="00C04043">
        <w:rPr>
          <w:rFonts w:cs="Arial"/>
          <w:lang w:val="sr-Cyrl-RS"/>
        </w:rPr>
        <w:t xml:space="preserve"> </w:t>
      </w:r>
      <w:r w:rsidR="008D2B23" w:rsidRPr="00C04043">
        <w:rPr>
          <w:rFonts w:cs="Arial"/>
        </w:rPr>
        <w:t>Понуда са варијантама</w:t>
      </w:r>
      <w:bookmarkEnd w:id="217"/>
      <w:bookmarkEnd w:id="218"/>
    </w:p>
    <w:p w14:paraId="0445E456" w14:textId="77777777" w:rsidR="008D2B23" w:rsidRPr="00C04043" w:rsidRDefault="008D2B23" w:rsidP="00B244F4">
      <w:pPr>
        <w:tabs>
          <w:tab w:val="num" w:pos="993"/>
        </w:tabs>
        <w:spacing w:before="0"/>
        <w:rPr>
          <w:rFonts w:cs="Arial"/>
          <w:lang w:val="ru-RU"/>
        </w:rPr>
      </w:pPr>
      <w:r w:rsidRPr="00C04043">
        <w:rPr>
          <w:rFonts w:cs="Arial"/>
          <w:lang w:val="ru-RU"/>
        </w:rPr>
        <w:t>Понуда са варијантама није дозвољена.</w:t>
      </w:r>
    </w:p>
    <w:p w14:paraId="085559A3" w14:textId="77777777" w:rsidR="008D2B23" w:rsidRPr="00C04043" w:rsidRDefault="008D2B23" w:rsidP="00B244F4">
      <w:pPr>
        <w:tabs>
          <w:tab w:val="num" w:pos="993"/>
        </w:tabs>
        <w:spacing w:before="0"/>
        <w:rPr>
          <w:rFonts w:cs="Arial"/>
          <w:lang w:val="ru-RU"/>
        </w:rPr>
      </w:pPr>
    </w:p>
    <w:p w14:paraId="4D5C8400" w14:textId="77777777" w:rsidR="008D2B23" w:rsidRPr="00C04043" w:rsidRDefault="00011DCA" w:rsidP="00B244F4">
      <w:pPr>
        <w:pStyle w:val="KDPodnaslov2"/>
        <w:numPr>
          <w:ilvl w:val="1"/>
          <w:numId w:val="22"/>
        </w:numPr>
        <w:spacing w:before="0"/>
        <w:jc w:val="both"/>
        <w:rPr>
          <w:rFonts w:cs="Arial"/>
        </w:rPr>
      </w:pPr>
      <w:bookmarkStart w:id="219" w:name="_Toc441651585"/>
      <w:bookmarkStart w:id="220" w:name="_Toc442559896"/>
      <w:r w:rsidRPr="00C04043">
        <w:rPr>
          <w:rFonts w:cs="Arial"/>
          <w:lang w:val="sr-Cyrl-RS"/>
        </w:rPr>
        <w:lastRenderedPageBreak/>
        <w:t xml:space="preserve"> </w:t>
      </w:r>
      <w:r w:rsidR="008D2B23" w:rsidRPr="00C04043">
        <w:rPr>
          <w:rFonts w:cs="Arial"/>
        </w:rPr>
        <w:t>Подношење понуде са подизвођачима</w:t>
      </w:r>
      <w:bookmarkEnd w:id="219"/>
      <w:bookmarkEnd w:id="220"/>
    </w:p>
    <w:p w14:paraId="7140E045" w14:textId="77777777" w:rsidR="00EE070C" w:rsidRPr="00C04043" w:rsidRDefault="00EE070C" w:rsidP="00B244F4">
      <w:pPr>
        <w:pStyle w:val="KDParagraf"/>
        <w:spacing w:before="0"/>
        <w:rPr>
          <w:rFonts w:cs="Arial"/>
        </w:rPr>
      </w:pPr>
      <w:r w:rsidRPr="00C04043">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0E8A2F6" w14:textId="77777777" w:rsidR="00EE070C" w:rsidRPr="00C04043" w:rsidRDefault="00EE070C" w:rsidP="00B244F4">
      <w:pPr>
        <w:pStyle w:val="KDParagraf"/>
        <w:spacing w:before="0"/>
        <w:rPr>
          <w:rFonts w:cs="Arial"/>
        </w:rPr>
      </w:pPr>
      <w:r w:rsidRPr="00C04043">
        <w:rPr>
          <w:rFonts w:cs="Arial"/>
        </w:rPr>
        <w:t xml:space="preserve">- </w:t>
      </w:r>
      <w:proofErr w:type="gramStart"/>
      <w:r w:rsidRPr="00C04043">
        <w:rPr>
          <w:rFonts w:cs="Arial"/>
        </w:rPr>
        <w:t>назив</w:t>
      </w:r>
      <w:proofErr w:type="gramEnd"/>
      <w:r w:rsidRPr="00C04043">
        <w:rPr>
          <w:rFonts w:cs="Arial"/>
        </w:rPr>
        <w:t xml:space="preserve"> подизвођача, а уколико уговор између наручиоца и понуђача буде закључен, тај подизвођач ће бити наведен у уговору;</w:t>
      </w:r>
    </w:p>
    <w:p w14:paraId="57C0A6C9" w14:textId="77777777" w:rsidR="00EE070C" w:rsidRPr="00C04043" w:rsidRDefault="00EE070C" w:rsidP="00B244F4">
      <w:pPr>
        <w:pStyle w:val="KDParagraf"/>
        <w:spacing w:before="0"/>
        <w:rPr>
          <w:rFonts w:cs="Arial"/>
        </w:rPr>
      </w:pPr>
      <w:r w:rsidRPr="00C04043">
        <w:rPr>
          <w:rFonts w:cs="Arial"/>
        </w:rPr>
        <w:t xml:space="preserve">- </w:t>
      </w:r>
      <w:proofErr w:type="gramStart"/>
      <w:r w:rsidRPr="00C04043">
        <w:rPr>
          <w:rFonts w:cs="Arial"/>
        </w:rPr>
        <w:t>проценат</w:t>
      </w:r>
      <w:proofErr w:type="gramEnd"/>
      <w:r w:rsidRPr="00C04043">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4CB4AAF" w14:textId="77777777" w:rsidR="00EE070C" w:rsidRPr="00C04043" w:rsidRDefault="00EE070C" w:rsidP="00B244F4">
      <w:pPr>
        <w:pStyle w:val="KDParagraf"/>
        <w:spacing w:before="0"/>
        <w:rPr>
          <w:rFonts w:cs="Arial"/>
        </w:rPr>
      </w:pPr>
      <w:r w:rsidRPr="00C04043">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5FCD0FF" w14:textId="77777777" w:rsidR="009339A2" w:rsidRPr="00C04043" w:rsidRDefault="00EE070C" w:rsidP="00B244F4">
      <w:pPr>
        <w:pStyle w:val="KDParagraf"/>
        <w:spacing w:before="0"/>
        <w:rPr>
          <w:rFonts w:cs="Arial"/>
          <w:color w:val="00B0F0"/>
        </w:rPr>
      </w:pPr>
      <w:r w:rsidRPr="00C04043">
        <w:rPr>
          <w:rFonts w:cs="Arial"/>
          <w:lang w:val="sr-Cyrl-RS"/>
        </w:rPr>
        <w:t xml:space="preserve">Обавеза понуђача је да за </w:t>
      </w:r>
      <w:r w:rsidR="008D2B23" w:rsidRPr="00C04043">
        <w:rPr>
          <w:rFonts w:cs="Arial"/>
        </w:rPr>
        <w:t>подизвођач</w:t>
      </w:r>
      <w:r w:rsidRPr="00C04043">
        <w:rPr>
          <w:rFonts w:cs="Arial"/>
          <w:lang w:val="sr-Cyrl-RS"/>
        </w:rPr>
        <w:t>а достави доказе о испуњености</w:t>
      </w:r>
      <w:r w:rsidR="008D2B23" w:rsidRPr="00C04043">
        <w:rPr>
          <w:rFonts w:cs="Arial"/>
        </w:rPr>
        <w:t xml:space="preserve"> обавезн</w:t>
      </w:r>
      <w:r w:rsidRPr="00C04043">
        <w:rPr>
          <w:rFonts w:cs="Arial"/>
          <w:lang w:val="sr-Cyrl-RS"/>
        </w:rPr>
        <w:t>их</w:t>
      </w:r>
      <w:r w:rsidR="008D2B23" w:rsidRPr="00C04043">
        <w:rPr>
          <w:rFonts w:cs="Arial"/>
        </w:rPr>
        <w:t xml:space="preserve"> услов</w:t>
      </w:r>
      <w:r w:rsidRPr="00C04043">
        <w:rPr>
          <w:rFonts w:cs="Arial"/>
          <w:lang w:val="sr-Cyrl-RS"/>
        </w:rPr>
        <w:t>а</w:t>
      </w:r>
      <w:r w:rsidR="008D2B23" w:rsidRPr="00C04043">
        <w:rPr>
          <w:rFonts w:cs="Arial"/>
        </w:rPr>
        <w:t xml:space="preserve"> из члана 75. </w:t>
      </w:r>
      <w:proofErr w:type="gramStart"/>
      <w:r w:rsidR="008D2B23" w:rsidRPr="00C04043">
        <w:rPr>
          <w:rFonts w:cs="Arial"/>
        </w:rPr>
        <w:t>став</w:t>
      </w:r>
      <w:proofErr w:type="gramEnd"/>
      <w:r w:rsidR="008D2B23" w:rsidRPr="00C04043">
        <w:rPr>
          <w:rFonts w:cs="Arial"/>
        </w:rPr>
        <w:t xml:space="preserve"> 1. </w:t>
      </w:r>
      <w:proofErr w:type="gramStart"/>
      <w:r w:rsidR="008D2B23" w:rsidRPr="00C04043">
        <w:rPr>
          <w:rFonts w:cs="Arial"/>
        </w:rPr>
        <w:t>тачка</w:t>
      </w:r>
      <w:proofErr w:type="gramEnd"/>
      <w:r w:rsidR="008D2B23" w:rsidRPr="00C04043">
        <w:rPr>
          <w:rFonts w:cs="Arial"/>
        </w:rPr>
        <w:t xml:space="preserve"> 1), 2) и 4) Закона</w:t>
      </w:r>
      <w:r w:rsidRPr="00C04043">
        <w:rPr>
          <w:rFonts w:cs="Arial"/>
        </w:rPr>
        <w:t xml:space="preserve"> </w:t>
      </w:r>
      <w:r w:rsidR="008D2B23" w:rsidRPr="00C04043">
        <w:rPr>
          <w:rFonts w:cs="Arial"/>
        </w:rPr>
        <w:t>наведен</w:t>
      </w:r>
      <w:r w:rsidRPr="00C04043">
        <w:rPr>
          <w:rFonts w:cs="Arial"/>
          <w:lang w:val="sr-Cyrl-RS"/>
        </w:rPr>
        <w:t>их</w:t>
      </w:r>
      <w:r w:rsidR="008D2B23" w:rsidRPr="00C04043">
        <w:rPr>
          <w:rFonts w:cs="Arial"/>
        </w:rPr>
        <w:t xml:space="preserve"> у одељку Услови за учешће из члана 75. </w:t>
      </w:r>
      <w:proofErr w:type="gramStart"/>
      <w:r w:rsidR="008D2B23" w:rsidRPr="00C04043">
        <w:rPr>
          <w:rFonts w:cs="Arial"/>
        </w:rPr>
        <w:t>и</w:t>
      </w:r>
      <w:proofErr w:type="gramEnd"/>
      <w:r w:rsidR="008D2B23" w:rsidRPr="00C04043">
        <w:rPr>
          <w:rFonts w:cs="Arial"/>
        </w:rPr>
        <w:t xml:space="preserve"> 76. Закона и Упутство како се доказује испуњеност тих услова</w:t>
      </w:r>
      <w:r w:rsidR="00AC708B" w:rsidRPr="00C04043">
        <w:rPr>
          <w:rFonts w:cs="Arial"/>
          <w:lang w:val="sr-Cyrl-RS"/>
        </w:rPr>
        <w:t>.</w:t>
      </w:r>
      <w:r w:rsidRPr="00C04043">
        <w:rPr>
          <w:rFonts w:cs="Arial"/>
          <w:color w:val="00B0F0"/>
        </w:rPr>
        <w:t xml:space="preserve"> </w:t>
      </w:r>
    </w:p>
    <w:p w14:paraId="5EEAB408" w14:textId="77777777" w:rsidR="008D2B23" w:rsidRPr="00C04043" w:rsidRDefault="008D2B23" w:rsidP="00B244F4">
      <w:pPr>
        <w:pStyle w:val="KDParagraf"/>
        <w:spacing w:before="0"/>
        <w:rPr>
          <w:rFonts w:cs="Arial"/>
        </w:rPr>
      </w:pPr>
      <w:r w:rsidRPr="00C04043">
        <w:rPr>
          <w:rFonts w:cs="Arial"/>
        </w:rPr>
        <w:t>Додатне услове понуђач испуњава самостално, без обзира на агажовање подизвођача.</w:t>
      </w:r>
    </w:p>
    <w:p w14:paraId="6D09783C" w14:textId="77777777" w:rsidR="008D2B23" w:rsidRPr="00C04043" w:rsidRDefault="008D2B23" w:rsidP="00B244F4">
      <w:pPr>
        <w:pStyle w:val="KDParagraf"/>
        <w:spacing w:before="0"/>
        <w:rPr>
          <w:rFonts w:cs="Arial"/>
        </w:rPr>
      </w:pPr>
      <w:r w:rsidRPr="00C04043">
        <w:rPr>
          <w:rFonts w:cs="Arial"/>
        </w:rPr>
        <w:t xml:space="preserve">Све обрасце у понуди потписује и оверава понуђач, изузев </w:t>
      </w:r>
      <w:r w:rsidR="00EE070C" w:rsidRPr="00C04043">
        <w:rPr>
          <w:rFonts w:cs="Arial"/>
          <w:lang w:val="sr-Cyrl-RS"/>
        </w:rPr>
        <w:t>образаца под пуном материјалном и кривичном одговорношћу,</w:t>
      </w:r>
      <w:r w:rsidR="009339A2" w:rsidRPr="00C04043">
        <w:rPr>
          <w:rFonts w:cs="Arial"/>
          <w:lang w:val="sr-Latn-RS"/>
        </w:rPr>
        <w:t xml:space="preserve"> </w:t>
      </w:r>
      <w:r w:rsidRPr="00C04043">
        <w:rPr>
          <w:rFonts w:cs="Arial"/>
        </w:rPr>
        <w:t>које попуњава, потписује и оверава сваки подизвођач у своје име.</w:t>
      </w:r>
    </w:p>
    <w:p w14:paraId="1F569421" w14:textId="77777777" w:rsidR="008D2B23" w:rsidRPr="00C04043" w:rsidRDefault="008D2B23" w:rsidP="00B244F4">
      <w:pPr>
        <w:pStyle w:val="KDParagraf"/>
        <w:spacing w:before="0"/>
        <w:rPr>
          <w:rFonts w:cs="Arial"/>
        </w:rPr>
      </w:pPr>
      <w:r w:rsidRPr="00C04043">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77D730E" w14:textId="77777777" w:rsidR="00011DCA" w:rsidRPr="00C04043" w:rsidRDefault="00AC708B" w:rsidP="00B244F4">
      <w:pPr>
        <w:pStyle w:val="KDParagraf"/>
        <w:spacing w:before="0"/>
        <w:rPr>
          <w:rFonts w:cs="Arial"/>
        </w:rPr>
      </w:pPr>
      <w:r w:rsidRPr="00C04043">
        <w:rPr>
          <w:rFonts w:cs="Arial"/>
          <w:lang w:val="sr-Cyrl-RS"/>
        </w:rPr>
        <w:t>Понуђач</w:t>
      </w:r>
      <w:r w:rsidR="00011DCA" w:rsidRPr="00C04043">
        <w:rPr>
          <w:rFonts w:cs="Arial"/>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sidRPr="00C04043">
        <w:rPr>
          <w:rFonts w:cs="Arial"/>
          <w:lang w:val="sr-Cyrl-RS"/>
        </w:rPr>
        <w:t>н</w:t>
      </w:r>
      <w:r w:rsidR="00011DCA" w:rsidRPr="00C04043">
        <w:rPr>
          <w:rFonts w:cs="Arial"/>
        </w:rPr>
        <w:t xml:space="preserve">аручиоца. </w:t>
      </w:r>
    </w:p>
    <w:p w14:paraId="02B3BB5A" w14:textId="77777777" w:rsidR="009339A2" w:rsidRPr="00C04043" w:rsidRDefault="009339A2" w:rsidP="00B244F4">
      <w:pPr>
        <w:pStyle w:val="KDParagraf"/>
        <w:spacing w:before="0"/>
        <w:rPr>
          <w:rFonts w:cs="Arial"/>
        </w:rPr>
      </w:pPr>
    </w:p>
    <w:p w14:paraId="44272850" w14:textId="77777777" w:rsidR="008D2B23" w:rsidRPr="00C04043" w:rsidRDefault="008D2B23" w:rsidP="00B244F4">
      <w:pPr>
        <w:pStyle w:val="KDParagraf"/>
        <w:spacing w:before="0"/>
        <w:rPr>
          <w:rFonts w:cs="Arial"/>
          <w:lang w:bidi="en-US"/>
        </w:rPr>
      </w:pPr>
      <w:r w:rsidRPr="00C04043">
        <w:rPr>
          <w:rFonts w:cs="Arial"/>
        </w:rPr>
        <w:t>Наручилац</w:t>
      </w:r>
      <w:r w:rsidRPr="00C04043">
        <w:rPr>
          <w:rFonts w:cs="Arial"/>
          <w:lang w:bidi="en-US"/>
        </w:rPr>
        <w:t xml:space="preserve"> у овом поступку не предвиђа примену одредби става 9. </w:t>
      </w:r>
      <w:proofErr w:type="gramStart"/>
      <w:r w:rsidRPr="00C04043">
        <w:rPr>
          <w:rFonts w:cs="Arial"/>
          <w:lang w:bidi="en-US"/>
        </w:rPr>
        <w:t>и</w:t>
      </w:r>
      <w:proofErr w:type="gramEnd"/>
      <w:r w:rsidRPr="00C04043">
        <w:rPr>
          <w:rFonts w:cs="Arial"/>
          <w:lang w:bidi="en-US"/>
        </w:rPr>
        <w:t xml:space="preserve"> 10. </w:t>
      </w:r>
      <w:proofErr w:type="gramStart"/>
      <w:r w:rsidRPr="00C04043">
        <w:rPr>
          <w:rFonts w:cs="Arial"/>
          <w:lang w:bidi="en-US"/>
        </w:rPr>
        <w:t>члана</w:t>
      </w:r>
      <w:proofErr w:type="gramEnd"/>
      <w:r w:rsidRPr="00C04043">
        <w:rPr>
          <w:rFonts w:cs="Arial"/>
          <w:lang w:bidi="en-US"/>
        </w:rPr>
        <w:t xml:space="preserve"> 80. Закона.</w:t>
      </w:r>
    </w:p>
    <w:p w14:paraId="2D425CE2" w14:textId="77777777" w:rsidR="008D2B23" w:rsidRPr="00C04043" w:rsidRDefault="008D2B23" w:rsidP="00B244F4">
      <w:pPr>
        <w:pStyle w:val="KDParagraf"/>
        <w:spacing w:before="0"/>
        <w:rPr>
          <w:rFonts w:cs="Arial"/>
          <w:color w:val="00B0F0"/>
          <w:lang w:bidi="en-US"/>
        </w:rPr>
      </w:pPr>
    </w:p>
    <w:p w14:paraId="65F21015" w14:textId="77777777" w:rsidR="008D2B23" w:rsidRPr="00C04043" w:rsidRDefault="008D2B23" w:rsidP="00B244F4">
      <w:pPr>
        <w:pStyle w:val="KDPodnaslov2"/>
        <w:numPr>
          <w:ilvl w:val="1"/>
          <w:numId w:val="22"/>
        </w:numPr>
        <w:spacing w:before="0"/>
        <w:jc w:val="both"/>
        <w:rPr>
          <w:rFonts w:cs="Arial"/>
        </w:rPr>
      </w:pPr>
      <w:bookmarkStart w:id="221" w:name="_Toc441651586"/>
      <w:bookmarkStart w:id="222" w:name="_Toc442559897"/>
      <w:r w:rsidRPr="00C04043">
        <w:rPr>
          <w:rFonts w:cs="Arial"/>
        </w:rPr>
        <w:t>Подношење заједничке понуде</w:t>
      </w:r>
      <w:bookmarkEnd w:id="221"/>
      <w:bookmarkEnd w:id="222"/>
    </w:p>
    <w:p w14:paraId="125FE87F" w14:textId="77777777" w:rsidR="008D2B23" w:rsidRPr="00C04043" w:rsidRDefault="008D2B23" w:rsidP="00B244F4">
      <w:pPr>
        <w:pStyle w:val="KDParagraf"/>
        <w:spacing w:before="0"/>
        <w:rPr>
          <w:rFonts w:cs="Arial"/>
        </w:rPr>
      </w:pPr>
      <w:r w:rsidRPr="00C04043">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C04043">
        <w:rPr>
          <w:rFonts w:cs="Arial"/>
        </w:rPr>
        <w:t>став</w:t>
      </w:r>
      <w:proofErr w:type="gramEnd"/>
      <w:r w:rsidRPr="00C04043">
        <w:rPr>
          <w:rFonts w:cs="Arial"/>
        </w:rPr>
        <w:t xml:space="preserve"> 4. </w:t>
      </w:r>
      <w:proofErr w:type="gramStart"/>
      <w:r w:rsidRPr="00C04043">
        <w:rPr>
          <w:rFonts w:cs="Arial"/>
        </w:rPr>
        <w:t>и</w:t>
      </w:r>
      <w:proofErr w:type="gramEnd"/>
      <w:r w:rsidRPr="00C04043">
        <w:rPr>
          <w:rFonts w:cs="Arial"/>
        </w:rPr>
        <w:t xml:space="preserve"> 5.Закона и то: </w:t>
      </w:r>
    </w:p>
    <w:p w14:paraId="04671513" w14:textId="77777777" w:rsidR="008D2B23" w:rsidRPr="00C04043" w:rsidRDefault="008D2B23" w:rsidP="00B244F4">
      <w:pPr>
        <w:pStyle w:val="KDNabrajanje"/>
        <w:spacing w:before="0"/>
        <w:rPr>
          <w:rFonts w:cs="Arial"/>
        </w:rPr>
      </w:pPr>
      <w:r w:rsidRPr="00C04043">
        <w:rPr>
          <w:rFonts w:cs="Arial"/>
          <w:lang w:val="sr-Cyrl-CS"/>
        </w:rPr>
        <w:t xml:space="preserve">податке о </w:t>
      </w:r>
      <w:r w:rsidRPr="00C04043">
        <w:rPr>
          <w:rFonts w:cs="Arial"/>
        </w:rPr>
        <w:t xml:space="preserve">члану групе који ће бити </w:t>
      </w:r>
      <w:r w:rsidRPr="00C04043">
        <w:rPr>
          <w:rFonts w:cs="Arial"/>
          <w:lang w:val="sr-Cyrl-CS"/>
        </w:rPr>
        <w:t>Н</w:t>
      </w:r>
      <w:r w:rsidRPr="00C04043">
        <w:rPr>
          <w:rFonts w:cs="Arial"/>
        </w:rPr>
        <w:t xml:space="preserve">осилац посла, односно који ће поднети понуду и који ће заступати групу понуђача пред </w:t>
      </w:r>
      <w:r w:rsidRPr="00C04043">
        <w:rPr>
          <w:rFonts w:cs="Arial"/>
          <w:lang w:val="sr-Cyrl-CS"/>
        </w:rPr>
        <w:t>Н</w:t>
      </w:r>
      <w:r w:rsidRPr="00C04043">
        <w:rPr>
          <w:rFonts w:cs="Arial"/>
        </w:rPr>
        <w:t>аручиоцем;</w:t>
      </w:r>
    </w:p>
    <w:p w14:paraId="01A03194" w14:textId="77777777" w:rsidR="008D2B23" w:rsidRPr="00C04043" w:rsidRDefault="008D2B23" w:rsidP="00B244F4">
      <w:pPr>
        <w:pStyle w:val="KDNabrajanje"/>
        <w:spacing w:before="0"/>
        <w:rPr>
          <w:rFonts w:cs="Arial"/>
        </w:rPr>
      </w:pPr>
      <w:r w:rsidRPr="00C04043">
        <w:rPr>
          <w:rFonts w:cs="Arial"/>
        </w:rPr>
        <w:t>опис послова сваког од понуђача из групе понуђача у извршењу уговора.</w:t>
      </w:r>
    </w:p>
    <w:p w14:paraId="799AACAA" w14:textId="77777777" w:rsidR="00011DCA" w:rsidRPr="00C04043" w:rsidRDefault="008D2B23" w:rsidP="00B244F4">
      <w:pPr>
        <w:pStyle w:val="KDParagraf"/>
        <w:spacing w:before="0"/>
        <w:rPr>
          <w:rFonts w:cs="Arial"/>
          <w:color w:val="00B0F0"/>
          <w:lang w:val="sr-Cyrl-RS"/>
        </w:rPr>
      </w:pPr>
      <w:r w:rsidRPr="00C04043">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C04043">
        <w:rPr>
          <w:rFonts w:cs="Arial"/>
        </w:rPr>
        <w:t>став</w:t>
      </w:r>
      <w:proofErr w:type="gramEnd"/>
      <w:r w:rsidRPr="00C04043">
        <w:rPr>
          <w:rFonts w:cs="Arial"/>
        </w:rPr>
        <w:t xml:space="preserve"> 1. </w:t>
      </w:r>
      <w:proofErr w:type="gramStart"/>
      <w:r w:rsidRPr="00C04043">
        <w:rPr>
          <w:rFonts w:cs="Arial"/>
        </w:rPr>
        <w:t>тачка</w:t>
      </w:r>
      <w:proofErr w:type="gramEnd"/>
      <w:r w:rsidRPr="00C04043">
        <w:rPr>
          <w:rFonts w:cs="Arial"/>
        </w:rPr>
        <w:t xml:space="preserve"> 1), 2) и 4) Закона, наведене у одељку Услови за учешће из члана 75. </w:t>
      </w:r>
      <w:proofErr w:type="gramStart"/>
      <w:r w:rsidRPr="00C04043">
        <w:rPr>
          <w:rFonts w:cs="Arial"/>
        </w:rPr>
        <w:t>и</w:t>
      </w:r>
      <w:proofErr w:type="gramEnd"/>
      <w:r w:rsidRPr="00C04043">
        <w:rPr>
          <w:rFonts w:cs="Arial"/>
        </w:rPr>
        <w:t xml:space="preserve"> 76. Закона и Упутство како се доказује испуњеност тих услова</w:t>
      </w:r>
      <w:r w:rsidR="009339A2" w:rsidRPr="00C04043">
        <w:rPr>
          <w:rFonts w:cs="Arial"/>
        </w:rPr>
        <w:t xml:space="preserve">. </w:t>
      </w:r>
      <w:r w:rsidRPr="00C04043">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9339A2" w:rsidRPr="00C04043">
        <w:rPr>
          <w:rFonts w:cs="Arial"/>
          <w:lang w:val="sr-Cyrl-RS"/>
        </w:rPr>
        <w:t>.</w:t>
      </w:r>
    </w:p>
    <w:p w14:paraId="3DDEF4EA" w14:textId="77777777" w:rsidR="00011DCA" w:rsidRPr="00C04043" w:rsidRDefault="00011DCA" w:rsidP="00B244F4">
      <w:pPr>
        <w:pStyle w:val="KDParagraf"/>
        <w:spacing w:before="0"/>
        <w:rPr>
          <w:rFonts w:cs="Arial"/>
          <w:lang w:val="sr-Cyrl-RS"/>
        </w:rPr>
      </w:pPr>
    </w:p>
    <w:p w14:paraId="2D667D77" w14:textId="77777777" w:rsidR="00FD7543" w:rsidRPr="00C04043" w:rsidRDefault="008D2B23" w:rsidP="00B244F4">
      <w:pPr>
        <w:pStyle w:val="KDParagraf"/>
        <w:spacing w:before="0"/>
        <w:rPr>
          <w:rFonts w:cs="Arial"/>
          <w:color w:val="00B0F0"/>
          <w:lang w:val="sr-Cyrl-RS" w:bidi="en-US"/>
        </w:rPr>
      </w:pPr>
      <w:r w:rsidRPr="00C04043">
        <w:rPr>
          <w:rFonts w:cs="Arial"/>
          <w:lang w:bidi="en-US"/>
        </w:rPr>
        <w:t xml:space="preserve">У случају заједничке понуде групе понуђача </w:t>
      </w:r>
      <w:r w:rsidR="00011DCA" w:rsidRPr="00C04043">
        <w:rPr>
          <w:rFonts w:cs="Arial"/>
          <w:lang w:val="sr-Cyrl-CS" w:bidi="en-US"/>
        </w:rPr>
        <w:t xml:space="preserve">обрасце под пуном материјалном и кривичном одговорношћу </w:t>
      </w:r>
      <w:r w:rsidRPr="00C04043">
        <w:rPr>
          <w:rFonts w:cs="Arial"/>
          <w:lang w:bidi="en-US"/>
        </w:rPr>
        <w:t xml:space="preserve">попуњава, потписује и оверава сваки </w:t>
      </w:r>
      <w:r w:rsidR="0051743C" w:rsidRPr="00C04043">
        <w:rPr>
          <w:rFonts w:cs="Arial"/>
          <w:lang w:bidi="en-US"/>
        </w:rPr>
        <w:t xml:space="preserve">члан групе понуђача у своје име </w:t>
      </w:r>
      <w:r w:rsidR="0051743C" w:rsidRPr="00C04043">
        <w:rPr>
          <w:rFonts w:cs="Arial"/>
          <w:lang w:val="sr-Cyrl-RS" w:bidi="en-US"/>
        </w:rPr>
        <w:t>(</w:t>
      </w:r>
      <w:r w:rsidR="00B20A6C" w:rsidRPr="00C04043">
        <w:rPr>
          <w:rFonts w:cs="Arial"/>
          <w:lang w:val="sr-Cyrl-RS" w:bidi="en-US"/>
        </w:rPr>
        <w:t>Образац Изјаве о независној понуди и Образац изјаве у складу са чланом 75. став 2. Закона)</w:t>
      </w:r>
    </w:p>
    <w:p w14:paraId="4FE80A82" w14:textId="77777777" w:rsidR="008D2B23" w:rsidRPr="00C04043" w:rsidRDefault="00011DCA" w:rsidP="00B244F4">
      <w:pPr>
        <w:pStyle w:val="KDParagraf"/>
        <w:spacing w:before="0"/>
        <w:rPr>
          <w:rFonts w:cs="Arial"/>
          <w:lang w:val="sr-Cyrl-RS" w:bidi="en-US"/>
        </w:rPr>
      </w:pPr>
      <w:r w:rsidRPr="00C04043">
        <w:rPr>
          <w:rFonts w:cs="Arial"/>
          <w:lang w:val="sr-Cyrl-RS" w:bidi="en-US"/>
        </w:rPr>
        <w:t>Понуђачи из групе понуђача одговорају неограничено солидарно према наручиоцу.</w:t>
      </w:r>
    </w:p>
    <w:p w14:paraId="13E7F39F" w14:textId="77777777" w:rsidR="00011DCA" w:rsidRPr="00C04043" w:rsidRDefault="00011DCA" w:rsidP="00B244F4">
      <w:pPr>
        <w:pStyle w:val="KDParagraf"/>
        <w:spacing w:before="0"/>
        <w:rPr>
          <w:rFonts w:cs="Arial"/>
          <w:lang w:val="sr-Cyrl-RS" w:bidi="en-US"/>
        </w:rPr>
      </w:pPr>
    </w:p>
    <w:p w14:paraId="4479DECC" w14:textId="77777777" w:rsidR="008D2B23" w:rsidRPr="00C04043" w:rsidRDefault="008D2B23" w:rsidP="00B244F4">
      <w:pPr>
        <w:pStyle w:val="KDPodnaslov2"/>
        <w:numPr>
          <w:ilvl w:val="1"/>
          <w:numId w:val="22"/>
        </w:numPr>
        <w:spacing w:before="0"/>
        <w:jc w:val="both"/>
        <w:rPr>
          <w:rFonts w:cs="Arial"/>
        </w:rPr>
      </w:pPr>
      <w:bookmarkStart w:id="223" w:name="_Toc441651587"/>
      <w:bookmarkStart w:id="224" w:name="_Toc442559898"/>
      <w:r w:rsidRPr="00C04043">
        <w:rPr>
          <w:rFonts w:cs="Arial"/>
        </w:rPr>
        <w:t>Понуђена цена</w:t>
      </w:r>
      <w:bookmarkEnd w:id="223"/>
      <w:bookmarkEnd w:id="224"/>
    </w:p>
    <w:p w14:paraId="12650F41" w14:textId="77777777" w:rsidR="00293C3D" w:rsidRPr="00C04043" w:rsidRDefault="008D2B23" w:rsidP="00B244F4">
      <w:pPr>
        <w:pStyle w:val="KDParagraf"/>
        <w:spacing w:before="0"/>
        <w:rPr>
          <w:rFonts w:cs="Arial"/>
          <w:lang w:val="sr-Cyrl-RS"/>
        </w:rPr>
      </w:pPr>
      <w:r w:rsidRPr="00C04043">
        <w:rPr>
          <w:rFonts w:cs="Arial"/>
        </w:rPr>
        <w:t>Цена се исказује у динарима</w:t>
      </w:r>
      <w:r w:rsidR="00981DA2" w:rsidRPr="00C04043">
        <w:rPr>
          <w:rFonts w:cs="Arial"/>
        </w:rPr>
        <w:t>/EUR</w:t>
      </w:r>
      <w:r w:rsidRPr="00C04043">
        <w:rPr>
          <w:rFonts w:cs="Arial"/>
        </w:rPr>
        <w:t>, без пореза на додату вредност.</w:t>
      </w:r>
    </w:p>
    <w:p w14:paraId="4A06ED9B" w14:textId="77777777" w:rsidR="00293C3D" w:rsidRPr="00C04043" w:rsidRDefault="00293C3D" w:rsidP="00B244F4">
      <w:pPr>
        <w:pStyle w:val="KDParagraf"/>
        <w:spacing w:before="0"/>
        <w:rPr>
          <w:rFonts w:cs="Arial"/>
          <w:lang w:val="sr-Cyrl-RS"/>
        </w:rPr>
      </w:pPr>
      <w:r w:rsidRPr="00C04043">
        <w:rPr>
          <w:rFonts w:cs="Arial"/>
          <w:lang w:val="sr-Cyrl-RS"/>
        </w:rPr>
        <w:lastRenderedPageBreak/>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sidR="004C485A" w:rsidRPr="00C04043">
        <w:rPr>
          <w:rFonts w:cs="Arial"/>
          <w:lang w:val="sr-Cyrl-RS"/>
        </w:rPr>
        <w:t>.</w:t>
      </w:r>
    </w:p>
    <w:p w14:paraId="06D6279B" w14:textId="77777777" w:rsidR="00293C3D" w:rsidRPr="00C04043" w:rsidRDefault="00293C3D" w:rsidP="00B244F4">
      <w:pPr>
        <w:pStyle w:val="KDParagraf"/>
        <w:spacing w:before="0"/>
        <w:rPr>
          <w:rFonts w:cs="Arial"/>
          <w:lang w:val="sr-Cyrl-RS"/>
        </w:rPr>
      </w:pPr>
    </w:p>
    <w:p w14:paraId="60BA260C" w14:textId="77777777" w:rsidR="008D2B23" w:rsidRPr="00C04043" w:rsidRDefault="008D2B23" w:rsidP="00B244F4">
      <w:pPr>
        <w:pStyle w:val="KDParagraf"/>
        <w:spacing w:before="0"/>
        <w:rPr>
          <w:rFonts w:cs="Arial"/>
        </w:rPr>
      </w:pPr>
      <w:r w:rsidRPr="00C04043">
        <w:rPr>
          <w:rFonts w:cs="Arial"/>
        </w:rPr>
        <w:t>У случају да у достављеној понуди није назначено да ли је понуђена цена са или без пореза</w:t>
      </w:r>
      <w:r w:rsidR="00250031" w:rsidRPr="00C04043">
        <w:rPr>
          <w:rFonts w:cs="Arial"/>
          <w:lang w:val="sr-Cyrl-RS"/>
        </w:rPr>
        <w:t xml:space="preserve"> на додату вредност</w:t>
      </w:r>
      <w:r w:rsidRPr="00C04043">
        <w:rPr>
          <w:rFonts w:cs="Arial"/>
        </w:rPr>
        <w:t>, сматраће се сагласно Закону, да је иста без пореза</w:t>
      </w:r>
      <w:r w:rsidR="00250031" w:rsidRPr="00C04043">
        <w:rPr>
          <w:rFonts w:cs="Arial"/>
          <w:lang w:val="sr-Cyrl-RS"/>
        </w:rPr>
        <w:t xml:space="preserve"> на додату вредност</w:t>
      </w:r>
      <w:r w:rsidRPr="00C04043">
        <w:rPr>
          <w:rFonts w:cs="Arial"/>
        </w:rPr>
        <w:t xml:space="preserve">. </w:t>
      </w:r>
    </w:p>
    <w:p w14:paraId="605271CD" w14:textId="77777777" w:rsidR="002D78A0" w:rsidRPr="00C04043" w:rsidRDefault="002D78A0" w:rsidP="00B244F4">
      <w:pPr>
        <w:pStyle w:val="KDParagraf"/>
        <w:spacing w:before="0"/>
        <w:rPr>
          <w:rFonts w:cs="Arial"/>
        </w:rPr>
      </w:pPr>
    </w:p>
    <w:p w14:paraId="55E49E56" w14:textId="77777777" w:rsidR="00011DCA" w:rsidRPr="00C04043" w:rsidRDefault="00011DCA" w:rsidP="00B244F4">
      <w:pPr>
        <w:pStyle w:val="KDParagraf"/>
        <w:spacing w:before="0"/>
        <w:rPr>
          <w:rFonts w:cs="Arial"/>
        </w:rPr>
      </w:pPr>
      <w:r w:rsidRPr="00C04043">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E9B336A" w14:textId="77777777" w:rsidR="004B7404" w:rsidRPr="00C04043" w:rsidRDefault="004B7404" w:rsidP="00B244F4">
      <w:pPr>
        <w:pStyle w:val="KDParagraf"/>
        <w:spacing w:before="0"/>
        <w:rPr>
          <w:rFonts w:cs="Arial"/>
        </w:rPr>
      </w:pPr>
    </w:p>
    <w:p w14:paraId="6310521B" w14:textId="77777777" w:rsidR="002E2F11" w:rsidRPr="00C04043" w:rsidRDefault="002E2F11" w:rsidP="00B244F4">
      <w:pPr>
        <w:pStyle w:val="KDParagraf"/>
        <w:spacing w:before="0"/>
        <w:rPr>
          <w:rFonts w:cs="Arial"/>
        </w:rPr>
      </w:pPr>
      <w:r w:rsidRPr="00C04043">
        <w:rPr>
          <w:rFonts w:cs="Arial"/>
        </w:rPr>
        <w:t>Понуда која је изражена у д</w:t>
      </w:r>
      <w:r w:rsidR="00775EE0" w:rsidRPr="00C04043">
        <w:rPr>
          <w:rFonts w:cs="Arial"/>
          <w:lang w:val="sr-Cyrl-RS"/>
        </w:rPr>
        <w:t>ругој</w:t>
      </w:r>
      <w:r w:rsidRPr="00C04043">
        <w:rPr>
          <w:rFonts w:cs="Arial"/>
        </w:rPr>
        <w:t xml:space="preserve"> валуте, сматраће се неприхватљивом.</w:t>
      </w:r>
    </w:p>
    <w:p w14:paraId="042AC588" w14:textId="77777777" w:rsidR="00981DA2" w:rsidRPr="00C04043" w:rsidRDefault="00981DA2" w:rsidP="00B244F4">
      <w:pPr>
        <w:pStyle w:val="KDParagraf"/>
        <w:spacing w:before="0"/>
        <w:rPr>
          <w:rFonts w:cs="Arial"/>
        </w:rPr>
      </w:pPr>
      <w:r w:rsidRPr="00C04043">
        <w:rPr>
          <w:rFonts w:cs="Arial"/>
        </w:rPr>
        <w:t xml:space="preserve">У случају да је понуђач страно лице, плаћање неризденту Наручилац </w:t>
      </w:r>
      <w:proofErr w:type="gramStart"/>
      <w:r w:rsidRPr="00C04043">
        <w:rPr>
          <w:rFonts w:cs="Arial"/>
        </w:rPr>
        <w:t>ће  извршити</w:t>
      </w:r>
      <w:proofErr w:type="gramEnd"/>
      <w:r w:rsidRPr="00C04043">
        <w:rPr>
          <w:rFonts w:cs="Arial"/>
        </w:rPr>
        <w:t xml:space="preserve"> након одбитка пореза на добит по </w:t>
      </w:r>
      <w:r w:rsidR="002D78A0" w:rsidRPr="00C04043">
        <w:rPr>
          <w:rFonts w:cs="Arial"/>
        </w:rPr>
        <w:t>одбитку на уговорену вредност</w:t>
      </w:r>
      <w:r w:rsidRPr="00C04043">
        <w:rPr>
          <w:rFonts w:cs="Arial"/>
        </w:rPr>
        <w:t xml:space="preserve"> у складу са пореским прописима Републике Србије. Уговорена вредност сматра се бруто вредношћу.</w:t>
      </w:r>
    </w:p>
    <w:p w14:paraId="77E89F36" w14:textId="77777777" w:rsidR="00981DA2" w:rsidRPr="00C04043" w:rsidRDefault="00981DA2" w:rsidP="00B244F4">
      <w:pPr>
        <w:pStyle w:val="KDParagraf"/>
        <w:spacing w:before="0"/>
        <w:rPr>
          <w:rFonts w:cs="Arial"/>
          <w:color w:val="00B0F0"/>
        </w:rPr>
      </w:pPr>
    </w:p>
    <w:p w14:paraId="3230CC49" w14:textId="77777777" w:rsidR="00981DA2" w:rsidRPr="00C04043" w:rsidRDefault="00981DA2" w:rsidP="00B244F4">
      <w:pPr>
        <w:pStyle w:val="KDParagraf"/>
        <w:spacing w:before="0"/>
        <w:rPr>
          <w:rFonts w:cs="Arial"/>
        </w:rPr>
      </w:pPr>
      <w:r w:rsidRPr="00C04043">
        <w:rPr>
          <w:rFonts w:cs="Arial"/>
        </w:rPr>
        <w:t>Упоређивање понуда које су изражене у динарима са понудама израженим у страној валути, извршиће се прерачуном у динаре према средњем курсу Народне банке Србије на дан када је започето отварање понуда.</w:t>
      </w:r>
    </w:p>
    <w:p w14:paraId="1519D521" w14:textId="77777777" w:rsidR="004B7404" w:rsidRPr="00C04043" w:rsidRDefault="004B7404" w:rsidP="00B244F4">
      <w:pPr>
        <w:pStyle w:val="KDParagraf"/>
        <w:spacing w:before="0"/>
        <w:rPr>
          <w:rFonts w:cs="Arial"/>
        </w:rPr>
      </w:pPr>
    </w:p>
    <w:p w14:paraId="1B1206D7" w14:textId="77777777" w:rsidR="002E2F11" w:rsidRPr="00C04043" w:rsidRDefault="002E2F11" w:rsidP="00B244F4">
      <w:pPr>
        <w:pStyle w:val="KDParagraf"/>
        <w:spacing w:before="0"/>
        <w:rPr>
          <w:rFonts w:cs="Arial"/>
          <w:color w:val="F79646" w:themeColor="accent6"/>
          <w:lang w:val="sr-Cyrl-RS"/>
        </w:rPr>
      </w:pPr>
      <w:r w:rsidRPr="00C04043">
        <w:rPr>
          <w:rFonts w:cs="Arial"/>
        </w:rPr>
        <w:t xml:space="preserve">Понуђена цена укључује све трошкове </w:t>
      </w:r>
      <w:r w:rsidR="006F517A" w:rsidRPr="00C04043">
        <w:rPr>
          <w:rFonts w:cs="Arial"/>
          <w:lang w:val="sr-Cyrl-RS"/>
        </w:rPr>
        <w:t>везане за реализацију предметне услуге.</w:t>
      </w:r>
    </w:p>
    <w:p w14:paraId="1D9D3442" w14:textId="77777777" w:rsidR="004B7404" w:rsidRPr="00C04043" w:rsidRDefault="004B7404" w:rsidP="00B244F4">
      <w:pPr>
        <w:pStyle w:val="KDParagraf"/>
        <w:spacing w:before="0"/>
        <w:rPr>
          <w:rFonts w:cs="Arial"/>
        </w:rPr>
      </w:pPr>
    </w:p>
    <w:p w14:paraId="32EA8CC3" w14:textId="77777777" w:rsidR="00354B71" w:rsidRPr="00C04043" w:rsidRDefault="002E2F11" w:rsidP="00B244F4">
      <w:pPr>
        <w:pStyle w:val="KDParagraf"/>
        <w:spacing w:before="0"/>
        <w:rPr>
          <w:rFonts w:cs="Arial"/>
        </w:rPr>
      </w:pPr>
      <w:r w:rsidRPr="00C04043">
        <w:rPr>
          <w:rFonts w:cs="Arial"/>
        </w:rPr>
        <w:t xml:space="preserve">Ако је у понуди исказана неуобичајено ниска цена, </w:t>
      </w:r>
      <w:r w:rsidR="00FA14E2" w:rsidRPr="00C04043">
        <w:rPr>
          <w:rFonts w:cs="Arial"/>
          <w:lang w:val="sr-Cyrl-RS"/>
        </w:rPr>
        <w:t>н</w:t>
      </w:r>
      <w:r w:rsidRPr="00C04043">
        <w:rPr>
          <w:rFonts w:cs="Arial"/>
        </w:rPr>
        <w:t>аручилац ће поступити у складу са чланом 92. З</w:t>
      </w:r>
      <w:r w:rsidR="00250031" w:rsidRPr="00C04043">
        <w:rPr>
          <w:rFonts w:cs="Arial"/>
          <w:lang w:val="sr-Cyrl-RS"/>
        </w:rPr>
        <w:t>акона</w:t>
      </w:r>
      <w:r w:rsidR="001703C1" w:rsidRPr="00C04043">
        <w:rPr>
          <w:rFonts w:cs="Arial"/>
        </w:rPr>
        <w:t>.</w:t>
      </w:r>
    </w:p>
    <w:p w14:paraId="6B26E4F0" w14:textId="77777777" w:rsidR="002F343C" w:rsidRPr="00C04043" w:rsidRDefault="002F343C" w:rsidP="00B244F4">
      <w:pPr>
        <w:pStyle w:val="KDParagraf"/>
        <w:spacing w:before="0"/>
        <w:rPr>
          <w:rFonts w:cs="Arial"/>
        </w:rPr>
      </w:pPr>
    </w:p>
    <w:p w14:paraId="4E29ABB2" w14:textId="77777777" w:rsidR="001703C1" w:rsidRPr="00C04043" w:rsidRDefault="00293C3D" w:rsidP="00B244F4">
      <w:pPr>
        <w:pStyle w:val="KDParagraf"/>
        <w:spacing w:before="0"/>
        <w:rPr>
          <w:rFonts w:cs="Arial"/>
        </w:rPr>
      </w:pPr>
      <w:r w:rsidRPr="00C04043">
        <w:rPr>
          <w:rFonts w:cs="Arial"/>
        </w:rPr>
        <w:t>Цена је фиксна за цео уговорени период.</w:t>
      </w:r>
    </w:p>
    <w:p w14:paraId="2FACA3B5" w14:textId="77777777" w:rsidR="002F343C" w:rsidRPr="00C04043" w:rsidRDefault="002F343C" w:rsidP="00B244F4">
      <w:pPr>
        <w:pStyle w:val="KDParagraf"/>
        <w:spacing w:before="0"/>
        <w:rPr>
          <w:rFonts w:cs="Arial"/>
        </w:rPr>
      </w:pPr>
    </w:p>
    <w:p w14:paraId="0D111AA4" w14:textId="77777777" w:rsidR="001227A3" w:rsidRPr="00C04043" w:rsidRDefault="006E6F46" w:rsidP="00B244F4">
      <w:pPr>
        <w:pStyle w:val="KDPodnaslov2"/>
        <w:numPr>
          <w:ilvl w:val="1"/>
          <w:numId w:val="22"/>
        </w:numPr>
        <w:spacing w:before="0"/>
        <w:jc w:val="both"/>
        <w:rPr>
          <w:rFonts w:cs="Arial"/>
          <w:lang w:val="sr-Cyrl-RS" w:eastAsia="ar-SA"/>
        </w:rPr>
      </w:pPr>
      <w:r w:rsidRPr="00C04043">
        <w:rPr>
          <w:rFonts w:cs="Arial"/>
          <w:lang w:eastAsia="ar-SA"/>
        </w:rPr>
        <w:t xml:space="preserve">Рок </w:t>
      </w:r>
      <w:r w:rsidR="00C51ECD" w:rsidRPr="00C04043">
        <w:rPr>
          <w:rFonts w:cs="Arial"/>
          <w:lang w:val="sr-Cyrl-RS" w:eastAsia="ar-SA"/>
        </w:rPr>
        <w:t>извршења услуга</w:t>
      </w:r>
    </w:p>
    <w:p w14:paraId="6437CEC8" w14:textId="77777777" w:rsidR="006E6F46" w:rsidRPr="00C04043" w:rsidRDefault="006E6F46" w:rsidP="00B244F4">
      <w:pPr>
        <w:pStyle w:val="ListParagraph"/>
        <w:autoSpaceDE w:val="0"/>
        <w:autoSpaceDN w:val="0"/>
        <w:adjustRightInd w:val="0"/>
        <w:spacing w:before="0" w:after="0" w:line="240" w:lineRule="auto"/>
        <w:ind w:left="0"/>
        <w:contextualSpacing w:val="0"/>
        <w:rPr>
          <w:rFonts w:ascii="Arial" w:hAnsi="Arial" w:cs="Arial"/>
          <w:lang w:val="sr-Cyrl-RS"/>
        </w:rPr>
      </w:pPr>
      <w:r w:rsidRPr="00C04043">
        <w:rPr>
          <w:rFonts w:ascii="Arial" w:hAnsi="Arial" w:cs="Arial"/>
          <w:lang w:val="sr-Cyrl-RS"/>
        </w:rPr>
        <w:t xml:space="preserve">Изабрани понуђач је обавезан да </w:t>
      </w:r>
      <w:r w:rsidR="00C51ECD" w:rsidRPr="00C04043">
        <w:rPr>
          <w:rFonts w:ascii="Arial" w:hAnsi="Arial" w:cs="Arial"/>
          <w:lang w:val="sr-Cyrl-RS"/>
        </w:rPr>
        <w:t xml:space="preserve">услуге </w:t>
      </w:r>
      <w:r w:rsidRPr="00C04043">
        <w:rPr>
          <w:rFonts w:ascii="Arial" w:hAnsi="Arial" w:cs="Arial"/>
          <w:lang w:val="sr-Cyrl-RS"/>
        </w:rPr>
        <w:t xml:space="preserve">изврши у року који не може бити дужи од </w:t>
      </w:r>
      <w:r w:rsidR="00474171" w:rsidRPr="00C04043">
        <w:rPr>
          <w:rFonts w:ascii="Arial" w:hAnsi="Arial" w:cs="Arial"/>
          <w:lang w:val="sr-Cyrl-RS"/>
        </w:rPr>
        <w:t>12 месеци</w:t>
      </w:r>
      <w:r w:rsidRPr="00C04043">
        <w:rPr>
          <w:rFonts w:ascii="Arial" w:hAnsi="Arial" w:cs="Arial"/>
          <w:lang w:val="sr-Cyrl-RS"/>
        </w:rPr>
        <w:t xml:space="preserve"> од дана ступања Уговора на снагу</w:t>
      </w:r>
      <w:r w:rsidR="001C7972" w:rsidRPr="00C04043">
        <w:rPr>
          <w:rFonts w:ascii="Arial" w:hAnsi="Arial" w:cs="Arial"/>
          <w:lang w:val="sr-Cyrl-RS"/>
        </w:rPr>
        <w:t>.</w:t>
      </w:r>
    </w:p>
    <w:p w14:paraId="4C04BA41" w14:textId="77777777" w:rsidR="00041FE3" w:rsidRPr="00C04043" w:rsidRDefault="00041FE3" w:rsidP="00B244F4">
      <w:pPr>
        <w:autoSpaceDE w:val="0"/>
        <w:autoSpaceDN w:val="0"/>
        <w:adjustRightInd w:val="0"/>
        <w:spacing w:before="0"/>
        <w:rPr>
          <w:rFonts w:cs="Arial"/>
          <w:lang w:val="sr-Cyrl-RS"/>
        </w:rPr>
      </w:pPr>
    </w:p>
    <w:p w14:paraId="6C6A2328" w14:textId="77777777" w:rsidR="00C963BB" w:rsidRPr="00C04043" w:rsidRDefault="00041FE3" w:rsidP="00B244F4">
      <w:pPr>
        <w:spacing w:before="0"/>
        <w:rPr>
          <w:rFonts w:cs="Arial"/>
          <w:lang w:val="sr-Latn-CS" w:bidi="en-US"/>
        </w:rPr>
      </w:pPr>
      <w:r w:rsidRPr="00C04043">
        <w:rPr>
          <w:rFonts w:cs="Arial"/>
          <w:lang w:val="sr-Cyrl-RS"/>
        </w:rPr>
        <w:t>Динамика и рокови реализације активности утврђених за поједине фазе предвиђени су Термин планом.</w:t>
      </w:r>
      <w:r w:rsidR="00C963BB" w:rsidRPr="00C04043">
        <w:rPr>
          <w:rFonts w:cs="Arial"/>
          <w:lang w:val="sr-Latn-CS" w:bidi="en-US"/>
        </w:rPr>
        <w:t xml:space="preserve"> </w:t>
      </w:r>
    </w:p>
    <w:p w14:paraId="3ED3A3AD" w14:textId="77777777" w:rsidR="00C963BB" w:rsidRPr="00C04043" w:rsidRDefault="00C963BB" w:rsidP="00B244F4">
      <w:pPr>
        <w:spacing w:before="0"/>
        <w:rPr>
          <w:rFonts w:cs="Arial"/>
          <w:lang w:val="sr-Cyrl-RS" w:bidi="en-US"/>
        </w:rPr>
      </w:pPr>
      <w:r w:rsidRPr="00C04043">
        <w:rPr>
          <w:rFonts w:cs="Arial"/>
          <w:lang w:val="sr-Latn-CS" w:bidi="en-US"/>
        </w:rPr>
        <w:t>У оквиру посебног прилога потребно је да понуђач дефинише Термин план извршења услуга</w:t>
      </w:r>
      <w:r w:rsidR="004A2FF7" w:rsidRPr="00C04043">
        <w:rPr>
          <w:rFonts w:cs="Arial"/>
          <w:lang w:val="sr-Cyrl-RS" w:bidi="en-US"/>
        </w:rPr>
        <w:t>.</w:t>
      </w:r>
    </w:p>
    <w:p w14:paraId="583AFE49" w14:textId="77777777" w:rsidR="00C963BB" w:rsidRPr="00C04043" w:rsidRDefault="00C963BB" w:rsidP="00B244F4">
      <w:pPr>
        <w:spacing w:before="0"/>
        <w:rPr>
          <w:rFonts w:cs="Arial"/>
          <w:lang w:val="sr-Latn-CS" w:bidi="en-US"/>
        </w:rPr>
      </w:pPr>
    </w:p>
    <w:p w14:paraId="6A3A1993" w14:textId="77777777" w:rsidR="000D6A36" w:rsidRPr="00C04043" w:rsidRDefault="00474171" w:rsidP="00B244F4">
      <w:pPr>
        <w:pStyle w:val="ListParagraph"/>
        <w:autoSpaceDE w:val="0"/>
        <w:autoSpaceDN w:val="0"/>
        <w:adjustRightInd w:val="0"/>
        <w:spacing w:before="0" w:after="0" w:line="240" w:lineRule="auto"/>
        <w:ind w:left="0"/>
        <w:contextualSpacing w:val="0"/>
        <w:rPr>
          <w:rFonts w:ascii="Arial" w:hAnsi="Arial" w:cs="Arial"/>
          <w:lang w:val="sr-Cyrl-RS"/>
        </w:rPr>
      </w:pPr>
      <w:r w:rsidRPr="00C04043">
        <w:rPr>
          <w:rFonts w:ascii="Arial" w:hAnsi="Arial" w:cs="Arial"/>
          <w:lang w:val="sr-Cyrl-RS"/>
        </w:rPr>
        <w:t xml:space="preserve">Изабрани </w:t>
      </w:r>
      <w:r w:rsidRPr="00C04043">
        <w:rPr>
          <w:rFonts w:ascii="Arial" w:hAnsi="Arial" w:cs="Arial"/>
        </w:rPr>
        <w:t>понуђач је дужан да реализује активности на извршењу задатака пројекта по фазама и о њима састави релевантне фазне извештаје које доставља на оверу наручиоцу ради испуњења циљева програмског задатка. Понуђач ће предложити оквирни временски период за извршење задатака пројекта по фазама (тромесечно) уз обавезу да по спроведеним фазама достави наручиоцу коначани извештај</w:t>
      </w:r>
      <w:r w:rsidRPr="00C04043">
        <w:rPr>
          <w:rFonts w:ascii="Arial" w:hAnsi="Arial" w:cs="Arial"/>
          <w:lang w:val="sr-Cyrl-RS"/>
        </w:rPr>
        <w:t>.</w:t>
      </w:r>
    </w:p>
    <w:p w14:paraId="51F3FB30" w14:textId="77777777" w:rsidR="006E6F46" w:rsidRPr="00C04043" w:rsidRDefault="006E6F46" w:rsidP="00B244F4">
      <w:pPr>
        <w:spacing w:before="0"/>
        <w:rPr>
          <w:rFonts w:cs="Arial"/>
          <w:i/>
          <w:color w:val="00B0F0"/>
          <w:lang w:eastAsia="zh-CN"/>
        </w:rPr>
      </w:pPr>
      <w:r w:rsidRPr="00C04043">
        <w:rPr>
          <w:rFonts w:cs="Arial"/>
          <w:i/>
          <w:color w:val="00B0F0"/>
          <w:lang w:eastAsia="zh-CN"/>
        </w:rPr>
        <w:t xml:space="preserve"> </w:t>
      </w:r>
    </w:p>
    <w:p w14:paraId="17F831AA" w14:textId="77777777" w:rsidR="008D2B23" w:rsidRPr="00C04043" w:rsidRDefault="008D2B23" w:rsidP="00B244F4">
      <w:pPr>
        <w:pStyle w:val="KDPodnaslov2"/>
        <w:numPr>
          <w:ilvl w:val="1"/>
          <w:numId w:val="22"/>
        </w:numPr>
        <w:spacing w:before="0"/>
        <w:jc w:val="both"/>
        <w:rPr>
          <w:rFonts w:cs="Arial"/>
        </w:rPr>
      </w:pPr>
      <w:bookmarkStart w:id="225" w:name="_Toc441651588"/>
      <w:bookmarkStart w:id="226" w:name="_Toc442559899"/>
      <w:r w:rsidRPr="00C04043">
        <w:rPr>
          <w:rFonts w:cs="Arial"/>
        </w:rPr>
        <w:t>Начин и услови плаћања</w:t>
      </w:r>
      <w:bookmarkEnd w:id="225"/>
      <w:bookmarkEnd w:id="226"/>
    </w:p>
    <w:p w14:paraId="2795F657" w14:textId="77777777" w:rsidR="00041FE3" w:rsidRPr="00C04043" w:rsidRDefault="00041FE3" w:rsidP="00B244F4">
      <w:pPr>
        <w:pStyle w:val="KDParagraf"/>
        <w:spacing w:before="0"/>
        <w:rPr>
          <w:rFonts w:eastAsia="Calibri" w:cs="Arial"/>
        </w:rPr>
      </w:pPr>
      <w:r w:rsidRPr="00C04043">
        <w:rPr>
          <w:rFonts w:eastAsia="Calibri" w:cs="Arial"/>
        </w:rPr>
        <w:t xml:space="preserve">Корисник услуге се обавезује да </w:t>
      </w:r>
      <w:r w:rsidR="001E78DC" w:rsidRPr="00C04043">
        <w:rPr>
          <w:rFonts w:eastAsia="Calibri" w:cs="Arial"/>
          <w:lang w:val="sr-Cyrl-RS"/>
        </w:rPr>
        <w:t>понуђачу</w:t>
      </w:r>
      <w:r w:rsidRPr="00C04043">
        <w:rPr>
          <w:rFonts w:eastAsia="Calibri" w:cs="Arial"/>
        </w:rPr>
        <w:t xml:space="preserve"> плати извршену Усл</w:t>
      </w:r>
      <w:r w:rsidR="001E78DC" w:rsidRPr="00C04043">
        <w:rPr>
          <w:rFonts w:eastAsia="Calibri" w:cs="Arial"/>
        </w:rPr>
        <w:t>угу динарском/девизном дознаком</w:t>
      </w:r>
      <w:r w:rsidRPr="00C04043">
        <w:rPr>
          <w:rFonts w:eastAsia="Calibri" w:cs="Arial"/>
        </w:rPr>
        <w:t>, на следећи начин:</w:t>
      </w:r>
    </w:p>
    <w:p w14:paraId="3F182832" w14:textId="77777777" w:rsidR="00041FE3" w:rsidRPr="00C04043" w:rsidRDefault="00041FE3" w:rsidP="00B244F4">
      <w:pPr>
        <w:pStyle w:val="KDParagraf"/>
        <w:spacing w:before="0"/>
        <w:rPr>
          <w:rFonts w:eastAsia="Calibri" w:cs="Arial"/>
          <w:color w:val="00B0F0"/>
        </w:rPr>
      </w:pPr>
    </w:p>
    <w:p w14:paraId="1CCACFAC" w14:textId="77777777" w:rsidR="009112FA" w:rsidRPr="00C04043" w:rsidRDefault="00742FFC" w:rsidP="00B244F4">
      <w:pPr>
        <w:numPr>
          <w:ilvl w:val="0"/>
          <w:numId w:val="26"/>
        </w:numPr>
        <w:tabs>
          <w:tab w:val="left" w:pos="720"/>
          <w:tab w:val="center" w:pos="4320"/>
          <w:tab w:val="right" w:pos="8640"/>
        </w:tabs>
        <w:suppressAutoHyphens/>
        <w:spacing w:before="0"/>
        <w:ind w:left="633" w:hanging="475"/>
        <w:rPr>
          <w:rFonts w:cs="Arial"/>
          <w:lang w:val="sr-Latn-CS" w:eastAsia="ar-SA"/>
        </w:rPr>
      </w:pPr>
      <w:r w:rsidRPr="00C04043">
        <w:rPr>
          <w:rFonts w:cs="Arial"/>
          <w:lang w:val="sr-Cyrl-RS"/>
        </w:rPr>
        <w:t xml:space="preserve">30% Уговорне цене након прихватања Извештаја о завршетку </w:t>
      </w:r>
      <w:r w:rsidRPr="00C04043">
        <w:rPr>
          <w:rFonts w:cs="Arial"/>
        </w:rPr>
        <w:t xml:space="preserve">I </w:t>
      </w:r>
      <w:r w:rsidRPr="00C04043">
        <w:rPr>
          <w:rFonts w:cs="Arial"/>
          <w:lang w:val="sr-Cyrl-RS"/>
        </w:rPr>
        <w:t>фазе Студије</w:t>
      </w:r>
      <w:r w:rsidR="009112FA" w:rsidRPr="00C04043">
        <w:rPr>
          <w:rFonts w:cs="Arial"/>
          <w:lang w:val="sr-Latn-RS"/>
        </w:rPr>
        <w:t xml:space="preserve">, </w:t>
      </w:r>
      <w:r w:rsidR="009112FA" w:rsidRPr="00C04043">
        <w:rPr>
          <w:rFonts w:cs="Arial"/>
          <w:iCs/>
          <w:lang w:val="am-ET"/>
        </w:rPr>
        <w:t xml:space="preserve">у року </w:t>
      </w:r>
      <w:r w:rsidR="002F343C" w:rsidRPr="00C04043">
        <w:rPr>
          <w:rFonts w:cs="Arial"/>
          <w:iCs/>
          <w:lang w:val="sr-Cyrl-RS"/>
        </w:rPr>
        <w:t>до</w:t>
      </w:r>
      <w:r w:rsidR="002F343C" w:rsidRPr="00C04043">
        <w:rPr>
          <w:rFonts w:cs="Arial"/>
          <w:iCs/>
          <w:lang w:val="am-ET"/>
        </w:rPr>
        <w:t xml:space="preserve"> </w:t>
      </w:r>
      <w:r w:rsidR="009112FA" w:rsidRPr="00C04043">
        <w:rPr>
          <w:rFonts w:cs="Arial"/>
          <w:iCs/>
          <w:lang w:val="sr-Cyrl-RS"/>
        </w:rPr>
        <w:t xml:space="preserve">45 </w:t>
      </w:r>
      <w:r w:rsidR="009112FA" w:rsidRPr="00C04043">
        <w:rPr>
          <w:rFonts w:cs="Arial"/>
          <w:iCs/>
          <w:lang w:val="am-ET"/>
        </w:rPr>
        <w:t>дана од</w:t>
      </w:r>
      <w:r w:rsidR="009112FA" w:rsidRPr="00C04043">
        <w:rPr>
          <w:rFonts w:cs="Arial"/>
          <w:iCs/>
        </w:rPr>
        <w:t xml:space="preserve"> </w:t>
      </w:r>
      <w:r w:rsidR="009112FA" w:rsidRPr="00C04043">
        <w:rPr>
          <w:rFonts w:cs="Arial"/>
          <w:iCs/>
          <w:lang w:val="am-ET"/>
        </w:rPr>
        <w:t xml:space="preserve">дана пријема </w:t>
      </w:r>
      <w:r w:rsidR="009112FA" w:rsidRPr="00C04043">
        <w:rPr>
          <w:rFonts w:cs="Arial"/>
          <w:iCs/>
        </w:rPr>
        <w:t>исправн</w:t>
      </w:r>
      <w:r w:rsidR="009112FA" w:rsidRPr="00C04043">
        <w:rPr>
          <w:rFonts w:cs="Arial"/>
          <w:iCs/>
          <w:lang w:val="sr-Cyrl-RS"/>
        </w:rPr>
        <w:t>ог рачуна</w:t>
      </w:r>
      <w:r w:rsidR="009112FA" w:rsidRPr="00C04043">
        <w:rPr>
          <w:rFonts w:cs="Arial"/>
          <w:lang w:val="sr-Cyrl-CS" w:eastAsia="ar-SA"/>
        </w:rPr>
        <w:t xml:space="preserve"> издатог на основу прихваћеног Извештаја о извршеној услузи</w:t>
      </w:r>
    </w:p>
    <w:p w14:paraId="2B8DB43B" w14:textId="77777777" w:rsidR="009112FA" w:rsidRPr="00C04043" w:rsidRDefault="00742FFC" w:rsidP="00B244F4">
      <w:pPr>
        <w:numPr>
          <w:ilvl w:val="0"/>
          <w:numId w:val="26"/>
        </w:numPr>
        <w:tabs>
          <w:tab w:val="left" w:pos="720"/>
          <w:tab w:val="center" w:pos="4320"/>
          <w:tab w:val="right" w:pos="8640"/>
        </w:tabs>
        <w:suppressAutoHyphens/>
        <w:spacing w:before="0"/>
        <w:ind w:left="633" w:hanging="475"/>
        <w:rPr>
          <w:rFonts w:cs="Arial"/>
          <w:lang w:val="sr-Latn-CS" w:eastAsia="ar-SA"/>
        </w:rPr>
      </w:pPr>
      <w:r w:rsidRPr="00C04043">
        <w:rPr>
          <w:rFonts w:cs="Arial"/>
          <w:lang w:val="sr-Cyrl-RS"/>
        </w:rPr>
        <w:t xml:space="preserve">Додатних 30% Уговорне цене након прихватања Извештаја о завршетку </w:t>
      </w:r>
      <w:r w:rsidRPr="00C04043">
        <w:rPr>
          <w:rFonts w:cs="Arial"/>
        </w:rPr>
        <w:t>II</w:t>
      </w:r>
      <w:r w:rsidRPr="00C04043">
        <w:rPr>
          <w:rFonts w:cs="Arial"/>
          <w:lang w:val="sr-Cyrl-RS"/>
        </w:rPr>
        <w:t xml:space="preserve"> фазе Студије</w:t>
      </w:r>
      <w:r w:rsidR="009112FA" w:rsidRPr="00C04043">
        <w:rPr>
          <w:rFonts w:cs="Arial"/>
          <w:iCs/>
          <w:lang w:val="am-ET"/>
        </w:rPr>
        <w:t xml:space="preserve"> у року </w:t>
      </w:r>
      <w:r w:rsidR="002F343C" w:rsidRPr="00C04043">
        <w:rPr>
          <w:rFonts w:cs="Arial"/>
          <w:iCs/>
          <w:lang w:val="sr-Cyrl-RS"/>
        </w:rPr>
        <w:t>до</w:t>
      </w:r>
      <w:r w:rsidR="009112FA" w:rsidRPr="00C04043">
        <w:rPr>
          <w:rFonts w:cs="Arial"/>
          <w:iCs/>
          <w:lang w:val="am-ET"/>
        </w:rPr>
        <w:t xml:space="preserve"> </w:t>
      </w:r>
      <w:r w:rsidR="009112FA" w:rsidRPr="00C04043">
        <w:rPr>
          <w:rFonts w:cs="Arial"/>
          <w:iCs/>
          <w:lang w:val="sr-Cyrl-RS"/>
        </w:rPr>
        <w:t xml:space="preserve">45 </w:t>
      </w:r>
      <w:r w:rsidR="009112FA" w:rsidRPr="00C04043">
        <w:rPr>
          <w:rFonts w:cs="Arial"/>
          <w:iCs/>
          <w:lang w:val="am-ET"/>
        </w:rPr>
        <w:t>дана од дана пријема</w:t>
      </w:r>
      <w:r w:rsidR="009112FA" w:rsidRPr="00C04043">
        <w:rPr>
          <w:rFonts w:cs="Arial"/>
          <w:iCs/>
          <w:lang w:val="sr-Cyrl-CS"/>
        </w:rPr>
        <w:t xml:space="preserve"> </w:t>
      </w:r>
      <w:r w:rsidR="009112FA" w:rsidRPr="00C04043">
        <w:rPr>
          <w:rFonts w:cs="Arial"/>
          <w:iCs/>
        </w:rPr>
        <w:t>исправн</w:t>
      </w:r>
      <w:r w:rsidR="009112FA" w:rsidRPr="00C04043">
        <w:rPr>
          <w:rFonts w:cs="Arial"/>
          <w:iCs/>
          <w:lang w:val="sr-Cyrl-RS"/>
        </w:rPr>
        <w:t>ог рачуна</w:t>
      </w:r>
      <w:r w:rsidR="009112FA" w:rsidRPr="00C04043">
        <w:rPr>
          <w:rFonts w:cs="Arial"/>
          <w:lang w:val="sr-Cyrl-CS" w:eastAsia="ar-SA"/>
        </w:rPr>
        <w:t xml:space="preserve"> издатог на основу прихваћеног Извештаја о извршеној услузи</w:t>
      </w:r>
    </w:p>
    <w:p w14:paraId="7647FE7E" w14:textId="77777777" w:rsidR="00742FFC" w:rsidRPr="00C04043" w:rsidRDefault="00742FFC" w:rsidP="00B244F4">
      <w:pPr>
        <w:pStyle w:val="ListParagraph"/>
        <w:numPr>
          <w:ilvl w:val="0"/>
          <w:numId w:val="31"/>
        </w:numPr>
        <w:tabs>
          <w:tab w:val="left" w:pos="720"/>
        </w:tabs>
        <w:spacing w:before="0" w:after="0" w:line="240" w:lineRule="auto"/>
        <w:ind w:left="633" w:hanging="475"/>
        <w:rPr>
          <w:rFonts w:ascii="Arial" w:hAnsi="Arial" w:cs="Arial"/>
          <w:lang w:val="sr-Cyrl-RS"/>
        </w:rPr>
      </w:pPr>
      <w:r w:rsidRPr="00C04043">
        <w:rPr>
          <w:rFonts w:ascii="Arial" w:hAnsi="Arial" w:cs="Arial"/>
          <w:lang w:val="sr-Cyrl-RS"/>
        </w:rPr>
        <w:lastRenderedPageBreak/>
        <w:t xml:space="preserve">Додатних 30% Уговорне цене након прихватања Извештаја о завршетку </w:t>
      </w:r>
      <w:r w:rsidRPr="00C04043">
        <w:rPr>
          <w:rFonts w:ascii="Arial" w:hAnsi="Arial" w:cs="Arial"/>
        </w:rPr>
        <w:t xml:space="preserve">III </w:t>
      </w:r>
      <w:r w:rsidRPr="00C04043">
        <w:rPr>
          <w:rFonts w:ascii="Arial" w:hAnsi="Arial" w:cs="Arial"/>
          <w:lang w:val="sr-Cyrl-RS"/>
        </w:rPr>
        <w:t>фазе Студије</w:t>
      </w:r>
      <w:r w:rsidR="009112FA" w:rsidRPr="00C04043">
        <w:rPr>
          <w:rFonts w:ascii="Arial" w:hAnsi="Arial" w:cs="Arial"/>
          <w:iCs/>
          <w:lang w:val="am-ET"/>
        </w:rPr>
        <w:t xml:space="preserve"> у року </w:t>
      </w:r>
      <w:r w:rsidR="002F343C" w:rsidRPr="00C04043">
        <w:rPr>
          <w:rFonts w:ascii="Arial" w:hAnsi="Arial" w:cs="Arial"/>
          <w:iCs/>
          <w:lang w:val="sr-Cyrl-RS"/>
        </w:rPr>
        <w:t>до</w:t>
      </w:r>
      <w:r w:rsidR="009112FA" w:rsidRPr="00C04043">
        <w:rPr>
          <w:rFonts w:ascii="Arial" w:hAnsi="Arial" w:cs="Arial"/>
          <w:iCs/>
          <w:lang w:val="am-ET"/>
        </w:rPr>
        <w:t xml:space="preserve"> </w:t>
      </w:r>
      <w:r w:rsidR="009112FA" w:rsidRPr="00C04043">
        <w:rPr>
          <w:rFonts w:ascii="Arial" w:hAnsi="Arial" w:cs="Arial"/>
          <w:iCs/>
          <w:lang w:val="sr-Cyrl-RS"/>
        </w:rPr>
        <w:t xml:space="preserve">45 </w:t>
      </w:r>
      <w:r w:rsidR="009112FA" w:rsidRPr="00C04043">
        <w:rPr>
          <w:rFonts w:ascii="Arial" w:hAnsi="Arial" w:cs="Arial"/>
          <w:iCs/>
          <w:lang w:val="am-ET"/>
        </w:rPr>
        <w:t xml:space="preserve"> дана од дана пријема </w:t>
      </w:r>
      <w:r w:rsidR="009112FA" w:rsidRPr="00C04043">
        <w:rPr>
          <w:rFonts w:ascii="Arial" w:hAnsi="Arial" w:cs="Arial"/>
          <w:iCs/>
        </w:rPr>
        <w:t>исправн</w:t>
      </w:r>
      <w:r w:rsidR="009112FA" w:rsidRPr="00C04043">
        <w:rPr>
          <w:rFonts w:ascii="Arial" w:hAnsi="Arial" w:cs="Arial"/>
          <w:iCs/>
          <w:lang w:val="sr-Cyrl-RS"/>
        </w:rPr>
        <w:t>ог</w:t>
      </w:r>
      <w:r w:rsidR="009112FA" w:rsidRPr="00C04043">
        <w:rPr>
          <w:rFonts w:ascii="Arial" w:hAnsi="Arial" w:cs="Arial"/>
          <w:iCs/>
        </w:rPr>
        <w:t xml:space="preserve"> </w:t>
      </w:r>
      <w:r w:rsidR="009112FA" w:rsidRPr="00C04043">
        <w:rPr>
          <w:rFonts w:ascii="Arial" w:hAnsi="Arial" w:cs="Arial"/>
          <w:iCs/>
          <w:lang w:val="sr-Cyrl-RS"/>
        </w:rPr>
        <w:t xml:space="preserve">рачуна </w:t>
      </w:r>
      <w:r w:rsidR="009112FA" w:rsidRPr="00C04043">
        <w:rPr>
          <w:rFonts w:ascii="Arial" w:hAnsi="Arial" w:cs="Arial"/>
          <w:lang w:val="sr-Cyrl-CS" w:eastAsia="ar-SA"/>
        </w:rPr>
        <w:t>издатог на основу прихваћеног Извештаја о извршеној услузи</w:t>
      </w:r>
    </w:p>
    <w:p w14:paraId="42FB176B" w14:textId="77777777" w:rsidR="009112FA" w:rsidRPr="00C04043" w:rsidRDefault="00742FFC" w:rsidP="00B244F4">
      <w:pPr>
        <w:numPr>
          <w:ilvl w:val="0"/>
          <w:numId w:val="26"/>
        </w:numPr>
        <w:tabs>
          <w:tab w:val="left" w:pos="720"/>
          <w:tab w:val="center" w:pos="4320"/>
          <w:tab w:val="right" w:pos="8640"/>
        </w:tabs>
        <w:suppressAutoHyphens/>
        <w:spacing w:before="0"/>
        <w:ind w:left="633" w:hanging="475"/>
        <w:rPr>
          <w:rFonts w:cs="Arial"/>
          <w:lang w:val="sr-Latn-CS" w:eastAsia="ar-SA"/>
        </w:rPr>
      </w:pPr>
      <w:r w:rsidRPr="00C04043">
        <w:rPr>
          <w:rFonts w:cs="Arial"/>
          <w:lang w:val="sr-Cyrl-RS"/>
        </w:rPr>
        <w:t>Преосталих 10% након усвајања Студије на Стручном савету који ће се за потребе усвајања предм</w:t>
      </w:r>
      <w:r w:rsidR="009112FA" w:rsidRPr="00C04043">
        <w:rPr>
          <w:rFonts w:cs="Arial"/>
          <w:lang w:val="sr-Cyrl-RS"/>
        </w:rPr>
        <w:t xml:space="preserve">етне Студије накнадно формирати, </w:t>
      </w:r>
      <w:r w:rsidR="009112FA" w:rsidRPr="00C04043">
        <w:rPr>
          <w:rFonts w:cs="Arial"/>
          <w:iCs/>
          <w:lang w:val="am-ET"/>
        </w:rPr>
        <w:t xml:space="preserve">у року </w:t>
      </w:r>
      <w:r w:rsidR="009112FA" w:rsidRPr="00C04043">
        <w:rPr>
          <w:rFonts w:cs="Arial"/>
          <w:iCs/>
          <w:lang w:val="sr-Cyrl-CS"/>
        </w:rPr>
        <w:t>од</w:t>
      </w:r>
      <w:r w:rsidR="009112FA" w:rsidRPr="00C04043">
        <w:rPr>
          <w:rFonts w:cs="Arial"/>
          <w:iCs/>
          <w:lang w:val="am-ET"/>
        </w:rPr>
        <w:t xml:space="preserve">  </w:t>
      </w:r>
      <w:r w:rsidR="009112FA" w:rsidRPr="00C04043">
        <w:rPr>
          <w:rFonts w:cs="Arial"/>
          <w:iCs/>
          <w:lang w:val="sr-Cyrl-RS"/>
        </w:rPr>
        <w:t xml:space="preserve">45 </w:t>
      </w:r>
      <w:r w:rsidR="009112FA" w:rsidRPr="00C04043">
        <w:rPr>
          <w:rFonts w:cs="Arial"/>
          <w:iCs/>
          <w:lang w:val="am-ET"/>
        </w:rPr>
        <w:t xml:space="preserve"> дана од дана пријема </w:t>
      </w:r>
      <w:r w:rsidR="009112FA" w:rsidRPr="00C04043">
        <w:rPr>
          <w:rFonts w:cs="Arial"/>
          <w:iCs/>
        </w:rPr>
        <w:t>исправн</w:t>
      </w:r>
      <w:r w:rsidR="009112FA" w:rsidRPr="00C04043">
        <w:rPr>
          <w:rFonts w:cs="Arial"/>
          <w:iCs/>
          <w:lang w:val="sr-Cyrl-RS"/>
        </w:rPr>
        <w:t>ог</w:t>
      </w:r>
      <w:r w:rsidR="009112FA" w:rsidRPr="00C04043">
        <w:rPr>
          <w:rFonts w:cs="Arial"/>
          <w:iCs/>
        </w:rPr>
        <w:t xml:space="preserve"> </w:t>
      </w:r>
      <w:r w:rsidR="009112FA" w:rsidRPr="00C04043">
        <w:rPr>
          <w:rFonts w:cs="Arial"/>
          <w:iCs/>
          <w:lang w:val="sr-Cyrl-RS"/>
        </w:rPr>
        <w:t>рачуна</w:t>
      </w:r>
      <w:r w:rsidR="009112FA" w:rsidRPr="00C04043">
        <w:rPr>
          <w:rFonts w:cs="Arial"/>
          <w:iCs/>
          <w:lang w:val="sr-Cyrl-CS"/>
        </w:rPr>
        <w:t xml:space="preserve"> </w:t>
      </w:r>
      <w:r w:rsidR="009112FA" w:rsidRPr="00C04043">
        <w:rPr>
          <w:rFonts w:cs="Arial"/>
          <w:lang w:val="sr-Cyrl-CS" w:eastAsia="ar-SA"/>
        </w:rPr>
        <w:t>издатог на основу прихваћеног Извештаја о извршеној услузи</w:t>
      </w:r>
    </w:p>
    <w:p w14:paraId="35BE3039" w14:textId="77777777" w:rsidR="009112FA" w:rsidRPr="00C04043" w:rsidRDefault="009112FA" w:rsidP="00B244F4">
      <w:pPr>
        <w:pStyle w:val="KDParagraf"/>
        <w:spacing w:before="0"/>
        <w:rPr>
          <w:rFonts w:eastAsia="Calibri" w:cs="Arial"/>
        </w:rPr>
      </w:pPr>
    </w:p>
    <w:p w14:paraId="5C4CD811" w14:textId="77777777" w:rsidR="004D6559" w:rsidRPr="00C04043" w:rsidRDefault="004D6559" w:rsidP="00B244F4">
      <w:pPr>
        <w:pStyle w:val="KDParagraf"/>
        <w:spacing w:before="0"/>
        <w:rPr>
          <w:rFonts w:eastAsia="Calibri" w:cs="Arial"/>
        </w:rPr>
      </w:pPr>
      <w:r w:rsidRPr="00C04043">
        <w:rPr>
          <w:rFonts w:eastAsia="Calibri" w:cs="Arial"/>
        </w:rPr>
        <w:t xml:space="preserve">Ако понуђач понуди други начин плаћања, понуда ће бити одбијена као неприхватљива. </w:t>
      </w:r>
    </w:p>
    <w:p w14:paraId="0B09EA75" w14:textId="77777777" w:rsidR="00E46E3B" w:rsidRPr="00C04043" w:rsidRDefault="00E46E3B" w:rsidP="00B244F4">
      <w:pPr>
        <w:pStyle w:val="KDParagraf"/>
        <w:spacing w:before="0"/>
        <w:rPr>
          <w:rFonts w:eastAsia="Calibri" w:cs="Arial"/>
        </w:rPr>
      </w:pPr>
    </w:p>
    <w:p w14:paraId="16743BA9" w14:textId="77777777" w:rsidR="00E46E3B" w:rsidRPr="00C04043" w:rsidRDefault="00E46E3B" w:rsidP="00B244F4">
      <w:pPr>
        <w:pStyle w:val="KDParagraf"/>
        <w:spacing w:before="0"/>
        <w:rPr>
          <w:rFonts w:eastAsia="Calibri" w:cs="Arial"/>
          <w:b/>
        </w:rPr>
      </w:pPr>
      <w:r w:rsidRPr="00C04043">
        <w:rPr>
          <w:rFonts w:eastAsia="Calibri" w:cs="Arial"/>
          <w:b/>
        </w:rPr>
        <w:t>Напомена у вези са плаћањем услуга уколико их изводи страно правно лице:</w:t>
      </w:r>
    </w:p>
    <w:p w14:paraId="04217BDE" w14:textId="77777777" w:rsidR="00E46E3B" w:rsidRPr="00C04043" w:rsidRDefault="00E46E3B" w:rsidP="00B244F4">
      <w:pPr>
        <w:pStyle w:val="KDParagraf"/>
        <w:spacing w:before="0"/>
        <w:rPr>
          <w:rFonts w:eastAsia="Calibri" w:cs="Arial"/>
          <w:b/>
        </w:rPr>
      </w:pPr>
    </w:p>
    <w:p w14:paraId="1399B357" w14:textId="77777777" w:rsidR="00E46E3B" w:rsidRPr="00C04043" w:rsidRDefault="00E46E3B" w:rsidP="00B244F4">
      <w:pPr>
        <w:pStyle w:val="KDParagraf"/>
        <w:spacing w:before="0"/>
        <w:rPr>
          <w:rFonts w:eastAsia="Calibri" w:cs="Arial"/>
        </w:rPr>
      </w:pPr>
      <w:r w:rsidRPr="00C04043">
        <w:rPr>
          <w:rFonts w:eastAsia="Calibri" w:cs="Arial"/>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C04043">
        <w:rPr>
          <w:rFonts w:eastAsia="Calibri" w:cs="Arial"/>
        </w:rPr>
        <w:t>складу  са</w:t>
      </w:r>
      <w:proofErr w:type="gramEnd"/>
      <w:r w:rsidRPr="00C04043">
        <w:rPr>
          <w:rFonts w:eastAsia="Calibri" w:cs="Arial"/>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14:paraId="0A81D338" w14:textId="77777777" w:rsidR="00E46E3B" w:rsidRPr="00C04043" w:rsidRDefault="00E46E3B" w:rsidP="00B244F4">
      <w:pPr>
        <w:pStyle w:val="KDParagraf"/>
        <w:spacing w:before="0"/>
        <w:rPr>
          <w:rFonts w:eastAsia="Calibri" w:cs="Arial"/>
        </w:rPr>
      </w:pPr>
      <w:r w:rsidRPr="00C04043">
        <w:rPr>
          <w:rFonts w:eastAsia="Calibri" w:cs="Arial"/>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3190D12E" w14:textId="77777777" w:rsidR="00E46E3B" w:rsidRPr="00C04043" w:rsidRDefault="00E46E3B" w:rsidP="00B244F4">
      <w:pPr>
        <w:pStyle w:val="KDParagraf"/>
        <w:spacing w:before="0"/>
        <w:rPr>
          <w:rFonts w:eastAsia="Calibri" w:cs="Arial"/>
        </w:rPr>
      </w:pPr>
      <w:proofErr w:type="gramStart"/>
      <w:r w:rsidRPr="00C04043">
        <w:rPr>
          <w:rFonts w:eastAsia="Calibri" w:cs="Arial"/>
        </w:rPr>
        <w:t>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w:t>
      </w:r>
      <w:proofErr w:type="gramEnd"/>
      <w:r w:rsidRPr="00C04043">
        <w:rPr>
          <w:rFonts w:eastAsia="Calibri" w:cs="Arial"/>
        </w:rPr>
        <w:t xml:space="preserve">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1BB59047" w14:textId="77777777" w:rsidR="00E46E3B" w:rsidRPr="00C04043" w:rsidRDefault="00E46E3B" w:rsidP="00B244F4">
      <w:pPr>
        <w:pStyle w:val="KDParagraf"/>
        <w:spacing w:before="0"/>
        <w:rPr>
          <w:rFonts w:eastAsia="Calibri" w:cs="Arial"/>
        </w:rPr>
      </w:pPr>
    </w:p>
    <w:p w14:paraId="1F6CC0F9" w14:textId="77777777" w:rsidR="00E46E3B" w:rsidRPr="00C04043" w:rsidRDefault="00E46E3B" w:rsidP="00B244F4">
      <w:pPr>
        <w:pStyle w:val="KDParagraf"/>
        <w:spacing w:before="0"/>
        <w:rPr>
          <w:rFonts w:eastAsia="Calibri" w:cs="Arial"/>
        </w:rPr>
      </w:pPr>
      <w:proofErr w:type="gramStart"/>
      <w:r w:rsidRPr="00C04043">
        <w:rPr>
          <w:rFonts w:eastAsia="Calibri" w:cs="Arial"/>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roofErr w:type="gramEnd"/>
    </w:p>
    <w:p w14:paraId="2A33C762" w14:textId="77777777" w:rsidR="00E46E3B" w:rsidRPr="00C04043" w:rsidRDefault="00E46E3B" w:rsidP="00B244F4">
      <w:pPr>
        <w:pStyle w:val="KDParagraf"/>
        <w:spacing w:before="0"/>
        <w:rPr>
          <w:rFonts w:eastAsia="Calibri" w:cs="Arial"/>
        </w:rPr>
      </w:pPr>
    </w:p>
    <w:p w14:paraId="1F74B38D" w14:textId="77777777" w:rsidR="00E46E3B" w:rsidRPr="00C04043" w:rsidRDefault="00E46E3B" w:rsidP="00B244F4">
      <w:pPr>
        <w:pStyle w:val="KDParagraf"/>
        <w:spacing w:before="0"/>
        <w:rPr>
          <w:rFonts w:eastAsia="Calibri" w:cs="Arial"/>
        </w:rPr>
      </w:pPr>
      <w:r w:rsidRPr="00C04043">
        <w:rPr>
          <w:rFonts w:eastAsia="Calibri" w:cs="Arial"/>
        </w:rPr>
        <w:t>Понуђач је у обавези да достави доказе за сваку календарску годину. (</w:t>
      </w:r>
      <w:proofErr w:type="gramStart"/>
      <w:r w:rsidRPr="00C04043">
        <w:rPr>
          <w:rFonts w:eastAsia="Calibri" w:cs="Arial"/>
        </w:rPr>
        <w:t>у</w:t>
      </w:r>
      <w:proofErr w:type="gramEnd"/>
      <w:r w:rsidRPr="00C04043">
        <w:rPr>
          <w:rFonts w:eastAsia="Calibri" w:cs="Arial"/>
        </w:rPr>
        <w:t xml:space="preserve"> случају набавке услуге  која се реализује током више календарских година).</w:t>
      </w:r>
    </w:p>
    <w:p w14:paraId="5B18DD7F" w14:textId="77777777" w:rsidR="00E46E3B" w:rsidRPr="00C04043" w:rsidRDefault="00E46E3B" w:rsidP="00B244F4">
      <w:pPr>
        <w:pStyle w:val="KDParagraf"/>
        <w:spacing w:before="0"/>
        <w:rPr>
          <w:rFonts w:eastAsia="Calibri" w:cs="Arial"/>
        </w:rPr>
      </w:pPr>
      <w:r w:rsidRPr="00C04043">
        <w:rPr>
          <w:rFonts w:eastAsia="Calibri" w:cs="Arial"/>
        </w:rPr>
        <w:t xml:space="preserve">Уколико понуђач, страно лице не достави доказе из претходног става Наручилац ће обрачунати, одбити </w:t>
      </w:r>
      <w:proofErr w:type="gramStart"/>
      <w:r w:rsidRPr="00C04043">
        <w:rPr>
          <w:rFonts w:eastAsia="Calibri" w:cs="Arial"/>
        </w:rPr>
        <w:t>и  платити</w:t>
      </w:r>
      <w:proofErr w:type="gramEnd"/>
      <w:r w:rsidRPr="00C04043">
        <w:rPr>
          <w:rFonts w:eastAsia="Calibri" w:cs="Arial"/>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63F63098" w14:textId="77777777" w:rsidR="00E46E3B" w:rsidRPr="00C04043" w:rsidRDefault="00E46E3B" w:rsidP="00B244F4">
      <w:pPr>
        <w:pStyle w:val="KDParagraf"/>
        <w:spacing w:before="0"/>
        <w:rPr>
          <w:rFonts w:eastAsia="Calibri" w:cs="Arial"/>
        </w:rPr>
      </w:pPr>
    </w:p>
    <w:p w14:paraId="76B320CA" w14:textId="77777777" w:rsidR="00E46E3B" w:rsidRPr="00C04043" w:rsidRDefault="00E46E3B" w:rsidP="00B244F4">
      <w:pPr>
        <w:pStyle w:val="KDParagraf"/>
        <w:spacing w:before="0"/>
        <w:rPr>
          <w:rFonts w:eastAsia="Calibri" w:cs="Arial"/>
        </w:rPr>
      </w:pPr>
      <w:r w:rsidRPr="00C04043">
        <w:rPr>
          <w:rFonts w:eastAsia="Calibri" w:cs="Arial"/>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C04043">
        <w:rPr>
          <w:rFonts w:eastAsia="Calibri" w:cs="Arial"/>
        </w:rPr>
        <w:t>и  платити</w:t>
      </w:r>
      <w:proofErr w:type="gramEnd"/>
      <w:r w:rsidRPr="00C04043">
        <w:rPr>
          <w:rFonts w:eastAsia="Calibri" w:cs="Arial"/>
        </w:rPr>
        <w:t xml:space="preserve">  порез по одбитку у складу са прописима Републике Србије.</w:t>
      </w:r>
    </w:p>
    <w:p w14:paraId="50FDE2F6" w14:textId="77777777" w:rsidR="00E46E3B" w:rsidRPr="00C04043" w:rsidRDefault="00E46E3B" w:rsidP="00B244F4">
      <w:pPr>
        <w:pStyle w:val="KDParagraf"/>
        <w:spacing w:before="0"/>
        <w:rPr>
          <w:rFonts w:eastAsia="Calibri" w:cs="Arial"/>
        </w:rPr>
      </w:pPr>
      <w:r w:rsidRPr="00C04043">
        <w:rPr>
          <w:rFonts w:eastAsia="Calibri" w:cs="Arial"/>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36F8E1B1" w14:textId="77777777" w:rsidR="00E46E3B" w:rsidRPr="00C04043" w:rsidRDefault="00E46E3B" w:rsidP="00B244F4">
      <w:pPr>
        <w:pStyle w:val="KDParagraf"/>
        <w:spacing w:before="0"/>
        <w:rPr>
          <w:rFonts w:eastAsia="Calibri" w:cs="Arial"/>
        </w:rPr>
      </w:pPr>
    </w:p>
    <w:p w14:paraId="04F7137A" w14:textId="77777777" w:rsidR="00E46E3B" w:rsidRPr="00C04043" w:rsidRDefault="00E46E3B" w:rsidP="00B244F4">
      <w:pPr>
        <w:pStyle w:val="KDParagraf"/>
        <w:spacing w:before="0"/>
        <w:rPr>
          <w:rFonts w:eastAsia="Calibri" w:cs="Arial"/>
        </w:rPr>
      </w:pPr>
      <w:r w:rsidRPr="00C04043">
        <w:rPr>
          <w:rFonts w:eastAsia="Calibri" w:cs="Arial"/>
        </w:rPr>
        <w:lastRenderedPageBreak/>
        <w:t xml:space="preserve">Наручилац ће обрачунати, одбити </w:t>
      </w:r>
      <w:proofErr w:type="gramStart"/>
      <w:r w:rsidRPr="00C04043">
        <w:rPr>
          <w:rFonts w:eastAsia="Calibri" w:cs="Arial"/>
        </w:rPr>
        <w:t>и  платити</w:t>
      </w:r>
      <w:proofErr w:type="gramEnd"/>
      <w:r w:rsidRPr="00C04043">
        <w:rPr>
          <w:rFonts w:eastAsia="Calibri" w:cs="Arial"/>
        </w:rPr>
        <w:t xml:space="preserve">  порез по одбитку у складу са  пореским прописима Републике Србије, који су објављени на сајту Министарства финансија  (</w:t>
      </w:r>
      <w:hyperlink r:id="rId170" w:history="1">
        <w:r w:rsidRPr="00C04043">
          <w:rPr>
            <w:rStyle w:val="Hyperlink"/>
            <w:rFonts w:eastAsia="Calibri" w:cs="Arial"/>
            <w:color w:val="auto"/>
          </w:rPr>
          <w:t>www.mfin.gov.rs/закони</w:t>
        </w:r>
      </w:hyperlink>
      <w:r w:rsidRPr="00C04043">
        <w:rPr>
          <w:rFonts w:eastAsia="Calibri" w:cs="Arial"/>
        </w:rPr>
        <w:t xml:space="preserve">). </w:t>
      </w:r>
    </w:p>
    <w:p w14:paraId="15B2F070" w14:textId="77777777" w:rsidR="00E46E3B" w:rsidRPr="00C04043" w:rsidRDefault="00E46E3B" w:rsidP="00B244F4">
      <w:pPr>
        <w:pStyle w:val="KDParagraf"/>
        <w:spacing w:before="0"/>
        <w:rPr>
          <w:rFonts w:eastAsia="Calibri" w:cs="Arial"/>
          <w:lang w:val="sr-Cyrl-CS"/>
        </w:rPr>
      </w:pPr>
    </w:p>
    <w:p w14:paraId="0CBEA63F" w14:textId="77777777" w:rsidR="00E46E3B" w:rsidRPr="00C04043" w:rsidRDefault="00E46E3B" w:rsidP="00B244F4">
      <w:pPr>
        <w:pStyle w:val="KDParagraf"/>
        <w:spacing w:before="0"/>
        <w:rPr>
          <w:rFonts w:cs="Arial"/>
          <w:lang w:val="sr-Cyrl-RS"/>
        </w:rPr>
      </w:pPr>
      <w:r w:rsidRPr="00C04043">
        <w:rPr>
          <w:rFonts w:cs="Arial"/>
        </w:rPr>
        <w:t xml:space="preserve">Рачун мора бити достављен на адресу </w:t>
      </w:r>
      <w:r w:rsidRPr="00C04043">
        <w:rPr>
          <w:rFonts w:cs="Arial"/>
          <w:lang w:val="sr-Cyrl-RS"/>
        </w:rPr>
        <w:t>Корисника</w:t>
      </w:r>
      <w:r w:rsidRPr="00C04043">
        <w:rPr>
          <w:rFonts w:cs="Arial"/>
        </w:rPr>
        <w:t>: Јавно предузеће „Електропривреда Србије</w:t>
      </w:r>
      <w:proofErr w:type="gramStart"/>
      <w:r w:rsidRPr="00C04043">
        <w:rPr>
          <w:rFonts w:cs="Arial"/>
        </w:rPr>
        <w:t>“ Београд</w:t>
      </w:r>
      <w:proofErr w:type="gramEnd"/>
      <w:r w:rsidRPr="00C04043">
        <w:rPr>
          <w:rFonts w:cs="Arial"/>
        </w:rPr>
        <w:t xml:space="preserve">, (адреса на коју се доставља рачун), ПИБ </w:t>
      </w:r>
      <w:r w:rsidRPr="00C04043">
        <w:rPr>
          <w:rFonts w:cs="Arial"/>
          <w:lang w:val="sr-Cyrl-BA"/>
        </w:rPr>
        <w:t>(ПИБ)</w:t>
      </w:r>
      <w:r w:rsidRPr="00C04043">
        <w:rPr>
          <w:rFonts w:cs="Arial"/>
        </w:rPr>
        <w:t>, са обавезним прилозима</w:t>
      </w:r>
      <w:r w:rsidR="007E5C41" w:rsidRPr="00C04043">
        <w:rPr>
          <w:rFonts w:cs="Arial"/>
          <w:lang w:val="sr-Cyrl-RS"/>
        </w:rPr>
        <w:t xml:space="preserve"> и то </w:t>
      </w:r>
      <w:r w:rsidR="00C72B74" w:rsidRPr="00C04043">
        <w:rPr>
          <w:rFonts w:cs="Arial"/>
          <w:lang w:val="sr-Cyrl-RS"/>
        </w:rPr>
        <w:t>Извештај</w:t>
      </w:r>
      <w:r w:rsidR="007E5C41" w:rsidRPr="00C04043">
        <w:rPr>
          <w:rFonts w:cs="Arial"/>
          <w:lang w:val="sr-Cyrl-RS"/>
        </w:rPr>
        <w:t xml:space="preserve"> о извршен</w:t>
      </w:r>
      <w:r w:rsidR="00C72B74" w:rsidRPr="00C04043">
        <w:rPr>
          <w:rFonts w:cs="Arial"/>
          <w:lang w:val="sr-Cyrl-RS"/>
        </w:rPr>
        <w:t>ој</w:t>
      </w:r>
      <w:r w:rsidR="007E5C41" w:rsidRPr="00C04043">
        <w:rPr>
          <w:rFonts w:cs="Arial"/>
          <w:lang w:val="sr-Cyrl-RS"/>
        </w:rPr>
        <w:t xml:space="preserve"> услу</w:t>
      </w:r>
      <w:r w:rsidR="00C72B74" w:rsidRPr="00C04043">
        <w:rPr>
          <w:rFonts w:cs="Arial"/>
          <w:lang w:val="sr-Cyrl-RS"/>
        </w:rPr>
        <w:t>зи</w:t>
      </w:r>
      <w:r w:rsidRPr="00C04043">
        <w:rPr>
          <w:rFonts w:cs="Arial"/>
        </w:rPr>
        <w:t xml:space="preserve">, са читко написаним именом и презименом и потписом овлашћеног лица </w:t>
      </w:r>
      <w:r w:rsidRPr="00C04043">
        <w:rPr>
          <w:rFonts w:cs="Arial"/>
          <w:lang w:val="sr-Cyrl-RS"/>
        </w:rPr>
        <w:t>Корисника услуга.</w:t>
      </w:r>
    </w:p>
    <w:p w14:paraId="08FC8326" w14:textId="77777777" w:rsidR="008D2B23" w:rsidRPr="00C04043" w:rsidRDefault="008D2B23" w:rsidP="00B244F4">
      <w:pPr>
        <w:autoSpaceDE w:val="0"/>
        <w:autoSpaceDN w:val="0"/>
        <w:adjustRightInd w:val="0"/>
        <w:spacing w:before="0"/>
        <w:ind w:right="-426"/>
        <w:rPr>
          <w:rFonts w:eastAsia="Calibri" w:cs="Arial"/>
          <w:i/>
        </w:rPr>
      </w:pPr>
    </w:p>
    <w:p w14:paraId="5A400E7D" w14:textId="77777777" w:rsidR="008D2B23" w:rsidRPr="00C04043" w:rsidRDefault="008D2B23" w:rsidP="00B244F4">
      <w:pPr>
        <w:pStyle w:val="KDPodnaslov2"/>
        <w:numPr>
          <w:ilvl w:val="1"/>
          <w:numId w:val="22"/>
        </w:numPr>
        <w:spacing w:before="0"/>
        <w:jc w:val="both"/>
        <w:rPr>
          <w:rFonts w:cs="Arial"/>
          <w:lang w:val="ru-RU"/>
        </w:rPr>
      </w:pPr>
      <w:bookmarkStart w:id="227" w:name="_Toc441651589"/>
      <w:bookmarkStart w:id="228" w:name="_Toc442559900"/>
      <w:r w:rsidRPr="00C04043">
        <w:rPr>
          <w:rFonts w:cs="Arial"/>
        </w:rPr>
        <w:t>Рок важења понуде</w:t>
      </w:r>
      <w:bookmarkEnd w:id="227"/>
      <w:bookmarkEnd w:id="228"/>
    </w:p>
    <w:p w14:paraId="6678A866" w14:textId="77777777" w:rsidR="008D2B23" w:rsidRPr="00C04043" w:rsidRDefault="008D2B23" w:rsidP="00B244F4">
      <w:pPr>
        <w:spacing w:before="0"/>
        <w:rPr>
          <w:rFonts w:cs="Arial"/>
          <w:lang w:val="ru-RU"/>
        </w:rPr>
      </w:pPr>
      <w:r w:rsidRPr="00C04043">
        <w:rPr>
          <w:rFonts w:cs="Arial"/>
          <w:lang w:val="ru-RU"/>
        </w:rPr>
        <w:t xml:space="preserve">Понуда мора да важи најмање </w:t>
      </w:r>
      <w:r w:rsidR="007E5C41" w:rsidRPr="00C04043">
        <w:rPr>
          <w:rFonts w:cs="Arial"/>
          <w:lang w:val="ru-RU"/>
        </w:rPr>
        <w:t>9</w:t>
      </w:r>
      <w:r w:rsidR="001E78DC" w:rsidRPr="00C04043">
        <w:rPr>
          <w:rFonts w:cs="Arial"/>
          <w:lang w:val="ru-RU"/>
        </w:rPr>
        <w:t>0</w:t>
      </w:r>
      <w:r w:rsidRPr="00C04043">
        <w:rPr>
          <w:rFonts w:cs="Arial"/>
          <w:color w:val="00B0F0"/>
          <w:lang w:val="ru-RU"/>
        </w:rPr>
        <w:t xml:space="preserve"> </w:t>
      </w:r>
      <w:r w:rsidRPr="00C04043">
        <w:rPr>
          <w:rFonts w:cs="Arial"/>
          <w:lang w:val="ru-RU"/>
        </w:rPr>
        <w:t>(словима:</w:t>
      </w:r>
      <w:r w:rsidR="001E78DC" w:rsidRPr="00C04043">
        <w:rPr>
          <w:rFonts w:cs="Arial"/>
          <w:color w:val="00B0F0"/>
          <w:lang w:val="sr-Cyrl-CS"/>
        </w:rPr>
        <w:t xml:space="preserve"> </w:t>
      </w:r>
      <w:r w:rsidR="007E5C41" w:rsidRPr="00C04043">
        <w:rPr>
          <w:rFonts w:cs="Arial"/>
          <w:lang w:val="sr-Cyrl-CS"/>
        </w:rPr>
        <w:t>деведесет</w:t>
      </w:r>
      <w:r w:rsidRPr="00C04043">
        <w:rPr>
          <w:rFonts w:cs="Arial"/>
          <w:lang w:val="ru-RU"/>
        </w:rPr>
        <w:t xml:space="preserve">) дана од дана отварања понуда. </w:t>
      </w:r>
    </w:p>
    <w:p w14:paraId="3DE14CD6" w14:textId="77777777" w:rsidR="008D2B23" w:rsidRPr="00C04043" w:rsidRDefault="008D2B23" w:rsidP="00B244F4">
      <w:pPr>
        <w:spacing w:before="0"/>
        <w:rPr>
          <w:rFonts w:cs="Arial"/>
        </w:rPr>
      </w:pPr>
      <w:r w:rsidRPr="00C04043">
        <w:rPr>
          <w:rFonts w:cs="Arial"/>
        </w:rPr>
        <w:t xml:space="preserve">У случају да понуђач наведе краћи рок важења понуде, понуда ће бити одбијена, као неприхватљива. </w:t>
      </w:r>
    </w:p>
    <w:p w14:paraId="074D8A48" w14:textId="77777777" w:rsidR="005A3029" w:rsidRPr="00C04043" w:rsidRDefault="005A3029" w:rsidP="00B244F4">
      <w:pPr>
        <w:spacing w:before="0"/>
        <w:rPr>
          <w:rFonts w:cs="Arial"/>
        </w:rPr>
      </w:pPr>
    </w:p>
    <w:p w14:paraId="44BEAC25" w14:textId="77777777" w:rsidR="00261162" w:rsidRPr="00C04043" w:rsidRDefault="008D2B23" w:rsidP="00B244F4">
      <w:pPr>
        <w:pStyle w:val="KDPodnaslov2"/>
        <w:numPr>
          <w:ilvl w:val="1"/>
          <w:numId w:val="22"/>
        </w:numPr>
        <w:spacing w:before="0"/>
        <w:jc w:val="both"/>
        <w:rPr>
          <w:rFonts w:cs="Arial"/>
        </w:rPr>
      </w:pPr>
      <w:bookmarkStart w:id="229" w:name="_Toc441651593"/>
      <w:bookmarkStart w:id="230" w:name="_Toc442559904"/>
      <w:r w:rsidRPr="00C04043">
        <w:rPr>
          <w:rFonts w:cs="Arial"/>
        </w:rPr>
        <w:t>Средства финансијског обезбеђења</w:t>
      </w:r>
      <w:bookmarkEnd w:id="229"/>
      <w:bookmarkEnd w:id="230"/>
    </w:p>
    <w:p w14:paraId="61DEE5ED" w14:textId="77777777" w:rsidR="00261162" w:rsidRPr="00C04043" w:rsidRDefault="00261162" w:rsidP="00B244F4">
      <w:pPr>
        <w:pStyle w:val="KDParagraf"/>
        <w:spacing w:before="0"/>
        <w:rPr>
          <w:rFonts w:cs="Arial"/>
        </w:rPr>
      </w:pPr>
      <w:r w:rsidRPr="00C04043">
        <w:rPr>
          <w:rFonts w:cs="Arial"/>
          <w:bCs/>
        </w:rPr>
        <w:t xml:space="preserve">Наручилац користи право да захтева средстава финансијског обезбеђења (у даљем тексу СФО) </w:t>
      </w:r>
      <w:r w:rsidRPr="00C04043">
        <w:rPr>
          <w:rFonts w:cs="Arial"/>
        </w:rPr>
        <w:t xml:space="preserve">којим понуђачи обезбеђују испуњење својих обавеза у </w:t>
      </w:r>
      <w:r w:rsidRPr="00C04043">
        <w:rPr>
          <w:rFonts w:cs="Arial"/>
          <w:lang w:val="sr-Cyrl-RS"/>
        </w:rPr>
        <w:t xml:space="preserve">отвореном </w:t>
      </w:r>
      <w:r w:rsidRPr="00C04043">
        <w:rPr>
          <w:rFonts w:cs="Arial"/>
        </w:rPr>
        <w:t>поступку јавне набавке (достављају се уз понуду), као и испуњење својих уговорних обавеза.</w:t>
      </w:r>
    </w:p>
    <w:p w14:paraId="3F2790CF" w14:textId="77777777" w:rsidR="00261162" w:rsidRPr="00C04043" w:rsidRDefault="00261162" w:rsidP="00B244F4">
      <w:pPr>
        <w:spacing w:before="0"/>
        <w:rPr>
          <w:rFonts w:eastAsia="TimesNewRomanPSMT" w:cs="Arial"/>
          <w:bCs/>
          <w:iCs/>
        </w:rPr>
      </w:pPr>
      <w:r w:rsidRPr="00C04043">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BEB3BA0" w14:textId="77777777" w:rsidR="00261162" w:rsidRPr="00C04043" w:rsidRDefault="00261162" w:rsidP="00B244F4">
      <w:pPr>
        <w:spacing w:before="0"/>
        <w:rPr>
          <w:rFonts w:eastAsia="TimesNewRomanPSMT" w:cs="Arial"/>
          <w:bCs/>
          <w:iCs/>
          <w:lang w:val="sr-Cyrl-RS"/>
        </w:rPr>
      </w:pPr>
      <w:r w:rsidRPr="00C04043">
        <w:rPr>
          <w:rFonts w:eastAsia="TimesNewRomanPSMT" w:cs="Arial"/>
          <w:bCs/>
          <w:iCs/>
          <w:lang w:val="sr-Cyrl-RS"/>
        </w:rPr>
        <w:t>Члан групе понуђача може бити налогодавац СФО.</w:t>
      </w:r>
    </w:p>
    <w:p w14:paraId="3A5B4E94" w14:textId="77777777" w:rsidR="00261162" w:rsidRPr="00C04043" w:rsidRDefault="00261162" w:rsidP="00B244F4">
      <w:pPr>
        <w:spacing w:before="0"/>
        <w:rPr>
          <w:rFonts w:eastAsia="TimesNewRomanPSMT" w:cs="Arial"/>
          <w:bCs/>
          <w:iCs/>
        </w:rPr>
      </w:pPr>
      <w:r w:rsidRPr="00C04043">
        <w:rPr>
          <w:rFonts w:eastAsia="TimesNewRomanPSMT" w:cs="Arial"/>
          <w:bCs/>
          <w:iCs/>
          <w:lang w:val="sr-Cyrl-RS"/>
        </w:rPr>
        <w:t>СФО</w:t>
      </w:r>
      <w:r w:rsidRPr="00C04043">
        <w:rPr>
          <w:rFonts w:eastAsia="TimesNewRomanPSMT" w:cs="Arial"/>
          <w:bCs/>
          <w:iCs/>
        </w:rPr>
        <w:t xml:space="preserve"> морају да буду у валути у којој је и понуда.</w:t>
      </w:r>
    </w:p>
    <w:p w14:paraId="5BE25B81" w14:textId="77777777" w:rsidR="00261162" w:rsidRPr="00C04043" w:rsidRDefault="00261162" w:rsidP="00B244F4">
      <w:pPr>
        <w:spacing w:before="0"/>
        <w:rPr>
          <w:rFonts w:eastAsia="TimesNewRomanPSMT" w:cs="Arial"/>
          <w:bCs/>
          <w:iCs/>
          <w:color w:val="00B0F0"/>
        </w:rPr>
      </w:pPr>
      <w:r w:rsidRPr="00C04043">
        <w:rPr>
          <w:rFonts w:eastAsia="TimesNewRomanPSMT" w:cs="Arial"/>
          <w:bCs/>
          <w:iCs/>
        </w:rPr>
        <w:t xml:space="preserve">Ако се за време трајања Уговора промене рокови за извршење уговорне обавезе, </w:t>
      </w:r>
      <w:proofErr w:type="gramStart"/>
      <w:r w:rsidRPr="00C04043">
        <w:rPr>
          <w:rFonts w:eastAsia="TimesNewRomanPSMT" w:cs="Arial"/>
          <w:bCs/>
          <w:iCs/>
        </w:rPr>
        <w:t>важност  СФО</w:t>
      </w:r>
      <w:proofErr w:type="gramEnd"/>
      <w:r w:rsidRPr="00C04043">
        <w:rPr>
          <w:rFonts w:eastAsia="TimesNewRomanPSMT" w:cs="Arial"/>
          <w:bCs/>
          <w:iCs/>
        </w:rPr>
        <w:t xml:space="preserve"> мора се продужити</w:t>
      </w:r>
      <w:r w:rsidRPr="00C04043">
        <w:rPr>
          <w:rFonts w:eastAsia="TimesNewRomanPSMT" w:cs="Arial"/>
          <w:bCs/>
          <w:iCs/>
          <w:color w:val="00B0F0"/>
        </w:rPr>
        <w:t xml:space="preserve">. </w:t>
      </w:r>
    </w:p>
    <w:p w14:paraId="15DD589B" w14:textId="77777777" w:rsidR="00541E19" w:rsidRPr="00C04043" w:rsidRDefault="00541E19" w:rsidP="00B244F4">
      <w:pPr>
        <w:pStyle w:val="KDParagraf"/>
        <w:spacing w:before="0"/>
        <w:rPr>
          <w:rFonts w:cs="Arial"/>
          <w:color w:val="00B0F0"/>
        </w:rPr>
      </w:pPr>
    </w:p>
    <w:p w14:paraId="679CE5A2" w14:textId="77777777" w:rsidR="006C0FCB" w:rsidRPr="00C04043" w:rsidRDefault="00541E19" w:rsidP="00B244F4">
      <w:pPr>
        <w:pStyle w:val="ListParagraph"/>
        <w:autoSpaceDE w:val="0"/>
        <w:autoSpaceDN w:val="0"/>
        <w:adjustRightInd w:val="0"/>
        <w:spacing w:before="0" w:after="0" w:line="240" w:lineRule="auto"/>
        <w:ind w:left="0"/>
        <w:rPr>
          <w:rFonts w:ascii="Arial" w:eastAsia="TimesNewRomanPSMT" w:hAnsi="Arial" w:cs="Arial"/>
          <w:bCs/>
          <w:i/>
          <w:iCs/>
          <w:color w:val="00B0F0"/>
          <w:lang w:val="sr-Cyrl-RS"/>
        </w:rPr>
      </w:pPr>
      <w:r w:rsidRPr="00C04043">
        <w:rPr>
          <w:rFonts w:ascii="Arial" w:eastAsia="TimesNewRomanPSMT" w:hAnsi="Arial" w:cs="Arial"/>
          <w:bCs/>
          <w:iCs/>
          <w:color w:val="00B0F0"/>
        </w:rPr>
        <w:t xml:space="preserve"> </w:t>
      </w:r>
    </w:p>
    <w:p w14:paraId="092261F4" w14:textId="77777777" w:rsidR="008D2B23" w:rsidRPr="00C04043" w:rsidRDefault="008D2B23" w:rsidP="00B244F4">
      <w:pPr>
        <w:spacing w:before="0"/>
        <w:rPr>
          <w:rFonts w:cs="Arial"/>
          <w:lang w:val="ru-RU"/>
        </w:rPr>
      </w:pPr>
      <w:r w:rsidRPr="00C04043">
        <w:rPr>
          <w:rFonts w:cs="Arial"/>
          <w:lang w:val="ru-RU"/>
        </w:rPr>
        <w:t>Понуђач је дужан да достави следећа средства финансијског обезбеђења:</w:t>
      </w:r>
    </w:p>
    <w:p w14:paraId="071488EA" w14:textId="77777777" w:rsidR="008D2B23" w:rsidRPr="00C04043" w:rsidRDefault="008D2B23" w:rsidP="00B244F4">
      <w:pPr>
        <w:spacing w:before="0"/>
        <w:rPr>
          <w:rFonts w:cs="Arial"/>
          <w:color w:val="00B0F0"/>
          <w:lang w:val="ru-RU"/>
        </w:rPr>
      </w:pPr>
    </w:p>
    <w:p w14:paraId="39D5201F" w14:textId="77777777" w:rsidR="008D2B23" w:rsidRPr="00C04043" w:rsidRDefault="008D2B23" w:rsidP="00B244F4">
      <w:pPr>
        <w:pStyle w:val="ListParagraph"/>
        <w:spacing w:before="0" w:after="0" w:line="240" w:lineRule="auto"/>
        <w:ind w:left="0"/>
        <w:rPr>
          <w:rFonts w:ascii="Arial" w:hAnsi="Arial" w:cs="Arial"/>
          <w:b/>
          <w:u w:val="single"/>
        </w:rPr>
      </w:pPr>
      <w:r w:rsidRPr="00C04043">
        <w:rPr>
          <w:rFonts w:ascii="Arial" w:hAnsi="Arial" w:cs="Arial"/>
          <w:b/>
          <w:u w:val="single"/>
        </w:rPr>
        <w:t>У понуди:</w:t>
      </w:r>
    </w:p>
    <w:p w14:paraId="403E180F" w14:textId="77777777" w:rsidR="007C0E7C" w:rsidRPr="00C04043" w:rsidRDefault="007C0E7C" w:rsidP="00B244F4">
      <w:pPr>
        <w:tabs>
          <w:tab w:val="left" w:pos="1786"/>
        </w:tabs>
        <w:spacing w:before="0"/>
        <w:ind w:left="1418" w:right="-6" w:hanging="567"/>
        <w:rPr>
          <w:rFonts w:cs="Arial"/>
        </w:rPr>
      </w:pPr>
    </w:p>
    <w:p w14:paraId="292DC647" w14:textId="77777777" w:rsidR="008D2B23" w:rsidRPr="00C04043" w:rsidRDefault="008D2B23" w:rsidP="00B244F4">
      <w:pPr>
        <w:pStyle w:val="KDPodnaslov3"/>
        <w:keepNext w:val="0"/>
        <w:spacing w:before="0"/>
        <w:ind w:left="851"/>
        <w:rPr>
          <w:rFonts w:cs="Arial"/>
          <w:b/>
        </w:rPr>
      </w:pPr>
      <w:bookmarkStart w:id="231" w:name="_Toc441651595"/>
      <w:bookmarkStart w:id="232" w:name="_Toc442559906"/>
      <w:r w:rsidRPr="00C04043">
        <w:rPr>
          <w:rFonts w:cs="Arial"/>
          <w:b/>
        </w:rPr>
        <w:t>Меница за озбиљност понуде</w:t>
      </w:r>
      <w:bookmarkEnd w:id="231"/>
      <w:bookmarkEnd w:id="232"/>
    </w:p>
    <w:p w14:paraId="5C1C4890" w14:textId="77777777" w:rsidR="002A0A12" w:rsidRPr="00C04043" w:rsidRDefault="0046240B" w:rsidP="00B244F4">
      <w:pPr>
        <w:spacing w:before="0"/>
        <w:rPr>
          <w:rFonts w:cs="Arial"/>
        </w:rPr>
      </w:pPr>
      <w:r w:rsidRPr="00C04043">
        <w:rPr>
          <w:rFonts w:cs="Arial"/>
        </w:rPr>
        <w:t>Понуђач је обавезан да уз понуду Наручиоцу достави:</w:t>
      </w:r>
    </w:p>
    <w:p w14:paraId="4418B40C" w14:textId="77777777" w:rsidR="0046240B" w:rsidRPr="00C04043" w:rsidRDefault="002A0A12" w:rsidP="00B244F4">
      <w:pPr>
        <w:spacing w:before="0"/>
        <w:rPr>
          <w:rFonts w:cs="Arial"/>
        </w:rPr>
      </w:pPr>
      <w:r w:rsidRPr="00C04043">
        <w:rPr>
          <w:rFonts w:cs="Arial"/>
          <w:lang w:val="sr-Cyrl-RS"/>
        </w:rPr>
        <w:t xml:space="preserve">1) </w:t>
      </w:r>
      <w:r w:rsidR="0046240B" w:rsidRPr="00C04043">
        <w:rPr>
          <w:rFonts w:cs="Arial"/>
        </w:rPr>
        <w:t xml:space="preserve">бланко сопствену меницу за озбиљност понуде која </w:t>
      </w:r>
      <w:r w:rsidR="0046240B" w:rsidRPr="00C04043">
        <w:rPr>
          <w:rFonts w:cs="Arial"/>
          <w:lang w:val="sr-Cyrl-RS"/>
        </w:rPr>
        <w:t>је</w:t>
      </w:r>
    </w:p>
    <w:p w14:paraId="02C0143E" w14:textId="77777777" w:rsidR="0046240B" w:rsidRPr="00C04043" w:rsidRDefault="0046240B" w:rsidP="00B244F4">
      <w:pPr>
        <w:numPr>
          <w:ilvl w:val="0"/>
          <w:numId w:val="13"/>
        </w:numPr>
        <w:spacing w:before="0"/>
        <w:rPr>
          <w:rFonts w:cs="Arial"/>
        </w:rPr>
      </w:pPr>
      <w:proofErr w:type="gramStart"/>
      <w:r w:rsidRPr="00C04043">
        <w:rPr>
          <w:rFonts w:cs="Arial"/>
        </w:rPr>
        <w:t>издата са клаузулом „без протеста“ и „без извештаја“</w:t>
      </w:r>
      <w:r w:rsidRPr="00C04043">
        <w:rPr>
          <w:rFonts w:cs="Arial"/>
          <w:lang w:val="sr-Cyrl-RS"/>
        </w:rPr>
        <w:t xml:space="preserve"> </w:t>
      </w:r>
      <w:r w:rsidRPr="00C04043">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4A3A88" w:rsidRPr="00C04043">
        <w:rPr>
          <w:rFonts w:cs="Arial"/>
        </w:rPr>
        <w:t xml:space="preserve"> Сл.гласник РС 80/15) и Закон о платним услугама  ( Сл. гласник .РС..број</w:t>
      </w:r>
      <w:proofErr w:type="gramEnd"/>
      <w:r w:rsidR="004A3A88" w:rsidRPr="00C04043">
        <w:rPr>
          <w:rFonts w:cs="Arial"/>
        </w:rPr>
        <w:t xml:space="preserve"> 139/2014).</w:t>
      </w:r>
      <w:r w:rsidRPr="00C04043">
        <w:rPr>
          <w:rFonts w:cs="Arial"/>
        </w:rPr>
        <w:t>)</w:t>
      </w:r>
    </w:p>
    <w:p w14:paraId="1DD546DF" w14:textId="77777777" w:rsidR="0046240B" w:rsidRPr="00C04043" w:rsidRDefault="0046240B" w:rsidP="00B244F4">
      <w:pPr>
        <w:numPr>
          <w:ilvl w:val="0"/>
          <w:numId w:val="13"/>
        </w:numPr>
        <w:spacing w:before="0"/>
        <w:rPr>
          <w:rFonts w:cs="Arial"/>
        </w:rPr>
      </w:pPr>
      <w:proofErr w:type="gramStart"/>
      <w:r w:rsidRPr="00C04043">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C04043">
        <w:rPr>
          <w:rFonts w:cs="Arial"/>
          <w:lang w:val="sr-Cyrl-RS"/>
        </w:rPr>
        <w:t xml:space="preserve"> и 80/15</w:t>
      </w:r>
      <w:r w:rsidR="004A3A88" w:rsidRPr="00C04043">
        <w:rPr>
          <w:rFonts w:cs="Arial"/>
          <w:lang w:val="sr-Cyrl-RS"/>
        </w:rPr>
        <w:t>,</w:t>
      </w:r>
      <w:r w:rsidR="002F343C" w:rsidRPr="00C04043">
        <w:rPr>
          <w:rFonts w:cs="Arial"/>
          <w:lang w:val="sr-Cyrl-RS"/>
        </w:rPr>
        <w:t xml:space="preserve"> </w:t>
      </w:r>
      <w:r w:rsidR="004A3A88" w:rsidRPr="00C04043">
        <w:rPr>
          <w:rFonts w:cs="Arial"/>
          <w:lang w:val="sr-Cyrl-RS"/>
        </w:rPr>
        <w:t>76/2016,82/17</w:t>
      </w:r>
      <w:r w:rsidRPr="00C04043">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w:t>
      </w:r>
      <w:proofErr w:type="gramEnd"/>
      <w:r w:rsidRPr="00C04043">
        <w:rPr>
          <w:rFonts w:cs="Arial"/>
        </w:rPr>
        <w:t xml:space="preserve"> Одлуке).</w:t>
      </w:r>
    </w:p>
    <w:p w14:paraId="1A0CA345" w14:textId="77777777" w:rsidR="0046240B" w:rsidRPr="00C04043" w:rsidRDefault="0046240B" w:rsidP="00B244F4">
      <w:pPr>
        <w:numPr>
          <w:ilvl w:val="0"/>
          <w:numId w:val="13"/>
        </w:numPr>
        <w:spacing w:before="0"/>
        <w:ind w:left="1710"/>
        <w:rPr>
          <w:rFonts w:cs="Arial"/>
        </w:rPr>
      </w:pPr>
      <w:r w:rsidRPr="00C04043">
        <w:rPr>
          <w:rFonts w:cs="Arial"/>
        </w:rPr>
        <w:t>Менично писмо – овлашћење којим понуђач овлашћује наручиоца да може напла</w:t>
      </w:r>
      <w:r w:rsidR="008B44D4" w:rsidRPr="00C04043">
        <w:rPr>
          <w:rFonts w:cs="Arial"/>
        </w:rPr>
        <w:t>тити меницу  на износ од 5</w:t>
      </w:r>
      <w:r w:rsidRPr="00C04043">
        <w:rPr>
          <w:rFonts w:cs="Arial"/>
        </w:rPr>
        <w:t xml:space="preserve">% од вредности понуде (без ПДВ-а) са роком важења </w:t>
      </w:r>
      <w:r w:rsidR="008B44D4" w:rsidRPr="00C04043">
        <w:rPr>
          <w:rFonts w:cs="Arial"/>
          <w:lang w:val="sr-Cyrl-RS"/>
        </w:rPr>
        <w:t>6</w:t>
      </w:r>
      <w:r w:rsidRPr="00C04043">
        <w:rPr>
          <w:rFonts w:cs="Arial"/>
          <w:lang w:val="sr-Cyrl-RS"/>
        </w:rPr>
        <w:t>0</w:t>
      </w:r>
      <w:r w:rsidR="005311B8" w:rsidRPr="00C04043">
        <w:rPr>
          <w:rFonts w:cs="Arial"/>
        </w:rPr>
        <w:t xml:space="preserve"> дана</w:t>
      </w:r>
      <w:r w:rsidRPr="00C04043">
        <w:rPr>
          <w:rFonts w:cs="Arial"/>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C04043">
        <w:rPr>
          <w:rFonts w:cs="Arial"/>
          <w:lang w:val="sr-Cyrl-RS"/>
        </w:rPr>
        <w:t>.</w:t>
      </w:r>
      <w:r w:rsidRPr="00C04043">
        <w:rPr>
          <w:rFonts w:cs="Arial"/>
        </w:rPr>
        <w:t xml:space="preserve"> </w:t>
      </w:r>
    </w:p>
    <w:p w14:paraId="71E058C4" w14:textId="77777777" w:rsidR="0046240B" w:rsidRPr="00C04043" w:rsidRDefault="0046240B" w:rsidP="00B244F4">
      <w:pPr>
        <w:numPr>
          <w:ilvl w:val="0"/>
          <w:numId w:val="13"/>
        </w:numPr>
        <w:spacing w:before="0"/>
        <w:ind w:left="1710"/>
        <w:rPr>
          <w:rFonts w:cs="Arial"/>
        </w:rPr>
      </w:pPr>
      <w:r w:rsidRPr="00C04043">
        <w:rPr>
          <w:rFonts w:cs="Arial"/>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6BA5B14" w14:textId="77777777" w:rsidR="004D4636" w:rsidRPr="00C04043" w:rsidRDefault="002A0A12" w:rsidP="00B244F4">
      <w:pPr>
        <w:spacing w:before="0"/>
        <w:rPr>
          <w:rFonts w:cs="Arial"/>
        </w:rPr>
      </w:pPr>
      <w:r w:rsidRPr="00C04043">
        <w:rPr>
          <w:rFonts w:cs="Arial"/>
          <w:lang w:val="sr-Cyrl-RS"/>
        </w:rPr>
        <w:t xml:space="preserve">2)  </w:t>
      </w:r>
      <w:r w:rsidR="004D4636" w:rsidRPr="00C04043">
        <w:rPr>
          <w:rFonts w:cs="Arial"/>
        </w:rPr>
        <w:t xml:space="preserve">фотокопију важећег Картона депонованих потписа овлашћених лица за </w:t>
      </w:r>
      <w:r w:rsidRPr="00C04043">
        <w:rPr>
          <w:rFonts w:cs="Arial"/>
          <w:lang w:val="sr-Cyrl-RS"/>
        </w:rPr>
        <w:t xml:space="preserve">  </w:t>
      </w:r>
      <w:r w:rsidR="004D4636" w:rsidRPr="00C04043">
        <w:rPr>
          <w:rFonts w:cs="Arial"/>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644DC1D" w14:textId="77777777" w:rsidR="004D4636" w:rsidRPr="00C04043" w:rsidRDefault="002A0A12" w:rsidP="00B244F4">
      <w:pPr>
        <w:spacing w:before="0"/>
        <w:rPr>
          <w:rFonts w:cs="Arial"/>
        </w:rPr>
      </w:pPr>
      <w:r w:rsidRPr="00C04043">
        <w:rPr>
          <w:rFonts w:cs="Arial"/>
          <w:lang w:val="sr-Cyrl-RS"/>
        </w:rPr>
        <w:t xml:space="preserve">3)  </w:t>
      </w:r>
      <w:r w:rsidR="004D4636" w:rsidRPr="00C04043">
        <w:rPr>
          <w:rFonts w:cs="Arial"/>
        </w:rPr>
        <w:t>фотокопију ОП обрасца.</w:t>
      </w:r>
    </w:p>
    <w:p w14:paraId="4ABD3A2C" w14:textId="77777777" w:rsidR="004D4636" w:rsidRPr="00C04043" w:rsidRDefault="002A0A12" w:rsidP="00B244F4">
      <w:pPr>
        <w:spacing w:before="0"/>
        <w:rPr>
          <w:rFonts w:cs="Arial"/>
        </w:rPr>
      </w:pPr>
      <w:r w:rsidRPr="00C04043">
        <w:rPr>
          <w:rFonts w:cs="Arial"/>
          <w:lang w:val="sr-Cyrl-RS"/>
        </w:rPr>
        <w:t xml:space="preserve">4) </w:t>
      </w:r>
      <w:r w:rsidR="004D4636" w:rsidRPr="00C04043">
        <w:rPr>
          <w:rFonts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4A3A88" w:rsidRPr="00C04043">
        <w:rPr>
          <w:rFonts w:cs="Arial"/>
        </w:rPr>
        <w:t xml:space="preserve"> у складу са Одлуком о ближим условима, садржини и начину вођења регистра меница и овлашћења („Сл. </w:t>
      </w:r>
      <w:proofErr w:type="gramStart"/>
      <w:r w:rsidR="004A3A88" w:rsidRPr="00C04043">
        <w:rPr>
          <w:rFonts w:cs="Arial"/>
        </w:rPr>
        <w:t>гласник</w:t>
      </w:r>
      <w:proofErr w:type="gramEnd"/>
      <w:r w:rsidR="004A3A88" w:rsidRPr="00C04043">
        <w:rPr>
          <w:rFonts w:cs="Arial"/>
        </w:rPr>
        <w:t xml:space="preserve"> РС“ бр. 56/11 и 80/15</w:t>
      </w:r>
      <w:proofErr w:type="gramStart"/>
      <w:r w:rsidR="004A3A88" w:rsidRPr="00C04043">
        <w:rPr>
          <w:rFonts w:cs="Arial"/>
        </w:rPr>
        <w:t>,76</w:t>
      </w:r>
      <w:proofErr w:type="gramEnd"/>
      <w:r w:rsidR="004A3A88" w:rsidRPr="00C04043">
        <w:rPr>
          <w:rFonts w:cs="Arial"/>
        </w:rPr>
        <w:t>/2016,82/17)</w:t>
      </w:r>
      <w:r w:rsidR="004D4636" w:rsidRPr="00C04043">
        <w:rPr>
          <w:rFonts w:cs="Arial"/>
        </w:rPr>
        <w:t xml:space="preserve"> </w:t>
      </w:r>
    </w:p>
    <w:p w14:paraId="586D8AB7" w14:textId="77777777" w:rsidR="004D4636" w:rsidRPr="00C04043" w:rsidRDefault="004D4636" w:rsidP="00B244F4">
      <w:pPr>
        <w:spacing w:before="0"/>
        <w:rPr>
          <w:rFonts w:cs="Arial"/>
        </w:rPr>
      </w:pPr>
      <w:r w:rsidRPr="00C04043">
        <w:rPr>
          <w:rFonts w:cs="Arial"/>
        </w:rPr>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w:t>
      </w:r>
      <w:r w:rsidR="00261162" w:rsidRPr="00C04043">
        <w:rPr>
          <w:rFonts w:cs="Arial"/>
          <w:lang w:val="sr-Cyrl-RS"/>
        </w:rPr>
        <w:t>н</w:t>
      </w:r>
      <w:r w:rsidRPr="00C04043">
        <w:rPr>
          <w:rFonts w:cs="Arial"/>
        </w:rPr>
        <w:t>аручилац  има  право  да  изврши  наплату бланко сопствене менице  за  озбиљност  понуде.</w:t>
      </w:r>
    </w:p>
    <w:p w14:paraId="7D6F7B6C" w14:textId="77777777" w:rsidR="004D4636" w:rsidRPr="00C04043" w:rsidRDefault="004D4636" w:rsidP="00B244F4">
      <w:pPr>
        <w:spacing w:before="0"/>
        <w:rPr>
          <w:rFonts w:cs="Arial"/>
        </w:rPr>
      </w:pPr>
      <w:r w:rsidRPr="00C04043">
        <w:rPr>
          <w:rFonts w:cs="Arial"/>
        </w:rPr>
        <w:t xml:space="preserve">Меница ће бити враћена </w:t>
      </w:r>
      <w:r w:rsidR="00261162" w:rsidRPr="00C04043">
        <w:rPr>
          <w:rFonts w:cs="Arial"/>
          <w:lang w:val="sr-Cyrl-RS"/>
        </w:rPr>
        <w:t>понуђачу у року</w:t>
      </w:r>
      <w:r w:rsidRPr="00C04043">
        <w:rPr>
          <w:rFonts w:cs="Arial"/>
        </w:rPr>
        <w:t xml:space="preserve"> од осам дана од дана предаје К</w:t>
      </w:r>
      <w:r w:rsidR="00591222" w:rsidRPr="00C04043">
        <w:rPr>
          <w:rFonts w:cs="Arial"/>
          <w:lang w:val="sr-Cyrl-RS"/>
        </w:rPr>
        <w:t>ориснику</w:t>
      </w:r>
      <w:r w:rsidRPr="00C04043">
        <w:rPr>
          <w:rFonts w:cs="Arial"/>
        </w:rPr>
        <w:t xml:space="preserve"> средства финансијског обезбеђења која су захтевана у закљученом уговору.</w:t>
      </w:r>
    </w:p>
    <w:p w14:paraId="38DEE27C" w14:textId="77777777" w:rsidR="004D4636" w:rsidRPr="00C04043" w:rsidRDefault="004D4636" w:rsidP="00B244F4">
      <w:pPr>
        <w:spacing w:before="0"/>
        <w:rPr>
          <w:rFonts w:cs="Arial"/>
        </w:rPr>
      </w:pPr>
      <w:r w:rsidRPr="00C04043">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9A37973" w14:textId="77777777" w:rsidR="004D4636" w:rsidRPr="00C04043" w:rsidRDefault="004D4636" w:rsidP="00B244F4">
      <w:pPr>
        <w:spacing w:before="0"/>
        <w:rPr>
          <w:rFonts w:cs="Arial"/>
        </w:rPr>
      </w:pPr>
      <w:r w:rsidRPr="00C04043">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F7718C6" w14:textId="77777777" w:rsidR="002F343C" w:rsidRPr="00C04043" w:rsidRDefault="002F343C" w:rsidP="00B244F4">
      <w:pPr>
        <w:spacing w:before="0"/>
        <w:rPr>
          <w:rFonts w:cs="Arial"/>
        </w:rPr>
      </w:pPr>
    </w:p>
    <w:p w14:paraId="46FE68A1" w14:textId="77777777" w:rsidR="008D2B23" w:rsidRPr="00C04043" w:rsidRDefault="00572146" w:rsidP="00B244F4">
      <w:pPr>
        <w:pStyle w:val="ListParagraph"/>
        <w:spacing w:before="0" w:after="0" w:line="240" w:lineRule="auto"/>
        <w:ind w:left="0"/>
        <w:rPr>
          <w:rFonts w:ascii="Arial" w:hAnsi="Arial" w:cs="Arial"/>
          <w:b/>
          <w:u w:val="single"/>
          <w:lang w:val="sr-Cyrl-RS"/>
        </w:rPr>
      </w:pPr>
      <w:r w:rsidRPr="00C04043">
        <w:rPr>
          <w:rFonts w:ascii="Arial" w:hAnsi="Arial" w:cs="Arial"/>
          <w:b/>
          <w:u w:val="single"/>
        </w:rPr>
        <w:t xml:space="preserve">У року од </w:t>
      </w:r>
      <w:r w:rsidR="00BE2EA9" w:rsidRPr="00C04043">
        <w:rPr>
          <w:rFonts w:ascii="Arial" w:hAnsi="Arial" w:cs="Arial"/>
          <w:b/>
          <w:u w:val="single"/>
          <w:lang w:val="sr-Cyrl-RS"/>
        </w:rPr>
        <w:t>10</w:t>
      </w:r>
      <w:r w:rsidRPr="00C04043">
        <w:rPr>
          <w:rFonts w:ascii="Arial" w:hAnsi="Arial" w:cs="Arial"/>
          <w:b/>
          <w:u w:val="single"/>
        </w:rPr>
        <w:t xml:space="preserve"> дана од</w:t>
      </w:r>
      <w:r w:rsidR="008D2B23" w:rsidRPr="00C04043">
        <w:rPr>
          <w:rFonts w:ascii="Arial" w:hAnsi="Arial" w:cs="Arial"/>
          <w:b/>
          <w:u w:val="single"/>
        </w:rPr>
        <w:t xml:space="preserve"> закључења Уговора</w:t>
      </w:r>
      <w:r w:rsidR="00FA4DB0" w:rsidRPr="00C04043">
        <w:rPr>
          <w:rFonts w:ascii="Arial" w:hAnsi="Arial" w:cs="Arial"/>
          <w:b/>
          <w:u w:val="single"/>
          <w:lang w:val="sr-Cyrl-RS"/>
        </w:rPr>
        <w:t>;</w:t>
      </w:r>
    </w:p>
    <w:p w14:paraId="2900B657" w14:textId="77777777" w:rsidR="008D2B23" w:rsidRPr="00C04043" w:rsidRDefault="008D2B23" w:rsidP="00B244F4">
      <w:pPr>
        <w:pStyle w:val="ListParagraph"/>
        <w:spacing w:before="0" w:after="0" w:line="240" w:lineRule="auto"/>
        <w:ind w:left="0"/>
        <w:rPr>
          <w:rFonts w:ascii="Arial" w:hAnsi="Arial" w:cs="Arial"/>
          <w:u w:val="single"/>
        </w:rPr>
      </w:pPr>
    </w:p>
    <w:p w14:paraId="1B5FF6E2" w14:textId="77777777" w:rsidR="008D2B23" w:rsidRPr="00C04043" w:rsidRDefault="008D2B23" w:rsidP="00B244F4">
      <w:pPr>
        <w:pStyle w:val="KDPodnaslov3"/>
        <w:keepNext w:val="0"/>
        <w:spacing w:before="0"/>
        <w:rPr>
          <w:rFonts w:cs="Arial"/>
        </w:rPr>
      </w:pPr>
      <w:bookmarkStart w:id="233" w:name="_Toc441651598"/>
      <w:bookmarkStart w:id="234" w:name="_Toc442559909"/>
      <w:r w:rsidRPr="00C04043">
        <w:rPr>
          <w:rFonts w:cs="Arial"/>
        </w:rPr>
        <w:t>Банкарска гаранција за добро извршење посла</w:t>
      </w:r>
      <w:bookmarkEnd w:id="233"/>
      <w:bookmarkEnd w:id="234"/>
    </w:p>
    <w:p w14:paraId="4B8EF652" w14:textId="77777777" w:rsidR="008D2B23" w:rsidRPr="00C04043" w:rsidRDefault="00884F52" w:rsidP="00B244F4">
      <w:pPr>
        <w:spacing w:before="0"/>
        <w:rPr>
          <w:rFonts w:cs="Arial"/>
        </w:rPr>
      </w:pPr>
      <w:r w:rsidRPr="00C04043">
        <w:rPr>
          <w:rFonts w:cs="Arial"/>
        </w:rPr>
        <w:t xml:space="preserve">Изабрани понуђач је дужан да у тренутку закључења Уговора а најкасније у року од </w:t>
      </w:r>
      <w:r w:rsidR="00EA6A03" w:rsidRPr="00C04043">
        <w:rPr>
          <w:rFonts w:cs="Arial"/>
          <w:lang w:val="sr-Cyrl-RS"/>
        </w:rPr>
        <w:t>10</w:t>
      </w:r>
      <w:r w:rsidRPr="00C04043">
        <w:rPr>
          <w:rFonts w:cs="Arial"/>
        </w:rPr>
        <w:t xml:space="preserve"> (</w:t>
      </w:r>
      <w:r w:rsidR="00EA6A03" w:rsidRPr="00C04043">
        <w:rPr>
          <w:rFonts w:cs="Arial"/>
          <w:lang w:val="sr-Cyrl-RS"/>
        </w:rPr>
        <w:t>десет</w:t>
      </w:r>
      <w:r w:rsidRPr="00C04043">
        <w:rPr>
          <w:rFonts w:cs="Arial"/>
        </w:rPr>
        <w:t>) дана од дана обостраног потписивања Уговора од законских заступника уговорних страна</w:t>
      </w:r>
      <w:proofErr w:type="gramStart"/>
      <w:r w:rsidRPr="00C04043">
        <w:rPr>
          <w:rFonts w:cs="Arial"/>
        </w:rPr>
        <w:t>,а</w:t>
      </w:r>
      <w:proofErr w:type="gramEnd"/>
      <w:r w:rsidRPr="00C04043">
        <w:rPr>
          <w:rFonts w:cs="Arial"/>
        </w:rPr>
        <w:t xml:space="preserve"> пре и</w:t>
      </w:r>
      <w:r w:rsidR="000D6A36" w:rsidRPr="00C04043">
        <w:rPr>
          <w:rFonts w:cs="Arial"/>
          <w:lang w:val="sr-Cyrl-RS"/>
        </w:rPr>
        <w:t>звршења</w:t>
      </w:r>
      <w:r w:rsidRPr="00C04043">
        <w:rPr>
          <w:rFonts w:cs="Arial"/>
        </w:rPr>
        <w:t xml:space="preserve">, као одложни услов из члана 74. </w:t>
      </w:r>
      <w:proofErr w:type="gramStart"/>
      <w:r w:rsidRPr="00C04043">
        <w:rPr>
          <w:rFonts w:cs="Arial"/>
        </w:rPr>
        <w:t>став</w:t>
      </w:r>
      <w:proofErr w:type="gramEnd"/>
      <w:r w:rsidRPr="00C04043">
        <w:rPr>
          <w:rFonts w:cs="Arial"/>
        </w:rPr>
        <w:t xml:space="preserve"> 2. </w:t>
      </w:r>
      <w:proofErr w:type="gramStart"/>
      <w:r w:rsidRPr="00C04043">
        <w:rPr>
          <w:rFonts w:cs="Arial"/>
        </w:rPr>
        <w:t>Закона о облигационим односима („Сл. лист СФРЈ“ бр. 29/78, 39/85, 45/89 – одлука УСЈ и 57/89, „Сл.лист СРЈ“ бр. 31/93 и „Сл. лист СЦГ“ бр. 1/2003 – Уставна повеља),</w:t>
      </w:r>
      <w:r w:rsidR="00C13CEF" w:rsidRPr="00C04043">
        <w:rPr>
          <w:rFonts w:cs="Arial"/>
          <w:lang w:val="sr-Cyrl-RS"/>
        </w:rPr>
        <w:t>(у даљем тексту ЗОО),</w:t>
      </w:r>
      <w:r w:rsidRPr="00C04043">
        <w:rPr>
          <w:rFonts w:cs="Arial"/>
        </w:rPr>
        <w:t xml:space="preserve"> као средство финансијског обезбеђења за добро</w:t>
      </w:r>
      <w:r w:rsidR="005B57A0" w:rsidRPr="00C04043">
        <w:rPr>
          <w:rFonts w:cs="Arial"/>
        </w:rPr>
        <w:t xml:space="preserve"> извршење посла преда Наручиоцу</w:t>
      </w:r>
      <w:r w:rsidR="005B57A0" w:rsidRPr="00C04043">
        <w:rPr>
          <w:rFonts w:cs="Arial"/>
          <w:lang w:val="sr-Cyrl-RS"/>
        </w:rPr>
        <w:t xml:space="preserve"> </w:t>
      </w:r>
      <w:r w:rsidR="008D2B23" w:rsidRPr="00C04043">
        <w:rPr>
          <w:rFonts w:cs="Arial"/>
        </w:rPr>
        <w:t>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roofErr w:type="gramEnd"/>
      <w:r w:rsidR="008D2B23" w:rsidRPr="00C04043">
        <w:rPr>
          <w:rFonts w:cs="Arial"/>
        </w:rPr>
        <w:t xml:space="preserve"> </w:t>
      </w:r>
    </w:p>
    <w:p w14:paraId="468C86CC" w14:textId="77777777" w:rsidR="008D2B23" w:rsidRPr="00C04043" w:rsidRDefault="008D2B23" w:rsidP="00B244F4">
      <w:pPr>
        <w:spacing w:before="0"/>
        <w:rPr>
          <w:rFonts w:cs="Arial"/>
        </w:rPr>
      </w:pPr>
      <w:r w:rsidRPr="00C04043">
        <w:rPr>
          <w:rFonts w:cs="Arial"/>
        </w:rPr>
        <w:t xml:space="preserve">Банкарска гаранција мора трајати </w:t>
      </w:r>
      <w:r w:rsidR="00BC164D" w:rsidRPr="00C04043">
        <w:rPr>
          <w:rFonts w:cs="Arial"/>
          <w:lang w:val="sr-Cyrl-RS"/>
        </w:rPr>
        <w:t>3</w:t>
      </w:r>
      <w:r w:rsidR="00FD0A1F" w:rsidRPr="00C04043">
        <w:rPr>
          <w:rFonts w:cs="Arial"/>
        </w:rPr>
        <w:t>0 (словима:</w:t>
      </w:r>
      <w:r w:rsidR="00BC164D" w:rsidRPr="00C04043">
        <w:rPr>
          <w:rFonts w:cs="Arial"/>
          <w:lang w:val="sr-Cyrl-RS"/>
        </w:rPr>
        <w:t xml:space="preserve"> тридесет</w:t>
      </w:r>
      <w:r w:rsidRPr="00C04043">
        <w:rPr>
          <w:rFonts w:cs="Arial"/>
        </w:rPr>
        <w:t xml:space="preserve">) </w:t>
      </w:r>
      <w:r w:rsidR="00510945" w:rsidRPr="00C04043">
        <w:rPr>
          <w:rFonts w:cs="Arial"/>
        </w:rPr>
        <w:t xml:space="preserve">календарских </w:t>
      </w:r>
      <w:r w:rsidRPr="00C04043">
        <w:rPr>
          <w:rFonts w:cs="Arial"/>
        </w:rPr>
        <w:t>дана дуже од рока одређеног за коначно извршење посла.</w:t>
      </w:r>
    </w:p>
    <w:p w14:paraId="181C263D" w14:textId="77777777" w:rsidR="008D2B23" w:rsidRPr="00C04043" w:rsidRDefault="008D2B23" w:rsidP="00B244F4">
      <w:pPr>
        <w:spacing w:before="0"/>
        <w:rPr>
          <w:rFonts w:cs="Arial"/>
        </w:rPr>
      </w:pPr>
      <w:r w:rsidRPr="00C04043">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5B57A0" w:rsidRPr="00C04043">
        <w:rPr>
          <w:rFonts w:cs="Arial"/>
          <w:lang w:val="sr-Cyrl-RS"/>
        </w:rPr>
        <w:t xml:space="preserve"> </w:t>
      </w:r>
      <w:r w:rsidRPr="00C04043">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AF3BBBE" w14:textId="77777777" w:rsidR="008D2B23" w:rsidRPr="00C04043" w:rsidRDefault="008D2B23" w:rsidP="00B244F4">
      <w:pPr>
        <w:spacing w:before="0"/>
        <w:rPr>
          <w:rFonts w:cs="Arial"/>
        </w:rPr>
      </w:pPr>
      <w:r w:rsidRPr="00C04043">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437629BC" w14:textId="77777777" w:rsidR="008D2B23" w:rsidRPr="00C04043" w:rsidRDefault="008D2B23" w:rsidP="00B244F4">
      <w:pPr>
        <w:spacing w:before="0"/>
        <w:rPr>
          <w:rFonts w:cs="Arial"/>
        </w:rPr>
      </w:pPr>
      <w:r w:rsidRPr="00C04043">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72BF69A" w14:textId="77777777" w:rsidR="008D2B23" w:rsidRPr="00C04043" w:rsidRDefault="008D2B23" w:rsidP="00B244F4">
      <w:pPr>
        <w:spacing w:before="0"/>
        <w:rPr>
          <w:rFonts w:cs="Arial"/>
        </w:rPr>
      </w:pPr>
      <w:r w:rsidRPr="00C04043">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CA03B99" w14:textId="77777777" w:rsidR="008D2B23" w:rsidRPr="00C04043" w:rsidRDefault="008D2B23" w:rsidP="00B244F4">
      <w:pPr>
        <w:spacing w:before="0"/>
        <w:rPr>
          <w:rFonts w:cs="Arial"/>
        </w:rPr>
      </w:pPr>
      <w:r w:rsidRPr="00C04043">
        <w:rPr>
          <w:rFonts w:cs="Arial"/>
        </w:rPr>
        <w:lastRenderedPageBreak/>
        <w:t>У случају да Изабрани понуђач поднесе банкарску гаранцију стране банке, изабрани понуђач може поднети гаранцију стране банке само ако је тој</w:t>
      </w:r>
      <w:r w:rsidR="005B39D4" w:rsidRPr="00C04043">
        <w:rPr>
          <w:rFonts w:cs="Arial"/>
        </w:rPr>
        <w:t xml:space="preserve"> банци додељен кредитни рејтинг.</w:t>
      </w:r>
    </w:p>
    <w:p w14:paraId="0A1B4BA1" w14:textId="77777777" w:rsidR="004A3A88" w:rsidRPr="00C04043" w:rsidRDefault="004A3A88" w:rsidP="00B244F4">
      <w:pPr>
        <w:spacing w:before="0"/>
        <w:rPr>
          <w:rFonts w:eastAsia="TimesNewRomanPSMT" w:cs="Arial"/>
        </w:rPr>
      </w:pPr>
      <w:r w:rsidRPr="00C04043">
        <w:rPr>
          <w:rFonts w:eastAsia="TimesNewRomanPSMT" w:cs="Arial"/>
        </w:rPr>
        <w:t xml:space="preserve">На ову банкарску гарнцију примењују се Једнообразна </w:t>
      </w:r>
      <w:r w:rsidR="005B39D4" w:rsidRPr="00C04043">
        <w:rPr>
          <w:rFonts w:eastAsia="TimesNewRomanPSMT" w:cs="Arial"/>
        </w:rPr>
        <w:t>правила за гаранције на позив (</w:t>
      </w:r>
      <w:r w:rsidRPr="00C04043">
        <w:rPr>
          <w:rFonts w:eastAsia="TimesNewRomanPSMT" w:cs="Arial"/>
        </w:rPr>
        <w:t>URDG 758) Међународне трговинске коморе у Паризу.</w:t>
      </w:r>
    </w:p>
    <w:p w14:paraId="54311A4E" w14:textId="77777777" w:rsidR="004A3A88" w:rsidRPr="00C04043" w:rsidRDefault="004A3A88" w:rsidP="00B244F4">
      <w:pPr>
        <w:spacing w:before="0"/>
        <w:rPr>
          <w:rFonts w:eastAsia="TimesNewRomanPSMT" w:cs="Arial"/>
        </w:rPr>
      </w:pPr>
    </w:p>
    <w:p w14:paraId="7ACB12BA" w14:textId="77777777" w:rsidR="004A3A88" w:rsidRPr="00C04043" w:rsidRDefault="004A3A88" w:rsidP="00B244F4">
      <w:pPr>
        <w:spacing w:before="0"/>
        <w:rPr>
          <w:rFonts w:eastAsia="TimesNewRomanPSMT" w:cs="Arial"/>
        </w:rPr>
      </w:pPr>
      <w:proofErr w:type="gramStart"/>
      <w:r w:rsidRPr="00C04043">
        <w:rPr>
          <w:rFonts w:eastAsia="TimesNewRomanPSMT" w:cs="Arial"/>
        </w:rPr>
        <w:t>Банкарска  гаранција</w:t>
      </w:r>
      <w:proofErr w:type="gramEnd"/>
      <w:r w:rsidRPr="00C04043">
        <w:rPr>
          <w:rFonts w:eastAsia="TimesNewRomanPSMT" w:cs="Arial"/>
        </w:rPr>
        <w:t xml:space="preserve"> истиче на наведени датум, без обзира да ли је овај документ враћен или није.</w:t>
      </w:r>
    </w:p>
    <w:p w14:paraId="5B9A5517" w14:textId="77777777" w:rsidR="00EA6A03" w:rsidRPr="00C04043" w:rsidRDefault="004A3A88" w:rsidP="00B244F4">
      <w:pPr>
        <w:spacing w:before="0"/>
        <w:rPr>
          <w:rFonts w:eastAsia="TimesNewRomanPSMT" w:cs="Arial"/>
        </w:rPr>
      </w:pPr>
      <w:r w:rsidRPr="00C04043">
        <w:rPr>
          <w:rFonts w:eastAsia="TimesNewRomanPSMT" w:cs="Arial"/>
        </w:rPr>
        <w:t>-Банкарска гаранција се не може уступити и није преносива без сагласности уговорних страна и емисионе банке.</w:t>
      </w:r>
    </w:p>
    <w:p w14:paraId="4ABF465F" w14:textId="77777777" w:rsidR="005B39D4" w:rsidRPr="00C04043" w:rsidRDefault="005B39D4" w:rsidP="00B244F4">
      <w:pPr>
        <w:spacing w:before="0"/>
        <w:rPr>
          <w:rFonts w:eastAsia="TimesNewRomanPSMT" w:cs="Arial"/>
        </w:rPr>
      </w:pPr>
    </w:p>
    <w:p w14:paraId="26FB7D62" w14:textId="77777777" w:rsidR="004C3B38" w:rsidRPr="00C04043" w:rsidRDefault="004C3B38" w:rsidP="00B244F4">
      <w:pPr>
        <w:pStyle w:val="KDPodnaslov3"/>
        <w:keepNext w:val="0"/>
        <w:spacing w:before="0"/>
        <w:rPr>
          <w:rFonts w:eastAsia="TimesNewRomanPSMT" w:cs="Arial"/>
          <w:b/>
          <w:bCs/>
          <w:iCs/>
          <w:lang w:val="sr-Cyrl-RS"/>
        </w:rPr>
      </w:pPr>
      <w:r w:rsidRPr="00C04043">
        <w:rPr>
          <w:rFonts w:eastAsia="TimesNewRomanPSMT" w:cs="Arial"/>
          <w:b/>
          <w:bCs/>
          <w:iCs/>
          <w:lang w:val="sr-Cyrl-RS"/>
        </w:rPr>
        <w:t>Достављање средстава финансијског обезбеђења</w:t>
      </w:r>
      <w:r w:rsidR="005B57A0" w:rsidRPr="00C04043">
        <w:rPr>
          <w:rFonts w:eastAsia="TimesNewRomanPSMT" w:cs="Arial"/>
          <w:b/>
          <w:bCs/>
          <w:iCs/>
          <w:lang w:val="sr-Cyrl-RS"/>
        </w:rPr>
        <w:t>:</w:t>
      </w:r>
    </w:p>
    <w:p w14:paraId="1905EE66" w14:textId="77777777" w:rsidR="00F066DE" w:rsidRPr="00C04043" w:rsidRDefault="00F066DE" w:rsidP="00B244F4">
      <w:pPr>
        <w:tabs>
          <w:tab w:val="left" w:pos="567"/>
          <w:tab w:val="left" w:pos="709"/>
        </w:tabs>
        <w:spacing w:before="0"/>
        <w:rPr>
          <w:rFonts w:eastAsia="TimesNewRomanPSMT" w:cs="Arial"/>
          <w:bCs/>
          <w:lang w:val="sr-Cyrl-RS"/>
        </w:rPr>
      </w:pPr>
      <w:r w:rsidRPr="00C04043">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w:t>
      </w:r>
      <w:r w:rsidR="005B57A0" w:rsidRPr="00C04043">
        <w:rPr>
          <w:rFonts w:eastAsia="TimesNewRomanPSMT" w:cs="Arial"/>
          <w:bCs/>
          <w:lang w:val="sr-Cyrl-RS"/>
        </w:rPr>
        <w:t>лектропривреда Србије“ Београд</w:t>
      </w:r>
    </w:p>
    <w:p w14:paraId="139771B6" w14:textId="77777777" w:rsidR="00F066DE" w:rsidRPr="00C04043" w:rsidRDefault="00F066DE" w:rsidP="00B244F4">
      <w:pPr>
        <w:tabs>
          <w:tab w:val="left" w:pos="567"/>
          <w:tab w:val="left" w:pos="709"/>
        </w:tabs>
        <w:spacing w:before="0"/>
        <w:rPr>
          <w:rFonts w:cs="Arial"/>
          <w:b/>
          <w:lang w:val="sr-Cyrl-RS"/>
        </w:rPr>
      </w:pPr>
      <w:r w:rsidRPr="00C04043">
        <w:rPr>
          <w:rFonts w:eastAsia="TimesNewRomanPSMT" w:cs="Arial"/>
          <w:bCs/>
          <w:lang w:val="sr-Cyrl-RS"/>
        </w:rPr>
        <w:t xml:space="preserve">Средство финансијског обезбеђења за добро извршење посла  гласи на Јавно предузеће „Електропривреда Србије“ Београд, </w:t>
      </w:r>
      <w:r w:rsidRPr="00C04043">
        <w:rPr>
          <w:rFonts w:cs="Arial"/>
          <w:b/>
          <w:lang w:val="sr-Cyrl-RS"/>
        </w:rPr>
        <w:t xml:space="preserve">и доставља се лично или поштом на адресу: </w:t>
      </w:r>
    </w:p>
    <w:p w14:paraId="33F1FE80" w14:textId="77777777" w:rsidR="00F066DE" w:rsidRPr="00C04043" w:rsidRDefault="005B57A0" w:rsidP="00B244F4">
      <w:pPr>
        <w:suppressAutoHyphens/>
        <w:spacing w:before="0"/>
        <w:jc w:val="center"/>
        <w:rPr>
          <w:rFonts w:eastAsia="Arial Unicode MS" w:cs="Arial"/>
          <w:b/>
          <w:kern w:val="1"/>
          <w:highlight w:val="yellow"/>
          <w:lang w:val="sr-Latn-RS" w:eastAsia="ar-SA"/>
        </w:rPr>
      </w:pPr>
      <w:r w:rsidRPr="00C04043">
        <w:rPr>
          <w:rFonts w:cs="Arial"/>
          <w:b/>
          <w:lang w:val="sr-Cyrl-RS"/>
        </w:rPr>
        <w:t>Јавно предузеће „Електопривреда Србије“, Београд, Балканска 13</w:t>
      </w:r>
    </w:p>
    <w:p w14:paraId="65BD54DB" w14:textId="77777777" w:rsidR="00F066DE" w:rsidRPr="00C04043" w:rsidRDefault="00F066DE" w:rsidP="00B244F4">
      <w:pPr>
        <w:tabs>
          <w:tab w:val="left" w:pos="1134"/>
        </w:tabs>
        <w:spacing w:before="0"/>
        <w:jc w:val="center"/>
        <w:rPr>
          <w:rFonts w:cs="Arial"/>
          <w:b/>
          <w:lang w:val="sr-Cyrl-RS"/>
        </w:rPr>
      </w:pPr>
      <w:r w:rsidRPr="00C04043">
        <w:rPr>
          <w:rFonts w:cs="Arial"/>
          <w:b/>
          <w:i/>
          <w:lang w:val="sr-Cyrl-RS"/>
        </w:rPr>
        <w:t>са назнаком:</w:t>
      </w:r>
      <w:r w:rsidRPr="00C04043">
        <w:rPr>
          <w:rFonts w:cs="Arial"/>
          <w:b/>
          <w:lang w:val="sr-Cyrl-RS"/>
        </w:rPr>
        <w:t xml:space="preserve"> Средство финансијског обезбеђења за ЈН бр</w:t>
      </w:r>
      <w:r w:rsidR="00897F06" w:rsidRPr="00C04043">
        <w:rPr>
          <w:rFonts w:cs="Arial"/>
          <w:b/>
          <w:lang w:val="sr-Latn-RS"/>
        </w:rPr>
        <w:t>ЈН/1000/0022/2018</w:t>
      </w:r>
    </w:p>
    <w:p w14:paraId="2B6D4607" w14:textId="77777777" w:rsidR="00F066DE" w:rsidRPr="00C04043" w:rsidRDefault="00F066DE" w:rsidP="00B244F4">
      <w:pPr>
        <w:spacing w:before="0"/>
        <w:ind w:left="1571"/>
        <w:rPr>
          <w:rFonts w:cs="Arial"/>
          <w:color w:val="00B0F0"/>
        </w:rPr>
      </w:pPr>
    </w:p>
    <w:p w14:paraId="1A2446AC" w14:textId="77777777" w:rsidR="0085348E" w:rsidRPr="00C04043" w:rsidRDefault="0085348E" w:rsidP="00B244F4">
      <w:pPr>
        <w:pStyle w:val="KDPodnaslov2"/>
        <w:numPr>
          <w:ilvl w:val="1"/>
          <w:numId w:val="22"/>
        </w:numPr>
        <w:spacing w:before="0"/>
        <w:jc w:val="both"/>
        <w:rPr>
          <w:rFonts w:cs="Arial"/>
        </w:rPr>
      </w:pPr>
      <w:r w:rsidRPr="00C04043">
        <w:rPr>
          <w:rFonts w:cs="Arial"/>
        </w:rPr>
        <w:t>Начин означавања поверљивих података у понуди</w:t>
      </w:r>
    </w:p>
    <w:p w14:paraId="7CB7FCF0" w14:textId="77777777" w:rsidR="0085348E" w:rsidRPr="00C04043" w:rsidRDefault="0085348E" w:rsidP="00B244F4">
      <w:pPr>
        <w:pStyle w:val="KDParagraf"/>
        <w:spacing w:before="0"/>
        <w:rPr>
          <w:rFonts w:cs="Arial"/>
        </w:rPr>
      </w:pPr>
      <w:r w:rsidRPr="00C04043">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96F75D4" w14:textId="77777777" w:rsidR="0085348E" w:rsidRPr="00C04043" w:rsidRDefault="0085348E" w:rsidP="00B244F4">
      <w:pPr>
        <w:pStyle w:val="KDParagraf"/>
        <w:spacing w:before="0"/>
        <w:rPr>
          <w:rFonts w:cs="Arial"/>
        </w:rPr>
      </w:pPr>
      <w:r w:rsidRPr="00C04043">
        <w:rPr>
          <w:rFonts w:cs="Arial"/>
        </w:rPr>
        <w:t xml:space="preserve">Наручилац може да одбије да пружи информацију која би значила повреду поверљивости података добијених у понуди. </w:t>
      </w:r>
    </w:p>
    <w:p w14:paraId="04081C90" w14:textId="77777777" w:rsidR="0085348E" w:rsidRPr="00C04043" w:rsidRDefault="0085348E" w:rsidP="00B244F4">
      <w:pPr>
        <w:pStyle w:val="KDParagraf"/>
        <w:spacing w:before="0"/>
        <w:rPr>
          <w:rFonts w:cs="Arial"/>
        </w:rPr>
      </w:pPr>
      <w:r w:rsidRPr="00C04043">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63C6BEC" w14:textId="77777777" w:rsidR="0085348E" w:rsidRPr="00C04043" w:rsidRDefault="0085348E" w:rsidP="00B244F4">
      <w:pPr>
        <w:pStyle w:val="KDParagraf"/>
        <w:spacing w:before="0"/>
        <w:rPr>
          <w:rFonts w:cs="Arial"/>
        </w:rPr>
      </w:pPr>
      <w:r w:rsidRPr="00C04043">
        <w:rPr>
          <w:rFonts w:cs="Arial"/>
        </w:rPr>
        <w:t>Наручилац ће као поверљива третирати она документа која у десном горњем углу великим словима имају исписано „ПОВЕРЉИВО“.</w:t>
      </w:r>
    </w:p>
    <w:p w14:paraId="17050BA3" w14:textId="77777777" w:rsidR="0085348E" w:rsidRPr="00C04043" w:rsidRDefault="0085348E" w:rsidP="00B244F4">
      <w:pPr>
        <w:pStyle w:val="KDParagraf"/>
        <w:spacing w:before="0"/>
        <w:rPr>
          <w:rFonts w:cs="Arial"/>
        </w:rPr>
      </w:pPr>
      <w:r w:rsidRPr="00C04043">
        <w:rPr>
          <w:rFonts w:cs="Arial"/>
        </w:rPr>
        <w:t>Наручилац не одговара за поверљивост података који нису означени на горе наведени начин.</w:t>
      </w:r>
    </w:p>
    <w:p w14:paraId="379C29F5" w14:textId="77777777" w:rsidR="0085348E" w:rsidRPr="00C04043" w:rsidRDefault="0085348E" w:rsidP="00B244F4">
      <w:pPr>
        <w:pStyle w:val="KDParagraf"/>
        <w:spacing w:before="0"/>
        <w:rPr>
          <w:rFonts w:cs="Arial"/>
        </w:rPr>
      </w:pPr>
      <w:r w:rsidRPr="00C04043">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D026940" w14:textId="77777777" w:rsidR="0085348E" w:rsidRPr="00C04043" w:rsidRDefault="0085348E" w:rsidP="00B244F4">
      <w:pPr>
        <w:pStyle w:val="KDParagraf"/>
        <w:spacing w:before="0"/>
        <w:rPr>
          <w:rFonts w:cs="Arial"/>
          <w:lang w:val="ru-RU"/>
        </w:rPr>
      </w:pPr>
      <w:r w:rsidRPr="00C04043">
        <w:rPr>
          <w:rFonts w:cs="Arial"/>
          <w:lang w:val="ru-RU"/>
        </w:rPr>
        <w:t xml:space="preserve">Ако понуђач у року који одреди </w:t>
      </w:r>
      <w:r w:rsidR="00354B71" w:rsidRPr="00C04043">
        <w:rPr>
          <w:rFonts w:cs="Arial"/>
          <w:lang w:val="ru-RU"/>
        </w:rPr>
        <w:t>н</w:t>
      </w:r>
      <w:r w:rsidRPr="00C04043">
        <w:rPr>
          <w:rFonts w:cs="Arial"/>
          <w:lang w:val="ru-RU"/>
        </w:rPr>
        <w:t xml:space="preserve">аручилац не опозове поверљивост докумената, </w:t>
      </w:r>
      <w:r w:rsidR="00354B71" w:rsidRPr="00C04043">
        <w:rPr>
          <w:rFonts w:cs="Arial"/>
          <w:lang w:val="ru-RU"/>
        </w:rPr>
        <w:t>н</w:t>
      </w:r>
      <w:r w:rsidRPr="00C04043">
        <w:rPr>
          <w:rFonts w:cs="Arial"/>
          <w:lang w:val="ru-RU"/>
        </w:rPr>
        <w:t>аручилац ће третирати ову понуду као понуду без поверљивих података.</w:t>
      </w:r>
    </w:p>
    <w:p w14:paraId="608CC6DE" w14:textId="77777777" w:rsidR="0085348E" w:rsidRPr="00C04043" w:rsidRDefault="0085348E" w:rsidP="00B244F4">
      <w:pPr>
        <w:pStyle w:val="KDParagraf"/>
        <w:spacing w:before="0"/>
        <w:rPr>
          <w:rFonts w:cs="Arial"/>
        </w:rPr>
      </w:pPr>
      <w:r w:rsidRPr="00C04043">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3B60DFD" w14:textId="77777777" w:rsidR="0085348E" w:rsidRPr="00C04043" w:rsidRDefault="0085348E" w:rsidP="00B244F4">
      <w:pPr>
        <w:pStyle w:val="KDParagraf"/>
        <w:spacing w:before="0"/>
        <w:rPr>
          <w:rFonts w:cs="Arial"/>
        </w:rPr>
      </w:pPr>
      <w:r w:rsidRPr="00C04043">
        <w:rPr>
          <w:rFonts w:cs="Arial"/>
        </w:rPr>
        <w:t>Неће се сматрати поверљивим докази о испуњености обавезних услова</w:t>
      </w:r>
      <w:proofErr w:type="gramStart"/>
      <w:r w:rsidRPr="00C04043">
        <w:rPr>
          <w:rFonts w:cs="Arial"/>
        </w:rPr>
        <w:t>,цена</w:t>
      </w:r>
      <w:proofErr w:type="gramEnd"/>
      <w:r w:rsidRPr="00C04043">
        <w:rPr>
          <w:rFonts w:cs="Arial"/>
        </w:rPr>
        <w:t xml:space="preserve"> и други подаци из понуде који су од значаја за примену критеријума и рангирање понуде. </w:t>
      </w:r>
    </w:p>
    <w:p w14:paraId="4A43667F" w14:textId="77777777" w:rsidR="0085348E" w:rsidRPr="00C04043" w:rsidRDefault="0085348E" w:rsidP="00B244F4">
      <w:pPr>
        <w:autoSpaceDE w:val="0"/>
        <w:autoSpaceDN w:val="0"/>
        <w:adjustRightInd w:val="0"/>
        <w:spacing w:before="0"/>
        <w:rPr>
          <w:rFonts w:eastAsia="TimesNewRomanPSMT" w:cs="Arial"/>
          <w:bCs/>
          <w:color w:val="00B0F0"/>
        </w:rPr>
      </w:pPr>
    </w:p>
    <w:p w14:paraId="16BFE9D6" w14:textId="77777777" w:rsidR="0085348E" w:rsidRPr="00C04043" w:rsidRDefault="0085348E" w:rsidP="00B244F4">
      <w:pPr>
        <w:pStyle w:val="KDPodnaslov2"/>
        <w:numPr>
          <w:ilvl w:val="1"/>
          <w:numId w:val="22"/>
        </w:numPr>
        <w:spacing w:before="0"/>
        <w:jc w:val="both"/>
        <w:rPr>
          <w:rFonts w:cs="Arial"/>
        </w:rPr>
      </w:pPr>
      <w:r w:rsidRPr="00C04043">
        <w:rPr>
          <w:rFonts w:cs="Arial"/>
        </w:rPr>
        <w:t>Поштовање обавеза које произлазе из прописа о заштити на раду и других прописа</w:t>
      </w:r>
    </w:p>
    <w:p w14:paraId="5B7A6618" w14:textId="77777777" w:rsidR="0085348E" w:rsidRPr="00C04043" w:rsidRDefault="0085348E" w:rsidP="00B244F4">
      <w:pPr>
        <w:pStyle w:val="KDParagraf"/>
        <w:spacing w:before="0"/>
        <w:rPr>
          <w:rFonts w:cs="Arial"/>
          <w:lang w:val="ru-RU"/>
        </w:rPr>
      </w:pPr>
      <w:r w:rsidRPr="00C04043">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01F3B" w:rsidRPr="00C04043">
        <w:rPr>
          <w:rFonts w:cs="Arial"/>
          <w:lang w:val="ru-RU"/>
        </w:rPr>
        <w:t>4</w:t>
      </w:r>
      <w:r w:rsidR="005311B8" w:rsidRPr="00C04043">
        <w:rPr>
          <w:rFonts w:cs="Arial"/>
          <w:lang w:val="ru-RU"/>
        </w:rPr>
        <w:t xml:space="preserve">. </w:t>
      </w:r>
      <w:r w:rsidRPr="00C04043">
        <w:rPr>
          <w:rFonts w:cs="Arial"/>
          <w:lang w:val="ru-RU"/>
        </w:rPr>
        <w:t>из конкурсне документације).</w:t>
      </w:r>
    </w:p>
    <w:p w14:paraId="01AB9F22" w14:textId="77777777" w:rsidR="0085348E" w:rsidRPr="00C04043" w:rsidRDefault="0085348E" w:rsidP="00B244F4">
      <w:pPr>
        <w:pStyle w:val="KDParagraf"/>
        <w:spacing w:before="0"/>
        <w:rPr>
          <w:rFonts w:cs="Arial"/>
          <w:lang w:val="ru-RU"/>
        </w:rPr>
      </w:pPr>
    </w:p>
    <w:p w14:paraId="30048ADB" w14:textId="77777777" w:rsidR="0085348E" w:rsidRPr="00C04043" w:rsidRDefault="0085348E" w:rsidP="00B244F4">
      <w:pPr>
        <w:pStyle w:val="KDPodnaslov2"/>
        <w:numPr>
          <w:ilvl w:val="1"/>
          <w:numId w:val="22"/>
        </w:numPr>
        <w:spacing w:before="0"/>
        <w:jc w:val="both"/>
        <w:rPr>
          <w:rFonts w:cs="Arial"/>
        </w:rPr>
      </w:pPr>
      <w:r w:rsidRPr="00C04043">
        <w:rPr>
          <w:rFonts w:cs="Arial"/>
        </w:rPr>
        <w:lastRenderedPageBreak/>
        <w:t>Накнада за коришћење патената</w:t>
      </w:r>
    </w:p>
    <w:p w14:paraId="394FD38B" w14:textId="77777777" w:rsidR="0085348E" w:rsidRPr="00C04043" w:rsidRDefault="0085348E" w:rsidP="00B244F4">
      <w:pPr>
        <w:pStyle w:val="KDParagraf"/>
        <w:spacing w:before="0"/>
        <w:rPr>
          <w:rFonts w:cs="Arial"/>
          <w:lang w:val="ru-RU" w:eastAsia="sr-Latn-CS"/>
        </w:rPr>
      </w:pPr>
      <w:r w:rsidRPr="00C04043">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6736020" w14:textId="77777777" w:rsidR="008F774C" w:rsidRPr="00C04043" w:rsidRDefault="008F774C" w:rsidP="00B244F4">
      <w:pPr>
        <w:pStyle w:val="KDParagraf"/>
        <w:spacing w:before="0"/>
        <w:rPr>
          <w:rFonts w:cs="Arial"/>
          <w:lang w:val="ru-RU" w:eastAsia="sr-Latn-CS"/>
        </w:rPr>
      </w:pPr>
    </w:p>
    <w:p w14:paraId="533B834A" w14:textId="77777777" w:rsidR="0085348E" w:rsidRPr="00C04043" w:rsidRDefault="008F774C" w:rsidP="00B244F4">
      <w:pPr>
        <w:pStyle w:val="KDPodnaslov2"/>
        <w:numPr>
          <w:ilvl w:val="1"/>
          <w:numId w:val="22"/>
        </w:numPr>
        <w:spacing w:before="0"/>
        <w:jc w:val="both"/>
        <w:rPr>
          <w:rFonts w:cs="Arial"/>
        </w:rPr>
      </w:pPr>
      <w:r w:rsidRPr="00C04043">
        <w:rPr>
          <w:rFonts w:cs="Arial"/>
        </w:rPr>
        <w:t>Начело заштите животне средине и обезбеђивања енергетске ефикасности</w:t>
      </w:r>
    </w:p>
    <w:p w14:paraId="2D289BA7" w14:textId="77777777" w:rsidR="008F774C" w:rsidRPr="00C04043" w:rsidRDefault="008F774C" w:rsidP="00B244F4">
      <w:pPr>
        <w:pStyle w:val="KDParagraf"/>
        <w:spacing w:before="0"/>
        <w:rPr>
          <w:rFonts w:cs="Arial"/>
          <w:lang w:val="ru-RU" w:eastAsia="sr-Latn-CS"/>
        </w:rPr>
      </w:pPr>
      <w:r w:rsidRPr="00C04043">
        <w:rPr>
          <w:rFonts w:cs="Arial"/>
          <w:lang w:val="ru-RU" w:eastAsia="sr-Latn-CS"/>
        </w:rPr>
        <w:t xml:space="preserve">Наручилац је дужан да набавља </w:t>
      </w:r>
      <w:r w:rsidR="00041FE3" w:rsidRPr="00C04043">
        <w:rPr>
          <w:rFonts w:cs="Arial"/>
          <w:lang w:val="ru-RU" w:eastAsia="sr-Latn-CS"/>
        </w:rPr>
        <w:t>услуге</w:t>
      </w:r>
      <w:r w:rsidRPr="00C04043">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9E8337B" w14:textId="77777777" w:rsidR="008D2B23" w:rsidRPr="00C04043" w:rsidRDefault="008D2B23" w:rsidP="00B244F4">
      <w:pPr>
        <w:spacing w:before="0"/>
        <w:ind w:left="851"/>
        <w:rPr>
          <w:rFonts w:eastAsia="TimesNewRomanPSMT" w:cs="Arial"/>
          <w:bCs/>
          <w:iCs/>
          <w:color w:val="00B0F0"/>
        </w:rPr>
      </w:pPr>
    </w:p>
    <w:p w14:paraId="2C0BB90C" w14:textId="77777777" w:rsidR="008D2B23" w:rsidRPr="00C04043" w:rsidRDefault="008D2B23" w:rsidP="00B244F4">
      <w:pPr>
        <w:pStyle w:val="KDPodnaslov2"/>
        <w:numPr>
          <w:ilvl w:val="1"/>
          <w:numId w:val="22"/>
        </w:numPr>
        <w:spacing w:before="0"/>
        <w:jc w:val="both"/>
        <w:rPr>
          <w:rFonts w:cs="Arial"/>
        </w:rPr>
      </w:pPr>
      <w:bookmarkStart w:id="235" w:name="_Toc441651602"/>
      <w:bookmarkStart w:id="236" w:name="_Toc442559913"/>
      <w:r w:rsidRPr="00C04043">
        <w:rPr>
          <w:rFonts w:cs="Arial"/>
        </w:rPr>
        <w:t>Додатне информације и објашњења</w:t>
      </w:r>
      <w:bookmarkEnd w:id="235"/>
      <w:bookmarkEnd w:id="236"/>
    </w:p>
    <w:p w14:paraId="58C6C026" w14:textId="77777777" w:rsidR="008D2B23" w:rsidRPr="00C04043" w:rsidRDefault="008D2B23" w:rsidP="00B244F4">
      <w:pPr>
        <w:widowControl w:val="0"/>
        <w:spacing w:before="0"/>
        <w:rPr>
          <w:rFonts w:cs="Arial"/>
        </w:rPr>
      </w:pPr>
      <w:r w:rsidRPr="00C04043">
        <w:rPr>
          <w:rFonts w:cs="Arial"/>
          <w:lang w:val="ru-RU"/>
        </w:rPr>
        <w:t xml:space="preserve">Заинтерсовано лице може, у писаном облику, тражити </w:t>
      </w:r>
      <w:r w:rsidR="00B505E8" w:rsidRPr="00C04043">
        <w:rPr>
          <w:rFonts w:cs="Arial"/>
          <w:lang w:val="ru-RU"/>
        </w:rPr>
        <w:t xml:space="preserve">од </w:t>
      </w:r>
      <w:r w:rsidR="00313B2D" w:rsidRPr="00C04043">
        <w:rPr>
          <w:rFonts w:cs="Arial"/>
          <w:lang w:val="ru-RU"/>
        </w:rPr>
        <w:t>н</w:t>
      </w:r>
      <w:r w:rsidR="00B505E8" w:rsidRPr="00C04043">
        <w:rPr>
          <w:rFonts w:cs="Arial"/>
          <w:lang w:val="ru-RU"/>
        </w:rPr>
        <w:t xml:space="preserve">аручиоца </w:t>
      </w:r>
      <w:r w:rsidRPr="00C04043">
        <w:rPr>
          <w:rFonts w:cs="Arial"/>
          <w:lang w:val="ru-RU"/>
        </w:rPr>
        <w:t>додатне информације или појашњења у вези са припрем</w:t>
      </w:r>
      <w:r w:rsidR="00B505E8" w:rsidRPr="00C04043">
        <w:rPr>
          <w:rFonts w:cs="Arial"/>
          <w:lang w:val="ru-RU"/>
        </w:rPr>
        <w:t>ањем</w:t>
      </w:r>
      <w:r w:rsidRPr="00C04043">
        <w:rPr>
          <w:rFonts w:cs="Arial"/>
          <w:lang w:val="ru-RU"/>
        </w:rPr>
        <w:t xml:space="preserve"> понуде,</w:t>
      </w:r>
      <w:r w:rsidR="00313B2D" w:rsidRPr="00C04043">
        <w:rPr>
          <w:rFonts w:cs="Arial"/>
          <w:lang w:val="ru-RU"/>
        </w:rPr>
        <w:t xml:space="preserve"> </w:t>
      </w:r>
      <w:r w:rsidR="00B505E8" w:rsidRPr="00C04043">
        <w:rPr>
          <w:rFonts w:cs="Arial"/>
          <w:lang w:val="ru-RU"/>
        </w:rPr>
        <w:t xml:space="preserve">при чему може да укаже </w:t>
      </w:r>
      <w:r w:rsidR="00313B2D" w:rsidRPr="00C04043">
        <w:rPr>
          <w:rFonts w:cs="Arial"/>
          <w:lang w:val="ru-RU"/>
        </w:rPr>
        <w:t>н</w:t>
      </w:r>
      <w:r w:rsidR="00B505E8" w:rsidRPr="00C04043">
        <w:rPr>
          <w:rFonts w:cs="Arial"/>
          <w:lang w:val="ru-RU"/>
        </w:rPr>
        <w:t>аручиоцу и на евентуално уочене недостатке и неправилности у конкурсној документацији,</w:t>
      </w:r>
      <w:r w:rsidRPr="00C04043">
        <w:rPr>
          <w:rFonts w:cs="Arial"/>
          <w:lang w:val="ru-RU"/>
        </w:rPr>
        <w:t xml:space="preserve"> најкасније пет дана пре истека рока за подношење понуде, на адресу </w:t>
      </w:r>
      <w:r w:rsidR="00313B2D" w:rsidRPr="00C04043">
        <w:rPr>
          <w:rFonts w:cs="Arial"/>
          <w:lang w:val="ru-RU"/>
        </w:rPr>
        <w:t>н</w:t>
      </w:r>
      <w:r w:rsidRPr="00C04043">
        <w:rPr>
          <w:rFonts w:cs="Arial"/>
          <w:lang w:val="ru-RU"/>
        </w:rPr>
        <w:t xml:space="preserve">аручиоца, са назнаком: „ОБЈАШЊЕЊА – позив за јавну набавку број </w:t>
      </w:r>
      <w:r w:rsidR="00897F06" w:rsidRPr="00C04043">
        <w:rPr>
          <w:rFonts w:cs="Arial"/>
          <w:lang w:val="sr-Latn-RS"/>
        </w:rPr>
        <w:t>ЈН/1000/0022/2018</w:t>
      </w:r>
      <w:r w:rsidR="00313B2D" w:rsidRPr="00C04043">
        <w:rPr>
          <w:rFonts w:cs="Arial"/>
          <w:lang w:val="sr-Cyrl-RS"/>
        </w:rPr>
        <w:t>“</w:t>
      </w:r>
      <w:r w:rsidRPr="00C04043">
        <w:rPr>
          <w:rFonts w:cs="Arial"/>
          <w:lang w:val="ru-RU"/>
        </w:rPr>
        <w:t xml:space="preserve"> или електронским путем на е-</w:t>
      </w:r>
      <w:r w:rsidRPr="00C04043">
        <w:rPr>
          <w:rFonts w:cs="Arial"/>
        </w:rPr>
        <w:t>mail</w:t>
      </w:r>
      <w:r w:rsidRPr="00C04043">
        <w:rPr>
          <w:rFonts w:cs="Arial"/>
          <w:lang w:val="ru-RU"/>
        </w:rPr>
        <w:t xml:space="preserve"> адресу:</w:t>
      </w:r>
      <w:r w:rsidR="00306A0E" w:rsidRPr="00C04043">
        <w:rPr>
          <w:rFonts w:cs="Arial"/>
        </w:rPr>
        <w:t xml:space="preserve"> </w:t>
      </w:r>
      <w:hyperlink r:id="rId171" w:history="1">
        <w:r w:rsidR="00265E8D" w:rsidRPr="00C04043">
          <w:rPr>
            <w:rStyle w:val="Hyperlink"/>
            <w:rFonts w:cs="Arial"/>
            <w:lang w:val="sr-Latn-RS"/>
          </w:rPr>
          <w:t>sanja.alikalfic</w:t>
        </w:r>
        <w:r w:rsidR="006C1595" w:rsidRPr="00C04043">
          <w:rPr>
            <w:rStyle w:val="Hyperlink"/>
            <w:rFonts w:cs="Arial"/>
            <w:lang w:val="ru-RU"/>
          </w:rPr>
          <w:t>@</w:t>
        </w:r>
      </w:hyperlink>
      <w:r w:rsidR="00313B2D" w:rsidRPr="00C04043">
        <w:rPr>
          <w:rStyle w:val="Hyperlink"/>
          <w:rFonts w:cs="Arial"/>
          <w:lang w:val="sr-Latn-RS"/>
        </w:rPr>
        <w:t>eps.rs</w:t>
      </w:r>
      <w:r w:rsidR="006C1595" w:rsidRPr="00C04043">
        <w:rPr>
          <w:rFonts w:cs="Arial"/>
          <w:lang w:val="sr-Latn-RS"/>
        </w:rPr>
        <w:t xml:space="preserve"> </w:t>
      </w:r>
      <w:r w:rsidRPr="00C04043">
        <w:rPr>
          <w:rFonts w:cs="Arial"/>
          <w:lang w:val="ru-RU"/>
        </w:rPr>
        <w:t xml:space="preserve">радним данима (понедељак – петак) у времену од </w:t>
      </w:r>
      <w:r w:rsidR="00401F3B" w:rsidRPr="00C04043">
        <w:rPr>
          <w:rFonts w:cs="Arial"/>
          <w:lang w:val="ru-RU"/>
        </w:rPr>
        <w:t>07:30</w:t>
      </w:r>
      <w:r w:rsidRPr="00C04043">
        <w:rPr>
          <w:rFonts w:cs="Arial"/>
          <w:lang w:val="ru-RU"/>
        </w:rPr>
        <w:t xml:space="preserve"> до 1</w:t>
      </w:r>
      <w:r w:rsidR="003F63A2" w:rsidRPr="00C04043">
        <w:rPr>
          <w:rFonts w:cs="Arial"/>
          <w:lang w:val="sr-Cyrl-RS"/>
        </w:rPr>
        <w:t>5</w:t>
      </w:r>
      <w:r w:rsidR="00401F3B" w:rsidRPr="00C04043">
        <w:rPr>
          <w:rFonts w:cs="Arial"/>
          <w:lang w:val="sr-Cyrl-RS"/>
        </w:rPr>
        <w:t>:30</w:t>
      </w:r>
      <w:r w:rsidRPr="00C04043">
        <w:rPr>
          <w:rFonts w:cs="Arial"/>
          <w:lang w:val="ru-RU"/>
        </w:rPr>
        <w:t xml:space="preserve"> часова. </w:t>
      </w:r>
      <w:r w:rsidRPr="00C04043">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BC653E2" w14:textId="77777777" w:rsidR="008D2B23" w:rsidRPr="00C04043" w:rsidRDefault="008D2B23" w:rsidP="00B244F4">
      <w:pPr>
        <w:spacing w:before="0"/>
        <w:rPr>
          <w:rFonts w:cs="Arial"/>
          <w:lang w:val="ru-RU"/>
        </w:rPr>
      </w:pPr>
      <w:r w:rsidRPr="00C04043">
        <w:rPr>
          <w:rFonts w:cs="Arial"/>
          <w:lang w:val="ru-RU"/>
        </w:rPr>
        <w:t xml:space="preserve">Наручилац ће у року од три дана по пријему захтева објавити </w:t>
      </w:r>
      <w:r w:rsidRPr="00C04043">
        <w:rPr>
          <w:rFonts w:cs="Arial"/>
        </w:rPr>
        <w:t>Одговор на захтев</w:t>
      </w:r>
      <w:r w:rsidRPr="00C04043">
        <w:rPr>
          <w:rFonts w:cs="Arial"/>
          <w:lang w:val="ru-RU"/>
        </w:rPr>
        <w:t xml:space="preserve"> на Порталу јавних набавки и својој интернет страници.</w:t>
      </w:r>
    </w:p>
    <w:p w14:paraId="628CFC63" w14:textId="77777777" w:rsidR="008D2B23" w:rsidRPr="00C04043" w:rsidRDefault="008D2B23" w:rsidP="00B244F4">
      <w:pPr>
        <w:pStyle w:val="KDMojTekst"/>
        <w:spacing w:before="0"/>
        <w:rPr>
          <w:rFonts w:cs="Arial"/>
          <w:i w:val="0"/>
          <w:color w:val="auto"/>
          <w:sz w:val="22"/>
          <w:szCs w:val="22"/>
        </w:rPr>
      </w:pPr>
      <w:r w:rsidRPr="00C04043">
        <w:rPr>
          <w:rFonts w:cs="Arial"/>
          <w:i w:val="0"/>
          <w:color w:val="auto"/>
          <w:sz w:val="22"/>
          <w:szCs w:val="22"/>
        </w:rPr>
        <w:t>Тражење додатних информација и појашњења телефоном није дозвољено.</w:t>
      </w:r>
    </w:p>
    <w:p w14:paraId="55BB4266" w14:textId="77777777" w:rsidR="00C14152" w:rsidRPr="00C04043" w:rsidRDefault="00C14152" w:rsidP="00B244F4">
      <w:pPr>
        <w:spacing w:before="0"/>
        <w:rPr>
          <w:rFonts w:cs="Arial"/>
          <w:lang w:val="ru-RU"/>
        </w:rPr>
      </w:pPr>
      <w:r w:rsidRPr="00C0404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BEF1421" w14:textId="77777777" w:rsidR="00C14152" w:rsidRPr="00C04043" w:rsidRDefault="00C14152" w:rsidP="00B244F4">
      <w:pPr>
        <w:spacing w:before="0"/>
        <w:rPr>
          <w:rFonts w:cs="Arial"/>
          <w:lang w:val="ru-RU"/>
        </w:rPr>
      </w:pPr>
      <w:r w:rsidRPr="00C0404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DE3FDFE" w14:textId="77777777" w:rsidR="00C14152" w:rsidRPr="00C04043" w:rsidRDefault="00C14152" w:rsidP="00B244F4">
      <w:pPr>
        <w:spacing w:before="0"/>
        <w:rPr>
          <w:rFonts w:cs="Arial"/>
          <w:lang w:val="ru-RU"/>
        </w:rPr>
      </w:pPr>
      <w:r w:rsidRPr="00C0404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E93E877" w14:textId="77777777" w:rsidR="00C14152" w:rsidRPr="00C04043" w:rsidRDefault="00C14152" w:rsidP="00B244F4">
      <w:pPr>
        <w:spacing w:before="0"/>
        <w:rPr>
          <w:rFonts w:cs="Arial"/>
          <w:lang w:val="ru-RU"/>
        </w:rPr>
      </w:pPr>
      <w:r w:rsidRPr="00C04043">
        <w:rPr>
          <w:rFonts w:cs="Arial"/>
          <w:lang w:val="ru-RU"/>
        </w:rPr>
        <w:t>По истеку рока предвиђеног за подношење понуда наручилац не може да мења нити да допуњује конкурсну документацију.</w:t>
      </w:r>
    </w:p>
    <w:p w14:paraId="6B4A0C59" w14:textId="77777777" w:rsidR="00D31828" w:rsidRPr="00C04043" w:rsidRDefault="008D2B23" w:rsidP="00B244F4">
      <w:pPr>
        <w:pStyle w:val="KDMojTekst"/>
        <w:spacing w:before="0"/>
        <w:rPr>
          <w:rFonts w:cs="Arial"/>
          <w:i w:val="0"/>
          <w:color w:val="auto"/>
          <w:sz w:val="22"/>
          <w:szCs w:val="22"/>
          <w:lang w:val="sr-Cyrl-CS"/>
        </w:rPr>
      </w:pPr>
      <w:r w:rsidRPr="00C04043">
        <w:rPr>
          <w:rFonts w:cs="Arial"/>
          <w:i w:val="0"/>
          <w:color w:val="auto"/>
          <w:sz w:val="22"/>
          <w:szCs w:val="22"/>
        </w:rPr>
        <w:t>Комуникација у поступку јавне н</w:t>
      </w:r>
      <w:r w:rsidR="00EA1925" w:rsidRPr="00C04043">
        <w:rPr>
          <w:rFonts w:cs="Arial"/>
          <w:i w:val="0"/>
          <w:color w:val="auto"/>
          <w:sz w:val="22"/>
          <w:szCs w:val="22"/>
        </w:rPr>
        <w:t xml:space="preserve">абавке се врши на начин </w:t>
      </w:r>
      <w:r w:rsidR="00B02ADD" w:rsidRPr="00C04043">
        <w:rPr>
          <w:rFonts w:cs="Arial"/>
          <w:i w:val="0"/>
          <w:color w:val="auto"/>
          <w:sz w:val="22"/>
          <w:szCs w:val="22"/>
          <w:lang w:val="sr-Cyrl-RS"/>
        </w:rPr>
        <w:t>предвиђен</w:t>
      </w:r>
      <w:r w:rsidRPr="00C04043">
        <w:rPr>
          <w:rFonts w:cs="Arial"/>
          <w:i w:val="0"/>
          <w:color w:val="auto"/>
          <w:sz w:val="22"/>
          <w:szCs w:val="22"/>
        </w:rPr>
        <w:t xml:space="preserve"> чланом 20. Закона.</w:t>
      </w:r>
    </w:p>
    <w:p w14:paraId="12C89A7C" w14:textId="77777777" w:rsidR="00D31828" w:rsidRPr="00C04043" w:rsidRDefault="00D31828" w:rsidP="00B244F4">
      <w:pPr>
        <w:pStyle w:val="KDParagraf"/>
        <w:spacing w:before="0"/>
        <w:rPr>
          <w:rFonts w:cs="Arial"/>
          <w:lang w:val="ru-RU"/>
        </w:rPr>
      </w:pPr>
      <w:r w:rsidRPr="00C04043">
        <w:rPr>
          <w:rFonts w:cs="Arial"/>
          <w:lang w:val="ru-RU"/>
        </w:rPr>
        <w:t xml:space="preserve">У зависности од изабраног вида комуникације, </w:t>
      </w:r>
      <w:r w:rsidR="00313B2D" w:rsidRPr="00C04043">
        <w:rPr>
          <w:rFonts w:cs="Arial"/>
          <w:lang w:val="sr-Latn-RS"/>
        </w:rPr>
        <w:t>н</w:t>
      </w:r>
      <w:r w:rsidRPr="00C04043">
        <w:rPr>
          <w:rFonts w:cs="Arial"/>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C04043">
          <w:rPr>
            <w:rStyle w:val="Hyperlink"/>
            <w:rFonts w:cs="Arial"/>
          </w:rPr>
          <w:t>www.</w:t>
        </w:r>
        <w:r w:rsidR="000B45FD" w:rsidRPr="00C04043">
          <w:rPr>
            <w:rStyle w:val="Hyperlink"/>
            <w:rFonts w:cs="Arial"/>
            <w:lang w:val="sr-Cyrl-CS"/>
          </w:rPr>
          <w:t>к</w:t>
        </w:r>
        <w:r w:rsidR="000B45FD" w:rsidRPr="00C04043">
          <w:rPr>
            <w:rStyle w:val="Hyperlink"/>
            <w:rFonts w:cs="Arial"/>
          </w:rPr>
          <w:t>jn.gov.rs</w:t>
        </w:r>
      </w:hyperlink>
      <w:r w:rsidRPr="00C04043">
        <w:rPr>
          <w:rFonts w:cs="Arial"/>
          <w:lang w:val="ru-RU"/>
        </w:rPr>
        <w:t>).</w:t>
      </w:r>
    </w:p>
    <w:p w14:paraId="34DB4D1B" w14:textId="77777777" w:rsidR="008D2B23" w:rsidRPr="00C04043" w:rsidRDefault="008D2B23" w:rsidP="00B244F4">
      <w:pPr>
        <w:pStyle w:val="KDMojTekst"/>
        <w:spacing w:before="0"/>
        <w:rPr>
          <w:rFonts w:cs="Arial"/>
          <w:i w:val="0"/>
          <w:color w:val="auto"/>
          <w:sz w:val="22"/>
          <w:szCs w:val="22"/>
        </w:rPr>
      </w:pPr>
    </w:p>
    <w:p w14:paraId="5C29D847" w14:textId="77777777" w:rsidR="008D2B23" w:rsidRPr="00C04043" w:rsidRDefault="008D2B23" w:rsidP="00B244F4">
      <w:pPr>
        <w:pStyle w:val="KDPodnaslov2"/>
        <w:numPr>
          <w:ilvl w:val="1"/>
          <w:numId w:val="22"/>
        </w:numPr>
        <w:spacing w:before="0"/>
        <w:jc w:val="both"/>
        <w:rPr>
          <w:rFonts w:cs="Arial"/>
        </w:rPr>
      </w:pPr>
      <w:bookmarkStart w:id="237" w:name="_Toc441651603"/>
      <w:bookmarkStart w:id="238" w:name="_Toc442559914"/>
      <w:r w:rsidRPr="00C04043">
        <w:rPr>
          <w:rFonts w:cs="Arial"/>
        </w:rPr>
        <w:t>Трошкови понуде</w:t>
      </w:r>
      <w:bookmarkEnd w:id="237"/>
      <w:bookmarkEnd w:id="238"/>
    </w:p>
    <w:p w14:paraId="4C5B02F8" w14:textId="77777777" w:rsidR="008D2B23" w:rsidRPr="00C04043" w:rsidRDefault="008D2B23" w:rsidP="00B244F4">
      <w:pPr>
        <w:pStyle w:val="KDParagraf"/>
        <w:spacing w:before="0"/>
        <w:rPr>
          <w:rFonts w:cs="Arial"/>
          <w:lang w:val="ru-RU"/>
        </w:rPr>
      </w:pPr>
      <w:r w:rsidRPr="00C04043">
        <w:rPr>
          <w:rFonts w:cs="Arial"/>
          <w:lang w:val="ru-RU"/>
        </w:rPr>
        <w:t>Трошкове припреме и подношења понуде сноси искључиво понуђач и не може тражити од наручиоца накнаду трошкова.</w:t>
      </w:r>
    </w:p>
    <w:p w14:paraId="5A8DC281" w14:textId="77777777" w:rsidR="008D2B23" w:rsidRPr="00C04043" w:rsidRDefault="008D2B23" w:rsidP="00B244F4">
      <w:pPr>
        <w:pStyle w:val="KDParagraf"/>
        <w:spacing w:before="0"/>
        <w:rPr>
          <w:rFonts w:cs="Arial"/>
        </w:rPr>
      </w:pPr>
      <w:r w:rsidRPr="00C04043">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B6BA39C" w14:textId="77777777" w:rsidR="008D2B23" w:rsidRPr="00C04043" w:rsidRDefault="008D2B23" w:rsidP="00B244F4">
      <w:pPr>
        <w:pStyle w:val="KDParagraf"/>
        <w:spacing w:before="0"/>
        <w:rPr>
          <w:rFonts w:cs="Arial"/>
        </w:rPr>
      </w:pPr>
      <w:r w:rsidRPr="00C04043">
        <w:rPr>
          <w:rFonts w:cs="Arial"/>
        </w:rPr>
        <w:t>Ако је поступак јавне набавке обуставље</w:t>
      </w:r>
      <w:r w:rsidR="00B02ADD" w:rsidRPr="00C04043">
        <w:rPr>
          <w:rFonts w:cs="Arial"/>
        </w:rPr>
        <w:t xml:space="preserve">н из разлога који су на страни </w:t>
      </w:r>
      <w:r w:rsidR="00975273" w:rsidRPr="00C04043">
        <w:rPr>
          <w:rFonts w:cs="Arial"/>
          <w:lang w:val="sr-Cyrl-RS"/>
        </w:rPr>
        <w:t>н</w:t>
      </w:r>
      <w:r w:rsidR="00B02ADD" w:rsidRPr="00C04043">
        <w:rPr>
          <w:rFonts w:cs="Arial"/>
        </w:rPr>
        <w:t xml:space="preserve">аручиоца, </w:t>
      </w:r>
      <w:r w:rsidR="00975273" w:rsidRPr="00C04043">
        <w:rPr>
          <w:rFonts w:cs="Arial"/>
          <w:lang w:val="sr-Cyrl-RS"/>
        </w:rPr>
        <w:t>н</w:t>
      </w:r>
      <w:r w:rsidRPr="00C04043">
        <w:rPr>
          <w:rFonts w:cs="Arial"/>
        </w:rPr>
        <w:t>аручилац је дужан да понуђачу надокнади трошкове израде узорка или модела, ако су израђени у складу са технич</w:t>
      </w:r>
      <w:r w:rsidR="00B02ADD" w:rsidRPr="00C04043">
        <w:rPr>
          <w:rFonts w:cs="Arial"/>
        </w:rPr>
        <w:t>ким спецификацијама Н</w:t>
      </w:r>
      <w:r w:rsidRPr="00C04043">
        <w:rPr>
          <w:rFonts w:cs="Arial"/>
        </w:rPr>
        <w:t>аручиоца и трошкове прибављања средства обезбеђења, под условом да је понуђач тражио накнаду тих трошкова у својој понуди.</w:t>
      </w:r>
    </w:p>
    <w:p w14:paraId="3B705BDB" w14:textId="77777777" w:rsidR="008D2B23" w:rsidRPr="00C04043" w:rsidRDefault="008D2B23" w:rsidP="00B244F4">
      <w:pPr>
        <w:pStyle w:val="KDParagraf"/>
        <w:spacing w:before="0"/>
        <w:rPr>
          <w:rFonts w:cs="Arial"/>
        </w:rPr>
      </w:pPr>
    </w:p>
    <w:p w14:paraId="6080C5A3" w14:textId="77777777" w:rsidR="00C14152" w:rsidRPr="00C04043" w:rsidRDefault="00C14152" w:rsidP="00B244F4">
      <w:pPr>
        <w:pStyle w:val="KDPodnaslov2"/>
        <w:numPr>
          <w:ilvl w:val="1"/>
          <w:numId w:val="22"/>
        </w:numPr>
        <w:spacing w:before="0"/>
        <w:jc w:val="both"/>
        <w:rPr>
          <w:rFonts w:cs="Arial"/>
        </w:rPr>
      </w:pPr>
      <w:r w:rsidRPr="00C04043">
        <w:rPr>
          <w:rFonts w:cs="Arial"/>
        </w:rPr>
        <w:t>Д</w:t>
      </w:r>
      <w:r w:rsidRPr="00C04043">
        <w:rPr>
          <w:rFonts w:cs="Arial"/>
          <w:lang w:val="sr-Latn-CS"/>
        </w:rPr>
        <w:t>одатн</w:t>
      </w:r>
      <w:r w:rsidRPr="00C04043">
        <w:rPr>
          <w:rFonts w:cs="Arial"/>
        </w:rPr>
        <w:t>а</w:t>
      </w:r>
      <w:r w:rsidRPr="00C04043">
        <w:rPr>
          <w:rFonts w:cs="Arial"/>
          <w:lang w:val="sr-Latn-CS"/>
        </w:rPr>
        <w:t xml:space="preserve"> објашњења</w:t>
      </w:r>
      <w:r w:rsidRPr="00C04043">
        <w:rPr>
          <w:rFonts w:cs="Arial"/>
        </w:rPr>
        <w:t>, контрола и допуштене исправке</w:t>
      </w:r>
    </w:p>
    <w:p w14:paraId="472AD954" w14:textId="77777777" w:rsidR="00C14152" w:rsidRPr="00C04043" w:rsidRDefault="00C14152" w:rsidP="00B244F4">
      <w:pPr>
        <w:pStyle w:val="KDParagraf"/>
        <w:spacing w:before="0"/>
        <w:rPr>
          <w:rFonts w:eastAsia="TimesNewRomanPSMT" w:cs="Arial"/>
        </w:rPr>
      </w:pPr>
      <w:r w:rsidRPr="00C04043">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1E0408F" w14:textId="77777777" w:rsidR="00C14152" w:rsidRPr="00C04043" w:rsidRDefault="00C14152" w:rsidP="00B244F4">
      <w:pPr>
        <w:pStyle w:val="KDParagraf"/>
        <w:spacing w:before="0"/>
        <w:rPr>
          <w:rFonts w:eastAsia="TimesNewRomanPSMT" w:cs="Arial"/>
          <w:lang w:val="ru-RU"/>
        </w:rPr>
      </w:pPr>
      <w:r w:rsidRPr="00C04043">
        <w:rPr>
          <w:rFonts w:eastAsia="TimesNewRomanPSMT" w:cs="Arial"/>
          <w:lang w:val="ru-RU"/>
        </w:rPr>
        <w:t>Уколико је потребно вршити додатна објашњења, наручилац ће понуђачу оставити прим</w:t>
      </w:r>
      <w:r w:rsidR="00B02ADD" w:rsidRPr="00C04043">
        <w:rPr>
          <w:rFonts w:eastAsia="TimesNewRomanPSMT" w:cs="Arial"/>
          <w:lang w:val="ru-RU"/>
        </w:rPr>
        <w:t xml:space="preserve">ерени рок да поступи по позиву </w:t>
      </w:r>
      <w:r w:rsidR="00975273" w:rsidRPr="00C04043">
        <w:rPr>
          <w:rFonts w:eastAsia="TimesNewRomanPSMT" w:cs="Arial"/>
          <w:lang w:val="ru-RU"/>
        </w:rPr>
        <w:t>н</w:t>
      </w:r>
      <w:r w:rsidRPr="00C04043">
        <w:rPr>
          <w:rFonts w:eastAsia="TimesNewRomanPSMT" w:cs="Arial"/>
          <w:lang w:val="ru-RU"/>
        </w:rPr>
        <w:t>аручиоца</w:t>
      </w:r>
      <w:r w:rsidR="00B02ADD" w:rsidRPr="00C04043">
        <w:rPr>
          <w:rFonts w:eastAsia="TimesNewRomanPSMT" w:cs="Arial"/>
          <w:lang w:val="ru-RU"/>
        </w:rPr>
        <w:t xml:space="preserve">, односно да омогући </w:t>
      </w:r>
      <w:r w:rsidR="00975273" w:rsidRPr="00C04043">
        <w:rPr>
          <w:rFonts w:eastAsia="TimesNewRomanPSMT" w:cs="Arial"/>
          <w:lang w:val="ru-RU"/>
        </w:rPr>
        <w:t>н</w:t>
      </w:r>
      <w:r w:rsidRPr="00C04043">
        <w:rPr>
          <w:rFonts w:eastAsia="TimesNewRomanPSMT" w:cs="Arial"/>
          <w:lang w:val="ru-RU"/>
        </w:rPr>
        <w:t>аручиоцу контролу (увид) код понуђача, као и код његовог подизвођача.</w:t>
      </w:r>
    </w:p>
    <w:p w14:paraId="23198E02" w14:textId="77777777" w:rsidR="00C14152" w:rsidRPr="00C04043" w:rsidRDefault="00C14152" w:rsidP="00B244F4">
      <w:pPr>
        <w:pStyle w:val="KDParagraf"/>
        <w:spacing w:before="0"/>
        <w:rPr>
          <w:rFonts w:eastAsia="TimesNewRomanPSMT" w:cs="Arial"/>
        </w:rPr>
      </w:pPr>
      <w:r w:rsidRPr="00C04043">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669B753" w14:textId="77777777" w:rsidR="00C14152" w:rsidRPr="00C04043" w:rsidRDefault="00C14152" w:rsidP="00B244F4">
      <w:pPr>
        <w:pStyle w:val="KDParagraf"/>
        <w:spacing w:before="0"/>
        <w:rPr>
          <w:rFonts w:eastAsia="TimesNewRomanPSMT" w:cs="Arial"/>
        </w:rPr>
      </w:pPr>
      <w:r w:rsidRPr="00C04043">
        <w:rPr>
          <w:rFonts w:eastAsia="TimesNewRomanPSMT" w:cs="Arial"/>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975273" w:rsidRPr="00C04043">
        <w:rPr>
          <w:rFonts w:eastAsia="TimesNewRomanPSMT" w:cs="Arial"/>
          <w:lang w:val="sr-Cyrl-RS"/>
        </w:rPr>
        <w:t>н</w:t>
      </w:r>
      <w:r w:rsidRPr="00C04043">
        <w:rPr>
          <w:rFonts w:eastAsia="TimesNewRomanPSMT" w:cs="Arial"/>
        </w:rPr>
        <w:t>аручилац ће његову понуду одбити као неприхватљиву.</w:t>
      </w:r>
    </w:p>
    <w:p w14:paraId="40AAA167" w14:textId="77777777" w:rsidR="008D2B23" w:rsidRPr="00C04043" w:rsidRDefault="008D2B23" w:rsidP="00B244F4">
      <w:pPr>
        <w:spacing w:before="0"/>
        <w:rPr>
          <w:rFonts w:cs="Arial"/>
        </w:rPr>
      </w:pPr>
    </w:p>
    <w:p w14:paraId="6CFEB35F" w14:textId="77777777" w:rsidR="00B20A6C" w:rsidRPr="00C04043" w:rsidRDefault="00B20A6C" w:rsidP="00B244F4">
      <w:pPr>
        <w:pStyle w:val="KDPodnaslov2"/>
        <w:numPr>
          <w:ilvl w:val="1"/>
          <w:numId w:val="22"/>
        </w:numPr>
        <w:spacing w:before="0"/>
        <w:jc w:val="both"/>
        <w:rPr>
          <w:rFonts w:cs="Arial"/>
        </w:rPr>
      </w:pPr>
      <w:bookmarkStart w:id="239" w:name="_Toc442559917"/>
      <w:bookmarkStart w:id="240" w:name="_Toc441651606"/>
      <w:r w:rsidRPr="00C04043">
        <w:rPr>
          <w:rFonts w:cs="Arial"/>
        </w:rPr>
        <w:t>Разлози за одбијање понуде</w:t>
      </w:r>
      <w:bookmarkEnd w:id="239"/>
      <w:r w:rsidRPr="00C04043">
        <w:rPr>
          <w:rFonts w:cs="Arial"/>
        </w:rPr>
        <w:t xml:space="preserve"> </w:t>
      </w:r>
      <w:bookmarkEnd w:id="240"/>
    </w:p>
    <w:p w14:paraId="0234443E" w14:textId="77777777" w:rsidR="00B20A6C" w:rsidRPr="00C04043" w:rsidRDefault="00B20A6C" w:rsidP="00B244F4">
      <w:pPr>
        <w:autoSpaceDE w:val="0"/>
        <w:autoSpaceDN w:val="0"/>
        <w:adjustRightInd w:val="0"/>
        <w:spacing w:before="0"/>
        <w:rPr>
          <w:rFonts w:eastAsia="TimesNewRomanPSMT" w:cs="Arial"/>
          <w:bCs/>
          <w:iCs/>
          <w:lang w:val="ru-RU"/>
        </w:rPr>
      </w:pPr>
      <w:r w:rsidRPr="00C04043">
        <w:rPr>
          <w:rFonts w:eastAsia="TimesNewRomanPSMT" w:cs="Arial"/>
          <w:bCs/>
          <w:iCs/>
        </w:rPr>
        <w:t>Понуда ће бити одбијена ако:</w:t>
      </w:r>
    </w:p>
    <w:p w14:paraId="2A2AB466" w14:textId="77777777" w:rsidR="00B20A6C" w:rsidRPr="00C04043" w:rsidRDefault="00B20A6C" w:rsidP="00B244F4">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C04043">
        <w:rPr>
          <w:rFonts w:ascii="Arial" w:eastAsia="TimesNewRomanPSMT" w:hAnsi="Arial" w:cs="Arial"/>
          <w:bCs/>
          <w:iCs/>
        </w:rPr>
        <w:t>је неблаговремена, неприхватљива или неодговарајућа;</w:t>
      </w:r>
    </w:p>
    <w:p w14:paraId="43577789" w14:textId="77777777" w:rsidR="00B20A6C" w:rsidRPr="00C04043" w:rsidRDefault="00B20A6C" w:rsidP="00B244F4">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C04043">
        <w:rPr>
          <w:rFonts w:ascii="Arial" w:eastAsia="TimesNewRomanPSMT" w:hAnsi="Arial" w:cs="Arial"/>
          <w:bCs/>
          <w:iCs/>
        </w:rPr>
        <w:t>ако се понуђач не сагласи са исправком рачунских грешака;</w:t>
      </w:r>
    </w:p>
    <w:p w14:paraId="0D91A262" w14:textId="77777777" w:rsidR="00B20A6C" w:rsidRPr="00C04043" w:rsidRDefault="00B20A6C" w:rsidP="00B244F4">
      <w:pPr>
        <w:pStyle w:val="ListParagraph"/>
        <w:numPr>
          <w:ilvl w:val="0"/>
          <w:numId w:val="12"/>
        </w:numPr>
        <w:autoSpaceDE w:val="0"/>
        <w:autoSpaceDN w:val="0"/>
        <w:adjustRightInd w:val="0"/>
        <w:spacing w:before="0" w:after="0" w:line="240" w:lineRule="auto"/>
        <w:rPr>
          <w:rFonts w:ascii="Arial" w:eastAsia="TimesNewRomanPSMT" w:hAnsi="Arial" w:cs="Arial"/>
          <w:bCs/>
          <w:iCs/>
        </w:rPr>
      </w:pPr>
      <w:proofErr w:type="gramStart"/>
      <w:r w:rsidRPr="00C04043">
        <w:rPr>
          <w:rFonts w:ascii="Arial" w:eastAsia="TimesNewRomanPSMT" w:hAnsi="Arial" w:cs="Arial"/>
          <w:bCs/>
          <w:iCs/>
        </w:rPr>
        <w:t>ако</w:t>
      </w:r>
      <w:proofErr w:type="gramEnd"/>
      <w:r w:rsidRPr="00C04043">
        <w:rPr>
          <w:rFonts w:ascii="Arial" w:eastAsia="TimesNewRomanPSMT" w:hAnsi="Arial" w:cs="Arial"/>
          <w:bCs/>
          <w:iCs/>
        </w:rPr>
        <w:t xml:space="preserve"> има битне недостатке сходно члану 106. </w:t>
      </w:r>
      <w:r w:rsidR="008C7C2B" w:rsidRPr="00C04043">
        <w:rPr>
          <w:rFonts w:ascii="Arial" w:hAnsi="Arial" w:cs="Arial"/>
        </w:rPr>
        <w:t xml:space="preserve"> </w:t>
      </w:r>
      <w:r w:rsidR="008C7C2B" w:rsidRPr="00C04043">
        <w:rPr>
          <w:rFonts w:ascii="Arial" w:eastAsia="TimesNewRomanPSMT" w:hAnsi="Arial" w:cs="Arial"/>
          <w:bCs/>
          <w:iCs/>
        </w:rPr>
        <w:t>Закона</w:t>
      </w:r>
    </w:p>
    <w:p w14:paraId="270F3463" w14:textId="77777777" w:rsidR="00B20A6C" w:rsidRPr="00C04043" w:rsidRDefault="004A3A88" w:rsidP="00B244F4">
      <w:pPr>
        <w:pStyle w:val="ListParagraph"/>
        <w:autoSpaceDE w:val="0"/>
        <w:autoSpaceDN w:val="0"/>
        <w:adjustRightInd w:val="0"/>
        <w:spacing w:before="0" w:after="0" w:line="240" w:lineRule="auto"/>
        <w:ind w:left="0"/>
        <w:rPr>
          <w:rFonts w:ascii="Arial" w:eastAsia="TimesNewRomanPSMT" w:hAnsi="Arial" w:cs="Arial"/>
          <w:bCs/>
          <w:iCs/>
        </w:rPr>
      </w:pPr>
      <w:r w:rsidRPr="00C04043">
        <w:rPr>
          <w:rFonts w:ascii="Arial" w:eastAsia="TimesNewRomanPSMT" w:hAnsi="Arial" w:cs="Arial"/>
          <w:bCs/>
          <w:iCs/>
        </w:rPr>
        <w:t>Наручилац ће донети одлуку о обустави поступка јавне набавке у складу са чланом 109. Закона</w:t>
      </w:r>
    </w:p>
    <w:p w14:paraId="0D5988F1" w14:textId="77777777" w:rsidR="005B39D4" w:rsidRPr="00C04043" w:rsidRDefault="005B39D4" w:rsidP="00B244F4">
      <w:pPr>
        <w:pStyle w:val="ListParagraph"/>
        <w:autoSpaceDE w:val="0"/>
        <w:autoSpaceDN w:val="0"/>
        <w:adjustRightInd w:val="0"/>
        <w:spacing w:before="0" w:after="0" w:line="240" w:lineRule="auto"/>
        <w:ind w:left="0"/>
        <w:rPr>
          <w:rFonts w:ascii="Arial" w:eastAsia="TimesNewRomanPSMT" w:hAnsi="Arial" w:cs="Arial"/>
          <w:bCs/>
          <w:iCs/>
        </w:rPr>
      </w:pPr>
    </w:p>
    <w:p w14:paraId="3EE74A43" w14:textId="77777777" w:rsidR="008D2B23" w:rsidRPr="00C04043" w:rsidRDefault="00C14152" w:rsidP="00B244F4">
      <w:pPr>
        <w:pStyle w:val="KDPodnaslov2"/>
        <w:numPr>
          <w:ilvl w:val="1"/>
          <w:numId w:val="22"/>
        </w:numPr>
        <w:spacing w:before="0"/>
        <w:jc w:val="both"/>
        <w:rPr>
          <w:rFonts w:cs="Arial"/>
        </w:rPr>
      </w:pPr>
      <w:r w:rsidRPr="00C04043">
        <w:rPr>
          <w:rFonts w:cs="Arial"/>
        </w:rPr>
        <w:t>Рок за доношење Одлуке о додели уговора/обустави</w:t>
      </w:r>
    </w:p>
    <w:p w14:paraId="4A18B578" w14:textId="77777777" w:rsidR="00C14152" w:rsidRPr="00C04043" w:rsidRDefault="00C14152" w:rsidP="00B244F4">
      <w:pPr>
        <w:pStyle w:val="KDParagraf"/>
        <w:spacing w:before="0"/>
        <w:rPr>
          <w:rFonts w:eastAsia="TimesNewRomanPSMT" w:cs="Arial"/>
        </w:rPr>
      </w:pPr>
      <w:r w:rsidRPr="00C04043">
        <w:rPr>
          <w:rFonts w:eastAsia="TimesNewRomanPSMT" w:cs="Arial"/>
        </w:rPr>
        <w:t>Наручилац ће одлуку о додели уговора</w:t>
      </w:r>
      <w:r w:rsidRPr="00C04043">
        <w:rPr>
          <w:rFonts w:eastAsia="TimesNewRomanPSMT" w:cs="Arial"/>
          <w:i/>
        </w:rPr>
        <w:t>/</w:t>
      </w:r>
      <w:r w:rsidRPr="00C04043">
        <w:rPr>
          <w:rFonts w:eastAsia="TimesNewRomanPSMT" w:cs="Arial"/>
        </w:rPr>
        <w:t xml:space="preserve">обустави поступка донети у року од максимално </w:t>
      </w:r>
      <w:r w:rsidR="00975273" w:rsidRPr="00C04043">
        <w:rPr>
          <w:rFonts w:eastAsia="TimesNewRomanPSMT" w:cs="Arial"/>
          <w:lang w:val="sr-Cyrl-RS"/>
        </w:rPr>
        <w:t>25</w:t>
      </w:r>
      <w:r w:rsidRPr="00C04043">
        <w:rPr>
          <w:rFonts w:eastAsia="TimesNewRomanPSMT" w:cs="Arial"/>
        </w:rPr>
        <w:t xml:space="preserve"> (</w:t>
      </w:r>
      <w:r w:rsidR="008F5C77" w:rsidRPr="00C04043">
        <w:rPr>
          <w:rFonts w:eastAsia="TimesNewRomanPSMT" w:cs="Arial"/>
          <w:lang w:val="sr-Cyrl-RS"/>
        </w:rPr>
        <w:t xml:space="preserve">словима: </w:t>
      </w:r>
      <w:r w:rsidRPr="00C04043">
        <w:rPr>
          <w:rFonts w:eastAsia="TimesNewRomanPSMT" w:cs="Arial"/>
        </w:rPr>
        <w:t>д</w:t>
      </w:r>
      <w:r w:rsidR="00464DF5" w:rsidRPr="00C04043">
        <w:rPr>
          <w:rFonts w:eastAsia="TimesNewRomanPSMT" w:cs="Arial"/>
          <w:lang w:val="sr-Cyrl-RS"/>
        </w:rPr>
        <w:t>вадесетпет</w:t>
      </w:r>
      <w:r w:rsidRPr="00C04043">
        <w:rPr>
          <w:rFonts w:eastAsia="TimesNewRomanPSMT" w:cs="Arial"/>
        </w:rPr>
        <w:t>) дана од дана јавног отварања понуда.</w:t>
      </w:r>
    </w:p>
    <w:p w14:paraId="30F6A139" w14:textId="77777777" w:rsidR="00C14152" w:rsidRPr="00C04043" w:rsidRDefault="00C14152" w:rsidP="00B244F4">
      <w:pPr>
        <w:pStyle w:val="KDParagraf"/>
        <w:spacing w:before="0"/>
        <w:rPr>
          <w:rFonts w:eastAsia="TimesNewRomanPSMT" w:cs="Arial"/>
        </w:rPr>
      </w:pPr>
      <w:r w:rsidRPr="00C04043">
        <w:rPr>
          <w:rFonts w:eastAsia="TimesNewRomanPSMT" w:cs="Arial"/>
        </w:rPr>
        <w:t xml:space="preserve">Одлуку о додели уговора/обустави </w:t>
      </w:r>
      <w:proofErr w:type="gramStart"/>
      <w:r w:rsidRPr="00C04043">
        <w:rPr>
          <w:rFonts w:eastAsia="TimesNewRomanPSMT" w:cs="Arial"/>
        </w:rPr>
        <w:t xml:space="preserve">поступка  </w:t>
      </w:r>
      <w:r w:rsidR="00464DF5" w:rsidRPr="00C04043">
        <w:rPr>
          <w:rFonts w:eastAsia="TimesNewRomanPSMT" w:cs="Arial"/>
          <w:lang w:val="sr-Cyrl-RS"/>
        </w:rPr>
        <w:t>н</w:t>
      </w:r>
      <w:r w:rsidRPr="00C04043">
        <w:rPr>
          <w:rFonts w:eastAsia="TimesNewRomanPSMT" w:cs="Arial"/>
        </w:rPr>
        <w:t>аручилац</w:t>
      </w:r>
      <w:proofErr w:type="gramEnd"/>
      <w:r w:rsidRPr="00C04043">
        <w:rPr>
          <w:rFonts w:eastAsia="TimesNewRomanPSMT" w:cs="Arial"/>
        </w:rPr>
        <w:t xml:space="preserve"> ће објавити на Порталу јавних набавки и на својој интернет страници у року од 3 (</w:t>
      </w:r>
      <w:r w:rsidR="008F5C77" w:rsidRPr="00C04043">
        <w:rPr>
          <w:rFonts w:eastAsia="TimesNewRomanPSMT" w:cs="Arial"/>
          <w:lang w:val="sr-Cyrl-RS"/>
        </w:rPr>
        <w:t xml:space="preserve">словима: </w:t>
      </w:r>
      <w:r w:rsidRPr="00C04043">
        <w:rPr>
          <w:rFonts w:eastAsia="TimesNewRomanPSMT" w:cs="Arial"/>
        </w:rPr>
        <w:t>три) дана од дана доношења.</w:t>
      </w:r>
    </w:p>
    <w:p w14:paraId="0093DF61" w14:textId="77777777" w:rsidR="008D2B23" w:rsidRPr="00C04043" w:rsidRDefault="008D2B23" w:rsidP="00B244F4">
      <w:pPr>
        <w:pStyle w:val="KDParagraf"/>
        <w:spacing w:before="0"/>
        <w:rPr>
          <w:rFonts w:eastAsia="TimesNewRomanPSMT" w:cs="Arial"/>
        </w:rPr>
      </w:pPr>
    </w:p>
    <w:p w14:paraId="43ED2D48" w14:textId="77777777" w:rsidR="008D2B23" w:rsidRPr="00C04043" w:rsidRDefault="008D2B23" w:rsidP="00B244F4">
      <w:pPr>
        <w:pStyle w:val="KDPodnaslov2"/>
        <w:numPr>
          <w:ilvl w:val="1"/>
          <w:numId w:val="22"/>
        </w:numPr>
        <w:spacing w:before="0"/>
        <w:jc w:val="both"/>
        <w:rPr>
          <w:rFonts w:cs="Arial"/>
          <w:lang w:val="ru-RU"/>
        </w:rPr>
      </w:pPr>
      <w:bookmarkStart w:id="241" w:name="_Toc441651607"/>
      <w:bookmarkStart w:id="242" w:name="_Toc442559918"/>
      <w:r w:rsidRPr="00C04043">
        <w:rPr>
          <w:rFonts w:cs="Arial"/>
          <w:lang w:val="ru-RU"/>
        </w:rPr>
        <w:t>Н</w:t>
      </w:r>
      <w:r w:rsidRPr="00C04043">
        <w:rPr>
          <w:rFonts w:cs="Arial"/>
        </w:rPr>
        <w:t>егативне референце</w:t>
      </w:r>
      <w:bookmarkEnd w:id="241"/>
      <w:bookmarkEnd w:id="242"/>
    </w:p>
    <w:p w14:paraId="7CEF00F7" w14:textId="77777777" w:rsidR="008D2B23" w:rsidRPr="00C04043" w:rsidRDefault="008D2B23" w:rsidP="00B244F4">
      <w:pPr>
        <w:spacing w:before="0"/>
        <w:rPr>
          <w:rFonts w:cs="Arial"/>
          <w:lang w:val="ru-RU"/>
        </w:rPr>
      </w:pPr>
      <w:r w:rsidRPr="00C0404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804F8EA" w14:textId="77777777" w:rsidR="008D2B23" w:rsidRPr="00C04043" w:rsidRDefault="008D2B23" w:rsidP="00B244F4">
      <w:pPr>
        <w:pStyle w:val="KDNabrajanje"/>
        <w:spacing w:before="0"/>
        <w:rPr>
          <w:rFonts w:cs="Arial"/>
        </w:rPr>
      </w:pPr>
      <w:r w:rsidRPr="00C04043">
        <w:rPr>
          <w:rFonts w:cs="Arial"/>
        </w:rPr>
        <w:t>поступао супротно забрани из чл. 23. и 25. Закона;</w:t>
      </w:r>
    </w:p>
    <w:p w14:paraId="71CE2C81" w14:textId="77777777" w:rsidR="008D2B23" w:rsidRPr="00C04043" w:rsidRDefault="008D2B23" w:rsidP="00B244F4">
      <w:pPr>
        <w:pStyle w:val="KDNabrajanje"/>
        <w:spacing w:before="0"/>
        <w:rPr>
          <w:rFonts w:cs="Arial"/>
        </w:rPr>
      </w:pPr>
      <w:r w:rsidRPr="00C04043">
        <w:rPr>
          <w:rFonts w:cs="Arial"/>
        </w:rPr>
        <w:t>учинио повреду конкуренције;</w:t>
      </w:r>
    </w:p>
    <w:p w14:paraId="0D8E48AD" w14:textId="77777777" w:rsidR="008D2B23" w:rsidRPr="00C04043" w:rsidRDefault="008D2B23" w:rsidP="00B244F4">
      <w:pPr>
        <w:pStyle w:val="KDNabrajanje"/>
        <w:spacing w:before="0"/>
        <w:rPr>
          <w:rFonts w:cs="Arial"/>
        </w:rPr>
      </w:pPr>
      <w:r w:rsidRPr="00C04043">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2686D969" w14:textId="77777777" w:rsidR="008D2B23" w:rsidRPr="00C04043" w:rsidRDefault="008D2B23" w:rsidP="00B244F4">
      <w:pPr>
        <w:pStyle w:val="KDNabrajanje"/>
        <w:spacing w:before="0"/>
        <w:rPr>
          <w:rFonts w:cs="Arial"/>
        </w:rPr>
      </w:pPr>
      <w:r w:rsidRPr="00C04043">
        <w:rPr>
          <w:rFonts w:cs="Arial"/>
        </w:rPr>
        <w:t>одбио да достави доказе и средства обезбеђења на шта се у понуди обавезао.</w:t>
      </w:r>
    </w:p>
    <w:p w14:paraId="1E4F4C57" w14:textId="77777777" w:rsidR="008D2B23" w:rsidRPr="00C04043" w:rsidRDefault="008D2B23" w:rsidP="00B244F4">
      <w:pPr>
        <w:pStyle w:val="KDParagraf"/>
        <w:spacing w:before="0"/>
        <w:rPr>
          <w:rFonts w:cs="Arial"/>
          <w:lang w:val="ru-RU"/>
        </w:rPr>
      </w:pPr>
      <w:r w:rsidRPr="00C04043">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3306C1C" w14:textId="77777777" w:rsidR="008D2B23" w:rsidRPr="00C04043" w:rsidRDefault="008D2B23" w:rsidP="00B244F4">
      <w:pPr>
        <w:pStyle w:val="KDParagraf"/>
        <w:spacing w:before="0"/>
        <w:rPr>
          <w:rFonts w:cs="Arial"/>
        </w:rPr>
      </w:pPr>
      <w:r w:rsidRPr="00C04043">
        <w:rPr>
          <w:rFonts w:cs="Arial"/>
        </w:rPr>
        <w:t>Доказ наведеног може бити:</w:t>
      </w:r>
    </w:p>
    <w:p w14:paraId="53B06B73" w14:textId="77777777" w:rsidR="008D2B23" w:rsidRPr="00C04043" w:rsidRDefault="008D2B23" w:rsidP="00B244F4">
      <w:pPr>
        <w:pStyle w:val="KDNabrajanje"/>
        <w:spacing w:before="0"/>
        <w:rPr>
          <w:rFonts w:cs="Arial"/>
        </w:rPr>
      </w:pPr>
      <w:r w:rsidRPr="00C04043">
        <w:rPr>
          <w:rFonts w:cs="Arial"/>
        </w:rPr>
        <w:t>правоснажна судска одлука или коначна одлука другог надлежног органа;</w:t>
      </w:r>
    </w:p>
    <w:p w14:paraId="32170F97" w14:textId="77777777" w:rsidR="008D2B23" w:rsidRPr="00C04043" w:rsidRDefault="008D2B23" w:rsidP="00B244F4">
      <w:pPr>
        <w:pStyle w:val="KDNabrajanje"/>
        <w:spacing w:before="0"/>
        <w:rPr>
          <w:rFonts w:cs="Arial"/>
        </w:rPr>
      </w:pPr>
      <w:r w:rsidRPr="00C04043">
        <w:rPr>
          <w:rFonts w:cs="Arial"/>
        </w:rPr>
        <w:t>исправа о реализованом средству обезбеђења испуњења обавеза у поступку јавне набавке или испуњења уговорних обавеза;</w:t>
      </w:r>
    </w:p>
    <w:p w14:paraId="39BDF484" w14:textId="77777777" w:rsidR="008D2B23" w:rsidRPr="00C04043" w:rsidRDefault="008D2B23" w:rsidP="00B244F4">
      <w:pPr>
        <w:pStyle w:val="KDNabrajanje"/>
        <w:spacing w:before="0"/>
        <w:rPr>
          <w:rFonts w:cs="Arial"/>
        </w:rPr>
      </w:pPr>
      <w:r w:rsidRPr="00C04043">
        <w:rPr>
          <w:rFonts w:cs="Arial"/>
        </w:rPr>
        <w:t>исправа о наплаћеној уговорној казни;</w:t>
      </w:r>
    </w:p>
    <w:p w14:paraId="475A2B91" w14:textId="77777777" w:rsidR="008D2B23" w:rsidRPr="00C04043" w:rsidRDefault="008D2B23" w:rsidP="00B244F4">
      <w:pPr>
        <w:pStyle w:val="KDNabrajanje"/>
        <w:spacing w:before="0"/>
        <w:rPr>
          <w:rFonts w:cs="Arial"/>
        </w:rPr>
      </w:pPr>
      <w:r w:rsidRPr="00C04043">
        <w:rPr>
          <w:rFonts w:cs="Arial"/>
        </w:rPr>
        <w:t>рекламације потрошача, односно корисника, ако нису отклоњене у уговореном року;</w:t>
      </w:r>
    </w:p>
    <w:p w14:paraId="69463BAE" w14:textId="77777777" w:rsidR="008D2B23" w:rsidRPr="00C04043" w:rsidRDefault="008D2B23" w:rsidP="00B244F4">
      <w:pPr>
        <w:pStyle w:val="KDNabrajanje"/>
        <w:spacing w:before="0"/>
        <w:rPr>
          <w:rFonts w:cs="Arial"/>
        </w:rPr>
      </w:pPr>
      <w:r w:rsidRPr="00C04043">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66C7287" w14:textId="77777777" w:rsidR="008D2B23" w:rsidRPr="00C04043" w:rsidRDefault="008D2B23" w:rsidP="00B244F4">
      <w:pPr>
        <w:pStyle w:val="KDNabrajanje"/>
        <w:spacing w:before="0"/>
        <w:rPr>
          <w:rFonts w:cs="Arial"/>
        </w:rPr>
      </w:pPr>
      <w:r w:rsidRPr="00C04043">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9728999" w14:textId="77777777" w:rsidR="008D2B23" w:rsidRPr="00C04043" w:rsidRDefault="008D2B23" w:rsidP="00B244F4">
      <w:pPr>
        <w:pStyle w:val="KDNabrajanje"/>
        <w:spacing w:before="0"/>
        <w:rPr>
          <w:rFonts w:cs="Arial"/>
        </w:rPr>
      </w:pPr>
      <w:r w:rsidRPr="00C04043">
        <w:rPr>
          <w:rFonts w:cs="Arial"/>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A158348" w14:textId="77777777" w:rsidR="008D2B23" w:rsidRPr="00C04043" w:rsidRDefault="008D2B23" w:rsidP="00B244F4">
      <w:pPr>
        <w:pStyle w:val="KDParagraf"/>
        <w:spacing w:before="0"/>
        <w:rPr>
          <w:rFonts w:cs="Arial"/>
        </w:rPr>
      </w:pPr>
      <w:r w:rsidRPr="00C04043">
        <w:rPr>
          <w:rFonts w:cs="Arial"/>
          <w:lang w:val="ru-RU"/>
        </w:rPr>
        <w:t xml:space="preserve">Наручилац може одбити понуду ако поседује доказ из става 3. тачка 1) члана 82. </w:t>
      </w:r>
      <w:r w:rsidRPr="00C04043">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65A2CAF" w14:textId="77777777" w:rsidR="008D2B23" w:rsidRPr="00C04043" w:rsidRDefault="008D2B23" w:rsidP="00B244F4">
      <w:pPr>
        <w:pStyle w:val="KDParagraf"/>
        <w:spacing w:before="0"/>
        <w:rPr>
          <w:rFonts w:cs="Arial"/>
          <w:lang w:bidi="en-US"/>
        </w:rPr>
      </w:pPr>
      <w:r w:rsidRPr="00C04043">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C711303" w14:textId="77777777" w:rsidR="008D2B23" w:rsidRPr="00C04043" w:rsidRDefault="008D2B23" w:rsidP="00B244F4">
      <w:pPr>
        <w:pStyle w:val="KDParagraf"/>
        <w:spacing w:before="0"/>
        <w:rPr>
          <w:rFonts w:cs="Arial"/>
          <w:lang w:bidi="en-US"/>
        </w:rPr>
      </w:pPr>
    </w:p>
    <w:p w14:paraId="58F320F9" w14:textId="77777777" w:rsidR="008D2B23" w:rsidRPr="00C04043" w:rsidRDefault="008D2B23" w:rsidP="00B244F4">
      <w:pPr>
        <w:pStyle w:val="KDPodnaslov2"/>
        <w:numPr>
          <w:ilvl w:val="1"/>
          <w:numId w:val="22"/>
        </w:numPr>
        <w:spacing w:before="0"/>
        <w:jc w:val="both"/>
        <w:rPr>
          <w:rFonts w:cs="Arial"/>
        </w:rPr>
      </w:pPr>
      <w:bookmarkStart w:id="243" w:name="_Toc441651608"/>
      <w:bookmarkStart w:id="244" w:name="_Toc442559919"/>
      <w:r w:rsidRPr="00C04043">
        <w:rPr>
          <w:rFonts w:cs="Arial"/>
        </w:rPr>
        <w:t>Увид у документацију</w:t>
      </w:r>
      <w:bookmarkEnd w:id="243"/>
      <w:bookmarkEnd w:id="244"/>
    </w:p>
    <w:p w14:paraId="0244C3DB" w14:textId="77777777" w:rsidR="008D2B23" w:rsidRPr="00C04043" w:rsidRDefault="008D2B23" w:rsidP="00B244F4">
      <w:pPr>
        <w:pStyle w:val="KDParagraf"/>
        <w:spacing w:before="0"/>
        <w:rPr>
          <w:rFonts w:cs="Arial"/>
          <w:lang w:bidi="en-US"/>
        </w:rPr>
      </w:pPr>
      <w:r w:rsidRPr="00C04043">
        <w:rPr>
          <w:rFonts w:cs="Arial"/>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464DF5" w:rsidRPr="00C04043">
        <w:rPr>
          <w:rFonts w:cs="Arial"/>
          <w:lang w:val="sr-Cyrl-RS" w:bidi="en-US"/>
        </w:rPr>
        <w:t>н</w:t>
      </w:r>
      <w:r w:rsidRPr="00C04043">
        <w:rPr>
          <w:rFonts w:cs="Arial"/>
          <w:lang w:bidi="en-US"/>
        </w:rPr>
        <w:t>аручиоцу.</w:t>
      </w:r>
    </w:p>
    <w:p w14:paraId="231A6268" w14:textId="77777777" w:rsidR="008D2B23" w:rsidRPr="00C04043" w:rsidRDefault="008D2B23" w:rsidP="00B244F4">
      <w:pPr>
        <w:pStyle w:val="KDParagraf"/>
        <w:spacing w:before="0"/>
        <w:rPr>
          <w:rFonts w:cs="Arial"/>
          <w:lang w:bidi="en-US"/>
        </w:rPr>
      </w:pPr>
      <w:r w:rsidRPr="00C04043">
        <w:rPr>
          <w:rFonts w:cs="Arial"/>
          <w:lang w:bidi="en-US"/>
        </w:rPr>
        <w:t xml:space="preserve">Наручилац је дужан да лицу из става 1. </w:t>
      </w:r>
      <w:proofErr w:type="gramStart"/>
      <w:r w:rsidRPr="00C04043">
        <w:rPr>
          <w:rFonts w:cs="Arial"/>
          <w:lang w:bidi="en-US"/>
        </w:rPr>
        <w:t>омогући</w:t>
      </w:r>
      <w:proofErr w:type="gramEnd"/>
      <w:r w:rsidRPr="00C04043">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463DEBF3" w14:textId="77777777" w:rsidR="008D2B23" w:rsidRPr="00C04043" w:rsidRDefault="008D2B23" w:rsidP="00B244F4">
      <w:pPr>
        <w:pStyle w:val="KDParagraf"/>
        <w:spacing w:before="0"/>
        <w:rPr>
          <w:rFonts w:cs="Arial"/>
          <w:lang w:bidi="en-US"/>
        </w:rPr>
      </w:pPr>
    </w:p>
    <w:p w14:paraId="5091B4A6" w14:textId="77777777" w:rsidR="008D2B23" w:rsidRPr="00C04043" w:rsidRDefault="008D2B23" w:rsidP="00B244F4">
      <w:pPr>
        <w:pStyle w:val="KDPodnaslov2"/>
        <w:numPr>
          <w:ilvl w:val="1"/>
          <w:numId w:val="22"/>
        </w:numPr>
        <w:spacing w:before="0"/>
        <w:jc w:val="both"/>
        <w:rPr>
          <w:rFonts w:cs="Arial"/>
        </w:rPr>
      </w:pPr>
      <w:bookmarkStart w:id="245" w:name="_Toc441651609"/>
      <w:bookmarkStart w:id="246" w:name="_Toc442559920"/>
      <w:r w:rsidRPr="00C04043">
        <w:rPr>
          <w:rFonts w:cs="Arial"/>
          <w:lang w:val="ru-RU"/>
        </w:rPr>
        <w:t>З</w:t>
      </w:r>
      <w:r w:rsidRPr="00C04043">
        <w:rPr>
          <w:rFonts w:cs="Arial"/>
        </w:rPr>
        <w:t>аштита права понуђача</w:t>
      </w:r>
      <w:bookmarkEnd w:id="245"/>
      <w:bookmarkEnd w:id="246"/>
    </w:p>
    <w:p w14:paraId="00CC2950" w14:textId="77777777" w:rsidR="0031435B" w:rsidRPr="00C04043" w:rsidRDefault="0031435B" w:rsidP="00B244F4">
      <w:pPr>
        <w:spacing w:before="0"/>
        <w:rPr>
          <w:rFonts w:cs="Arial"/>
        </w:rPr>
      </w:pPr>
      <w:r w:rsidRPr="00C04043">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C04043">
        <w:rPr>
          <w:rFonts w:cs="Arial"/>
        </w:rPr>
        <w:t>став</w:t>
      </w:r>
      <w:proofErr w:type="gramEnd"/>
      <w:r w:rsidRPr="00C04043">
        <w:rPr>
          <w:rFonts w:cs="Arial"/>
        </w:rPr>
        <w:t xml:space="preserve"> 1. </w:t>
      </w:r>
      <w:proofErr w:type="gramStart"/>
      <w:r w:rsidRPr="00C04043">
        <w:rPr>
          <w:rFonts w:cs="Arial"/>
        </w:rPr>
        <w:t>тач</w:t>
      </w:r>
      <w:proofErr w:type="gramEnd"/>
      <w:r w:rsidRPr="00C04043">
        <w:rPr>
          <w:rFonts w:cs="Arial"/>
        </w:rPr>
        <w:t xml:space="preserve">. 1)–7) Закона, као и износом таксе из члана 156. </w:t>
      </w:r>
      <w:proofErr w:type="gramStart"/>
      <w:r w:rsidRPr="00C04043">
        <w:rPr>
          <w:rFonts w:cs="Arial"/>
        </w:rPr>
        <w:t>став</w:t>
      </w:r>
      <w:proofErr w:type="gramEnd"/>
      <w:r w:rsidRPr="00C04043">
        <w:rPr>
          <w:rFonts w:cs="Arial"/>
        </w:rPr>
        <w:t xml:space="preserve"> 1. </w:t>
      </w:r>
      <w:proofErr w:type="gramStart"/>
      <w:r w:rsidRPr="00C04043">
        <w:rPr>
          <w:rFonts w:cs="Arial"/>
        </w:rPr>
        <w:t>тач</w:t>
      </w:r>
      <w:proofErr w:type="gramEnd"/>
      <w:r w:rsidRPr="00C04043">
        <w:rPr>
          <w:rFonts w:cs="Arial"/>
        </w:rPr>
        <w:t xml:space="preserve">. 1)–3) Закона и детаљним упутством о потврди из члана 151. </w:t>
      </w:r>
      <w:proofErr w:type="gramStart"/>
      <w:r w:rsidRPr="00C04043">
        <w:rPr>
          <w:rFonts w:cs="Arial"/>
        </w:rPr>
        <w:t>став</w:t>
      </w:r>
      <w:proofErr w:type="gramEnd"/>
      <w:r w:rsidRPr="00C04043">
        <w:rPr>
          <w:rFonts w:cs="Arial"/>
        </w:rPr>
        <w:t xml:space="preserve"> 1. </w:t>
      </w:r>
      <w:proofErr w:type="gramStart"/>
      <w:r w:rsidRPr="00C04043">
        <w:rPr>
          <w:rFonts w:cs="Arial"/>
        </w:rPr>
        <w:t>тачка</w:t>
      </w:r>
      <w:proofErr w:type="gramEnd"/>
      <w:r w:rsidRPr="00C04043">
        <w:rPr>
          <w:rFonts w:cs="Arial"/>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3598FD8" w14:textId="77777777" w:rsidR="0031435B" w:rsidRPr="00C04043" w:rsidRDefault="0031435B" w:rsidP="00B244F4">
      <w:pPr>
        <w:spacing w:before="0"/>
        <w:rPr>
          <w:rFonts w:cs="Arial"/>
        </w:rPr>
      </w:pPr>
      <w:r w:rsidRPr="00C04043">
        <w:rPr>
          <w:rFonts w:cs="Arial"/>
        </w:rPr>
        <w:t>Рокови и начин подношења захтева за заштиту права:</w:t>
      </w:r>
    </w:p>
    <w:p w14:paraId="0DF02AA3" w14:textId="77777777" w:rsidR="0031435B" w:rsidRPr="00C04043" w:rsidRDefault="0031435B" w:rsidP="00B244F4">
      <w:pPr>
        <w:spacing w:before="0"/>
        <w:rPr>
          <w:rFonts w:cs="Arial"/>
        </w:rPr>
      </w:pPr>
      <w:proofErr w:type="gramStart"/>
      <w:r w:rsidRPr="00C04043">
        <w:rPr>
          <w:rFonts w:cs="Arial"/>
        </w:rPr>
        <w:t>Захтев за заштиту права подноси се лично или путем поште на адресу: ЈП „Електропривреда Србије“ Београд,</w:t>
      </w:r>
      <w:r w:rsidR="00464DF5" w:rsidRPr="00C04043">
        <w:rPr>
          <w:rFonts w:cs="Arial"/>
          <w:lang w:val="sr-Cyrl-RS"/>
        </w:rPr>
        <w:t xml:space="preserve"> Балканска 13</w:t>
      </w:r>
      <w:r w:rsidRPr="00C04043">
        <w:rPr>
          <w:rFonts w:cs="Arial"/>
        </w:rPr>
        <w:t xml:space="preserve">, </w:t>
      </w:r>
      <w:r w:rsidR="003F63A2" w:rsidRPr="00C04043">
        <w:rPr>
          <w:rFonts w:cs="Arial"/>
          <w:lang w:val="sr-Cyrl-RS"/>
        </w:rPr>
        <w:t xml:space="preserve">Сектор </w:t>
      </w:r>
      <w:r w:rsidRPr="00C04043">
        <w:rPr>
          <w:rFonts w:cs="Arial"/>
        </w:rPr>
        <w:t xml:space="preserve">за набавке </w:t>
      </w:r>
      <w:r w:rsidR="003F63A2" w:rsidRPr="00C04043">
        <w:rPr>
          <w:rFonts w:cs="Arial"/>
          <w:lang w:val="sr-Cyrl-RS"/>
        </w:rPr>
        <w:t xml:space="preserve">за набавке и коморцијалне послове, </w:t>
      </w:r>
      <w:r w:rsidRPr="00C04043">
        <w:rPr>
          <w:rFonts w:cs="Arial"/>
        </w:rPr>
        <w:t xml:space="preserve">са назнаком Захтев за заштиту права за </w:t>
      </w:r>
      <w:r w:rsidR="003F63A2" w:rsidRPr="00C04043">
        <w:rPr>
          <w:rFonts w:cs="Arial"/>
          <w:lang w:val="sr-Cyrl-RS"/>
        </w:rPr>
        <w:t xml:space="preserve">јавну набавку </w:t>
      </w:r>
      <w:r w:rsidRPr="00C04043">
        <w:rPr>
          <w:rFonts w:cs="Arial"/>
        </w:rPr>
        <w:t xml:space="preserve"> </w:t>
      </w:r>
      <w:r w:rsidR="00873133" w:rsidRPr="00C04043">
        <w:rPr>
          <w:rFonts w:cs="Arial"/>
          <w:lang w:val="sr-Cyrl-RS"/>
        </w:rPr>
        <w:t>услуга</w:t>
      </w:r>
      <w:r w:rsidR="003F63A2" w:rsidRPr="00C04043">
        <w:rPr>
          <w:rFonts w:cs="Arial"/>
          <w:lang w:val="sr-Cyrl-RS"/>
        </w:rPr>
        <w:t xml:space="preserve"> </w:t>
      </w:r>
      <w:r w:rsidR="00354B71" w:rsidRPr="00C04043">
        <w:rPr>
          <w:rFonts w:cs="Arial"/>
          <w:lang w:val="sr-Cyrl-RS"/>
        </w:rPr>
        <w:t xml:space="preserve">израде студије </w:t>
      </w:r>
      <w:r w:rsidR="00265E8D" w:rsidRPr="00C04043">
        <w:rPr>
          <w:rFonts w:cs="Arial"/>
          <w:lang w:val="sr-Cyrl-RS"/>
        </w:rPr>
        <w:t>„</w:t>
      </w:r>
      <w:r w:rsidR="00265E8D" w:rsidRPr="00C04043">
        <w:rPr>
          <w:rFonts w:cs="Arial"/>
          <w:lang w:val="sr-Cyrl-RS" w:eastAsia="ar-SA"/>
        </w:rPr>
        <w:t>Утицај прикључења обновљивих извора електичне енергије на рад дистрибутивног система</w:t>
      </w:r>
      <w:r w:rsidR="00265E8D" w:rsidRPr="00C04043">
        <w:rPr>
          <w:rFonts w:cs="Arial"/>
          <w:lang w:val="sr-Latn-RS"/>
        </w:rPr>
        <w:t xml:space="preserve">“ </w:t>
      </w:r>
      <w:r w:rsidR="003F63A2" w:rsidRPr="00C04043">
        <w:rPr>
          <w:rFonts w:cs="Arial"/>
          <w:lang w:val="ru-RU"/>
        </w:rPr>
        <w:t xml:space="preserve">Јавна набавка број </w:t>
      </w:r>
      <w:r w:rsidR="00897F06" w:rsidRPr="00C04043">
        <w:rPr>
          <w:rFonts w:cs="Arial"/>
          <w:lang w:val="sr-Latn-RS"/>
        </w:rPr>
        <w:t>ЈН/1000/0022/2018</w:t>
      </w:r>
      <w:r w:rsidR="003F63A2" w:rsidRPr="00C04043">
        <w:rPr>
          <w:rFonts w:cs="Arial"/>
          <w:lang w:val="ru-RU"/>
        </w:rPr>
        <w:t>“</w:t>
      </w:r>
      <w:r w:rsidRPr="00C04043">
        <w:rPr>
          <w:rFonts w:cs="Arial"/>
        </w:rPr>
        <w:t>, а копија се истовремено доставља Републичкој комисији.</w:t>
      </w:r>
      <w:proofErr w:type="gramEnd"/>
    </w:p>
    <w:p w14:paraId="51A07409" w14:textId="77777777" w:rsidR="0031435B" w:rsidRPr="00C04043" w:rsidRDefault="0031435B" w:rsidP="00B244F4">
      <w:pPr>
        <w:spacing w:before="0"/>
        <w:rPr>
          <w:rFonts w:cs="Arial"/>
          <w:lang w:val="sr-Cyrl-RS"/>
        </w:rPr>
      </w:pPr>
      <w:r w:rsidRPr="00C04043">
        <w:rPr>
          <w:rFonts w:cs="Arial"/>
        </w:rPr>
        <w:t xml:space="preserve">Захтев за заштиту права се може доставити и путем електронске поште на </w:t>
      </w:r>
      <w:r w:rsidR="003F63A2" w:rsidRPr="00C04043">
        <w:rPr>
          <w:rFonts w:cs="Arial"/>
          <w:lang w:val="sr-Cyrl-RS"/>
        </w:rPr>
        <w:t xml:space="preserve">                  </w:t>
      </w:r>
      <w:r w:rsidRPr="00C04043">
        <w:rPr>
          <w:rFonts w:cs="Arial"/>
        </w:rPr>
        <w:t>e-mail:</w:t>
      </w:r>
      <w:r w:rsidR="0049179D" w:rsidRPr="00C04043">
        <w:rPr>
          <w:rFonts w:cs="Arial"/>
          <w:lang w:val="ru-RU"/>
        </w:rPr>
        <w:t xml:space="preserve"> </w:t>
      </w:r>
      <w:hyperlink r:id="rId173" w:history="1">
        <w:r w:rsidR="00265E8D" w:rsidRPr="00C04043">
          <w:rPr>
            <w:rStyle w:val="Hyperlink"/>
            <w:rFonts w:cs="Arial"/>
            <w:lang w:val="sr-Latn-RS"/>
          </w:rPr>
          <w:t>sanja.alikalfic</w:t>
        </w:r>
        <w:r w:rsidR="006C1595" w:rsidRPr="00C04043">
          <w:rPr>
            <w:rStyle w:val="Hyperlink"/>
            <w:rFonts w:cs="Arial"/>
            <w:lang w:val="ru-RU"/>
          </w:rPr>
          <w:t>@</w:t>
        </w:r>
      </w:hyperlink>
      <w:r w:rsidR="006C1595" w:rsidRPr="00C04043">
        <w:rPr>
          <w:rStyle w:val="Hyperlink"/>
          <w:rFonts w:cs="Arial"/>
          <w:lang w:val="sr-Latn-RS"/>
        </w:rPr>
        <w:t>eps.rs</w:t>
      </w:r>
    </w:p>
    <w:p w14:paraId="13906409" w14:textId="77777777" w:rsidR="0031435B" w:rsidRPr="00C04043" w:rsidRDefault="0031435B" w:rsidP="00B244F4">
      <w:pPr>
        <w:spacing w:before="0"/>
        <w:rPr>
          <w:rFonts w:cs="Arial"/>
        </w:rPr>
      </w:pPr>
      <w:r w:rsidRPr="00C04043">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55A7880" w14:textId="77777777" w:rsidR="0031435B" w:rsidRPr="00C04043" w:rsidRDefault="0031435B" w:rsidP="00B244F4">
      <w:pPr>
        <w:spacing w:before="0"/>
        <w:rPr>
          <w:rFonts w:cs="Arial"/>
        </w:rPr>
      </w:pPr>
      <w:r w:rsidRPr="00C04043">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C04043">
        <w:rPr>
          <w:rFonts w:cs="Arial"/>
          <w:b/>
        </w:rPr>
        <w:t>7 (седам)</w:t>
      </w:r>
      <w:r w:rsidRPr="00C04043">
        <w:rPr>
          <w:rFonts w:cs="Arial"/>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C04043">
        <w:rPr>
          <w:rFonts w:cs="Arial"/>
        </w:rPr>
        <w:t>став</w:t>
      </w:r>
      <w:proofErr w:type="gramEnd"/>
      <w:r w:rsidRPr="00C04043">
        <w:rPr>
          <w:rFonts w:cs="Arial"/>
        </w:rPr>
        <w:t xml:space="preserve"> 2. </w:t>
      </w:r>
      <w:proofErr w:type="gramStart"/>
      <w:r w:rsidRPr="00C04043">
        <w:rPr>
          <w:rFonts w:cs="Arial"/>
        </w:rPr>
        <w:t>овог</w:t>
      </w:r>
      <w:proofErr w:type="gramEnd"/>
      <w:r w:rsidRPr="00C04043">
        <w:rPr>
          <w:rFonts w:cs="Arial"/>
        </w:rPr>
        <w:t xml:space="preserve"> закона указао наручиоцу на евентуалне недостатке и неправилности, а наручилац исте није отклонио. </w:t>
      </w:r>
    </w:p>
    <w:p w14:paraId="1ACD8811" w14:textId="77777777" w:rsidR="0031435B" w:rsidRPr="00C04043" w:rsidRDefault="0031435B" w:rsidP="00B244F4">
      <w:pPr>
        <w:spacing w:before="0"/>
        <w:rPr>
          <w:rFonts w:cs="Arial"/>
        </w:rPr>
      </w:pPr>
      <w:r w:rsidRPr="00C04043">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C04043">
        <w:rPr>
          <w:rFonts w:cs="Arial"/>
        </w:rPr>
        <w:t>ове</w:t>
      </w:r>
      <w:proofErr w:type="gramEnd"/>
      <w:r w:rsidRPr="00C04043">
        <w:rPr>
          <w:rFonts w:cs="Arial"/>
        </w:rPr>
        <w:t xml:space="preserve"> тачке, сматраће се благовременим уколико је поднет најкасније до истека рока за подношење понуда. </w:t>
      </w:r>
    </w:p>
    <w:p w14:paraId="59E9A52D" w14:textId="77777777" w:rsidR="0031435B" w:rsidRPr="00C04043" w:rsidRDefault="0031435B" w:rsidP="00B244F4">
      <w:pPr>
        <w:spacing w:before="0"/>
        <w:rPr>
          <w:rFonts w:cs="Arial"/>
        </w:rPr>
      </w:pPr>
      <w:r w:rsidRPr="00C04043">
        <w:rPr>
          <w:rFonts w:cs="Arial"/>
        </w:rPr>
        <w:t xml:space="preserve">После доношења одлуке о додели </w:t>
      </w:r>
      <w:proofErr w:type="gramStart"/>
      <w:r w:rsidRPr="00C04043">
        <w:rPr>
          <w:rFonts w:cs="Arial"/>
        </w:rPr>
        <w:t>уговора  и</w:t>
      </w:r>
      <w:proofErr w:type="gramEnd"/>
      <w:r w:rsidRPr="00C04043">
        <w:rPr>
          <w:rFonts w:cs="Arial"/>
        </w:rPr>
        <w:t xml:space="preserve"> одлуке о обустави поступка, рок за подношење захтева за заштиту права је </w:t>
      </w:r>
      <w:r w:rsidRPr="00C04043">
        <w:rPr>
          <w:rFonts w:cs="Arial"/>
          <w:b/>
        </w:rPr>
        <w:t>10 (десет)</w:t>
      </w:r>
      <w:r w:rsidRPr="00C04043">
        <w:rPr>
          <w:rFonts w:cs="Arial"/>
        </w:rPr>
        <w:t xml:space="preserve"> дана од дана објављивања одлуке на Порталу јавних набавки. </w:t>
      </w:r>
    </w:p>
    <w:p w14:paraId="7372A79B" w14:textId="77777777" w:rsidR="0031435B" w:rsidRPr="00C04043" w:rsidRDefault="0031435B" w:rsidP="00B244F4">
      <w:pPr>
        <w:spacing w:before="0"/>
        <w:rPr>
          <w:rFonts w:cs="Arial"/>
        </w:rPr>
      </w:pPr>
      <w:r w:rsidRPr="00C04043">
        <w:rPr>
          <w:rFonts w:cs="Arial"/>
        </w:rPr>
        <w:t xml:space="preserve">Захтев за заштиту права не задржава даље активности наручиоца у поступку јавне набавке у складу са одредбама члана 150. </w:t>
      </w:r>
      <w:r w:rsidR="00C13CEF" w:rsidRPr="00C04043">
        <w:rPr>
          <w:rFonts w:cs="Arial"/>
          <w:lang w:val="sr-Cyrl-RS"/>
        </w:rPr>
        <w:t>Закона</w:t>
      </w:r>
      <w:r w:rsidRPr="00C04043">
        <w:rPr>
          <w:rFonts w:cs="Arial"/>
        </w:rPr>
        <w:t xml:space="preserve">. </w:t>
      </w:r>
    </w:p>
    <w:p w14:paraId="1094D39B" w14:textId="77777777" w:rsidR="0031435B" w:rsidRPr="00C04043" w:rsidRDefault="0031435B" w:rsidP="00B244F4">
      <w:pPr>
        <w:spacing w:before="0"/>
        <w:rPr>
          <w:rFonts w:cs="Arial"/>
        </w:rPr>
      </w:pPr>
      <w:r w:rsidRPr="00C04043">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886A32C" w14:textId="77777777" w:rsidR="0031435B" w:rsidRPr="00C04043" w:rsidRDefault="0031435B" w:rsidP="00B244F4">
      <w:pPr>
        <w:spacing w:before="0"/>
        <w:rPr>
          <w:rFonts w:cs="Arial"/>
        </w:rPr>
      </w:pPr>
      <w:r w:rsidRPr="00C04043">
        <w:rPr>
          <w:rFonts w:cs="Arial"/>
        </w:rPr>
        <w:lastRenderedPageBreak/>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02E9BDD" w14:textId="77777777" w:rsidR="0031435B" w:rsidRPr="00C04043" w:rsidRDefault="0031435B" w:rsidP="00B244F4">
      <w:pPr>
        <w:spacing w:before="0"/>
        <w:rPr>
          <w:rFonts w:cs="Arial"/>
        </w:rPr>
      </w:pPr>
    </w:p>
    <w:p w14:paraId="371E2EB3" w14:textId="77777777" w:rsidR="0031435B" w:rsidRPr="00C04043" w:rsidRDefault="0031435B" w:rsidP="00B244F4">
      <w:pPr>
        <w:spacing w:before="0"/>
        <w:rPr>
          <w:rFonts w:cs="Arial"/>
        </w:rPr>
      </w:pPr>
      <w:r w:rsidRPr="00C04043">
        <w:rPr>
          <w:rFonts w:cs="Arial"/>
        </w:rPr>
        <w:t xml:space="preserve">Детаљно упутство о садржини потпуног захтева за заштиту права у складу са чланом   151. </w:t>
      </w:r>
      <w:proofErr w:type="gramStart"/>
      <w:r w:rsidRPr="00C04043">
        <w:rPr>
          <w:rFonts w:cs="Arial"/>
        </w:rPr>
        <w:t>став</w:t>
      </w:r>
      <w:proofErr w:type="gramEnd"/>
      <w:r w:rsidRPr="00C04043">
        <w:rPr>
          <w:rFonts w:cs="Arial"/>
        </w:rPr>
        <w:t xml:space="preserve"> 1. </w:t>
      </w:r>
      <w:proofErr w:type="gramStart"/>
      <w:r w:rsidRPr="00C04043">
        <w:rPr>
          <w:rFonts w:cs="Arial"/>
        </w:rPr>
        <w:t>тач</w:t>
      </w:r>
      <w:proofErr w:type="gramEnd"/>
      <w:r w:rsidRPr="00C04043">
        <w:rPr>
          <w:rFonts w:cs="Arial"/>
        </w:rPr>
        <w:t xml:space="preserve">. 1) – 7) </w:t>
      </w:r>
      <w:r w:rsidR="008C7C2B" w:rsidRPr="00C04043">
        <w:rPr>
          <w:rFonts w:cs="Arial"/>
          <w:lang w:val="sr-Cyrl-RS"/>
        </w:rPr>
        <w:t>Закона</w:t>
      </w:r>
      <w:r w:rsidRPr="00C04043">
        <w:rPr>
          <w:rFonts w:cs="Arial"/>
        </w:rPr>
        <w:t>:</w:t>
      </w:r>
    </w:p>
    <w:p w14:paraId="1BF25276" w14:textId="77777777" w:rsidR="0031435B" w:rsidRPr="00C04043" w:rsidRDefault="0031435B" w:rsidP="00B244F4">
      <w:pPr>
        <w:spacing w:before="0"/>
        <w:rPr>
          <w:rFonts w:cs="Arial"/>
        </w:rPr>
      </w:pPr>
      <w:r w:rsidRPr="00C04043">
        <w:rPr>
          <w:rFonts w:cs="Arial"/>
        </w:rPr>
        <w:t>Захтев за заштиту права садржи:</w:t>
      </w:r>
    </w:p>
    <w:p w14:paraId="3A522CA5" w14:textId="77777777" w:rsidR="0031435B" w:rsidRPr="00C04043" w:rsidRDefault="0031435B" w:rsidP="00B244F4">
      <w:pPr>
        <w:spacing w:before="0"/>
        <w:rPr>
          <w:rFonts w:cs="Arial"/>
        </w:rPr>
      </w:pPr>
      <w:r w:rsidRPr="00C04043">
        <w:rPr>
          <w:rFonts w:cs="Arial"/>
        </w:rPr>
        <w:t xml:space="preserve">1) </w:t>
      </w:r>
      <w:proofErr w:type="gramStart"/>
      <w:r w:rsidRPr="00C04043">
        <w:rPr>
          <w:rFonts w:cs="Arial"/>
        </w:rPr>
        <w:t>назив</w:t>
      </w:r>
      <w:proofErr w:type="gramEnd"/>
      <w:r w:rsidRPr="00C04043">
        <w:rPr>
          <w:rFonts w:cs="Arial"/>
        </w:rPr>
        <w:t xml:space="preserve"> и адресу подносиоца захтева и лице за контакт</w:t>
      </w:r>
    </w:p>
    <w:p w14:paraId="7D877D1F" w14:textId="77777777" w:rsidR="0031435B" w:rsidRPr="00C04043" w:rsidRDefault="0031435B" w:rsidP="00B244F4">
      <w:pPr>
        <w:spacing w:before="0"/>
        <w:rPr>
          <w:rFonts w:cs="Arial"/>
        </w:rPr>
      </w:pPr>
      <w:r w:rsidRPr="00C04043">
        <w:rPr>
          <w:rFonts w:cs="Arial"/>
        </w:rPr>
        <w:t xml:space="preserve">2) </w:t>
      </w:r>
      <w:proofErr w:type="gramStart"/>
      <w:r w:rsidRPr="00C04043">
        <w:rPr>
          <w:rFonts w:cs="Arial"/>
        </w:rPr>
        <w:t>назив</w:t>
      </w:r>
      <w:proofErr w:type="gramEnd"/>
      <w:r w:rsidRPr="00C04043">
        <w:rPr>
          <w:rFonts w:cs="Arial"/>
        </w:rPr>
        <w:t xml:space="preserve"> и адресу наручиоца</w:t>
      </w:r>
    </w:p>
    <w:p w14:paraId="51D7FD88" w14:textId="77777777" w:rsidR="0031435B" w:rsidRPr="00C04043" w:rsidRDefault="0031435B" w:rsidP="00B244F4">
      <w:pPr>
        <w:spacing w:before="0"/>
        <w:rPr>
          <w:rFonts w:cs="Arial"/>
        </w:rPr>
      </w:pPr>
      <w:r w:rsidRPr="00C04043">
        <w:rPr>
          <w:rFonts w:cs="Arial"/>
        </w:rPr>
        <w:t xml:space="preserve">3) </w:t>
      </w:r>
      <w:proofErr w:type="gramStart"/>
      <w:r w:rsidRPr="00C04043">
        <w:rPr>
          <w:rFonts w:cs="Arial"/>
        </w:rPr>
        <w:t>податке</w:t>
      </w:r>
      <w:proofErr w:type="gramEnd"/>
      <w:r w:rsidRPr="00C04043">
        <w:rPr>
          <w:rFonts w:cs="Arial"/>
        </w:rPr>
        <w:t xml:space="preserve"> о јавној набавци која је предмет захтева, односно о одлуци наручиоца</w:t>
      </w:r>
    </w:p>
    <w:p w14:paraId="66261A34" w14:textId="77777777" w:rsidR="0031435B" w:rsidRPr="00C04043" w:rsidRDefault="0031435B" w:rsidP="00B244F4">
      <w:pPr>
        <w:spacing w:before="0"/>
        <w:rPr>
          <w:rFonts w:cs="Arial"/>
        </w:rPr>
      </w:pPr>
      <w:r w:rsidRPr="00C04043">
        <w:rPr>
          <w:rFonts w:cs="Arial"/>
        </w:rPr>
        <w:t xml:space="preserve">4) </w:t>
      </w:r>
      <w:proofErr w:type="gramStart"/>
      <w:r w:rsidRPr="00C04043">
        <w:rPr>
          <w:rFonts w:cs="Arial"/>
        </w:rPr>
        <w:t>повреде</w:t>
      </w:r>
      <w:proofErr w:type="gramEnd"/>
      <w:r w:rsidRPr="00C04043">
        <w:rPr>
          <w:rFonts w:cs="Arial"/>
        </w:rPr>
        <w:t xml:space="preserve"> прописа којима се уређује поступак јавне набавке</w:t>
      </w:r>
    </w:p>
    <w:p w14:paraId="5EC827E3" w14:textId="77777777" w:rsidR="0031435B" w:rsidRPr="00C04043" w:rsidRDefault="0031435B" w:rsidP="00B244F4">
      <w:pPr>
        <w:spacing w:before="0"/>
        <w:rPr>
          <w:rFonts w:cs="Arial"/>
        </w:rPr>
      </w:pPr>
      <w:r w:rsidRPr="00C04043">
        <w:rPr>
          <w:rFonts w:cs="Arial"/>
        </w:rPr>
        <w:t xml:space="preserve">5) </w:t>
      </w:r>
      <w:proofErr w:type="gramStart"/>
      <w:r w:rsidRPr="00C04043">
        <w:rPr>
          <w:rFonts w:cs="Arial"/>
        </w:rPr>
        <w:t>чињенице</w:t>
      </w:r>
      <w:proofErr w:type="gramEnd"/>
      <w:r w:rsidRPr="00C04043">
        <w:rPr>
          <w:rFonts w:cs="Arial"/>
        </w:rPr>
        <w:t xml:space="preserve"> и доказе којима се повреде доказују</w:t>
      </w:r>
    </w:p>
    <w:p w14:paraId="3FAF17FD" w14:textId="77777777" w:rsidR="0031435B" w:rsidRPr="00C04043" w:rsidRDefault="0031435B" w:rsidP="00B244F4">
      <w:pPr>
        <w:spacing w:before="0"/>
        <w:rPr>
          <w:rFonts w:cs="Arial"/>
        </w:rPr>
      </w:pPr>
      <w:r w:rsidRPr="00C04043">
        <w:rPr>
          <w:rFonts w:cs="Arial"/>
        </w:rPr>
        <w:t xml:space="preserve">6) </w:t>
      </w:r>
      <w:proofErr w:type="gramStart"/>
      <w:r w:rsidRPr="00C04043">
        <w:rPr>
          <w:rFonts w:cs="Arial"/>
        </w:rPr>
        <w:t>потврду</w:t>
      </w:r>
      <w:proofErr w:type="gramEnd"/>
      <w:r w:rsidRPr="00C04043">
        <w:rPr>
          <w:rFonts w:cs="Arial"/>
        </w:rPr>
        <w:t xml:space="preserve"> о уплати таксе из члана 156. </w:t>
      </w:r>
      <w:r w:rsidR="008C7C2B" w:rsidRPr="00C04043">
        <w:rPr>
          <w:rFonts w:cs="Arial"/>
          <w:lang w:val="sr-Cyrl-RS"/>
        </w:rPr>
        <w:t>Закона</w:t>
      </w:r>
    </w:p>
    <w:p w14:paraId="3B382DA9" w14:textId="77777777" w:rsidR="0031435B" w:rsidRPr="00C04043" w:rsidRDefault="0031435B" w:rsidP="00B244F4">
      <w:pPr>
        <w:spacing w:before="0"/>
        <w:rPr>
          <w:rFonts w:cs="Arial"/>
        </w:rPr>
      </w:pPr>
      <w:r w:rsidRPr="00C04043">
        <w:rPr>
          <w:rFonts w:cs="Arial"/>
        </w:rPr>
        <w:t xml:space="preserve">7) </w:t>
      </w:r>
      <w:proofErr w:type="gramStart"/>
      <w:r w:rsidRPr="00C04043">
        <w:rPr>
          <w:rFonts w:cs="Arial"/>
        </w:rPr>
        <w:t>потпис</w:t>
      </w:r>
      <w:proofErr w:type="gramEnd"/>
      <w:r w:rsidRPr="00C04043">
        <w:rPr>
          <w:rFonts w:cs="Arial"/>
        </w:rPr>
        <w:t xml:space="preserve"> подносиоца.</w:t>
      </w:r>
    </w:p>
    <w:p w14:paraId="753C83AF" w14:textId="77777777" w:rsidR="0031435B" w:rsidRPr="00C04043" w:rsidRDefault="0031435B" w:rsidP="00B244F4">
      <w:pPr>
        <w:spacing w:before="0"/>
        <w:rPr>
          <w:rFonts w:cs="Arial"/>
        </w:rPr>
      </w:pPr>
    </w:p>
    <w:p w14:paraId="2D94C1DE" w14:textId="77777777" w:rsidR="0031435B" w:rsidRPr="00C04043" w:rsidRDefault="0031435B" w:rsidP="00B244F4">
      <w:pPr>
        <w:spacing w:before="0"/>
        <w:rPr>
          <w:rFonts w:cs="Arial"/>
        </w:rPr>
      </w:pPr>
      <w:r w:rsidRPr="00C04043">
        <w:rPr>
          <w:rFonts w:cs="Arial"/>
        </w:rPr>
        <w:t xml:space="preserve">Ако поднети захтев за заштиту права не садржи све обавезне елементе   наручилац ће такав захтев одбацити закључком. </w:t>
      </w:r>
    </w:p>
    <w:p w14:paraId="3EDE2DB3" w14:textId="77777777" w:rsidR="0031435B" w:rsidRPr="00C04043" w:rsidRDefault="0031435B" w:rsidP="00B244F4">
      <w:pPr>
        <w:spacing w:before="0"/>
        <w:rPr>
          <w:rFonts w:cs="Arial"/>
        </w:rPr>
      </w:pPr>
      <w:r w:rsidRPr="00C04043">
        <w:rPr>
          <w:rFonts w:cs="Arial"/>
        </w:rPr>
        <w:t xml:space="preserve">Закључак   наручилац доставља подносиоцу захтева и Републичкој комисији у року од три дана од дана доношења. </w:t>
      </w:r>
    </w:p>
    <w:p w14:paraId="6C8C13E0" w14:textId="77777777" w:rsidR="0031435B" w:rsidRPr="00C04043" w:rsidRDefault="0031435B" w:rsidP="00B244F4">
      <w:pPr>
        <w:spacing w:before="0"/>
        <w:rPr>
          <w:rFonts w:cs="Arial"/>
        </w:rPr>
      </w:pPr>
      <w:r w:rsidRPr="00C04043">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54E36F23" w14:textId="77777777" w:rsidR="0031435B" w:rsidRPr="00C04043" w:rsidRDefault="0031435B" w:rsidP="00B244F4">
      <w:pPr>
        <w:spacing w:before="0"/>
        <w:rPr>
          <w:rFonts w:cs="Arial"/>
        </w:rPr>
      </w:pPr>
    </w:p>
    <w:p w14:paraId="342B67CF" w14:textId="77777777" w:rsidR="0031435B" w:rsidRPr="00C04043" w:rsidRDefault="0031435B" w:rsidP="00B244F4">
      <w:pPr>
        <w:spacing w:before="0"/>
        <w:rPr>
          <w:rFonts w:cs="Arial"/>
        </w:rPr>
      </w:pPr>
      <w:r w:rsidRPr="00C04043">
        <w:rPr>
          <w:rFonts w:cs="Arial"/>
        </w:rPr>
        <w:t xml:space="preserve">Износ таксе из члана 156. </w:t>
      </w:r>
      <w:proofErr w:type="gramStart"/>
      <w:r w:rsidRPr="00C04043">
        <w:rPr>
          <w:rFonts w:cs="Arial"/>
        </w:rPr>
        <w:t>став</w:t>
      </w:r>
      <w:proofErr w:type="gramEnd"/>
      <w:r w:rsidRPr="00C04043">
        <w:rPr>
          <w:rFonts w:cs="Arial"/>
        </w:rPr>
        <w:t xml:space="preserve"> 1. </w:t>
      </w:r>
      <w:proofErr w:type="gramStart"/>
      <w:r w:rsidRPr="00C04043">
        <w:rPr>
          <w:rFonts w:cs="Arial"/>
        </w:rPr>
        <w:t>тач</w:t>
      </w:r>
      <w:proofErr w:type="gramEnd"/>
      <w:r w:rsidRPr="00C04043">
        <w:rPr>
          <w:rFonts w:cs="Arial"/>
        </w:rPr>
        <w:t xml:space="preserve">. </w:t>
      </w:r>
      <w:proofErr w:type="gramStart"/>
      <w:r w:rsidRPr="00C04043">
        <w:rPr>
          <w:rFonts w:cs="Arial"/>
        </w:rPr>
        <w:t>1)-</w:t>
      </w:r>
      <w:proofErr w:type="gramEnd"/>
      <w:r w:rsidRPr="00C04043">
        <w:rPr>
          <w:rFonts w:cs="Arial"/>
        </w:rPr>
        <w:t xml:space="preserve"> 3) </w:t>
      </w:r>
      <w:r w:rsidR="008C7C2B" w:rsidRPr="00C04043">
        <w:rPr>
          <w:rFonts w:cs="Arial"/>
          <w:lang w:val="sr-Cyrl-RS"/>
        </w:rPr>
        <w:t>Закона</w:t>
      </w:r>
      <w:r w:rsidRPr="00C04043">
        <w:rPr>
          <w:rFonts w:cs="Arial"/>
        </w:rPr>
        <w:t>:</w:t>
      </w:r>
    </w:p>
    <w:p w14:paraId="003A3EBA" w14:textId="77777777" w:rsidR="0031435B" w:rsidRPr="00C04043" w:rsidRDefault="0031435B" w:rsidP="00B244F4">
      <w:pPr>
        <w:spacing w:before="0"/>
        <w:rPr>
          <w:rFonts w:cs="Arial"/>
        </w:rPr>
      </w:pPr>
      <w:r w:rsidRPr="00C04043">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9179D" w:rsidRPr="00C04043">
        <w:rPr>
          <w:rFonts w:cs="Arial"/>
          <w:lang w:val="sr-Latn-RS"/>
        </w:rPr>
        <w:t>1000</w:t>
      </w:r>
      <w:r w:rsidR="006C1595" w:rsidRPr="00C04043">
        <w:rPr>
          <w:rFonts w:cs="Arial"/>
          <w:lang w:val="sr-Latn-RS"/>
        </w:rPr>
        <w:t>3342016</w:t>
      </w:r>
      <w:r w:rsidRPr="00C04043">
        <w:rPr>
          <w:rFonts w:cs="Arial"/>
        </w:rPr>
        <w:t xml:space="preserve">, сврха: ЗЗП, ЈП ЕПС, јн. бр. </w:t>
      </w:r>
      <w:r w:rsidR="00897F06" w:rsidRPr="00C04043">
        <w:rPr>
          <w:rFonts w:cs="Arial"/>
          <w:lang w:val="sr-Latn-RS"/>
        </w:rPr>
        <w:t>ЈН/1000/0022/2018</w:t>
      </w:r>
      <w:r w:rsidRPr="00C04043">
        <w:rPr>
          <w:rFonts w:cs="Arial"/>
        </w:rPr>
        <w:t xml:space="preserve">, прималац уплате: буџет Републике Србије) уплати таксу од: </w:t>
      </w:r>
    </w:p>
    <w:p w14:paraId="558526D5" w14:textId="77777777" w:rsidR="0031435B" w:rsidRPr="00C04043" w:rsidRDefault="0031435B" w:rsidP="00B244F4">
      <w:pPr>
        <w:spacing w:before="0"/>
        <w:rPr>
          <w:rFonts w:cs="Arial"/>
        </w:rPr>
      </w:pPr>
    </w:p>
    <w:p w14:paraId="702F9B3C" w14:textId="77777777" w:rsidR="0031435B" w:rsidRPr="00C04043" w:rsidRDefault="0031435B" w:rsidP="00B244F4">
      <w:pPr>
        <w:spacing w:before="0"/>
        <w:rPr>
          <w:rFonts w:cs="Arial"/>
        </w:rPr>
      </w:pPr>
      <w:r w:rsidRPr="00C04043">
        <w:rPr>
          <w:rFonts w:cs="Arial"/>
        </w:rPr>
        <w:t>1) 120.000</w:t>
      </w:r>
      <w:r w:rsidR="00873133" w:rsidRPr="00C04043">
        <w:rPr>
          <w:rFonts w:cs="Arial"/>
          <w:lang w:val="sr-Cyrl-RS"/>
        </w:rPr>
        <w:t>,00</w:t>
      </w:r>
      <w:r w:rsidRPr="00C04043">
        <w:rPr>
          <w:rFonts w:cs="Arial"/>
        </w:rPr>
        <w:t xml:space="preserve"> динара ако се захтев за заштиту права подноси пре отварања понуда и ако процењена вредност није већа од 120.000.000</w:t>
      </w:r>
      <w:proofErr w:type="gramStart"/>
      <w:r w:rsidR="00873133" w:rsidRPr="00C04043">
        <w:rPr>
          <w:rFonts w:cs="Arial"/>
          <w:lang w:val="sr-Cyrl-RS"/>
        </w:rPr>
        <w:t>,00</w:t>
      </w:r>
      <w:proofErr w:type="gramEnd"/>
      <w:r w:rsidRPr="00C04043">
        <w:rPr>
          <w:rFonts w:cs="Arial"/>
        </w:rPr>
        <w:t xml:space="preserve"> динара </w:t>
      </w:r>
    </w:p>
    <w:p w14:paraId="6D633D90" w14:textId="77777777" w:rsidR="0031435B" w:rsidRPr="00C04043" w:rsidRDefault="00C81245" w:rsidP="00B244F4">
      <w:pPr>
        <w:spacing w:before="0"/>
        <w:rPr>
          <w:rFonts w:cs="Arial"/>
        </w:rPr>
      </w:pPr>
      <w:r w:rsidRPr="00C04043">
        <w:rPr>
          <w:rFonts w:cs="Arial"/>
          <w:lang w:val="sr-Cyrl-RS"/>
        </w:rPr>
        <w:t>2</w:t>
      </w:r>
      <w:r w:rsidR="0031435B" w:rsidRPr="00C04043">
        <w:rPr>
          <w:rFonts w:cs="Arial"/>
        </w:rPr>
        <w:t>) 120.000</w:t>
      </w:r>
      <w:r w:rsidR="00873133" w:rsidRPr="00C04043">
        <w:rPr>
          <w:rFonts w:cs="Arial"/>
          <w:lang w:val="sr-Cyrl-RS"/>
        </w:rPr>
        <w:t>,00</w:t>
      </w:r>
      <w:r w:rsidR="0031435B" w:rsidRPr="00C04043">
        <w:rPr>
          <w:rFonts w:cs="Arial"/>
        </w:rPr>
        <w:t xml:space="preserve"> динара ако се захтев за заштиту права подноси након отварања понуда и ако процењена вредност није већа од 120.000.000</w:t>
      </w:r>
      <w:r w:rsidR="00873133" w:rsidRPr="00C04043">
        <w:rPr>
          <w:rFonts w:cs="Arial"/>
          <w:lang w:val="sr-Cyrl-RS"/>
        </w:rPr>
        <w:t>,00</w:t>
      </w:r>
      <w:r w:rsidR="0031435B" w:rsidRPr="00C04043">
        <w:rPr>
          <w:rFonts w:cs="Arial"/>
        </w:rPr>
        <w:t xml:space="preserve"> динара </w:t>
      </w:r>
    </w:p>
    <w:p w14:paraId="133DA564" w14:textId="77777777" w:rsidR="0031435B" w:rsidRPr="00C04043" w:rsidRDefault="0031435B" w:rsidP="00B244F4">
      <w:pPr>
        <w:spacing w:before="0"/>
        <w:rPr>
          <w:rFonts w:cs="Arial"/>
          <w:color w:val="00B0F0"/>
        </w:rPr>
      </w:pPr>
    </w:p>
    <w:p w14:paraId="3EFEAC58" w14:textId="77777777" w:rsidR="0031435B" w:rsidRPr="00C04043" w:rsidRDefault="0031435B" w:rsidP="00B244F4">
      <w:pPr>
        <w:spacing w:before="0"/>
        <w:rPr>
          <w:rFonts w:cs="Arial"/>
        </w:rPr>
      </w:pPr>
      <w:r w:rsidRPr="00C04043">
        <w:rPr>
          <w:rFonts w:cs="Arial"/>
        </w:rPr>
        <w:t>Свака странка у поступку сноси трошкове које проузрокује својим радњама.</w:t>
      </w:r>
    </w:p>
    <w:p w14:paraId="4B267C97" w14:textId="77777777" w:rsidR="0031435B" w:rsidRPr="00C04043" w:rsidRDefault="0031435B" w:rsidP="00B244F4">
      <w:pPr>
        <w:spacing w:before="0"/>
        <w:rPr>
          <w:rFonts w:cs="Arial"/>
        </w:rPr>
      </w:pPr>
      <w:r w:rsidRPr="00C04043">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E8697C8" w14:textId="77777777" w:rsidR="0031435B" w:rsidRPr="00C04043" w:rsidRDefault="0031435B" w:rsidP="00B244F4">
      <w:pPr>
        <w:spacing w:before="0"/>
        <w:rPr>
          <w:rFonts w:cs="Arial"/>
        </w:rPr>
      </w:pPr>
      <w:r w:rsidRPr="00C04043">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C798EDA" w14:textId="77777777" w:rsidR="0031435B" w:rsidRPr="00C04043" w:rsidRDefault="0031435B" w:rsidP="00B244F4">
      <w:pPr>
        <w:spacing w:before="0"/>
        <w:rPr>
          <w:rFonts w:cs="Arial"/>
        </w:rPr>
      </w:pPr>
      <w:r w:rsidRPr="00C04043">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E6A07B4" w14:textId="77777777" w:rsidR="0031435B" w:rsidRPr="00C04043" w:rsidRDefault="0031435B" w:rsidP="00B244F4">
      <w:pPr>
        <w:spacing w:before="0"/>
        <w:rPr>
          <w:rFonts w:cs="Arial"/>
        </w:rPr>
      </w:pPr>
      <w:r w:rsidRPr="00C04043">
        <w:rPr>
          <w:rFonts w:cs="Arial"/>
        </w:rPr>
        <w:t>Странке у захтеву морају прецизно да наведу трошкове за које траже накнаду.</w:t>
      </w:r>
    </w:p>
    <w:p w14:paraId="54B65B4E" w14:textId="77777777" w:rsidR="0031435B" w:rsidRPr="00C04043" w:rsidRDefault="0031435B" w:rsidP="00B244F4">
      <w:pPr>
        <w:spacing w:before="0"/>
        <w:rPr>
          <w:rFonts w:cs="Arial"/>
        </w:rPr>
      </w:pPr>
      <w:r w:rsidRPr="00C04043">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72D9B425" w14:textId="77777777" w:rsidR="0031435B" w:rsidRPr="00C04043" w:rsidRDefault="0031435B" w:rsidP="00B244F4">
      <w:pPr>
        <w:spacing w:before="0"/>
        <w:rPr>
          <w:rFonts w:cs="Arial"/>
        </w:rPr>
      </w:pPr>
      <w:r w:rsidRPr="00C04043">
        <w:rPr>
          <w:rFonts w:cs="Arial"/>
        </w:rPr>
        <w:t>О трошковима одлучује Републичка комисија. Одлука Републичке комисије је извршни наслов.</w:t>
      </w:r>
    </w:p>
    <w:p w14:paraId="24E0F677" w14:textId="77777777" w:rsidR="0031435B" w:rsidRPr="00C04043" w:rsidRDefault="0031435B" w:rsidP="00B244F4">
      <w:pPr>
        <w:spacing w:before="0"/>
        <w:rPr>
          <w:rFonts w:cs="Arial"/>
          <w:b/>
          <w:lang w:val="sr-Cyrl-RS"/>
        </w:rPr>
      </w:pPr>
      <w:r w:rsidRPr="00C04043">
        <w:rPr>
          <w:rFonts w:cs="Arial"/>
          <w:b/>
        </w:rPr>
        <w:t xml:space="preserve">Детаљно упутство о потврди из члана 151. </w:t>
      </w:r>
      <w:proofErr w:type="gramStart"/>
      <w:r w:rsidRPr="00C04043">
        <w:rPr>
          <w:rFonts w:cs="Arial"/>
          <w:b/>
        </w:rPr>
        <w:t>став</w:t>
      </w:r>
      <w:proofErr w:type="gramEnd"/>
      <w:r w:rsidRPr="00C04043">
        <w:rPr>
          <w:rFonts w:cs="Arial"/>
          <w:b/>
        </w:rPr>
        <w:t xml:space="preserve"> 1. </w:t>
      </w:r>
      <w:proofErr w:type="gramStart"/>
      <w:r w:rsidRPr="00C04043">
        <w:rPr>
          <w:rFonts w:cs="Arial"/>
          <w:b/>
        </w:rPr>
        <w:t>тачка</w:t>
      </w:r>
      <w:proofErr w:type="gramEnd"/>
      <w:r w:rsidRPr="00C04043">
        <w:rPr>
          <w:rFonts w:cs="Arial"/>
          <w:b/>
        </w:rPr>
        <w:t xml:space="preserve"> 6) </w:t>
      </w:r>
      <w:r w:rsidR="008C7C2B" w:rsidRPr="00C04043">
        <w:rPr>
          <w:rFonts w:cs="Arial"/>
          <w:b/>
        </w:rPr>
        <w:t>З</w:t>
      </w:r>
      <w:r w:rsidR="008C7C2B" w:rsidRPr="00C04043">
        <w:rPr>
          <w:rFonts w:cs="Arial"/>
          <w:b/>
          <w:lang w:val="sr-Cyrl-RS"/>
        </w:rPr>
        <w:t>акона</w:t>
      </w:r>
    </w:p>
    <w:p w14:paraId="655BF2FE" w14:textId="77777777" w:rsidR="0031435B" w:rsidRPr="00C04043" w:rsidRDefault="0031435B" w:rsidP="00B244F4">
      <w:pPr>
        <w:spacing w:before="0"/>
        <w:rPr>
          <w:rFonts w:cs="Arial"/>
        </w:rPr>
      </w:pPr>
      <w:r w:rsidRPr="00C04043">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385EA38" w14:textId="77777777" w:rsidR="0031435B" w:rsidRPr="00C04043" w:rsidRDefault="0031435B" w:rsidP="00B244F4">
      <w:pPr>
        <w:spacing w:before="0"/>
        <w:rPr>
          <w:rFonts w:cs="Arial"/>
        </w:rPr>
      </w:pPr>
      <w:r w:rsidRPr="00C04043">
        <w:rPr>
          <w:rFonts w:cs="Arial"/>
        </w:rPr>
        <w:t xml:space="preserve">Чланом 151. </w:t>
      </w:r>
      <w:proofErr w:type="gramStart"/>
      <w:r w:rsidRPr="00C04043">
        <w:rPr>
          <w:rFonts w:cs="Arial"/>
        </w:rPr>
        <w:t xml:space="preserve">Закона </w:t>
      </w:r>
      <w:r w:rsidR="00001B32" w:rsidRPr="00C04043">
        <w:rPr>
          <w:rFonts w:cs="Arial"/>
        </w:rPr>
        <w:t xml:space="preserve"> </w:t>
      </w:r>
      <w:r w:rsidRPr="00C04043">
        <w:rPr>
          <w:rFonts w:cs="Arial"/>
        </w:rPr>
        <w:t>је</w:t>
      </w:r>
      <w:proofErr w:type="gramEnd"/>
      <w:r w:rsidRPr="00C04043">
        <w:rPr>
          <w:rFonts w:cs="Arial"/>
        </w:rPr>
        <w:t xml:space="preserve"> прописано да захтев за заштиту права мора да садржи, између осталог, и потврду о уплати таксе из члана 156. </w:t>
      </w:r>
      <w:r w:rsidR="008C7C2B" w:rsidRPr="00C04043">
        <w:rPr>
          <w:rFonts w:cs="Arial"/>
          <w:lang w:val="sr-Cyrl-RS"/>
        </w:rPr>
        <w:t>Закона</w:t>
      </w:r>
      <w:r w:rsidRPr="00C04043">
        <w:rPr>
          <w:rFonts w:cs="Arial"/>
        </w:rPr>
        <w:t>.</w:t>
      </w:r>
    </w:p>
    <w:p w14:paraId="1377280F" w14:textId="77777777" w:rsidR="0031435B" w:rsidRPr="00C04043" w:rsidRDefault="0031435B" w:rsidP="00B244F4">
      <w:pPr>
        <w:spacing w:before="0"/>
        <w:rPr>
          <w:rFonts w:cs="Arial"/>
        </w:rPr>
      </w:pPr>
      <w:r w:rsidRPr="00C04043">
        <w:rPr>
          <w:rFonts w:cs="Arial"/>
        </w:rPr>
        <w:lastRenderedPageBreak/>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8C7C2B" w:rsidRPr="00C04043">
        <w:rPr>
          <w:rFonts w:cs="Arial"/>
          <w:lang w:val="sr-Cyrl-RS"/>
        </w:rPr>
        <w:t>Закона</w:t>
      </w:r>
      <w:r w:rsidRPr="00C04043">
        <w:rPr>
          <w:rFonts w:cs="Arial"/>
        </w:rPr>
        <w:t>.</w:t>
      </w:r>
    </w:p>
    <w:p w14:paraId="5D488663" w14:textId="77777777" w:rsidR="0031435B" w:rsidRPr="00C04043" w:rsidRDefault="0031435B" w:rsidP="00B244F4">
      <w:pPr>
        <w:spacing w:before="0"/>
        <w:rPr>
          <w:rFonts w:cs="Arial"/>
        </w:rPr>
      </w:pPr>
      <w:r w:rsidRPr="00C04043">
        <w:rPr>
          <w:rFonts w:cs="Arial"/>
        </w:rPr>
        <w:t xml:space="preserve">Као доказ о уплати таксе, у смислу члана 151. </w:t>
      </w:r>
      <w:proofErr w:type="gramStart"/>
      <w:r w:rsidRPr="00C04043">
        <w:rPr>
          <w:rFonts w:cs="Arial"/>
        </w:rPr>
        <w:t>став</w:t>
      </w:r>
      <w:proofErr w:type="gramEnd"/>
      <w:r w:rsidRPr="00C04043">
        <w:rPr>
          <w:rFonts w:cs="Arial"/>
        </w:rPr>
        <w:t xml:space="preserve"> 1. </w:t>
      </w:r>
      <w:proofErr w:type="gramStart"/>
      <w:r w:rsidRPr="00C04043">
        <w:rPr>
          <w:rFonts w:cs="Arial"/>
        </w:rPr>
        <w:t>тачка</w:t>
      </w:r>
      <w:proofErr w:type="gramEnd"/>
      <w:r w:rsidRPr="00C04043">
        <w:rPr>
          <w:rFonts w:cs="Arial"/>
        </w:rPr>
        <w:t xml:space="preserve"> 6) </w:t>
      </w:r>
      <w:r w:rsidR="008C7C2B" w:rsidRPr="00C04043">
        <w:rPr>
          <w:rFonts w:cs="Arial"/>
          <w:lang w:val="sr-Cyrl-RS"/>
        </w:rPr>
        <w:t>Закона</w:t>
      </w:r>
      <w:r w:rsidRPr="00C04043">
        <w:rPr>
          <w:rFonts w:cs="Arial"/>
        </w:rPr>
        <w:t>, прихватиће се:</w:t>
      </w:r>
    </w:p>
    <w:p w14:paraId="425873FC" w14:textId="77777777" w:rsidR="0031435B" w:rsidRPr="00C04043" w:rsidRDefault="0031435B" w:rsidP="00B244F4">
      <w:pPr>
        <w:spacing w:before="0"/>
        <w:rPr>
          <w:rFonts w:cs="Arial"/>
        </w:rPr>
      </w:pPr>
    </w:p>
    <w:p w14:paraId="5666533A" w14:textId="77777777" w:rsidR="0031435B" w:rsidRPr="00C04043" w:rsidRDefault="0031435B" w:rsidP="00B244F4">
      <w:pPr>
        <w:spacing w:before="0"/>
        <w:rPr>
          <w:rFonts w:cs="Arial"/>
        </w:rPr>
      </w:pPr>
      <w:r w:rsidRPr="00C04043">
        <w:rPr>
          <w:rFonts w:cs="Arial"/>
        </w:rPr>
        <w:t xml:space="preserve">1. Потврда о извршеној уплати таксе из члана 156. </w:t>
      </w:r>
      <w:r w:rsidR="008C7C2B" w:rsidRPr="00C04043">
        <w:rPr>
          <w:rFonts w:cs="Arial"/>
          <w:lang w:val="sr-Cyrl-RS"/>
        </w:rPr>
        <w:t>Закона</w:t>
      </w:r>
      <w:r w:rsidRPr="00C04043">
        <w:rPr>
          <w:rFonts w:cs="Arial"/>
        </w:rPr>
        <w:t xml:space="preserve"> која садржи следеће елементе:</w:t>
      </w:r>
    </w:p>
    <w:p w14:paraId="2E93B941" w14:textId="77777777" w:rsidR="0031435B" w:rsidRPr="00C04043" w:rsidRDefault="0031435B" w:rsidP="00B244F4">
      <w:pPr>
        <w:spacing w:before="0"/>
        <w:rPr>
          <w:rFonts w:cs="Arial"/>
        </w:rPr>
      </w:pPr>
      <w:r w:rsidRPr="00C04043">
        <w:rPr>
          <w:rFonts w:cs="Arial"/>
        </w:rPr>
        <w:t xml:space="preserve">(1) </w:t>
      </w:r>
      <w:proofErr w:type="gramStart"/>
      <w:r w:rsidRPr="00C04043">
        <w:rPr>
          <w:rFonts w:cs="Arial"/>
        </w:rPr>
        <w:t>да</w:t>
      </w:r>
      <w:proofErr w:type="gramEnd"/>
      <w:r w:rsidRPr="00C04043">
        <w:rPr>
          <w:rFonts w:cs="Arial"/>
        </w:rPr>
        <w:t xml:space="preserve"> буде издата од стране банке и да садржи печат банке;</w:t>
      </w:r>
    </w:p>
    <w:p w14:paraId="7436BCA4" w14:textId="77777777" w:rsidR="0031435B" w:rsidRPr="00C04043" w:rsidRDefault="0031435B" w:rsidP="00B244F4">
      <w:pPr>
        <w:spacing w:before="0"/>
        <w:rPr>
          <w:rFonts w:cs="Arial"/>
        </w:rPr>
      </w:pPr>
      <w:r w:rsidRPr="00C04043">
        <w:rPr>
          <w:rFonts w:cs="Arial"/>
        </w:rPr>
        <w:t xml:space="preserve">(2) </w:t>
      </w:r>
      <w:proofErr w:type="gramStart"/>
      <w:r w:rsidRPr="00C04043">
        <w:rPr>
          <w:rFonts w:cs="Arial"/>
        </w:rPr>
        <w:t>да</w:t>
      </w:r>
      <w:proofErr w:type="gramEnd"/>
      <w:r w:rsidRPr="00C04043">
        <w:rPr>
          <w:rFonts w:cs="Arial"/>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2EFCB19" w14:textId="77777777" w:rsidR="0031435B" w:rsidRPr="00C04043" w:rsidRDefault="0031435B" w:rsidP="00B244F4">
      <w:pPr>
        <w:spacing w:before="0"/>
        <w:rPr>
          <w:rFonts w:cs="Arial"/>
        </w:rPr>
      </w:pPr>
      <w:r w:rsidRPr="00C04043">
        <w:rPr>
          <w:rFonts w:cs="Arial"/>
        </w:rPr>
        <w:t xml:space="preserve">(3) </w:t>
      </w:r>
      <w:proofErr w:type="gramStart"/>
      <w:r w:rsidRPr="00C04043">
        <w:rPr>
          <w:rFonts w:cs="Arial"/>
        </w:rPr>
        <w:t>износ</w:t>
      </w:r>
      <w:proofErr w:type="gramEnd"/>
      <w:r w:rsidRPr="00C04043">
        <w:rPr>
          <w:rFonts w:cs="Arial"/>
        </w:rPr>
        <w:t xml:space="preserve"> таксе из члана 156. </w:t>
      </w:r>
      <w:r w:rsidR="008C7C2B" w:rsidRPr="00C04043">
        <w:rPr>
          <w:rFonts w:cs="Arial"/>
          <w:lang w:val="sr-Cyrl-RS"/>
        </w:rPr>
        <w:t>Закона</w:t>
      </w:r>
      <w:r w:rsidRPr="00C04043">
        <w:rPr>
          <w:rFonts w:cs="Arial"/>
        </w:rPr>
        <w:t xml:space="preserve"> чија се уплата врши;</w:t>
      </w:r>
    </w:p>
    <w:p w14:paraId="744F7118" w14:textId="77777777" w:rsidR="0031435B" w:rsidRPr="00C04043" w:rsidRDefault="0031435B" w:rsidP="00B244F4">
      <w:pPr>
        <w:spacing w:before="0"/>
        <w:rPr>
          <w:rFonts w:cs="Arial"/>
        </w:rPr>
      </w:pPr>
      <w:r w:rsidRPr="00C04043">
        <w:rPr>
          <w:rFonts w:cs="Arial"/>
        </w:rPr>
        <w:t xml:space="preserve">(4) </w:t>
      </w:r>
      <w:proofErr w:type="gramStart"/>
      <w:r w:rsidRPr="00C04043">
        <w:rPr>
          <w:rFonts w:cs="Arial"/>
        </w:rPr>
        <w:t>број</w:t>
      </w:r>
      <w:proofErr w:type="gramEnd"/>
      <w:r w:rsidRPr="00C04043">
        <w:rPr>
          <w:rFonts w:cs="Arial"/>
        </w:rPr>
        <w:t xml:space="preserve"> рачуна: 840-30678845-06;</w:t>
      </w:r>
    </w:p>
    <w:p w14:paraId="26B29F08" w14:textId="77777777" w:rsidR="0031435B" w:rsidRPr="00C04043" w:rsidRDefault="0031435B" w:rsidP="00B244F4">
      <w:pPr>
        <w:spacing w:before="0"/>
        <w:rPr>
          <w:rFonts w:cs="Arial"/>
        </w:rPr>
      </w:pPr>
      <w:r w:rsidRPr="00C04043">
        <w:rPr>
          <w:rFonts w:cs="Arial"/>
        </w:rPr>
        <w:t xml:space="preserve">(5) </w:t>
      </w:r>
      <w:proofErr w:type="gramStart"/>
      <w:r w:rsidRPr="00C04043">
        <w:rPr>
          <w:rFonts w:cs="Arial"/>
        </w:rPr>
        <w:t>шифру</w:t>
      </w:r>
      <w:proofErr w:type="gramEnd"/>
      <w:r w:rsidRPr="00C04043">
        <w:rPr>
          <w:rFonts w:cs="Arial"/>
        </w:rPr>
        <w:t xml:space="preserve"> плаћања: 153 или 253;</w:t>
      </w:r>
    </w:p>
    <w:p w14:paraId="2D8BAC61" w14:textId="77777777" w:rsidR="0031435B" w:rsidRPr="00C04043" w:rsidRDefault="0031435B" w:rsidP="00B244F4">
      <w:pPr>
        <w:spacing w:before="0"/>
        <w:rPr>
          <w:rFonts w:cs="Arial"/>
        </w:rPr>
      </w:pPr>
      <w:r w:rsidRPr="00C04043">
        <w:rPr>
          <w:rFonts w:cs="Arial"/>
        </w:rPr>
        <w:t xml:space="preserve">(6) </w:t>
      </w:r>
      <w:proofErr w:type="gramStart"/>
      <w:r w:rsidRPr="00C04043">
        <w:rPr>
          <w:rFonts w:cs="Arial"/>
        </w:rPr>
        <w:t>позив</w:t>
      </w:r>
      <w:proofErr w:type="gramEnd"/>
      <w:r w:rsidRPr="00C04043">
        <w:rPr>
          <w:rFonts w:cs="Arial"/>
        </w:rPr>
        <w:t xml:space="preserve"> на број: подаци о броју или ознаци јавне набавке поводом које се подноси захтев за заштиту права;</w:t>
      </w:r>
    </w:p>
    <w:p w14:paraId="6260E119" w14:textId="77777777" w:rsidR="0031435B" w:rsidRPr="00C04043" w:rsidRDefault="0031435B" w:rsidP="00B244F4">
      <w:pPr>
        <w:spacing w:before="0"/>
        <w:rPr>
          <w:rFonts w:cs="Arial"/>
        </w:rPr>
      </w:pPr>
      <w:r w:rsidRPr="00C04043">
        <w:rPr>
          <w:rFonts w:cs="Arial"/>
        </w:rPr>
        <w:t xml:space="preserve">(7) </w:t>
      </w:r>
      <w:proofErr w:type="gramStart"/>
      <w:r w:rsidRPr="00C04043">
        <w:rPr>
          <w:rFonts w:cs="Arial"/>
        </w:rPr>
        <w:t>сврха</w:t>
      </w:r>
      <w:proofErr w:type="gramEnd"/>
      <w:r w:rsidRPr="00C04043">
        <w:rPr>
          <w:rFonts w:cs="Arial"/>
        </w:rPr>
        <w:t>: ЗЗП; назив наручиоца; број или ознака јавне набавке поводом које се подноси захтев за заштиту права;</w:t>
      </w:r>
    </w:p>
    <w:p w14:paraId="39A87072" w14:textId="77777777" w:rsidR="0031435B" w:rsidRPr="00C04043" w:rsidRDefault="0031435B" w:rsidP="00B244F4">
      <w:pPr>
        <w:spacing w:before="0"/>
        <w:rPr>
          <w:rFonts w:cs="Arial"/>
        </w:rPr>
      </w:pPr>
      <w:r w:rsidRPr="00C04043">
        <w:rPr>
          <w:rFonts w:cs="Arial"/>
        </w:rPr>
        <w:t xml:space="preserve">(8) </w:t>
      </w:r>
      <w:proofErr w:type="gramStart"/>
      <w:r w:rsidRPr="00C04043">
        <w:rPr>
          <w:rFonts w:cs="Arial"/>
        </w:rPr>
        <w:t>корисник</w:t>
      </w:r>
      <w:proofErr w:type="gramEnd"/>
      <w:r w:rsidRPr="00C04043">
        <w:rPr>
          <w:rFonts w:cs="Arial"/>
        </w:rPr>
        <w:t>: буџет Републике Србије;</w:t>
      </w:r>
    </w:p>
    <w:p w14:paraId="0DEEA2A1" w14:textId="77777777" w:rsidR="0031435B" w:rsidRPr="00C04043" w:rsidRDefault="0031435B" w:rsidP="00B244F4">
      <w:pPr>
        <w:spacing w:before="0"/>
        <w:rPr>
          <w:rFonts w:cs="Arial"/>
        </w:rPr>
      </w:pPr>
      <w:r w:rsidRPr="00C04043">
        <w:rPr>
          <w:rFonts w:cs="Arial"/>
        </w:rPr>
        <w:t xml:space="preserve">(9) </w:t>
      </w:r>
      <w:proofErr w:type="gramStart"/>
      <w:r w:rsidRPr="00C04043">
        <w:rPr>
          <w:rFonts w:cs="Arial"/>
        </w:rPr>
        <w:t>назив</w:t>
      </w:r>
      <w:proofErr w:type="gramEnd"/>
      <w:r w:rsidRPr="00C04043">
        <w:rPr>
          <w:rFonts w:cs="Arial"/>
        </w:rPr>
        <w:t xml:space="preserve"> уплатиоца, односно назив подносиоца захтева за заштиту права за којег је извршена уплата таксе;</w:t>
      </w:r>
    </w:p>
    <w:p w14:paraId="16E1AC78" w14:textId="77777777" w:rsidR="0031435B" w:rsidRPr="00C04043" w:rsidRDefault="0031435B" w:rsidP="00B244F4">
      <w:pPr>
        <w:spacing w:before="0"/>
        <w:rPr>
          <w:rFonts w:cs="Arial"/>
        </w:rPr>
      </w:pPr>
      <w:r w:rsidRPr="00C04043">
        <w:rPr>
          <w:rFonts w:cs="Arial"/>
        </w:rPr>
        <w:t xml:space="preserve">(10) </w:t>
      </w:r>
      <w:proofErr w:type="gramStart"/>
      <w:r w:rsidRPr="00C04043">
        <w:rPr>
          <w:rFonts w:cs="Arial"/>
        </w:rPr>
        <w:t>потпис</w:t>
      </w:r>
      <w:proofErr w:type="gramEnd"/>
      <w:r w:rsidRPr="00C04043">
        <w:rPr>
          <w:rFonts w:cs="Arial"/>
        </w:rPr>
        <w:t xml:space="preserve"> овлашћеног лица банке.</w:t>
      </w:r>
    </w:p>
    <w:p w14:paraId="6AA230FD" w14:textId="77777777" w:rsidR="0031435B" w:rsidRPr="00C04043" w:rsidRDefault="0031435B" w:rsidP="00B244F4">
      <w:pPr>
        <w:spacing w:before="0"/>
        <w:rPr>
          <w:rFonts w:cs="Arial"/>
        </w:rPr>
      </w:pPr>
      <w:r w:rsidRPr="00C04043">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B3E38FE" w14:textId="77777777" w:rsidR="0031435B" w:rsidRPr="00C04043" w:rsidRDefault="0031435B" w:rsidP="00B244F4">
      <w:pPr>
        <w:spacing w:before="0"/>
        <w:rPr>
          <w:rFonts w:cs="Arial"/>
        </w:rPr>
      </w:pPr>
      <w:r w:rsidRPr="00C04043">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D1D555E" w14:textId="77777777" w:rsidR="0031435B" w:rsidRPr="00C04043" w:rsidRDefault="0031435B" w:rsidP="00B244F4">
      <w:pPr>
        <w:spacing w:before="0"/>
        <w:rPr>
          <w:rFonts w:cs="Arial"/>
        </w:rPr>
      </w:pPr>
      <w:proofErr w:type="gramStart"/>
      <w:r w:rsidRPr="00C04043">
        <w:rPr>
          <w:rFonts w:cs="Arial"/>
        </w:rPr>
        <w:t>извршеној</w:t>
      </w:r>
      <w:proofErr w:type="gramEnd"/>
      <w:r w:rsidRPr="00C04043">
        <w:rPr>
          <w:rFonts w:cs="Arial"/>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960E2F8" w14:textId="77777777" w:rsidR="0031435B" w:rsidRPr="00C04043" w:rsidRDefault="0031435B" w:rsidP="00B244F4">
      <w:pPr>
        <w:spacing w:before="0"/>
        <w:rPr>
          <w:rFonts w:cs="Arial"/>
        </w:rPr>
      </w:pPr>
      <w:r w:rsidRPr="00C04043">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4F02C8C" w14:textId="77777777" w:rsidR="0031435B" w:rsidRPr="00C04043" w:rsidRDefault="0031435B" w:rsidP="00B244F4">
      <w:pPr>
        <w:spacing w:before="0"/>
        <w:rPr>
          <w:rFonts w:cs="Arial"/>
        </w:rPr>
      </w:pPr>
      <w:r w:rsidRPr="00C04043">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5CE9B26D" w14:textId="77777777" w:rsidR="008F5C77" w:rsidRPr="00C04043" w:rsidRDefault="008F5C77" w:rsidP="00B244F4">
      <w:pPr>
        <w:spacing w:before="0"/>
        <w:rPr>
          <w:rFonts w:cs="Arial"/>
        </w:rPr>
      </w:pPr>
    </w:p>
    <w:p w14:paraId="0C6EE8F3" w14:textId="77777777" w:rsidR="0031435B" w:rsidRPr="00C04043" w:rsidRDefault="0031435B" w:rsidP="00B244F4">
      <w:pPr>
        <w:spacing w:before="0"/>
        <w:rPr>
          <w:rFonts w:cs="Arial"/>
        </w:rPr>
      </w:pPr>
      <w:r w:rsidRPr="00C04043">
        <w:rPr>
          <w:rFonts w:cs="Arial"/>
        </w:rPr>
        <w:t>УПЛАТА ИЗ ИНОСТРАНСТВА</w:t>
      </w:r>
    </w:p>
    <w:p w14:paraId="15EB7497" w14:textId="77777777" w:rsidR="0031435B" w:rsidRPr="00C04043" w:rsidRDefault="0031435B" w:rsidP="00B244F4">
      <w:pPr>
        <w:spacing w:before="0"/>
        <w:rPr>
          <w:rFonts w:cs="Arial"/>
        </w:rPr>
      </w:pPr>
      <w:r w:rsidRPr="00C04043">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4E4952F" w14:textId="77777777" w:rsidR="0031435B" w:rsidRPr="00C04043" w:rsidRDefault="0031435B" w:rsidP="00B244F4">
      <w:pPr>
        <w:spacing w:before="0"/>
        <w:rPr>
          <w:rFonts w:cs="Arial"/>
        </w:rPr>
      </w:pPr>
      <w:r w:rsidRPr="00C04043">
        <w:rPr>
          <w:rFonts w:cs="Arial"/>
        </w:rPr>
        <w:t>НАЗИВ И АДРЕСА БАНКЕ:</w:t>
      </w:r>
    </w:p>
    <w:p w14:paraId="503BD4C2" w14:textId="77777777" w:rsidR="0031435B" w:rsidRPr="00C04043" w:rsidRDefault="0031435B" w:rsidP="00B244F4">
      <w:pPr>
        <w:spacing w:before="0"/>
        <w:rPr>
          <w:rFonts w:cs="Arial"/>
        </w:rPr>
      </w:pPr>
      <w:r w:rsidRPr="00C04043">
        <w:rPr>
          <w:rFonts w:cs="Arial"/>
        </w:rPr>
        <w:t>Народна банка Србије (НБС)</w:t>
      </w:r>
    </w:p>
    <w:p w14:paraId="225E0885" w14:textId="77777777" w:rsidR="0031435B" w:rsidRPr="00C04043" w:rsidRDefault="0031435B" w:rsidP="00B244F4">
      <w:pPr>
        <w:spacing w:before="0"/>
        <w:rPr>
          <w:rFonts w:cs="Arial"/>
        </w:rPr>
      </w:pPr>
      <w:proofErr w:type="gramStart"/>
      <w:r w:rsidRPr="00C04043">
        <w:rPr>
          <w:rFonts w:cs="Arial"/>
        </w:rPr>
        <w:t>11000</w:t>
      </w:r>
      <w:proofErr w:type="gramEnd"/>
      <w:r w:rsidRPr="00C04043">
        <w:rPr>
          <w:rFonts w:cs="Arial"/>
        </w:rPr>
        <w:t xml:space="preserve"> Београд, ул. Немањина бр. 17</w:t>
      </w:r>
    </w:p>
    <w:p w14:paraId="0C799B54" w14:textId="77777777" w:rsidR="0031435B" w:rsidRPr="00C04043" w:rsidRDefault="0031435B" w:rsidP="00B244F4">
      <w:pPr>
        <w:spacing w:before="0"/>
        <w:rPr>
          <w:rFonts w:cs="Arial"/>
        </w:rPr>
      </w:pPr>
      <w:r w:rsidRPr="00C04043">
        <w:rPr>
          <w:rFonts w:cs="Arial"/>
        </w:rPr>
        <w:t>Србија</w:t>
      </w:r>
    </w:p>
    <w:p w14:paraId="3048A428" w14:textId="77777777" w:rsidR="0031435B" w:rsidRPr="00C04043" w:rsidRDefault="0031435B" w:rsidP="00B244F4">
      <w:pPr>
        <w:spacing w:before="0"/>
        <w:rPr>
          <w:rFonts w:cs="Arial"/>
        </w:rPr>
      </w:pPr>
      <w:r w:rsidRPr="00C04043">
        <w:rPr>
          <w:rFonts w:cs="Arial"/>
        </w:rPr>
        <w:t>SWIFT CODE: NBSRRSBGXXX</w:t>
      </w:r>
    </w:p>
    <w:p w14:paraId="6DCE66AC" w14:textId="77777777" w:rsidR="0031435B" w:rsidRPr="00C04043" w:rsidRDefault="0031435B" w:rsidP="00B244F4">
      <w:pPr>
        <w:spacing w:before="0"/>
        <w:rPr>
          <w:rFonts w:cs="Arial"/>
        </w:rPr>
      </w:pPr>
    </w:p>
    <w:p w14:paraId="2245D404" w14:textId="77777777" w:rsidR="0031435B" w:rsidRPr="00C04043" w:rsidRDefault="0031435B" w:rsidP="00B244F4">
      <w:pPr>
        <w:spacing w:before="0"/>
        <w:rPr>
          <w:rFonts w:cs="Arial"/>
        </w:rPr>
      </w:pPr>
      <w:r w:rsidRPr="00C04043">
        <w:rPr>
          <w:rFonts w:cs="Arial"/>
        </w:rPr>
        <w:t>НАЗИВ И АДРЕСА ИНСТИТУЦИЈЕ:</w:t>
      </w:r>
    </w:p>
    <w:p w14:paraId="6BE356EC" w14:textId="77777777" w:rsidR="0031435B" w:rsidRPr="00C04043" w:rsidRDefault="0031435B" w:rsidP="00B244F4">
      <w:pPr>
        <w:spacing w:before="0"/>
        <w:rPr>
          <w:rFonts w:cs="Arial"/>
        </w:rPr>
      </w:pPr>
      <w:r w:rsidRPr="00C04043">
        <w:rPr>
          <w:rFonts w:cs="Arial"/>
        </w:rPr>
        <w:lastRenderedPageBreak/>
        <w:t>Министарство финансија</w:t>
      </w:r>
    </w:p>
    <w:p w14:paraId="0B8A81CA" w14:textId="77777777" w:rsidR="0031435B" w:rsidRPr="00C04043" w:rsidRDefault="0031435B" w:rsidP="00B244F4">
      <w:pPr>
        <w:spacing w:before="0"/>
        <w:rPr>
          <w:rFonts w:cs="Arial"/>
        </w:rPr>
      </w:pPr>
      <w:r w:rsidRPr="00C04043">
        <w:rPr>
          <w:rFonts w:cs="Arial"/>
        </w:rPr>
        <w:t>Управа за трезор</w:t>
      </w:r>
    </w:p>
    <w:p w14:paraId="5BA1E524" w14:textId="77777777" w:rsidR="0031435B" w:rsidRPr="00C04043" w:rsidRDefault="0031435B" w:rsidP="00B244F4">
      <w:pPr>
        <w:spacing w:before="0"/>
        <w:rPr>
          <w:rFonts w:cs="Arial"/>
        </w:rPr>
      </w:pPr>
      <w:proofErr w:type="gramStart"/>
      <w:r w:rsidRPr="00C04043">
        <w:rPr>
          <w:rFonts w:cs="Arial"/>
        </w:rPr>
        <w:t>ул</w:t>
      </w:r>
      <w:proofErr w:type="gramEnd"/>
      <w:r w:rsidRPr="00C04043">
        <w:rPr>
          <w:rFonts w:cs="Arial"/>
        </w:rPr>
        <w:t>. Поп Лукина бр. 7-9</w:t>
      </w:r>
    </w:p>
    <w:p w14:paraId="6CE09035" w14:textId="77777777" w:rsidR="0031435B" w:rsidRPr="00C04043" w:rsidRDefault="0031435B" w:rsidP="00B244F4">
      <w:pPr>
        <w:spacing w:before="0"/>
        <w:rPr>
          <w:rFonts w:cs="Arial"/>
        </w:rPr>
      </w:pPr>
      <w:proofErr w:type="gramStart"/>
      <w:r w:rsidRPr="00C04043">
        <w:rPr>
          <w:rFonts w:cs="Arial"/>
        </w:rPr>
        <w:t>11000</w:t>
      </w:r>
      <w:proofErr w:type="gramEnd"/>
      <w:r w:rsidRPr="00C04043">
        <w:rPr>
          <w:rFonts w:cs="Arial"/>
        </w:rPr>
        <w:t xml:space="preserve"> Београд</w:t>
      </w:r>
    </w:p>
    <w:p w14:paraId="7E09444D" w14:textId="77777777" w:rsidR="0031435B" w:rsidRPr="00C04043" w:rsidRDefault="0031435B" w:rsidP="00B244F4">
      <w:pPr>
        <w:spacing w:before="0"/>
        <w:rPr>
          <w:rFonts w:cs="Arial"/>
        </w:rPr>
      </w:pPr>
      <w:r w:rsidRPr="00C04043">
        <w:rPr>
          <w:rFonts w:cs="Arial"/>
        </w:rPr>
        <w:t>IBAN: RS 35908500103019323073</w:t>
      </w:r>
    </w:p>
    <w:p w14:paraId="448E3256" w14:textId="77777777" w:rsidR="0031435B" w:rsidRPr="00C04043" w:rsidRDefault="0031435B" w:rsidP="00B244F4">
      <w:pPr>
        <w:spacing w:before="0"/>
        <w:rPr>
          <w:rFonts w:cs="Arial"/>
        </w:rPr>
      </w:pPr>
    </w:p>
    <w:p w14:paraId="1E2DEA88" w14:textId="77777777" w:rsidR="0031435B" w:rsidRPr="00C04043" w:rsidRDefault="0031435B" w:rsidP="00B244F4">
      <w:pPr>
        <w:spacing w:before="0"/>
        <w:rPr>
          <w:rFonts w:cs="Arial"/>
        </w:rPr>
      </w:pPr>
      <w:r w:rsidRPr="00C04043">
        <w:rPr>
          <w:rFonts w:cs="Arial"/>
        </w:rPr>
        <w:t>НАПОМЕНА: Приликом уплата средстава потребно је навести следеће информације о плаћању - „детаљи плаћања</w:t>
      </w:r>
      <w:proofErr w:type="gramStart"/>
      <w:r w:rsidRPr="00C04043">
        <w:rPr>
          <w:rFonts w:cs="Arial"/>
        </w:rPr>
        <w:t>“ (</w:t>
      </w:r>
      <w:proofErr w:type="gramEnd"/>
      <w:r w:rsidRPr="00C04043">
        <w:rPr>
          <w:rFonts w:cs="Arial"/>
        </w:rPr>
        <w:t>FIELD 70: DETAILS OF PAYMENT):</w:t>
      </w:r>
    </w:p>
    <w:p w14:paraId="628B1C5A" w14:textId="77777777" w:rsidR="0031435B" w:rsidRPr="00C04043" w:rsidRDefault="0031435B" w:rsidP="00B244F4">
      <w:pPr>
        <w:spacing w:before="0"/>
        <w:rPr>
          <w:rFonts w:cs="Arial"/>
        </w:rPr>
      </w:pPr>
      <w:r w:rsidRPr="00C04043">
        <w:rPr>
          <w:rFonts w:cs="Arial"/>
        </w:rPr>
        <w:t xml:space="preserve">– </w:t>
      </w:r>
      <w:proofErr w:type="gramStart"/>
      <w:r w:rsidRPr="00C04043">
        <w:rPr>
          <w:rFonts w:cs="Arial"/>
        </w:rPr>
        <w:t>број</w:t>
      </w:r>
      <w:proofErr w:type="gramEnd"/>
      <w:r w:rsidRPr="00C04043">
        <w:rPr>
          <w:rFonts w:cs="Arial"/>
        </w:rPr>
        <w:t xml:space="preserve"> у поступку јавне набавке на које се захтев за заштиту права односи и</w:t>
      </w:r>
    </w:p>
    <w:p w14:paraId="0DCB8456" w14:textId="77777777" w:rsidR="0031435B" w:rsidRPr="00C04043" w:rsidRDefault="0031435B" w:rsidP="00B244F4">
      <w:pPr>
        <w:spacing w:before="0"/>
        <w:rPr>
          <w:rFonts w:cs="Arial"/>
        </w:rPr>
      </w:pPr>
      <w:proofErr w:type="gramStart"/>
      <w:r w:rsidRPr="00C04043">
        <w:rPr>
          <w:rFonts w:cs="Arial"/>
        </w:rPr>
        <w:t>назив</w:t>
      </w:r>
      <w:proofErr w:type="gramEnd"/>
      <w:r w:rsidRPr="00C04043">
        <w:rPr>
          <w:rFonts w:cs="Arial"/>
        </w:rPr>
        <w:t xml:space="preserve"> наручиоца у поступку јавне набавке.</w:t>
      </w:r>
    </w:p>
    <w:p w14:paraId="53A09056" w14:textId="77777777" w:rsidR="0031435B" w:rsidRPr="00C04043" w:rsidRDefault="0031435B" w:rsidP="00B244F4">
      <w:pPr>
        <w:spacing w:before="0"/>
        <w:rPr>
          <w:rFonts w:cs="Arial"/>
        </w:rPr>
      </w:pPr>
      <w:r w:rsidRPr="00C04043">
        <w:rPr>
          <w:rFonts w:cs="Arial"/>
        </w:rPr>
        <w:t>У прилогу су инструкције за уплате у валутама: EUR и USD.</w:t>
      </w:r>
    </w:p>
    <w:p w14:paraId="51CE1CD1" w14:textId="77777777" w:rsidR="00886827" w:rsidRPr="00C04043" w:rsidRDefault="00886827" w:rsidP="00B244F4">
      <w:pPr>
        <w:pStyle w:val="KDParagraf"/>
        <w:spacing w:before="0"/>
        <w:rPr>
          <w:rFonts w:cs="Arial"/>
          <w:lang w:bidi="en-US"/>
        </w:rPr>
      </w:pPr>
      <w:r w:rsidRPr="00C04043">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C04043" w14:paraId="51B33067" w14:textId="77777777" w:rsidTr="005C0AF9">
        <w:trPr>
          <w:trHeight w:val="30"/>
        </w:trPr>
        <w:tc>
          <w:tcPr>
            <w:tcW w:w="9576" w:type="dxa"/>
            <w:gridSpan w:val="2"/>
            <w:shd w:val="clear" w:color="auto" w:fill="auto"/>
          </w:tcPr>
          <w:p w14:paraId="6B345524" w14:textId="77777777" w:rsidR="00886827" w:rsidRPr="00C04043" w:rsidRDefault="00886827" w:rsidP="00B244F4">
            <w:pPr>
              <w:pStyle w:val="KDParagraf"/>
              <w:spacing w:before="0"/>
              <w:rPr>
                <w:rFonts w:cs="Arial"/>
                <w:lang w:bidi="en-US"/>
              </w:rPr>
            </w:pPr>
            <w:r w:rsidRPr="00C04043">
              <w:rPr>
                <w:rFonts w:cs="Arial"/>
                <w:lang w:bidi="en-US"/>
              </w:rPr>
              <w:t>SWIFT MESSAGE MT103 – EUR</w:t>
            </w:r>
          </w:p>
        </w:tc>
      </w:tr>
      <w:tr w:rsidR="00886827" w:rsidRPr="00C04043" w14:paraId="7628C9B0" w14:textId="77777777" w:rsidTr="005C0AF9">
        <w:trPr>
          <w:trHeight w:val="20"/>
        </w:trPr>
        <w:tc>
          <w:tcPr>
            <w:tcW w:w="4788" w:type="dxa"/>
            <w:shd w:val="clear" w:color="auto" w:fill="auto"/>
          </w:tcPr>
          <w:p w14:paraId="6254AFAA" w14:textId="77777777" w:rsidR="00886827" w:rsidRPr="00C04043" w:rsidRDefault="00886827" w:rsidP="00B244F4">
            <w:pPr>
              <w:pStyle w:val="KDParagraf"/>
              <w:spacing w:before="0"/>
              <w:rPr>
                <w:rFonts w:cs="Arial"/>
                <w:lang w:bidi="en-US"/>
              </w:rPr>
            </w:pPr>
            <w:r w:rsidRPr="00C04043">
              <w:rPr>
                <w:rFonts w:cs="Arial"/>
                <w:lang w:bidi="en-US"/>
              </w:rPr>
              <w:t xml:space="preserve">FIELD 32A: </w:t>
            </w:r>
          </w:p>
        </w:tc>
        <w:tc>
          <w:tcPr>
            <w:tcW w:w="4788" w:type="dxa"/>
            <w:shd w:val="clear" w:color="auto" w:fill="auto"/>
          </w:tcPr>
          <w:p w14:paraId="65E3FB33" w14:textId="77777777" w:rsidR="00886827" w:rsidRPr="00C04043" w:rsidRDefault="00886827" w:rsidP="00B244F4">
            <w:pPr>
              <w:pStyle w:val="KDParagraf"/>
              <w:spacing w:before="0"/>
              <w:rPr>
                <w:rFonts w:cs="Arial"/>
                <w:lang w:bidi="en-US"/>
              </w:rPr>
            </w:pPr>
            <w:r w:rsidRPr="00C04043">
              <w:rPr>
                <w:rFonts w:cs="Arial"/>
                <w:lang w:bidi="en-US"/>
              </w:rPr>
              <w:t>VALUE DATE – EUR- AMOUNT</w:t>
            </w:r>
          </w:p>
        </w:tc>
      </w:tr>
      <w:tr w:rsidR="00886827" w:rsidRPr="00C04043" w14:paraId="17927B16" w14:textId="77777777" w:rsidTr="005C0AF9">
        <w:trPr>
          <w:trHeight w:val="20"/>
        </w:trPr>
        <w:tc>
          <w:tcPr>
            <w:tcW w:w="4788" w:type="dxa"/>
            <w:shd w:val="clear" w:color="auto" w:fill="auto"/>
          </w:tcPr>
          <w:p w14:paraId="15CE4FF0" w14:textId="77777777" w:rsidR="00886827" w:rsidRPr="00C04043" w:rsidRDefault="00886827" w:rsidP="00B244F4">
            <w:pPr>
              <w:pStyle w:val="KDParagraf"/>
              <w:spacing w:before="0"/>
              <w:rPr>
                <w:rFonts w:cs="Arial"/>
                <w:lang w:bidi="en-US"/>
              </w:rPr>
            </w:pPr>
            <w:r w:rsidRPr="00C04043">
              <w:rPr>
                <w:rFonts w:cs="Arial"/>
                <w:lang w:bidi="en-US"/>
              </w:rPr>
              <w:t xml:space="preserve">FIELD 50K:  </w:t>
            </w:r>
          </w:p>
        </w:tc>
        <w:tc>
          <w:tcPr>
            <w:tcW w:w="4788" w:type="dxa"/>
            <w:shd w:val="clear" w:color="auto" w:fill="auto"/>
          </w:tcPr>
          <w:p w14:paraId="26DD6C5A" w14:textId="77777777" w:rsidR="00886827" w:rsidRPr="00C04043" w:rsidRDefault="00886827" w:rsidP="00B244F4">
            <w:pPr>
              <w:pStyle w:val="KDParagraf"/>
              <w:spacing w:before="0"/>
              <w:rPr>
                <w:rFonts w:cs="Arial"/>
                <w:lang w:bidi="en-US"/>
              </w:rPr>
            </w:pPr>
            <w:r w:rsidRPr="00C04043">
              <w:rPr>
                <w:rFonts w:cs="Arial"/>
                <w:lang w:bidi="en-US"/>
              </w:rPr>
              <w:t>ORDERING CUSTOMER</w:t>
            </w:r>
          </w:p>
        </w:tc>
      </w:tr>
      <w:tr w:rsidR="00886827" w:rsidRPr="00C04043" w14:paraId="792210CF" w14:textId="77777777" w:rsidTr="005C0AF9">
        <w:trPr>
          <w:trHeight w:val="20"/>
        </w:trPr>
        <w:tc>
          <w:tcPr>
            <w:tcW w:w="4788" w:type="dxa"/>
            <w:shd w:val="clear" w:color="auto" w:fill="auto"/>
          </w:tcPr>
          <w:p w14:paraId="6988ABEB" w14:textId="77777777" w:rsidR="00886827" w:rsidRPr="00C04043" w:rsidRDefault="00886827" w:rsidP="00B244F4">
            <w:pPr>
              <w:pStyle w:val="KDParagraf"/>
              <w:spacing w:before="0"/>
              <w:rPr>
                <w:rFonts w:cs="Arial"/>
                <w:lang w:bidi="en-US"/>
              </w:rPr>
            </w:pPr>
            <w:r w:rsidRPr="00C04043">
              <w:rPr>
                <w:rFonts w:cs="Arial"/>
                <w:lang w:bidi="en-US"/>
              </w:rPr>
              <w:t xml:space="preserve">FIELD 50K:  </w:t>
            </w:r>
          </w:p>
        </w:tc>
        <w:tc>
          <w:tcPr>
            <w:tcW w:w="4788" w:type="dxa"/>
            <w:shd w:val="clear" w:color="auto" w:fill="auto"/>
          </w:tcPr>
          <w:p w14:paraId="3B3847AA" w14:textId="77777777" w:rsidR="00886827" w:rsidRPr="00C04043" w:rsidRDefault="00886827" w:rsidP="00B244F4">
            <w:pPr>
              <w:pStyle w:val="KDParagraf"/>
              <w:spacing w:before="0"/>
              <w:rPr>
                <w:rFonts w:cs="Arial"/>
                <w:lang w:bidi="en-US"/>
              </w:rPr>
            </w:pPr>
            <w:r w:rsidRPr="00C04043">
              <w:rPr>
                <w:rFonts w:cs="Arial"/>
                <w:lang w:bidi="en-US"/>
              </w:rPr>
              <w:t>ORDERING CUSTOMER</w:t>
            </w:r>
          </w:p>
        </w:tc>
      </w:tr>
      <w:tr w:rsidR="00886827" w:rsidRPr="00C04043" w14:paraId="3C3622EB" w14:textId="77777777" w:rsidTr="005C0AF9">
        <w:trPr>
          <w:trHeight w:val="1113"/>
        </w:trPr>
        <w:tc>
          <w:tcPr>
            <w:tcW w:w="4788" w:type="dxa"/>
            <w:shd w:val="clear" w:color="auto" w:fill="auto"/>
          </w:tcPr>
          <w:p w14:paraId="2AEBBD0D" w14:textId="77777777" w:rsidR="00886827" w:rsidRPr="00C04043" w:rsidRDefault="00886827" w:rsidP="00B244F4">
            <w:pPr>
              <w:pStyle w:val="KDParagraf"/>
              <w:spacing w:before="0"/>
              <w:rPr>
                <w:rFonts w:cs="Arial"/>
                <w:lang w:bidi="en-US"/>
              </w:rPr>
            </w:pPr>
            <w:r w:rsidRPr="00C04043">
              <w:rPr>
                <w:rFonts w:cs="Arial"/>
                <w:lang w:bidi="en-US"/>
              </w:rPr>
              <w:t>FIELD 56A:</w:t>
            </w:r>
          </w:p>
          <w:p w14:paraId="30C06C46" w14:textId="77777777" w:rsidR="00886827" w:rsidRPr="00C04043" w:rsidRDefault="00886827" w:rsidP="00B244F4">
            <w:pPr>
              <w:pStyle w:val="KDParagraf"/>
              <w:spacing w:before="0"/>
              <w:rPr>
                <w:rFonts w:cs="Arial"/>
                <w:lang w:bidi="en-US"/>
              </w:rPr>
            </w:pPr>
            <w:r w:rsidRPr="00C04043">
              <w:rPr>
                <w:rFonts w:cs="Arial"/>
                <w:lang w:bidi="en-US"/>
              </w:rPr>
              <w:t>(INTERMEDIARY)</w:t>
            </w:r>
          </w:p>
        </w:tc>
        <w:tc>
          <w:tcPr>
            <w:tcW w:w="4788" w:type="dxa"/>
            <w:shd w:val="clear" w:color="auto" w:fill="auto"/>
          </w:tcPr>
          <w:p w14:paraId="61067705" w14:textId="77777777" w:rsidR="00886827" w:rsidRPr="00C04043" w:rsidRDefault="00886827" w:rsidP="00B244F4">
            <w:pPr>
              <w:pStyle w:val="KDParagraf"/>
              <w:spacing w:before="0"/>
              <w:rPr>
                <w:rFonts w:cs="Arial"/>
                <w:lang w:bidi="en-US"/>
              </w:rPr>
            </w:pPr>
            <w:r w:rsidRPr="00C04043">
              <w:rPr>
                <w:rFonts w:cs="Arial"/>
                <w:lang w:bidi="en-US"/>
              </w:rPr>
              <w:t>DEUTDEFFXXX</w:t>
            </w:r>
          </w:p>
          <w:p w14:paraId="5010E07E" w14:textId="77777777" w:rsidR="00886827" w:rsidRPr="00C04043" w:rsidRDefault="00886827" w:rsidP="00B244F4">
            <w:pPr>
              <w:pStyle w:val="KDParagraf"/>
              <w:spacing w:before="0"/>
              <w:rPr>
                <w:rFonts w:cs="Arial"/>
                <w:lang w:bidi="en-US"/>
              </w:rPr>
            </w:pPr>
            <w:r w:rsidRPr="00C04043">
              <w:rPr>
                <w:rFonts w:cs="Arial"/>
                <w:lang w:bidi="en-US"/>
              </w:rPr>
              <w:t>DEUTSCHE BANK AG, F/M</w:t>
            </w:r>
          </w:p>
          <w:p w14:paraId="32812E45" w14:textId="77777777" w:rsidR="00886827" w:rsidRPr="00C04043" w:rsidRDefault="00886827" w:rsidP="00B244F4">
            <w:pPr>
              <w:pStyle w:val="KDParagraf"/>
              <w:spacing w:before="0"/>
              <w:rPr>
                <w:rFonts w:cs="Arial"/>
                <w:lang w:bidi="en-US"/>
              </w:rPr>
            </w:pPr>
            <w:r w:rsidRPr="00C04043">
              <w:rPr>
                <w:rFonts w:cs="Arial"/>
                <w:lang w:bidi="en-US"/>
              </w:rPr>
              <w:t>TAUNUSANLAGE 12</w:t>
            </w:r>
          </w:p>
          <w:p w14:paraId="20D8E782" w14:textId="77777777" w:rsidR="00886827" w:rsidRPr="00C04043" w:rsidRDefault="00886827" w:rsidP="00B244F4">
            <w:pPr>
              <w:pStyle w:val="KDParagraf"/>
              <w:spacing w:before="0"/>
              <w:rPr>
                <w:rFonts w:cs="Arial"/>
                <w:lang w:bidi="en-US"/>
              </w:rPr>
            </w:pPr>
            <w:r w:rsidRPr="00C04043">
              <w:rPr>
                <w:rFonts w:cs="Arial"/>
                <w:lang w:bidi="en-US"/>
              </w:rPr>
              <w:t>GERMANY</w:t>
            </w:r>
          </w:p>
        </w:tc>
      </w:tr>
      <w:tr w:rsidR="00886827" w:rsidRPr="00C04043" w14:paraId="71678EA6" w14:textId="77777777" w:rsidTr="005C0AF9">
        <w:trPr>
          <w:trHeight w:val="1689"/>
        </w:trPr>
        <w:tc>
          <w:tcPr>
            <w:tcW w:w="4788" w:type="dxa"/>
            <w:shd w:val="clear" w:color="auto" w:fill="auto"/>
          </w:tcPr>
          <w:p w14:paraId="03E67029" w14:textId="77777777" w:rsidR="00886827" w:rsidRPr="00C04043" w:rsidRDefault="00886827" w:rsidP="00B244F4">
            <w:pPr>
              <w:pStyle w:val="KDParagraf"/>
              <w:spacing w:before="0"/>
              <w:rPr>
                <w:rFonts w:cs="Arial"/>
                <w:lang w:bidi="en-US"/>
              </w:rPr>
            </w:pPr>
            <w:r w:rsidRPr="00C04043">
              <w:rPr>
                <w:rFonts w:cs="Arial"/>
                <w:lang w:bidi="en-US"/>
              </w:rPr>
              <w:t>FIELD 57A:</w:t>
            </w:r>
          </w:p>
          <w:p w14:paraId="3A697FC1" w14:textId="77777777" w:rsidR="00886827" w:rsidRPr="00C04043" w:rsidRDefault="00886827" w:rsidP="00B244F4">
            <w:pPr>
              <w:pStyle w:val="KDParagraf"/>
              <w:spacing w:before="0"/>
              <w:rPr>
                <w:rFonts w:cs="Arial"/>
                <w:lang w:bidi="en-US"/>
              </w:rPr>
            </w:pPr>
            <w:r w:rsidRPr="00C04043">
              <w:rPr>
                <w:rFonts w:cs="Arial"/>
                <w:lang w:bidi="en-US"/>
              </w:rPr>
              <w:t>(ACC. WITH BANK)</w:t>
            </w:r>
          </w:p>
        </w:tc>
        <w:tc>
          <w:tcPr>
            <w:tcW w:w="4788" w:type="dxa"/>
            <w:shd w:val="clear" w:color="auto" w:fill="auto"/>
          </w:tcPr>
          <w:p w14:paraId="7C56E50D" w14:textId="77777777" w:rsidR="00886827" w:rsidRPr="00C04043" w:rsidRDefault="00886827" w:rsidP="00B244F4">
            <w:pPr>
              <w:pStyle w:val="KDParagraf"/>
              <w:spacing w:before="0"/>
              <w:rPr>
                <w:rFonts w:cs="Arial"/>
                <w:lang w:bidi="en-US"/>
              </w:rPr>
            </w:pPr>
            <w:r w:rsidRPr="00C04043">
              <w:rPr>
                <w:rFonts w:cs="Arial"/>
                <w:lang w:bidi="en-US"/>
              </w:rPr>
              <w:t>/DE20500700100935930800</w:t>
            </w:r>
          </w:p>
          <w:p w14:paraId="2C9E310A" w14:textId="77777777" w:rsidR="00886827" w:rsidRPr="00C04043" w:rsidRDefault="00886827" w:rsidP="00B244F4">
            <w:pPr>
              <w:pStyle w:val="KDParagraf"/>
              <w:spacing w:before="0"/>
              <w:rPr>
                <w:rFonts w:cs="Arial"/>
                <w:lang w:bidi="en-US"/>
              </w:rPr>
            </w:pPr>
            <w:r w:rsidRPr="00C04043">
              <w:rPr>
                <w:rFonts w:cs="Arial"/>
                <w:lang w:bidi="en-US"/>
              </w:rPr>
              <w:t>NBSRRSBGXXX</w:t>
            </w:r>
          </w:p>
          <w:p w14:paraId="4BCC1649" w14:textId="77777777" w:rsidR="00886827" w:rsidRPr="00C04043" w:rsidRDefault="00886827" w:rsidP="00B244F4">
            <w:pPr>
              <w:pStyle w:val="KDParagraf"/>
              <w:spacing w:before="0"/>
              <w:rPr>
                <w:rFonts w:cs="Arial"/>
                <w:lang w:bidi="en-US"/>
              </w:rPr>
            </w:pPr>
            <w:r w:rsidRPr="00C04043">
              <w:rPr>
                <w:rFonts w:cs="Arial"/>
                <w:lang w:bidi="en-US"/>
              </w:rPr>
              <w:t>NARODNA BANKA SRBIJE (NATIONAL</w:t>
            </w:r>
          </w:p>
          <w:p w14:paraId="6F7FDD90" w14:textId="77777777" w:rsidR="00886827" w:rsidRPr="00C04043" w:rsidRDefault="00886827" w:rsidP="00B244F4">
            <w:pPr>
              <w:pStyle w:val="KDParagraf"/>
              <w:spacing w:before="0"/>
              <w:rPr>
                <w:rFonts w:cs="Arial"/>
                <w:lang w:bidi="en-US"/>
              </w:rPr>
            </w:pPr>
            <w:r w:rsidRPr="00C04043">
              <w:rPr>
                <w:rFonts w:cs="Arial"/>
                <w:lang w:bidi="en-US"/>
              </w:rPr>
              <w:t>BANK OF SERBIA – NBS BEOGRAD,</w:t>
            </w:r>
          </w:p>
          <w:p w14:paraId="1763BE7F" w14:textId="77777777" w:rsidR="00886827" w:rsidRPr="00C04043" w:rsidRDefault="00886827" w:rsidP="00B244F4">
            <w:pPr>
              <w:pStyle w:val="KDParagraf"/>
              <w:spacing w:before="0"/>
              <w:rPr>
                <w:rFonts w:cs="Arial"/>
                <w:lang w:bidi="en-US"/>
              </w:rPr>
            </w:pPr>
            <w:r w:rsidRPr="00C04043">
              <w:rPr>
                <w:rFonts w:cs="Arial"/>
                <w:lang w:bidi="en-US"/>
              </w:rPr>
              <w:t>NEMANJINA 17</w:t>
            </w:r>
          </w:p>
          <w:p w14:paraId="688FD83D" w14:textId="77777777" w:rsidR="00886827" w:rsidRPr="00C04043" w:rsidRDefault="00886827" w:rsidP="00B244F4">
            <w:pPr>
              <w:pStyle w:val="KDParagraf"/>
              <w:spacing w:before="0"/>
              <w:rPr>
                <w:rFonts w:cs="Arial"/>
                <w:lang w:bidi="en-US"/>
              </w:rPr>
            </w:pPr>
            <w:r w:rsidRPr="00C04043">
              <w:rPr>
                <w:rFonts w:cs="Arial"/>
                <w:lang w:bidi="en-US"/>
              </w:rPr>
              <w:t>SERBIA</w:t>
            </w:r>
          </w:p>
        </w:tc>
      </w:tr>
      <w:tr w:rsidR="00886827" w:rsidRPr="00C04043" w14:paraId="5C240E10" w14:textId="77777777" w:rsidTr="005C0AF9">
        <w:trPr>
          <w:trHeight w:val="20"/>
        </w:trPr>
        <w:tc>
          <w:tcPr>
            <w:tcW w:w="4788" w:type="dxa"/>
            <w:shd w:val="clear" w:color="auto" w:fill="auto"/>
          </w:tcPr>
          <w:p w14:paraId="2CD86520" w14:textId="77777777" w:rsidR="00886827" w:rsidRPr="00C04043" w:rsidRDefault="00886827" w:rsidP="00B244F4">
            <w:pPr>
              <w:pStyle w:val="KDParagraf"/>
              <w:spacing w:before="0"/>
              <w:rPr>
                <w:rFonts w:cs="Arial"/>
                <w:lang w:bidi="en-US"/>
              </w:rPr>
            </w:pPr>
            <w:r w:rsidRPr="00C04043">
              <w:rPr>
                <w:rFonts w:cs="Arial"/>
                <w:lang w:bidi="en-US"/>
              </w:rPr>
              <w:t>FIELD 59:</w:t>
            </w:r>
          </w:p>
          <w:p w14:paraId="04AC48FB" w14:textId="77777777" w:rsidR="00886827" w:rsidRPr="00C04043" w:rsidRDefault="00886827" w:rsidP="00B244F4">
            <w:pPr>
              <w:pStyle w:val="KDParagraf"/>
              <w:spacing w:before="0"/>
              <w:rPr>
                <w:rFonts w:cs="Arial"/>
                <w:lang w:bidi="en-US"/>
              </w:rPr>
            </w:pPr>
            <w:r w:rsidRPr="00C04043">
              <w:rPr>
                <w:rFonts w:cs="Arial"/>
                <w:lang w:bidi="en-US"/>
              </w:rPr>
              <w:t>(BENEFICIARY)</w:t>
            </w:r>
          </w:p>
        </w:tc>
        <w:tc>
          <w:tcPr>
            <w:tcW w:w="4788" w:type="dxa"/>
            <w:shd w:val="clear" w:color="auto" w:fill="auto"/>
          </w:tcPr>
          <w:p w14:paraId="60787C2E" w14:textId="77777777" w:rsidR="00886827" w:rsidRPr="00C04043" w:rsidRDefault="00886827" w:rsidP="00B244F4">
            <w:pPr>
              <w:pStyle w:val="KDParagraf"/>
              <w:spacing w:before="0"/>
              <w:rPr>
                <w:rFonts w:cs="Arial"/>
                <w:lang w:bidi="en-US"/>
              </w:rPr>
            </w:pPr>
            <w:r w:rsidRPr="00C04043">
              <w:rPr>
                <w:rFonts w:cs="Arial"/>
                <w:lang w:bidi="en-US"/>
              </w:rPr>
              <w:t>/RS35908500103019323073</w:t>
            </w:r>
          </w:p>
          <w:p w14:paraId="0940D6FE" w14:textId="77777777" w:rsidR="00886827" w:rsidRPr="00C04043" w:rsidRDefault="00886827" w:rsidP="00B244F4">
            <w:pPr>
              <w:pStyle w:val="KDParagraf"/>
              <w:spacing w:before="0"/>
              <w:rPr>
                <w:rFonts w:cs="Arial"/>
                <w:lang w:bidi="en-US"/>
              </w:rPr>
            </w:pPr>
            <w:r w:rsidRPr="00C04043">
              <w:rPr>
                <w:rFonts w:cs="Arial"/>
                <w:lang w:bidi="en-US"/>
              </w:rPr>
              <w:t>MINISTARSTVO FINANSIJA</w:t>
            </w:r>
          </w:p>
          <w:p w14:paraId="17847F6E" w14:textId="77777777" w:rsidR="00886827" w:rsidRPr="00C04043" w:rsidRDefault="00886827" w:rsidP="00B244F4">
            <w:pPr>
              <w:pStyle w:val="KDParagraf"/>
              <w:spacing w:before="0"/>
              <w:rPr>
                <w:rFonts w:cs="Arial"/>
                <w:lang w:bidi="en-US"/>
              </w:rPr>
            </w:pPr>
            <w:r w:rsidRPr="00C04043">
              <w:rPr>
                <w:rFonts w:cs="Arial"/>
                <w:lang w:bidi="en-US"/>
              </w:rPr>
              <w:t>UPRAVA ZA TREZOR</w:t>
            </w:r>
          </w:p>
          <w:p w14:paraId="5119586E" w14:textId="77777777" w:rsidR="00886827" w:rsidRPr="00C04043" w:rsidRDefault="00886827" w:rsidP="00B244F4">
            <w:pPr>
              <w:pStyle w:val="KDParagraf"/>
              <w:spacing w:before="0"/>
              <w:rPr>
                <w:rFonts w:cs="Arial"/>
                <w:lang w:bidi="en-US"/>
              </w:rPr>
            </w:pPr>
            <w:r w:rsidRPr="00C04043">
              <w:rPr>
                <w:rFonts w:cs="Arial"/>
                <w:lang w:bidi="en-US"/>
              </w:rPr>
              <w:t>POP LUKINA7-9</w:t>
            </w:r>
          </w:p>
          <w:p w14:paraId="54625A03" w14:textId="77777777" w:rsidR="00886827" w:rsidRPr="00C04043" w:rsidRDefault="00886827" w:rsidP="00B244F4">
            <w:pPr>
              <w:pStyle w:val="KDParagraf"/>
              <w:spacing w:before="0"/>
              <w:rPr>
                <w:rFonts w:cs="Arial"/>
                <w:lang w:bidi="en-US"/>
              </w:rPr>
            </w:pPr>
            <w:r w:rsidRPr="00C04043">
              <w:rPr>
                <w:rFonts w:cs="Arial"/>
                <w:lang w:bidi="en-US"/>
              </w:rPr>
              <w:t>BEOGRAD</w:t>
            </w:r>
          </w:p>
        </w:tc>
      </w:tr>
      <w:tr w:rsidR="00886827" w:rsidRPr="00C04043" w14:paraId="226C6F49" w14:textId="77777777" w:rsidTr="005C0AF9">
        <w:trPr>
          <w:trHeight w:val="20"/>
        </w:trPr>
        <w:tc>
          <w:tcPr>
            <w:tcW w:w="4788" w:type="dxa"/>
            <w:shd w:val="clear" w:color="auto" w:fill="auto"/>
          </w:tcPr>
          <w:p w14:paraId="6E3C6802" w14:textId="77777777" w:rsidR="00886827" w:rsidRPr="00C04043" w:rsidRDefault="00886827" w:rsidP="00B244F4">
            <w:pPr>
              <w:pStyle w:val="KDParagraf"/>
              <w:spacing w:before="0"/>
              <w:rPr>
                <w:rFonts w:cs="Arial"/>
                <w:lang w:bidi="en-US"/>
              </w:rPr>
            </w:pPr>
            <w:r w:rsidRPr="00C04043">
              <w:rPr>
                <w:rFonts w:cs="Arial"/>
                <w:lang w:bidi="en-US"/>
              </w:rPr>
              <w:t xml:space="preserve">FIELD 70:  </w:t>
            </w:r>
          </w:p>
        </w:tc>
        <w:tc>
          <w:tcPr>
            <w:tcW w:w="4788" w:type="dxa"/>
            <w:shd w:val="clear" w:color="auto" w:fill="auto"/>
          </w:tcPr>
          <w:p w14:paraId="1E6EF9A8" w14:textId="77777777" w:rsidR="00886827" w:rsidRPr="00C04043" w:rsidRDefault="00886827" w:rsidP="00B244F4">
            <w:pPr>
              <w:pStyle w:val="KDParagraf"/>
              <w:spacing w:before="0"/>
              <w:rPr>
                <w:rFonts w:cs="Arial"/>
                <w:lang w:bidi="en-US"/>
              </w:rPr>
            </w:pPr>
            <w:r w:rsidRPr="00C04043">
              <w:rPr>
                <w:rFonts w:cs="Arial"/>
                <w:lang w:bidi="en-US"/>
              </w:rPr>
              <w:t>DETAILS OF PAYMENT</w:t>
            </w:r>
          </w:p>
        </w:tc>
      </w:tr>
      <w:tr w:rsidR="00886827" w:rsidRPr="00C04043" w14:paraId="25CA3CE5" w14:textId="77777777" w:rsidTr="005C0AF9">
        <w:trPr>
          <w:trHeight w:val="20"/>
        </w:trPr>
        <w:tc>
          <w:tcPr>
            <w:tcW w:w="4788" w:type="dxa"/>
            <w:shd w:val="clear" w:color="auto" w:fill="auto"/>
          </w:tcPr>
          <w:p w14:paraId="34F60169" w14:textId="77777777" w:rsidR="00886827" w:rsidRPr="00C04043" w:rsidRDefault="00886827" w:rsidP="00B244F4">
            <w:pPr>
              <w:pStyle w:val="KDParagraf"/>
              <w:spacing w:before="0"/>
              <w:rPr>
                <w:rFonts w:cs="Arial"/>
                <w:lang w:bidi="en-US"/>
              </w:rPr>
            </w:pPr>
          </w:p>
        </w:tc>
        <w:tc>
          <w:tcPr>
            <w:tcW w:w="4788" w:type="dxa"/>
            <w:shd w:val="clear" w:color="auto" w:fill="auto"/>
          </w:tcPr>
          <w:p w14:paraId="5CA0F455" w14:textId="77777777" w:rsidR="00886827" w:rsidRPr="00C04043" w:rsidRDefault="00886827" w:rsidP="00B244F4">
            <w:pPr>
              <w:pStyle w:val="KDParagraf"/>
              <w:spacing w:before="0"/>
              <w:rPr>
                <w:rFonts w:cs="Arial"/>
                <w:lang w:bidi="en-US"/>
              </w:rPr>
            </w:pPr>
          </w:p>
        </w:tc>
      </w:tr>
    </w:tbl>
    <w:p w14:paraId="5A8ED2C4" w14:textId="77777777" w:rsidR="00886827" w:rsidRPr="00C04043" w:rsidRDefault="00886827" w:rsidP="00B244F4">
      <w:pPr>
        <w:pStyle w:val="KDParagraf"/>
        <w:spacing w:before="0"/>
        <w:rPr>
          <w:rFonts w:cs="Arial"/>
          <w:lang w:bidi="en-US"/>
        </w:rPr>
      </w:pPr>
    </w:p>
    <w:p w14:paraId="34387E2C" w14:textId="77777777" w:rsidR="00886827" w:rsidRPr="00C04043" w:rsidRDefault="00886827" w:rsidP="00B244F4">
      <w:pPr>
        <w:pStyle w:val="KDParagraf"/>
        <w:spacing w:before="0"/>
        <w:rPr>
          <w:rFonts w:cs="Arial"/>
          <w:lang w:bidi="en-U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09"/>
      </w:tblGrid>
      <w:tr w:rsidR="00886827" w:rsidRPr="00C04043" w14:paraId="315905A3" w14:textId="77777777" w:rsidTr="00C917C4">
        <w:tc>
          <w:tcPr>
            <w:tcW w:w="4786" w:type="dxa"/>
            <w:shd w:val="clear" w:color="auto" w:fill="auto"/>
          </w:tcPr>
          <w:p w14:paraId="764D3712" w14:textId="77777777" w:rsidR="00886827" w:rsidRPr="00C04043" w:rsidRDefault="00886827" w:rsidP="00B244F4">
            <w:pPr>
              <w:pStyle w:val="KDParagraf"/>
              <w:spacing w:before="0"/>
              <w:rPr>
                <w:rFonts w:cs="Arial"/>
                <w:lang w:bidi="en-US"/>
              </w:rPr>
            </w:pPr>
            <w:r w:rsidRPr="00C04043">
              <w:rPr>
                <w:rFonts w:cs="Arial"/>
                <w:lang w:bidi="en-US"/>
              </w:rPr>
              <w:t>SWIFT MESSAGE MT103 – USD</w:t>
            </w:r>
          </w:p>
        </w:tc>
        <w:tc>
          <w:tcPr>
            <w:tcW w:w="4209" w:type="dxa"/>
            <w:shd w:val="clear" w:color="auto" w:fill="auto"/>
          </w:tcPr>
          <w:p w14:paraId="0B46AC9F" w14:textId="77777777" w:rsidR="00886827" w:rsidRPr="00C04043" w:rsidRDefault="00886827" w:rsidP="00B244F4">
            <w:pPr>
              <w:pStyle w:val="KDParagraf"/>
              <w:spacing w:before="0"/>
              <w:rPr>
                <w:rFonts w:cs="Arial"/>
                <w:lang w:bidi="en-US"/>
              </w:rPr>
            </w:pPr>
          </w:p>
        </w:tc>
      </w:tr>
      <w:tr w:rsidR="00886827" w:rsidRPr="00C04043" w14:paraId="4842FA48" w14:textId="77777777" w:rsidTr="00C917C4">
        <w:tc>
          <w:tcPr>
            <w:tcW w:w="4786" w:type="dxa"/>
            <w:shd w:val="clear" w:color="auto" w:fill="auto"/>
          </w:tcPr>
          <w:p w14:paraId="3F3A08B2" w14:textId="77777777" w:rsidR="00886827" w:rsidRPr="00C04043" w:rsidRDefault="00886827" w:rsidP="00B244F4">
            <w:pPr>
              <w:pStyle w:val="KDParagraf"/>
              <w:spacing w:before="0"/>
              <w:rPr>
                <w:rFonts w:cs="Arial"/>
                <w:lang w:bidi="en-US"/>
              </w:rPr>
            </w:pPr>
            <w:r w:rsidRPr="00C04043">
              <w:rPr>
                <w:rFonts w:cs="Arial"/>
                <w:lang w:bidi="en-US"/>
              </w:rPr>
              <w:t xml:space="preserve">FIELD 32A: </w:t>
            </w:r>
          </w:p>
        </w:tc>
        <w:tc>
          <w:tcPr>
            <w:tcW w:w="4209" w:type="dxa"/>
            <w:shd w:val="clear" w:color="auto" w:fill="auto"/>
          </w:tcPr>
          <w:p w14:paraId="306C5D45" w14:textId="77777777" w:rsidR="00886827" w:rsidRPr="00C04043" w:rsidRDefault="00886827" w:rsidP="00B244F4">
            <w:pPr>
              <w:pStyle w:val="KDParagraf"/>
              <w:spacing w:before="0"/>
              <w:rPr>
                <w:rFonts w:cs="Arial"/>
                <w:lang w:bidi="en-US"/>
              </w:rPr>
            </w:pPr>
            <w:r w:rsidRPr="00C04043">
              <w:rPr>
                <w:rFonts w:cs="Arial"/>
                <w:lang w:bidi="en-US"/>
              </w:rPr>
              <w:t>VALUE DATE – USD- AMOUNT</w:t>
            </w:r>
          </w:p>
        </w:tc>
      </w:tr>
      <w:tr w:rsidR="00886827" w:rsidRPr="00C04043" w14:paraId="7D6EEE24" w14:textId="77777777" w:rsidTr="00C917C4">
        <w:tc>
          <w:tcPr>
            <w:tcW w:w="4786" w:type="dxa"/>
            <w:shd w:val="clear" w:color="auto" w:fill="auto"/>
          </w:tcPr>
          <w:p w14:paraId="4C886A4E" w14:textId="77777777" w:rsidR="00886827" w:rsidRPr="00C04043" w:rsidRDefault="00886827" w:rsidP="00B244F4">
            <w:pPr>
              <w:pStyle w:val="KDParagraf"/>
              <w:spacing w:before="0"/>
              <w:rPr>
                <w:rFonts w:cs="Arial"/>
                <w:lang w:bidi="en-US"/>
              </w:rPr>
            </w:pPr>
            <w:r w:rsidRPr="00C04043">
              <w:rPr>
                <w:rFonts w:cs="Arial"/>
                <w:lang w:bidi="en-US"/>
              </w:rPr>
              <w:t xml:space="preserve">FIELD 50K:  </w:t>
            </w:r>
          </w:p>
        </w:tc>
        <w:tc>
          <w:tcPr>
            <w:tcW w:w="4209" w:type="dxa"/>
            <w:shd w:val="clear" w:color="auto" w:fill="auto"/>
          </w:tcPr>
          <w:p w14:paraId="28631D7C" w14:textId="77777777" w:rsidR="00886827" w:rsidRPr="00C04043" w:rsidRDefault="00886827" w:rsidP="00B244F4">
            <w:pPr>
              <w:pStyle w:val="KDParagraf"/>
              <w:spacing w:before="0"/>
              <w:rPr>
                <w:rFonts w:cs="Arial"/>
                <w:lang w:bidi="en-US"/>
              </w:rPr>
            </w:pPr>
            <w:r w:rsidRPr="00C04043">
              <w:rPr>
                <w:rFonts w:cs="Arial"/>
                <w:lang w:bidi="en-US"/>
              </w:rPr>
              <w:t>ORDERING CUSTOMER</w:t>
            </w:r>
          </w:p>
        </w:tc>
      </w:tr>
      <w:tr w:rsidR="00886827" w:rsidRPr="00C04043" w14:paraId="36DF50B7" w14:textId="77777777" w:rsidTr="00C917C4">
        <w:tc>
          <w:tcPr>
            <w:tcW w:w="4786" w:type="dxa"/>
            <w:shd w:val="clear" w:color="auto" w:fill="auto"/>
          </w:tcPr>
          <w:p w14:paraId="23B2E1F3" w14:textId="77777777" w:rsidR="00886827" w:rsidRPr="00C04043" w:rsidRDefault="00886827" w:rsidP="00B244F4">
            <w:pPr>
              <w:pStyle w:val="KDParagraf"/>
              <w:spacing w:before="0"/>
              <w:rPr>
                <w:rFonts w:cs="Arial"/>
                <w:lang w:bidi="en-US"/>
              </w:rPr>
            </w:pPr>
            <w:r w:rsidRPr="00C04043">
              <w:rPr>
                <w:rFonts w:cs="Arial"/>
                <w:lang w:bidi="en-US"/>
              </w:rPr>
              <w:t>FIELD 56A:</w:t>
            </w:r>
          </w:p>
          <w:p w14:paraId="2092FF52" w14:textId="77777777" w:rsidR="00886827" w:rsidRPr="00C04043" w:rsidRDefault="00886827" w:rsidP="00B244F4">
            <w:pPr>
              <w:pStyle w:val="KDParagraf"/>
              <w:spacing w:before="0"/>
              <w:rPr>
                <w:rFonts w:cs="Arial"/>
                <w:lang w:bidi="en-US"/>
              </w:rPr>
            </w:pPr>
            <w:r w:rsidRPr="00C04043">
              <w:rPr>
                <w:rFonts w:cs="Arial"/>
                <w:lang w:bidi="en-US"/>
              </w:rPr>
              <w:t>(INTERMEDIARY)</w:t>
            </w:r>
          </w:p>
          <w:p w14:paraId="4259B0AD" w14:textId="77777777" w:rsidR="00886827" w:rsidRPr="00C04043" w:rsidRDefault="00886827" w:rsidP="00B244F4">
            <w:pPr>
              <w:pStyle w:val="KDParagraf"/>
              <w:spacing w:before="0"/>
              <w:rPr>
                <w:rFonts w:cs="Arial"/>
                <w:lang w:bidi="en-US"/>
              </w:rPr>
            </w:pPr>
          </w:p>
        </w:tc>
        <w:tc>
          <w:tcPr>
            <w:tcW w:w="4209" w:type="dxa"/>
            <w:shd w:val="clear" w:color="auto" w:fill="auto"/>
          </w:tcPr>
          <w:p w14:paraId="05DBA60E" w14:textId="77777777" w:rsidR="00886827" w:rsidRPr="00C04043" w:rsidRDefault="00886827" w:rsidP="00B244F4">
            <w:pPr>
              <w:pStyle w:val="KDParagraf"/>
              <w:spacing w:before="0"/>
              <w:rPr>
                <w:rFonts w:cs="Arial"/>
                <w:lang w:bidi="en-US"/>
              </w:rPr>
            </w:pPr>
            <w:r w:rsidRPr="00C04043">
              <w:rPr>
                <w:rFonts w:cs="Arial"/>
                <w:lang w:bidi="en-US"/>
              </w:rPr>
              <w:t>BKTRUS33XXX</w:t>
            </w:r>
          </w:p>
          <w:p w14:paraId="567E2C52" w14:textId="77777777" w:rsidR="00886827" w:rsidRPr="00C04043" w:rsidRDefault="00886827" w:rsidP="00B244F4">
            <w:pPr>
              <w:pStyle w:val="KDParagraf"/>
              <w:spacing w:before="0"/>
              <w:rPr>
                <w:rFonts w:cs="Arial"/>
                <w:lang w:bidi="en-US"/>
              </w:rPr>
            </w:pPr>
            <w:r w:rsidRPr="00C04043">
              <w:rPr>
                <w:rFonts w:cs="Arial"/>
                <w:lang w:bidi="en-US"/>
              </w:rPr>
              <w:t>DEUTSCHE BANK TRUST COMPANIY</w:t>
            </w:r>
          </w:p>
          <w:p w14:paraId="41771956" w14:textId="77777777" w:rsidR="00886827" w:rsidRPr="00C04043" w:rsidRDefault="00886827" w:rsidP="00B244F4">
            <w:pPr>
              <w:pStyle w:val="KDParagraf"/>
              <w:spacing w:before="0"/>
              <w:rPr>
                <w:rFonts w:cs="Arial"/>
                <w:lang w:bidi="en-US"/>
              </w:rPr>
            </w:pPr>
            <w:r w:rsidRPr="00C04043">
              <w:rPr>
                <w:rFonts w:cs="Arial"/>
                <w:lang w:bidi="en-US"/>
              </w:rPr>
              <w:t>AMERICAS, NEW YORK</w:t>
            </w:r>
          </w:p>
          <w:p w14:paraId="1113C007" w14:textId="77777777" w:rsidR="00886827" w:rsidRPr="00C04043" w:rsidRDefault="00886827" w:rsidP="00B244F4">
            <w:pPr>
              <w:pStyle w:val="KDParagraf"/>
              <w:spacing w:before="0"/>
              <w:rPr>
                <w:rFonts w:cs="Arial"/>
                <w:lang w:bidi="en-US"/>
              </w:rPr>
            </w:pPr>
            <w:r w:rsidRPr="00C04043">
              <w:rPr>
                <w:rFonts w:cs="Arial"/>
                <w:lang w:bidi="en-US"/>
              </w:rPr>
              <w:t>60 WALL STREET</w:t>
            </w:r>
          </w:p>
          <w:p w14:paraId="3DBA8078" w14:textId="77777777" w:rsidR="00886827" w:rsidRPr="00C04043" w:rsidRDefault="00886827" w:rsidP="00B244F4">
            <w:pPr>
              <w:pStyle w:val="KDParagraf"/>
              <w:spacing w:before="0"/>
              <w:rPr>
                <w:rFonts w:cs="Arial"/>
                <w:lang w:bidi="en-US"/>
              </w:rPr>
            </w:pPr>
            <w:r w:rsidRPr="00C04043">
              <w:rPr>
                <w:rFonts w:cs="Arial"/>
                <w:lang w:bidi="en-US"/>
              </w:rPr>
              <w:t>UNITED STATES</w:t>
            </w:r>
          </w:p>
        </w:tc>
      </w:tr>
      <w:tr w:rsidR="00886827" w:rsidRPr="00C04043" w14:paraId="3A1EF221" w14:textId="77777777" w:rsidTr="00C917C4">
        <w:tc>
          <w:tcPr>
            <w:tcW w:w="4786" w:type="dxa"/>
            <w:shd w:val="clear" w:color="auto" w:fill="auto"/>
          </w:tcPr>
          <w:p w14:paraId="30283D25" w14:textId="77777777" w:rsidR="00886827" w:rsidRPr="00C04043" w:rsidRDefault="00886827" w:rsidP="00B244F4">
            <w:pPr>
              <w:pStyle w:val="KDParagraf"/>
              <w:spacing w:before="0"/>
              <w:rPr>
                <w:rFonts w:cs="Arial"/>
                <w:lang w:bidi="en-US"/>
              </w:rPr>
            </w:pPr>
            <w:r w:rsidRPr="00C04043">
              <w:rPr>
                <w:rFonts w:cs="Arial"/>
                <w:lang w:bidi="en-US"/>
              </w:rPr>
              <w:t>FIELD 57A:</w:t>
            </w:r>
          </w:p>
          <w:p w14:paraId="12BE84EB" w14:textId="77777777" w:rsidR="00886827" w:rsidRPr="00C04043" w:rsidRDefault="00886827" w:rsidP="00B244F4">
            <w:pPr>
              <w:pStyle w:val="KDParagraf"/>
              <w:spacing w:before="0"/>
              <w:rPr>
                <w:rFonts w:cs="Arial"/>
                <w:lang w:bidi="en-US"/>
              </w:rPr>
            </w:pPr>
            <w:r w:rsidRPr="00C04043">
              <w:rPr>
                <w:rFonts w:cs="Arial"/>
                <w:lang w:bidi="en-US"/>
              </w:rPr>
              <w:t>(ACC. WITH BANK)</w:t>
            </w:r>
          </w:p>
          <w:p w14:paraId="31FDE1FF" w14:textId="77777777" w:rsidR="00886827" w:rsidRPr="00C04043" w:rsidRDefault="00886827" w:rsidP="00B244F4">
            <w:pPr>
              <w:pStyle w:val="KDParagraf"/>
              <w:spacing w:before="0"/>
              <w:rPr>
                <w:rFonts w:cs="Arial"/>
                <w:lang w:bidi="en-US"/>
              </w:rPr>
            </w:pPr>
          </w:p>
        </w:tc>
        <w:tc>
          <w:tcPr>
            <w:tcW w:w="4209" w:type="dxa"/>
            <w:shd w:val="clear" w:color="auto" w:fill="auto"/>
          </w:tcPr>
          <w:p w14:paraId="73D3B712" w14:textId="77777777" w:rsidR="00886827" w:rsidRPr="00C04043" w:rsidRDefault="00886827" w:rsidP="00B244F4">
            <w:pPr>
              <w:pStyle w:val="KDParagraf"/>
              <w:spacing w:before="0"/>
              <w:rPr>
                <w:rFonts w:cs="Arial"/>
                <w:lang w:bidi="en-US"/>
              </w:rPr>
            </w:pPr>
            <w:r w:rsidRPr="00C04043">
              <w:rPr>
                <w:rFonts w:cs="Arial"/>
                <w:lang w:bidi="en-US"/>
              </w:rPr>
              <w:t>NBSRRSBGXXX</w:t>
            </w:r>
          </w:p>
          <w:p w14:paraId="1C2319AA" w14:textId="77777777" w:rsidR="00886827" w:rsidRPr="00C04043" w:rsidRDefault="00886827" w:rsidP="00B244F4">
            <w:pPr>
              <w:pStyle w:val="KDParagraf"/>
              <w:spacing w:before="0"/>
              <w:rPr>
                <w:rFonts w:cs="Arial"/>
                <w:lang w:bidi="en-US"/>
              </w:rPr>
            </w:pPr>
            <w:r w:rsidRPr="00C04043">
              <w:rPr>
                <w:rFonts w:cs="Arial"/>
                <w:lang w:bidi="en-US"/>
              </w:rPr>
              <w:t>NARODNA BANKA SRBIJE (NATIONAL</w:t>
            </w:r>
          </w:p>
          <w:p w14:paraId="099C466F" w14:textId="77777777" w:rsidR="00886827" w:rsidRPr="00C04043" w:rsidRDefault="00886827" w:rsidP="00B244F4">
            <w:pPr>
              <w:pStyle w:val="KDParagraf"/>
              <w:spacing w:before="0"/>
              <w:rPr>
                <w:rFonts w:cs="Arial"/>
                <w:lang w:bidi="en-US"/>
              </w:rPr>
            </w:pPr>
            <w:r w:rsidRPr="00C04043">
              <w:rPr>
                <w:rFonts w:cs="Arial"/>
                <w:lang w:bidi="en-US"/>
              </w:rPr>
              <w:t>BANK OF SERBIA – NB BEOGRAD,</w:t>
            </w:r>
          </w:p>
          <w:p w14:paraId="4B46C23A" w14:textId="77777777" w:rsidR="00886827" w:rsidRPr="00C04043" w:rsidRDefault="00886827" w:rsidP="00B244F4">
            <w:pPr>
              <w:pStyle w:val="KDParagraf"/>
              <w:spacing w:before="0"/>
              <w:rPr>
                <w:rFonts w:cs="Arial"/>
                <w:lang w:bidi="en-US"/>
              </w:rPr>
            </w:pPr>
            <w:r w:rsidRPr="00C04043">
              <w:rPr>
                <w:rFonts w:cs="Arial"/>
                <w:lang w:bidi="en-US"/>
              </w:rPr>
              <w:t>NEMANJINA 17</w:t>
            </w:r>
          </w:p>
          <w:p w14:paraId="749603DC" w14:textId="77777777" w:rsidR="00886827" w:rsidRPr="00C04043" w:rsidRDefault="00886827" w:rsidP="00B244F4">
            <w:pPr>
              <w:pStyle w:val="KDParagraf"/>
              <w:spacing w:before="0"/>
              <w:rPr>
                <w:rFonts w:cs="Arial"/>
                <w:lang w:bidi="en-US"/>
              </w:rPr>
            </w:pPr>
            <w:r w:rsidRPr="00C04043">
              <w:rPr>
                <w:rFonts w:cs="Arial"/>
                <w:lang w:bidi="en-US"/>
              </w:rPr>
              <w:t>SERBIA</w:t>
            </w:r>
          </w:p>
        </w:tc>
      </w:tr>
      <w:tr w:rsidR="00886827" w:rsidRPr="00C04043" w14:paraId="3FB94EA1" w14:textId="77777777" w:rsidTr="00C917C4">
        <w:tc>
          <w:tcPr>
            <w:tcW w:w="4786" w:type="dxa"/>
            <w:shd w:val="clear" w:color="auto" w:fill="auto"/>
          </w:tcPr>
          <w:p w14:paraId="503BA258" w14:textId="77777777" w:rsidR="00886827" w:rsidRPr="00C04043" w:rsidRDefault="00886827" w:rsidP="00B244F4">
            <w:pPr>
              <w:pStyle w:val="KDParagraf"/>
              <w:spacing w:before="0"/>
              <w:rPr>
                <w:rFonts w:cs="Arial"/>
                <w:lang w:bidi="en-US"/>
              </w:rPr>
            </w:pPr>
            <w:r w:rsidRPr="00C04043">
              <w:rPr>
                <w:rFonts w:cs="Arial"/>
                <w:lang w:bidi="en-US"/>
              </w:rPr>
              <w:t>FIELD 59:</w:t>
            </w:r>
          </w:p>
          <w:p w14:paraId="1ACFF951" w14:textId="77777777" w:rsidR="00886827" w:rsidRPr="00C04043" w:rsidRDefault="00886827" w:rsidP="00B244F4">
            <w:pPr>
              <w:pStyle w:val="KDParagraf"/>
              <w:spacing w:before="0"/>
              <w:rPr>
                <w:rFonts w:cs="Arial"/>
                <w:lang w:bidi="en-US"/>
              </w:rPr>
            </w:pPr>
            <w:r w:rsidRPr="00C04043">
              <w:rPr>
                <w:rFonts w:cs="Arial"/>
                <w:lang w:bidi="en-US"/>
              </w:rPr>
              <w:t>(BENEFICIARY)</w:t>
            </w:r>
          </w:p>
          <w:p w14:paraId="379C48C1" w14:textId="77777777" w:rsidR="00886827" w:rsidRPr="00C04043" w:rsidRDefault="00886827" w:rsidP="00B244F4">
            <w:pPr>
              <w:pStyle w:val="KDParagraf"/>
              <w:spacing w:before="0"/>
              <w:rPr>
                <w:rFonts w:cs="Arial"/>
                <w:lang w:bidi="en-US"/>
              </w:rPr>
            </w:pPr>
          </w:p>
        </w:tc>
        <w:tc>
          <w:tcPr>
            <w:tcW w:w="4209" w:type="dxa"/>
            <w:shd w:val="clear" w:color="auto" w:fill="auto"/>
          </w:tcPr>
          <w:p w14:paraId="019FF407" w14:textId="77777777" w:rsidR="00886827" w:rsidRPr="00C04043" w:rsidRDefault="00886827" w:rsidP="00B244F4">
            <w:pPr>
              <w:pStyle w:val="KDParagraf"/>
              <w:spacing w:before="0"/>
              <w:rPr>
                <w:rFonts w:cs="Arial"/>
                <w:lang w:bidi="en-US"/>
              </w:rPr>
            </w:pPr>
            <w:r w:rsidRPr="00C04043">
              <w:rPr>
                <w:rFonts w:cs="Arial"/>
                <w:lang w:bidi="en-US"/>
              </w:rPr>
              <w:t>/RS35908500103019323073</w:t>
            </w:r>
          </w:p>
          <w:p w14:paraId="706150D6" w14:textId="77777777" w:rsidR="00886827" w:rsidRPr="00C04043" w:rsidRDefault="00886827" w:rsidP="00B244F4">
            <w:pPr>
              <w:pStyle w:val="KDParagraf"/>
              <w:spacing w:before="0"/>
              <w:rPr>
                <w:rFonts w:cs="Arial"/>
                <w:lang w:bidi="en-US"/>
              </w:rPr>
            </w:pPr>
            <w:r w:rsidRPr="00C04043">
              <w:rPr>
                <w:rFonts w:cs="Arial"/>
                <w:lang w:bidi="en-US"/>
              </w:rPr>
              <w:t>MINISTARSTVO FINANSIJA</w:t>
            </w:r>
          </w:p>
          <w:p w14:paraId="60670698" w14:textId="77777777" w:rsidR="00886827" w:rsidRPr="00C04043" w:rsidRDefault="00886827" w:rsidP="00B244F4">
            <w:pPr>
              <w:pStyle w:val="KDParagraf"/>
              <w:spacing w:before="0"/>
              <w:rPr>
                <w:rFonts w:cs="Arial"/>
                <w:lang w:bidi="en-US"/>
              </w:rPr>
            </w:pPr>
            <w:r w:rsidRPr="00C04043">
              <w:rPr>
                <w:rFonts w:cs="Arial"/>
                <w:lang w:bidi="en-US"/>
              </w:rPr>
              <w:t>UPRAVA ZA TREZOR</w:t>
            </w:r>
          </w:p>
          <w:p w14:paraId="6B74ED54" w14:textId="77777777" w:rsidR="00886827" w:rsidRPr="00C04043" w:rsidRDefault="00886827" w:rsidP="00B244F4">
            <w:pPr>
              <w:pStyle w:val="KDParagraf"/>
              <w:spacing w:before="0"/>
              <w:rPr>
                <w:rFonts w:cs="Arial"/>
                <w:lang w:bidi="en-US"/>
              </w:rPr>
            </w:pPr>
            <w:r w:rsidRPr="00C04043">
              <w:rPr>
                <w:rFonts w:cs="Arial"/>
                <w:lang w:bidi="en-US"/>
              </w:rPr>
              <w:t>POP LUKINA7-9</w:t>
            </w:r>
          </w:p>
          <w:p w14:paraId="7FC18FDF" w14:textId="77777777" w:rsidR="00886827" w:rsidRPr="00C04043" w:rsidRDefault="00886827" w:rsidP="00B244F4">
            <w:pPr>
              <w:pStyle w:val="KDParagraf"/>
              <w:spacing w:before="0"/>
              <w:rPr>
                <w:rFonts w:cs="Arial"/>
                <w:lang w:bidi="en-US"/>
              </w:rPr>
            </w:pPr>
            <w:r w:rsidRPr="00C04043">
              <w:rPr>
                <w:rFonts w:cs="Arial"/>
                <w:lang w:bidi="en-US"/>
              </w:rPr>
              <w:lastRenderedPageBreak/>
              <w:t>BEOGRAD</w:t>
            </w:r>
          </w:p>
        </w:tc>
      </w:tr>
      <w:tr w:rsidR="00886827" w:rsidRPr="00C04043" w14:paraId="62014A63" w14:textId="77777777" w:rsidTr="00C917C4">
        <w:tc>
          <w:tcPr>
            <w:tcW w:w="4786" w:type="dxa"/>
            <w:shd w:val="clear" w:color="auto" w:fill="auto"/>
          </w:tcPr>
          <w:p w14:paraId="430A50A1" w14:textId="77777777" w:rsidR="00886827" w:rsidRPr="00C04043" w:rsidRDefault="00886827" w:rsidP="00B244F4">
            <w:pPr>
              <w:pStyle w:val="KDParagraf"/>
              <w:spacing w:before="0"/>
              <w:rPr>
                <w:rFonts w:cs="Arial"/>
                <w:lang w:bidi="en-US"/>
              </w:rPr>
            </w:pPr>
            <w:r w:rsidRPr="00C04043">
              <w:rPr>
                <w:rFonts w:cs="Arial"/>
                <w:lang w:bidi="en-US"/>
              </w:rPr>
              <w:lastRenderedPageBreak/>
              <w:t xml:space="preserve">FIELD 70:  </w:t>
            </w:r>
          </w:p>
        </w:tc>
        <w:tc>
          <w:tcPr>
            <w:tcW w:w="4209" w:type="dxa"/>
            <w:shd w:val="clear" w:color="auto" w:fill="auto"/>
          </w:tcPr>
          <w:p w14:paraId="7DC3F7AB" w14:textId="77777777" w:rsidR="00886827" w:rsidRPr="00C04043" w:rsidRDefault="00886827" w:rsidP="00B244F4">
            <w:pPr>
              <w:pStyle w:val="KDParagraf"/>
              <w:spacing w:before="0"/>
              <w:rPr>
                <w:rFonts w:cs="Arial"/>
                <w:lang w:bidi="en-US"/>
              </w:rPr>
            </w:pPr>
            <w:r w:rsidRPr="00C04043">
              <w:rPr>
                <w:rFonts w:cs="Arial"/>
                <w:lang w:bidi="en-US"/>
              </w:rPr>
              <w:t>DETAILS OF PAYMENT</w:t>
            </w:r>
          </w:p>
        </w:tc>
      </w:tr>
    </w:tbl>
    <w:p w14:paraId="668FAE20" w14:textId="77777777" w:rsidR="00401F3B" w:rsidRPr="00C04043" w:rsidRDefault="00401F3B" w:rsidP="00B244F4">
      <w:pPr>
        <w:spacing w:before="0"/>
        <w:rPr>
          <w:rFonts w:cs="Arial"/>
        </w:rPr>
      </w:pPr>
      <w:bookmarkStart w:id="247" w:name="_Toc441651610"/>
      <w:bookmarkStart w:id="248" w:name="_Toc442559921"/>
    </w:p>
    <w:p w14:paraId="3117ECA0" w14:textId="77777777" w:rsidR="008D2B23" w:rsidRPr="00C04043" w:rsidRDefault="008D2B23" w:rsidP="00B244F4">
      <w:pPr>
        <w:pStyle w:val="KDPodnaslov2"/>
        <w:numPr>
          <w:ilvl w:val="1"/>
          <w:numId w:val="22"/>
        </w:numPr>
        <w:spacing w:before="0"/>
        <w:jc w:val="both"/>
        <w:rPr>
          <w:rFonts w:cs="Arial"/>
        </w:rPr>
      </w:pPr>
      <w:r w:rsidRPr="00C04043">
        <w:rPr>
          <w:rFonts w:cs="Arial"/>
        </w:rPr>
        <w:t xml:space="preserve">Закључивање </w:t>
      </w:r>
      <w:r w:rsidR="007E3AF6" w:rsidRPr="00C04043">
        <w:rPr>
          <w:rFonts w:cs="Arial"/>
          <w:lang w:val="sr-Cyrl-RS"/>
        </w:rPr>
        <w:t xml:space="preserve">и ступање на снагу </w:t>
      </w:r>
      <w:r w:rsidRPr="00C04043">
        <w:rPr>
          <w:rFonts w:cs="Arial"/>
        </w:rPr>
        <w:t>уговора</w:t>
      </w:r>
      <w:bookmarkEnd w:id="247"/>
      <w:bookmarkEnd w:id="248"/>
    </w:p>
    <w:p w14:paraId="7DDD7849" w14:textId="77777777" w:rsidR="008D2B23" w:rsidRPr="00C04043" w:rsidRDefault="008D2B23" w:rsidP="00B244F4">
      <w:pPr>
        <w:spacing w:before="0"/>
        <w:rPr>
          <w:rFonts w:cs="Arial"/>
        </w:rPr>
      </w:pPr>
      <w:r w:rsidRPr="00C04043">
        <w:rPr>
          <w:rFonts w:cs="Arial"/>
        </w:rPr>
        <w:t xml:space="preserve">Наручилац ће доставити уговор о јавној набавци понуђачу којем је додељен уговор у року од </w:t>
      </w:r>
      <w:r w:rsidR="00B02ADD" w:rsidRPr="00C04043">
        <w:rPr>
          <w:rFonts w:cs="Arial"/>
          <w:lang w:val="sr-Cyrl-RS"/>
        </w:rPr>
        <w:t>8</w:t>
      </w:r>
      <w:r w:rsidR="00A70167" w:rsidRPr="00C04043">
        <w:rPr>
          <w:rFonts w:cs="Arial"/>
          <w:lang w:val="sr-Cyrl-RS"/>
        </w:rPr>
        <w:t xml:space="preserve"> </w:t>
      </w:r>
      <w:r w:rsidR="00B02ADD" w:rsidRPr="00C04043">
        <w:rPr>
          <w:rFonts w:cs="Arial"/>
          <w:lang w:val="sr-Cyrl-RS"/>
        </w:rPr>
        <w:t>(</w:t>
      </w:r>
      <w:r w:rsidRPr="00C04043">
        <w:rPr>
          <w:rFonts w:cs="Arial"/>
        </w:rPr>
        <w:t>осам</w:t>
      </w:r>
      <w:r w:rsidR="00B02ADD" w:rsidRPr="00C04043">
        <w:rPr>
          <w:rFonts w:cs="Arial"/>
          <w:lang w:val="sr-Cyrl-RS"/>
        </w:rPr>
        <w:t>)</w:t>
      </w:r>
      <w:r w:rsidRPr="00C04043">
        <w:rPr>
          <w:rFonts w:cs="Arial"/>
        </w:rPr>
        <w:t xml:space="preserve"> дана од протека рока за под</w:t>
      </w:r>
      <w:r w:rsidR="007E3AF6" w:rsidRPr="00C04043">
        <w:rPr>
          <w:rFonts w:cs="Arial"/>
        </w:rPr>
        <w:t>ношење захтева за заштиту права.</w:t>
      </w:r>
    </w:p>
    <w:p w14:paraId="345C7145" w14:textId="77777777" w:rsidR="007E3AF6" w:rsidRPr="00C04043" w:rsidRDefault="007E3AF6" w:rsidP="00B244F4">
      <w:pPr>
        <w:spacing w:before="0"/>
        <w:rPr>
          <w:rFonts w:cs="Arial"/>
        </w:rPr>
      </w:pPr>
      <w:r w:rsidRPr="00C04043">
        <w:rPr>
          <w:rFonts w:cs="Arial"/>
        </w:rPr>
        <w:t>Понуђач којем буде додељен уговор, обавезан је да у року од највише 10</w:t>
      </w:r>
      <w:r w:rsidR="00A70167" w:rsidRPr="00C04043">
        <w:rPr>
          <w:rFonts w:cs="Arial"/>
          <w:lang w:val="sr-Cyrl-RS"/>
        </w:rPr>
        <w:t xml:space="preserve"> </w:t>
      </w:r>
      <w:r w:rsidR="00B02ADD" w:rsidRPr="00C04043">
        <w:rPr>
          <w:rFonts w:cs="Arial"/>
          <w:lang w:val="sr-Cyrl-RS"/>
        </w:rPr>
        <w:t>(десет</w:t>
      </w:r>
      <w:proofErr w:type="gramStart"/>
      <w:r w:rsidR="00B02ADD" w:rsidRPr="00C04043">
        <w:rPr>
          <w:rFonts w:cs="Arial"/>
          <w:lang w:val="sr-Cyrl-RS"/>
        </w:rPr>
        <w:t>)</w:t>
      </w:r>
      <w:r w:rsidR="00B02ADD" w:rsidRPr="00C04043">
        <w:rPr>
          <w:rFonts w:cs="Arial"/>
        </w:rPr>
        <w:t xml:space="preserve">  дана</w:t>
      </w:r>
      <w:proofErr w:type="gramEnd"/>
      <w:r w:rsidR="00B02ADD" w:rsidRPr="00C04043">
        <w:rPr>
          <w:rFonts w:cs="Arial"/>
        </w:rPr>
        <w:t xml:space="preserve"> </w:t>
      </w:r>
      <w:r w:rsidRPr="00C04043">
        <w:rPr>
          <w:rFonts w:cs="Arial"/>
        </w:rPr>
        <w:t>од дана закључења уговора достави банкарску гаранцију за добро извршење посла.</w:t>
      </w:r>
    </w:p>
    <w:p w14:paraId="59723B82" w14:textId="77777777" w:rsidR="007E3AF6" w:rsidRPr="00C04043" w:rsidRDefault="007E3AF6" w:rsidP="00B244F4">
      <w:pPr>
        <w:spacing w:before="0"/>
        <w:rPr>
          <w:rFonts w:cs="Arial"/>
          <w:color w:val="00B0F0"/>
        </w:rPr>
      </w:pPr>
      <w:r w:rsidRPr="00C04043">
        <w:rPr>
          <w:rFonts w:cs="Arial"/>
          <w:color w:val="00B0F0"/>
        </w:rPr>
        <w:t xml:space="preserve"> </w:t>
      </w:r>
    </w:p>
    <w:p w14:paraId="0E61C318" w14:textId="77777777" w:rsidR="008D2B23" w:rsidRPr="00C04043" w:rsidRDefault="008D2B23" w:rsidP="00B244F4">
      <w:pPr>
        <w:spacing w:before="0"/>
        <w:rPr>
          <w:rFonts w:cs="Arial"/>
          <w:lang w:val="ru-RU"/>
        </w:rPr>
      </w:pPr>
      <w:r w:rsidRPr="00C04043">
        <w:rPr>
          <w:rFonts w:cs="Arial"/>
          <w:lang w:val="ru-RU"/>
        </w:rPr>
        <w:t xml:space="preserve">Ако понуђач којем је додељен уговор одбије да потпише уговор или уговор не потпише, Наручилац </w:t>
      </w:r>
      <w:r w:rsidR="007E3AF6" w:rsidRPr="00C04043">
        <w:rPr>
          <w:rFonts w:cs="Arial"/>
          <w:lang w:val="ru-RU"/>
        </w:rPr>
        <w:t xml:space="preserve">може </w:t>
      </w:r>
      <w:r w:rsidRPr="00C04043">
        <w:rPr>
          <w:rFonts w:cs="Arial"/>
          <w:lang w:val="ru-RU"/>
        </w:rPr>
        <w:t>закључити са првим следећим најповољнијим понуђачем.</w:t>
      </w:r>
      <w:r w:rsidR="00C02EA6" w:rsidRPr="00C04043">
        <w:rPr>
          <w:rFonts w:cs="Arial"/>
        </w:rPr>
        <w:t xml:space="preserve"> </w:t>
      </w:r>
      <w:r w:rsidR="00C02EA6" w:rsidRPr="00C04043">
        <w:rPr>
          <w:rFonts w:cs="Arial"/>
          <w:lang w:val="ru-RU"/>
        </w:rPr>
        <w:t>Наручилац ће реализовати СФО за озбиљност Понуде., Понуђача који је одбио да закључи Уговор</w:t>
      </w:r>
    </w:p>
    <w:p w14:paraId="57863387" w14:textId="77777777" w:rsidR="00354B71" w:rsidRPr="00C04043" w:rsidRDefault="00354B71" w:rsidP="00B244F4">
      <w:pPr>
        <w:spacing w:before="0"/>
        <w:rPr>
          <w:rFonts w:cs="Arial"/>
          <w:lang w:val="ru-RU"/>
        </w:rPr>
      </w:pPr>
    </w:p>
    <w:p w14:paraId="5273AAA4" w14:textId="77777777" w:rsidR="007E3AF6" w:rsidRPr="00C04043" w:rsidRDefault="007E3AF6" w:rsidP="00B244F4">
      <w:pPr>
        <w:spacing w:before="0"/>
        <w:rPr>
          <w:rFonts w:cs="Arial"/>
          <w:lang w:val="ru-RU"/>
        </w:rPr>
      </w:pPr>
      <w:r w:rsidRPr="00C04043">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8C7C2B" w:rsidRPr="00C04043">
        <w:rPr>
          <w:rFonts w:cs="Arial"/>
          <w:lang w:val="sr-Cyrl-RS"/>
        </w:rPr>
        <w:t>Закона</w:t>
      </w:r>
      <w:r w:rsidR="008C7C2B" w:rsidRPr="00C04043" w:rsidDel="008C7C2B">
        <w:rPr>
          <w:rFonts w:cs="Arial"/>
          <w:lang w:val="ru-RU"/>
        </w:rPr>
        <w:t xml:space="preserve"> </w:t>
      </w:r>
      <w:r w:rsidRPr="00C04043">
        <w:rPr>
          <w:rFonts w:cs="Arial"/>
          <w:lang w:val="ru-RU"/>
        </w:rPr>
        <w:t xml:space="preserve">закључити уговор са понуђачем и пре истека рока за подношење захтева за заштиту права. </w:t>
      </w:r>
    </w:p>
    <w:p w14:paraId="3A66454C" w14:textId="77777777" w:rsidR="00401F3B" w:rsidRPr="00C04043" w:rsidRDefault="00401F3B" w:rsidP="00B244F4">
      <w:pPr>
        <w:spacing w:before="0"/>
        <w:rPr>
          <w:rFonts w:cs="Arial"/>
          <w:lang w:val="ru-RU"/>
        </w:rPr>
      </w:pPr>
    </w:p>
    <w:p w14:paraId="007D47C9" w14:textId="77777777" w:rsidR="008D2B23" w:rsidRPr="00C04043" w:rsidRDefault="008D2B23" w:rsidP="00B244F4">
      <w:pPr>
        <w:pStyle w:val="KDPodnaslov2"/>
        <w:numPr>
          <w:ilvl w:val="1"/>
          <w:numId w:val="22"/>
        </w:numPr>
        <w:spacing w:before="0"/>
        <w:jc w:val="both"/>
        <w:rPr>
          <w:rFonts w:cs="Arial"/>
        </w:rPr>
      </w:pPr>
      <w:bookmarkStart w:id="249" w:name="_Toc441651611"/>
      <w:bookmarkStart w:id="250" w:name="_Toc442559922"/>
      <w:r w:rsidRPr="00C04043">
        <w:rPr>
          <w:rFonts w:cs="Arial"/>
        </w:rPr>
        <w:t>Измене током трајања уговора</w:t>
      </w:r>
      <w:bookmarkEnd w:id="249"/>
      <w:bookmarkEnd w:id="250"/>
    </w:p>
    <w:p w14:paraId="61378EF5" w14:textId="77777777" w:rsidR="008D2B23" w:rsidRPr="00C04043" w:rsidRDefault="008D2B23" w:rsidP="00B244F4">
      <w:pPr>
        <w:spacing w:before="0"/>
        <w:rPr>
          <w:rFonts w:cs="Arial"/>
          <w:lang w:eastAsia="sr-Latn-CS"/>
        </w:rPr>
      </w:pPr>
      <w:r w:rsidRPr="00C04043">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C04043">
        <w:rPr>
          <w:rFonts w:cs="Arial"/>
          <w:lang w:eastAsia="sr-Latn-CS"/>
        </w:rPr>
        <w:t>став</w:t>
      </w:r>
      <w:proofErr w:type="gramEnd"/>
      <w:r w:rsidRPr="00C04043">
        <w:rPr>
          <w:rFonts w:cs="Arial"/>
          <w:lang w:eastAsia="sr-Latn-CS"/>
        </w:rPr>
        <w:t xml:space="preserve"> 1. Закона.</w:t>
      </w:r>
    </w:p>
    <w:p w14:paraId="2B743BE7" w14:textId="77777777" w:rsidR="007E3AF6" w:rsidRPr="00C04043" w:rsidRDefault="007E3AF6" w:rsidP="00B244F4">
      <w:pPr>
        <w:spacing w:before="0"/>
        <w:rPr>
          <w:rFonts w:cs="Arial"/>
          <w:lang w:eastAsia="sr-Latn-CS"/>
        </w:rPr>
      </w:pPr>
      <w:r w:rsidRPr="00C04043">
        <w:rPr>
          <w:rFonts w:cs="Arial"/>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C04043">
        <w:rPr>
          <w:rFonts w:cs="Arial"/>
          <w:lang w:eastAsia="sr-Latn-CS"/>
        </w:rPr>
        <w:t>непредвиђених околности приликом реализације Уговора, за које се није могло знати приликом планирања набавке.</w:t>
      </w:r>
    </w:p>
    <w:p w14:paraId="252AC544" w14:textId="77777777" w:rsidR="00922EDB" w:rsidRPr="00C04043" w:rsidRDefault="00191706" w:rsidP="00B244F4">
      <w:pPr>
        <w:spacing w:before="0"/>
        <w:rPr>
          <w:rFonts w:cs="Arial"/>
          <w:lang w:eastAsia="sr-Latn-CS"/>
        </w:rPr>
      </w:pPr>
      <w:r w:rsidRPr="00C04043">
        <w:rPr>
          <w:rFonts w:cs="Arial"/>
          <w:lang w:eastAsia="sr-Latn-CS"/>
        </w:rPr>
        <w:t xml:space="preserve">Након закључења уговора о јавној набавци наручилац може да дозволи </w:t>
      </w:r>
      <w:r w:rsidR="00611A8D" w:rsidRPr="00C04043">
        <w:rPr>
          <w:rFonts w:cs="Arial"/>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C04043">
        <w:rPr>
          <w:rFonts w:cs="Arial"/>
          <w:lang w:eastAsia="sr-Latn-CS"/>
        </w:rPr>
        <w:t>,</w:t>
      </w:r>
      <w:r w:rsidR="00A85B51" w:rsidRPr="00C04043">
        <w:rPr>
          <w:rFonts w:cs="Arial"/>
          <w:lang w:val="sr-Cyrl-RS" w:eastAsia="sr-Latn-CS"/>
        </w:rPr>
        <w:t xml:space="preserve"> </w:t>
      </w:r>
      <w:r w:rsidR="00922EDB" w:rsidRPr="00C04043">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74DE8BF4" w14:textId="77777777" w:rsidR="00401F3B" w:rsidRPr="00C04043" w:rsidRDefault="00A85B51" w:rsidP="00B244F4">
      <w:pPr>
        <w:spacing w:before="0"/>
        <w:rPr>
          <w:rFonts w:cs="Arial"/>
          <w:lang w:eastAsia="sr-Latn-CS"/>
        </w:rPr>
      </w:pPr>
      <w:r w:rsidRPr="00C04043">
        <w:rPr>
          <w:rFonts w:cs="Arial"/>
          <w:lang w:eastAsia="sr-Latn-CS"/>
        </w:rPr>
        <w:t>У наведеним случакевима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8AC1012" w14:textId="77777777" w:rsidR="008C3986" w:rsidRPr="00C04043" w:rsidRDefault="00401F3B" w:rsidP="00B244F4">
      <w:pPr>
        <w:spacing w:before="0"/>
        <w:jc w:val="left"/>
        <w:rPr>
          <w:rFonts w:cs="Arial"/>
          <w:lang w:eastAsia="sr-Latn-CS"/>
        </w:rPr>
      </w:pPr>
      <w:r w:rsidRPr="00C04043">
        <w:rPr>
          <w:rFonts w:cs="Arial"/>
          <w:lang w:eastAsia="sr-Latn-CS"/>
        </w:rPr>
        <w:br w:type="page"/>
      </w:r>
    </w:p>
    <w:p w14:paraId="1BF142E8" w14:textId="77777777" w:rsidR="008C3986" w:rsidRPr="00C04043" w:rsidRDefault="008C3986" w:rsidP="00B244F4">
      <w:pPr>
        <w:pStyle w:val="KDPodnaslov1"/>
        <w:numPr>
          <w:ilvl w:val="0"/>
          <w:numId w:val="22"/>
        </w:numPr>
        <w:spacing w:before="0"/>
        <w:jc w:val="center"/>
        <w:rPr>
          <w:rFonts w:cs="Arial"/>
        </w:rPr>
      </w:pPr>
      <w:r w:rsidRPr="00C04043">
        <w:rPr>
          <w:rFonts w:cs="Arial"/>
        </w:rPr>
        <w:lastRenderedPageBreak/>
        <w:t>ОБРАСЦИ</w:t>
      </w:r>
    </w:p>
    <w:p w14:paraId="11A072E2" w14:textId="77777777" w:rsidR="00343A18" w:rsidRPr="00C04043" w:rsidRDefault="00343A18" w:rsidP="00B244F4">
      <w:pPr>
        <w:pStyle w:val="KDObrazac"/>
        <w:spacing w:before="0"/>
        <w:rPr>
          <w:noProof/>
        </w:rPr>
      </w:pPr>
      <w:bookmarkStart w:id="251" w:name="_Toc442559924"/>
      <w:r w:rsidRPr="00C04043">
        <w:t xml:space="preserve">ОБРАЗАЦ </w:t>
      </w:r>
      <w:r w:rsidR="00354B71" w:rsidRPr="00C04043">
        <w:rPr>
          <w:lang w:val="sr-Cyrl-RS"/>
        </w:rPr>
        <w:t>1</w:t>
      </w:r>
      <w:r w:rsidRPr="00C04043">
        <w:rPr>
          <w:noProof/>
        </w:rPr>
        <w:t>.</w:t>
      </w:r>
      <w:bookmarkEnd w:id="251"/>
    </w:p>
    <w:p w14:paraId="53640F35" w14:textId="77777777" w:rsidR="00343A18" w:rsidRPr="00C04043" w:rsidRDefault="00343A18" w:rsidP="00B244F4">
      <w:pPr>
        <w:spacing w:before="0"/>
        <w:jc w:val="center"/>
        <w:rPr>
          <w:rStyle w:val="BookTitle"/>
          <w:rFonts w:cs="Arial"/>
        </w:rPr>
      </w:pPr>
      <w:r w:rsidRPr="00C04043">
        <w:rPr>
          <w:rStyle w:val="BookTitle"/>
          <w:rFonts w:cs="Arial"/>
        </w:rPr>
        <w:t>ОБРАЗАЦ ПОНУДЕ</w:t>
      </w:r>
    </w:p>
    <w:p w14:paraId="40A84C8E" w14:textId="77777777" w:rsidR="00343A18" w:rsidRPr="00C04043" w:rsidRDefault="00343A18" w:rsidP="00B244F4">
      <w:pPr>
        <w:spacing w:before="0"/>
        <w:rPr>
          <w:rStyle w:val="BookTitle"/>
          <w:rFonts w:cs="Arial"/>
        </w:rPr>
      </w:pPr>
    </w:p>
    <w:p w14:paraId="138DB76F" w14:textId="77777777" w:rsidR="00343A18" w:rsidRPr="00C04043" w:rsidRDefault="00343A18" w:rsidP="00B244F4">
      <w:pPr>
        <w:spacing w:before="0"/>
        <w:rPr>
          <w:rFonts w:eastAsia="TimesNewRomanPS-BoldMT" w:cs="Arial"/>
          <w:bCs/>
          <w:color w:val="000000" w:themeColor="text1"/>
        </w:rPr>
      </w:pPr>
      <w:r w:rsidRPr="00C04043">
        <w:rPr>
          <w:rFonts w:eastAsia="TimesNewRomanPS-BoldMT" w:cs="Arial"/>
          <w:bCs/>
          <w:color w:val="000000"/>
        </w:rPr>
        <w:t xml:space="preserve">Понуда бр._________ од _______________ </w:t>
      </w:r>
      <w:proofErr w:type="gramStart"/>
      <w:r w:rsidRPr="00C04043">
        <w:rPr>
          <w:rFonts w:eastAsia="TimesNewRomanPS-BoldMT" w:cs="Arial"/>
          <w:bCs/>
          <w:color w:val="000000"/>
        </w:rPr>
        <w:t xml:space="preserve">за  </w:t>
      </w:r>
      <w:r w:rsidR="0031435B" w:rsidRPr="00C04043">
        <w:rPr>
          <w:rFonts w:eastAsia="TimesNewRomanPS-BoldMT" w:cs="Arial"/>
          <w:bCs/>
          <w:color w:val="000000"/>
          <w:lang w:val="sr-Cyrl-RS"/>
        </w:rPr>
        <w:t>отворени</w:t>
      </w:r>
      <w:proofErr w:type="gramEnd"/>
      <w:r w:rsidR="0031435B" w:rsidRPr="00C04043">
        <w:rPr>
          <w:rFonts w:eastAsia="TimesNewRomanPS-BoldMT" w:cs="Arial"/>
          <w:bCs/>
          <w:color w:val="000000"/>
          <w:lang w:val="sr-Cyrl-RS"/>
        </w:rPr>
        <w:t xml:space="preserve"> </w:t>
      </w:r>
      <w:r w:rsidRPr="00C04043">
        <w:rPr>
          <w:rFonts w:eastAsia="TimesNewRomanPS-BoldMT" w:cs="Arial"/>
          <w:bCs/>
          <w:color w:val="000000"/>
        </w:rPr>
        <w:t>поступак јавне набавке</w:t>
      </w:r>
      <w:r w:rsidR="00831C4C" w:rsidRPr="00C04043">
        <w:rPr>
          <w:rFonts w:eastAsia="TimesNewRomanPS-BoldMT" w:cs="Arial"/>
          <w:bCs/>
          <w:color w:val="000000"/>
        </w:rPr>
        <w:t xml:space="preserve"> </w:t>
      </w:r>
      <w:r w:rsidR="00041FE3" w:rsidRPr="00C04043">
        <w:rPr>
          <w:rFonts w:eastAsia="TimesNewRomanPS-BoldMT" w:cs="Arial"/>
          <w:bCs/>
          <w:color w:val="000000" w:themeColor="text1"/>
        </w:rPr>
        <w:t>услуге</w:t>
      </w:r>
      <w:r w:rsidR="00354B71" w:rsidRPr="00C04043">
        <w:rPr>
          <w:rFonts w:eastAsia="TimesNewRomanPS-BoldMT" w:cs="Arial"/>
          <w:bCs/>
          <w:color w:val="000000" w:themeColor="text1"/>
          <w:lang w:val="sr-Cyrl-RS"/>
        </w:rPr>
        <w:t xml:space="preserve"> израде студије </w:t>
      </w:r>
      <w:r w:rsidRPr="00C04043">
        <w:rPr>
          <w:rFonts w:eastAsia="TimesNewRomanPS-BoldMT" w:cs="Arial"/>
          <w:bCs/>
          <w:color w:val="000000" w:themeColor="text1"/>
        </w:rPr>
        <w:t xml:space="preserve"> </w:t>
      </w:r>
      <w:r w:rsidR="000C3BE0" w:rsidRPr="00C04043">
        <w:rPr>
          <w:rFonts w:cs="Arial"/>
        </w:rPr>
        <w:t>“</w:t>
      </w:r>
      <w:r w:rsidR="00DD728C" w:rsidRPr="00C04043">
        <w:rPr>
          <w:rFonts w:cs="Arial"/>
        </w:rPr>
        <w:t>У</w:t>
      </w:r>
      <w:r w:rsidR="00D32AED" w:rsidRPr="00C04043">
        <w:rPr>
          <w:rFonts w:cs="Arial"/>
        </w:rPr>
        <w:t>тицај прикључења обновљивих извора електичне енергије на рад дистрибутивног система</w:t>
      </w:r>
      <w:r w:rsidR="000C3BE0" w:rsidRPr="00C04043">
        <w:rPr>
          <w:rFonts w:cs="Arial"/>
        </w:rPr>
        <w:t>“</w:t>
      </w:r>
      <w:r w:rsidR="00831C4C" w:rsidRPr="00C04043">
        <w:rPr>
          <w:rFonts w:eastAsia="TimesNewRomanPS-BoldMT" w:cs="Arial"/>
          <w:bCs/>
          <w:color w:val="000000" w:themeColor="text1"/>
          <w:lang w:val="ru-RU"/>
        </w:rPr>
        <w:t xml:space="preserve">, </w:t>
      </w:r>
      <w:r w:rsidRPr="00C04043">
        <w:rPr>
          <w:rFonts w:eastAsia="TimesNewRomanPS-BoldMT" w:cs="Arial"/>
          <w:bCs/>
          <w:color w:val="000000" w:themeColor="text1"/>
        </w:rPr>
        <w:t xml:space="preserve">ЈН бр. </w:t>
      </w:r>
      <w:r w:rsidR="00897F06" w:rsidRPr="00C04043">
        <w:rPr>
          <w:rFonts w:cs="Arial"/>
          <w:lang w:val="sr-Latn-RS"/>
        </w:rPr>
        <w:t>ЈН/1000/0022/2018</w:t>
      </w:r>
    </w:p>
    <w:p w14:paraId="3EC2DA9E" w14:textId="77777777" w:rsidR="00343A18" w:rsidRPr="00C04043" w:rsidRDefault="00343A18" w:rsidP="00B244F4">
      <w:pPr>
        <w:spacing w:before="0"/>
        <w:rPr>
          <w:rFonts w:eastAsia="TimesNewRomanPS-BoldMT" w:cs="Arial"/>
          <w:bCs/>
          <w:color w:val="00B0F0"/>
        </w:rPr>
      </w:pPr>
    </w:p>
    <w:p w14:paraId="5449A934" w14:textId="77777777" w:rsidR="00343A18" w:rsidRPr="00C04043" w:rsidRDefault="00343A18" w:rsidP="00B244F4">
      <w:pPr>
        <w:spacing w:before="0"/>
        <w:rPr>
          <w:rFonts w:cs="Arial"/>
          <w:b/>
          <w:bCs/>
          <w:i/>
          <w:iCs/>
        </w:rPr>
      </w:pPr>
      <w:proofErr w:type="gramStart"/>
      <w:r w:rsidRPr="00C04043">
        <w:rPr>
          <w:rFonts w:cs="Arial"/>
          <w:b/>
          <w:bCs/>
          <w:i/>
          <w:iCs/>
        </w:rPr>
        <w:t>1)ОПШТИ</w:t>
      </w:r>
      <w:proofErr w:type="gramEnd"/>
      <w:r w:rsidRPr="00C04043">
        <w:rPr>
          <w:rFonts w:cs="Arial"/>
          <w:b/>
          <w:bCs/>
          <w:i/>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C04043" w14:paraId="5BD17666" w14:textId="77777777" w:rsidTr="00DD728C">
        <w:trPr>
          <w:trHeight w:val="620"/>
        </w:trPr>
        <w:tc>
          <w:tcPr>
            <w:tcW w:w="4621" w:type="dxa"/>
            <w:tcBorders>
              <w:top w:val="single" w:sz="4" w:space="0" w:color="000000"/>
              <w:left w:val="single" w:sz="4" w:space="0" w:color="000000"/>
              <w:bottom w:val="single" w:sz="4" w:space="0" w:color="000000"/>
            </w:tcBorders>
            <w:shd w:val="clear" w:color="auto" w:fill="auto"/>
          </w:tcPr>
          <w:p w14:paraId="28ED0682" w14:textId="77777777" w:rsidR="0055619B" w:rsidRPr="00C04043" w:rsidRDefault="0055619B" w:rsidP="00B244F4">
            <w:pPr>
              <w:spacing w:before="0"/>
              <w:rPr>
                <w:rFonts w:cs="Arial"/>
                <w:i/>
                <w:iCs/>
              </w:rPr>
            </w:pPr>
            <w:r w:rsidRPr="00C0404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81F822B" w14:textId="77777777" w:rsidR="0055619B" w:rsidRPr="00C04043" w:rsidRDefault="0055619B" w:rsidP="00B244F4">
            <w:pPr>
              <w:snapToGrid w:val="0"/>
              <w:spacing w:before="0"/>
              <w:rPr>
                <w:rFonts w:cs="Arial"/>
                <w:b/>
                <w:bCs/>
                <w:i/>
                <w:iCs/>
              </w:rPr>
            </w:pPr>
          </w:p>
        </w:tc>
      </w:tr>
      <w:tr w:rsidR="00343A18" w:rsidRPr="00C04043" w14:paraId="288BA4DE" w14:textId="77777777" w:rsidTr="00DD728C">
        <w:trPr>
          <w:trHeight w:val="557"/>
        </w:trPr>
        <w:tc>
          <w:tcPr>
            <w:tcW w:w="4621" w:type="dxa"/>
            <w:tcBorders>
              <w:top w:val="single" w:sz="4" w:space="0" w:color="000000"/>
              <w:left w:val="single" w:sz="4" w:space="0" w:color="000000"/>
              <w:bottom w:val="single" w:sz="4" w:space="0" w:color="000000"/>
            </w:tcBorders>
            <w:shd w:val="clear" w:color="auto" w:fill="auto"/>
          </w:tcPr>
          <w:p w14:paraId="0DB80B89" w14:textId="77777777" w:rsidR="00343A18" w:rsidRPr="00C04043" w:rsidRDefault="0055619B" w:rsidP="00B244F4">
            <w:pPr>
              <w:spacing w:before="0"/>
              <w:rPr>
                <w:rFonts w:cs="Arial"/>
                <w:b/>
                <w:bCs/>
                <w:i/>
                <w:iCs/>
              </w:rPr>
            </w:pPr>
            <w:r w:rsidRPr="00C04043">
              <w:rPr>
                <w:rFonts w:cs="Arial"/>
                <w:i/>
                <w:iCs/>
              </w:rPr>
              <w:t xml:space="preserve">Врста правног лица: </w:t>
            </w:r>
            <w:r w:rsidRPr="00C04043">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9F507F" w14:textId="77777777" w:rsidR="00343A18" w:rsidRPr="00C04043" w:rsidRDefault="00343A18" w:rsidP="00B244F4">
            <w:pPr>
              <w:spacing w:before="0"/>
              <w:rPr>
                <w:rFonts w:cs="Arial"/>
                <w:b/>
                <w:bCs/>
                <w:i/>
                <w:iCs/>
              </w:rPr>
            </w:pPr>
          </w:p>
          <w:p w14:paraId="42E00E26" w14:textId="77777777" w:rsidR="00343A18" w:rsidRPr="00C04043" w:rsidRDefault="00343A18" w:rsidP="00B244F4">
            <w:pPr>
              <w:spacing w:before="0"/>
              <w:rPr>
                <w:rFonts w:cs="Arial"/>
                <w:b/>
                <w:bCs/>
                <w:i/>
                <w:iCs/>
              </w:rPr>
            </w:pPr>
          </w:p>
        </w:tc>
      </w:tr>
      <w:tr w:rsidR="00343A18" w:rsidRPr="00C04043" w14:paraId="0480D647" w14:textId="77777777" w:rsidTr="005B39D4">
        <w:trPr>
          <w:trHeight w:val="251"/>
        </w:trPr>
        <w:tc>
          <w:tcPr>
            <w:tcW w:w="4621" w:type="dxa"/>
            <w:tcBorders>
              <w:top w:val="single" w:sz="4" w:space="0" w:color="000000"/>
              <w:left w:val="single" w:sz="4" w:space="0" w:color="000000"/>
              <w:bottom w:val="single" w:sz="4" w:space="0" w:color="000000"/>
            </w:tcBorders>
            <w:shd w:val="clear" w:color="auto" w:fill="auto"/>
          </w:tcPr>
          <w:p w14:paraId="1040A30E" w14:textId="77777777" w:rsidR="00343A18" w:rsidRPr="00C04043" w:rsidRDefault="00343A18" w:rsidP="00B244F4">
            <w:pPr>
              <w:spacing w:before="0"/>
              <w:rPr>
                <w:rFonts w:cs="Arial"/>
                <w:b/>
                <w:bCs/>
                <w:i/>
                <w:iCs/>
              </w:rPr>
            </w:pPr>
            <w:r w:rsidRPr="00C0404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ABC11BA" w14:textId="77777777" w:rsidR="00343A18" w:rsidRPr="00C04043" w:rsidRDefault="00343A18" w:rsidP="00B244F4">
            <w:pPr>
              <w:spacing w:before="0"/>
              <w:rPr>
                <w:rFonts w:cs="Arial"/>
                <w:b/>
                <w:bCs/>
                <w:i/>
                <w:iCs/>
              </w:rPr>
            </w:pPr>
          </w:p>
          <w:p w14:paraId="3C00C48B" w14:textId="77777777" w:rsidR="005B39D4" w:rsidRPr="00C04043" w:rsidRDefault="005B39D4" w:rsidP="00B244F4">
            <w:pPr>
              <w:spacing w:before="0"/>
              <w:rPr>
                <w:rFonts w:cs="Arial"/>
                <w:b/>
                <w:bCs/>
                <w:i/>
                <w:iCs/>
              </w:rPr>
            </w:pPr>
          </w:p>
        </w:tc>
      </w:tr>
      <w:tr w:rsidR="00343A18" w:rsidRPr="00C04043" w14:paraId="03363E81" w14:textId="77777777" w:rsidTr="00DD728C">
        <w:trPr>
          <w:trHeight w:val="368"/>
        </w:trPr>
        <w:tc>
          <w:tcPr>
            <w:tcW w:w="4621" w:type="dxa"/>
            <w:tcBorders>
              <w:top w:val="single" w:sz="4" w:space="0" w:color="000000"/>
              <w:left w:val="single" w:sz="4" w:space="0" w:color="000000"/>
              <w:bottom w:val="single" w:sz="4" w:space="0" w:color="000000"/>
            </w:tcBorders>
            <w:shd w:val="clear" w:color="auto" w:fill="auto"/>
          </w:tcPr>
          <w:p w14:paraId="5DA903BC" w14:textId="77777777" w:rsidR="00343A18" w:rsidRPr="00C04043" w:rsidRDefault="00343A18" w:rsidP="00B244F4">
            <w:pPr>
              <w:spacing w:before="0"/>
              <w:rPr>
                <w:rFonts w:cs="Arial"/>
                <w:b/>
                <w:bCs/>
                <w:i/>
                <w:iCs/>
              </w:rPr>
            </w:pPr>
            <w:r w:rsidRPr="00C0404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8012800" w14:textId="77777777" w:rsidR="00343A18" w:rsidRPr="00C04043" w:rsidRDefault="00343A18" w:rsidP="00B244F4">
            <w:pPr>
              <w:spacing w:before="0"/>
              <w:rPr>
                <w:rFonts w:cs="Arial"/>
                <w:b/>
                <w:bCs/>
                <w:i/>
                <w:iCs/>
              </w:rPr>
            </w:pPr>
          </w:p>
          <w:p w14:paraId="1F6866A3" w14:textId="77777777" w:rsidR="005B39D4" w:rsidRPr="00C04043" w:rsidRDefault="005B39D4" w:rsidP="00B244F4">
            <w:pPr>
              <w:spacing w:before="0"/>
              <w:rPr>
                <w:rFonts w:cs="Arial"/>
                <w:b/>
                <w:bCs/>
                <w:i/>
                <w:iCs/>
              </w:rPr>
            </w:pPr>
          </w:p>
        </w:tc>
      </w:tr>
      <w:tr w:rsidR="00343A18" w:rsidRPr="00C04043" w14:paraId="3A7F9ED8" w14:textId="77777777" w:rsidTr="00DD728C">
        <w:tc>
          <w:tcPr>
            <w:tcW w:w="4621" w:type="dxa"/>
            <w:tcBorders>
              <w:top w:val="single" w:sz="4" w:space="0" w:color="000000"/>
              <w:left w:val="single" w:sz="4" w:space="0" w:color="000000"/>
              <w:bottom w:val="single" w:sz="4" w:space="0" w:color="000000"/>
            </w:tcBorders>
            <w:shd w:val="clear" w:color="auto" w:fill="auto"/>
          </w:tcPr>
          <w:p w14:paraId="530892AF" w14:textId="77777777" w:rsidR="00343A18" w:rsidRPr="00C04043" w:rsidRDefault="00343A18" w:rsidP="00B244F4">
            <w:pPr>
              <w:spacing w:before="0"/>
              <w:rPr>
                <w:rFonts w:cs="Arial"/>
                <w:b/>
                <w:bCs/>
                <w:i/>
                <w:iCs/>
                <w:lang w:val="ru-RU"/>
              </w:rPr>
            </w:pPr>
            <w:r w:rsidRPr="00C0404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F029C8" w14:textId="77777777" w:rsidR="00343A18" w:rsidRPr="00C04043" w:rsidRDefault="00343A18" w:rsidP="00B244F4">
            <w:pPr>
              <w:snapToGrid w:val="0"/>
              <w:spacing w:before="0"/>
              <w:rPr>
                <w:rFonts w:cs="Arial"/>
                <w:b/>
                <w:bCs/>
                <w:i/>
                <w:iCs/>
                <w:lang w:val="ru-RU"/>
              </w:rPr>
            </w:pPr>
          </w:p>
        </w:tc>
      </w:tr>
      <w:tr w:rsidR="00343A18" w:rsidRPr="00C04043" w14:paraId="58186DFB" w14:textId="77777777" w:rsidTr="00DD728C">
        <w:trPr>
          <w:trHeight w:val="602"/>
        </w:trPr>
        <w:tc>
          <w:tcPr>
            <w:tcW w:w="4621" w:type="dxa"/>
            <w:tcBorders>
              <w:top w:val="single" w:sz="4" w:space="0" w:color="000000"/>
              <w:left w:val="single" w:sz="4" w:space="0" w:color="000000"/>
              <w:bottom w:val="single" w:sz="4" w:space="0" w:color="000000"/>
            </w:tcBorders>
            <w:shd w:val="clear" w:color="auto" w:fill="auto"/>
          </w:tcPr>
          <w:p w14:paraId="4CFD9F5B" w14:textId="77777777" w:rsidR="00343A18" w:rsidRPr="00C04043" w:rsidRDefault="00343A18" w:rsidP="00B244F4">
            <w:pPr>
              <w:spacing w:before="0"/>
              <w:rPr>
                <w:rFonts w:cs="Arial"/>
                <w:b/>
                <w:bCs/>
                <w:i/>
                <w:iCs/>
              </w:rPr>
            </w:pPr>
            <w:r w:rsidRPr="00C0404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8D74C90" w14:textId="77777777" w:rsidR="00343A18" w:rsidRPr="00C04043" w:rsidRDefault="00343A18" w:rsidP="00B244F4">
            <w:pPr>
              <w:snapToGrid w:val="0"/>
              <w:spacing w:before="0"/>
              <w:rPr>
                <w:rFonts w:cs="Arial"/>
                <w:b/>
                <w:bCs/>
                <w:i/>
                <w:iCs/>
              </w:rPr>
            </w:pPr>
          </w:p>
          <w:p w14:paraId="36A0F65F" w14:textId="77777777" w:rsidR="00343A18" w:rsidRPr="00C04043" w:rsidRDefault="00343A18" w:rsidP="00B244F4">
            <w:pPr>
              <w:spacing w:before="0"/>
              <w:rPr>
                <w:rFonts w:cs="Arial"/>
                <w:b/>
                <w:bCs/>
                <w:i/>
                <w:iCs/>
              </w:rPr>
            </w:pPr>
          </w:p>
        </w:tc>
      </w:tr>
      <w:tr w:rsidR="00343A18" w:rsidRPr="00C04043" w14:paraId="57F3FFD0" w14:textId="77777777" w:rsidTr="00DD728C">
        <w:tc>
          <w:tcPr>
            <w:tcW w:w="4621" w:type="dxa"/>
            <w:tcBorders>
              <w:top w:val="single" w:sz="4" w:space="0" w:color="000000"/>
              <w:left w:val="single" w:sz="4" w:space="0" w:color="000000"/>
              <w:bottom w:val="single" w:sz="4" w:space="0" w:color="000000"/>
            </w:tcBorders>
            <w:shd w:val="clear" w:color="auto" w:fill="auto"/>
          </w:tcPr>
          <w:p w14:paraId="3C401D5C" w14:textId="77777777" w:rsidR="00343A18" w:rsidRPr="00C04043" w:rsidRDefault="00343A18" w:rsidP="00B244F4">
            <w:pPr>
              <w:spacing w:before="0"/>
              <w:rPr>
                <w:rFonts w:cs="Arial"/>
                <w:b/>
                <w:bCs/>
                <w:i/>
                <w:iCs/>
                <w:lang w:val="ru-RU"/>
              </w:rPr>
            </w:pPr>
            <w:r w:rsidRPr="00C04043">
              <w:rPr>
                <w:rFonts w:cs="Arial"/>
                <w:i/>
                <w:iCs/>
                <w:lang w:val="ru-RU"/>
              </w:rPr>
              <w:t>Електронска адреса понуђача (</w:t>
            </w:r>
            <w:r w:rsidRPr="00C04043">
              <w:rPr>
                <w:rFonts w:cs="Arial"/>
                <w:i/>
                <w:iCs/>
              </w:rPr>
              <w:t>e</w:t>
            </w:r>
            <w:r w:rsidRPr="00C04043">
              <w:rPr>
                <w:rFonts w:cs="Arial"/>
                <w:i/>
                <w:iCs/>
                <w:lang w:val="ru-RU"/>
              </w:rPr>
              <w:t>-</w:t>
            </w:r>
            <w:r w:rsidRPr="00C04043">
              <w:rPr>
                <w:rFonts w:cs="Arial"/>
                <w:i/>
                <w:iCs/>
              </w:rPr>
              <w:t>mail</w:t>
            </w:r>
            <w:r w:rsidRPr="00C04043">
              <w:rPr>
                <w:rFonts w:cs="Arial"/>
                <w:i/>
                <w:iCs/>
                <w:lang w:val="ru-RU"/>
              </w:rPr>
              <w:t>):</w:t>
            </w:r>
          </w:p>
          <w:p w14:paraId="02B330D6" w14:textId="77777777" w:rsidR="00343A18" w:rsidRPr="00C04043" w:rsidRDefault="00343A18" w:rsidP="00B244F4">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653020" w14:textId="77777777" w:rsidR="00343A18" w:rsidRPr="00C04043" w:rsidRDefault="00343A18" w:rsidP="00B244F4">
            <w:pPr>
              <w:snapToGrid w:val="0"/>
              <w:spacing w:before="0"/>
              <w:rPr>
                <w:rFonts w:cs="Arial"/>
                <w:b/>
                <w:bCs/>
                <w:i/>
                <w:iCs/>
                <w:lang w:val="ru-RU"/>
              </w:rPr>
            </w:pPr>
          </w:p>
        </w:tc>
      </w:tr>
      <w:tr w:rsidR="00343A18" w:rsidRPr="00C04043" w14:paraId="2E8DC29C" w14:textId="77777777" w:rsidTr="00DD728C">
        <w:trPr>
          <w:trHeight w:val="557"/>
        </w:trPr>
        <w:tc>
          <w:tcPr>
            <w:tcW w:w="4621" w:type="dxa"/>
            <w:tcBorders>
              <w:top w:val="single" w:sz="4" w:space="0" w:color="000000"/>
              <w:left w:val="single" w:sz="4" w:space="0" w:color="000000"/>
              <w:bottom w:val="single" w:sz="4" w:space="0" w:color="000000"/>
            </w:tcBorders>
            <w:shd w:val="clear" w:color="auto" w:fill="auto"/>
          </w:tcPr>
          <w:p w14:paraId="46A9A448" w14:textId="77777777" w:rsidR="00343A18" w:rsidRPr="00C04043" w:rsidRDefault="00343A18" w:rsidP="00B244F4">
            <w:pPr>
              <w:spacing w:before="0"/>
              <w:rPr>
                <w:rFonts w:cs="Arial"/>
                <w:b/>
                <w:bCs/>
                <w:i/>
                <w:iCs/>
              </w:rPr>
            </w:pPr>
            <w:r w:rsidRPr="00C0404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5103033" w14:textId="77777777" w:rsidR="00343A18" w:rsidRPr="00C04043" w:rsidRDefault="00343A18" w:rsidP="00B244F4">
            <w:pPr>
              <w:snapToGrid w:val="0"/>
              <w:spacing w:before="0"/>
              <w:rPr>
                <w:rFonts w:cs="Arial"/>
                <w:b/>
                <w:bCs/>
                <w:i/>
                <w:iCs/>
              </w:rPr>
            </w:pPr>
          </w:p>
          <w:p w14:paraId="091610C3" w14:textId="77777777" w:rsidR="00343A18" w:rsidRPr="00C04043" w:rsidRDefault="00343A18" w:rsidP="00B244F4">
            <w:pPr>
              <w:spacing w:before="0"/>
              <w:rPr>
                <w:rFonts w:cs="Arial"/>
                <w:b/>
                <w:bCs/>
                <w:i/>
                <w:iCs/>
              </w:rPr>
            </w:pPr>
          </w:p>
        </w:tc>
      </w:tr>
      <w:tr w:rsidR="00343A18" w:rsidRPr="00C04043" w14:paraId="20364ED3" w14:textId="77777777" w:rsidTr="00DD728C">
        <w:trPr>
          <w:trHeight w:val="530"/>
        </w:trPr>
        <w:tc>
          <w:tcPr>
            <w:tcW w:w="4621" w:type="dxa"/>
            <w:tcBorders>
              <w:top w:val="single" w:sz="4" w:space="0" w:color="000000"/>
              <w:left w:val="single" w:sz="4" w:space="0" w:color="000000"/>
              <w:bottom w:val="single" w:sz="4" w:space="0" w:color="000000"/>
            </w:tcBorders>
            <w:shd w:val="clear" w:color="auto" w:fill="auto"/>
          </w:tcPr>
          <w:p w14:paraId="0F6FB63D" w14:textId="77777777" w:rsidR="00343A18" w:rsidRPr="00C04043" w:rsidRDefault="00343A18" w:rsidP="00B244F4">
            <w:pPr>
              <w:spacing w:before="0"/>
              <w:rPr>
                <w:rFonts w:cs="Arial"/>
                <w:b/>
                <w:bCs/>
                <w:i/>
                <w:iCs/>
              </w:rPr>
            </w:pPr>
            <w:r w:rsidRPr="00C0404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AEF449" w14:textId="77777777" w:rsidR="00343A18" w:rsidRPr="00C04043" w:rsidRDefault="00343A18" w:rsidP="00B244F4">
            <w:pPr>
              <w:snapToGrid w:val="0"/>
              <w:spacing w:before="0"/>
              <w:rPr>
                <w:rFonts w:cs="Arial"/>
                <w:b/>
                <w:bCs/>
                <w:i/>
                <w:iCs/>
              </w:rPr>
            </w:pPr>
          </w:p>
          <w:p w14:paraId="11DE8238" w14:textId="77777777" w:rsidR="00343A18" w:rsidRPr="00C04043" w:rsidRDefault="00343A18" w:rsidP="00B244F4">
            <w:pPr>
              <w:spacing w:before="0"/>
              <w:rPr>
                <w:rFonts w:cs="Arial"/>
                <w:b/>
                <w:bCs/>
                <w:i/>
                <w:iCs/>
              </w:rPr>
            </w:pPr>
          </w:p>
        </w:tc>
      </w:tr>
      <w:tr w:rsidR="00343A18" w:rsidRPr="00C04043" w14:paraId="11B6F263" w14:textId="77777777" w:rsidTr="00DD728C">
        <w:trPr>
          <w:trHeight w:val="593"/>
        </w:trPr>
        <w:tc>
          <w:tcPr>
            <w:tcW w:w="4621" w:type="dxa"/>
            <w:tcBorders>
              <w:top w:val="single" w:sz="4" w:space="0" w:color="000000"/>
              <w:left w:val="single" w:sz="4" w:space="0" w:color="000000"/>
              <w:bottom w:val="single" w:sz="4" w:space="0" w:color="000000"/>
            </w:tcBorders>
            <w:shd w:val="clear" w:color="auto" w:fill="auto"/>
          </w:tcPr>
          <w:p w14:paraId="5E7ABC22" w14:textId="77777777" w:rsidR="00343A18" w:rsidRPr="00C04043" w:rsidRDefault="00343A18" w:rsidP="00B244F4">
            <w:pPr>
              <w:spacing w:before="0"/>
              <w:rPr>
                <w:rFonts w:cs="Arial"/>
                <w:b/>
                <w:bCs/>
                <w:i/>
                <w:iCs/>
                <w:lang w:val="ru-RU"/>
              </w:rPr>
            </w:pPr>
            <w:r w:rsidRPr="00C0404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904922" w14:textId="77777777" w:rsidR="00343A18" w:rsidRPr="00C04043" w:rsidRDefault="00343A18" w:rsidP="00B244F4">
            <w:pPr>
              <w:snapToGrid w:val="0"/>
              <w:spacing w:before="0"/>
              <w:rPr>
                <w:rFonts w:cs="Arial"/>
                <w:b/>
                <w:bCs/>
                <w:i/>
                <w:iCs/>
                <w:lang w:val="ru-RU"/>
              </w:rPr>
            </w:pPr>
          </w:p>
          <w:p w14:paraId="2B525C98" w14:textId="77777777" w:rsidR="00343A18" w:rsidRPr="00C04043" w:rsidRDefault="00343A18" w:rsidP="00B244F4">
            <w:pPr>
              <w:spacing w:before="0"/>
              <w:rPr>
                <w:rFonts w:cs="Arial"/>
                <w:b/>
                <w:bCs/>
                <w:i/>
                <w:iCs/>
                <w:lang w:val="ru-RU"/>
              </w:rPr>
            </w:pPr>
          </w:p>
        </w:tc>
      </w:tr>
      <w:tr w:rsidR="00343A18" w:rsidRPr="00C04043" w14:paraId="16BB8196" w14:textId="77777777" w:rsidTr="00DD728C">
        <w:trPr>
          <w:trHeight w:val="593"/>
        </w:trPr>
        <w:tc>
          <w:tcPr>
            <w:tcW w:w="4621" w:type="dxa"/>
            <w:tcBorders>
              <w:top w:val="single" w:sz="4" w:space="0" w:color="000000"/>
              <w:left w:val="single" w:sz="4" w:space="0" w:color="000000"/>
              <w:bottom w:val="single" w:sz="4" w:space="0" w:color="000000"/>
            </w:tcBorders>
            <w:shd w:val="clear" w:color="auto" w:fill="auto"/>
          </w:tcPr>
          <w:p w14:paraId="327D782A" w14:textId="77777777" w:rsidR="00343A18" w:rsidRPr="00C04043" w:rsidRDefault="00343A18" w:rsidP="00B244F4">
            <w:pPr>
              <w:spacing w:before="0"/>
              <w:rPr>
                <w:rFonts w:cs="Arial"/>
                <w:b/>
                <w:bCs/>
                <w:i/>
                <w:iCs/>
                <w:lang w:val="ru-RU"/>
              </w:rPr>
            </w:pPr>
            <w:r w:rsidRPr="00C04043">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779F94" w14:textId="77777777" w:rsidR="00343A18" w:rsidRPr="00C04043" w:rsidRDefault="00343A18" w:rsidP="00B244F4">
            <w:pPr>
              <w:snapToGrid w:val="0"/>
              <w:spacing w:before="0"/>
              <w:ind w:firstLine="708"/>
              <w:rPr>
                <w:rFonts w:cs="Arial"/>
                <w:b/>
                <w:bCs/>
                <w:i/>
                <w:iCs/>
                <w:lang w:val="ru-RU"/>
              </w:rPr>
            </w:pPr>
          </w:p>
          <w:p w14:paraId="1231ACB6" w14:textId="77777777" w:rsidR="00343A18" w:rsidRPr="00C04043" w:rsidRDefault="00343A18" w:rsidP="00B244F4">
            <w:pPr>
              <w:spacing w:before="0"/>
              <w:rPr>
                <w:rFonts w:cs="Arial"/>
                <w:b/>
                <w:bCs/>
                <w:i/>
                <w:iCs/>
                <w:lang w:val="ru-RU"/>
              </w:rPr>
            </w:pPr>
          </w:p>
        </w:tc>
      </w:tr>
    </w:tbl>
    <w:p w14:paraId="32670533" w14:textId="77777777" w:rsidR="000A4BC0" w:rsidRPr="00C04043" w:rsidRDefault="000A4BC0" w:rsidP="00B244F4">
      <w:pPr>
        <w:spacing w:before="0"/>
        <w:jc w:val="left"/>
        <w:rPr>
          <w:rFonts w:cs="Arial"/>
        </w:rPr>
      </w:pPr>
    </w:p>
    <w:p w14:paraId="353F47BA" w14:textId="77777777" w:rsidR="00343A18" w:rsidRPr="00C04043" w:rsidRDefault="00343A18" w:rsidP="00B244F4">
      <w:pPr>
        <w:spacing w:before="0"/>
        <w:rPr>
          <w:rFonts w:eastAsia="TimesNewRomanPSMT" w:cs="Arial"/>
          <w:b/>
          <w:bCs/>
          <w:i/>
          <w:iCs/>
        </w:rPr>
      </w:pPr>
      <w:r w:rsidRPr="00C04043">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C04043" w14:paraId="587D43C1" w14:textId="77777777" w:rsidTr="00DD728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7AF6803" w14:textId="77777777" w:rsidR="00343A18" w:rsidRPr="00C04043" w:rsidRDefault="00343A18" w:rsidP="00B244F4">
            <w:pPr>
              <w:snapToGrid w:val="0"/>
              <w:spacing w:before="0"/>
              <w:jc w:val="center"/>
              <w:rPr>
                <w:rFonts w:cs="Arial"/>
              </w:rPr>
            </w:pPr>
          </w:p>
          <w:p w14:paraId="7F3612D4" w14:textId="77777777" w:rsidR="00343A18" w:rsidRPr="00C04043" w:rsidRDefault="00343A18" w:rsidP="00B244F4">
            <w:pPr>
              <w:spacing w:before="0"/>
              <w:jc w:val="center"/>
              <w:rPr>
                <w:rFonts w:eastAsia="TimesNewRomanPSMT" w:cs="Arial"/>
                <w:b/>
                <w:bCs/>
              </w:rPr>
            </w:pPr>
            <w:r w:rsidRPr="00C04043">
              <w:rPr>
                <w:rFonts w:eastAsia="TimesNewRomanPSMT" w:cs="Arial"/>
                <w:b/>
                <w:bCs/>
              </w:rPr>
              <w:t xml:space="preserve">А) САМОСТАЛНО </w:t>
            </w:r>
          </w:p>
        </w:tc>
      </w:tr>
      <w:tr w:rsidR="00343A18" w:rsidRPr="00C04043" w14:paraId="459C6C74" w14:textId="77777777" w:rsidTr="00DD728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89D1CF3" w14:textId="77777777" w:rsidR="00343A18" w:rsidRPr="00C04043" w:rsidRDefault="00343A18" w:rsidP="00B244F4">
            <w:pPr>
              <w:snapToGrid w:val="0"/>
              <w:spacing w:before="0"/>
              <w:jc w:val="center"/>
              <w:rPr>
                <w:rFonts w:eastAsia="TimesNewRomanPSMT" w:cs="Arial"/>
                <w:b/>
                <w:bCs/>
              </w:rPr>
            </w:pPr>
          </w:p>
          <w:p w14:paraId="1E6C8E51" w14:textId="77777777" w:rsidR="00343A18" w:rsidRPr="00C04043" w:rsidRDefault="00343A18" w:rsidP="00B244F4">
            <w:pPr>
              <w:spacing w:before="0"/>
              <w:jc w:val="center"/>
              <w:rPr>
                <w:rFonts w:eastAsia="TimesNewRomanPSMT" w:cs="Arial"/>
                <w:b/>
                <w:bCs/>
              </w:rPr>
            </w:pPr>
            <w:r w:rsidRPr="00C04043">
              <w:rPr>
                <w:rFonts w:eastAsia="TimesNewRomanPSMT" w:cs="Arial"/>
                <w:b/>
                <w:bCs/>
              </w:rPr>
              <w:t>Б) СА ПОДИЗВОЂАЧЕМ</w:t>
            </w:r>
          </w:p>
        </w:tc>
      </w:tr>
      <w:tr w:rsidR="00343A18" w:rsidRPr="00C04043" w14:paraId="69EAF2E5" w14:textId="77777777" w:rsidTr="00DD728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CF96C5E" w14:textId="77777777" w:rsidR="00343A18" w:rsidRPr="00C04043" w:rsidRDefault="00343A18" w:rsidP="00B244F4">
            <w:pPr>
              <w:snapToGrid w:val="0"/>
              <w:spacing w:before="0"/>
              <w:jc w:val="center"/>
              <w:rPr>
                <w:rFonts w:eastAsia="TimesNewRomanPSMT" w:cs="Arial"/>
                <w:b/>
                <w:bCs/>
              </w:rPr>
            </w:pPr>
          </w:p>
          <w:p w14:paraId="27BF1DE7" w14:textId="77777777" w:rsidR="00343A18" w:rsidRPr="00C04043" w:rsidRDefault="00343A18" w:rsidP="00B244F4">
            <w:pPr>
              <w:spacing w:before="0"/>
              <w:jc w:val="center"/>
              <w:rPr>
                <w:rFonts w:cs="Arial"/>
                <w:b/>
                <w:i/>
                <w:iCs/>
                <w:lang w:val="ru-RU"/>
              </w:rPr>
            </w:pPr>
            <w:r w:rsidRPr="00C04043">
              <w:rPr>
                <w:rFonts w:eastAsia="TimesNewRomanPSMT" w:cs="Arial"/>
                <w:b/>
                <w:bCs/>
              </w:rPr>
              <w:t>В) КАО ЗАЈЕДНИЧКУ ПОНУДУ</w:t>
            </w:r>
          </w:p>
        </w:tc>
      </w:tr>
    </w:tbl>
    <w:p w14:paraId="75751C12" w14:textId="77777777" w:rsidR="00343A18" w:rsidRPr="00C04043" w:rsidRDefault="00343A18" w:rsidP="00B244F4">
      <w:pPr>
        <w:spacing w:before="0"/>
        <w:rPr>
          <w:rFonts w:cs="Arial"/>
          <w:b/>
          <w:i/>
          <w:iCs/>
          <w:lang w:val="ru-RU"/>
        </w:rPr>
      </w:pPr>
    </w:p>
    <w:p w14:paraId="28C2D96C" w14:textId="77777777" w:rsidR="00343A18" w:rsidRPr="00C04043" w:rsidRDefault="00343A18" w:rsidP="00B244F4">
      <w:pPr>
        <w:spacing w:before="0"/>
        <w:rPr>
          <w:rFonts w:eastAsia="TimesNewRomanPSMT" w:cs="Arial"/>
          <w:bCs/>
        </w:rPr>
      </w:pPr>
      <w:r w:rsidRPr="00C04043">
        <w:rPr>
          <w:rFonts w:cs="Arial"/>
          <w:b/>
          <w:i/>
          <w:iCs/>
          <w:lang w:val="ru-RU"/>
        </w:rPr>
        <w:t>Напомена:</w:t>
      </w:r>
      <w:r w:rsidRPr="00C0404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61BD9E0" w14:textId="77777777" w:rsidR="00831C4C" w:rsidRPr="00C04043" w:rsidRDefault="00831C4C" w:rsidP="00B244F4">
      <w:pPr>
        <w:spacing w:before="0"/>
        <w:rPr>
          <w:rFonts w:eastAsia="TimesNewRomanPSMT" w:cs="Arial"/>
          <w:b/>
          <w:bCs/>
          <w:i/>
          <w:lang w:val="sr-Cyrl-CS"/>
        </w:rPr>
      </w:pPr>
    </w:p>
    <w:p w14:paraId="058257D2" w14:textId="77777777" w:rsidR="00343A18" w:rsidRPr="00C04043" w:rsidRDefault="00343A18" w:rsidP="00B244F4">
      <w:pPr>
        <w:spacing w:before="0"/>
        <w:rPr>
          <w:rFonts w:eastAsia="TimesNewRomanPSMT" w:cs="Arial"/>
          <w:b/>
          <w:bCs/>
          <w:i/>
        </w:rPr>
      </w:pPr>
      <w:r w:rsidRPr="00C04043">
        <w:rPr>
          <w:rFonts w:eastAsia="TimesNewRomanPSMT" w:cs="Arial"/>
          <w:b/>
          <w:bCs/>
          <w:i/>
          <w:lang w:val="sr-Cyrl-CS"/>
        </w:rPr>
        <w:t xml:space="preserve">3) </w:t>
      </w:r>
      <w:r w:rsidRPr="00C04043">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C04043" w14:paraId="1B19D850" w14:textId="77777777" w:rsidTr="00DD728C">
        <w:tc>
          <w:tcPr>
            <w:tcW w:w="465" w:type="dxa"/>
            <w:tcBorders>
              <w:top w:val="single" w:sz="4" w:space="0" w:color="000000"/>
              <w:left w:val="single" w:sz="4" w:space="0" w:color="000000"/>
              <w:bottom w:val="single" w:sz="4" w:space="0" w:color="000000"/>
            </w:tcBorders>
            <w:shd w:val="clear" w:color="auto" w:fill="auto"/>
          </w:tcPr>
          <w:p w14:paraId="746FC6E9" w14:textId="77777777" w:rsidR="00343A18" w:rsidRPr="00C04043" w:rsidRDefault="00343A18" w:rsidP="00B244F4">
            <w:pPr>
              <w:snapToGrid w:val="0"/>
              <w:spacing w:before="0"/>
              <w:rPr>
                <w:rFonts w:cs="Arial"/>
              </w:rPr>
            </w:pPr>
            <w:r w:rsidRPr="00C04043">
              <w:rPr>
                <w:rFonts w:eastAsia="TimesNewRomanPSMT" w:cs="Arial"/>
                <w:b/>
                <w:bCs/>
                <w:i/>
              </w:rPr>
              <w:tab/>
            </w:r>
          </w:p>
          <w:p w14:paraId="7F2EDE9D" w14:textId="77777777" w:rsidR="00343A18" w:rsidRPr="00C04043" w:rsidRDefault="00343A18" w:rsidP="00B244F4">
            <w:pPr>
              <w:spacing w:before="0"/>
              <w:rPr>
                <w:rFonts w:eastAsia="TimesNewRomanPSMT" w:cs="Arial"/>
                <w:bCs/>
                <w:i/>
              </w:rPr>
            </w:pPr>
            <w:r w:rsidRPr="00C04043">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41F248C" w14:textId="77777777" w:rsidR="00343A18" w:rsidRPr="00C04043" w:rsidRDefault="00343A18" w:rsidP="00B244F4">
            <w:pPr>
              <w:snapToGrid w:val="0"/>
              <w:spacing w:before="0"/>
              <w:rPr>
                <w:rFonts w:eastAsia="TimesNewRomanPSMT" w:cs="Arial"/>
                <w:bCs/>
                <w:i/>
              </w:rPr>
            </w:pPr>
          </w:p>
          <w:p w14:paraId="79C9DDE8" w14:textId="77777777" w:rsidR="00343A18" w:rsidRPr="00C04043" w:rsidRDefault="00343A18" w:rsidP="00B244F4">
            <w:pPr>
              <w:spacing w:before="0"/>
              <w:rPr>
                <w:rFonts w:eastAsia="TimesNewRomanPSMT" w:cs="Arial"/>
                <w:b/>
                <w:bCs/>
              </w:rPr>
            </w:pPr>
            <w:r w:rsidRPr="00C04043">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52FF52" w14:textId="77777777" w:rsidR="00343A18" w:rsidRPr="00C04043" w:rsidRDefault="00343A18" w:rsidP="00B244F4">
            <w:pPr>
              <w:snapToGrid w:val="0"/>
              <w:spacing w:before="0"/>
              <w:rPr>
                <w:rFonts w:eastAsia="TimesNewRomanPSMT" w:cs="Arial"/>
                <w:b/>
                <w:bCs/>
              </w:rPr>
            </w:pPr>
          </w:p>
        </w:tc>
      </w:tr>
      <w:tr w:rsidR="0055619B" w:rsidRPr="00C04043" w14:paraId="7830CA38" w14:textId="77777777" w:rsidTr="00DD728C">
        <w:trPr>
          <w:trHeight w:val="557"/>
        </w:trPr>
        <w:tc>
          <w:tcPr>
            <w:tcW w:w="465" w:type="dxa"/>
            <w:tcBorders>
              <w:top w:val="single" w:sz="4" w:space="0" w:color="000000"/>
              <w:left w:val="single" w:sz="4" w:space="0" w:color="000000"/>
              <w:bottom w:val="single" w:sz="4" w:space="0" w:color="000000"/>
            </w:tcBorders>
            <w:shd w:val="clear" w:color="auto" w:fill="auto"/>
          </w:tcPr>
          <w:p w14:paraId="498C41A4" w14:textId="77777777" w:rsidR="0055619B" w:rsidRPr="00C04043" w:rsidRDefault="0055619B" w:rsidP="00B244F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4BEFC7C" w14:textId="77777777" w:rsidR="0055619B" w:rsidRPr="00C04043" w:rsidRDefault="0055619B" w:rsidP="00B244F4">
            <w:pPr>
              <w:snapToGrid w:val="0"/>
              <w:spacing w:before="0"/>
              <w:rPr>
                <w:rFonts w:eastAsia="TimesNewRomanPSMT" w:cs="Arial"/>
                <w:bCs/>
                <w:i/>
              </w:rPr>
            </w:pPr>
            <w:r w:rsidRPr="00C04043">
              <w:rPr>
                <w:rFonts w:eastAsia="TimesNewRomanPSMT" w:cs="Arial"/>
                <w:bCs/>
                <w:i/>
              </w:rPr>
              <w:t xml:space="preserve">Врста правног лица: </w:t>
            </w:r>
            <w:r w:rsidRPr="00C04043">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E8D499" w14:textId="77777777" w:rsidR="0055619B" w:rsidRPr="00C04043" w:rsidRDefault="0055619B" w:rsidP="00B244F4">
            <w:pPr>
              <w:snapToGrid w:val="0"/>
              <w:spacing w:before="0"/>
              <w:rPr>
                <w:rFonts w:eastAsia="TimesNewRomanPSMT" w:cs="Arial"/>
                <w:b/>
                <w:bCs/>
              </w:rPr>
            </w:pPr>
          </w:p>
        </w:tc>
      </w:tr>
      <w:tr w:rsidR="00343A18" w:rsidRPr="00C04043" w14:paraId="67614E7E" w14:textId="77777777" w:rsidTr="00DD728C">
        <w:tc>
          <w:tcPr>
            <w:tcW w:w="465" w:type="dxa"/>
            <w:tcBorders>
              <w:top w:val="single" w:sz="4" w:space="0" w:color="000000"/>
              <w:left w:val="single" w:sz="4" w:space="0" w:color="000000"/>
              <w:bottom w:val="single" w:sz="4" w:space="0" w:color="000000"/>
            </w:tcBorders>
            <w:shd w:val="clear" w:color="auto" w:fill="auto"/>
          </w:tcPr>
          <w:p w14:paraId="02CAC1FB" w14:textId="77777777" w:rsidR="00343A18" w:rsidRPr="00C04043" w:rsidRDefault="00343A18" w:rsidP="00B244F4">
            <w:pPr>
              <w:snapToGrid w:val="0"/>
              <w:spacing w:before="0"/>
              <w:rPr>
                <w:rFonts w:eastAsia="TimesNewRomanPSMT" w:cs="Arial"/>
                <w:bCs/>
                <w:i/>
              </w:rPr>
            </w:pPr>
          </w:p>
          <w:p w14:paraId="37806292" w14:textId="77777777" w:rsidR="00343A18" w:rsidRPr="00C04043" w:rsidRDefault="00343A18" w:rsidP="00B244F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525135" w14:textId="77777777" w:rsidR="00343A18" w:rsidRPr="00C04043" w:rsidRDefault="00343A18" w:rsidP="00B244F4">
            <w:pPr>
              <w:snapToGrid w:val="0"/>
              <w:spacing w:before="0"/>
              <w:rPr>
                <w:rFonts w:eastAsia="TimesNewRomanPSMT" w:cs="Arial"/>
                <w:bCs/>
                <w:i/>
              </w:rPr>
            </w:pPr>
          </w:p>
          <w:p w14:paraId="18024AC1" w14:textId="77777777" w:rsidR="00343A18" w:rsidRPr="00C04043" w:rsidRDefault="00343A18" w:rsidP="00B244F4">
            <w:pPr>
              <w:spacing w:before="0"/>
              <w:rPr>
                <w:rFonts w:eastAsia="TimesNewRomanPSMT" w:cs="Arial"/>
                <w:b/>
                <w:bCs/>
              </w:rPr>
            </w:pPr>
            <w:r w:rsidRPr="00C04043">
              <w:rPr>
                <w:rFonts w:eastAsia="TimesNewRomanPSMT" w:cs="Arial"/>
                <w:bCs/>
                <w:i/>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FA8231" w14:textId="77777777" w:rsidR="00343A18" w:rsidRPr="00C04043" w:rsidRDefault="00343A18" w:rsidP="00B244F4">
            <w:pPr>
              <w:snapToGrid w:val="0"/>
              <w:spacing w:before="0"/>
              <w:rPr>
                <w:rFonts w:eastAsia="TimesNewRomanPSMT" w:cs="Arial"/>
                <w:b/>
                <w:bCs/>
              </w:rPr>
            </w:pPr>
          </w:p>
        </w:tc>
      </w:tr>
      <w:tr w:rsidR="00343A18" w:rsidRPr="00C04043" w14:paraId="0177CF2E" w14:textId="77777777" w:rsidTr="00DD728C">
        <w:tc>
          <w:tcPr>
            <w:tcW w:w="465" w:type="dxa"/>
            <w:tcBorders>
              <w:top w:val="single" w:sz="4" w:space="0" w:color="000000"/>
              <w:left w:val="single" w:sz="4" w:space="0" w:color="000000"/>
              <w:bottom w:val="single" w:sz="4" w:space="0" w:color="000000"/>
            </w:tcBorders>
            <w:shd w:val="clear" w:color="auto" w:fill="auto"/>
          </w:tcPr>
          <w:p w14:paraId="1B0D168F" w14:textId="77777777" w:rsidR="00343A18" w:rsidRPr="00C04043" w:rsidRDefault="00343A18" w:rsidP="00B244F4">
            <w:pPr>
              <w:snapToGrid w:val="0"/>
              <w:spacing w:before="0"/>
              <w:rPr>
                <w:rFonts w:eastAsia="TimesNewRomanPSMT" w:cs="Arial"/>
                <w:bCs/>
                <w:i/>
              </w:rPr>
            </w:pPr>
          </w:p>
          <w:p w14:paraId="60273D2B" w14:textId="77777777" w:rsidR="00343A18" w:rsidRPr="00C04043" w:rsidRDefault="00343A18" w:rsidP="00B244F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C6296ED" w14:textId="77777777" w:rsidR="00343A18" w:rsidRPr="00C04043" w:rsidRDefault="00343A18" w:rsidP="00B244F4">
            <w:pPr>
              <w:snapToGrid w:val="0"/>
              <w:spacing w:before="0"/>
              <w:rPr>
                <w:rFonts w:eastAsia="TimesNewRomanPSMT" w:cs="Arial"/>
                <w:bCs/>
                <w:i/>
              </w:rPr>
            </w:pPr>
          </w:p>
          <w:p w14:paraId="4D44E90C" w14:textId="77777777" w:rsidR="00343A18" w:rsidRPr="00C04043" w:rsidRDefault="00343A18" w:rsidP="00B244F4">
            <w:pPr>
              <w:spacing w:before="0"/>
              <w:rPr>
                <w:rFonts w:eastAsia="TimesNewRomanPSMT" w:cs="Arial"/>
                <w:b/>
                <w:bCs/>
              </w:rPr>
            </w:pPr>
            <w:r w:rsidRPr="00C0404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AD613A" w14:textId="77777777" w:rsidR="00343A18" w:rsidRPr="00C04043" w:rsidRDefault="00343A18" w:rsidP="00B244F4">
            <w:pPr>
              <w:snapToGrid w:val="0"/>
              <w:spacing w:before="0"/>
              <w:rPr>
                <w:rFonts w:eastAsia="TimesNewRomanPSMT" w:cs="Arial"/>
                <w:b/>
                <w:bCs/>
              </w:rPr>
            </w:pPr>
          </w:p>
        </w:tc>
      </w:tr>
      <w:tr w:rsidR="00343A18" w:rsidRPr="00C04043" w14:paraId="49C4EC35" w14:textId="77777777" w:rsidTr="00DD728C">
        <w:tc>
          <w:tcPr>
            <w:tcW w:w="465" w:type="dxa"/>
            <w:tcBorders>
              <w:top w:val="single" w:sz="4" w:space="0" w:color="000000"/>
              <w:left w:val="single" w:sz="4" w:space="0" w:color="000000"/>
              <w:bottom w:val="single" w:sz="4" w:space="0" w:color="000000"/>
            </w:tcBorders>
            <w:shd w:val="clear" w:color="auto" w:fill="auto"/>
          </w:tcPr>
          <w:p w14:paraId="6C53DAC5" w14:textId="77777777" w:rsidR="00343A18" w:rsidRPr="00C04043" w:rsidRDefault="00343A18" w:rsidP="00B244F4">
            <w:pPr>
              <w:snapToGrid w:val="0"/>
              <w:spacing w:before="0"/>
              <w:rPr>
                <w:rFonts w:eastAsia="TimesNewRomanPSMT" w:cs="Arial"/>
                <w:bCs/>
                <w:i/>
              </w:rPr>
            </w:pPr>
          </w:p>
          <w:p w14:paraId="67FCA735" w14:textId="77777777" w:rsidR="00343A18" w:rsidRPr="00C04043" w:rsidRDefault="00343A18" w:rsidP="00B244F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A79A5B" w14:textId="77777777" w:rsidR="00343A18" w:rsidRPr="00C04043" w:rsidRDefault="00343A18" w:rsidP="00B244F4">
            <w:pPr>
              <w:snapToGrid w:val="0"/>
              <w:spacing w:before="0"/>
              <w:rPr>
                <w:rFonts w:eastAsia="TimesNewRomanPSMT" w:cs="Arial"/>
                <w:bCs/>
                <w:i/>
              </w:rPr>
            </w:pPr>
          </w:p>
          <w:p w14:paraId="52D989CC" w14:textId="77777777" w:rsidR="00343A18" w:rsidRPr="00C04043" w:rsidRDefault="00343A18" w:rsidP="00B244F4">
            <w:pPr>
              <w:spacing w:before="0"/>
              <w:rPr>
                <w:rFonts w:eastAsia="TimesNewRomanPSMT" w:cs="Arial"/>
                <w:b/>
                <w:bCs/>
              </w:rPr>
            </w:pPr>
            <w:r w:rsidRPr="00C0404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8830CC" w14:textId="77777777" w:rsidR="00343A18" w:rsidRPr="00C04043" w:rsidRDefault="00343A18" w:rsidP="00B244F4">
            <w:pPr>
              <w:snapToGrid w:val="0"/>
              <w:spacing w:before="0"/>
              <w:rPr>
                <w:rFonts w:eastAsia="TimesNewRomanPSMT" w:cs="Arial"/>
                <w:b/>
                <w:bCs/>
              </w:rPr>
            </w:pPr>
          </w:p>
        </w:tc>
      </w:tr>
      <w:tr w:rsidR="00343A18" w:rsidRPr="00C04043" w14:paraId="4AFD9F8A" w14:textId="77777777" w:rsidTr="00DD728C">
        <w:tc>
          <w:tcPr>
            <w:tcW w:w="465" w:type="dxa"/>
            <w:tcBorders>
              <w:top w:val="single" w:sz="4" w:space="0" w:color="000000"/>
              <w:left w:val="single" w:sz="4" w:space="0" w:color="000000"/>
              <w:bottom w:val="single" w:sz="4" w:space="0" w:color="000000"/>
            </w:tcBorders>
            <w:shd w:val="clear" w:color="auto" w:fill="auto"/>
          </w:tcPr>
          <w:p w14:paraId="22A68EE3" w14:textId="77777777" w:rsidR="00343A18" w:rsidRPr="00C04043" w:rsidRDefault="00343A18" w:rsidP="00B244F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C467F0" w14:textId="77777777" w:rsidR="00343A18" w:rsidRPr="00C04043" w:rsidRDefault="00343A18" w:rsidP="00B244F4">
            <w:pPr>
              <w:snapToGrid w:val="0"/>
              <w:spacing w:before="0"/>
              <w:rPr>
                <w:rFonts w:eastAsia="TimesNewRomanPSMT" w:cs="Arial"/>
                <w:bCs/>
                <w:i/>
              </w:rPr>
            </w:pPr>
          </w:p>
          <w:p w14:paraId="0BD45B5A" w14:textId="77777777" w:rsidR="00343A18" w:rsidRPr="00C04043" w:rsidRDefault="00343A18" w:rsidP="00B244F4">
            <w:pPr>
              <w:spacing w:before="0"/>
              <w:rPr>
                <w:rFonts w:eastAsia="TimesNewRomanPSMT" w:cs="Arial"/>
                <w:b/>
                <w:bCs/>
              </w:rPr>
            </w:pPr>
            <w:r w:rsidRPr="00C0404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C1343B" w14:textId="77777777" w:rsidR="00343A18" w:rsidRPr="00C04043" w:rsidRDefault="00343A18" w:rsidP="00B244F4">
            <w:pPr>
              <w:snapToGrid w:val="0"/>
              <w:spacing w:before="0"/>
              <w:rPr>
                <w:rFonts w:eastAsia="TimesNewRomanPSMT" w:cs="Arial"/>
                <w:b/>
                <w:bCs/>
              </w:rPr>
            </w:pPr>
          </w:p>
        </w:tc>
      </w:tr>
      <w:tr w:rsidR="00343A18" w:rsidRPr="00C04043" w14:paraId="5A9930EC" w14:textId="77777777" w:rsidTr="00DD728C">
        <w:tc>
          <w:tcPr>
            <w:tcW w:w="465" w:type="dxa"/>
            <w:tcBorders>
              <w:top w:val="single" w:sz="4" w:space="0" w:color="000000"/>
              <w:left w:val="single" w:sz="4" w:space="0" w:color="000000"/>
              <w:bottom w:val="single" w:sz="4" w:space="0" w:color="000000"/>
            </w:tcBorders>
            <w:shd w:val="clear" w:color="auto" w:fill="auto"/>
          </w:tcPr>
          <w:p w14:paraId="7EDE3E61" w14:textId="77777777" w:rsidR="00343A18" w:rsidRPr="00C04043" w:rsidRDefault="00343A18" w:rsidP="00B244F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F0C19DB" w14:textId="77777777" w:rsidR="00343A18" w:rsidRPr="00C04043" w:rsidRDefault="00343A18" w:rsidP="00B244F4">
            <w:pPr>
              <w:snapToGrid w:val="0"/>
              <w:spacing w:before="0"/>
              <w:rPr>
                <w:rFonts w:eastAsia="TimesNewRomanPSMT" w:cs="Arial"/>
                <w:bCs/>
                <w:i/>
                <w:lang w:val="ru-RU"/>
              </w:rPr>
            </w:pPr>
          </w:p>
          <w:p w14:paraId="7E48C1E5" w14:textId="77777777" w:rsidR="00343A18" w:rsidRPr="00C04043" w:rsidRDefault="00343A18" w:rsidP="00B244F4">
            <w:pPr>
              <w:spacing w:before="0"/>
              <w:rPr>
                <w:rFonts w:eastAsia="TimesNewRomanPSMT" w:cs="Arial"/>
                <w:b/>
                <w:bCs/>
                <w:lang w:val="ru-RU"/>
              </w:rPr>
            </w:pPr>
            <w:r w:rsidRPr="00C04043">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435824" w14:textId="77777777" w:rsidR="00343A18" w:rsidRPr="00C04043" w:rsidRDefault="00343A18" w:rsidP="00B244F4">
            <w:pPr>
              <w:snapToGrid w:val="0"/>
              <w:spacing w:before="0"/>
              <w:rPr>
                <w:rFonts w:eastAsia="TimesNewRomanPSMT" w:cs="Arial"/>
                <w:b/>
                <w:bCs/>
                <w:lang w:val="ru-RU"/>
              </w:rPr>
            </w:pPr>
          </w:p>
        </w:tc>
      </w:tr>
      <w:tr w:rsidR="00343A18" w:rsidRPr="00C04043" w14:paraId="204D780D" w14:textId="77777777" w:rsidTr="00DD728C">
        <w:tc>
          <w:tcPr>
            <w:tcW w:w="465" w:type="dxa"/>
            <w:tcBorders>
              <w:top w:val="single" w:sz="4" w:space="0" w:color="000000"/>
              <w:left w:val="single" w:sz="4" w:space="0" w:color="000000"/>
              <w:bottom w:val="single" w:sz="4" w:space="0" w:color="000000"/>
            </w:tcBorders>
            <w:shd w:val="clear" w:color="auto" w:fill="auto"/>
          </w:tcPr>
          <w:p w14:paraId="41F6B164" w14:textId="77777777" w:rsidR="00343A18" w:rsidRPr="00C04043" w:rsidRDefault="00343A18" w:rsidP="00B244F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0001322" w14:textId="77777777" w:rsidR="00343A18" w:rsidRPr="00C04043" w:rsidRDefault="00343A18" w:rsidP="00B244F4">
            <w:pPr>
              <w:snapToGrid w:val="0"/>
              <w:spacing w:before="0"/>
              <w:rPr>
                <w:rFonts w:eastAsia="TimesNewRomanPSMT" w:cs="Arial"/>
                <w:bCs/>
                <w:i/>
                <w:lang w:val="ru-RU"/>
              </w:rPr>
            </w:pPr>
          </w:p>
          <w:p w14:paraId="0DEAD5F9" w14:textId="77777777" w:rsidR="00343A18" w:rsidRPr="00C04043" w:rsidRDefault="00343A18" w:rsidP="00B244F4">
            <w:pPr>
              <w:spacing w:before="0"/>
              <w:rPr>
                <w:rFonts w:eastAsia="TimesNewRomanPSMT" w:cs="Arial"/>
                <w:b/>
                <w:bCs/>
                <w:lang w:val="ru-RU"/>
              </w:rPr>
            </w:pPr>
            <w:r w:rsidRPr="00C04043">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1F640A" w14:textId="77777777" w:rsidR="00343A18" w:rsidRPr="00C04043" w:rsidRDefault="00343A18" w:rsidP="00B244F4">
            <w:pPr>
              <w:snapToGrid w:val="0"/>
              <w:spacing w:before="0"/>
              <w:rPr>
                <w:rFonts w:eastAsia="TimesNewRomanPSMT" w:cs="Arial"/>
                <w:b/>
                <w:bCs/>
                <w:lang w:val="ru-RU"/>
              </w:rPr>
            </w:pPr>
          </w:p>
        </w:tc>
      </w:tr>
      <w:tr w:rsidR="00343A18" w:rsidRPr="00C04043" w14:paraId="2F6D1AEF" w14:textId="77777777" w:rsidTr="00DD728C">
        <w:tc>
          <w:tcPr>
            <w:tcW w:w="465" w:type="dxa"/>
            <w:tcBorders>
              <w:top w:val="single" w:sz="4" w:space="0" w:color="000000"/>
              <w:left w:val="single" w:sz="4" w:space="0" w:color="000000"/>
              <w:bottom w:val="single" w:sz="4" w:space="0" w:color="000000"/>
            </w:tcBorders>
            <w:shd w:val="clear" w:color="auto" w:fill="auto"/>
          </w:tcPr>
          <w:p w14:paraId="570348D6" w14:textId="77777777" w:rsidR="00343A18" w:rsidRPr="00C04043" w:rsidRDefault="00343A18" w:rsidP="00B244F4">
            <w:pPr>
              <w:snapToGrid w:val="0"/>
              <w:spacing w:before="0"/>
              <w:rPr>
                <w:rFonts w:eastAsia="TimesNewRomanPSMT" w:cs="Arial"/>
                <w:bCs/>
                <w:i/>
                <w:lang w:val="ru-RU"/>
              </w:rPr>
            </w:pPr>
          </w:p>
          <w:p w14:paraId="340E29D6" w14:textId="77777777" w:rsidR="00343A18" w:rsidRPr="00C04043" w:rsidRDefault="00343A18" w:rsidP="00B244F4">
            <w:pPr>
              <w:spacing w:before="0"/>
              <w:rPr>
                <w:rFonts w:eastAsia="TimesNewRomanPSMT" w:cs="Arial"/>
                <w:bCs/>
                <w:i/>
              </w:rPr>
            </w:pPr>
            <w:r w:rsidRPr="00C04043">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E67C665" w14:textId="77777777" w:rsidR="00343A18" w:rsidRPr="00C04043" w:rsidRDefault="00343A18" w:rsidP="00B244F4">
            <w:pPr>
              <w:snapToGrid w:val="0"/>
              <w:spacing w:before="0"/>
              <w:rPr>
                <w:rFonts w:eastAsia="TimesNewRomanPSMT" w:cs="Arial"/>
                <w:bCs/>
                <w:i/>
              </w:rPr>
            </w:pPr>
          </w:p>
          <w:p w14:paraId="0E32C764" w14:textId="77777777" w:rsidR="00343A18" w:rsidRPr="00C04043" w:rsidRDefault="00343A18" w:rsidP="00B244F4">
            <w:pPr>
              <w:spacing w:before="0"/>
              <w:rPr>
                <w:rFonts w:eastAsia="TimesNewRomanPSMT" w:cs="Arial"/>
                <w:b/>
                <w:bCs/>
              </w:rPr>
            </w:pPr>
            <w:r w:rsidRPr="00C04043">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1811BB" w14:textId="77777777" w:rsidR="00343A18" w:rsidRPr="00C04043" w:rsidRDefault="00343A18" w:rsidP="00B244F4">
            <w:pPr>
              <w:snapToGrid w:val="0"/>
              <w:spacing w:before="0"/>
              <w:rPr>
                <w:rFonts w:eastAsia="TimesNewRomanPSMT" w:cs="Arial"/>
                <w:b/>
                <w:bCs/>
              </w:rPr>
            </w:pPr>
          </w:p>
        </w:tc>
      </w:tr>
      <w:tr w:rsidR="0055619B" w:rsidRPr="00C04043" w14:paraId="28FE6717" w14:textId="77777777" w:rsidTr="00DD728C">
        <w:trPr>
          <w:trHeight w:val="512"/>
        </w:trPr>
        <w:tc>
          <w:tcPr>
            <w:tcW w:w="465" w:type="dxa"/>
            <w:tcBorders>
              <w:top w:val="single" w:sz="4" w:space="0" w:color="000000"/>
              <w:left w:val="single" w:sz="4" w:space="0" w:color="000000"/>
              <w:bottom w:val="single" w:sz="4" w:space="0" w:color="000000"/>
            </w:tcBorders>
            <w:shd w:val="clear" w:color="auto" w:fill="auto"/>
          </w:tcPr>
          <w:p w14:paraId="07AF212A" w14:textId="77777777" w:rsidR="0055619B" w:rsidRPr="00C04043" w:rsidRDefault="0055619B" w:rsidP="00B244F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497EFAB" w14:textId="77777777" w:rsidR="0055619B" w:rsidRPr="00C04043" w:rsidRDefault="0055619B" w:rsidP="00B244F4">
            <w:pPr>
              <w:snapToGrid w:val="0"/>
              <w:spacing w:before="0"/>
              <w:rPr>
                <w:rFonts w:eastAsia="TimesNewRomanPSMT" w:cs="Arial"/>
                <w:bCs/>
                <w:i/>
              </w:rPr>
            </w:pPr>
            <w:r w:rsidRPr="00C04043">
              <w:rPr>
                <w:rFonts w:eastAsia="TimesNewRomanPSMT" w:cs="Arial"/>
                <w:bCs/>
                <w:i/>
              </w:rPr>
              <w:t xml:space="preserve">Врста правног лица: </w:t>
            </w:r>
            <w:r w:rsidRPr="00C04043">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D261CB" w14:textId="77777777" w:rsidR="0055619B" w:rsidRPr="00C04043" w:rsidRDefault="0055619B" w:rsidP="00B244F4">
            <w:pPr>
              <w:snapToGrid w:val="0"/>
              <w:spacing w:before="0"/>
              <w:rPr>
                <w:rFonts w:eastAsia="TimesNewRomanPSMT" w:cs="Arial"/>
                <w:b/>
                <w:bCs/>
              </w:rPr>
            </w:pPr>
          </w:p>
        </w:tc>
      </w:tr>
      <w:tr w:rsidR="00343A18" w:rsidRPr="00C04043" w14:paraId="63F63035" w14:textId="77777777" w:rsidTr="00DD728C">
        <w:tc>
          <w:tcPr>
            <w:tcW w:w="465" w:type="dxa"/>
            <w:tcBorders>
              <w:top w:val="single" w:sz="4" w:space="0" w:color="000000"/>
              <w:left w:val="single" w:sz="4" w:space="0" w:color="000000"/>
              <w:bottom w:val="single" w:sz="4" w:space="0" w:color="000000"/>
            </w:tcBorders>
            <w:shd w:val="clear" w:color="auto" w:fill="auto"/>
          </w:tcPr>
          <w:p w14:paraId="42C595A0" w14:textId="77777777" w:rsidR="00343A18" w:rsidRPr="00C04043" w:rsidRDefault="00343A18" w:rsidP="00B244F4">
            <w:pPr>
              <w:snapToGrid w:val="0"/>
              <w:spacing w:before="0"/>
              <w:rPr>
                <w:rFonts w:eastAsia="TimesNewRomanPSMT" w:cs="Arial"/>
                <w:bCs/>
                <w:i/>
              </w:rPr>
            </w:pPr>
          </w:p>
          <w:p w14:paraId="310A04C6" w14:textId="77777777" w:rsidR="00343A18" w:rsidRPr="00C04043" w:rsidRDefault="00343A18" w:rsidP="00B244F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865FE1D" w14:textId="77777777" w:rsidR="00343A18" w:rsidRPr="00C04043" w:rsidRDefault="00343A18" w:rsidP="00B244F4">
            <w:pPr>
              <w:snapToGrid w:val="0"/>
              <w:spacing w:before="0"/>
              <w:rPr>
                <w:rFonts w:eastAsia="TimesNewRomanPSMT" w:cs="Arial"/>
                <w:bCs/>
                <w:i/>
              </w:rPr>
            </w:pPr>
          </w:p>
          <w:p w14:paraId="2BD284BD" w14:textId="77777777" w:rsidR="00343A18" w:rsidRPr="00C04043" w:rsidRDefault="00343A18" w:rsidP="00B244F4">
            <w:pPr>
              <w:spacing w:before="0"/>
              <w:rPr>
                <w:rFonts w:eastAsia="TimesNewRomanPSMT" w:cs="Arial"/>
                <w:b/>
                <w:bCs/>
              </w:rPr>
            </w:pPr>
            <w:r w:rsidRPr="00C0404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3B1735" w14:textId="77777777" w:rsidR="00343A18" w:rsidRPr="00C04043" w:rsidRDefault="00343A18" w:rsidP="00B244F4">
            <w:pPr>
              <w:snapToGrid w:val="0"/>
              <w:spacing w:before="0"/>
              <w:rPr>
                <w:rFonts w:eastAsia="TimesNewRomanPSMT" w:cs="Arial"/>
                <w:b/>
                <w:bCs/>
              </w:rPr>
            </w:pPr>
          </w:p>
        </w:tc>
      </w:tr>
      <w:tr w:rsidR="00343A18" w:rsidRPr="00C04043" w14:paraId="40399571" w14:textId="77777777" w:rsidTr="00DD728C">
        <w:tc>
          <w:tcPr>
            <w:tcW w:w="465" w:type="dxa"/>
            <w:tcBorders>
              <w:top w:val="single" w:sz="4" w:space="0" w:color="000000"/>
              <w:left w:val="single" w:sz="4" w:space="0" w:color="000000"/>
              <w:bottom w:val="single" w:sz="4" w:space="0" w:color="000000"/>
            </w:tcBorders>
            <w:shd w:val="clear" w:color="auto" w:fill="auto"/>
          </w:tcPr>
          <w:p w14:paraId="76A446EE" w14:textId="77777777" w:rsidR="00343A18" w:rsidRPr="00C04043" w:rsidRDefault="00343A18" w:rsidP="00B244F4">
            <w:pPr>
              <w:snapToGrid w:val="0"/>
              <w:spacing w:before="0"/>
              <w:rPr>
                <w:rFonts w:eastAsia="TimesNewRomanPSMT" w:cs="Arial"/>
                <w:bCs/>
                <w:i/>
              </w:rPr>
            </w:pPr>
          </w:p>
          <w:p w14:paraId="174204F6" w14:textId="77777777" w:rsidR="00343A18" w:rsidRPr="00C04043" w:rsidRDefault="00343A18" w:rsidP="00B244F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C50571" w14:textId="77777777" w:rsidR="00343A18" w:rsidRPr="00C04043" w:rsidRDefault="00343A18" w:rsidP="00B244F4">
            <w:pPr>
              <w:snapToGrid w:val="0"/>
              <w:spacing w:before="0"/>
              <w:rPr>
                <w:rFonts w:eastAsia="TimesNewRomanPSMT" w:cs="Arial"/>
                <w:bCs/>
                <w:i/>
              </w:rPr>
            </w:pPr>
          </w:p>
          <w:p w14:paraId="536EA31B" w14:textId="77777777" w:rsidR="00343A18" w:rsidRPr="00C04043" w:rsidRDefault="00343A18" w:rsidP="00B244F4">
            <w:pPr>
              <w:spacing w:before="0"/>
              <w:rPr>
                <w:rFonts w:eastAsia="TimesNewRomanPSMT" w:cs="Arial"/>
                <w:b/>
                <w:bCs/>
              </w:rPr>
            </w:pPr>
            <w:r w:rsidRPr="00C0404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742198" w14:textId="77777777" w:rsidR="00343A18" w:rsidRPr="00C04043" w:rsidRDefault="00343A18" w:rsidP="00B244F4">
            <w:pPr>
              <w:snapToGrid w:val="0"/>
              <w:spacing w:before="0"/>
              <w:rPr>
                <w:rFonts w:eastAsia="TimesNewRomanPSMT" w:cs="Arial"/>
                <w:b/>
                <w:bCs/>
              </w:rPr>
            </w:pPr>
          </w:p>
        </w:tc>
      </w:tr>
      <w:tr w:rsidR="00343A18" w:rsidRPr="00C04043" w14:paraId="7E376064" w14:textId="77777777" w:rsidTr="00DD728C">
        <w:tc>
          <w:tcPr>
            <w:tcW w:w="465" w:type="dxa"/>
            <w:tcBorders>
              <w:top w:val="single" w:sz="4" w:space="0" w:color="000000"/>
              <w:left w:val="single" w:sz="4" w:space="0" w:color="000000"/>
              <w:bottom w:val="single" w:sz="4" w:space="0" w:color="000000"/>
            </w:tcBorders>
            <w:shd w:val="clear" w:color="auto" w:fill="auto"/>
          </w:tcPr>
          <w:p w14:paraId="7C26E5FD" w14:textId="77777777" w:rsidR="00343A18" w:rsidRPr="00C04043" w:rsidRDefault="00343A18" w:rsidP="00B244F4">
            <w:pPr>
              <w:snapToGrid w:val="0"/>
              <w:spacing w:before="0"/>
              <w:rPr>
                <w:rFonts w:eastAsia="TimesNewRomanPSMT" w:cs="Arial"/>
                <w:bCs/>
                <w:i/>
              </w:rPr>
            </w:pPr>
          </w:p>
          <w:p w14:paraId="7B522839" w14:textId="77777777" w:rsidR="00343A18" w:rsidRPr="00C04043" w:rsidRDefault="00343A18" w:rsidP="00B244F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DE02BA" w14:textId="77777777" w:rsidR="00343A18" w:rsidRPr="00C04043" w:rsidRDefault="00343A18" w:rsidP="00B244F4">
            <w:pPr>
              <w:snapToGrid w:val="0"/>
              <w:spacing w:before="0"/>
              <w:rPr>
                <w:rFonts w:eastAsia="TimesNewRomanPSMT" w:cs="Arial"/>
                <w:bCs/>
                <w:i/>
              </w:rPr>
            </w:pPr>
          </w:p>
          <w:p w14:paraId="751B6253" w14:textId="77777777" w:rsidR="00343A18" w:rsidRPr="00C04043" w:rsidRDefault="00343A18" w:rsidP="00B244F4">
            <w:pPr>
              <w:spacing w:before="0"/>
              <w:rPr>
                <w:rFonts w:eastAsia="TimesNewRomanPSMT" w:cs="Arial"/>
                <w:b/>
                <w:bCs/>
              </w:rPr>
            </w:pPr>
            <w:r w:rsidRPr="00C0404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97F24E" w14:textId="77777777" w:rsidR="00343A18" w:rsidRPr="00C04043" w:rsidRDefault="00343A18" w:rsidP="00B244F4">
            <w:pPr>
              <w:snapToGrid w:val="0"/>
              <w:spacing w:before="0"/>
              <w:rPr>
                <w:rFonts w:eastAsia="TimesNewRomanPSMT" w:cs="Arial"/>
                <w:b/>
                <w:bCs/>
              </w:rPr>
            </w:pPr>
          </w:p>
        </w:tc>
      </w:tr>
      <w:tr w:rsidR="00343A18" w:rsidRPr="00C04043" w14:paraId="30BD2FC5" w14:textId="77777777" w:rsidTr="00DD728C">
        <w:tc>
          <w:tcPr>
            <w:tcW w:w="465" w:type="dxa"/>
            <w:tcBorders>
              <w:top w:val="single" w:sz="4" w:space="0" w:color="000000"/>
              <w:left w:val="single" w:sz="4" w:space="0" w:color="000000"/>
              <w:bottom w:val="single" w:sz="4" w:space="0" w:color="000000"/>
            </w:tcBorders>
            <w:shd w:val="clear" w:color="auto" w:fill="auto"/>
          </w:tcPr>
          <w:p w14:paraId="2D79D62A" w14:textId="77777777" w:rsidR="00343A18" w:rsidRPr="00C04043" w:rsidRDefault="00343A18" w:rsidP="00B244F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19CA39" w14:textId="77777777" w:rsidR="00343A18" w:rsidRPr="00C04043" w:rsidRDefault="00343A18" w:rsidP="00B244F4">
            <w:pPr>
              <w:snapToGrid w:val="0"/>
              <w:spacing w:before="0"/>
              <w:rPr>
                <w:rFonts w:eastAsia="TimesNewRomanPSMT" w:cs="Arial"/>
                <w:bCs/>
                <w:i/>
              </w:rPr>
            </w:pPr>
          </w:p>
          <w:p w14:paraId="166FB2B1" w14:textId="77777777" w:rsidR="00343A18" w:rsidRPr="00C04043" w:rsidRDefault="00343A18" w:rsidP="00B244F4">
            <w:pPr>
              <w:spacing w:before="0"/>
              <w:rPr>
                <w:rFonts w:eastAsia="TimesNewRomanPSMT" w:cs="Arial"/>
                <w:b/>
                <w:bCs/>
              </w:rPr>
            </w:pPr>
            <w:r w:rsidRPr="00C0404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26FCCD" w14:textId="77777777" w:rsidR="00343A18" w:rsidRPr="00C04043" w:rsidRDefault="00343A18" w:rsidP="00B244F4">
            <w:pPr>
              <w:snapToGrid w:val="0"/>
              <w:spacing w:before="0"/>
              <w:rPr>
                <w:rFonts w:eastAsia="TimesNewRomanPSMT" w:cs="Arial"/>
                <w:b/>
                <w:bCs/>
              </w:rPr>
            </w:pPr>
          </w:p>
        </w:tc>
      </w:tr>
      <w:tr w:rsidR="00343A18" w:rsidRPr="00C04043" w14:paraId="2E26AA45" w14:textId="77777777" w:rsidTr="00DD728C">
        <w:tc>
          <w:tcPr>
            <w:tcW w:w="465" w:type="dxa"/>
            <w:tcBorders>
              <w:top w:val="single" w:sz="4" w:space="0" w:color="000000"/>
              <w:left w:val="single" w:sz="4" w:space="0" w:color="000000"/>
              <w:bottom w:val="single" w:sz="4" w:space="0" w:color="000000"/>
            </w:tcBorders>
            <w:shd w:val="clear" w:color="auto" w:fill="auto"/>
          </w:tcPr>
          <w:p w14:paraId="64DE7699" w14:textId="77777777" w:rsidR="00343A18" w:rsidRPr="00C04043" w:rsidRDefault="00343A18" w:rsidP="00B244F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578CA36" w14:textId="77777777" w:rsidR="00343A18" w:rsidRPr="00C04043" w:rsidRDefault="00343A18" w:rsidP="00B244F4">
            <w:pPr>
              <w:snapToGrid w:val="0"/>
              <w:spacing w:before="0"/>
              <w:rPr>
                <w:rFonts w:eastAsia="TimesNewRomanPSMT" w:cs="Arial"/>
                <w:bCs/>
                <w:i/>
                <w:lang w:val="ru-RU"/>
              </w:rPr>
            </w:pPr>
          </w:p>
          <w:p w14:paraId="45F25268" w14:textId="77777777" w:rsidR="00343A18" w:rsidRPr="00C04043" w:rsidRDefault="00343A18" w:rsidP="00B244F4">
            <w:pPr>
              <w:spacing w:before="0"/>
              <w:rPr>
                <w:rFonts w:eastAsia="TimesNewRomanPSMT" w:cs="Arial"/>
                <w:b/>
                <w:bCs/>
                <w:lang w:val="ru-RU"/>
              </w:rPr>
            </w:pPr>
            <w:r w:rsidRPr="00C04043">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042FC" w14:textId="77777777" w:rsidR="00343A18" w:rsidRPr="00C04043" w:rsidRDefault="00343A18" w:rsidP="00B244F4">
            <w:pPr>
              <w:snapToGrid w:val="0"/>
              <w:spacing w:before="0"/>
              <w:rPr>
                <w:rFonts w:eastAsia="TimesNewRomanPSMT" w:cs="Arial"/>
                <w:b/>
                <w:bCs/>
                <w:lang w:val="ru-RU"/>
              </w:rPr>
            </w:pPr>
          </w:p>
        </w:tc>
      </w:tr>
      <w:tr w:rsidR="00343A18" w:rsidRPr="00C04043" w14:paraId="41DA6365" w14:textId="77777777" w:rsidTr="00DD728C">
        <w:tc>
          <w:tcPr>
            <w:tcW w:w="465" w:type="dxa"/>
            <w:tcBorders>
              <w:top w:val="single" w:sz="4" w:space="0" w:color="000000"/>
              <w:left w:val="single" w:sz="4" w:space="0" w:color="000000"/>
              <w:bottom w:val="single" w:sz="4" w:space="0" w:color="000000"/>
            </w:tcBorders>
            <w:shd w:val="clear" w:color="auto" w:fill="auto"/>
          </w:tcPr>
          <w:p w14:paraId="1C5EE220" w14:textId="77777777" w:rsidR="00343A18" w:rsidRPr="00C04043" w:rsidRDefault="00343A18" w:rsidP="00B244F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F159CEB" w14:textId="77777777" w:rsidR="00343A18" w:rsidRPr="00C04043" w:rsidRDefault="00343A18" w:rsidP="00B244F4">
            <w:pPr>
              <w:snapToGrid w:val="0"/>
              <w:spacing w:before="0"/>
              <w:rPr>
                <w:rFonts w:eastAsia="TimesNewRomanPSMT" w:cs="Arial"/>
                <w:bCs/>
                <w:i/>
                <w:lang w:val="ru-RU"/>
              </w:rPr>
            </w:pPr>
          </w:p>
          <w:p w14:paraId="7B31E585" w14:textId="77777777" w:rsidR="00343A18" w:rsidRPr="00C04043" w:rsidRDefault="00343A18" w:rsidP="00B244F4">
            <w:pPr>
              <w:spacing w:before="0"/>
              <w:rPr>
                <w:rFonts w:eastAsia="TimesNewRomanPSMT" w:cs="Arial"/>
                <w:b/>
                <w:bCs/>
                <w:lang w:val="ru-RU"/>
              </w:rPr>
            </w:pPr>
            <w:r w:rsidRPr="00C04043">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3F0CC9" w14:textId="77777777" w:rsidR="00343A18" w:rsidRPr="00C04043" w:rsidRDefault="00343A18" w:rsidP="00B244F4">
            <w:pPr>
              <w:snapToGrid w:val="0"/>
              <w:spacing w:before="0"/>
              <w:rPr>
                <w:rFonts w:eastAsia="TimesNewRomanPSMT" w:cs="Arial"/>
                <w:b/>
                <w:bCs/>
                <w:lang w:val="ru-RU"/>
              </w:rPr>
            </w:pPr>
          </w:p>
        </w:tc>
      </w:tr>
    </w:tbl>
    <w:p w14:paraId="7223F480" w14:textId="77777777" w:rsidR="00343A18" w:rsidRPr="00C04043" w:rsidRDefault="00343A18" w:rsidP="00B244F4">
      <w:pPr>
        <w:spacing w:before="0"/>
        <w:rPr>
          <w:rFonts w:cs="Arial"/>
          <w:b/>
          <w:bCs/>
          <w:i/>
          <w:iCs/>
          <w:u w:val="single"/>
          <w:lang w:val="ru-RU"/>
        </w:rPr>
      </w:pPr>
    </w:p>
    <w:p w14:paraId="6867D865" w14:textId="77777777" w:rsidR="00343A18" w:rsidRPr="00C04043" w:rsidRDefault="00343A18" w:rsidP="00B244F4">
      <w:pPr>
        <w:spacing w:before="0"/>
        <w:rPr>
          <w:rFonts w:cs="Arial"/>
          <w:i/>
          <w:iCs/>
          <w:lang w:val="ru-RU"/>
        </w:rPr>
      </w:pPr>
      <w:r w:rsidRPr="00C04043">
        <w:rPr>
          <w:rFonts w:cs="Arial"/>
          <w:b/>
          <w:bCs/>
          <w:i/>
          <w:iCs/>
          <w:u w:val="single"/>
          <w:lang w:val="ru-RU"/>
        </w:rPr>
        <w:t>Напомена:</w:t>
      </w:r>
    </w:p>
    <w:p w14:paraId="72E58B4E" w14:textId="77777777" w:rsidR="00343A18" w:rsidRPr="00C04043" w:rsidRDefault="00343A18" w:rsidP="00B244F4">
      <w:pPr>
        <w:spacing w:before="0"/>
        <w:rPr>
          <w:rFonts w:eastAsia="TimesNewRomanPSMT" w:cs="Arial"/>
          <w:b/>
          <w:bCs/>
          <w:lang w:val="ru-RU"/>
        </w:rPr>
      </w:pPr>
      <w:r w:rsidRPr="00C0404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B1E2FC3" w14:textId="77777777" w:rsidR="0042687E" w:rsidRPr="00C04043" w:rsidRDefault="0042687E" w:rsidP="00B244F4">
      <w:pPr>
        <w:spacing w:before="0"/>
        <w:rPr>
          <w:rFonts w:eastAsia="TimesNewRomanPSMT" w:cs="Arial"/>
          <w:b/>
          <w:bCs/>
          <w:lang w:val="ru-RU"/>
        </w:rPr>
      </w:pPr>
    </w:p>
    <w:p w14:paraId="001B3292" w14:textId="77777777" w:rsidR="00343A18" w:rsidRPr="00C04043" w:rsidRDefault="00343A18" w:rsidP="00B244F4">
      <w:pPr>
        <w:spacing w:before="0"/>
        <w:rPr>
          <w:rFonts w:eastAsia="TimesNewRomanPSMT" w:cs="Arial"/>
          <w:b/>
          <w:bCs/>
          <w:i/>
          <w:lang w:val="ru-RU"/>
        </w:rPr>
      </w:pPr>
      <w:r w:rsidRPr="00C04043">
        <w:rPr>
          <w:rFonts w:eastAsia="TimesNewRomanPSMT" w:cs="Arial"/>
          <w:b/>
          <w:bCs/>
          <w:i/>
          <w:lang w:val="sr-Cyrl-CS"/>
        </w:rPr>
        <w:t xml:space="preserve">4) </w:t>
      </w:r>
      <w:r w:rsidRPr="00C04043">
        <w:rPr>
          <w:rFonts w:eastAsia="TimesNewRomanPSMT" w:cs="Arial"/>
          <w:b/>
          <w:bCs/>
          <w:i/>
          <w:lang w:val="ru-RU"/>
        </w:rPr>
        <w:t xml:space="preserve">ПОДАЦИ </w:t>
      </w:r>
      <w:r w:rsidR="00664BC8" w:rsidRPr="00C04043">
        <w:rPr>
          <w:rFonts w:eastAsia="TimesNewRomanPSMT" w:cs="Arial"/>
          <w:b/>
          <w:bCs/>
          <w:i/>
          <w:lang w:val="ru-RU"/>
        </w:rPr>
        <w:t xml:space="preserve">О </w:t>
      </w:r>
      <w:r w:rsidRPr="00C04043">
        <w:rPr>
          <w:rFonts w:eastAsia="TimesNewRomanPSMT" w:cs="Arial"/>
          <w:b/>
          <w:bCs/>
          <w:i/>
          <w:lang w:val="ru-RU"/>
        </w:rPr>
        <w:t>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C04043" w14:paraId="6C109AB7" w14:textId="77777777" w:rsidTr="00DD728C">
        <w:tc>
          <w:tcPr>
            <w:tcW w:w="465" w:type="dxa"/>
            <w:tcBorders>
              <w:top w:val="single" w:sz="4" w:space="0" w:color="000000"/>
              <w:left w:val="single" w:sz="4" w:space="0" w:color="000000"/>
              <w:bottom w:val="single" w:sz="4" w:space="0" w:color="000000"/>
            </w:tcBorders>
            <w:shd w:val="clear" w:color="auto" w:fill="auto"/>
          </w:tcPr>
          <w:p w14:paraId="2E6FBFB7" w14:textId="77777777" w:rsidR="00343A18" w:rsidRPr="00C04043" w:rsidRDefault="00343A18" w:rsidP="00B244F4">
            <w:pPr>
              <w:snapToGrid w:val="0"/>
              <w:spacing w:before="0"/>
              <w:rPr>
                <w:rFonts w:cs="Arial"/>
              </w:rPr>
            </w:pPr>
          </w:p>
          <w:p w14:paraId="101A9D8F" w14:textId="77777777" w:rsidR="00343A18" w:rsidRPr="00C04043" w:rsidRDefault="00343A18" w:rsidP="00B244F4">
            <w:pPr>
              <w:spacing w:before="0"/>
              <w:rPr>
                <w:rFonts w:eastAsia="TimesNewRomanPSMT" w:cs="Arial"/>
                <w:bCs/>
                <w:i/>
                <w:lang w:val="ru-RU"/>
              </w:rPr>
            </w:pPr>
            <w:r w:rsidRPr="00C04043">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681B4326" w14:textId="77777777" w:rsidR="00343A18" w:rsidRPr="00C04043" w:rsidRDefault="00343A18" w:rsidP="00B244F4">
            <w:pPr>
              <w:snapToGrid w:val="0"/>
              <w:spacing w:before="0"/>
              <w:rPr>
                <w:rFonts w:eastAsia="TimesNewRomanPSMT" w:cs="Arial"/>
                <w:bCs/>
                <w:i/>
                <w:lang w:val="ru-RU"/>
              </w:rPr>
            </w:pPr>
          </w:p>
          <w:p w14:paraId="78EBFE97" w14:textId="77777777" w:rsidR="00343A18" w:rsidRPr="00C04043" w:rsidRDefault="00343A18" w:rsidP="00B244F4">
            <w:pPr>
              <w:spacing w:before="0"/>
              <w:rPr>
                <w:rFonts w:eastAsia="TimesNewRomanPSMT" w:cs="Arial"/>
                <w:b/>
                <w:bCs/>
                <w:lang w:val="ru-RU"/>
              </w:rPr>
            </w:pPr>
            <w:r w:rsidRPr="00C0404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92D561" w14:textId="77777777" w:rsidR="00343A18" w:rsidRPr="00C04043" w:rsidRDefault="00343A18" w:rsidP="00B244F4">
            <w:pPr>
              <w:snapToGrid w:val="0"/>
              <w:spacing w:before="0"/>
              <w:rPr>
                <w:rFonts w:eastAsia="TimesNewRomanPSMT" w:cs="Arial"/>
                <w:b/>
                <w:bCs/>
                <w:lang w:val="ru-RU"/>
              </w:rPr>
            </w:pPr>
          </w:p>
        </w:tc>
      </w:tr>
      <w:tr w:rsidR="0055619B" w:rsidRPr="00C04043" w14:paraId="1724DF46" w14:textId="77777777" w:rsidTr="00DD728C">
        <w:trPr>
          <w:trHeight w:val="557"/>
        </w:trPr>
        <w:tc>
          <w:tcPr>
            <w:tcW w:w="465" w:type="dxa"/>
            <w:tcBorders>
              <w:top w:val="single" w:sz="4" w:space="0" w:color="000000"/>
              <w:left w:val="single" w:sz="4" w:space="0" w:color="000000"/>
              <w:bottom w:val="single" w:sz="4" w:space="0" w:color="000000"/>
            </w:tcBorders>
            <w:shd w:val="clear" w:color="auto" w:fill="auto"/>
          </w:tcPr>
          <w:p w14:paraId="540C4C53" w14:textId="77777777" w:rsidR="0055619B" w:rsidRPr="00C04043" w:rsidRDefault="0055619B" w:rsidP="00B244F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6D8F114" w14:textId="77777777" w:rsidR="0055619B" w:rsidRPr="00C04043" w:rsidRDefault="0055619B" w:rsidP="00B244F4">
            <w:pPr>
              <w:snapToGrid w:val="0"/>
              <w:spacing w:before="0"/>
              <w:rPr>
                <w:rFonts w:eastAsia="TimesNewRomanPSMT" w:cs="Arial"/>
                <w:bCs/>
                <w:i/>
                <w:lang w:val="ru-RU"/>
              </w:rPr>
            </w:pPr>
            <w:r w:rsidRPr="00C04043">
              <w:rPr>
                <w:rFonts w:eastAsia="TimesNewRomanPSMT" w:cs="Arial"/>
                <w:bCs/>
                <w:i/>
                <w:lang w:val="ru-RU"/>
              </w:rPr>
              <w:t xml:space="preserve">Врста правног лица: </w:t>
            </w:r>
            <w:r w:rsidRPr="00C04043">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A57FCD" w14:textId="77777777" w:rsidR="0055619B" w:rsidRPr="00C04043" w:rsidRDefault="0055619B" w:rsidP="00B244F4">
            <w:pPr>
              <w:snapToGrid w:val="0"/>
              <w:spacing w:before="0"/>
              <w:rPr>
                <w:rFonts w:eastAsia="TimesNewRomanPSMT" w:cs="Arial"/>
                <w:b/>
                <w:bCs/>
              </w:rPr>
            </w:pPr>
          </w:p>
        </w:tc>
      </w:tr>
      <w:tr w:rsidR="00343A18" w:rsidRPr="00C04043" w14:paraId="40ACF6DE" w14:textId="77777777" w:rsidTr="00DD728C">
        <w:tc>
          <w:tcPr>
            <w:tcW w:w="465" w:type="dxa"/>
            <w:tcBorders>
              <w:top w:val="single" w:sz="4" w:space="0" w:color="000000"/>
              <w:left w:val="single" w:sz="4" w:space="0" w:color="000000"/>
              <w:bottom w:val="single" w:sz="4" w:space="0" w:color="000000"/>
            </w:tcBorders>
            <w:shd w:val="clear" w:color="auto" w:fill="auto"/>
          </w:tcPr>
          <w:p w14:paraId="7C964762" w14:textId="77777777" w:rsidR="00343A18" w:rsidRPr="00C04043" w:rsidRDefault="00343A18" w:rsidP="00B244F4">
            <w:pPr>
              <w:snapToGrid w:val="0"/>
              <w:spacing w:before="0"/>
              <w:rPr>
                <w:rFonts w:eastAsia="TimesNewRomanPSMT" w:cs="Arial"/>
                <w:bCs/>
                <w:i/>
                <w:lang w:val="ru-RU"/>
              </w:rPr>
            </w:pPr>
          </w:p>
          <w:p w14:paraId="2C3D7B54" w14:textId="77777777" w:rsidR="00343A18" w:rsidRPr="00C04043" w:rsidRDefault="00343A18" w:rsidP="00B244F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DB121C0" w14:textId="77777777" w:rsidR="00343A18" w:rsidRPr="00C04043" w:rsidRDefault="00343A18" w:rsidP="00B244F4">
            <w:pPr>
              <w:snapToGrid w:val="0"/>
              <w:spacing w:before="0"/>
              <w:rPr>
                <w:rFonts w:eastAsia="TimesNewRomanPSMT" w:cs="Arial"/>
                <w:bCs/>
                <w:i/>
                <w:lang w:val="ru-RU"/>
              </w:rPr>
            </w:pPr>
          </w:p>
          <w:p w14:paraId="1F68B398" w14:textId="77777777" w:rsidR="00343A18" w:rsidRPr="00C04043" w:rsidRDefault="00343A18" w:rsidP="00B244F4">
            <w:pPr>
              <w:spacing w:before="0"/>
              <w:rPr>
                <w:rFonts w:eastAsia="TimesNewRomanPSMT" w:cs="Arial"/>
                <w:b/>
                <w:bCs/>
              </w:rPr>
            </w:pPr>
            <w:r w:rsidRPr="00C0404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BE96D4" w14:textId="77777777" w:rsidR="00343A18" w:rsidRPr="00C04043" w:rsidRDefault="00343A18" w:rsidP="00B244F4">
            <w:pPr>
              <w:snapToGrid w:val="0"/>
              <w:spacing w:before="0"/>
              <w:rPr>
                <w:rFonts w:eastAsia="TimesNewRomanPSMT" w:cs="Arial"/>
                <w:b/>
                <w:bCs/>
              </w:rPr>
            </w:pPr>
          </w:p>
        </w:tc>
      </w:tr>
      <w:tr w:rsidR="00343A18" w:rsidRPr="00C04043" w14:paraId="63DB3B52" w14:textId="77777777" w:rsidTr="00DD728C">
        <w:tc>
          <w:tcPr>
            <w:tcW w:w="465" w:type="dxa"/>
            <w:tcBorders>
              <w:top w:val="single" w:sz="4" w:space="0" w:color="000000"/>
              <w:left w:val="single" w:sz="4" w:space="0" w:color="000000"/>
              <w:bottom w:val="single" w:sz="4" w:space="0" w:color="000000"/>
            </w:tcBorders>
            <w:shd w:val="clear" w:color="auto" w:fill="auto"/>
          </w:tcPr>
          <w:p w14:paraId="468770CC" w14:textId="77777777" w:rsidR="00343A18" w:rsidRPr="00C04043" w:rsidRDefault="00343A18" w:rsidP="00B244F4">
            <w:pPr>
              <w:snapToGrid w:val="0"/>
              <w:spacing w:before="0"/>
              <w:rPr>
                <w:rFonts w:eastAsia="TimesNewRomanPSMT" w:cs="Arial"/>
                <w:bCs/>
                <w:i/>
              </w:rPr>
            </w:pPr>
          </w:p>
          <w:p w14:paraId="54FF2D42" w14:textId="77777777" w:rsidR="00343A18" w:rsidRPr="00C04043" w:rsidRDefault="00343A18" w:rsidP="00B244F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C780D13" w14:textId="77777777" w:rsidR="00343A18" w:rsidRPr="00C04043" w:rsidRDefault="00343A18" w:rsidP="00B244F4">
            <w:pPr>
              <w:snapToGrid w:val="0"/>
              <w:spacing w:before="0"/>
              <w:rPr>
                <w:rFonts w:eastAsia="TimesNewRomanPSMT" w:cs="Arial"/>
                <w:bCs/>
                <w:i/>
              </w:rPr>
            </w:pPr>
          </w:p>
          <w:p w14:paraId="049A726A" w14:textId="77777777" w:rsidR="00343A18" w:rsidRPr="00C04043" w:rsidRDefault="00343A18" w:rsidP="00B244F4">
            <w:pPr>
              <w:spacing w:before="0"/>
              <w:rPr>
                <w:rFonts w:eastAsia="TimesNewRomanPSMT" w:cs="Arial"/>
                <w:b/>
                <w:bCs/>
              </w:rPr>
            </w:pPr>
            <w:r w:rsidRPr="00C0404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23FE30" w14:textId="77777777" w:rsidR="00343A18" w:rsidRPr="00C04043" w:rsidRDefault="00343A18" w:rsidP="00B244F4">
            <w:pPr>
              <w:snapToGrid w:val="0"/>
              <w:spacing w:before="0"/>
              <w:rPr>
                <w:rFonts w:eastAsia="TimesNewRomanPSMT" w:cs="Arial"/>
                <w:b/>
                <w:bCs/>
              </w:rPr>
            </w:pPr>
          </w:p>
        </w:tc>
      </w:tr>
      <w:tr w:rsidR="00343A18" w:rsidRPr="00C04043" w14:paraId="7BB124D0" w14:textId="77777777" w:rsidTr="00DD728C">
        <w:tc>
          <w:tcPr>
            <w:tcW w:w="465" w:type="dxa"/>
            <w:tcBorders>
              <w:top w:val="single" w:sz="4" w:space="0" w:color="000000"/>
              <w:left w:val="single" w:sz="4" w:space="0" w:color="000000"/>
              <w:bottom w:val="single" w:sz="4" w:space="0" w:color="000000"/>
            </w:tcBorders>
            <w:shd w:val="clear" w:color="auto" w:fill="auto"/>
          </w:tcPr>
          <w:p w14:paraId="6C7FA85B" w14:textId="77777777" w:rsidR="00343A18" w:rsidRPr="00C04043" w:rsidRDefault="00343A18" w:rsidP="00B244F4">
            <w:pPr>
              <w:snapToGrid w:val="0"/>
              <w:spacing w:before="0"/>
              <w:rPr>
                <w:rFonts w:eastAsia="TimesNewRomanPSMT" w:cs="Arial"/>
                <w:bCs/>
                <w:i/>
              </w:rPr>
            </w:pPr>
          </w:p>
          <w:p w14:paraId="786A96A7" w14:textId="77777777" w:rsidR="00343A18" w:rsidRPr="00C04043" w:rsidRDefault="00343A18" w:rsidP="00B244F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C227E94" w14:textId="77777777" w:rsidR="00343A18" w:rsidRPr="00C04043" w:rsidRDefault="00343A18" w:rsidP="00B244F4">
            <w:pPr>
              <w:snapToGrid w:val="0"/>
              <w:spacing w:before="0"/>
              <w:rPr>
                <w:rFonts w:eastAsia="TimesNewRomanPSMT" w:cs="Arial"/>
                <w:bCs/>
                <w:i/>
              </w:rPr>
            </w:pPr>
          </w:p>
          <w:p w14:paraId="425EBB9F" w14:textId="77777777" w:rsidR="00343A18" w:rsidRPr="00C04043" w:rsidRDefault="00343A18" w:rsidP="00B244F4">
            <w:pPr>
              <w:spacing w:before="0"/>
              <w:rPr>
                <w:rFonts w:eastAsia="TimesNewRomanPSMT" w:cs="Arial"/>
                <w:b/>
                <w:bCs/>
              </w:rPr>
            </w:pPr>
            <w:r w:rsidRPr="00C0404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50A405" w14:textId="77777777" w:rsidR="00343A18" w:rsidRPr="00C04043" w:rsidRDefault="00343A18" w:rsidP="00B244F4">
            <w:pPr>
              <w:snapToGrid w:val="0"/>
              <w:spacing w:before="0"/>
              <w:rPr>
                <w:rFonts w:eastAsia="TimesNewRomanPSMT" w:cs="Arial"/>
                <w:b/>
                <w:bCs/>
              </w:rPr>
            </w:pPr>
          </w:p>
        </w:tc>
      </w:tr>
      <w:tr w:rsidR="00343A18" w:rsidRPr="00C04043" w14:paraId="4EF7C293" w14:textId="77777777" w:rsidTr="00DD728C">
        <w:tc>
          <w:tcPr>
            <w:tcW w:w="465" w:type="dxa"/>
            <w:tcBorders>
              <w:top w:val="single" w:sz="4" w:space="0" w:color="000000"/>
              <w:left w:val="single" w:sz="4" w:space="0" w:color="000000"/>
              <w:bottom w:val="single" w:sz="4" w:space="0" w:color="000000"/>
            </w:tcBorders>
            <w:shd w:val="clear" w:color="auto" w:fill="auto"/>
          </w:tcPr>
          <w:p w14:paraId="55DE26F6" w14:textId="77777777" w:rsidR="00343A18" w:rsidRPr="00C04043" w:rsidRDefault="00343A18" w:rsidP="00B244F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6899EAF" w14:textId="77777777" w:rsidR="00343A18" w:rsidRPr="00C04043" w:rsidRDefault="00343A18" w:rsidP="00B244F4">
            <w:pPr>
              <w:snapToGrid w:val="0"/>
              <w:spacing w:before="0"/>
              <w:rPr>
                <w:rFonts w:eastAsia="TimesNewRomanPSMT" w:cs="Arial"/>
                <w:bCs/>
                <w:i/>
              </w:rPr>
            </w:pPr>
          </w:p>
          <w:p w14:paraId="289967F5" w14:textId="77777777" w:rsidR="00343A18" w:rsidRPr="00C04043" w:rsidRDefault="00343A18" w:rsidP="00B244F4">
            <w:pPr>
              <w:spacing w:before="0"/>
              <w:rPr>
                <w:rFonts w:eastAsia="TimesNewRomanPSMT" w:cs="Arial"/>
                <w:b/>
                <w:bCs/>
              </w:rPr>
            </w:pPr>
            <w:r w:rsidRPr="00C0404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35E751" w14:textId="77777777" w:rsidR="00343A18" w:rsidRPr="00C04043" w:rsidRDefault="00343A18" w:rsidP="00B244F4">
            <w:pPr>
              <w:snapToGrid w:val="0"/>
              <w:spacing w:before="0"/>
              <w:rPr>
                <w:rFonts w:eastAsia="TimesNewRomanPSMT" w:cs="Arial"/>
                <w:b/>
                <w:bCs/>
              </w:rPr>
            </w:pPr>
          </w:p>
        </w:tc>
      </w:tr>
      <w:tr w:rsidR="00343A18" w:rsidRPr="00C04043" w14:paraId="544E6931" w14:textId="77777777" w:rsidTr="00DD728C">
        <w:tc>
          <w:tcPr>
            <w:tcW w:w="465" w:type="dxa"/>
            <w:tcBorders>
              <w:top w:val="single" w:sz="4" w:space="0" w:color="000000"/>
              <w:left w:val="single" w:sz="4" w:space="0" w:color="000000"/>
              <w:bottom w:val="single" w:sz="4" w:space="0" w:color="000000"/>
            </w:tcBorders>
            <w:shd w:val="clear" w:color="auto" w:fill="auto"/>
          </w:tcPr>
          <w:p w14:paraId="11F06B6E" w14:textId="77777777" w:rsidR="00343A18" w:rsidRPr="00C04043" w:rsidRDefault="00343A18" w:rsidP="00B244F4">
            <w:pPr>
              <w:snapToGrid w:val="0"/>
              <w:spacing w:before="0"/>
              <w:rPr>
                <w:rFonts w:eastAsia="TimesNewRomanPSMT" w:cs="Arial"/>
                <w:bCs/>
                <w:i/>
              </w:rPr>
            </w:pPr>
          </w:p>
          <w:p w14:paraId="4F560F43" w14:textId="77777777" w:rsidR="00343A18" w:rsidRPr="00C04043" w:rsidRDefault="00343A18" w:rsidP="00B244F4">
            <w:pPr>
              <w:spacing w:before="0"/>
              <w:rPr>
                <w:rFonts w:eastAsia="TimesNewRomanPSMT" w:cs="Arial"/>
                <w:bCs/>
                <w:i/>
                <w:lang w:val="ru-RU"/>
              </w:rPr>
            </w:pPr>
            <w:r w:rsidRPr="00C04043">
              <w:rPr>
                <w:rFonts w:eastAsia="TimesNewRomanPSMT" w:cs="Arial"/>
                <w:bCs/>
                <w:i/>
              </w:rPr>
              <w:lastRenderedPageBreak/>
              <w:t>2)</w:t>
            </w:r>
          </w:p>
        </w:tc>
        <w:tc>
          <w:tcPr>
            <w:tcW w:w="4219" w:type="dxa"/>
            <w:tcBorders>
              <w:top w:val="single" w:sz="4" w:space="0" w:color="000000"/>
              <w:left w:val="single" w:sz="4" w:space="0" w:color="000000"/>
              <w:bottom w:val="single" w:sz="4" w:space="0" w:color="000000"/>
            </w:tcBorders>
            <w:shd w:val="clear" w:color="auto" w:fill="auto"/>
          </w:tcPr>
          <w:p w14:paraId="33944EF0" w14:textId="77777777" w:rsidR="00343A18" w:rsidRPr="00C04043" w:rsidRDefault="00343A18" w:rsidP="00B244F4">
            <w:pPr>
              <w:snapToGrid w:val="0"/>
              <w:spacing w:before="0"/>
              <w:rPr>
                <w:rFonts w:eastAsia="TimesNewRomanPSMT" w:cs="Arial"/>
                <w:bCs/>
                <w:i/>
                <w:lang w:val="ru-RU"/>
              </w:rPr>
            </w:pPr>
          </w:p>
          <w:p w14:paraId="5BA51F9B" w14:textId="77777777" w:rsidR="00343A18" w:rsidRPr="00C04043" w:rsidRDefault="00343A18" w:rsidP="00B244F4">
            <w:pPr>
              <w:spacing w:before="0"/>
              <w:rPr>
                <w:rFonts w:eastAsia="TimesNewRomanPSMT" w:cs="Arial"/>
                <w:b/>
                <w:bCs/>
                <w:lang w:val="ru-RU"/>
              </w:rPr>
            </w:pPr>
            <w:r w:rsidRPr="00C04043">
              <w:rPr>
                <w:rFonts w:eastAsia="TimesNewRomanPSMT" w:cs="Arial"/>
                <w:bCs/>
                <w:i/>
                <w:lang w:val="ru-RU"/>
              </w:rPr>
              <w:lastRenderedPageBreak/>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BA7604" w14:textId="77777777" w:rsidR="00343A18" w:rsidRPr="00C04043" w:rsidRDefault="00343A18" w:rsidP="00B244F4">
            <w:pPr>
              <w:snapToGrid w:val="0"/>
              <w:spacing w:before="0"/>
              <w:rPr>
                <w:rFonts w:eastAsia="TimesNewRomanPSMT" w:cs="Arial"/>
                <w:b/>
                <w:bCs/>
                <w:lang w:val="ru-RU"/>
              </w:rPr>
            </w:pPr>
          </w:p>
        </w:tc>
      </w:tr>
      <w:tr w:rsidR="0055619B" w:rsidRPr="00C04043" w14:paraId="104638A4" w14:textId="77777777" w:rsidTr="00DD728C">
        <w:trPr>
          <w:trHeight w:val="602"/>
        </w:trPr>
        <w:tc>
          <w:tcPr>
            <w:tcW w:w="465" w:type="dxa"/>
            <w:tcBorders>
              <w:top w:val="single" w:sz="4" w:space="0" w:color="000000"/>
              <w:left w:val="single" w:sz="4" w:space="0" w:color="000000"/>
              <w:bottom w:val="single" w:sz="4" w:space="0" w:color="000000"/>
            </w:tcBorders>
            <w:shd w:val="clear" w:color="auto" w:fill="auto"/>
          </w:tcPr>
          <w:p w14:paraId="5F2672A9" w14:textId="77777777" w:rsidR="0055619B" w:rsidRPr="00C04043" w:rsidRDefault="0055619B" w:rsidP="00B244F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109B2E1" w14:textId="77777777" w:rsidR="0055619B" w:rsidRPr="00C04043" w:rsidRDefault="0055619B" w:rsidP="00B244F4">
            <w:pPr>
              <w:snapToGrid w:val="0"/>
              <w:spacing w:before="0"/>
              <w:rPr>
                <w:rFonts w:eastAsia="TimesNewRomanPSMT" w:cs="Arial"/>
                <w:bCs/>
                <w:i/>
                <w:lang w:val="ru-RU"/>
              </w:rPr>
            </w:pPr>
            <w:r w:rsidRPr="00C04043">
              <w:rPr>
                <w:rFonts w:eastAsia="TimesNewRomanPSMT" w:cs="Arial"/>
                <w:bCs/>
                <w:i/>
                <w:lang w:val="ru-RU"/>
              </w:rPr>
              <w:t xml:space="preserve">Врста правног лица: </w:t>
            </w:r>
            <w:r w:rsidRPr="00C04043">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205ABF" w14:textId="77777777" w:rsidR="0055619B" w:rsidRPr="00C04043" w:rsidRDefault="0055619B" w:rsidP="00B244F4">
            <w:pPr>
              <w:snapToGrid w:val="0"/>
              <w:spacing w:before="0"/>
              <w:rPr>
                <w:rFonts w:eastAsia="TimesNewRomanPSMT" w:cs="Arial"/>
                <w:b/>
                <w:bCs/>
              </w:rPr>
            </w:pPr>
          </w:p>
        </w:tc>
      </w:tr>
      <w:tr w:rsidR="00343A18" w:rsidRPr="00C04043" w14:paraId="0270BC90" w14:textId="77777777" w:rsidTr="00DD728C">
        <w:tc>
          <w:tcPr>
            <w:tcW w:w="465" w:type="dxa"/>
            <w:tcBorders>
              <w:top w:val="single" w:sz="4" w:space="0" w:color="000000"/>
              <w:left w:val="single" w:sz="4" w:space="0" w:color="000000"/>
              <w:bottom w:val="single" w:sz="4" w:space="0" w:color="000000"/>
            </w:tcBorders>
            <w:shd w:val="clear" w:color="auto" w:fill="auto"/>
          </w:tcPr>
          <w:p w14:paraId="70F7AA97" w14:textId="77777777" w:rsidR="00343A18" w:rsidRPr="00C04043" w:rsidRDefault="00343A18" w:rsidP="00B244F4">
            <w:pPr>
              <w:snapToGrid w:val="0"/>
              <w:spacing w:before="0"/>
              <w:rPr>
                <w:rFonts w:eastAsia="TimesNewRomanPSMT" w:cs="Arial"/>
                <w:bCs/>
                <w:i/>
                <w:lang w:val="ru-RU"/>
              </w:rPr>
            </w:pPr>
          </w:p>
          <w:p w14:paraId="685859D7" w14:textId="77777777" w:rsidR="00343A18" w:rsidRPr="00C04043" w:rsidRDefault="00343A18" w:rsidP="00B244F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07B7808" w14:textId="77777777" w:rsidR="00343A18" w:rsidRPr="00C04043" w:rsidRDefault="00343A18" w:rsidP="00B244F4">
            <w:pPr>
              <w:snapToGrid w:val="0"/>
              <w:spacing w:before="0"/>
              <w:rPr>
                <w:rFonts w:eastAsia="TimesNewRomanPSMT" w:cs="Arial"/>
                <w:bCs/>
                <w:i/>
                <w:lang w:val="ru-RU"/>
              </w:rPr>
            </w:pPr>
          </w:p>
          <w:p w14:paraId="3BB8861A" w14:textId="77777777" w:rsidR="00343A18" w:rsidRPr="00C04043" w:rsidRDefault="00343A18" w:rsidP="00B244F4">
            <w:pPr>
              <w:spacing w:before="0"/>
              <w:rPr>
                <w:rFonts w:eastAsia="TimesNewRomanPSMT" w:cs="Arial"/>
                <w:b/>
                <w:bCs/>
              </w:rPr>
            </w:pPr>
            <w:r w:rsidRPr="00C0404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FD59F4" w14:textId="77777777" w:rsidR="00343A18" w:rsidRPr="00C04043" w:rsidRDefault="00343A18" w:rsidP="00B244F4">
            <w:pPr>
              <w:snapToGrid w:val="0"/>
              <w:spacing w:before="0"/>
              <w:rPr>
                <w:rFonts w:eastAsia="TimesNewRomanPSMT" w:cs="Arial"/>
                <w:b/>
                <w:bCs/>
              </w:rPr>
            </w:pPr>
          </w:p>
        </w:tc>
      </w:tr>
      <w:tr w:rsidR="00343A18" w:rsidRPr="00C04043" w14:paraId="37AB937C" w14:textId="77777777" w:rsidTr="00DD728C">
        <w:tc>
          <w:tcPr>
            <w:tcW w:w="465" w:type="dxa"/>
            <w:tcBorders>
              <w:top w:val="single" w:sz="4" w:space="0" w:color="000000"/>
              <w:left w:val="single" w:sz="4" w:space="0" w:color="000000"/>
              <w:bottom w:val="single" w:sz="4" w:space="0" w:color="000000"/>
            </w:tcBorders>
            <w:shd w:val="clear" w:color="auto" w:fill="auto"/>
          </w:tcPr>
          <w:p w14:paraId="39FE8866" w14:textId="77777777" w:rsidR="00343A18" w:rsidRPr="00C04043" w:rsidRDefault="00343A18" w:rsidP="00B244F4">
            <w:pPr>
              <w:snapToGrid w:val="0"/>
              <w:spacing w:before="0"/>
              <w:rPr>
                <w:rFonts w:eastAsia="TimesNewRomanPSMT" w:cs="Arial"/>
                <w:bCs/>
                <w:i/>
              </w:rPr>
            </w:pPr>
          </w:p>
          <w:p w14:paraId="74C391B6" w14:textId="77777777" w:rsidR="00343A18" w:rsidRPr="00C04043" w:rsidRDefault="00343A18" w:rsidP="00B244F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DB9F01A" w14:textId="77777777" w:rsidR="00343A18" w:rsidRPr="00C04043" w:rsidRDefault="00343A18" w:rsidP="00B244F4">
            <w:pPr>
              <w:snapToGrid w:val="0"/>
              <w:spacing w:before="0"/>
              <w:rPr>
                <w:rFonts w:eastAsia="TimesNewRomanPSMT" w:cs="Arial"/>
                <w:bCs/>
                <w:i/>
              </w:rPr>
            </w:pPr>
          </w:p>
          <w:p w14:paraId="313CC806" w14:textId="77777777" w:rsidR="00343A18" w:rsidRPr="00C04043" w:rsidRDefault="00343A18" w:rsidP="00B244F4">
            <w:pPr>
              <w:spacing w:before="0"/>
              <w:rPr>
                <w:rFonts w:eastAsia="TimesNewRomanPSMT" w:cs="Arial"/>
                <w:b/>
                <w:bCs/>
              </w:rPr>
            </w:pPr>
            <w:r w:rsidRPr="00C0404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D258F6" w14:textId="77777777" w:rsidR="00343A18" w:rsidRPr="00C04043" w:rsidRDefault="00343A18" w:rsidP="00B244F4">
            <w:pPr>
              <w:snapToGrid w:val="0"/>
              <w:spacing w:before="0"/>
              <w:rPr>
                <w:rFonts w:eastAsia="TimesNewRomanPSMT" w:cs="Arial"/>
                <w:b/>
                <w:bCs/>
              </w:rPr>
            </w:pPr>
          </w:p>
        </w:tc>
      </w:tr>
      <w:tr w:rsidR="00343A18" w:rsidRPr="00C04043" w14:paraId="787D7B45" w14:textId="77777777" w:rsidTr="00DD728C">
        <w:tc>
          <w:tcPr>
            <w:tcW w:w="465" w:type="dxa"/>
            <w:tcBorders>
              <w:top w:val="single" w:sz="4" w:space="0" w:color="000000"/>
              <w:left w:val="single" w:sz="4" w:space="0" w:color="000000"/>
              <w:bottom w:val="single" w:sz="4" w:space="0" w:color="000000"/>
            </w:tcBorders>
            <w:shd w:val="clear" w:color="auto" w:fill="auto"/>
          </w:tcPr>
          <w:p w14:paraId="4C45C5C7" w14:textId="77777777" w:rsidR="00343A18" w:rsidRPr="00C04043" w:rsidRDefault="00343A18" w:rsidP="00B244F4">
            <w:pPr>
              <w:snapToGrid w:val="0"/>
              <w:spacing w:before="0"/>
              <w:rPr>
                <w:rFonts w:eastAsia="TimesNewRomanPSMT" w:cs="Arial"/>
                <w:bCs/>
                <w:i/>
              </w:rPr>
            </w:pPr>
          </w:p>
          <w:p w14:paraId="2BC132F1" w14:textId="77777777" w:rsidR="00343A18" w:rsidRPr="00C04043" w:rsidRDefault="00343A18" w:rsidP="00B244F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DCC249D" w14:textId="77777777" w:rsidR="00343A18" w:rsidRPr="00C04043" w:rsidRDefault="00343A18" w:rsidP="00B244F4">
            <w:pPr>
              <w:snapToGrid w:val="0"/>
              <w:spacing w:before="0"/>
              <w:rPr>
                <w:rFonts w:eastAsia="TimesNewRomanPSMT" w:cs="Arial"/>
                <w:bCs/>
                <w:i/>
              </w:rPr>
            </w:pPr>
          </w:p>
          <w:p w14:paraId="0BA56571" w14:textId="77777777" w:rsidR="00343A18" w:rsidRPr="00C04043" w:rsidRDefault="00343A18" w:rsidP="00B244F4">
            <w:pPr>
              <w:spacing w:before="0"/>
              <w:rPr>
                <w:rFonts w:eastAsia="TimesNewRomanPSMT" w:cs="Arial"/>
                <w:b/>
                <w:bCs/>
              </w:rPr>
            </w:pPr>
            <w:r w:rsidRPr="00C0404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3161B0" w14:textId="77777777" w:rsidR="00343A18" w:rsidRPr="00C04043" w:rsidRDefault="00343A18" w:rsidP="00B244F4">
            <w:pPr>
              <w:snapToGrid w:val="0"/>
              <w:spacing w:before="0"/>
              <w:rPr>
                <w:rFonts w:eastAsia="TimesNewRomanPSMT" w:cs="Arial"/>
                <w:b/>
                <w:bCs/>
              </w:rPr>
            </w:pPr>
          </w:p>
        </w:tc>
      </w:tr>
      <w:tr w:rsidR="00343A18" w:rsidRPr="00C04043" w14:paraId="4F4A0A1C" w14:textId="77777777" w:rsidTr="00DD728C">
        <w:tc>
          <w:tcPr>
            <w:tcW w:w="465" w:type="dxa"/>
            <w:tcBorders>
              <w:top w:val="single" w:sz="4" w:space="0" w:color="000000"/>
              <w:left w:val="single" w:sz="4" w:space="0" w:color="000000"/>
              <w:bottom w:val="single" w:sz="4" w:space="0" w:color="000000"/>
            </w:tcBorders>
            <w:shd w:val="clear" w:color="auto" w:fill="auto"/>
          </w:tcPr>
          <w:p w14:paraId="00EEFA36" w14:textId="77777777" w:rsidR="00343A18" w:rsidRPr="00C04043" w:rsidRDefault="00343A18" w:rsidP="00B244F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018BB5" w14:textId="77777777" w:rsidR="00343A18" w:rsidRPr="00C04043" w:rsidRDefault="00343A18" w:rsidP="00B244F4">
            <w:pPr>
              <w:snapToGrid w:val="0"/>
              <w:spacing w:before="0"/>
              <w:rPr>
                <w:rFonts w:eastAsia="TimesNewRomanPSMT" w:cs="Arial"/>
                <w:bCs/>
                <w:i/>
              </w:rPr>
            </w:pPr>
          </w:p>
          <w:p w14:paraId="35599165" w14:textId="77777777" w:rsidR="00343A18" w:rsidRPr="00C04043" w:rsidRDefault="00343A18" w:rsidP="00B244F4">
            <w:pPr>
              <w:spacing w:before="0"/>
              <w:rPr>
                <w:rFonts w:eastAsia="TimesNewRomanPSMT" w:cs="Arial"/>
                <w:b/>
                <w:bCs/>
              </w:rPr>
            </w:pPr>
            <w:r w:rsidRPr="00C0404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2BB19F" w14:textId="77777777" w:rsidR="00343A18" w:rsidRPr="00C04043" w:rsidRDefault="00343A18" w:rsidP="00B244F4">
            <w:pPr>
              <w:snapToGrid w:val="0"/>
              <w:spacing w:before="0"/>
              <w:rPr>
                <w:rFonts w:eastAsia="TimesNewRomanPSMT" w:cs="Arial"/>
                <w:b/>
                <w:bCs/>
              </w:rPr>
            </w:pPr>
          </w:p>
        </w:tc>
      </w:tr>
      <w:tr w:rsidR="00343A18" w:rsidRPr="00C04043" w14:paraId="75730141" w14:textId="77777777" w:rsidTr="00DD728C">
        <w:tc>
          <w:tcPr>
            <w:tcW w:w="465" w:type="dxa"/>
            <w:tcBorders>
              <w:top w:val="single" w:sz="4" w:space="0" w:color="000000"/>
              <w:left w:val="single" w:sz="4" w:space="0" w:color="000000"/>
              <w:bottom w:val="single" w:sz="4" w:space="0" w:color="000000"/>
            </w:tcBorders>
            <w:shd w:val="clear" w:color="auto" w:fill="auto"/>
          </w:tcPr>
          <w:p w14:paraId="6672BCD8" w14:textId="77777777" w:rsidR="00343A18" w:rsidRPr="00C04043" w:rsidRDefault="00343A18" w:rsidP="00B244F4">
            <w:pPr>
              <w:snapToGrid w:val="0"/>
              <w:spacing w:before="0"/>
              <w:rPr>
                <w:rFonts w:eastAsia="TimesNewRomanPSMT" w:cs="Arial"/>
                <w:bCs/>
                <w:i/>
              </w:rPr>
            </w:pPr>
          </w:p>
          <w:p w14:paraId="5AC3A127" w14:textId="77777777" w:rsidR="00343A18" w:rsidRPr="00C04043" w:rsidRDefault="00343A18" w:rsidP="00B244F4">
            <w:pPr>
              <w:spacing w:before="0"/>
              <w:rPr>
                <w:rFonts w:eastAsia="TimesNewRomanPSMT" w:cs="Arial"/>
                <w:bCs/>
                <w:i/>
                <w:lang w:val="ru-RU"/>
              </w:rPr>
            </w:pPr>
            <w:r w:rsidRPr="00C04043">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1E0A4A95" w14:textId="77777777" w:rsidR="00343A18" w:rsidRPr="00C04043" w:rsidRDefault="00343A18" w:rsidP="00B244F4">
            <w:pPr>
              <w:snapToGrid w:val="0"/>
              <w:spacing w:before="0"/>
              <w:rPr>
                <w:rFonts w:eastAsia="TimesNewRomanPSMT" w:cs="Arial"/>
                <w:bCs/>
                <w:i/>
                <w:lang w:val="ru-RU"/>
              </w:rPr>
            </w:pPr>
          </w:p>
          <w:p w14:paraId="0BDC01CF" w14:textId="77777777" w:rsidR="00343A18" w:rsidRPr="00C04043" w:rsidRDefault="00343A18" w:rsidP="00B244F4">
            <w:pPr>
              <w:spacing w:before="0"/>
              <w:rPr>
                <w:rFonts w:eastAsia="TimesNewRomanPSMT" w:cs="Arial"/>
                <w:b/>
                <w:bCs/>
                <w:lang w:val="ru-RU"/>
              </w:rPr>
            </w:pPr>
            <w:r w:rsidRPr="00C0404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3E2736" w14:textId="77777777" w:rsidR="00343A18" w:rsidRPr="00C04043" w:rsidRDefault="00343A18" w:rsidP="00B244F4">
            <w:pPr>
              <w:snapToGrid w:val="0"/>
              <w:spacing w:before="0"/>
              <w:rPr>
                <w:rFonts w:eastAsia="TimesNewRomanPSMT" w:cs="Arial"/>
                <w:b/>
                <w:bCs/>
                <w:lang w:val="ru-RU"/>
              </w:rPr>
            </w:pPr>
          </w:p>
        </w:tc>
      </w:tr>
      <w:tr w:rsidR="0055619B" w:rsidRPr="00C04043" w14:paraId="1D16A42A" w14:textId="77777777" w:rsidTr="00DD728C">
        <w:trPr>
          <w:trHeight w:val="503"/>
        </w:trPr>
        <w:tc>
          <w:tcPr>
            <w:tcW w:w="465" w:type="dxa"/>
            <w:tcBorders>
              <w:top w:val="single" w:sz="4" w:space="0" w:color="000000"/>
              <w:left w:val="single" w:sz="4" w:space="0" w:color="000000"/>
              <w:bottom w:val="single" w:sz="4" w:space="0" w:color="000000"/>
            </w:tcBorders>
            <w:shd w:val="clear" w:color="auto" w:fill="auto"/>
          </w:tcPr>
          <w:p w14:paraId="5804151F" w14:textId="77777777" w:rsidR="0055619B" w:rsidRPr="00C04043" w:rsidRDefault="0055619B" w:rsidP="00B244F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FAB1F81" w14:textId="77777777" w:rsidR="0055619B" w:rsidRPr="00C04043" w:rsidRDefault="0055619B" w:rsidP="00B244F4">
            <w:pPr>
              <w:snapToGrid w:val="0"/>
              <w:spacing w:before="0"/>
              <w:rPr>
                <w:rFonts w:eastAsia="TimesNewRomanPSMT" w:cs="Arial"/>
                <w:bCs/>
                <w:i/>
                <w:lang w:val="ru-RU"/>
              </w:rPr>
            </w:pPr>
            <w:r w:rsidRPr="00C04043">
              <w:rPr>
                <w:rFonts w:eastAsia="TimesNewRomanPSMT" w:cs="Arial"/>
                <w:bCs/>
                <w:i/>
                <w:lang w:val="ru-RU"/>
              </w:rPr>
              <w:t xml:space="preserve">Врста правног лица: </w:t>
            </w:r>
            <w:r w:rsidRPr="00C04043">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E45827" w14:textId="77777777" w:rsidR="0055619B" w:rsidRPr="00C04043" w:rsidRDefault="0055619B" w:rsidP="00B244F4">
            <w:pPr>
              <w:snapToGrid w:val="0"/>
              <w:spacing w:before="0"/>
              <w:rPr>
                <w:rFonts w:eastAsia="TimesNewRomanPSMT" w:cs="Arial"/>
                <w:b/>
                <w:bCs/>
              </w:rPr>
            </w:pPr>
          </w:p>
        </w:tc>
      </w:tr>
      <w:tr w:rsidR="00343A18" w:rsidRPr="00C04043" w14:paraId="57E2B664" w14:textId="77777777" w:rsidTr="00DD728C">
        <w:tc>
          <w:tcPr>
            <w:tcW w:w="465" w:type="dxa"/>
            <w:tcBorders>
              <w:top w:val="single" w:sz="4" w:space="0" w:color="000000"/>
              <w:left w:val="single" w:sz="4" w:space="0" w:color="000000"/>
              <w:bottom w:val="single" w:sz="4" w:space="0" w:color="000000"/>
            </w:tcBorders>
            <w:shd w:val="clear" w:color="auto" w:fill="auto"/>
          </w:tcPr>
          <w:p w14:paraId="08A4AA7D" w14:textId="77777777" w:rsidR="00343A18" w:rsidRPr="00C04043" w:rsidRDefault="00343A18" w:rsidP="00B244F4">
            <w:pPr>
              <w:snapToGrid w:val="0"/>
              <w:spacing w:before="0"/>
              <w:rPr>
                <w:rFonts w:eastAsia="TimesNewRomanPSMT" w:cs="Arial"/>
                <w:bCs/>
                <w:i/>
                <w:lang w:val="ru-RU"/>
              </w:rPr>
            </w:pPr>
          </w:p>
          <w:p w14:paraId="302D3EF9" w14:textId="77777777" w:rsidR="00343A18" w:rsidRPr="00C04043" w:rsidRDefault="00343A18" w:rsidP="00B244F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2D5ADD3" w14:textId="77777777" w:rsidR="00343A18" w:rsidRPr="00C04043" w:rsidRDefault="00343A18" w:rsidP="00B244F4">
            <w:pPr>
              <w:snapToGrid w:val="0"/>
              <w:spacing w:before="0"/>
              <w:rPr>
                <w:rFonts w:eastAsia="TimesNewRomanPSMT" w:cs="Arial"/>
                <w:bCs/>
                <w:i/>
                <w:lang w:val="ru-RU"/>
              </w:rPr>
            </w:pPr>
          </w:p>
          <w:p w14:paraId="6A7A498C" w14:textId="77777777" w:rsidR="00343A18" w:rsidRPr="00C04043" w:rsidRDefault="00343A18" w:rsidP="00B244F4">
            <w:pPr>
              <w:spacing w:before="0"/>
              <w:rPr>
                <w:rFonts w:eastAsia="TimesNewRomanPSMT" w:cs="Arial"/>
                <w:b/>
                <w:bCs/>
              </w:rPr>
            </w:pPr>
            <w:r w:rsidRPr="00C0404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646E27" w14:textId="77777777" w:rsidR="00343A18" w:rsidRPr="00C04043" w:rsidRDefault="00343A18" w:rsidP="00B244F4">
            <w:pPr>
              <w:snapToGrid w:val="0"/>
              <w:spacing w:before="0"/>
              <w:rPr>
                <w:rFonts w:eastAsia="TimesNewRomanPSMT" w:cs="Arial"/>
                <w:b/>
                <w:bCs/>
              </w:rPr>
            </w:pPr>
          </w:p>
        </w:tc>
      </w:tr>
      <w:tr w:rsidR="00343A18" w:rsidRPr="00C04043" w14:paraId="62777100" w14:textId="77777777" w:rsidTr="00DD728C">
        <w:tc>
          <w:tcPr>
            <w:tcW w:w="465" w:type="dxa"/>
            <w:tcBorders>
              <w:top w:val="single" w:sz="4" w:space="0" w:color="000000"/>
              <w:left w:val="single" w:sz="4" w:space="0" w:color="000000"/>
              <w:bottom w:val="single" w:sz="4" w:space="0" w:color="000000"/>
            </w:tcBorders>
            <w:shd w:val="clear" w:color="auto" w:fill="auto"/>
          </w:tcPr>
          <w:p w14:paraId="2F7C0DA5" w14:textId="77777777" w:rsidR="00343A18" w:rsidRPr="00C04043" w:rsidRDefault="00343A18" w:rsidP="00B244F4">
            <w:pPr>
              <w:snapToGrid w:val="0"/>
              <w:spacing w:before="0"/>
              <w:rPr>
                <w:rFonts w:eastAsia="TimesNewRomanPSMT" w:cs="Arial"/>
                <w:bCs/>
                <w:i/>
              </w:rPr>
            </w:pPr>
          </w:p>
          <w:p w14:paraId="45243B52" w14:textId="77777777" w:rsidR="00343A18" w:rsidRPr="00C04043" w:rsidRDefault="00343A18" w:rsidP="00B244F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A04A477" w14:textId="77777777" w:rsidR="00343A18" w:rsidRPr="00C04043" w:rsidRDefault="00343A18" w:rsidP="00B244F4">
            <w:pPr>
              <w:snapToGrid w:val="0"/>
              <w:spacing w:before="0"/>
              <w:rPr>
                <w:rFonts w:eastAsia="TimesNewRomanPSMT" w:cs="Arial"/>
                <w:bCs/>
                <w:i/>
              </w:rPr>
            </w:pPr>
          </w:p>
          <w:p w14:paraId="3F261D62" w14:textId="77777777" w:rsidR="00343A18" w:rsidRPr="00C04043" w:rsidRDefault="00343A18" w:rsidP="00B244F4">
            <w:pPr>
              <w:spacing w:before="0"/>
              <w:rPr>
                <w:rFonts w:eastAsia="TimesNewRomanPSMT" w:cs="Arial"/>
                <w:b/>
                <w:bCs/>
              </w:rPr>
            </w:pPr>
            <w:r w:rsidRPr="00C0404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41FC43" w14:textId="77777777" w:rsidR="00343A18" w:rsidRPr="00C04043" w:rsidRDefault="00343A18" w:rsidP="00B244F4">
            <w:pPr>
              <w:snapToGrid w:val="0"/>
              <w:spacing w:before="0"/>
              <w:rPr>
                <w:rFonts w:eastAsia="TimesNewRomanPSMT" w:cs="Arial"/>
                <w:b/>
                <w:bCs/>
              </w:rPr>
            </w:pPr>
          </w:p>
        </w:tc>
      </w:tr>
      <w:tr w:rsidR="00343A18" w:rsidRPr="00C04043" w14:paraId="0E6C9E71" w14:textId="77777777" w:rsidTr="00DD728C">
        <w:tc>
          <w:tcPr>
            <w:tcW w:w="465" w:type="dxa"/>
            <w:tcBorders>
              <w:top w:val="single" w:sz="4" w:space="0" w:color="000000"/>
              <w:left w:val="single" w:sz="4" w:space="0" w:color="000000"/>
              <w:bottom w:val="single" w:sz="4" w:space="0" w:color="000000"/>
            </w:tcBorders>
            <w:shd w:val="clear" w:color="auto" w:fill="auto"/>
          </w:tcPr>
          <w:p w14:paraId="1B3704F6" w14:textId="77777777" w:rsidR="00343A18" w:rsidRPr="00C04043" w:rsidRDefault="00343A18" w:rsidP="00B244F4">
            <w:pPr>
              <w:snapToGrid w:val="0"/>
              <w:spacing w:before="0"/>
              <w:rPr>
                <w:rFonts w:eastAsia="TimesNewRomanPSMT" w:cs="Arial"/>
                <w:bCs/>
                <w:i/>
              </w:rPr>
            </w:pPr>
          </w:p>
          <w:p w14:paraId="28C623CA" w14:textId="77777777" w:rsidR="00343A18" w:rsidRPr="00C04043" w:rsidRDefault="00343A18" w:rsidP="00B244F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57CEBA" w14:textId="77777777" w:rsidR="00343A18" w:rsidRPr="00C04043" w:rsidRDefault="00343A18" w:rsidP="00B244F4">
            <w:pPr>
              <w:snapToGrid w:val="0"/>
              <w:spacing w:before="0"/>
              <w:rPr>
                <w:rFonts w:eastAsia="TimesNewRomanPSMT" w:cs="Arial"/>
                <w:bCs/>
                <w:i/>
              </w:rPr>
            </w:pPr>
          </w:p>
          <w:p w14:paraId="47A2A750" w14:textId="77777777" w:rsidR="00343A18" w:rsidRPr="00C04043" w:rsidRDefault="00343A18" w:rsidP="00B244F4">
            <w:pPr>
              <w:spacing w:before="0"/>
              <w:rPr>
                <w:rFonts w:eastAsia="TimesNewRomanPSMT" w:cs="Arial"/>
                <w:b/>
                <w:bCs/>
              </w:rPr>
            </w:pPr>
            <w:r w:rsidRPr="00C0404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F97790" w14:textId="77777777" w:rsidR="00343A18" w:rsidRPr="00C04043" w:rsidRDefault="00343A18" w:rsidP="00B244F4">
            <w:pPr>
              <w:snapToGrid w:val="0"/>
              <w:spacing w:before="0"/>
              <w:rPr>
                <w:rFonts w:eastAsia="TimesNewRomanPSMT" w:cs="Arial"/>
                <w:b/>
                <w:bCs/>
              </w:rPr>
            </w:pPr>
          </w:p>
        </w:tc>
      </w:tr>
      <w:tr w:rsidR="00343A18" w:rsidRPr="00C04043" w14:paraId="4F1CA645" w14:textId="77777777" w:rsidTr="00DD728C">
        <w:tc>
          <w:tcPr>
            <w:tcW w:w="465" w:type="dxa"/>
            <w:tcBorders>
              <w:top w:val="single" w:sz="4" w:space="0" w:color="000000"/>
              <w:left w:val="single" w:sz="4" w:space="0" w:color="000000"/>
              <w:bottom w:val="single" w:sz="4" w:space="0" w:color="000000"/>
            </w:tcBorders>
            <w:shd w:val="clear" w:color="auto" w:fill="auto"/>
          </w:tcPr>
          <w:p w14:paraId="78070155" w14:textId="77777777" w:rsidR="00343A18" w:rsidRPr="00C04043" w:rsidRDefault="00343A18" w:rsidP="00B244F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FCB0121" w14:textId="77777777" w:rsidR="00343A18" w:rsidRPr="00C04043" w:rsidRDefault="00343A18" w:rsidP="00B244F4">
            <w:pPr>
              <w:snapToGrid w:val="0"/>
              <w:spacing w:before="0"/>
              <w:rPr>
                <w:rFonts w:eastAsia="TimesNewRomanPSMT" w:cs="Arial"/>
                <w:bCs/>
                <w:i/>
              </w:rPr>
            </w:pPr>
          </w:p>
          <w:p w14:paraId="69F73484" w14:textId="77777777" w:rsidR="00343A18" w:rsidRPr="00C04043" w:rsidRDefault="00343A18" w:rsidP="00B244F4">
            <w:pPr>
              <w:spacing w:before="0"/>
              <w:rPr>
                <w:rFonts w:eastAsia="TimesNewRomanPSMT" w:cs="Arial"/>
                <w:b/>
                <w:bCs/>
              </w:rPr>
            </w:pPr>
            <w:r w:rsidRPr="00C0404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A68A83" w14:textId="77777777" w:rsidR="00343A18" w:rsidRPr="00C04043" w:rsidRDefault="00343A18" w:rsidP="00B244F4">
            <w:pPr>
              <w:snapToGrid w:val="0"/>
              <w:spacing w:before="0"/>
              <w:rPr>
                <w:rFonts w:eastAsia="TimesNewRomanPSMT" w:cs="Arial"/>
                <w:b/>
                <w:bCs/>
              </w:rPr>
            </w:pPr>
          </w:p>
        </w:tc>
      </w:tr>
    </w:tbl>
    <w:p w14:paraId="19238760" w14:textId="77777777" w:rsidR="00343A18" w:rsidRPr="00C04043" w:rsidRDefault="00343A18" w:rsidP="00B244F4">
      <w:pPr>
        <w:spacing w:before="0"/>
        <w:rPr>
          <w:rFonts w:cs="Arial"/>
          <w:b/>
          <w:bCs/>
          <w:i/>
          <w:iCs/>
          <w:u w:val="single"/>
        </w:rPr>
      </w:pPr>
    </w:p>
    <w:p w14:paraId="030D2D58" w14:textId="77777777" w:rsidR="00343A18" w:rsidRPr="00C04043" w:rsidRDefault="00343A18" w:rsidP="00B244F4">
      <w:pPr>
        <w:spacing w:before="0"/>
        <w:rPr>
          <w:rFonts w:cs="Arial"/>
          <w:i/>
          <w:iCs/>
          <w:lang w:val="ru-RU"/>
        </w:rPr>
      </w:pPr>
      <w:r w:rsidRPr="00C04043">
        <w:rPr>
          <w:rFonts w:cs="Arial"/>
          <w:b/>
          <w:bCs/>
          <w:i/>
          <w:iCs/>
          <w:u w:val="single"/>
        </w:rPr>
        <w:t>Напомена:</w:t>
      </w:r>
    </w:p>
    <w:p w14:paraId="2B9136AD" w14:textId="77777777" w:rsidR="00343A18" w:rsidRPr="00C04043" w:rsidRDefault="00343A18" w:rsidP="00B244F4">
      <w:pPr>
        <w:spacing w:before="0"/>
        <w:rPr>
          <w:rFonts w:cs="Arial"/>
          <w:i/>
          <w:iCs/>
          <w:lang w:val="ru-RU"/>
        </w:rPr>
      </w:pPr>
      <w:r w:rsidRPr="00C0404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CEB5D0B" w14:textId="77777777" w:rsidR="00F2311C" w:rsidRPr="00C04043" w:rsidRDefault="00F2311C" w:rsidP="00B244F4">
      <w:pPr>
        <w:spacing w:before="0"/>
        <w:rPr>
          <w:rFonts w:cs="Arial"/>
          <w:i/>
          <w:iCs/>
          <w:lang w:val="ru-RU"/>
        </w:rPr>
      </w:pPr>
    </w:p>
    <w:p w14:paraId="6C5D69CD" w14:textId="77777777" w:rsidR="000E75A0" w:rsidRPr="00C04043" w:rsidRDefault="00BA2C2D" w:rsidP="00B244F4">
      <w:pPr>
        <w:spacing w:before="0"/>
        <w:rPr>
          <w:rFonts w:eastAsia="TimesNewRomanPSMT" w:cs="Arial"/>
          <w:b/>
          <w:bCs/>
          <w:i/>
          <w:lang w:val="sr-Cyrl-CS"/>
        </w:rPr>
      </w:pPr>
      <w:r w:rsidRPr="00C04043">
        <w:rPr>
          <w:rFonts w:eastAsia="TimesNewRomanPSMT" w:cs="Arial"/>
          <w:b/>
          <w:bCs/>
          <w:i/>
          <w:lang w:val="sr-Cyrl-CS"/>
        </w:rPr>
        <w:t xml:space="preserve">5) </w:t>
      </w:r>
      <w:r w:rsidR="000E75A0" w:rsidRPr="00C04043">
        <w:rPr>
          <w:rFonts w:eastAsia="TimesNewRomanPSMT" w:cs="Arial"/>
          <w:b/>
          <w:bCs/>
          <w:i/>
          <w:lang w:val="sr-Cyrl-CS"/>
        </w:rPr>
        <w:t>ЦЕНА И КОМЕРЦИЈАЛНИ УСЛОВИ ПОНУДЕ</w:t>
      </w:r>
    </w:p>
    <w:p w14:paraId="56B0D296" w14:textId="77777777" w:rsidR="00DD728C" w:rsidRPr="00C04043" w:rsidRDefault="00DD728C" w:rsidP="00B244F4">
      <w:pPr>
        <w:spacing w:before="0"/>
        <w:rPr>
          <w:rFonts w:eastAsia="TimesNewRomanPSMT" w:cs="Arial"/>
          <w:b/>
          <w:bCs/>
          <w:i/>
          <w:lang w:val="sr-Cyrl-CS"/>
        </w:rPr>
      </w:pPr>
    </w:p>
    <w:p w14:paraId="588B9ABC" w14:textId="77777777" w:rsidR="000E75A0" w:rsidRPr="00C04043" w:rsidRDefault="000E75A0" w:rsidP="00B244F4">
      <w:pPr>
        <w:spacing w:before="0"/>
        <w:jc w:val="center"/>
        <w:rPr>
          <w:rFonts w:cs="Arial"/>
          <w:b/>
          <w:bCs/>
          <w:i/>
          <w:iCs/>
          <w:u w:val="single"/>
          <w:lang w:val="sr-Cyrl-CS"/>
        </w:rPr>
      </w:pPr>
      <w:r w:rsidRPr="00C04043">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3786"/>
      </w:tblGrid>
      <w:tr w:rsidR="000E75A0" w:rsidRPr="00C04043" w14:paraId="0259B19B" w14:textId="77777777" w:rsidTr="00922EDB">
        <w:trPr>
          <w:trHeight w:val="485"/>
        </w:trPr>
        <w:tc>
          <w:tcPr>
            <w:tcW w:w="5920" w:type="dxa"/>
            <w:shd w:val="clear" w:color="auto" w:fill="C6D9F1" w:themeFill="text2" w:themeFillTint="33"/>
            <w:vAlign w:val="center"/>
          </w:tcPr>
          <w:p w14:paraId="7EBBFAC1" w14:textId="77777777" w:rsidR="000E75A0" w:rsidRPr="00C04043" w:rsidRDefault="000E75A0" w:rsidP="00B244F4">
            <w:pPr>
              <w:spacing w:before="0"/>
              <w:jc w:val="center"/>
              <w:rPr>
                <w:rFonts w:cs="Arial"/>
                <w:b/>
                <w:bCs/>
                <w:i/>
                <w:iCs/>
                <w:lang w:val="sr-Cyrl-CS"/>
              </w:rPr>
            </w:pPr>
            <w:r w:rsidRPr="00C04043">
              <w:rPr>
                <w:rFonts w:eastAsia="TimesNewRomanPSMT" w:cs="Arial"/>
                <w:b/>
                <w:bCs/>
              </w:rPr>
              <w:t xml:space="preserve">ПРЕДМЕТ </w:t>
            </w:r>
            <w:r w:rsidRPr="00C04043">
              <w:rPr>
                <w:rFonts w:eastAsia="TimesNewRomanPSMT" w:cs="Arial"/>
                <w:b/>
                <w:bCs/>
                <w:lang w:val="sr-Cyrl-CS"/>
              </w:rPr>
              <w:t xml:space="preserve">И БРОЈ </w:t>
            </w:r>
            <w:r w:rsidRPr="00C04043">
              <w:rPr>
                <w:rFonts w:eastAsia="TimesNewRomanPSMT" w:cs="Arial"/>
                <w:b/>
                <w:bCs/>
              </w:rPr>
              <w:t>НАБАВКЕ</w:t>
            </w:r>
          </w:p>
        </w:tc>
        <w:tc>
          <w:tcPr>
            <w:tcW w:w="4394" w:type="dxa"/>
            <w:shd w:val="clear" w:color="auto" w:fill="C6D9F1" w:themeFill="text2" w:themeFillTint="33"/>
            <w:vAlign w:val="center"/>
          </w:tcPr>
          <w:p w14:paraId="0C8FC3DD" w14:textId="77777777" w:rsidR="000E75A0" w:rsidRPr="00C04043" w:rsidRDefault="000E75A0" w:rsidP="00B244F4">
            <w:pPr>
              <w:spacing w:before="0"/>
              <w:jc w:val="center"/>
              <w:rPr>
                <w:rFonts w:cs="Arial"/>
                <w:b/>
                <w:bCs/>
                <w:i/>
                <w:iCs/>
                <w:lang w:val="sr-Cyrl-CS"/>
              </w:rPr>
            </w:pPr>
            <w:r w:rsidRPr="00C04043">
              <w:rPr>
                <w:rFonts w:cs="Arial"/>
                <w:b/>
                <w:bCs/>
                <w:i/>
                <w:iCs/>
                <w:lang w:val="sr-Cyrl-CS"/>
              </w:rPr>
              <w:t>УКУПНА ЦЕНА</w:t>
            </w:r>
            <w:r w:rsidR="00664BC8" w:rsidRPr="00C04043">
              <w:rPr>
                <w:rFonts w:cs="Arial"/>
                <w:b/>
                <w:bCs/>
                <w:i/>
                <w:iCs/>
                <w:lang w:val="sr-Cyrl-CS"/>
              </w:rPr>
              <w:t xml:space="preserve"> УСЛУГЕ            </w:t>
            </w:r>
            <w:r w:rsidRPr="00C04043">
              <w:rPr>
                <w:rFonts w:cs="Arial"/>
                <w:b/>
                <w:bCs/>
                <w:i/>
                <w:iCs/>
                <w:lang w:val="sr-Cyrl-CS"/>
              </w:rPr>
              <w:t xml:space="preserve"> </w:t>
            </w:r>
            <w:r w:rsidRPr="00C04043">
              <w:rPr>
                <w:rFonts w:eastAsia="Arial Unicode MS" w:cs="Arial"/>
                <w:b/>
                <w:bCs/>
                <w:i/>
                <w:iCs/>
                <w:kern w:val="1"/>
                <w:lang w:val="sr-Cyrl-CS" w:eastAsia="ar-SA"/>
              </w:rPr>
              <w:t>дин.</w:t>
            </w:r>
            <w:r w:rsidR="00DE00FF" w:rsidRPr="00C04043">
              <w:rPr>
                <w:rFonts w:eastAsia="Arial Unicode MS" w:cs="Arial"/>
                <w:b/>
                <w:bCs/>
                <w:i/>
                <w:iCs/>
                <w:kern w:val="1"/>
                <w:lang w:val="sr-Cyrl-CS" w:eastAsia="ar-SA"/>
              </w:rPr>
              <w:t>/ЕУР</w:t>
            </w:r>
            <w:r w:rsidRPr="00C04043">
              <w:rPr>
                <w:rFonts w:eastAsia="Arial Unicode MS" w:cs="Arial"/>
                <w:b/>
                <w:bCs/>
                <w:i/>
                <w:iCs/>
                <w:kern w:val="1"/>
                <w:lang w:val="sr-Cyrl-CS" w:eastAsia="ar-SA"/>
              </w:rPr>
              <w:t xml:space="preserve"> </w:t>
            </w:r>
            <w:r w:rsidRPr="00C04043">
              <w:rPr>
                <w:rFonts w:cs="Arial"/>
                <w:b/>
                <w:bCs/>
                <w:i/>
                <w:iCs/>
                <w:lang w:val="sr-Cyrl-CS"/>
              </w:rPr>
              <w:t>ПДВ-а</w:t>
            </w:r>
          </w:p>
        </w:tc>
      </w:tr>
      <w:tr w:rsidR="000E75A0" w:rsidRPr="00C04043" w14:paraId="376D18CC" w14:textId="77777777" w:rsidTr="00AF3AF8">
        <w:trPr>
          <w:trHeight w:val="440"/>
        </w:trPr>
        <w:tc>
          <w:tcPr>
            <w:tcW w:w="5920" w:type="dxa"/>
            <w:vAlign w:val="center"/>
          </w:tcPr>
          <w:p w14:paraId="45FF4340" w14:textId="77777777" w:rsidR="00855C3D" w:rsidRPr="00C04043" w:rsidRDefault="00366DCE" w:rsidP="00B244F4">
            <w:pPr>
              <w:spacing w:before="0"/>
              <w:jc w:val="center"/>
              <w:rPr>
                <w:rFonts w:eastAsia="TimesNewRomanPS-BoldMT" w:cs="Arial"/>
                <w:bCs/>
                <w:color w:val="000000" w:themeColor="text1"/>
                <w:lang w:val="ru-RU"/>
              </w:rPr>
            </w:pPr>
            <w:r w:rsidRPr="00C04043">
              <w:rPr>
                <w:rFonts w:cs="Arial"/>
              </w:rPr>
              <w:t>“</w:t>
            </w:r>
            <w:r w:rsidR="00265E8D" w:rsidRPr="00C04043">
              <w:rPr>
                <w:rFonts w:cs="Arial"/>
              </w:rPr>
              <w:t>УТИЦАЈ ПРИКЉУЧЕЊА ОБНОВЉИВИХ ИЗВОРА ЕЛЕКТИЧНЕ ЕНЕРГИЈЕ НА РАД ДИСТРИБУТИВНОГ СИСТЕМА</w:t>
            </w:r>
            <w:r w:rsidRPr="00C04043">
              <w:rPr>
                <w:rFonts w:cs="Arial"/>
              </w:rPr>
              <w:t>“</w:t>
            </w:r>
          </w:p>
          <w:p w14:paraId="6CC3D414" w14:textId="77777777" w:rsidR="000E75A0" w:rsidRPr="00C04043" w:rsidRDefault="00366DCE" w:rsidP="00B244F4">
            <w:pPr>
              <w:spacing w:before="0"/>
              <w:jc w:val="center"/>
              <w:rPr>
                <w:rFonts w:eastAsia="TimesNewRomanPS-BoldMT" w:cs="Arial"/>
                <w:bCs/>
                <w:color w:val="000000" w:themeColor="text1"/>
              </w:rPr>
            </w:pPr>
            <w:r w:rsidRPr="00C04043">
              <w:rPr>
                <w:rFonts w:eastAsia="TimesNewRomanPS-BoldMT" w:cs="Arial"/>
                <w:bCs/>
                <w:color w:val="000000" w:themeColor="text1"/>
              </w:rPr>
              <w:t xml:space="preserve">ЈН бр. </w:t>
            </w:r>
            <w:r w:rsidR="00897F06" w:rsidRPr="00C04043">
              <w:rPr>
                <w:rFonts w:cs="Arial"/>
                <w:lang w:val="sr-Latn-RS"/>
              </w:rPr>
              <w:t>ЈН/1000/0022/2018</w:t>
            </w:r>
          </w:p>
        </w:tc>
        <w:tc>
          <w:tcPr>
            <w:tcW w:w="4394" w:type="dxa"/>
          </w:tcPr>
          <w:p w14:paraId="2FABEE57" w14:textId="77777777" w:rsidR="000E75A0" w:rsidRPr="00C04043" w:rsidRDefault="000E75A0" w:rsidP="00B244F4">
            <w:pPr>
              <w:spacing w:before="0"/>
              <w:jc w:val="center"/>
              <w:rPr>
                <w:rFonts w:cs="Arial"/>
                <w:b/>
                <w:bCs/>
                <w:i/>
                <w:iCs/>
                <w:lang w:val="sr-Cyrl-CS"/>
              </w:rPr>
            </w:pPr>
          </w:p>
          <w:p w14:paraId="71E348CF" w14:textId="77777777" w:rsidR="000E75A0" w:rsidRPr="00C04043" w:rsidRDefault="000E75A0" w:rsidP="00B244F4">
            <w:pPr>
              <w:spacing w:before="0"/>
              <w:jc w:val="center"/>
              <w:rPr>
                <w:rFonts w:cs="Arial"/>
                <w:b/>
                <w:bCs/>
                <w:i/>
                <w:iCs/>
                <w:lang w:val="sr-Cyrl-CS"/>
              </w:rPr>
            </w:pPr>
          </w:p>
        </w:tc>
      </w:tr>
    </w:tbl>
    <w:p w14:paraId="6F5D1DA7" w14:textId="77777777" w:rsidR="000E75A0" w:rsidRPr="00C04043" w:rsidRDefault="000E75A0" w:rsidP="00B244F4">
      <w:pPr>
        <w:spacing w:before="0"/>
        <w:jc w:val="center"/>
        <w:rPr>
          <w:rFonts w:cs="Arial"/>
          <w:b/>
          <w:bCs/>
          <w:i/>
          <w:iCs/>
          <w:u w:val="single"/>
          <w:lang w:val="sr-Cyrl-CS"/>
        </w:rPr>
      </w:pPr>
      <w:r w:rsidRPr="00C04043">
        <w:rPr>
          <w:rFonts w:cs="Arial"/>
          <w:b/>
          <w:bCs/>
          <w:i/>
          <w:iCs/>
          <w:u w:val="single"/>
          <w:lang w:val="sr-Cyrl-CS"/>
        </w:rPr>
        <w:t>КОМЕРЦИЈАЛНИ УСЛОВИ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3848"/>
      </w:tblGrid>
      <w:tr w:rsidR="000E75A0" w:rsidRPr="00C04043" w14:paraId="3759360E" w14:textId="77777777" w:rsidTr="005B39D4">
        <w:trPr>
          <w:trHeight w:val="647"/>
        </w:trPr>
        <w:tc>
          <w:tcPr>
            <w:tcW w:w="2867" w:type="pct"/>
            <w:shd w:val="clear" w:color="auto" w:fill="C6D9F1" w:themeFill="text2" w:themeFillTint="33"/>
            <w:vAlign w:val="center"/>
          </w:tcPr>
          <w:p w14:paraId="62477DD0" w14:textId="77777777" w:rsidR="000E75A0" w:rsidRPr="00C04043" w:rsidRDefault="000E75A0" w:rsidP="00B244F4">
            <w:pPr>
              <w:spacing w:before="0"/>
              <w:jc w:val="center"/>
              <w:rPr>
                <w:rFonts w:cs="Arial"/>
                <w:b/>
                <w:bCs/>
                <w:i/>
                <w:iCs/>
                <w:lang w:val="sr-Cyrl-CS"/>
              </w:rPr>
            </w:pPr>
            <w:r w:rsidRPr="00C04043">
              <w:rPr>
                <w:rFonts w:cs="Arial"/>
                <w:b/>
                <w:bCs/>
                <w:i/>
                <w:iCs/>
                <w:lang w:val="sr-Cyrl-CS"/>
              </w:rPr>
              <w:t>УСЛОВ НАРУЧИОЦА</w:t>
            </w:r>
          </w:p>
        </w:tc>
        <w:tc>
          <w:tcPr>
            <w:tcW w:w="2133" w:type="pct"/>
            <w:shd w:val="clear" w:color="auto" w:fill="C6D9F1" w:themeFill="text2" w:themeFillTint="33"/>
            <w:vAlign w:val="center"/>
          </w:tcPr>
          <w:p w14:paraId="6BB26F00" w14:textId="77777777" w:rsidR="000E75A0" w:rsidRPr="00C04043" w:rsidRDefault="000E75A0" w:rsidP="00B244F4">
            <w:pPr>
              <w:spacing w:before="0"/>
              <w:jc w:val="center"/>
              <w:rPr>
                <w:rFonts w:cs="Arial"/>
                <w:b/>
                <w:bCs/>
                <w:i/>
                <w:iCs/>
                <w:lang w:val="sr-Cyrl-CS"/>
              </w:rPr>
            </w:pPr>
            <w:r w:rsidRPr="00C04043">
              <w:rPr>
                <w:rFonts w:cs="Arial"/>
                <w:b/>
                <w:bCs/>
                <w:i/>
                <w:iCs/>
                <w:lang w:val="sr-Cyrl-CS"/>
              </w:rPr>
              <w:t>ПОНУДА ПОНУЂАЧА</w:t>
            </w:r>
          </w:p>
        </w:tc>
      </w:tr>
      <w:tr w:rsidR="000E75A0" w:rsidRPr="00C04043" w14:paraId="54C41C5C" w14:textId="77777777" w:rsidTr="005B39D4">
        <w:tc>
          <w:tcPr>
            <w:tcW w:w="2867" w:type="pct"/>
            <w:vAlign w:val="center"/>
          </w:tcPr>
          <w:p w14:paraId="747B9604" w14:textId="77777777" w:rsidR="000E75A0" w:rsidRPr="00C04043" w:rsidRDefault="000E75A0" w:rsidP="00B244F4">
            <w:pPr>
              <w:spacing w:before="0"/>
              <w:jc w:val="center"/>
              <w:rPr>
                <w:rFonts w:cs="Arial"/>
                <w:b/>
                <w:bCs/>
                <w:i/>
                <w:iCs/>
                <w:lang w:val="sr-Cyrl-CS"/>
              </w:rPr>
            </w:pPr>
            <w:r w:rsidRPr="00C04043">
              <w:rPr>
                <w:rFonts w:cs="Arial"/>
                <w:b/>
                <w:bCs/>
                <w:i/>
                <w:iCs/>
                <w:lang w:val="sr-Cyrl-CS"/>
              </w:rPr>
              <w:t>РОК И НАЧИН ПЛАЋАЊА:</w:t>
            </w:r>
          </w:p>
          <w:p w14:paraId="44371CFA" w14:textId="77777777" w:rsidR="000C3BE0" w:rsidRPr="00C04043" w:rsidRDefault="000C3BE0" w:rsidP="00B244F4">
            <w:pPr>
              <w:spacing w:before="0"/>
              <w:jc w:val="center"/>
              <w:rPr>
                <w:rFonts w:cs="Arial"/>
                <w:b/>
                <w:bCs/>
                <w:i/>
                <w:iCs/>
                <w:lang w:val="sr-Cyrl-CS"/>
              </w:rPr>
            </w:pPr>
          </w:p>
          <w:p w14:paraId="115F70AD" w14:textId="77777777" w:rsidR="006047AE" w:rsidRPr="00C04043" w:rsidRDefault="006047AE" w:rsidP="00B244F4">
            <w:pPr>
              <w:numPr>
                <w:ilvl w:val="0"/>
                <w:numId w:val="26"/>
              </w:numPr>
              <w:tabs>
                <w:tab w:val="left" w:pos="709"/>
                <w:tab w:val="center" w:pos="4320"/>
                <w:tab w:val="right" w:pos="8640"/>
              </w:tabs>
              <w:suppressAutoHyphens/>
              <w:spacing w:before="0"/>
              <w:ind w:left="697" w:hanging="540"/>
              <w:rPr>
                <w:rFonts w:cs="Arial"/>
                <w:i/>
                <w:lang w:val="sr-Latn-CS" w:eastAsia="ar-SA"/>
              </w:rPr>
            </w:pPr>
            <w:r w:rsidRPr="00C04043">
              <w:rPr>
                <w:rFonts w:cs="Arial"/>
                <w:i/>
                <w:iCs/>
              </w:rPr>
              <w:t>3</w:t>
            </w:r>
            <w:r w:rsidRPr="00C04043">
              <w:rPr>
                <w:rFonts w:cs="Arial"/>
                <w:i/>
                <w:iCs/>
                <w:lang w:val="am-ET"/>
              </w:rPr>
              <w:t>0% (</w:t>
            </w:r>
            <w:r w:rsidRPr="00C04043">
              <w:rPr>
                <w:rFonts w:cs="Arial"/>
                <w:i/>
                <w:iCs/>
                <w:lang w:val="sr-Cyrl-CS"/>
              </w:rPr>
              <w:t>тридесет</w:t>
            </w:r>
            <w:r w:rsidRPr="00C04043">
              <w:rPr>
                <w:rFonts w:cs="Arial"/>
                <w:i/>
                <w:iCs/>
                <w:lang w:val="am-ET"/>
              </w:rPr>
              <w:t xml:space="preserve"> одсто) од уговорене цене </w:t>
            </w:r>
            <w:r w:rsidRPr="00C04043">
              <w:rPr>
                <w:rFonts w:cs="Arial"/>
                <w:i/>
                <w:iCs/>
                <w:lang w:val="sr-Cyrl-CS"/>
              </w:rPr>
              <w:t>након завршене 1.фазе</w:t>
            </w:r>
            <w:r w:rsidRPr="00C04043">
              <w:rPr>
                <w:rFonts w:cs="Arial"/>
                <w:i/>
                <w:iCs/>
                <w:lang w:val="am-ET"/>
              </w:rPr>
              <w:t xml:space="preserve">, у року </w:t>
            </w:r>
            <w:r w:rsidR="005B39D4" w:rsidRPr="00C04043">
              <w:rPr>
                <w:rFonts w:cs="Arial"/>
                <w:i/>
                <w:iCs/>
                <w:lang w:val="sr-Cyrl-RS"/>
              </w:rPr>
              <w:t>до</w:t>
            </w:r>
            <w:r w:rsidRPr="00C04043">
              <w:rPr>
                <w:rFonts w:cs="Arial"/>
                <w:i/>
                <w:iCs/>
                <w:lang w:val="am-ET"/>
              </w:rPr>
              <w:t xml:space="preserve">  </w:t>
            </w:r>
            <w:r w:rsidRPr="00C04043">
              <w:rPr>
                <w:rFonts w:cs="Arial"/>
                <w:i/>
                <w:iCs/>
                <w:lang w:val="sr-Cyrl-RS"/>
              </w:rPr>
              <w:t xml:space="preserve">45 </w:t>
            </w:r>
            <w:r w:rsidRPr="00C04043">
              <w:rPr>
                <w:rFonts w:cs="Arial"/>
                <w:i/>
                <w:iCs/>
                <w:lang w:val="am-ET"/>
              </w:rPr>
              <w:t>дана од</w:t>
            </w:r>
            <w:r w:rsidRPr="00C04043">
              <w:rPr>
                <w:rFonts w:cs="Arial"/>
                <w:i/>
                <w:iCs/>
              </w:rPr>
              <w:t xml:space="preserve"> </w:t>
            </w:r>
            <w:r w:rsidRPr="00C04043">
              <w:rPr>
                <w:rFonts w:cs="Arial"/>
                <w:i/>
                <w:iCs/>
                <w:lang w:val="am-ET"/>
              </w:rPr>
              <w:t xml:space="preserve">дана пријема </w:t>
            </w:r>
            <w:r w:rsidRPr="00C04043">
              <w:rPr>
                <w:rFonts w:cs="Arial"/>
                <w:i/>
                <w:iCs/>
              </w:rPr>
              <w:t>исправн</w:t>
            </w:r>
            <w:r w:rsidRPr="00C04043">
              <w:rPr>
                <w:rFonts w:cs="Arial"/>
                <w:i/>
                <w:iCs/>
                <w:lang w:val="sr-Cyrl-RS"/>
              </w:rPr>
              <w:t>ог рачуна</w:t>
            </w:r>
            <w:r w:rsidRPr="00C04043">
              <w:rPr>
                <w:rFonts w:cs="Arial"/>
                <w:i/>
                <w:lang w:val="sr-Cyrl-CS" w:eastAsia="ar-SA"/>
              </w:rPr>
              <w:t xml:space="preserve"> издатог на основу прихваћеног Извештаја о извршеној услузи</w:t>
            </w:r>
          </w:p>
          <w:p w14:paraId="157245C3" w14:textId="77777777" w:rsidR="006047AE" w:rsidRPr="00C04043" w:rsidRDefault="006047AE" w:rsidP="00B244F4">
            <w:pPr>
              <w:numPr>
                <w:ilvl w:val="0"/>
                <w:numId w:val="26"/>
              </w:numPr>
              <w:tabs>
                <w:tab w:val="left" w:pos="709"/>
                <w:tab w:val="center" w:pos="4320"/>
                <w:tab w:val="right" w:pos="8640"/>
              </w:tabs>
              <w:suppressAutoHyphens/>
              <w:spacing w:before="0"/>
              <w:ind w:left="697" w:hanging="540"/>
              <w:rPr>
                <w:rFonts w:cs="Arial"/>
                <w:i/>
                <w:lang w:val="sr-Latn-CS" w:eastAsia="ar-SA"/>
              </w:rPr>
            </w:pPr>
            <w:r w:rsidRPr="00C04043">
              <w:rPr>
                <w:rFonts w:cs="Arial"/>
                <w:i/>
                <w:iCs/>
              </w:rPr>
              <w:t>3</w:t>
            </w:r>
            <w:r w:rsidRPr="00C04043">
              <w:rPr>
                <w:rFonts w:cs="Arial"/>
                <w:i/>
                <w:iCs/>
                <w:lang w:val="am-ET"/>
              </w:rPr>
              <w:t>0% (</w:t>
            </w:r>
            <w:r w:rsidRPr="00C04043">
              <w:rPr>
                <w:rFonts w:cs="Arial"/>
                <w:i/>
                <w:iCs/>
                <w:lang w:val="sr-Cyrl-CS"/>
              </w:rPr>
              <w:t>тридесет</w:t>
            </w:r>
            <w:r w:rsidRPr="00C04043">
              <w:rPr>
                <w:rFonts w:cs="Arial"/>
                <w:i/>
                <w:iCs/>
                <w:lang w:val="am-ET"/>
              </w:rPr>
              <w:t xml:space="preserve"> одсто) од уговорене цене </w:t>
            </w:r>
            <w:r w:rsidRPr="00C04043">
              <w:rPr>
                <w:rFonts w:cs="Arial"/>
                <w:i/>
                <w:iCs/>
                <w:lang w:val="sr-Cyrl-CS"/>
              </w:rPr>
              <w:t>након завршене 2.фазе</w:t>
            </w:r>
            <w:r w:rsidRPr="00C04043">
              <w:rPr>
                <w:rFonts w:cs="Arial"/>
                <w:i/>
                <w:iCs/>
                <w:lang w:val="am-ET"/>
              </w:rPr>
              <w:t xml:space="preserve">, у року </w:t>
            </w:r>
            <w:r w:rsidR="005B39D4" w:rsidRPr="00C04043">
              <w:rPr>
                <w:rFonts w:cs="Arial"/>
                <w:i/>
                <w:iCs/>
                <w:lang w:val="sr-Cyrl-RS"/>
              </w:rPr>
              <w:t>до</w:t>
            </w:r>
            <w:r w:rsidRPr="00C04043">
              <w:rPr>
                <w:rFonts w:cs="Arial"/>
                <w:i/>
                <w:iCs/>
                <w:lang w:val="am-ET"/>
              </w:rPr>
              <w:t xml:space="preserve">  </w:t>
            </w:r>
            <w:r w:rsidRPr="00C04043">
              <w:rPr>
                <w:rFonts w:cs="Arial"/>
                <w:i/>
                <w:iCs/>
                <w:lang w:val="sr-Cyrl-RS"/>
              </w:rPr>
              <w:lastRenderedPageBreak/>
              <w:t xml:space="preserve">45 </w:t>
            </w:r>
            <w:r w:rsidRPr="00C04043">
              <w:rPr>
                <w:rFonts w:cs="Arial"/>
                <w:i/>
                <w:iCs/>
                <w:lang w:val="am-ET"/>
              </w:rPr>
              <w:t>дана од дана пријема</w:t>
            </w:r>
            <w:r w:rsidRPr="00C04043">
              <w:rPr>
                <w:rFonts w:cs="Arial"/>
                <w:i/>
                <w:iCs/>
                <w:lang w:val="sr-Cyrl-CS"/>
              </w:rPr>
              <w:t xml:space="preserve"> </w:t>
            </w:r>
            <w:r w:rsidRPr="00C04043">
              <w:rPr>
                <w:rFonts w:cs="Arial"/>
                <w:i/>
                <w:iCs/>
              </w:rPr>
              <w:t>исправн</w:t>
            </w:r>
            <w:r w:rsidRPr="00C04043">
              <w:rPr>
                <w:rFonts w:cs="Arial"/>
                <w:i/>
                <w:iCs/>
                <w:lang w:val="sr-Cyrl-RS"/>
              </w:rPr>
              <w:t>ог рачуна</w:t>
            </w:r>
            <w:r w:rsidRPr="00C04043">
              <w:rPr>
                <w:rFonts w:cs="Arial"/>
                <w:i/>
                <w:lang w:val="sr-Cyrl-CS" w:eastAsia="ar-SA"/>
              </w:rPr>
              <w:t xml:space="preserve"> издатог на основу прихваћеног Извештаја о извршеној услузи</w:t>
            </w:r>
          </w:p>
          <w:p w14:paraId="5BEB040F" w14:textId="77777777" w:rsidR="006047AE" w:rsidRPr="00C04043" w:rsidRDefault="006047AE" w:rsidP="00B244F4">
            <w:pPr>
              <w:numPr>
                <w:ilvl w:val="0"/>
                <w:numId w:val="26"/>
              </w:numPr>
              <w:tabs>
                <w:tab w:val="left" w:pos="709"/>
                <w:tab w:val="center" w:pos="4320"/>
                <w:tab w:val="right" w:pos="8640"/>
              </w:tabs>
              <w:suppressAutoHyphens/>
              <w:spacing w:before="0"/>
              <w:ind w:left="697" w:hanging="540"/>
              <w:rPr>
                <w:rFonts w:cs="Arial"/>
                <w:i/>
                <w:lang w:val="sr-Latn-CS" w:eastAsia="ar-SA"/>
              </w:rPr>
            </w:pPr>
            <w:r w:rsidRPr="00C04043">
              <w:rPr>
                <w:rFonts w:cs="Arial"/>
                <w:i/>
                <w:iCs/>
              </w:rPr>
              <w:t>3</w:t>
            </w:r>
            <w:r w:rsidRPr="00C04043">
              <w:rPr>
                <w:rFonts w:cs="Arial"/>
                <w:i/>
                <w:iCs/>
                <w:lang w:val="am-ET"/>
              </w:rPr>
              <w:t>0% (</w:t>
            </w:r>
            <w:r w:rsidRPr="00C04043">
              <w:rPr>
                <w:rFonts w:cs="Arial"/>
                <w:i/>
                <w:iCs/>
                <w:lang w:val="sr-Cyrl-CS"/>
              </w:rPr>
              <w:t>тридесет</w:t>
            </w:r>
            <w:r w:rsidRPr="00C04043">
              <w:rPr>
                <w:rFonts w:cs="Arial"/>
                <w:i/>
                <w:iCs/>
                <w:lang w:val="am-ET"/>
              </w:rPr>
              <w:t xml:space="preserve"> одсто) од уговорене цене </w:t>
            </w:r>
            <w:r w:rsidRPr="00C04043">
              <w:rPr>
                <w:rFonts w:cs="Arial"/>
                <w:i/>
                <w:iCs/>
                <w:lang w:val="sr-Cyrl-CS"/>
              </w:rPr>
              <w:t>након завршене 3.фазе</w:t>
            </w:r>
            <w:r w:rsidRPr="00C04043">
              <w:rPr>
                <w:rFonts w:cs="Arial"/>
                <w:i/>
                <w:iCs/>
                <w:lang w:val="am-ET"/>
              </w:rPr>
              <w:t xml:space="preserve">, у року </w:t>
            </w:r>
            <w:r w:rsidR="005B39D4" w:rsidRPr="00C04043">
              <w:rPr>
                <w:rFonts w:cs="Arial"/>
                <w:i/>
                <w:iCs/>
                <w:lang w:val="sr-Cyrl-RS"/>
              </w:rPr>
              <w:t>до</w:t>
            </w:r>
            <w:r w:rsidRPr="00C04043">
              <w:rPr>
                <w:rFonts w:cs="Arial"/>
                <w:i/>
                <w:iCs/>
                <w:lang w:val="am-ET"/>
              </w:rPr>
              <w:t xml:space="preserve">  </w:t>
            </w:r>
            <w:r w:rsidRPr="00C04043">
              <w:rPr>
                <w:rFonts w:cs="Arial"/>
                <w:i/>
                <w:iCs/>
                <w:lang w:val="sr-Cyrl-RS"/>
              </w:rPr>
              <w:t xml:space="preserve">45 </w:t>
            </w:r>
            <w:r w:rsidRPr="00C04043">
              <w:rPr>
                <w:rFonts w:cs="Arial"/>
                <w:i/>
                <w:iCs/>
                <w:lang w:val="am-ET"/>
              </w:rPr>
              <w:t xml:space="preserve"> дана од дана пријема </w:t>
            </w:r>
            <w:r w:rsidRPr="00C04043">
              <w:rPr>
                <w:rFonts w:cs="Arial"/>
                <w:i/>
                <w:iCs/>
              </w:rPr>
              <w:t>исправн</w:t>
            </w:r>
            <w:r w:rsidRPr="00C04043">
              <w:rPr>
                <w:rFonts w:cs="Arial"/>
                <w:i/>
                <w:iCs/>
                <w:lang w:val="sr-Cyrl-RS"/>
              </w:rPr>
              <w:t>ог</w:t>
            </w:r>
            <w:r w:rsidRPr="00C04043">
              <w:rPr>
                <w:rFonts w:cs="Arial"/>
                <w:i/>
                <w:iCs/>
              </w:rPr>
              <w:t xml:space="preserve"> </w:t>
            </w:r>
            <w:r w:rsidRPr="00C04043">
              <w:rPr>
                <w:rFonts w:cs="Arial"/>
                <w:i/>
                <w:iCs/>
                <w:lang w:val="sr-Cyrl-RS"/>
              </w:rPr>
              <w:t xml:space="preserve">рачуна </w:t>
            </w:r>
            <w:r w:rsidRPr="00C04043">
              <w:rPr>
                <w:rFonts w:cs="Arial"/>
                <w:i/>
                <w:lang w:val="sr-Cyrl-CS" w:eastAsia="ar-SA"/>
              </w:rPr>
              <w:t>издатог на основу прихваћеног Извештаја о извршеној услузи</w:t>
            </w:r>
          </w:p>
          <w:p w14:paraId="62079275" w14:textId="77777777" w:rsidR="006047AE" w:rsidRPr="00C04043" w:rsidRDefault="006047AE" w:rsidP="00B244F4">
            <w:pPr>
              <w:numPr>
                <w:ilvl w:val="0"/>
                <w:numId w:val="26"/>
              </w:numPr>
              <w:tabs>
                <w:tab w:val="left" w:pos="709"/>
                <w:tab w:val="center" w:pos="4320"/>
                <w:tab w:val="right" w:pos="8640"/>
              </w:tabs>
              <w:suppressAutoHyphens/>
              <w:spacing w:before="0"/>
              <w:ind w:left="697" w:hanging="540"/>
              <w:rPr>
                <w:rFonts w:cs="Arial"/>
                <w:i/>
                <w:lang w:val="sr-Latn-CS" w:eastAsia="ar-SA"/>
              </w:rPr>
            </w:pPr>
            <w:r w:rsidRPr="00C04043">
              <w:rPr>
                <w:rFonts w:cs="Arial"/>
                <w:i/>
                <w:iCs/>
                <w:lang w:val="sr-Cyrl-CS"/>
              </w:rPr>
              <w:t>1</w:t>
            </w:r>
            <w:r w:rsidRPr="00C04043">
              <w:rPr>
                <w:rFonts w:cs="Arial"/>
                <w:i/>
                <w:iCs/>
                <w:lang w:val="am-ET"/>
              </w:rPr>
              <w:t xml:space="preserve">0% (десет одсто) од уговорене цене </w:t>
            </w:r>
            <w:r w:rsidRPr="00C04043">
              <w:rPr>
                <w:rFonts w:cs="Arial"/>
                <w:i/>
                <w:iCs/>
                <w:lang w:val="sr-Cyrl-CS"/>
              </w:rPr>
              <w:t>након ревизије</w:t>
            </w:r>
            <w:r w:rsidRPr="00C04043">
              <w:rPr>
                <w:rFonts w:cs="Arial"/>
                <w:i/>
                <w:iCs/>
                <w:lang w:val="am-ET"/>
              </w:rPr>
              <w:t xml:space="preserve"> и прихватању студије  од стране Стручног савета ЈП ЕПС, у року </w:t>
            </w:r>
            <w:r w:rsidR="005B39D4" w:rsidRPr="00C04043">
              <w:rPr>
                <w:rFonts w:cs="Arial"/>
                <w:i/>
                <w:iCs/>
                <w:lang w:val="sr-Cyrl-CS"/>
              </w:rPr>
              <w:t>до</w:t>
            </w:r>
            <w:r w:rsidRPr="00C04043">
              <w:rPr>
                <w:rFonts w:cs="Arial"/>
                <w:i/>
                <w:iCs/>
                <w:lang w:val="am-ET"/>
              </w:rPr>
              <w:t xml:space="preserve"> </w:t>
            </w:r>
            <w:r w:rsidRPr="00C04043">
              <w:rPr>
                <w:rFonts w:cs="Arial"/>
                <w:i/>
                <w:iCs/>
                <w:lang w:val="sr-Cyrl-RS"/>
              </w:rPr>
              <w:t xml:space="preserve">45 </w:t>
            </w:r>
            <w:r w:rsidRPr="00C04043">
              <w:rPr>
                <w:rFonts w:cs="Arial"/>
                <w:i/>
                <w:iCs/>
                <w:lang w:val="am-ET"/>
              </w:rPr>
              <w:t xml:space="preserve"> дана од дана пријема </w:t>
            </w:r>
            <w:r w:rsidRPr="00C04043">
              <w:rPr>
                <w:rFonts w:cs="Arial"/>
                <w:i/>
                <w:iCs/>
              </w:rPr>
              <w:t>исправн</w:t>
            </w:r>
            <w:r w:rsidRPr="00C04043">
              <w:rPr>
                <w:rFonts w:cs="Arial"/>
                <w:i/>
                <w:iCs/>
                <w:lang w:val="sr-Cyrl-RS"/>
              </w:rPr>
              <w:t>ог</w:t>
            </w:r>
            <w:r w:rsidRPr="00C04043">
              <w:rPr>
                <w:rFonts w:cs="Arial"/>
                <w:i/>
                <w:iCs/>
              </w:rPr>
              <w:t xml:space="preserve"> </w:t>
            </w:r>
            <w:r w:rsidRPr="00C04043">
              <w:rPr>
                <w:rFonts w:cs="Arial"/>
                <w:i/>
                <w:iCs/>
                <w:lang w:val="sr-Cyrl-RS"/>
              </w:rPr>
              <w:t>рачуна</w:t>
            </w:r>
            <w:r w:rsidRPr="00C04043">
              <w:rPr>
                <w:rFonts w:cs="Arial"/>
                <w:i/>
                <w:iCs/>
                <w:lang w:val="sr-Cyrl-CS"/>
              </w:rPr>
              <w:t xml:space="preserve"> </w:t>
            </w:r>
            <w:r w:rsidRPr="00C04043">
              <w:rPr>
                <w:rFonts w:cs="Arial"/>
                <w:i/>
                <w:lang w:val="sr-Cyrl-CS" w:eastAsia="ar-SA"/>
              </w:rPr>
              <w:t>издатог на основу прихваћеног Извештаја о извршеној услузи</w:t>
            </w:r>
          </w:p>
          <w:p w14:paraId="578A78A1" w14:textId="77777777" w:rsidR="000E75A0" w:rsidRPr="00C04043" w:rsidRDefault="000E75A0" w:rsidP="00B244F4">
            <w:pPr>
              <w:suppressAutoHyphens/>
              <w:spacing w:before="0"/>
              <w:rPr>
                <w:rFonts w:cs="Arial"/>
                <w:b/>
                <w:bCs/>
                <w:i/>
                <w:iCs/>
                <w:lang w:val="sr-Cyrl-CS"/>
              </w:rPr>
            </w:pPr>
          </w:p>
        </w:tc>
        <w:tc>
          <w:tcPr>
            <w:tcW w:w="2133" w:type="pct"/>
            <w:vAlign w:val="center"/>
          </w:tcPr>
          <w:p w14:paraId="7642A86E" w14:textId="77777777" w:rsidR="000E75A0" w:rsidRPr="00C04043" w:rsidRDefault="000E75A0" w:rsidP="00B244F4">
            <w:pPr>
              <w:spacing w:before="0"/>
              <w:jc w:val="center"/>
              <w:rPr>
                <w:rFonts w:cs="Arial"/>
                <w:b/>
                <w:bCs/>
                <w:i/>
                <w:iCs/>
                <w:lang w:val="sr-Cyrl-CS"/>
              </w:rPr>
            </w:pPr>
          </w:p>
          <w:p w14:paraId="76446C09" w14:textId="77777777" w:rsidR="00750A33" w:rsidRPr="00C04043" w:rsidRDefault="00750A33" w:rsidP="00B244F4">
            <w:pPr>
              <w:spacing w:before="0"/>
              <w:jc w:val="center"/>
              <w:rPr>
                <w:rFonts w:cs="Arial"/>
                <w:bCs/>
                <w:i/>
                <w:iCs/>
                <w:color w:val="00B0F0"/>
                <w:lang w:val="sr-Cyrl-CS"/>
              </w:rPr>
            </w:pPr>
          </w:p>
          <w:p w14:paraId="39F17AA6" w14:textId="77777777" w:rsidR="00750A33" w:rsidRPr="00C04043" w:rsidRDefault="00750A33" w:rsidP="00B244F4">
            <w:pPr>
              <w:spacing w:before="0"/>
              <w:jc w:val="center"/>
              <w:rPr>
                <w:rFonts w:cs="Arial"/>
                <w:bCs/>
                <w:i/>
                <w:iCs/>
                <w:color w:val="00B0F0"/>
                <w:lang w:val="sr-Cyrl-CS"/>
              </w:rPr>
            </w:pPr>
          </w:p>
          <w:p w14:paraId="7FFB0300" w14:textId="77777777" w:rsidR="00750A33" w:rsidRPr="00C04043" w:rsidRDefault="00750A33" w:rsidP="00B244F4">
            <w:pPr>
              <w:spacing w:before="0"/>
              <w:jc w:val="center"/>
              <w:rPr>
                <w:rFonts w:cs="Arial"/>
                <w:bCs/>
                <w:i/>
                <w:iCs/>
                <w:color w:val="00B0F0"/>
                <w:lang w:val="sr-Cyrl-CS"/>
              </w:rPr>
            </w:pPr>
          </w:p>
          <w:p w14:paraId="5BAF08E4" w14:textId="77777777" w:rsidR="00750A33" w:rsidRPr="00C04043" w:rsidRDefault="00750A33" w:rsidP="00B244F4">
            <w:pPr>
              <w:spacing w:before="0"/>
              <w:jc w:val="center"/>
              <w:rPr>
                <w:rFonts w:cs="Arial"/>
                <w:bCs/>
                <w:i/>
                <w:iCs/>
                <w:color w:val="00B0F0"/>
                <w:lang w:val="sr-Cyrl-CS"/>
              </w:rPr>
            </w:pPr>
          </w:p>
          <w:p w14:paraId="64F4F043" w14:textId="77777777" w:rsidR="00750A33" w:rsidRPr="00C04043" w:rsidRDefault="00750A33" w:rsidP="00B244F4">
            <w:pPr>
              <w:spacing w:before="0"/>
              <w:jc w:val="center"/>
              <w:rPr>
                <w:rFonts w:cs="Arial"/>
                <w:bCs/>
                <w:i/>
                <w:iCs/>
                <w:color w:val="00B0F0"/>
                <w:lang w:val="sr-Cyrl-CS"/>
              </w:rPr>
            </w:pPr>
          </w:p>
          <w:p w14:paraId="23B22796" w14:textId="77777777" w:rsidR="00750A33" w:rsidRPr="00C04043" w:rsidRDefault="00750A33" w:rsidP="00B244F4">
            <w:pPr>
              <w:spacing w:before="0"/>
              <w:jc w:val="center"/>
              <w:rPr>
                <w:rFonts w:cs="Arial"/>
                <w:bCs/>
                <w:i/>
                <w:iCs/>
                <w:color w:val="00B0F0"/>
                <w:lang w:val="sr-Cyrl-CS"/>
              </w:rPr>
            </w:pPr>
          </w:p>
          <w:p w14:paraId="04A578E4" w14:textId="77777777" w:rsidR="00750A33" w:rsidRPr="00C04043" w:rsidRDefault="00750A33" w:rsidP="00B244F4">
            <w:pPr>
              <w:spacing w:before="0"/>
              <w:jc w:val="center"/>
              <w:rPr>
                <w:rFonts w:cs="Arial"/>
                <w:bCs/>
                <w:i/>
                <w:iCs/>
                <w:color w:val="00B0F0"/>
                <w:lang w:val="sr-Cyrl-CS"/>
              </w:rPr>
            </w:pPr>
          </w:p>
          <w:p w14:paraId="5B1B7CAC" w14:textId="77777777" w:rsidR="00750A33" w:rsidRPr="00C04043" w:rsidRDefault="00750A33" w:rsidP="00B244F4">
            <w:pPr>
              <w:spacing w:before="0"/>
              <w:jc w:val="center"/>
              <w:rPr>
                <w:rFonts w:cs="Arial"/>
                <w:bCs/>
                <w:i/>
                <w:iCs/>
                <w:color w:val="00B0F0"/>
                <w:lang w:val="sr-Cyrl-CS"/>
              </w:rPr>
            </w:pPr>
          </w:p>
          <w:p w14:paraId="488AB504" w14:textId="77777777" w:rsidR="00750A33" w:rsidRPr="00C04043" w:rsidRDefault="00750A33" w:rsidP="00B244F4">
            <w:pPr>
              <w:spacing w:before="0"/>
              <w:jc w:val="center"/>
              <w:rPr>
                <w:rFonts w:cs="Arial"/>
                <w:bCs/>
                <w:i/>
                <w:iCs/>
                <w:color w:val="00B0F0"/>
                <w:lang w:val="sr-Cyrl-CS"/>
              </w:rPr>
            </w:pPr>
          </w:p>
          <w:p w14:paraId="0C4F2ED3" w14:textId="77777777" w:rsidR="000E75A0" w:rsidRPr="00C04043" w:rsidRDefault="000E75A0" w:rsidP="00B244F4">
            <w:pPr>
              <w:spacing w:before="0"/>
              <w:jc w:val="center"/>
              <w:rPr>
                <w:rFonts w:cs="Arial"/>
                <w:b/>
                <w:bCs/>
                <w:i/>
                <w:iCs/>
                <w:lang w:val="sr-Cyrl-CS"/>
              </w:rPr>
            </w:pPr>
          </w:p>
        </w:tc>
      </w:tr>
      <w:tr w:rsidR="000E75A0" w:rsidRPr="00C04043" w14:paraId="138AC098" w14:textId="77777777" w:rsidTr="005B39D4">
        <w:tc>
          <w:tcPr>
            <w:tcW w:w="2867" w:type="pct"/>
            <w:vAlign w:val="center"/>
          </w:tcPr>
          <w:p w14:paraId="0280C8BF" w14:textId="77777777" w:rsidR="000E75A0" w:rsidRPr="00C04043" w:rsidRDefault="000E75A0" w:rsidP="00B244F4">
            <w:pPr>
              <w:spacing w:before="0"/>
              <w:jc w:val="center"/>
              <w:rPr>
                <w:rFonts w:cs="Arial"/>
                <w:b/>
                <w:bCs/>
                <w:i/>
                <w:iCs/>
                <w:lang w:val="sr-Cyrl-CS"/>
              </w:rPr>
            </w:pPr>
            <w:r w:rsidRPr="00C04043">
              <w:rPr>
                <w:rFonts w:cs="Arial"/>
                <w:b/>
                <w:bCs/>
                <w:i/>
                <w:iCs/>
                <w:lang w:val="sr-Cyrl-CS"/>
              </w:rPr>
              <w:lastRenderedPageBreak/>
              <w:t>РОК И</w:t>
            </w:r>
            <w:r w:rsidR="00DF169D" w:rsidRPr="00C04043">
              <w:rPr>
                <w:rFonts w:cs="Arial"/>
                <w:b/>
                <w:bCs/>
                <w:i/>
                <w:iCs/>
                <w:lang w:val="sr-Cyrl-CS"/>
              </w:rPr>
              <w:t>ЗВРШЕЊА</w:t>
            </w:r>
            <w:r w:rsidRPr="00C04043">
              <w:rPr>
                <w:rFonts w:cs="Arial"/>
                <w:b/>
                <w:bCs/>
                <w:i/>
                <w:iCs/>
                <w:lang w:val="sr-Cyrl-CS"/>
              </w:rPr>
              <w:t>:</w:t>
            </w:r>
          </w:p>
          <w:p w14:paraId="21A1FA44" w14:textId="77777777" w:rsidR="000E75A0" w:rsidRPr="00C04043" w:rsidRDefault="000E75A0" w:rsidP="00B244F4">
            <w:pPr>
              <w:spacing w:before="0"/>
              <w:jc w:val="center"/>
              <w:rPr>
                <w:rFonts w:cs="Arial"/>
                <w:bCs/>
                <w:i/>
                <w:iCs/>
                <w:color w:val="00B0F0"/>
                <w:lang w:val="sr-Cyrl-CS"/>
              </w:rPr>
            </w:pPr>
            <w:r w:rsidRPr="00C04043">
              <w:rPr>
                <w:rFonts w:cs="Arial"/>
                <w:i/>
                <w:spacing w:val="4"/>
                <w:lang w:val="sr-Cyrl-CS"/>
              </w:rPr>
              <w:t xml:space="preserve">најдуже до </w:t>
            </w:r>
            <w:r w:rsidR="00D810F3" w:rsidRPr="00C04043">
              <w:rPr>
                <w:rFonts w:cs="Arial"/>
                <w:i/>
                <w:spacing w:val="4"/>
                <w:lang w:val="sr-Cyrl-CS"/>
              </w:rPr>
              <w:t xml:space="preserve">12 </w:t>
            </w:r>
            <w:r w:rsidR="00D810F3" w:rsidRPr="00C04043">
              <w:rPr>
                <w:rFonts w:cs="Arial"/>
                <w:bCs/>
                <w:i/>
                <w:iCs/>
                <w:lang w:val="sr-Cyrl-CS"/>
              </w:rPr>
              <w:t xml:space="preserve">месеци </w:t>
            </w:r>
            <w:r w:rsidRPr="00C04043">
              <w:rPr>
                <w:rFonts w:cs="Arial"/>
                <w:i/>
                <w:spacing w:val="4"/>
                <w:lang w:val="sr-Cyrl-CS"/>
              </w:rPr>
              <w:t xml:space="preserve"> </w:t>
            </w:r>
            <w:r w:rsidRPr="00C04043">
              <w:rPr>
                <w:rFonts w:cs="Arial"/>
                <w:bCs/>
                <w:i/>
                <w:iCs/>
                <w:lang w:val="sr-Cyrl-CS"/>
              </w:rPr>
              <w:t>од дана ступања уговора на снагу</w:t>
            </w:r>
          </w:p>
        </w:tc>
        <w:tc>
          <w:tcPr>
            <w:tcW w:w="2133" w:type="pct"/>
            <w:vAlign w:val="center"/>
          </w:tcPr>
          <w:p w14:paraId="5E0AC2FE" w14:textId="77777777" w:rsidR="000E75A0" w:rsidRPr="00C04043" w:rsidRDefault="000E75A0" w:rsidP="00B244F4">
            <w:pPr>
              <w:spacing w:before="0"/>
              <w:jc w:val="center"/>
              <w:rPr>
                <w:rFonts w:cs="Arial"/>
                <w:b/>
                <w:bCs/>
                <w:i/>
                <w:iCs/>
                <w:lang w:val="sr-Cyrl-CS"/>
              </w:rPr>
            </w:pPr>
          </w:p>
          <w:p w14:paraId="5DE77545" w14:textId="77777777" w:rsidR="000E75A0" w:rsidRPr="00C04043" w:rsidRDefault="000E75A0" w:rsidP="00B244F4">
            <w:pPr>
              <w:spacing w:before="0"/>
              <w:jc w:val="center"/>
              <w:rPr>
                <w:rFonts w:cs="Arial"/>
                <w:bCs/>
                <w:i/>
                <w:iCs/>
                <w:color w:val="00B0F0"/>
              </w:rPr>
            </w:pPr>
            <w:r w:rsidRPr="00C04043">
              <w:rPr>
                <w:rFonts w:cs="Arial"/>
                <w:bCs/>
                <w:i/>
                <w:iCs/>
                <w:lang w:val="sr-Cyrl-CS"/>
              </w:rPr>
              <w:t xml:space="preserve">____ </w:t>
            </w:r>
            <w:r w:rsidR="005B39D4" w:rsidRPr="00C04043">
              <w:rPr>
                <w:rFonts w:cs="Arial"/>
                <w:bCs/>
                <w:i/>
                <w:iCs/>
                <w:lang w:val="sr-Cyrl-CS"/>
              </w:rPr>
              <w:t>месеци</w:t>
            </w:r>
            <w:r w:rsidRPr="00C04043">
              <w:rPr>
                <w:rFonts w:cs="Arial"/>
                <w:bCs/>
                <w:i/>
                <w:iCs/>
                <w:lang w:val="sr-Cyrl-CS"/>
              </w:rPr>
              <w:t xml:space="preserve"> од дана ступања уговора на снагу</w:t>
            </w:r>
          </w:p>
        </w:tc>
      </w:tr>
      <w:tr w:rsidR="000E75A0" w:rsidRPr="00C04043" w14:paraId="11644274" w14:textId="77777777" w:rsidTr="005B39D4">
        <w:trPr>
          <w:trHeight w:val="800"/>
        </w:trPr>
        <w:tc>
          <w:tcPr>
            <w:tcW w:w="2867" w:type="pct"/>
            <w:vAlign w:val="center"/>
          </w:tcPr>
          <w:p w14:paraId="4D0B499B" w14:textId="77777777" w:rsidR="000E75A0" w:rsidRPr="00C04043" w:rsidRDefault="000E75A0" w:rsidP="00B244F4">
            <w:pPr>
              <w:spacing w:before="0"/>
              <w:jc w:val="center"/>
              <w:rPr>
                <w:rFonts w:cs="Arial"/>
                <w:b/>
                <w:bCs/>
                <w:i/>
                <w:iCs/>
                <w:lang w:val="sr-Cyrl-CS"/>
              </w:rPr>
            </w:pPr>
            <w:r w:rsidRPr="00C04043">
              <w:rPr>
                <w:rFonts w:cs="Arial"/>
                <w:b/>
                <w:bCs/>
                <w:i/>
                <w:iCs/>
                <w:lang w:val="sr-Cyrl-CS"/>
              </w:rPr>
              <w:t>РОК ВАЖЕЊА ПОНУДЕ:</w:t>
            </w:r>
          </w:p>
          <w:p w14:paraId="4513969A" w14:textId="77777777" w:rsidR="000E75A0" w:rsidRPr="00C04043" w:rsidRDefault="000E75A0" w:rsidP="00B244F4">
            <w:pPr>
              <w:spacing w:before="0"/>
              <w:jc w:val="center"/>
              <w:rPr>
                <w:rFonts w:cs="Arial"/>
                <w:b/>
                <w:bCs/>
                <w:i/>
                <w:iCs/>
                <w:lang w:val="sr-Cyrl-CS"/>
              </w:rPr>
            </w:pPr>
            <w:r w:rsidRPr="00C04043">
              <w:rPr>
                <w:rFonts w:cs="Arial"/>
                <w:bCs/>
                <w:i/>
                <w:iCs/>
                <w:lang w:val="sr-Cyrl-CS"/>
              </w:rPr>
              <w:t>не може бити краћ</w:t>
            </w:r>
            <w:r w:rsidRPr="00C04043">
              <w:rPr>
                <w:rFonts w:cs="Arial"/>
                <w:bCs/>
                <w:i/>
                <w:iCs/>
              </w:rPr>
              <w:t>и</w:t>
            </w:r>
            <w:r w:rsidRPr="00C04043">
              <w:rPr>
                <w:rFonts w:cs="Arial"/>
                <w:bCs/>
                <w:i/>
                <w:iCs/>
                <w:lang w:val="sr-Cyrl-CS"/>
              </w:rPr>
              <w:t xml:space="preserve"> од </w:t>
            </w:r>
            <w:r w:rsidR="00C72B74" w:rsidRPr="00C04043">
              <w:rPr>
                <w:rFonts w:cs="Arial"/>
                <w:bCs/>
                <w:i/>
                <w:iCs/>
                <w:lang w:val="sr-Cyrl-CS"/>
              </w:rPr>
              <w:t>9</w:t>
            </w:r>
            <w:r w:rsidRPr="00C04043">
              <w:rPr>
                <w:rFonts w:cs="Arial"/>
                <w:bCs/>
                <w:i/>
                <w:iCs/>
                <w:lang w:val="sr-Cyrl-CS"/>
              </w:rPr>
              <w:t>0 дана од дана отварања понуда</w:t>
            </w:r>
          </w:p>
        </w:tc>
        <w:tc>
          <w:tcPr>
            <w:tcW w:w="2133" w:type="pct"/>
            <w:vAlign w:val="center"/>
          </w:tcPr>
          <w:p w14:paraId="1B855CE0" w14:textId="77777777" w:rsidR="000E75A0" w:rsidRPr="00C04043" w:rsidRDefault="000E75A0" w:rsidP="00B244F4">
            <w:pPr>
              <w:spacing w:before="0"/>
              <w:jc w:val="center"/>
              <w:rPr>
                <w:rFonts w:cs="Arial"/>
                <w:b/>
                <w:bCs/>
                <w:i/>
                <w:iCs/>
                <w:lang w:val="sr-Cyrl-CS"/>
              </w:rPr>
            </w:pPr>
          </w:p>
          <w:p w14:paraId="6648C96D" w14:textId="77777777" w:rsidR="000E75A0" w:rsidRPr="00C04043" w:rsidRDefault="000E75A0" w:rsidP="00B244F4">
            <w:pPr>
              <w:spacing w:before="0"/>
              <w:jc w:val="center"/>
              <w:rPr>
                <w:rFonts w:cs="Arial"/>
                <w:b/>
                <w:bCs/>
                <w:i/>
                <w:iCs/>
                <w:lang w:val="sr-Cyrl-CS"/>
              </w:rPr>
            </w:pPr>
            <w:r w:rsidRPr="00C04043">
              <w:rPr>
                <w:rFonts w:cs="Arial"/>
                <w:bCs/>
                <w:i/>
                <w:iCs/>
                <w:lang w:val="sr-Cyrl-CS"/>
              </w:rPr>
              <w:t>_____ дана од дана отварања понуда</w:t>
            </w:r>
          </w:p>
        </w:tc>
      </w:tr>
      <w:tr w:rsidR="000E75A0" w:rsidRPr="00C04043" w14:paraId="5537C25D" w14:textId="77777777" w:rsidTr="005B39D4">
        <w:tc>
          <w:tcPr>
            <w:tcW w:w="5000" w:type="pct"/>
            <w:gridSpan w:val="2"/>
          </w:tcPr>
          <w:p w14:paraId="4E56062D" w14:textId="77777777" w:rsidR="000E75A0" w:rsidRPr="00C04043" w:rsidRDefault="000E75A0" w:rsidP="00B244F4">
            <w:pPr>
              <w:spacing w:before="0"/>
              <w:rPr>
                <w:rFonts w:cs="Arial"/>
                <w:bCs/>
                <w:iCs/>
                <w:lang w:val="sr-Cyrl-CS"/>
              </w:rPr>
            </w:pPr>
            <w:r w:rsidRPr="00C04043">
              <w:rPr>
                <w:rFonts w:cs="Arial"/>
                <w:bCs/>
                <w:iCs/>
                <w:lang w:val="sr-Cyrl-CS"/>
              </w:rPr>
              <w:t xml:space="preserve">Понуда понуђача који не прихвата услове наручиоца за рок и начин плаћања, рок </w:t>
            </w:r>
            <w:r w:rsidR="00092A5F" w:rsidRPr="00C04043">
              <w:rPr>
                <w:rFonts w:cs="Arial"/>
                <w:bCs/>
                <w:iCs/>
                <w:lang w:val="sr-Cyrl-CS"/>
              </w:rPr>
              <w:t>извршења</w:t>
            </w:r>
            <w:r w:rsidRPr="00C04043">
              <w:rPr>
                <w:rFonts w:cs="Arial"/>
                <w:bCs/>
                <w:iCs/>
                <w:lang w:val="sr-Cyrl-CS"/>
              </w:rPr>
              <w:t>, и рок важења понуде сматраће се неприхватљивом.</w:t>
            </w:r>
          </w:p>
        </w:tc>
      </w:tr>
    </w:tbl>
    <w:p w14:paraId="572857B4" w14:textId="77777777" w:rsidR="00BA2C2D" w:rsidRPr="00C04043" w:rsidRDefault="00BA2C2D" w:rsidP="00B244F4">
      <w:pPr>
        <w:spacing w:before="0"/>
        <w:rPr>
          <w:rFonts w:cs="Arial"/>
          <w:b/>
          <w:bCs/>
          <w:i/>
          <w:iCs/>
          <w:lang w:val="sr-Cyrl-CS"/>
        </w:rPr>
      </w:pPr>
    </w:p>
    <w:p w14:paraId="41B98023" w14:textId="77777777" w:rsidR="000E75A0" w:rsidRPr="00C04043" w:rsidRDefault="00BA2C2D" w:rsidP="00B244F4">
      <w:pPr>
        <w:spacing w:before="0"/>
        <w:rPr>
          <w:rFonts w:eastAsia="TimesNewRomanPSMT" w:cs="Arial"/>
          <w:bCs/>
          <w:lang w:val="sr-Cyrl-CS"/>
        </w:rPr>
      </w:pPr>
      <w:r w:rsidRPr="00C04043">
        <w:rPr>
          <w:rFonts w:cs="Arial"/>
          <w:b/>
          <w:bCs/>
          <w:i/>
          <w:iCs/>
          <w:lang w:val="sr-Cyrl-CS"/>
        </w:rPr>
        <w:t xml:space="preserve">               </w:t>
      </w:r>
      <w:r w:rsidR="000E75A0" w:rsidRPr="00C04043">
        <w:rPr>
          <w:rFonts w:eastAsia="TimesNewRomanPSMT" w:cs="Arial"/>
          <w:bCs/>
        </w:rPr>
        <w:t xml:space="preserve">Датум </w:t>
      </w:r>
      <w:r w:rsidR="000E75A0" w:rsidRPr="00C04043">
        <w:rPr>
          <w:rFonts w:eastAsia="TimesNewRomanPSMT" w:cs="Arial"/>
          <w:bCs/>
        </w:rPr>
        <w:tab/>
      </w:r>
      <w:r w:rsidR="000E75A0" w:rsidRPr="00C04043">
        <w:rPr>
          <w:rFonts w:eastAsia="TimesNewRomanPSMT" w:cs="Arial"/>
          <w:bCs/>
        </w:rPr>
        <w:tab/>
      </w:r>
      <w:r w:rsidR="000E75A0" w:rsidRPr="00C04043">
        <w:rPr>
          <w:rFonts w:eastAsia="TimesNewRomanPSMT" w:cs="Arial"/>
          <w:bCs/>
        </w:rPr>
        <w:tab/>
      </w:r>
      <w:r w:rsidR="000E75A0" w:rsidRPr="00C04043">
        <w:rPr>
          <w:rFonts w:eastAsia="TimesNewRomanPSMT" w:cs="Arial"/>
          <w:bCs/>
        </w:rPr>
        <w:tab/>
        <w:t xml:space="preserve">             </w:t>
      </w:r>
      <w:r w:rsidRPr="00C04043">
        <w:rPr>
          <w:rFonts w:eastAsia="TimesNewRomanPSMT" w:cs="Arial"/>
          <w:bCs/>
          <w:lang w:val="sr-Cyrl-CS"/>
        </w:rPr>
        <w:t xml:space="preserve">                </w:t>
      </w:r>
      <w:r w:rsidR="000E75A0" w:rsidRPr="00C04043">
        <w:rPr>
          <w:rFonts w:eastAsia="TimesNewRomanPSMT" w:cs="Arial"/>
          <w:bCs/>
          <w:lang w:val="sr-Cyrl-CS"/>
        </w:rPr>
        <w:t xml:space="preserve"> </w:t>
      </w:r>
      <w:r w:rsidRPr="00C04043">
        <w:rPr>
          <w:rFonts w:eastAsia="TimesNewRomanPSMT" w:cs="Arial"/>
          <w:bCs/>
          <w:lang w:val="sr-Cyrl-CS"/>
        </w:rPr>
        <w:t xml:space="preserve">        </w:t>
      </w:r>
      <w:r w:rsidR="000E75A0" w:rsidRPr="00C04043">
        <w:rPr>
          <w:rFonts w:eastAsia="TimesNewRomanPSMT" w:cs="Arial"/>
          <w:bCs/>
        </w:rPr>
        <w:t>Понуђач</w:t>
      </w:r>
    </w:p>
    <w:p w14:paraId="0475A033" w14:textId="77777777" w:rsidR="000E75A0" w:rsidRPr="00C04043" w:rsidRDefault="000E75A0" w:rsidP="00B244F4">
      <w:pPr>
        <w:spacing w:before="0"/>
        <w:ind w:left="720" w:firstLine="720"/>
        <w:rPr>
          <w:rFonts w:eastAsia="TimesNewRomanPSMT" w:cs="Arial"/>
          <w:bCs/>
          <w:lang w:val="sr-Cyrl-CS"/>
        </w:rPr>
      </w:pPr>
    </w:p>
    <w:p w14:paraId="2F8F8411" w14:textId="77777777" w:rsidR="000E75A0" w:rsidRPr="00C04043" w:rsidRDefault="000E75A0" w:rsidP="00B244F4">
      <w:pPr>
        <w:spacing w:before="0"/>
        <w:rPr>
          <w:rFonts w:eastAsia="TimesNewRomanPS-BoldMT" w:cs="Arial"/>
          <w:b/>
          <w:bCs/>
          <w:i/>
          <w:iCs/>
          <w:lang w:val="sr-Cyrl-CS"/>
        </w:rPr>
      </w:pPr>
      <w:r w:rsidRPr="00C04043">
        <w:rPr>
          <w:rFonts w:eastAsia="TimesNewRomanPS-BoldMT" w:cs="Arial"/>
          <w:b/>
          <w:bCs/>
          <w:i/>
          <w:iCs/>
        </w:rPr>
        <w:t>________________________</w:t>
      </w:r>
      <w:r w:rsidR="00BA2C2D" w:rsidRPr="00C04043">
        <w:rPr>
          <w:rFonts w:eastAsia="TimesNewRomanPS-BoldMT" w:cs="Arial"/>
          <w:b/>
          <w:bCs/>
          <w:i/>
          <w:iCs/>
          <w:lang w:val="sr-Cyrl-CS"/>
        </w:rPr>
        <w:t xml:space="preserve">          </w:t>
      </w:r>
      <w:r w:rsidRPr="00C04043">
        <w:rPr>
          <w:rFonts w:eastAsia="TimesNewRomanPS-BoldMT" w:cs="Arial"/>
          <w:b/>
          <w:bCs/>
          <w:i/>
          <w:iCs/>
          <w:lang w:val="sr-Cyrl-CS"/>
        </w:rPr>
        <w:t xml:space="preserve">        М.П.</w:t>
      </w:r>
      <w:r w:rsidRPr="00C04043">
        <w:rPr>
          <w:rFonts w:eastAsia="TimesNewRomanPS-BoldMT" w:cs="Arial"/>
          <w:b/>
          <w:bCs/>
          <w:i/>
          <w:iCs/>
        </w:rPr>
        <w:tab/>
      </w:r>
      <w:r w:rsidRPr="00C04043">
        <w:rPr>
          <w:rFonts w:eastAsia="TimesNewRomanPS-BoldMT" w:cs="Arial"/>
          <w:b/>
          <w:bCs/>
          <w:i/>
          <w:iCs/>
          <w:lang w:val="sr-Cyrl-CS"/>
        </w:rPr>
        <w:t xml:space="preserve">              </w:t>
      </w:r>
      <w:r w:rsidR="00BA2C2D" w:rsidRPr="00C04043">
        <w:rPr>
          <w:rFonts w:eastAsia="TimesNewRomanPS-BoldMT" w:cs="Arial"/>
          <w:b/>
          <w:bCs/>
          <w:i/>
          <w:iCs/>
          <w:lang w:val="sr-Cyrl-CS"/>
        </w:rPr>
        <w:t>___</w:t>
      </w:r>
      <w:r w:rsidRPr="00C04043">
        <w:rPr>
          <w:rFonts w:eastAsia="TimesNewRomanPS-BoldMT" w:cs="Arial"/>
          <w:b/>
          <w:bCs/>
          <w:i/>
          <w:iCs/>
          <w:lang w:val="sr-Cyrl-CS"/>
        </w:rPr>
        <w:t xml:space="preserve">__________________                                      </w:t>
      </w:r>
    </w:p>
    <w:p w14:paraId="2FCA5B37" w14:textId="77777777" w:rsidR="00BA2C2D" w:rsidRPr="00C04043" w:rsidRDefault="00BA2C2D" w:rsidP="00B244F4">
      <w:pPr>
        <w:spacing w:before="0"/>
        <w:rPr>
          <w:rFonts w:cs="Arial"/>
          <w:b/>
          <w:bCs/>
          <w:i/>
          <w:iCs/>
          <w:u w:val="single"/>
        </w:rPr>
      </w:pPr>
    </w:p>
    <w:p w14:paraId="011A1B0F" w14:textId="77777777" w:rsidR="000E75A0" w:rsidRPr="00C04043" w:rsidRDefault="000E75A0" w:rsidP="00B244F4">
      <w:pPr>
        <w:spacing w:before="0"/>
        <w:rPr>
          <w:rFonts w:cs="Arial"/>
          <w:b/>
          <w:bCs/>
          <w:i/>
          <w:iCs/>
          <w:u w:val="single"/>
          <w:lang w:val="sr-Cyrl-RS"/>
        </w:rPr>
      </w:pPr>
      <w:r w:rsidRPr="00C04043">
        <w:rPr>
          <w:rFonts w:cs="Arial"/>
          <w:b/>
          <w:bCs/>
          <w:i/>
          <w:iCs/>
          <w:u w:val="single"/>
        </w:rPr>
        <w:t>Напомене:</w:t>
      </w:r>
    </w:p>
    <w:p w14:paraId="618CCC43" w14:textId="77777777" w:rsidR="00BA2C2D" w:rsidRPr="00C04043" w:rsidRDefault="00BA2C2D" w:rsidP="00B244F4">
      <w:pPr>
        <w:pStyle w:val="ListParagraph"/>
        <w:numPr>
          <w:ilvl w:val="0"/>
          <w:numId w:val="35"/>
        </w:numPr>
        <w:autoSpaceDE w:val="0"/>
        <w:autoSpaceDN w:val="0"/>
        <w:adjustRightInd w:val="0"/>
        <w:spacing w:before="0" w:after="0" w:line="240" w:lineRule="auto"/>
        <w:rPr>
          <w:rFonts w:ascii="Arial" w:eastAsia="TimesNewRomanPS-BoldMT" w:hAnsi="Arial" w:cs="Arial"/>
          <w:bCs/>
          <w:iCs/>
          <w:lang w:val="sr-Cyrl-RS"/>
        </w:rPr>
      </w:pPr>
      <w:r w:rsidRPr="00C04043">
        <w:rPr>
          <w:rFonts w:ascii="Arial" w:eastAsia="TimesNewRomanPS-BoldMT" w:hAnsi="Arial" w:cs="Arial"/>
          <w:bCs/>
          <w:iCs/>
          <w:lang w:val="sr-Cyrl-RS"/>
        </w:rPr>
        <w:t>Понуђач је обавезан да у обрасцу понуде попуни све комерцијалне услове (сва празна поља).</w:t>
      </w:r>
    </w:p>
    <w:p w14:paraId="718520EC" w14:textId="77777777" w:rsidR="00C02EA6" w:rsidRPr="00C04043" w:rsidRDefault="00C02EA6" w:rsidP="00B244F4">
      <w:pPr>
        <w:pStyle w:val="ListParagraph"/>
        <w:numPr>
          <w:ilvl w:val="0"/>
          <w:numId w:val="35"/>
        </w:numPr>
        <w:spacing w:before="0" w:after="0" w:line="240" w:lineRule="auto"/>
        <w:rPr>
          <w:rFonts w:ascii="Arial" w:hAnsi="Arial" w:cs="Arial"/>
        </w:rPr>
      </w:pPr>
      <w:bookmarkStart w:id="252" w:name="_Toc442559925"/>
      <w:r w:rsidRPr="00C04043">
        <w:rPr>
          <w:rFonts w:ascii="Arial" w:hAnsi="Arial" w:cs="Arial"/>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1B4CE955" w14:textId="77777777" w:rsidR="00DD728C" w:rsidRPr="00C04043" w:rsidRDefault="005B39D4" w:rsidP="00B244F4">
      <w:pPr>
        <w:pStyle w:val="ListParagraph"/>
        <w:numPr>
          <w:ilvl w:val="0"/>
          <w:numId w:val="35"/>
        </w:numPr>
        <w:spacing w:before="0" w:after="0" w:line="240" w:lineRule="auto"/>
        <w:rPr>
          <w:rFonts w:ascii="Arial" w:hAnsi="Arial" w:cs="Arial"/>
          <w:b/>
        </w:rPr>
      </w:pPr>
      <w:r w:rsidRPr="00C04043">
        <w:rPr>
          <w:rFonts w:ascii="Arial" w:hAnsi="Arial" w:cs="Arial"/>
          <w:lang w:val="sr-Cyrl-RS"/>
        </w:rPr>
        <w:t>Д</w:t>
      </w:r>
      <w:r w:rsidR="00C02EA6" w:rsidRPr="00C04043">
        <w:rPr>
          <w:rFonts w:ascii="Arial" w:hAnsi="Arial" w:cs="Arial"/>
        </w:rPr>
        <w:t>омаћи понуђач цену исказује у динарима</w:t>
      </w:r>
      <w:r w:rsidR="00C02EA6" w:rsidRPr="00C04043">
        <w:rPr>
          <w:rFonts w:ascii="Arial" w:hAnsi="Arial" w:cs="Arial"/>
        </w:rPr>
        <w:tab/>
      </w:r>
      <w:r w:rsidR="00DD728C" w:rsidRPr="00C04043">
        <w:rPr>
          <w:rFonts w:ascii="Arial" w:hAnsi="Arial" w:cs="Arial"/>
        </w:rPr>
        <w:br w:type="page"/>
      </w:r>
    </w:p>
    <w:p w14:paraId="70A0356C" w14:textId="77777777" w:rsidR="00343A18" w:rsidRPr="00C04043" w:rsidRDefault="00343A18" w:rsidP="00B244F4">
      <w:pPr>
        <w:pStyle w:val="KDObrazac"/>
        <w:spacing w:before="0"/>
      </w:pPr>
      <w:r w:rsidRPr="00C04043">
        <w:lastRenderedPageBreak/>
        <w:t xml:space="preserve">ОБРАЗАЦ </w:t>
      </w:r>
      <w:r w:rsidR="00831C4C" w:rsidRPr="00C04043">
        <w:rPr>
          <w:lang w:val="sr-Cyrl-RS"/>
        </w:rPr>
        <w:t>2</w:t>
      </w:r>
      <w:r w:rsidRPr="00C04043">
        <w:t>.</w:t>
      </w:r>
      <w:bookmarkEnd w:id="252"/>
    </w:p>
    <w:p w14:paraId="4D2E5E61" w14:textId="77777777" w:rsidR="009B4B2A" w:rsidRPr="00C04043" w:rsidRDefault="009B4B2A" w:rsidP="00B244F4">
      <w:pPr>
        <w:keepNext/>
        <w:tabs>
          <w:tab w:val="num" w:pos="0"/>
        </w:tabs>
        <w:suppressAutoHyphens/>
        <w:spacing w:before="0"/>
        <w:jc w:val="center"/>
        <w:outlineLvl w:val="0"/>
        <w:rPr>
          <w:rFonts w:cs="Arial"/>
          <w:b/>
          <w:bCs/>
          <w:smallCaps/>
          <w:spacing w:val="5"/>
          <w:lang w:val="sr-Cyrl-CS" w:eastAsia="ar-SA"/>
        </w:rPr>
      </w:pPr>
      <w:bookmarkStart w:id="253" w:name="_Toc310433014"/>
      <w:r w:rsidRPr="00C04043">
        <w:rPr>
          <w:rFonts w:cs="Arial"/>
          <w:b/>
          <w:bCs/>
          <w:smallCaps/>
          <w:spacing w:val="5"/>
          <w:lang w:val="sr-Cyrl-CS" w:eastAsia="ar-SA"/>
        </w:rPr>
        <w:t>СТРУКТУРА ЦЕНЕ</w:t>
      </w:r>
      <w:bookmarkEnd w:id="253"/>
    </w:p>
    <w:p w14:paraId="06E789AE" w14:textId="77777777" w:rsidR="009B4B2A" w:rsidRPr="00C04043" w:rsidRDefault="009B4B2A" w:rsidP="00B244F4">
      <w:pPr>
        <w:suppressAutoHyphens/>
        <w:spacing w:before="0"/>
        <w:jc w:val="left"/>
        <w:rPr>
          <w:rFonts w:cs="Arial"/>
          <w:lang w:val="am-ET" w:eastAsia="ar-SA"/>
        </w:rPr>
      </w:pPr>
    </w:p>
    <w:p w14:paraId="7B9994E6" w14:textId="77777777" w:rsidR="009B4B2A" w:rsidRPr="00C04043" w:rsidRDefault="009B4B2A" w:rsidP="00B244F4">
      <w:pPr>
        <w:suppressAutoHyphens/>
        <w:spacing w:before="0"/>
        <w:jc w:val="left"/>
        <w:rPr>
          <w:rFonts w:cs="Arial"/>
          <w:lang w:val="am-ET" w:eastAsia="ar-SA"/>
        </w:rPr>
      </w:pPr>
    </w:p>
    <w:p w14:paraId="4DF240B4" w14:textId="77777777" w:rsidR="007D4044" w:rsidRPr="00C04043" w:rsidRDefault="00525722" w:rsidP="00B244F4">
      <w:pPr>
        <w:suppressAutoHyphens/>
        <w:spacing w:before="0"/>
        <w:rPr>
          <w:rFonts w:cs="Arial"/>
          <w:lang w:val="sr-Cyrl-RS" w:eastAsia="ar-SA"/>
        </w:rPr>
      </w:pPr>
      <w:r w:rsidRPr="00C04043">
        <w:rPr>
          <w:rFonts w:cs="Arial"/>
          <w:b/>
          <w:lang w:val="sr-Cyrl-RS" w:eastAsia="ar-SA"/>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220"/>
        <w:gridCol w:w="828"/>
        <w:gridCol w:w="1540"/>
        <w:gridCol w:w="801"/>
        <w:gridCol w:w="801"/>
        <w:gridCol w:w="1084"/>
        <w:gridCol w:w="1084"/>
      </w:tblGrid>
      <w:tr w:rsidR="00525722" w:rsidRPr="00C04043" w14:paraId="33CD8B88" w14:textId="77777777" w:rsidTr="00525722">
        <w:tc>
          <w:tcPr>
            <w:tcW w:w="366" w:type="pct"/>
            <w:shd w:val="clear" w:color="auto" w:fill="C6D9F1" w:themeFill="text2" w:themeFillTint="33"/>
            <w:vAlign w:val="center"/>
          </w:tcPr>
          <w:p w14:paraId="61A90AB0" w14:textId="77777777" w:rsidR="00525722" w:rsidRPr="00C04043" w:rsidRDefault="00525722" w:rsidP="00B244F4">
            <w:pPr>
              <w:spacing w:before="0"/>
              <w:jc w:val="center"/>
              <w:rPr>
                <w:rFonts w:cs="Arial"/>
                <w:bCs/>
                <w:i/>
                <w:iCs/>
                <w:lang w:val="sr-Cyrl-CS"/>
              </w:rPr>
            </w:pPr>
            <w:r w:rsidRPr="00C04043">
              <w:rPr>
                <w:rFonts w:cs="Arial"/>
                <w:bCs/>
                <w:i/>
                <w:iCs/>
                <w:lang w:val="sr-Cyrl-CS"/>
              </w:rPr>
              <w:t>Рбр</w:t>
            </w:r>
          </w:p>
        </w:tc>
        <w:tc>
          <w:tcPr>
            <w:tcW w:w="1230" w:type="pct"/>
            <w:shd w:val="clear" w:color="auto" w:fill="C6D9F1" w:themeFill="text2" w:themeFillTint="33"/>
            <w:vAlign w:val="center"/>
          </w:tcPr>
          <w:p w14:paraId="2D0BDEDA" w14:textId="77777777" w:rsidR="00525722" w:rsidRPr="00C04043" w:rsidRDefault="00525722" w:rsidP="00B244F4">
            <w:pPr>
              <w:spacing w:before="0"/>
              <w:jc w:val="center"/>
              <w:rPr>
                <w:rFonts w:cs="Arial"/>
                <w:b/>
                <w:bCs/>
                <w:i/>
                <w:iCs/>
                <w:lang w:val="sr-Cyrl-CS"/>
              </w:rPr>
            </w:pPr>
            <w:r w:rsidRPr="00C04043">
              <w:rPr>
                <w:rFonts w:cs="Arial"/>
                <w:b/>
                <w:bCs/>
                <w:i/>
                <w:iCs/>
                <w:lang w:val="sr-Cyrl-RS"/>
              </w:rPr>
              <w:t>Врста</w:t>
            </w:r>
            <w:r w:rsidRPr="00C04043">
              <w:rPr>
                <w:rFonts w:cs="Arial"/>
                <w:b/>
                <w:bCs/>
                <w:i/>
                <w:iCs/>
                <w:lang w:val="sr-Cyrl-CS"/>
              </w:rPr>
              <w:t xml:space="preserve"> услуге</w:t>
            </w:r>
          </w:p>
        </w:tc>
        <w:tc>
          <w:tcPr>
            <w:tcW w:w="459" w:type="pct"/>
            <w:shd w:val="clear" w:color="auto" w:fill="C6D9F1" w:themeFill="text2" w:themeFillTint="33"/>
            <w:vAlign w:val="center"/>
          </w:tcPr>
          <w:p w14:paraId="3B710DAA" w14:textId="77777777" w:rsidR="00525722" w:rsidRPr="00C04043" w:rsidRDefault="00525722" w:rsidP="00B244F4">
            <w:pPr>
              <w:spacing w:before="0"/>
              <w:jc w:val="center"/>
              <w:rPr>
                <w:rFonts w:cs="Arial"/>
                <w:b/>
                <w:bCs/>
                <w:i/>
                <w:iCs/>
                <w:lang w:val="sr-Cyrl-CS"/>
              </w:rPr>
            </w:pPr>
            <w:r w:rsidRPr="00C04043">
              <w:rPr>
                <w:rFonts w:cs="Arial"/>
                <w:b/>
                <w:bCs/>
                <w:i/>
                <w:iCs/>
                <w:lang w:val="sr-Cyrl-CS"/>
              </w:rPr>
              <w:t>Јед.</w:t>
            </w:r>
          </w:p>
          <w:p w14:paraId="7B25FCA2" w14:textId="77777777" w:rsidR="00525722" w:rsidRPr="00C04043" w:rsidRDefault="00525722" w:rsidP="00B244F4">
            <w:pPr>
              <w:spacing w:before="0"/>
              <w:jc w:val="center"/>
              <w:rPr>
                <w:rFonts w:cs="Arial"/>
                <w:b/>
                <w:bCs/>
                <w:i/>
                <w:iCs/>
                <w:lang w:val="sr-Cyrl-CS"/>
              </w:rPr>
            </w:pPr>
            <w:r w:rsidRPr="00C04043">
              <w:rPr>
                <w:rFonts w:cs="Arial"/>
                <w:b/>
                <w:bCs/>
                <w:i/>
                <w:iCs/>
                <w:lang w:val="sr-Cyrl-CS"/>
              </w:rPr>
              <w:t>мере</w:t>
            </w:r>
          </w:p>
        </w:tc>
        <w:tc>
          <w:tcPr>
            <w:tcW w:w="854" w:type="pct"/>
            <w:shd w:val="clear" w:color="auto" w:fill="C6D9F1" w:themeFill="text2" w:themeFillTint="33"/>
            <w:vAlign w:val="center"/>
          </w:tcPr>
          <w:p w14:paraId="7B59D6CC" w14:textId="77777777" w:rsidR="00525722" w:rsidRPr="00C04043" w:rsidRDefault="00525722" w:rsidP="00B244F4">
            <w:pPr>
              <w:spacing w:before="0"/>
              <w:jc w:val="center"/>
              <w:rPr>
                <w:rFonts w:cs="Arial"/>
                <w:b/>
                <w:bCs/>
                <w:i/>
                <w:iCs/>
                <w:lang w:val="sr-Cyrl-CS"/>
              </w:rPr>
            </w:pPr>
            <w:r w:rsidRPr="00C04043">
              <w:rPr>
                <w:rFonts w:cs="Arial"/>
                <w:b/>
                <w:bCs/>
                <w:i/>
                <w:iCs/>
                <w:lang w:val="sr-Cyrl-CS"/>
              </w:rPr>
              <w:t>Обим (количина)</w:t>
            </w:r>
          </w:p>
        </w:tc>
        <w:tc>
          <w:tcPr>
            <w:tcW w:w="444" w:type="pct"/>
            <w:shd w:val="clear" w:color="auto" w:fill="C6D9F1" w:themeFill="text2" w:themeFillTint="33"/>
            <w:vAlign w:val="center"/>
          </w:tcPr>
          <w:p w14:paraId="40924B5E" w14:textId="77777777" w:rsidR="00525722" w:rsidRPr="00C04043" w:rsidRDefault="00525722" w:rsidP="00B244F4">
            <w:pPr>
              <w:spacing w:before="0"/>
              <w:jc w:val="center"/>
              <w:rPr>
                <w:rFonts w:cs="Arial"/>
                <w:b/>
                <w:bCs/>
                <w:i/>
                <w:iCs/>
                <w:lang w:val="sr-Cyrl-CS"/>
              </w:rPr>
            </w:pPr>
            <w:r w:rsidRPr="00C04043">
              <w:rPr>
                <w:rFonts w:cs="Arial"/>
                <w:b/>
                <w:bCs/>
                <w:i/>
                <w:iCs/>
                <w:lang w:val="sr-Cyrl-CS"/>
              </w:rPr>
              <w:t>Јед.</w:t>
            </w:r>
          </w:p>
          <w:p w14:paraId="47622758" w14:textId="77777777" w:rsidR="00525722" w:rsidRPr="00C04043" w:rsidRDefault="00525722" w:rsidP="00B244F4">
            <w:pPr>
              <w:spacing w:before="0"/>
              <w:jc w:val="center"/>
              <w:rPr>
                <w:rFonts w:cs="Arial"/>
                <w:b/>
                <w:bCs/>
                <w:i/>
                <w:iCs/>
                <w:lang w:val="sr-Cyrl-CS"/>
              </w:rPr>
            </w:pPr>
            <w:r w:rsidRPr="00C04043">
              <w:rPr>
                <w:rFonts w:cs="Arial"/>
                <w:b/>
                <w:bCs/>
                <w:i/>
                <w:iCs/>
                <w:lang w:val="sr-Cyrl-CS"/>
              </w:rPr>
              <w:t>цена без ПДВ</w:t>
            </w:r>
          </w:p>
          <w:p w14:paraId="1B8C3EC7" w14:textId="77777777" w:rsidR="00525722" w:rsidRPr="00C04043" w:rsidRDefault="00525722" w:rsidP="00B244F4">
            <w:pPr>
              <w:spacing w:before="0"/>
              <w:jc w:val="center"/>
              <w:rPr>
                <w:rFonts w:cs="Arial"/>
                <w:b/>
                <w:bCs/>
                <w:i/>
                <w:iCs/>
                <w:lang w:val="sr-Cyrl-CS"/>
              </w:rPr>
            </w:pPr>
            <w:r w:rsidRPr="00C04043">
              <w:rPr>
                <w:rFonts w:cs="Arial"/>
                <w:b/>
                <w:bCs/>
                <w:i/>
                <w:iCs/>
                <w:lang w:val="sr-Cyrl-CS"/>
              </w:rPr>
              <w:t xml:space="preserve">дин. </w:t>
            </w:r>
            <w:r w:rsidRPr="00C04043">
              <w:rPr>
                <w:rFonts w:cs="Arial"/>
                <w:b/>
                <w:bCs/>
                <w:i/>
                <w:iCs/>
                <w:color w:val="00B0F0"/>
                <w:lang w:val="sr-Cyrl-CS"/>
              </w:rPr>
              <w:t>/</w:t>
            </w:r>
            <w:r w:rsidRPr="00C04043">
              <w:rPr>
                <w:rFonts w:cs="Arial"/>
                <w:color w:val="00B0F0"/>
              </w:rPr>
              <w:t xml:space="preserve"> EUR</w:t>
            </w:r>
          </w:p>
        </w:tc>
        <w:tc>
          <w:tcPr>
            <w:tcW w:w="444" w:type="pct"/>
            <w:shd w:val="clear" w:color="auto" w:fill="C6D9F1" w:themeFill="text2" w:themeFillTint="33"/>
            <w:vAlign w:val="center"/>
          </w:tcPr>
          <w:p w14:paraId="6E5109AB" w14:textId="77777777" w:rsidR="00525722" w:rsidRPr="00C04043" w:rsidRDefault="00525722" w:rsidP="00B244F4">
            <w:pPr>
              <w:spacing w:before="0"/>
              <w:jc w:val="center"/>
              <w:rPr>
                <w:rFonts w:cs="Arial"/>
                <w:b/>
                <w:bCs/>
                <w:i/>
                <w:iCs/>
                <w:lang w:val="sr-Cyrl-CS"/>
              </w:rPr>
            </w:pPr>
            <w:r w:rsidRPr="00C04043">
              <w:rPr>
                <w:rFonts w:cs="Arial"/>
                <w:b/>
                <w:bCs/>
                <w:i/>
                <w:iCs/>
                <w:lang w:val="sr-Cyrl-CS"/>
              </w:rPr>
              <w:t>Јед.</w:t>
            </w:r>
          </w:p>
          <w:p w14:paraId="35ECD9DC" w14:textId="77777777" w:rsidR="00525722" w:rsidRPr="00C04043" w:rsidRDefault="00525722" w:rsidP="00B244F4">
            <w:pPr>
              <w:spacing w:before="0"/>
              <w:jc w:val="center"/>
              <w:rPr>
                <w:rFonts w:cs="Arial"/>
                <w:b/>
                <w:bCs/>
                <w:i/>
                <w:iCs/>
                <w:lang w:val="sr-Cyrl-CS"/>
              </w:rPr>
            </w:pPr>
            <w:r w:rsidRPr="00C04043">
              <w:rPr>
                <w:rFonts w:cs="Arial"/>
                <w:b/>
                <w:bCs/>
                <w:i/>
                <w:iCs/>
                <w:lang w:val="sr-Cyrl-CS"/>
              </w:rPr>
              <w:t>цена са ПДВ</w:t>
            </w:r>
          </w:p>
          <w:p w14:paraId="5A6EA6C2" w14:textId="77777777" w:rsidR="00525722" w:rsidRPr="00C04043" w:rsidRDefault="00525722" w:rsidP="00B244F4">
            <w:pPr>
              <w:spacing w:before="0"/>
              <w:jc w:val="center"/>
              <w:rPr>
                <w:rFonts w:cs="Arial"/>
                <w:b/>
                <w:bCs/>
                <w:i/>
                <w:iCs/>
                <w:lang w:val="sr-Cyrl-CS"/>
              </w:rPr>
            </w:pPr>
            <w:r w:rsidRPr="00C04043">
              <w:rPr>
                <w:rFonts w:cs="Arial"/>
                <w:b/>
                <w:bCs/>
                <w:i/>
                <w:iCs/>
                <w:lang w:val="sr-Cyrl-CS"/>
              </w:rPr>
              <w:t xml:space="preserve">дин. </w:t>
            </w:r>
            <w:r w:rsidRPr="00C04043">
              <w:rPr>
                <w:rFonts w:cs="Arial"/>
                <w:b/>
                <w:bCs/>
                <w:i/>
                <w:iCs/>
                <w:color w:val="00B0F0"/>
                <w:lang w:val="sr-Cyrl-CS"/>
              </w:rPr>
              <w:t>/</w:t>
            </w:r>
            <w:r w:rsidRPr="00C04043">
              <w:rPr>
                <w:rFonts w:cs="Arial"/>
                <w:color w:val="00B0F0"/>
              </w:rPr>
              <w:t xml:space="preserve"> EUR</w:t>
            </w:r>
          </w:p>
        </w:tc>
        <w:tc>
          <w:tcPr>
            <w:tcW w:w="601" w:type="pct"/>
            <w:shd w:val="clear" w:color="auto" w:fill="C6D9F1" w:themeFill="text2" w:themeFillTint="33"/>
            <w:vAlign w:val="center"/>
          </w:tcPr>
          <w:p w14:paraId="62005883" w14:textId="77777777" w:rsidR="00525722" w:rsidRPr="00C04043" w:rsidRDefault="00525722" w:rsidP="00B244F4">
            <w:pPr>
              <w:spacing w:before="0"/>
              <w:jc w:val="center"/>
              <w:rPr>
                <w:rFonts w:cs="Arial"/>
                <w:b/>
                <w:bCs/>
                <w:i/>
                <w:iCs/>
                <w:lang w:val="sr-Cyrl-CS"/>
              </w:rPr>
            </w:pPr>
            <w:r w:rsidRPr="00C04043">
              <w:rPr>
                <w:rFonts w:cs="Arial"/>
                <w:b/>
                <w:bCs/>
                <w:i/>
                <w:iCs/>
                <w:lang w:val="sr-Cyrl-CS"/>
              </w:rPr>
              <w:t>Укупна цена без ПДВ</w:t>
            </w:r>
          </w:p>
          <w:p w14:paraId="425072FB" w14:textId="77777777" w:rsidR="00525722" w:rsidRPr="00C04043" w:rsidRDefault="00525722" w:rsidP="00B244F4">
            <w:pPr>
              <w:spacing w:before="0"/>
              <w:jc w:val="center"/>
              <w:rPr>
                <w:rFonts w:cs="Arial"/>
                <w:b/>
                <w:bCs/>
                <w:i/>
                <w:iCs/>
                <w:lang w:val="sr-Cyrl-CS"/>
              </w:rPr>
            </w:pPr>
            <w:r w:rsidRPr="00C04043">
              <w:rPr>
                <w:rFonts w:cs="Arial"/>
                <w:b/>
                <w:bCs/>
                <w:i/>
                <w:iCs/>
                <w:lang w:val="sr-Cyrl-CS"/>
              </w:rPr>
              <w:t>дин. /</w:t>
            </w:r>
            <w:r w:rsidRPr="00C04043">
              <w:rPr>
                <w:rFonts w:cs="Arial"/>
              </w:rPr>
              <w:t xml:space="preserve"> </w:t>
            </w:r>
            <w:r w:rsidRPr="00C04043">
              <w:rPr>
                <w:rFonts w:cs="Arial"/>
                <w:color w:val="00B0F0"/>
              </w:rPr>
              <w:t>EUR</w:t>
            </w:r>
            <w:r w:rsidRPr="00C04043">
              <w:rPr>
                <w:rFonts w:cs="Arial"/>
                <w:b/>
                <w:bCs/>
                <w:i/>
                <w:iCs/>
                <w:color w:val="00B0F0"/>
                <w:lang w:val="sr-Cyrl-CS"/>
              </w:rPr>
              <w:t xml:space="preserve"> </w:t>
            </w:r>
          </w:p>
        </w:tc>
        <w:tc>
          <w:tcPr>
            <w:tcW w:w="601" w:type="pct"/>
            <w:shd w:val="clear" w:color="auto" w:fill="C6D9F1" w:themeFill="text2" w:themeFillTint="33"/>
            <w:vAlign w:val="center"/>
          </w:tcPr>
          <w:p w14:paraId="2357D569" w14:textId="77777777" w:rsidR="00525722" w:rsidRPr="00C04043" w:rsidRDefault="00525722" w:rsidP="00B244F4">
            <w:pPr>
              <w:spacing w:before="0"/>
              <w:jc w:val="center"/>
              <w:rPr>
                <w:rFonts w:cs="Arial"/>
                <w:b/>
                <w:bCs/>
                <w:i/>
                <w:iCs/>
                <w:lang w:val="sr-Cyrl-CS"/>
              </w:rPr>
            </w:pPr>
            <w:r w:rsidRPr="00C04043">
              <w:rPr>
                <w:rFonts w:cs="Arial"/>
                <w:b/>
                <w:bCs/>
                <w:i/>
                <w:iCs/>
                <w:lang w:val="sr-Cyrl-CS"/>
              </w:rPr>
              <w:t>Укупна цена са ПДВ</w:t>
            </w:r>
          </w:p>
          <w:p w14:paraId="7BA2E8E5" w14:textId="77777777" w:rsidR="00525722" w:rsidRPr="00C04043" w:rsidRDefault="00525722" w:rsidP="00B244F4">
            <w:pPr>
              <w:spacing w:before="0"/>
              <w:jc w:val="center"/>
              <w:rPr>
                <w:rFonts w:cs="Arial"/>
                <w:b/>
                <w:bCs/>
                <w:i/>
                <w:iCs/>
                <w:lang w:val="sr-Cyrl-CS"/>
              </w:rPr>
            </w:pPr>
            <w:r w:rsidRPr="00C04043">
              <w:rPr>
                <w:rFonts w:cs="Arial"/>
                <w:b/>
                <w:bCs/>
                <w:i/>
                <w:iCs/>
                <w:lang w:val="sr-Cyrl-CS"/>
              </w:rPr>
              <w:t>дин. /</w:t>
            </w:r>
            <w:r w:rsidRPr="00C04043">
              <w:rPr>
                <w:rFonts w:cs="Arial"/>
              </w:rPr>
              <w:t xml:space="preserve"> </w:t>
            </w:r>
            <w:r w:rsidRPr="00C04043">
              <w:rPr>
                <w:rFonts w:cs="Arial"/>
                <w:color w:val="00B0F0"/>
              </w:rPr>
              <w:t>EUR</w:t>
            </w:r>
          </w:p>
        </w:tc>
      </w:tr>
      <w:tr w:rsidR="00525722" w:rsidRPr="00C04043" w14:paraId="69B9BAF2" w14:textId="77777777" w:rsidTr="00525722">
        <w:tc>
          <w:tcPr>
            <w:tcW w:w="366" w:type="pct"/>
            <w:shd w:val="clear" w:color="auto" w:fill="auto"/>
          </w:tcPr>
          <w:p w14:paraId="6F6EC170" w14:textId="77777777" w:rsidR="00525722" w:rsidRPr="00C04043" w:rsidRDefault="00525722" w:rsidP="00B244F4">
            <w:pPr>
              <w:spacing w:before="0"/>
              <w:jc w:val="center"/>
              <w:rPr>
                <w:rFonts w:cs="Arial"/>
                <w:b/>
                <w:bCs/>
                <w:i/>
                <w:iCs/>
                <w:lang w:val="sr-Cyrl-CS"/>
              </w:rPr>
            </w:pPr>
            <w:r w:rsidRPr="00C04043">
              <w:rPr>
                <w:rFonts w:cs="Arial"/>
                <w:b/>
                <w:bCs/>
                <w:i/>
                <w:iCs/>
                <w:lang w:val="sr-Cyrl-CS"/>
              </w:rPr>
              <w:t>(1)</w:t>
            </w:r>
          </w:p>
        </w:tc>
        <w:tc>
          <w:tcPr>
            <w:tcW w:w="1230" w:type="pct"/>
            <w:shd w:val="clear" w:color="auto" w:fill="auto"/>
          </w:tcPr>
          <w:p w14:paraId="06FFC826" w14:textId="77777777" w:rsidR="00525722" w:rsidRPr="00C04043" w:rsidRDefault="00525722" w:rsidP="00B244F4">
            <w:pPr>
              <w:spacing w:before="0"/>
              <w:jc w:val="center"/>
              <w:rPr>
                <w:rFonts w:cs="Arial"/>
                <w:b/>
                <w:bCs/>
                <w:i/>
                <w:iCs/>
                <w:lang w:val="sr-Cyrl-CS"/>
              </w:rPr>
            </w:pPr>
            <w:r w:rsidRPr="00C04043">
              <w:rPr>
                <w:rFonts w:cs="Arial"/>
                <w:b/>
                <w:bCs/>
                <w:i/>
                <w:iCs/>
                <w:lang w:val="sr-Cyrl-CS"/>
              </w:rPr>
              <w:t>(2)</w:t>
            </w:r>
          </w:p>
        </w:tc>
        <w:tc>
          <w:tcPr>
            <w:tcW w:w="459" w:type="pct"/>
            <w:shd w:val="clear" w:color="auto" w:fill="auto"/>
          </w:tcPr>
          <w:p w14:paraId="1DAE00FF" w14:textId="77777777" w:rsidR="00525722" w:rsidRPr="00C04043" w:rsidRDefault="00525722" w:rsidP="00B244F4">
            <w:pPr>
              <w:spacing w:before="0"/>
              <w:jc w:val="center"/>
              <w:rPr>
                <w:rFonts w:cs="Arial"/>
                <w:b/>
                <w:bCs/>
                <w:i/>
                <w:iCs/>
                <w:lang w:val="sr-Cyrl-CS"/>
              </w:rPr>
            </w:pPr>
            <w:r w:rsidRPr="00C04043">
              <w:rPr>
                <w:rFonts w:cs="Arial"/>
                <w:b/>
                <w:bCs/>
                <w:i/>
                <w:iCs/>
                <w:lang w:val="sr-Cyrl-CS"/>
              </w:rPr>
              <w:t>(3)</w:t>
            </w:r>
          </w:p>
        </w:tc>
        <w:tc>
          <w:tcPr>
            <w:tcW w:w="854" w:type="pct"/>
            <w:shd w:val="clear" w:color="auto" w:fill="auto"/>
          </w:tcPr>
          <w:p w14:paraId="3768EA0A" w14:textId="77777777" w:rsidR="00525722" w:rsidRPr="00C04043" w:rsidRDefault="00525722" w:rsidP="00B244F4">
            <w:pPr>
              <w:spacing w:before="0"/>
              <w:jc w:val="center"/>
              <w:rPr>
                <w:rFonts w:cs="Arial"/>
                <w:b/>
                <w:bCs/>
                <w:i/>
                <w:iCs/>
                <w:lang w:val="sr-Cyrl-CS"/>
              </w:rPr>
            </w:pPr>
            <w:r w:rsidRPr="00C04043">
              <w:rPr>
                <w:rFonts w:cs="Arial"/>
                <w:b/>
                <w:bCs/>
                <w:i/>
                <w:iCs/>
                <w:lang w:val="sr-Cyrl-CS"/>
              </w:rPr>
              <w:t>(4)</w:t>
            </w:r>
          </w:p>
        </w:tc>
        <w:tc>
          <w:tcPr>
            <w:tcW w:w="444" w:type="pct"/>
            <w:shd w:val="clear" w:color="auto" w:fill="auto"/>
          </w:tcPr>
          <w:p w14:paraId="4EE74C56" w14:textId="77777777" w:rsidR="00525722" w:rsidRPr="00C04043" w:rsidRDefault="00525722" w:rsidP="00B244F4">
            <w:pPr>
              <w:spacing w:before="0"/>
              <w:jc w:val="center"/>
              <w:rPr>
                <w:rFonts w:cs="Arial"/>
                <w:b/>
                <w:bCs/>
                <w:i/>
                <w:iCs/>
                <w:lang w:val="sr-Cyrl-CS"/>
              </w:rPr>
            </w:pPr>
            <w:r w:rsidRPr="00C04043">
              <w:rPr>
                <w:rFonts w:cs="Arial"/>
                <w:b/>
                <w:bCs/>
                <w:i/>
                <w:iCs/>
                <w:lang w:val="sr-Cyrl-CS"/>
              </w:rPr>
              <w:t>(5)</w:t>
            </w:r>
          </w:p>
        </w:tc>
        <w:tc>
          <w:tcPr>
            <w:tcW w:w="444" w:type="pct"/>
            <w:shd w:val="clear" w:color="auto" w:fill="auto"/>
          </w:tcPr>
          <w:p w14:paraId="1A685CC1" w14:textId="77777777" w:rsidR="00525722" w:rsidRPr="00C04043" w:rsidRDefault="00525722" w:rsidP="00B244F4">
            <w:pPr>
              <w:spacing w:before="0"/>
              <w:jc w:val="center"/>
              <w:rPr>
                <w:rFonts w:cs="Arial"/>
                <w:b/>
                <w:bCs/>
                <w:i/>
                <w:iCs/>
                <w:lang w:val="sr-Cyrl-CS"/>
              </w:rPr>
            </w:pPr>
            <w:r w:rsidRPr="00C04043">
              <w:rPr>
                <w:rFonts w:cs="Arial"/>
                <w:b/>
                <w:bCs/>
                <w:i/>
                <w:iCs/>
                <w:lang w:val="sr-Cyrl-CS"/>
              </w:rPr>
              <w:t>(6)</w:t>
            </w:r>
          </w:p>
        </w:tc>
        <w:tc>
          <w:tcPr>
            <w:tcW w:w="601" w:type="pct"/>
            <w:shd w:val="clear" w:color="auto" w:fill="auto"/>
          </w:tcPr>
          <w:p w14:paraId="30BB25F7" w14:textId="77777777" w:rsidR="00525722" w:rsidRPr="00C04043" w:rsidRDefault="00525722" w:rsidP="00B244F4">
            <w:pPr>
              <w:spacing w:before="0"/>
              <w:jc w:val="center"/>
              <w:rPr>
                <w:rFonts w:cs="Arial"/>
                <w:b/>
                <w:bCs/>
                <w:i/>
                <w:iCs/>
                <w:lang w:val="sr-Cyrl-CS"/>
              </w:rPr>
            </w:pPr>
            <w:r w:rsidRPr="00C04043">
              <w:rPr>
                <w:rFonts w:cs="Arial"/>
                <w:b/>
                <w:bCs/>
                <w:i/>
                <w:iCs/>
                <w:lang w:val="sr-Cyrl-CS"/>
              </w:rPr>
              <w:t>(7)</w:t>
            </w:r>
          </w:p>
        </w:tc>
        <w:tc>
          <w:tcPr>
            <w:tcW w:w="601" w:type="pct"/>
            <w:shd w:val="clear" w:color="auto" w:fill="auto"/>
          </w:tcPr>
          <w:p w14:paraId="16AC4402" w14:textId="77777777" w:rsidR="00525722" w:rsidRPr="00C04043" w:rsidRDefault="00525722" w:rsidP="00B244F4">
            <w:pPr>
              <w:spacing w:before="0"/>
              <w:jc w:val="center"/>
              <w:rPr>
                <w:rFonts w:cs="Arial"/>
                <w:b/>
                <w:bCs/>
                <w:i/>
                <w:iCs/>
                <w:lang w:val="sr-Cyrl-CS"/>
              </w:rPr>
            </w:pPr>
            <w:r w:rsidRPr="00C04043">
              <w:rPr>
                <w:rFonts w:cs="Arial"/>
                <w:b/>
                <w:bCs/>
                <w:i/>
                <w:iCs/>
                <w:lang w:val="sr-Cyrl-CS"/>
              </w:rPr>
              <w:t>(8)</w:t>
            </w:r>
          </w:p>
        </w:tc>
      </w:tr>
      <w:tr w:rsidR="00525722" w:rsidRPr="00C04043" w14:paraId="254C14DB" w14:textId="77777777" w:rsidTr="00525722">
        <w:tc>
          <w:tcPr>
            <w:tcW w:w="366" w:type="pct"/>
            <w:shd w:val="clear" w:color="auto" w:fill="auto"/>
            <w:vAlign w:val="center"/>
          </w:tcPr>
          <w:p w14:paraId="1545B4ED" w14:textId="77777777" w:rsidR="00525722" w:rsidRPr="00C04043" w:rsidRDefault="00525722" w:rsidP="00B244F4">
            <w:pPr>
              <w:spacing w:before="0"/>
              <w:jc w:val="center"/>
              <w:rPr>
                <w:rFonts w:cs="Arial"/>
                <w:b/>
                <w:bCs/>
                <w:i/>
                <w:iCs/>
                <w:lang w:val="sr-Cyrl-CS"/>
              </w:rPr>
            </w:pPr>
            <w:r w:rsidRPr="00C04043">
              <w:rPr>
                <w:rFonts w:cs="Arial"/>
                <w:b/>
                <w:bCs/>
                <w:i/>
                <w:iCs/>
                <w:lang w:val="sr-Cyrl-CS"/>
              </w:rPr>
              <w:t>1.</w:t>
            </w:r>
          </w:p>
        </w:tc>
        <w:tc>
          <w:tcPr>
            <w:tcW w:w="1230" w:type="pct"/>
            <w:shd w:val="clear" w:color="auto" w:fill="auto"/>
          </w:tcPr>
          <w:p w14:paraId="2E3AA7DD" w14:textId="77777777" w:rsidR="00525722" w:rsidRPr="00C04043" w:rsidRDefault="00525722" w:rsidP="00B244F4">
            <w:pPr>
              <w:spacing w:before="0"/>
              <w:jc w:val="center"/>
              <w:rPr>
                <w:rFonts w:cs="Arial"/>
                <w:bCs/>
                <w:i/>
                <w:iCs/>
                <w:lang w:val="sr-Cyrl-CS"/>
              </w:rPr>
            </w:pPr>
            <w:r w:rsidRPr="00C04043">
              <w:rPr>
                <w:rFonts w:cs="Arial"/>
                <w:bCs/>
                <w:i/>
                <w:iCs/>
                <w:lang w:val="sr-Cyrl-CS"/>
              </w:rPr>
              <w:t>Услуга израде Студије „Утицај прикључења обновљивих извора електричне енергије на рад дистрибутивног система“</w:t>
            </w:r>
          </w:p>
        </w:tc>
        <w:tc>
          <w:tcPr>
            <w:tcW w:w="459" w:type="pct"/>
            <w:shd w:val="clear" w:color="auto" w:fill="auto"/>
            <w:vAlign w:val="center"/>
          </w:tcPr>
          <w:p w14:paraId="1B4692DE" w14:textId="77777777" w:rsidR="00525722" w:rsidRPr="00C04043" w:rsidRDefault="00525722" w:rsidP="00B244F4">
            <w:pPr>
              <w:spacing w:before="0"/>
              <w:jc w:val="center"/>
              <w:rPr>
                <w:rFonts w:cs="Arial"/>
                <w:bCs/>
                <w:i/>
                <w:iCs/>
                <w:lang w:val="sr-Cyrl-CS"/>
              </w:rPr>
            </w:pPr>
            <w:r w:rsidRPr="00C04043">
              <w:rPr>
                <w:rFonts w:cs="Arial"/>
                <w:bCs/>
                <w:i/>
                <w:iCs/>
                <w:lang w:val="sr-Cyrl-CS"/>
              </w:rPr>
              <w:t>ком</w:t>
            </w:r>
          </w:p>
        </w:tc>
        <w:tc>
          <w:tcPr>
            <w:tcW w:w="854" w:type="pct"/>
            <w:shd w:val="clear" w:color="auto" w:fill="auto"/>
            <w:vAlign w:val="center"/>
          </w:tcPr>
          <w:p w14:paraId="7D7D105B" w14:textId="77777777" w:rsidR="00525722" w:rsidRPr="00C04043" w:rsidRDefault="00525722" w:rsidP="00B244F4">
            <w:pPr>
              <w:spacing w:before="0"/>
              <w:jc w:val="center"/>
              <w:rPr>
                <w:rFonts w:cs="Arial"/>
                <w:bCs/>
                <w:i/>
                <w:iCs/>
                <w:lang w:val="sr-Cyrl-CS"/>
              </w:rPr>
            </w:pPr>
            <w:r w:rsidRPr="00C04043">
              <w:rPr>
                <w:rFonts w:cs="Arial"/>
                <w:bCs/>
                <w:i/>
                <w:iCs/>
                <w:lang w:val="sr-Cyrl-CS"/>
              </w:rPr>
              <w:t>1</w:t>
            </w:r>
          </w:p>
        </w:tc>
        <w:tc>
          <w:tcPr>
            <w:tcW w:w="444" w:type="pct"/>
            <w:shd w:val="clear" w:color="auto" w:fill="auto"/>
            <w:vAlign w:val="center"/>
          </w:tcPr>
          <w:p w14:paraId="41E97EBA" w14:textId="77777777" w:rsidR="00525722" w:rsidRPr="00C04043" w:rsidRDefault="00525722" w:rsidP="00B244F4">
            <w:pPr>
              <w:spacing w:before="0"/>
              <w:jc w:val="center"/>
              <w:rPr>
                <w:rFonts w:cs="Arial"/>
                <w:b/>
                <w:bCs/>
                <w:i/>
                <w:iCs/>
              </w:rPr>
            </w:pPr>
          </w:p>
        </w:tc>
        <w:tc>
          <w:tcPr>
            <w:tcW w:w="444" w:type="pct"/>
            <w:shd w:val="clear" w:color="auto" w:fill="auto"/>
            <w:vAlign w:val="center"/>
          </w:tcPr>
          <w:p w14:paraId="35AF6F3A" w14:textId="77777777" w:rsidR="00525722" w:rsidRPr="00C04043" w:rsidRDefault="00525722" w:rsidP="00B244F4">
            <w:pPr>
              <w:spacing w:before="0"/>
              <w:jc w:val="center"/>
              <w:rPr>
                <w:rFonts w:cs="Arial"/>
                <w:b/>
                <w:bCs/>
                <w:i/>
                <w:iCs/>
              </w:rPr>
            </w:pPr>
          </w:p>
        </w:tc>
        <w:tc>
          <w:tcPr>
            <w:tcW w:w="601" w:type="pct"/>
            <w:shd w:val="clear" w:color="auto" w:fill="auto"/>
            <w:vAlign w:val="center"/>
          </w:tcPr>
          <w:p w14:paraId="264ACCC1" w14:textId="77777777" w:rsidR="00525722" w:rsidRPr="00C04043" w:rsidRDefault="00525722" w:rsidP="00B244F4">
            <w:pPr>
              <w:spacing w:before="0"/>
              <w:jc w:val="center"/>
              <w:rPr>
                <w:rFonts w:cs="Arial"/>
                <w:b/>
                <w:bCs/>
                <w:i/>
                <w:iCs/>
              </w:rPr>
            </w:pPr>
          </w:p>
        </w:tc>
        <w:tc>
          <w:tcPr>
            <w:tcW w:w="601" w:type="pct"/>
            <w:shd w:val="clear" w:color="auto" w:fill="auto"/>
            <w:vAlign w:val="center"/>
          </w:tcPr>
          <w:p w14:paraId="1E9DC2EF" w14:textId="77777777" w:rsidR="00525722" w:rsidRPr="00C04043" w:rsidRDefault="00525722" w:rsidP="00B244F4">
            <w:pPr>
              <w:spacing w:before="0"/>
              <w:jc w:val="center"/>
              <w:rPr>
                <w:rFonts w:cs="Arial"/>
                <w:b/>
                <w:bCs/>
                <w:i/>
                <w:iCs/>
              </w:rPr>
            </w:pPr>
          </w:p>
        </w:tc>
      </w:tr>
    </w:tbl>
    <w:p w14:paraId="72C8DAB7" w14:textId="77777777" w:rsidR="007D4044" w:rsidRPr="00C04043" w:rsidRDefault="007D4044" w:rsidP="00B244F4">
      <w:pPr>
        <w:suppressAutoHyphens/>
        <w:spacing w:before="0"/>
        <w:rPr>
          <w:rFonts w:cs="Arial"/>
          <w:b/>
          <w:bCs/>
          <w:lang w:val="sr-Cyrl-CS" w:eastAsia="ar-SA"/>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129"/>
        <w:gridCol w:w="2374"/>
      </w:tblGrid>
      <w:tr w:rsidR="00525722" w:rsidRPr="00C04043" w14:paraId="46DCFCAA" w14:textId="77777777" w:rsidTr="00525722">
        <w:trPr>
          <w:trHeight w:val="418"/>
        </w:trPr>
        <w:tc>
          <w:tcPr>
            <w:tcW w:w="286" w:type="pct"/>
            <w:vAlign w:val="center"/>
          </w:tcPr>
          <w:p w14:paraId="1E7B916C" w14:textId="77777777" w:rsidR="00525722" w:rsidRPr="00C04043" w:rsidRDefault="00525722" w:rsidP="00B244F4">
            <w:pPr>
              <w:spacing w:before="0"/>
              <w:jc w:val="center"/>
              <w:rPr>
                <w:rFonts w:cs="Arial"/>
                <w:b/>
                <w:lang w:val="sr-Latn-CS"/>
              </w:rPr>
            </w:pPr>
            <w:r w:rsidRPr="00C04043">
              <w:rPr>
                <w:rFonts w:cs="Arial"/>
                <w:b/>
              </w:rPr>
              <w:t>I</w:t>
            </w:r>
          </w:p>
        </w:tc>
        <w:tc>
          <w:tcPr>
            <w:tcW w:w="3398" w:type="pct"/>
          </w:tcPr>
          <w:p w14:paraId="0586A84A" w14:textId="77777777" w:rsidR="00525722" w:rsidRPr="00C04043" w:rsidRDefault="00525722" w:rsidP="00B244F4">
            <w:pPr>
              <w:spacing w:before="0"/>
              <w:jc w:val="center"/>
              <w:rPr>
                <w:rFonts w:cs="Arial"/>
                <w:b/>
                <w:lang w:val="sr-Cyrl-RS"/>
              </w:rPr>
            </w:pPr>
            <w:r w:rsidRPr="00C04043">
              <w:rPr>
                <w:rFonts w:cs="Arial"/>
                <w:b/>
              </w:rPr>
              <w:t xml:space="preserve">УКУПНО ПОНУЂЕНА ЦЕНА  без ПДВ </w:t>
            </w:r>
            <w:r w:rsidRPr="00C04043">
              <w:rPr>
                <w:rFonts w:cs="Arial"/>
                <w:b/>
                <w:color w:val="00B0F0"/>
              </w:rPr>
              <w:t>динара</w:t>
            </w:r>
            <w:r w:rsidRPr="00C04043">
              <w:rPr>
                <w:rFonts w:cs="Arial"/>
                <w:b/>
                <w:color w:val="00B0F0"/>
                <w:lang w:val="sr-Cyrl-RS"/>
              </w:rPr>
              <w:t>/</w:t>
            </w:r>
            <w:r w:rsidRPr="00C04043">
              <w:rPr>
                <w:rFonts w:cs="Arial"/>
                <w:color w:val="00B0F0"/>
              </w:rPr>
              <w:t xml:space="preserve"> EUR</w:t>
            </w:r>
          </w:p>
          <w:p w14:paraId="19F2E05F" w14:textId="77777777" w:rsidR="00525722" w:rsidRPr="00C04043" w:rsidRDefault="00525722" w:rsidP="00B244F4">
            <w:pPr>
              <w:spacing w:before="0"/>
              <w:jc w:val="center"/>
              <w:rPr>
                <w:rFonts w:cs="Arial"/>
                <w:b/>
              </w:rPr>
            </w:pPr>
            <w:r w:rsidRPr="00C04043">
              <w:rPr>
                <w:rFonts w:cs="Arial"/>
                <w:b/>
                <w:color w:val="000000"/>
              </w:rPr>
              <w:t xml:space="preserve">(збир колоне бр. </w:t>
            </w:r>
            <w:r w:rsidRPr="00C04043">
              <w:rPr>
                <w:rFonts w:cs="Arial"/>
                <w:b/>
                <w:color w:val="000000"/>
                <w:lang w:val="sr-Cyrl-CS"/>
              </w:rPr>
              <w:t>7</w:t>
            </w:r>
            <w:r w:rsidRPr="00C04043">
              <w:rPr>
                <w:rFonts w:cs="Arial"/>
                <w:b/>
                <w:color w:val="000000"/>
              </w:rPr>
              <w:t>)</w:t>
            </w:r>
          </w:p>
        </w:tc>
        <w:tc>
          <w:tcPr>
            <w:tcW w:w="1316" w:type="pct"/>
          </w:tcPr>
          <w:p w14:paraId="15966CEA" w14:textId="77777777" w:rsidR="00525722" w:rsidRPr="00C04043" w:rsidRDefault="00525722" w:rsidP="00B244F4">
            <w:pPr>
              <w:spacing w:before="0"/>
              <w:rPr>
                <w:rFonts w:cs="Arial"/>
                <w:color w:val="FF0000"/>
              </w:rPr>
            </w:pPr>
          </w:p>
        </w:tc>
      </w:tr>
      <w:tr w:rsidR="00525722" w:rsidRPr="00C04043" w14:paraId="0168B031" w14:textId="77777777" w:rsidTr="00525722">
        <w:trPr>
          <w:trHeight w:val="610"/>
        </w:trPr>
        <w:tc>
          <w:tcPr>
            <w:tcW w:w="286" w:type="pct"/>
            <w:tcBorders>
              <w:bottom w:val="single" w:sz="4" w:space="0" w:color="auto"/>
            </w:tcBorders>
            <w:vAlign w:val="center"/>
          </w:tcPr>
          <w:p w14:paraId="26D5CD51" w14:textId="77777777" w:rsidR="00525722" w:rsidRPr="00C04043" w:rsidRDefault="00525722" w:rsidP="00B244F4">
            <w:pPr>
              <w:spacing w:before="0"/>
              <w:jc w:val="center"/>
              <w:rPr>
                <w:rFonts w:cs="Arial"/>
                <w:b/>
                <w:lang w:val="sr-Latn-CS"/>
              </w:rPr>
            </w:pPr>
            <w:r w:rsidRPr="00C04043">
              <w:rPr>
                <w:rFonts w:cs="Arial"/>
                <w:b/>
                <w:lang w:val="sr-Latn-CS"/>
              </w:rPr>
              <w:t>II</w:t>
            </w:r>
          </w:p>
        </w:tc>
        <w:tc>
          <w:tcPr>
            <w:tcW w:w="3398" w:type="pct"/>
            <w:tcBorders>
              <w:bottom w:val="single" w:sz="4" w:space="0" w:color="auto"/>
              <w:right w:val="single" w:sz="4" w:space="0" w:color="auto"/>
            </w:tcBorders>
          </w:tcPr>
          <w:p w14:paraId="733261CE" w14:textId="77777777" w:rsidR="00525722" w:rsidRPr="00C04043" w:rsidRDefault="00525722" w:rsidP="00B244F4">
            <w:pPr>
              <w:spacing w:before="0"/>
              <w:jc w:val="center"/>
              <w:rPr>
                <w:rFonts w:cs="Arial"/>
                <w:b/>
                <w:color w:val="00B050"/>
                <w:lang w:val="sr-Cyrl-RS"/>
              </w:rPr>
            </w:pPr>
            <w:r w:rsidRPr="00C04043">
              <w:rPr>
                <w:rFonts w:cs="Arial"/>
                <w:b/>
              </w:rPr>
              <w:t xml:space="preserve">УКУПАН ИЗНОС  ПДВ </w:t>
            </w:r>
            <w:r w:rsidRPr="00C04043">
              <w:rPr>
                <w:rFonts w:cs="Arial"/>
                <w:b/>
                <w:color w:val="00B0F0"/>
              </w:rPr>
              <w:t>динара</w:t>
            </w:r>
            <w:r w:rsidRPr="00C04043">
              <w:rPr>
                <w:rFonts w:cs="Arial"/>
                <w:b/>
                <w:color w:val="00B0F0"/>
                <w:lang w:val="sr-Cyrl-RS"/>
              </w:rPr>
              <w:t>/</w:t>
            </w:r>
            <w:r w:rsidRPr="00C04043">
              <w:rPr>
                <w:rFonts w:cs="Arial"/>
                <w:color w:val="00B0F0"/>
              </w:rPr>
              <w:t xml:space="preserve"> EUR</w:t>
            </w:r>
          </w:p>
        </w:tc>
        <w:tc>
          <w:tcPr>
            <w:tcW w:w="1316" w:type="pct"/>
            <w:tcBorders>
              <w:bottom w:val="single" w:sz="4" w:space="0" w:color="auto"/>
              <w:right w:val="single" w:sz="4" w:space="0" w:color="auto"/>
            </w:tcBorders>
          </w:tcPr>
          <w:p w14:paraId="6EDF23AE" w14:textId="77777777" w:rsidR="00525722" w:rsidRPr="00C04043" w:rsidRDefault="00525722" w:rsidP="00B244F4">
            <w:pPr>
              <w:spacing w:before="0"/>
              <w:rPr>
                <w:rFonts w:cs="Arial"/>
                <w:color w:val="FF0000"/>
              </w:rPr>
            </w:pPr>
          </w:p>
        </w:tc>
      </w:tr>
      <w:tr w:rsidR="00525722" w:rsidRPr="00C04043" w14:paraId="481B0D82" w14:textId="77777777" w:rsidTr="00525722">
        <w:trPr>
          <w:trHeight w:val="562"/>
        </w:trPr>
        <w:tc>
          <w:tcPr>
            <w:tcW w:w="286" w:type="pct"/>
            <w:tcBorders>
              <w:bottom w:val="single" w:sz="4" w:space="0" w:color="auto"/>
            </w:tcBorders>
            <w:vAlign w:val="center"/>
          </w:tcPr>
          <w:p w14:paraId="283C0385" w14:textId="77777777" w:rsidR="00525722" w:rsidRPr="00C04043" w:rsidRDefault="00525722" w:rsidP="00B244F4">
            <w:pPr>
              <w:spacing w:before="0"/>
              <w:jc w:val="center"/>
              <w:rPr>
                <w:rFonts w:cs="Arial"/>
                <w:b/>
                <w:lang w:val="sr-Latn-CS"/>
              </w:rPr>
            </w:pPr>
            <w:r w:rsidRPr="00C04043">
              <w:rPr>
                <w:rFonts w:cs="Arial"/>
                <w:b/>
                <w:lang w:val="sr-Latn-CS"/>
              </w:rPr>
              <w:t>III</w:t>
            </w:r>
          </w:p>
        </w:tc>
        <w:tc>
          <w:tcPr>
            <w:tcW w:w="3398" w:type="pct"/>
            <w:tcBorders>
              <w:bottom w:val="single" w:sz="4" w:space="0" w:color="auto"/>
              <w:right w:val="single" w:sz="4" w:space="0" w:color="auto"/>
            </w:tcBorders>
          </w:tcPr>
          <w:p w14:paraId="215FD63E" w14:textId="77777777" w:rsidR="00525722" w:rsidRPr="00C04043" w:rsidRDefault="00525722" w:rsidP="00B244F4">
            <w:pPr>
              <w:spacing w:before="0"/>
              <w:jc w:val="center"/>
              <w:rPr>
                <w:rFonts w:cs="Arial"/>
                <w:b/>
              </w:rPr>
            </w:pPr>
            <w:r w:rsidRPr="00C04043">
              <w:rPr>
                <w:rFonts w:cs="Arial"/>
                <w:b/>
              </w:rPr>
              <w:t>УКУПНО ПОНУЂЕНА ЦЕНА  са ПДВ</w:t>
            </w:r>
          </w:p>
          <w:p w14:paraId="74AACE17" w14:textId="77777777" w:rsidR="00525722" w:rsidRPr="00C04043" w:rsidRDefault="00525722" w:rsidP="00B244F4">
            <w:pPr>
              <w:spacing w:before="0"/>
              <w:jc w:val="center"/>
              <w:rPr>
                <w:rFonts w:cs="Arial"/>
                <w:b/>
                <w:lang w:val="sr-Cyrl-RS"/>
              </w:rPr>
            </w:pPr>
            <w:r w:rsidRPr="00C04043">
              <w:rPr>
                <w:rFonts w:cs="Arial"/>
                <w:b/>
              </w:rPr>
              <w:t>(ред. бр.</w:t>
            </w:r>
            <w:r w:rsidRPr="00C04043">
              <w:rPr>
                <w:rFonts w:cs="Arial"/>
                <w:b/>
                <w:lang w:val="sr-Latn-CS"/>
              </w:rPr>
              <w:t>I</w:t>
            </w:r>
            <w:r w:rsidRPr="00C04043">
              <w:rPr>
                <w:rFonts w:cs="Arial"/>
                <w:b/>
              </w:rPr>
              <w:t>+ред.бр.</w:t>
            </w:r>
            <w:r w:rsidRPr="00C04043">
              <w:rPr>
                <w:rFonts w:cs="Arial"/>
                <w:b/>
                <w:lang w:val="sr-Latn-CS"/>
              </w:rPr>
              <w:t>II</w:t>
            </w:r>
            <w:r w:rsidRPr="00C04043">
              <w:rPr>
                <w:rFonts w:cs="Arial"/>
                <w:b/>
              </w:rPr>
              <w:t xml:space="preserve">) </w:t>
            </w:r>
            <w:r w:rsidRPr="00C04043">
              <w:rPr>
                <w:rFonts w:cs="Arial"/>
                <w:b/>
                <w:color w:val="00B0F0"/>
              </w:rPr>
              <w:t>динара</w:t>
            </w:r>
            <w:r w:rsidRPr="00C04043">
              <w:rPr>
                <w:rFonts w:cs="Arial"/>
                <w:b/>
                <w:color w:val="00B0F0"/>
                <w:lang w:val="sr-Cyrl-RS"/>
              </w:rPr>
              <w:t>/</w:t>
            </w:r>
            <w:r w:rsidRPr="00C04043">
              <w:rPr>
                <w:rFonts w:cs="Arial"/>
              </w:rPr>
              <w:t xml:space="preserve"> </w:t>
            </w:r>
            <w:r w:rsidRPr="00C04043">
              <w:rPr>
                <w:rFonts w:cs="Arial"/>
                <w:color w:val="00B0F0"/>
              </w:rPr>
              <w:t>EUR</w:t>
            </w:r>
          </w:p>
        </w:tc>
        <w:tc>
          <w:tcPr>
            <w:tcW w:w="1316" w:type="pct"/>
            <w:tcBorders>
              <w:bottom w:val="single" w:sz="4" w:space="0" w:color="auto"/>
              <w:right w:val="single" w:sz="4" w:space="0" w:color="auto"/>
            </w:tcBorders>
          </w:tcPr>
          <w:p w14:paraId="57B14E70" w14:textId="77777777" w:rsidR="00525722" w:rsidRPr="00C04043" w:rsidRDefault="00525722" w:rsidP="00B244F4">
            <w:pPr>
              <w:spacing w:before="0"/>
              <w:rPr>
                <w:rFonts w:cs="Arial"/>
                <w:color w:val="FF0000"/>
              </w:rPr>
            </w:pPr>
          </w:p>
        </w:tc>
      </w:tr>
    </w:tbl>
    <w:p w14:paraId="50E20081" w14:textId="77777777" w:rsidR="00525722" w:rsidRPr="00C04043" w:rsidRDefault="00525722" w:rsidP="00B244F4">
      <w:pPr>
        <w:suppressAutoHyphens/>
        <w:spacing w:before="0"/>
        <w:rPr>
          <w:rFonts w:cs="Arial"/>
          <w:b/>
          <w:bCs/>
          <w:lang w:val="sr-Cyrl-CS" w:eastAsia="ar-SA"/>
        </w:rPr>
      </w:pPr>
      <w:r w:rsidRPr="00C04043">
        <w:rPr>
          <w:rFonts w:cs="Arial"/>
          <w:b/>
          <w:bCs/>
          <w:lang w:val="sr-Cyrl-CS" w:eastAsia="ar-SA"/>
        </w:rPr>
        <w:t>Табела 2</w:t>
      </w:r>
    </w:p>
    <w:p w14:paraId="093A2B42" w14:textId="77777777" w:rsidR="00525722" w:rsidRPr="00C04043" w:rsidRDefault="00525722" w:rsidP="00B244F4">
      <w:pPr>
        <w:suppressAutoHyphens/>
        <w:spacing w:before="0"/>
        <w:rPr>
          <w:rFonts w:cs="Arial"/>
          <w:b/>
          <w:bCs/>
          <w:lang w:val="sr-Cyrl-CS" w:eastAsia="ar-SA"/>
        </w:rPr>
      </w:pPr>
    </w:p>
    <w:p w14:paraId="179A4704" w14:textId="77777777" w:rsidR="00525722" w:rsidRPr="00C04043" w:rsidRDefault="00525722" w:rsidP="00B244F4">
      <w:pPr>
        <w:suppressAutoHyphens/>
        <w:spacing w:before="0"/>
        <w:rPr>
          <w:rFonts w:cs="Arial"/>
          <w:b/>
          <w:bCs/>
          <w:lang w:val="sr-Cyrl-CS" w:eastAsia="ar-SA"/>
        </w:rPr>
      </w:pPr>
    </w:p>
    <w:p w14:paraId="14A3153C" w14:textId="77777777" w:rsidR="009B4B2A" w:rsidRPr="00C04043" w:rsidRDefault="009B4B2A" w:rsidP="00B244F4">
      <w:pPr>
        <w:suppressAutoHyphens/>
        <w:spacing w:before="0"/>
        <w:jc w:val="left"/>
        <w:rPr>
          <w:rFonts w:cs="Arial"/>
          <w:highlight w:val="yellow"/>
          <w:lang w:val="am-ET" w:eastAsia="ar-SA"/>
        </w:rPr>
      </w:pPr>
    </w:p>
    <w:tbl>
      <w:tblPr>
        <w:tblW w:w="0" w:type="auto"/>
        <w:jc w:val="center"/>
        <w:tblLook w:val="01E0" w:firstRow="1" w:lastRow="1" w:firstColumn="1" w:lastColumn="1" w:noHBand="0" w:noVBand="0"/>
      </w:tblPr>
      <w:tblGrid>
        <w:gridCol w:w="3492"/>
        <w:gridCol w:w="1909"/>
        <w:gridCol w:w="3628"/>
      </w:tblGrid>
      <w:tr w:rsidR="009B4B2A" w:rsidRPr="00C04043" w14:paraId="6E3D50B7" w14:textId="77777777" w:rsidTr="005835AC">
        <w:trPr>
          <w:jc w:val="center"/>
        </w:trPr>
        <w:tc>
          <w:tcPr>
            <w:tcW w:w="3652" w:type="dxa"/>
          </w:tcPr>
          <w:p w14:paraId="4F725BCA" w14:textId="77777777" w:rsidR="009B4B2A" w:rsidRPr="00C04043" w:rsidRDefault="009B4B2A" w:rsidP="00B244F4">
            <w:pPr>
              <w:suppressAutoHyphens/>
              <w:spacing w:before="0"/>
              <w:jc w:val="center"/>
              <w:rPr>
                <w:rFonts w:cs="Arial"/>
                <w:lang w:val="am-ET" w:eastAsia="ar-SA"/>
              </w:rPr>
            </w:pPr>
            <w:r w:rsidRPr="00C04043">
              <w:rPr>
                <w:rFonts w:cs="Arial"/>
                <w:lang w:val="am-ET" w:eastAsia="ar-SA"/>
              </w:rPr>
              <w:t>Датум:</w:t>
            </w:r>
          </w:p>
        </w:tc>
        <w:tc>
          <w:tcPr>
            <w:tcW w:w="1985" w:type="dxa"/>
          </w:tcPr>
          <w:p w14:paraId="713828AD" w14:textId="77777777" w:rsidR="009B4B2A" w:rsidRPr="00C04043" w:rsidRDefault="009B4B2A" w:rsidP="00B244F4">
            <w:pPr>
              <w:suppressAutoHyphens/>
              <w:spacing w:before="0"/>
              <w:jc w:val="center"/>
              <w:rPr>
                <w:rFonts w:cs="Arial"/>
                <w:lang w:val="am-ET" w:eastAsia="ar-SA"/>
              </w:rPr>
            </w:pPr>
            <w:r w:rsidRPr="00C04043">
              <w:rPr>
                <w:rFonts w:cs="Arial"/>
                <w:lang w:val="am-ET" w:eastAsia="ar-SA"/>
              </w:rPr>
              <w:t>М.П.</w:t>
            </w:r>
          </w:p>
        </w:tc>
        <w:tc>
          <w:tcPr>
            <w:tcW w:w="3782" w:type="dxa"/>
          </w:tcPr>
          <w:p w14:paraId="127D5BF4" w14:textId="77777777" w:rsidR="009B4B2A" w:rsidRPr="00C04043" w:rsidRDefault="009B4B2A" w:rsidP="00B244F4">
            <w:pPr>
              <w:suppressAutoHyphens/>
              <w:spacing w:before="0"/>
              <w:jc w:val="center"/>
              <w:rPr>
                <w:rFonts w:cs="Arial"/>
                <w:lang w:val="am-ET" w:eastAsia="ar-SA"/>
              </w:rPr>
            </w:pPr>
            <w:r w:rsidRPr="00C04043">
              <w:rPr>
                <w:rFonts w:cs="Arial"/>
                <w:lang w:val="am-ET" w:eastAsia="ar-SA"/>
              </w:rPr>
              <w:t>Понуђач:</w:t>
            </w:r>
          </w:p>
        </w:tc>
      </w:tr>
      <w:tr w:rsidR="009B4B2A" w:rsidRPr="00C04043" w14:paraId="18082451" w14:textId="77777777" w:rsidTr="005835AC">
        <w:trPr>
          <w:jc w:val="center"/>
        </w:trPr>
        <w:tc>
          <w:tcPr>
            <w:tcW w:w="3652" w:type="dxa"/>
            <w:vAlign w:val="center"/>
          </w:tcPr>
          <w:p w14:paraId="414E7BB5" w14:textId="77777777" w:rsidR="009B4B2A" w:rsidRPr="00C04043" w:rsidRDefault="009B4B2A" w:rsidP="00B244F4">
            <w:pPr>
              <w:suppressAutoHyphens/>
              <w:spacing w:before="0"/>
              <w:rPr>
                <w:rFonts w:cs="Arial"/>
                <w:lang w:val="am-ET" w:eastAsia="ar-SA"/>
              </w:rPr>
            </w:pPr>
          </w:p>
        </w:tc>
        <w:tc>
          <w:tcPr>
            <w:tcW w:w="1985" w:type="dxa"/>
            <w:vAlign w:val="center"/>
          </w:tcPr>
          <w:p w14:paraId="7AECB913" w14:textId="77777777" w:rsidR="009B4B2A" w:rsidRPr="00C04043" w:rsidRDefault="009B4B2A" w:rsidP="00B244F4">
            <w:pPr>
              <w:suppressAutoHyphens/>
              <w:spacing w:before="0"/>
              <w:rPr>
                <w:rFonts w:cs="Arial"/>
                <w:lang w:val="am-ET" w:eastAsia="ar-SA"/>
              </w:rPr>
            </w:pPr>
          </w:p>
        </w:tc>
        <w:tc>
          <w:tcPr>
            <w:tcW w:w="3782" w:type="dxa"/>
            <w:vAlign w:val="center"/>
          </w:tcPr>
          <w:p w14:paraId="66850470" w14:textId="77777777" w:rsidR="009B4B2A" w:rsidRPr="00C04043" w:rsidRDefault="009B4B2A" w:rsidP="00B244F4">
            <w:pPr>
              <w:suppressAutoHyphens/>
              <w:spacing w:before="0"/>
              <w:rPr>
                <w:rFonts w:cs="Arial"/>
                <w:lang w:val="am-ET" w:eastAsia="ar-SA"/>
              </w:rPr>
            </w:pPr>
          </w:p>
        </w:tc>
      </w:tr>
      <w:tr w:rsidR="009B4B2A" w:rsidRPr="00C04043" w14:paraId="7FF9CFCE" w14:textId="77777777" w:rsidTr="005835AC">
        <w:trPr>
          <w:jc w:val="center"/>
        </w:trPr>
        <w:tc>
          <w:tcPr>
            <w:tcW w:w="3652" w:type="dxa"/>
            <w:tcBorders>
              <w:bottom w:val="single" w:sz="4" w:space="0" w:color="auto"/>
            </w:tcBorders>
            <w:vAlign w:val="center"/>
          </w:tcPr>
          <w:p w14:paraId="0B65F2EC" w14:textId="77777777" w:rsidR="009B4B2A" w:rsidRPr="00C04043" w:rsidRDefault="009B4B2A" w:rsidP="00B244F4">
            <w:pPr>
              <w:suppressAutoHyphens/>
              <w:spacing w:before="0"/>
              <w:rPr>
                <w:rFonts w:cs="Arial"/>
                <w:lang w:val="am-ET" w:eastAsia="ar-SA"/>
              </w:rPr>
            </w:pPr>
          </w:p>
        </w:tc>
        <w:tc>
          <w:tcPr>
            <w:tcW w:w="1985" w:type="dxa"/>
            <w:vAlign w:val="center"/>
          </w:tcPr>
          <w:p w14:paraId="612503C0" w14:textId="77777777" w:rsidR="009B4B2A" w:rsidRPr="00C04043" w:rsidRDefault="009B4B2A" w:rsidP="00B244F4">
            <w:pPr>
              <w:suppressAutoHyphens/>
              <w:spacing w:before="0"/>
              <w:rPr>
                <w:rFonts w:cs="Arial"/>
                <w:lang w:val="am-ET" w:eastAsia="ar-SA"/>
              </w:rPr>
            </w:pPr>
          </w:p>
        </w:tc>
        <w:tc>
          <w:tcPr>
            <w:tcW w:w="3782" w:type="dxa"/>
            <w:tcBorders>
              <w:bottom w:val="single" w:sz="4" w:space="0" w:color="auto"/>
            </w:tcBorders>
            <w:vAlign w:val="center"/>
          </w:tcPr>
          <w:p w14:paraId="640DC98B" w14:textId="77777777" w:rsidR="009B4B2A" w:rsidRPr="00C04043" w:rsidRDefault="009B4B2A" w:rsidP="00B244F4">
            <w:pPr>
              <w:suppressAutoHyphens/>
              <w:spacing w:before="0"/>
              <w:rPr>
                <w:rFonts w:cs="Arial"/>
                <w:lang w:val="am-ET" w:eastAsia="ar-SA"/>
              </w:rPr>
            </w:pPr>
          </w:p>
        </w:tc>
      </w:tr>
    </w:tbl>
    <w:p w14:paraId="2DA60AC6" w14:textId="77777777" w:rsidR="009B4B2A" w:rsidRPr="00C04043" w:rsidRDefault="009B4B2A" w:rsidP="00B244F4">
      <w:pPr>
        <w:suppressAutoHyphens/>
        <w:spacing w:before="0"/>
        <w:jc w:val="left"/>
        <w:rPr>
          <w:rFonts w:cs="Arial"/>
          <w:lang w:val="am-ET" w:eastAsia="ar-SA"/>
        </w:rPr>
      </w:pPr>
    </w:p>
    <w:p w14:paraId="55F80800" w14:textId="77777777" w:rsidR="009B4B2A" w:rsidRPr="00C04043" w:rsidRDefault="009B4B2A" w:rsidP="00B244F4">
      <w:pPr>
        <w:tabs>
          <w:tab w:val="left" w:pos="1695"/>
        </w:tabs>
        <w:suppressAutoHyphens/>
        <w:spacing w:before="0"/>
        <w:jc w:val="left"/>
        <w:rPr>
          <w:rFonts w:cs="Arial"/>
          <w:b/>
          <w:i/>
          <w:lang w:val="am-ET" w:eastAsia="ar-SA"/>
        </w:rPr>
      </w:pPr>
    </w:p>
    <w:p w14:paraId="2757B913" w14:textId="77777777" w:rsidR="00525722" w:rsidRPr="00C04043" w:rsidRDefault="00525722" w:rsidP="00B244F4">
      <w:pPr>
        <w:spacing w:before="0"/>
        <w:rPr>
          <w:rFonts w:cs="Arial"/>
          <w:b/>
          <w:i/>
          <w:lang w:val="sr-Cyrl-CS"/>
        </w:rPr>
      </w:pPr>
      <w:r w:rsidRPr="00C04043">
        <w:rPr>
          <w:rFonts w:cs="Arial"/>
          <w:b/>
          <w:i/>
          <w:lang w:val="sr-Cyrl-CS"/>
        </w:rPr>
        <w:t>Напомена:</w:t>
      </w:r>
    </w:p>
    <w:p w14:paraId="6B63D5E8" w14:textId="77777777" w:rsidR="00525722" w:rsidRPr="00C04043" w:rsidRDefault="00525722" w:rsidP="00B244F4">
      <w:pPr>
        <w:pStyle w:val="KDKomentar"/>
        <w:spacing w:before="0"/>
        <w:rPr>
          <w:rFonts w:eastAsia="TimesNewRomanPS-BoldMT" w:cs="Arial"/>
          <w:color w:val="auto"/>
          <w:sz w:val="22"/>
          <w:szCs w:val="22"/>
        </w:rPr>
      </w:pPr>
      <w:r w:rsidRPr="00C04043">
        <w:rPr>
          <w:rFonts w:eastAsia="TimesNewRomanPS-BoldMT" w:cs="Arial"/>
          <w:color w:val="auto"/>
          <w:sz w:val="22"/>
          <w:szCs w:val="22"/>
        </w:rPr>
        <w:t xml:space="preserve">-Уколико </w:t>
      </w:r>
      <w:r w:rsidRPr="00C04043">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04043">
        <w:rPr>
          <w:rFonts w:eastAsia="TimesNewRomanPS-BoldMT" w:cs="Arial"/>
          <w:color w:val="auto"/>
          <w:sz w:val="22"/>
          <w:szCs w:val="22"/>
        </w:rPr>
        <w:t>.</w:t>
      </w:r>
    </w:p>
    <w:p w14:paraId="70121479" w14:textId="77777777" w:rsidR="00525722" w:rsidRPr="00C04043" w:rsidRDefault="00525722" w:rsidP="00B244F4">
      <w:pPr>
        <w:pStyle w:val="KDKomentar"/>
        <w:spacing w:before="0"/>
        <w:rPr>
          <w:rFonts w:eastAsia="TimesNewRomanPS-BoldMT" w:cs="Arial"/>
          <w:color w:val="auto"/>
          <w:sz w:val="22"/>
          <w:szCs w:val="22"/>
        </w:rPr>
      </w:pPr>
      <w:r w:rsidRPr="00C04043">
        <w:rPr>
          <w:rFonts w:eastAsia="TimesNewRomanPS-BoldMT" w:cs="Arial"/>
          <w:color w:val="auto"/>
          <w:sz w:val="22"/>
          <w:szCs w:val="22"/>
          <w:lang w:val="sr-Cyrl-CS"/>
        </w:rPr>
        <w:t xml:space="preserve">- </w:t>
      </w:r>
      <w:r w:rsidRPr="00C04043">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00A85514" w14:textId="77777777" w:rsidR="00C02EA6" w:rsidRPr="00C04043" w:rsidRDefault="00C02EA6" w:rsidP="00B244F4">
      <w:pPr>
        <w:spacing w:before="0"/>
        <w:rPr>
          <w:rFonts w:cs="Arial"/>
          <w:lang w:val="sr-Latn-CS"/>
        </w:rPr>
      </w:pPr>
      <w:r w:rsidRPr="00C04043">
        <w:rPr>
          <w:rFonts w:cs="Arial"/>
          <w:lang w:val="sr-Latn-CS"/>
        </w:rPr>
        <w:t>-</w:t>
      </w:r>
      <w:r w:rsidR="00B64B1F" w:rsidRPr="00C04043">
        <w:rPr>
          <w:rFonts w:cs="Arial"/>
          <w:lang w:val="sr-Cyrl-RS"/>
        </w:rPr>
        <w:t xml:space="preserve"> </w:t>
      </w:r>
      <w:r w:rsidRPr="00C04043">
        <w:rPr>
          <w:rFonts w:cs="Arial"/>
          <w:lang w:val="sr-Latn-C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54D4A220" w14:textId="77777777" w:rsidR="00525722" w:rsidRPr="00C04043" w:rsidRDefault="00B64B1F" w:rsidP="00B244F4">
      <w:pPr>
        <w:spacing w:before="0"/>
        <w:rPr>
          <w:rFonts w:cs="Arial"/>
          <w:b/>
          <w:lang w:val="ru-RU"/>
        </w:rPr>
      </w:pPr>
      <w:r w:rsidRPr="00C04043">
        <w:rPr>
          <w:rFonts w:cs="Arial"/>
          <w:lang w:val="sr-Latn-CS"/>
        </w:rPr>
        <w:t xml:space="preserve">- </w:t>
      </w:r>
      <w:r w:rsidR="00C02EA6" w:rsidRPr="00C04043">
        <w:rPr>
          <w:rFonts w:cs="Arial"/>
          <w:lang w:val="sr-Latn-CS"/>
        </w:rPr>
        <w:t>Домаћи понуђач цену исказује у динарима</w:t>
      </w:r>
      <w:r w:rsidR="00C02EA6" w:rsidRPr="00C04043">
        <w:rPr>
          <w:rFonts w:cs="Arial"/>
          <w:lang w:val="sr-Latn-CS"/>
        </w:rPr>
        <w:tab/>
      </w:r>
      <w:r w:rsidR="00525722" w:rsidRPr="00C04043">
        <w:rPr>
          <w:rFonts w:cs="Arial"/>
          <w:lang w:val="sr-Latn-CS"/>
        </w:rPr>
        <w:br w:type="page"/>
      </w:r>
      <w:r w:rsidR="00525722" w:rsidRPr="00C04043">
        <w:rPr>
          <w:rFonts w:cs="Arial"/>
          <w:b/>
          <w:lang w:val="sr-Latn-CS"/>
        </w:rPr>
        <w:lastRenderedPageBreak/>
        <w:t>Упутство</w:t>
      </w:r>
      <w:r w:rsidR="00F90535" w:rsidRPr="00C04043">
        <w:rPr>
          <w:rFonts w:cs="Arial"/>
          <w:b/>
          <w:lang w:val="sr-Cyrl-RS"/>
        </w:rPr>
        <w:t xml:space="preserve"> </w:t>
      </w:r>
      <w:r w:rsidR="00525722" w:rsidRPr="00C04043">
        <w:rPr>
          <w:rFonts w:cs="Arial"/>
          <w:b/>
          <w:lang w:val="sr-Latn-CS"/>
        </w:rPr>
        <w:t>за попуњавањ</w:t>
      </w:r>
      <w:r w:rsidR="00525722" w:rsidRPr="00C04043">
        <w:rPr>
          <w:rFonts w:cs="Arial"/>
          <w:b/>
          <w:lang w:val="ru-RU"/>
        </w:rPr>
        <w:t>е Обрасца структуре цене</w:t>
      </w:r>
    </w:p>
    <w:p w14:paraId="7C5C98DD" w14:textId="77777777" w:rsidR="00525722" w:rsidRPr="00C04043" w:rsidRDefault="00525722" w:rsidP="00B244F4">
      <w:pPr>
        <w:spacing w:before="0"/>
        <w:rPr>
          <w:rFonts w:cs="Arial"/>
          <w:b/>
        </w:rPr>
      </w:pPr>
    </w:p>
    <w:p w14:paraId="07614987" w14:textId="77777777" w:rsidR="00525722" w:rsidRPr="00C04043" w:rsidRDefault="00525722" w:rsidP="00B244F4">
      <w:pPr>
        <w:pStyle w:val="ListParagraph"/>
        <w:tabs>
          <w:tab w:val="left" w:pos="90"/>
        </w:tabs>
        <w:spacing w:before="0" w:after="0" w:line="240" w:lineRule="auto"/>
        <w:ind w:left="0"/>
        <w:rPr>
          <w:rFonts w:ascii="Arial" w:hAnsi="Arial" w:cs="Arial"/>
          <w:bCs/>
          <w:iCs/>
        </w:rPr>
      </w:pPr>
      <w:r w:rsidRPr="00C04043">
        <w:rPr>
          <w:rFonts w:ascii="Arial" w:hAnsi="Arial" w:cs="Arial"/>
          <w:bCs/>
          <w:iCs/>
        </w:rPr>
        <w:t>Понуђач треба да попун</w:t>
      </w:r>
      <w:r w:rsidRPr="00C04043">
        <w:rPr>
          <w:rFonts w:ascii="Arial" w:hAnsi="Arial" w:cs="Arial"/>
          <w:bCs/>
          <w:iCs/>
          <w:lang w:val="sr-Cyrl-CS"/>
        </w:rPr>
        <w:t>и</w:t>
      </w:r>
      <w:r w:rsidRPr="00C04043">
        <w:rPr>
          <w:rFonts w:ascii="Arial" w:hAnsi="Arial" w:cs="Arial"/>
          <w:bCs/>
          <w:iCs/>
        </w:rPr>
        <w:t xml:space="preserve"> образац структуре цене </w:t>
      </w:r>
      <w:r w:rsidRPr="00C04043">
        <w:rPr>
          <w:rFonts w:ascii="Arial" w:hAnsi="Arial" w:cs="Arial"/>
          <w:bCs/>
          <w:iCs/>
          <w:lang w:val="sr-Cyrl-CS"/>
        </w:rPr>
        <w:t>Табела 1. на следећи начин</w:t>
      </w:r>
      <w:r w:rsidRPr="00C04043">
        <w:rPr>
          <w:rFonts w:ascii="Arial" w:hAnsi="Arial" w:cs="Arial"/>
          <w:bCs/>
          <w:iCs/>
        </w:rPr>
        <w:t>:</w:t>
      </w:r>
    </w:p>
    <w:p w14:paraId="3A4E819B" w14:textId="77777777" w:rsidR="00525722" w:rsidRPr="00C04043" w:rsidRDefault="00525722" w:rsidP="00B244F4">
      <w:pPr>
        <w:pStyle w:val="ListParagraph"/>
        <w:tabs>
          <w:tab w:val="left" w:pos="90"/>
        </w:tabs>
        <w:spacing w:before="0" w:after="0" w:line="240" w:lineRule="auto"/>
        <w:ind w:left="0"/>
        <w:rPr>
          <w:rFonts w:ascii="Arial" w:hAnsi="Arial" w:cs="Arial"/>
          <w:bCs/>
          <w:iCs/>
        </w:rPr>
      </w:pPr>
    </w:p>
    <w:p w14:paraId="70CEEEAC" w14:textId="77777777" w:rsidR="00525722" w:rsidRPr="00C04043" w:rsidRDefault="00525722" w:rsidP="00B244F4">
      <w:pPr>
        <w:pStyle w:val="ListParagraph"/>
        <w:tabs>
          <w:tab w:val="left" w:pos="90"/>
        </w:tabs>
        <w:suppressAutoHyphens/>
        <w:spacing w:before="0" w:after="0" w:line="240" w:lineRule="auto"/>
        <w:ind w:left="0"/>
        <w:contextualSpacing w:val="0"/>
        <w:rPr>
          <w:rFonts w:ascii="Arial" w:hAnsi="Arial" w:cs="Arial"/>
          <w:bCs/>
          <w:iCs/>
        </w:rPr>
      </w:pPr>
      <w:r w:rsidRPr="00C04043">
        <w:rPr>
          <w:rFonts w:ascii="Arial" w:hAnsi="Arial" w:cs="Arial"/>
          <w:bCs/>
          <w:iCs/>
          <w:lang w:val="sr-Cyrl-CS"/>
        </w:rPr>
        <w:t xml:space="preserve">у колону 5. </w:t>
      </w:r>
      <w:proofErr w:type="gramStart"/>
      <w:r w:rsidRPr="00C04043">
        <w:rPr>
          <w:rFonts w:ascii="Arial" w:hAnsi="Arial" w:cs="Arial"/>
          <w:bCs/>
          <w:iCs/>
        </w:rPr>
        <w:t>уписати</w:t>
      </w:r>
      <w:proofErr w:type="gramEnd"/>
      <w:r w:rsidRPr="00C04043">
        <w:rPr>
          <w:rFonts w:ascii="Arial" w:hAnsi="Arial" w:cs="Arial"/>
          <w:bCs/>
          <w:iCs/>
        </w:rPr>
        <w:t xml:space="preserve"> колико износи јединична цена без ПДВ за </w:t>
      </w:r>
      <w:r w:rsidRPr="00C04043">
        <w:rPr>
          <w:rFonts w:ascii="Arial" w:hAnsi="Arial" w:cs="Arial"/>
          <w:bCs/>
          <w:iCs/>
          <w:lang w:val="sr-Cyrl-RS"/>
        </w:rPr>
        <w:t>извршену услугу</w:t>
      </w:r>
      <w:r w:rsidRPr="00C04043">
        <w:rPr>
          <w:rFonts w:ascii="Arial" w:hAnsi="Arial" w:cs="Arial"/>
          <w:bCs/>
          <w:iCs/>
        </w:rPr>
        <w:t>;</w:t>
      </w:r>
    </w:p>
    <w:p w14:paraId="4DA734BE" w14:textId="77777777" w:rsidR="00525722" w:rsidRPr="00C04043" w:rsidRDefault="00525722" w:rsidP="00B244F4">
      <w:pPr>
        <w:pStyle w:val="ListParagraph"/>
        <w:tabs>
          <w:tab w:val="left" w:pos="90"/>
        </w:tabs>
        <w:suppressAutoHyphens/>
        <w:spacing w:before="0" w:after="0" w:line="240" w:lineRule="auto"/>
        <w:ind w:left="0"/>
        <w:contextualSpacing w:val="0"/>
        <w:rPr>
          <w:rFonts w:ascii="Arial" w:hAnsi="Arial" w:cs="Arial"/>
          <w:bCs/>
          <w:iCs/>
        </w:rPr>
      </w:pPr>
      <w:proofErr w:type="gramStart"/>
      <w:r w:rsidRPr="00C04043">
        <w:rPr>
          <w:rFonts w:ascii="Arial" w:hAnsi="Arial" w:cs="Arial"/>
          <w:bCs/>
          <w:iCs/>
        </w:rPr>
        <w:t>у</w:t>
      </w:r>
      <w:proofErr w:type="gramEnd"/>
      <w:r w:rsidRPr="00C04043">
        <w:rPr>
          <w:rFonts w:ascii="Arial" w:hAnsi="Arial" w:cs="Arial"/>
          <w:bCs/>
          <w:iCs/>
        </w:rPr>
        <w:t xml:space="preserve"> колону </w:t>
      </w:r>
      <w:r w:rsidRPr="00C04043">
        <w:rPr>
          <w:rFonts w:ascii="Arial" w:hAnsi="Arial" w:cs="Arial"/>
          <w:bCs/>
          <w:iCs/>
          <w:lang w:val="sr-Cyrl-CS"/>
        </w:rPr>
        <w:t>6</w:t>
      </w:r>
      <w:r w:rsidRPr="00C04043">
        <w:rPr>
          <w:rFonts w:ascii="Arial" w:hAnsi="Arial" w:cs="Arial"/>
          <w:bCs/>
          <w:iCs/>
        </w:rPr>
        <w:t xml:space="preserve">. </w:t>
      </w:r>
      <w:proofErr w:type="gramStart"/>
      <w:r w:rsidRPr="00C04043">
        <w:rPr>
          <w:rFonts w:ascii="Arial" w:hAnsi="Arial" w:cs="Arial"/>
          <w:bCs/>
          <w:iCs/>
        </w:rPr>
        <w:t>уписати</w:t>
      </w:r>
      <w:proofErr w:type="gramEnd"/>
      <w:r w:rsidRPr="00C04043">
        <w:rPr>
          <w:rFonts w:ascii="Arial" w:hAnsi="Arial" w:cs="Arial"/>
          <w:bCs/>
          <w:iCs/>
        </w:rPr>
        <w:t xml:space="preserve"> колико износи јединична цена са ПДВ за </w:t>
      </w:r>
      <w:r w:rsidRPr="00C04043">
        <w:rPr>
          <w:rFonts w:ascii="Arial" w:hAnsi="Arial" w:cs="Arial"/>
          <w:bCs/>
          <w:iCs/>
          <w:lang w:val="sr-Cyrl-RS"/>
        </w:rPr>
        <w:t>извршену услугу</w:t>
      </w:r>
      <w:r w:rsidRPr="00C04043">
        <w:rPr>
          <w:rFonts w:ascii="Arial" w:hAnsi="Arial" w:cs="Arial"/>
          <w:bCs/>
          <w:iCs/>
        </w:rPr>
        <w:t>;</w:t>
      </w:r>
    </w:p>
    <w:p w14:paraId="229F4B65" w14:textId="77777777" w:rsidR="00525722" w:rsidRPr="00C04043" w:rsidRDefault="00525722" w:rsidP="00B244F4">
      <w:pPr>
        <w:pStyle w:val="ListParagraph"/>
        <w:tabs>
          <w:tab w:val="left" w:pos="90"/>
        </w:tabs>
        <w:suppressAutoHyphens/>
        <w:spacing w:before="0" w:after="0" w:line="240" w:lineRule="auto"/>
        <w:ind w:left="0"/>
        <w:contextualSpacing w:val="0"/>
        <w:rPr>
          <w:rFonts w:ascii="Arial" w:hAnsi="Arial" w:cs="Arial"/>
          <w:bCs/>
          <w:iCs/>
        </w:rPr>
      </w:pPr>
      <w:proofErr w:type="gramStart"/>
      <w:r w:rsidRPr="00C04043">
        <w:rPr>
          <w:rFonts w:ascii="Arial" w:hAnsi="Arial" w:cs="Arial"/>
          <w:bCs/>
          <w:iCs/>
        </w:rPr>
        <w:t>у</w:t>
      </w:r>
      <w:proofErr w:type="gramEnd"/>
      <w:r w:rsidRPr="00C04043">
        <w:rPr>
          <w:rFonts w:ascii="Arial" w:hAnsi="Arial" w:cs="Arial"/>
          <w:bCs/>
          <w:iCs/>
        </w:rPr>
        <w:t xml:space="preserve"> колону </w:t>
      </w:r>
      <w:r w:rsidRPr="00C04043">
        <w:rPr>
          <w:rFonts w:ascii="Arial" w:hAnsi="Arial" w:cs="Arial"/>
          <w:bCs/>
          <w:iCs/>
          <w:lang w:val="sr-Cyrl-CS"/>
        </w:rPr>
        <w:t>7</w:t>
      </w:r>
      <w:r w:rsidRPr="00C04043">
        <w:rPr>
          <w:rFonts w:ascii="Arial" w:hAnsi="Arial" w:cs="Arial"/>
          <w:bCs/>
          <w:iCs/>
        </w:rPr>
        <w:t xml:space="preserve">. </w:t>
      </w:r>
      <w:proofErr w:type="gramStart"/>
      <w:r w:rsidRPr="00C04043">
        <w:rPr>
          <w:rFonts w:ascii="Arial" w:hAnsi="Arial" w:cs="Arial"/>
          <w:bCs/>
          <w:iCs/>
        </w:rPr>
        <w:t>уписати</w:t>
      </w:r>
      <w:proofErr w:type="gramEnd"/>
      <w:r w:rsidRPr="00C04043">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C04043">
        <w:rPr>
          <w:rFonts w:ascii="Arial" w:hAnsi="Arial" w:cs="Arial"/>
          <w:bCs/>
          <w:iCs/>
          <w:lang w:val="sr-Cyrl-CS"/>
        </w:rPr>
        <w:t>5</w:t>
      </w:r>
      <w:r w:rsidRPr="00C04043">
        <w:rPr>
          <w:rFonts w:ascii="Arial" w:hAnsi="Arial" w:cs="Arial"/>
          <w:bCs/>
          <w:iCs/>
        </w:rPr>
        <w:t>.) са траженим</w:t>
      </w:r>
      <w:r w:rsidRPr="00C04043">
        <w:rPr>
          <w:rFonts w:ascii="Arial" w:hAnsi="Arial" w:cs="Arial"/>
          <w:bCs/>
          <w:iCs/>
          <w:lang w:val="sr-Cyrl-RS"/>
        </w:rPr>
        <w:t xml:space="preserve"> обимом</w:t>
      </w:r>
      <w:r w:rsidRPr="00C04043">
        <w:rPr>
          <w:rFonts w:ascii="Arial" w:hAnsi="Arial" w:cs="Arial"/>
          <w:bCs/>
          <w:iCs/>
        </w:rPr>
        <w:t xml:space="preserve">-количином (која је наведена у колони </w:t>
      </w:r>
      <w:r w:rsidRPr="00C04043">
        <w:rPr>
          <w:rFonts w:ascii="Arial" w:hAnsi="Arial" w:cs="Arial"/>
          <w:bCs/>
          <w:iCs/>
          <w:lang w:val="sr-Cyrl-CS"/>
        </w:rPr>
        <w:t>4</w:t>
      </w:r>
      <w:r w:rsidRPr="00C04043">
        <w:rPr>
          <w:rFonts w:ascii="Arial" w:hAnsi="Arial" w:cs="Arial"/>
          <w:bCs/>
          <w:iCs/>
        </w:rPr>
        <w:t xml:space="preserve">.); </w:t>
      </w:r>
    </w:p>
    <w:p w14:paraId="541C2A85" w14:textId="77777777" w:rsidR="00525722" w:rsidRPr="00C04043" w:rsidRDefault="00525722" w:rsidP="00B244F4">
      <w:pPr>
        <w:pStyle w:val="ListParagraph"/>
        <w:tabs>
          <w:tab w:val="left" w:pos="90"/>
        </w:tabs>
        <w:suppressAutoHyphens/>
        <w:spacing w:before="0" w:after="0" w:line="240" w:lineRule="auto"/>
        <w:ind w:left="0"/>
        <w:contextualSpacing w:val="0"/>
        <w:rPr>
          <w:rFonts w:ascii="Arial" w:hAnsi="Arial" w:cs="Arial"/>
          <w:bCs/>
          <w:iCs/>
        </w:rPr>
      </w:pPr>
      <w:r w:rsidRPr="00C04043">
        <w:rPr>
          <w:rFonts w:ascii="Arial" w:hAnsi="Arial" w:cs="Arial"/>
          <w:bCs/>
          <w:iCs/>
          <w:lang w:val="sr-Cyrl-CS"/>
        </w:rPr>
        <w:t>у колону 8</w:t>
      </w:r>
      <w:r w:rsidRPr="00C04043">
        <w:rPr>
          <w:rFonts w:ascii="Arial" w:hAnsi="Arial" w:cs="Arial"/>
          <w:bCs/>
          <w:iCs/>
        </w:rPr>
        <w:t xml:space="preserve">. </w:t>
      </w:r>
      <w:proofErr w:type="gramStart"/>
      <w:r w:rsidRPr="00C04043">
        <w:rPr>
          <w:rFonts w:ascii="Arial" w:hAnsi="Arial" w:cs="Arial"/>
          <w:bCs/>
          <w:iCs/>
        </w:rPr>
        <w:t>уписати</w:t>
      </w:r>
      <w:proofErr w:type="gramEnd"/>
      <w:r w:rsidRPr="00C04043">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C04043">
        <w:rPr>
          <w:rFonts w:ascii="Arial" w:hAnsi="Arial" w:cs="Arial"/>
          <w:bCs/>
          <w:iCs/>
          <w:lang w:val="sr-Cyrl-CS"/>
        </w:rPr>
        <w:t>6</w:t>
      </w:r>
      <w:r w:rsidRPr="00C04043">
        <w:rPr>
          <w:rFonts w:ascii="Arial" w:hAnsi="Arial" w:cs="Arial"/>
          <w:bCs/>
          <w:iCs/>
        </w:rPr>
        <w:t>.) са траженим</w:t>
      </w:r>
      <w:r w:rsidRPr="00C04043">
        <w:rPr>
          <w:rFonts w:ascii="Arial" w:hAnsi="Arial" w:cs="Arial"/>
          <w:bCs/>
          <w:iCs/>
          <w:lang w:val="sr-Cyrl-RS"/>
        </w:rPr>
        <w:t xml:space="preserve"> обимом-</w:t>
      </w:r>
      <w:r w:rsidRPr="00C04043">
        <w:rPr>
          <w:rFonts w:ascii="Arial" w:hAnsi="Arial" w:cs="Arial"/>
          <w:bCs/>
          <w:iCs/>
        </w:rPr>
        <w:t xml:space="preserve"> количином (која је наведена у колони </w:t>
      </w:r>
      <w:r w:rsidRPr="00C04043">
        <w:rPr>
          <w:rFonts w:ascii="Arial" w:hAnsi="Arial" w:cs="Arial"/>
          <w:bCs/>
          <w:iCs/>
          <w:lang w:val="sr-Cyrl-CS"/>
        </w:rPr>
        <w:t>4</w:t>
      </w:r>
      <w:r w:rsidRPr="00C04043">
        <w:rPr>
          <w:rFonts w:ascii="Arial" w:hAnsi="Arial" w:cs="Arial"/>
          <w:bCs/>
          <w:iCs/>
        </w:rPr>
        <w:t>.).</w:t>
      </w:r>
    </w:p>
    <w:p w14:paraId="57981F6F" w14:textId="77777777" w:rsidR="00525722" w:rsidRPr="00C04043" w:rsidRDefault="00525722" w:rsidP="00B244F4">
      <w:pPr>
        <w:pStyle w:val="ListParagraph"/>
        <w:tabs>
          <w:tab w:val="left" w:pos="90"/>
        </w:tabs>
        <w:suppressAutoHyphens/>
        <w:spacing w:before="0" w:after="0" w:line="240" w:lineRule="auto"/>
        <w:ind w:left="0"/>
        <w:contextualSpacing w:val="0"/>
        <w:rPr>
          <w:rFonts w:ascii="Arial" w:hAnsi="Arial" w:cs="Arial"/>
          <w:color w:val="00B0F0"/>
        </w:rPr>
      </w:pPr>
    </w:p>
    <w:p w14:paraId="01FACD7B" w14:textId="77777777" w:rsidR="00525722" w:rsidRPr="00C04043" w:rsidRDefault="00525722" w:rsidP="00B244F4">
      <w:pPr>
        <w:tabs>
          <w:tab w:val="left" w:pos="992"/>
        </w:tabs>
        <w:spacing w:before="0"/>
        <w:rPr>
          <w:rFonts w:cs="Arial"/>
          <w:color w:val="00B0F0"/>
        </w:rPr>
      </w:pPr>
      <w:r w:rsidRPr="00C04043">
        <w:rPr>
          <w:rFonts w:cs="Arial"/>
          <w:color w:val="00B0F0"/>
        </w:rPr>
        <w:t xml:space="preserve">- </w:t>
      </w:r>
      <w:proofErr w:type="gramStart"/>
      <w:r w:rsidRPr="00C04043">
        <w:rPr>
          <w:rFonts w:cs="Arial"/>
          <w:color w:val="00B0F0"/>
        </w:rPr>
        <w:t>у</w:t>
      </w:r>
      <w:proofErr w:type="gramEnd"/>
      <w:r w:rsidRPr="00C04043">
        <w:rPr>
          <w:rFonts w:cs="Arial"/>
          <w:color w:val="00B0F0"/>
        </w:rPr>
        <w:t xml:space="preserve"> Табелу 2. </w:t>
      </w:r>
      <w:proofErr w:type="gramStart"/>
      <w:r w:rsidRPr="00C04043">
        <w:rPr>
          <w:rFonts w:cs="Arial"/>
          <w:color w:val="00B0F0"/>
        </w:rPr>
        <w:t>уписују</w:t>
      </w:r>
      <w:proofErr w:type="gramEnd"/>
      <w:r w:rsidRPr="00C04043">
        <w:rPr>
          <w:rFonts w:cs="Arial"/>
          <w:color w:val="00B0F0"/>
        </w:rPr>
        <w:t xml:space="preserve"> се посебно исказани трошкови који су укључени у укупно</w:t>
      </w:r>
    </w:p>
    <w:p w14:paraId="0DA9873B" w14:textId="77777777" w:rsidR="00525722" w:rsidRPr="00C04043" w:rsidRDefault="00525722" w:rsidP="00B244F4">
      <w:pPr>
        <w:tabs>
          <w:tab w:val="left" w:pos="992"/>
        </w:tabs>
        <w:spacing w:before="0"/>
        <w:rPr>
          <w:rFonts w:cs="Arial"/>
          <w:color w:val="00B0F0"/>
        </w:rPr>
      </w:pPr>
      <w:proofErr w:type="gramStart"/>
      <w:r w:rsidRPr="00C04043">
        <w:rPr>
          <w:rFonts w:cs="Arial"/>
          <w:color w:val="00B0F0"/>
        </w:rPr>
        <w:t>понуђену</w:t>
      </w:r>
      <w:proofErr w:type="gramEnd"/>
      <w:r w:rsidRPr="00C04043">
        <w:rPr>
          <w:rFonts w:cs="Arial"/>
          <w:color w:val="00B0F0"/>
        </w:rPr>
        <w:t xml:space="preserve"> цену без ПДВ (ред бр. I из табеле 1)</w:t>
      </w:r>
      <w:r w:rsidRPr="00C04043">
        <w:rPr>
          <w:rFonts w:cs="Arial"/>
          <w:lang w:val="sr-Cyrl-RS"/>
        </w:rPr>
        <w:t xml:space="preserve"> </w:t>
      </w:r>
      <w:r w:rsidRPr="00C04043">
        <w:rPr>
          <w:rFonts w:cs="Arial"/>
          <w:color w:val="00B0F0"/>
          <w:lang w:val="sr-Cyrl-RS"/>
        </w:rPr>
        <w:t>уколико исти постоје као засебни трошкови</w:t>
      </w:r>
    </w:p>
    <w:p w14:paraId="3BB5A7F8" w14:textId="77777777" w:rsidR="00525722" w:rsidRPr="00C04043" w:rsidRDefault="00525722" w:rsidP="00B244F4">
      <w:pPr>
        <w:tabs>
          <w:tab w:val="left" w:pos="992"/>
        </w:tabs>
        <w:spacing w:before="0"/>
        <w:rPr>
          <w:rFonts w:cs="Arial"/>
          <w:b/>
          <w:lang w:val="sr-Cyrl-BA"/>
        </w:rPr>
      </w:pPr>
    </w:p>
    <w:p w14:paraId="42F9B527" w14:textId="77777777" w:rsidR="00525722" w:rsidRPr="00C04043" w:rsidRDefault="00525722" w:rsidP="00B244F4">
      <w:pPr>
        <w:numPr>
          <w:ilvl w:val="0"/>
          <w:numId w:val="32"/>
        </w:numPr>
        <w:tabs>
          <w:tab w:val="left" w:pos="992"/>
        </w:tabs>
        <w:spacing w:before="0"/>
        <w:rPr>
          <w:rFonts w:cs="Arial"/>
        </w:rPr>
      </w:pPr>
      <w:proofErr w:type="gramStart"/>
      <w:r w:rsidRPr="00C04043">
        <w:rPr>
          <w:rFonts w:cs="Arial"/>
        </w:rPr>
        <w:t>у</w:t>
      </w:r>
      <w:proofErr w:type="gramEnd"/>
      <w:r w:rsidRPr="00C04043">
        <w:rPr>
          <w:rFonts w:cs="Arial"/>
        </w:rPr>
        <w:t xml:space="preserve"> ред бр. I – уписује се укупно понуђена цена за све позиције  без ПДВ (збир</w:t>
      </w:r>
    </w:p>
    <w:p w14:paraId="00A76DC4" w14:textId="77777777" w:rsidR="00525722" w:rsidRPr="00C04043" w:rsidRDefault="00525722" w:rsidP="00B244F4">
      <w:pPr>
        <w:numPr>
          <w:ilvl w:val="0"/>
          <w:numId w:val="32"/>
        </w:numPr>
        <w:tabs>
          <w:tab w:val="left" w:pos="992"/>
        </w:tabs>
        <w:spacing w:before="0"/>
        <w:rPr>
          <w:rFonts w:cs="Arial"/>
        </w:rPr>
      </w:pPr>
      <w:proofErr w:type="gramStart"/>
      <w:r w:rsidRPr="00C04043">
        <w:rPr>
          <w:rFonts w:cs="Arial"/>
        </w:rPr>
        <w:t>колоне</w:t>
      </w:r>
      <w:proofErr w:type="gramEnd"/>
      <w:r w:rsidRPr="00C04043">
        <w:rPr>
          <w:rFonts w:cs="Arial"/>
        </w:rPr>
        <w:t xml:space="preserve"> бр. 5)</w:t>
      </w:r>
    </w:p>
    <w:p w14:paraId="322AAE74" w14:textId="77777777" w:rsidR="00525722" w:rsidRPr="00C04043" w:rsidRDefault="00525722" w:rsidP="00B244F4">
      <w:pPr>
        <w:numPr>
          <w:ilvl w:val="0"/>
          <w:numId w:val="32"/>
        </w:numPr>
        <w:tabs>
          <w:tab w:val="left" w:pos="992"/>
        </w:tabs>
        <w:spacing w:before="0"/>
        <w:rPr>
          <w:rFonts w:cs="Arial"/>
        </w:rPr>
      </w:pPr>
      <w:proofErr w:type="gramStart"/>
      <w:r w:rsidRPr="00C04043">
        <w:rPr>
          <w:rFonts w:cs="Arial"/>
        </w:rPr>
        <w:t>у</w:t>
      </w:r>
      <w:proofErr w:type="gramEnd"/>
      <w:r w:rsidRPr="00C04043">
        <w:rPr>
          <w:rFonts w:cs="Arial"/>
        </w:rPr>
        <w:t xml:space="preserve"> ред бр. II – уписује се укупан износ ПДВ </w:t>
      </w:r>
    </w:p>
    <w:p w14:paraId="2A735F1A" w14:textId="77777777" w:rsidR="00525722" w:rsidRPr="00C04043" w:rsidRDefault="00525722" w:rsidP="00B244F4">
      <w:pPr>
        <w:numPr>
          <w:ilvl w:val="0"/>
          <w:numId w:val="32"/>
        </w:numPr>
        <w:tabs>
          <w:tab w:val="left" w:pos="992"/>
        </w:tabs>
        <w:spacing w:before="0"/>
        <w:rPr>
          <w:rFonts w:cs="Arial"/>
        </w:rPr>
      </w:pPr>
      <w:proofErr w:type="gramStart"/>
      <w:r w:rsidRPr="00C04043">
        <w:rPr>
          <w:rFonts w:cs="Arial"/>
        </w:rPr>
        <w:t>у</w:t>
      </w:r>
      <w:proofErr w:type="gramEnd"/>
      <w:r w:rsidRPr="00C04043">
        <w:rPr>
          <w:rFonts w:cs="Arial"/>
        </w:rPr>
        <w:t xml:space="preserve"> ред бр. III – уписује се укупно понуђена цена са ПДВ (ред бр. I + ред.</w:t>
      </w:r>
    </w:p>
    <w:p w14:paraId="271427F3" w14:textId="77777777" w:rsidR="00525722" w:rsidRPr="00C04043" w:rsidRDefault="00525722" w:rsidP="00B244F4">
      <w:pPr>
        <w:numPr>
          <w:ilvl w:val="0"/>
          <w:numId w:val="32"/>
        </w:numPr>
        <w:tabs>
          <w:tab w:val="left" w:pos="992"/>
        </w:tabs>
        <w:spacing w:before="0"/>
        <w:rPr>
          <w:rFonts w:cs="Arial"/>
        </w:rPr>
      </w:pPr>
      <w:proofErr w:type="gramStart"/>
      <w:r w:rsidRPr="00C04043">
        <w:rPr>
          <w:rFonts w:cs="Arial"/>
        </w:rPr>
        <w:t>бр</w:t>
      </w:r>
      <w:proofErr w:type="gramEnd"/>
      <w:r w:rsidRPr="00C04043">
        <w:rPr>
          <w:rFonts w:cs="Arial"/>
        </w:rPr>
        <w:t>. II)</w:t>
      </w:r>
    </w:p>
    <w:p w14:paraId="4B4D59A6" w14:textId="77777777" w:rsidR="00525722" w:rsidRPr="00C04043" w:rsidRDefault="00525722" w:rsidP="00B244F4">
      <w:pPr>
        <w:tabs>
          <w:tab w:val="left" w:pos="992"/>
        </w:tabs>
        <w:spacing w:before="0"/>
        <w:rPr>
          <w:rFonts w:cs="Arial"/>
        </w:rPr>
      </w:pPr>
    </w:p>
    <w:p w14:paraId="7175189F" w14:textId="77777777" w:rsidR="00525722" w:rsidRPr="00C04043" w:rsidRDefault="00525722" w:rsidP="00B244F4">
      <w:pPr>
        <w:numPr>
          <w:ilvl w:val="0"/>
          <w:numId w:val="33"/>
        </w:numPr>
        <w:tabs>
          <w:tab w:val="left" w:pos="992"/>
        </w:tabs>
        <w:spacing w:before="0"/>
        <w:rPr>
          <w:rFonts w:cs="Arial"/>
        </w:rPr>
      </w:pPr>
      <w:proofErr w:type="gramStart"/>
      <w:r w:rsidRPr="00C04043">
        <w:rPr>
          <w:rFonts w:cs="Arial"/>
        </w:rPr>
        <w:t>на</w:t>
      </w:r>
      <w:proofErr w:type="gramEnd"/>
      <w:r w:rsidRPr="00C04043">
        <w:rPr>
          <w:rFonts w:cs="Arial"/>
        </w:rPr>
        <w:t xml:space="preserve"> место предвиђено за место и датум уписује се место и датум попуњавања</w:t>
      </w:r>
      <w:r w:rsidRPr="00C04043">
        <w:rPr>
          <w:rFonts w:cs="Arial"/>
          <w:lang w:val="sr-Cyrl-RS"/>
        </w:rPr>
        <w:t xml:space="preserve"> </w:t>
      </w:r>
      <w:r w:rsidRPr="00C04043">
        <w:rPr>
          <w:rFonts w:cs="Arial"/>
        </w:rPr>
        <w:t>обрасца структуре цене.</w:t>
      </w:r>
    </w:p>
    <w:p w14:paraId="343E6FB8" w14:textId="77777777" w:rsidR="00525722" w:rsidRPr="00C04043" w:rsidRDefault="00525722" w:rsidP="00B244F4">
      <w:pPr>
        <w:numPr>
          <w:ilvl w:val="0"/>
          <w:numId w:val="33"/>
        </w:numPr>
        <w:tabs>
          <w:tab w:val="left" w:pos="992"/>
        </w:tabs>
        <w:spacing w:before="0"/>
        <w:rPr>
          <w:rFonts w:cs="Arial"/>
        </w:rPr>
      </w:pPr>
      <w:proofErr w:type="gramStart"/>
      <w:r w:rsidRPr="00C04043">
        <w:rPr>
          <w:rFonts w:cs="Arial"/>
        </w:rPr>
        <w:t>на  место</w:t>
      </w:r>
      <w:proofErr w:type="gramEnd"/>
      <w:r w:rsidRPr="00C04043">
        <w:rPr>
          <w:rFonts w:cs="Arial"/>
        </w:rPr>
        <w:t xml:space="preserve"> предвиђено за печат и потпис понуђач печатом оверава и потписује образац структуре цене.</w:t>
      </w:r>
    </w:p>
    <w:p w14:paraId="5A50A54F" w14:textId="77777777" w:rsidR="00525722" w:rsidRPr="00C04043" w:rsidRDefault="00525722" w:rsidP="00B244F4">
      <w:pPr>
        <w:spacing w:before="0"/>
        <w:rPr>
          <w:rFonts w:eastAsia="TimesNewRomanPS-BoldMT" w:cs="Arial"/>
        </w:rPr>
      </w:pPr>
    </w:p>
    <w:p w14:paraId="62E29BC4" w14:textId="77777777" w:rsidR="00525722" w:rsidRPr="00C04043" w:rsidRDefault="00525722" w:rsidP="00B244F4">
      <w:pPr>
        <w:spacing w:before="0"/>
        <w:rPr>
          <w:rFonts w:eastAsia="TimesNewRomanPS-BoldMT" w:cs="Arial"/>
        </w:rPr>
      </w:pPr>
    </w:p>
    <w:p w14:paraId="2A7EA6C4" w14:textId="77777777" w:rsidR="00537552" w:rsidRPr="00C04043" w:rsidRDefault="00537552" w:rsidP="00B244F4">
      <w:pPr>
        <w:spacing w:before="0"/>
        <w:rPr>
          <w:rFonts w:cs="Arial"/>
          <w:lang w:val="sr-Latn-CS"/>
        </w:rPr>
      </w:pPr>
    </w:p>
    <w:p w14:paraId="57D06AA5" w14:textId="77777777" w:rsidR="00525722" w:rsidRPr="00C04043" w:rsidRDefault="00525722" w:rsidP="00B244F4">
      <w:pPr>
        <w:spacing w:before="0"/>
        <w:jc w:val="left"/>
        <w:rPr>
          <w:rFonts w:eastAsia="TimesNewRomanPS-BoldMT" w:cs="Arial"/>
        </w:rPr>
      </w:pPr>
      <w:r w:rsidRPr="00C04043">
        <w:rPr>
          <w:rFonts w:eastAsia="TimesNewRomanPS-BoldMT" w:cs="Arial"/>
        </w:rPr>
        <w:br w:type="page"/>
      </w:r>
    </w:p>
    <w:p w14:paraId="719813AE" w14:textId="77777777" w:rsidR="00343A18" w:rsidRPr="00C04043" w:rsidRDefault="00343A18" w:rsidP="00B244F4">
      <w:pPr>
        <w:pStyle w:val="KDObrazac"/>
        <w:spacing w:before="0"/>
      </w:pPr>
      <w:bookmarkStart w:id="254" w:name="_Toc442559926"/>
      <w:r w:rsidRPr="00C04043">
        <w:lastRenderedPageBreak/>
        <w:t xml:space="preserve">ОБРАЗАЦ </w:t>
      </w:r>
      <w:r w:rsidR="00831C4C" w:rsidRPr="00C04043">
        <w:rPr>
          <w:lang w:val="sr-Cyrl-RS"/>
        </w:rPr>
        <w:t>3</w:t>
      </w:r>
      <w:r w:rsidRPr="00C04043">
        <w:t>.</w:t>
      </w:r>
      <w:bookmarkEnd w:id="254"/>
    </w:p>
    <w:p w14:paraId="7237EEF2" w14:textId="77777777" w:rsidR="00343A18" w:rsidRPr="00C04043" w:rsidRDefault="00343A18" w:rsidP="00B244F4">
      <w:pPr>
        <w:spacing w:before="0"/>
        <w:rPr>
          <w:rFonts w:cs="Arial"/>
          <w:lang w:val="sr-Cyrl-CS"/>
        </w:rPr>
      </w:pPr>
    </w:p>
    <w:p w14:paraId="66D6BA1D" w14:textId="77777777" w:rsidR="00343A18" w:rsidRPr="00C04043" w:rsidRDefault="00343A18" w:rsidP="00B244F4">
      <w:pPr>
        <w:tabs>
          <w:tab w:val="left" w:pos="6870"/>
        </w:tabs>
        <w:spacing w:before="0"/>
        <w:rPr>
          <w:rFonts w:cs="Arial"/>
        </w:rPr>
      </w:pPr>
    </w:p>
    <w:p w14:paraId="56AEE2A5" w14:textId="77777777" w:rsidR="00343A18" w:rsidRPr="00C04043" w:rsidRDefault="00343A18" w:rsidP="00B244F4">
      <w:pPr>
        <w:spacing w:before="0"/>
        <w:ind w:right="-360"/>
        <w:rPr>
          <w:rFonts w:cs="Arial"/>
          <w:lang w:val="ru-RU"/>
        </w:rPr>
      </w:pPr>
      <w:r w:rsidRPr="00C04043">
        <w:rPr>
          <w:rFonts w:cs="Arial"/>
          <w:lang w:val="ru-RU"/>
        </w:rPr>
        <w:t>На основу члана 26. Закона о јавним набавкама („Службени гласник РС“, бр. 1</w:t>
      </w:r>
      <w:r w:rsidR="00525722" w:rsidRPr="00C04043">
        <w:rPr>
          <w:rFonts w:cs="Arial"/>
          <w:lang w:val="ru-RU"/>
        </w:rPr>
        <w:t>24/2012, 14/15 и 68/15), члана 2</w:t>
      </w:r>
      <w:r w:rsidRPr="00C04043">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0E39B44D" w14:textId="77777777" w:rsidR="00343A18" w:rsidRPr="00C04043" w:rsidRDefault="00343A18" w:rsidP="00B244F4">
      <w:pPr>
        <w:spacing w:before="0"/>
        <w:rPr>
          <w:rFonts w:cs="Arial"/>
          <w:lang w:val="ru-RU"/>
        </w:rPr>
      </w:pPr>
    </w:p>
    <w:p w14:paraId="56C6B813" w14:textId="77777777" w:rsidR="00343A18" w:rsidRPr="00C04043" w:rsidRDefault="00343A18" w:rsidP="00B244F4">
      <w:pPr>
        <w:spacing w:before="0"/>
        <w:jc w:val="center"/>
        <w:rPr>
          <w:rFonts w:cs="Arial"/>
          <w:b/>
          <w:lang w:val="ru-RU"/>
        </w:rPr>
      </w:pPr>
      <w:r w:rsidRPr="00C04043">
        <w:rPr>
          <w:rFonts w:cs="Arial"/>
          <w:b/>
          <w:lang w:val="ru-RU"/>
        </w:rPr>
        <w:t>ИЗЈАВУ О НЕЗАВИСНОЈ ПОНУДИ</w:t>
      </w:r>
    </w:p>
    <w:p w14:paraId="2090A365" w14:textId="77777777" w:rsidR="00343A18" w:rsidRPr="00C04043" w:rsidRDefault="00343A18" w:rsidP="00B244F4">
      <w:pPr>
        <w:spacing w:before="0"/>
        <w:rPr>
          <w:rFonts w:cs="Arial"/>
          <w:b/>
          <w:lang w:val="ru-RU"/>
        </w:rPr>
      </w:pPr>
    </w:p>
    <w:p w14:paraId="67D92225" w14:textId="77777777" w:rsidR="00343A18" w:rsidRPr="00C04043" w:rsidRDefault="00343A18" w:rsidP="00B244F4">
      <w:pPr>
        <w:spacing w:before="0"/>
        <w:ind w:right="-241"/>
        <w:rPr>
          <w:rFonts w:cs="Arial"/>
          <w:lang w:val="ru-RU"/>
        </w:rPr>
      </w:pPr>
      <w:r w:rsidRPr="00C04043">
        <w:rPr>
          <w:rFonts w:cs="Arial"/>
          <w:lang w:val="ru-RU"/>
        </w:rPr>
        <w:t xml:space="preserve">и под пуном материјалном и кривичном одговорношћу потврђује да је Понуду број:________ за јавну набавку </w:t>
      </w:r>
      <w:r w:rsidR="00FD6BCE" w:rsidRPr="00C04043">
        <w:rPr>
          <w:rFonts w:cs="Arial"/>
          <w:lang w:val="ru-RU"/>
        </w:rPr>
        <w:t>услуг</w:t>
      </w:r>
      <w:r w:rsidR="00831C4C" w:rsidRPr="00C04043">
        <w:rPr>
          <w:rFonts w:cs="Arial"/>
          <w:lang w:val="ru-RU"/>
        </w:rPr>
        <w:t>а израде студије</w:t>
      </w:r>
      <w:r w:rsidRPr="00C04043">
        <w:rPr>
          <w:rFonts w:cs="Arial"/>
          <w:lang w:val="ru-RU"/>
        </w:rPr>
        <w:t xml:space="preserve"> </w:t>
      </w:r>
      <w:r w:rsidR="007D4044" w:rsidRPr="00C04043">
        <w:rPr>
          <w:rFonts w:cs="Arial"/>
        </w:rPr>
        <w:t>“</w:t>
      </w:r>
      <w:r w:rsidR="00624D8F" w:rsidRPr="00C04043">
        <w:rPr>
          <w:rFonts w:cs="Arial"/>
        </w:rPr>
        <w:t>Утицај прикључења обновљивих извора електичне енергије на рад дистрибутивног система</w:t>
      </w:r>
      <w:r w:rsidR="007D4044" w:rsidRPr="00C04043">
        <w:rPr>
          <w:rFonts w:cs="Arial"/>
        </w:rPr>
        <w:t>“</w:t>
      </w:r>
      <w:r w:rsidR="00624D8F" w:rsidRPr="00C04043">
        <w:rPr>
          <w:rFonts w:cs="Arial"/>
          <w:lang w:val="sr-Cyrl-RS"/>
        </w:rPr>
        <w:t xml:space="preserve"> </w:t>
      </w:r>
      <w:r w:rsidR="00873133" w:rsidRPr="00C04043">
        <w:rPr>
          <w:rFonts w:cs="Arial"/>
          <w:lang w:val="ru-RU"/>
        </w:rPr>
        <w:t xml:space="preserve">у отвореном поступку јавне набавке </w:t>
      </w:r>
      <w:r w:rsidRPr="00C04043">
        <w:rPr>
          <w:rFonts w:cs="Arial"/>
          <w:lang w:val="ru-RU"/>
        </w:rPr>
        <w:t>бр.</w:t>
      </w:r>
      <w:r w:rsidR="007D4044" w:rsidRPr="00C04043">
        <w:rPr>
          <w:rFonts w:cs="Arial"/>
          <w:lang w:val="sr-Latn-RS"/>
        </w:rPr>
        <w:t xml:space="preserve"> </w:t>
      </w:r>
      <w:r w:rsidR="00897F06" w:rsidRPr="00C04043">
        <w:rPr>
          <w:rFonts w:cs="Arial"/>
          <w:lang w:val="sr-Latn-RS"/>
        </w:rPr>
        <w:t>ЈН/1000/0022/2018</w:t>
      </w:r>
      <w:r w:rsidR="009B4B2A" w:rsidRPr="00C04043">
        <w:rPr>
          <w:rFonts w:cs="Arial"/>
          <w:lang w:val="ru-RU"/>
        </w:rPr>
        <w:t>“</w:t>
      </w:r>
      <w:r w:rsidR="00831C4C" w:rsidRPr="00C04043">
        <w:rPr>
          <w:rFonts w:cs="Arial"/>
          <w:lang w:val="ru-RU"/>
        </w:rPr>
        <w:t>,</w:t>
      </w:r>
      <w:r w:rsidR="009B4B2A" w:rsidRPr="00C04043">
        <w:rPr>
          <w:rFonts w:cs="Arial"/>
          <w:lang w:val="ru-RU"/>
        </w:rPr>
        <w:t xml:space="preserve"> </w:t>
      </w:r>
      <w:r w:rsidR="00831C4C" w:rsidRPr="00C04043">
        <w:rPr>
          <w:rFonts w:cs="Arial"/>
          <w:lang w:val="ru-RU"/>
        </w:rPr>
        <w:t>н</w:t>
      </w:r>
      <w:r w:rsidRPr="00C04043">
        <w:rPr>
          <w:rFonts w:cs="Arial"/>
          <w:lang w:val="ru-RU"/>
        </w:rPr>
        <w:t xml:space="preserve">аручиоца </w:t>
      </w:r>
      <w:r w:rsidRPr="00C04043">
        <w:rPr>
          <w:rFonts w:eastAsia="Arial Unicode MS" w:cs="Arial"/>
          <w:color w:val="000000"/>
          <w:kern w:val="1"/>
          <w:lang w:eastAsia="ar-SA"/>
        </w:rPr>
        <w:t>Јавно предузеће „Електропривреда Србије“ Београд</w:t>
      </w:r>
      <w:r w:rsidR="008B6E76" w:rsidRPr="00C04043">
        <w:rPr>
          <w:rFonts w:eastAsia="Arial Unicode MS" w:cs="Arial"/>
          <w:color w:val="000000"/>
          <w:kern w:val="1"/>
          <w:lang w:val="sr-Cyrl-RS" w:eastAsia="ar-SA"/>
        </w:rPr>
        <w:t xml:space="preserve"> </w:t>
      </w:r>
      <w:r w:rsidRPr="00C04043">
        <w:rPr>
          <w:rFonts w:cs="Arial"/>
          <w:lang w:val="ru-RU"/>
        </w:rPr>
        <w:t>по Позиву за подношење понуда објављеном на</w:t>
      </w:r>
      <w:r w:rsidR="000F683D" w:rsidRPr="00C04043">
        <w:rPr>
          <w:rFonts w:cs="Arial"/>
          <w:lang w:val="ru-RU"/>
        </w:rPr>
        <w:t xml:space="preserve"> </w:t>
      </w:r>
      <w:r w:rsidRPr="00C04043">
        <w:rPr>
          <w:rFonts w:cs="Arial"/>
          <w:lang w:val="ru-RU"/>
        </w:rPr>
        <w:t xml:space="preserve">Порталу јавних набавки и интернет страници </w:t>
      </w:r>
      <w:r w:rsidR="00831C4C" w:rsidRPr="00C04043">
        <w:rPr>
          <w:rFonts w:cs="Arial"/>
          <w:lang w:val="ru-RU"/>
        </w:rPr>
        <w:t>н</w:t>
      </w:r>
      <w:r w:rsidRPr="00C04043">
        <w:rPr>
          <w:rFonts w:cs="Arial"/>
          <w:lang w:val="ru-RU"/>
        </w:rPr>
        <w:t xml:space="preserve">аручиоца дана </w:t>
      </w:r>
      <w:r w:rsidR="00624D8F" w:rsidRPr="00C04043">
        <w:rPr>
          <w:rFonts w:cs="Arial"/>
          <w:lang w:val="sr-Cyrl-RS"/>
        </w:rPr>
        <w:t>____________</w:t>
      </w:r>
      <w:r w:rsidR="00E37786" w:rsidRPr="00C04043">
        <w:rPr>
          <w:rFonts w:cs="Arial"/>
          <w:lang w:val="ru-RU"/>
        </w:rPr>
        <w:t xml:space="preserve">. </w:t>
      </w:r>
      <w:r w:rsidRPr="00C04043">
        <w:rPr>
          <w:rFonts w:cs="Arial"/>
          <w:lang w:val="ru-RU"/>
        </w:rPr>
        <w:t>године, поднео независно, без договора са другим понуђачима или заинтересованим лицима.</w:t>
      </w:r>
    </w:p>
    <w:p w14:paraId="0FFFD816" w14:textId="77777777" w:rsidR="00343A18" w:rsidRPr="00C04043" w:rsidRDefault="00343A18" w:rsidP="00B244F4">
      <w:pPr>
        <w:tabs>
          <w:tab w:val="left" w:pos="0"/>
        </w:tabs>
        <w:spacing w:before="0"/>
        <w:ind w:right="-241"/>
        <w:rPr>
          <w:rFonts w:cs="Arial"/>
          <w:lang w:val="ru-RU"/>
        </w:rPr>
      </w:pPr>
      <w:r w:rsidRPr="00C04043">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65117405" w14:textId="77777777" w:rsidR="00343A18" w:rsidRPr="00C04043" w:rsidRDefault="00343A18" w:rsidP="00B244F4">
      <w:pPr>
        <w:spacing w:before="0"/>
        <w:rPr>
          <w:rFonts w:cs="Arial"/>
          <w:b/>
          <w:lang w:val="ru-RU"/>
        </w:rPr>
      </w:pPr>
    </w:p>
    <w:p w14:paraId="699CCE36" w14:textId="77777777" w:rsidR="00343A18" w:rsidRPr="00C04043" w:rsidRDefault="00343A18" w:rsidP="00B244F4">
      <w:pPr>
        <w:spacing w:before="0"/>
        <w:jc w:val="center"/>
        <w:rPr>
          <w:rFonts w:cs="Arial"/>
          <w:b/>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C04043" w14:paraId="6B73A97A" w14:textId="77777777" w:rsidTr="009B4B2A">
        <w:trPr>
          <w:jc w:val="center"/>
        </w:trPr>
        <w:tc>
          <w:tcPr>
            <w:tcW w:w="3882" w:type="dxa"/>
          </w:tcPr>
          <w:p w14:paraId="3F9FEB1F" w14:textId="77777777" w:rsidR="00343A18" w:rsidRPr="00C04043" w:rsidRDefault="00343A18" w:rsidP="00B244F4">
            <w:pPr>
              <w:spacing w:before="0"/>
              <w:jc w:val="center"/>
              <w:rPr>
                <w:rFonts w:cs="Arial"/>
              </w:rPr>
            </w:pPr>
            <w:r w:rsidRPr="00C04043">
              <w:rPr>
                <w:rFonts w:cs="Arial"/>
              </w:rPr>
              <w:t>Датум:</w:t>
            </w:r>
          </w:p>
        </w:tc>
        <w:tc>
          <w:tcPr>
            <w:tcW w:w="2127" w:type="dxa"/>
          </w:tcPr>
          <w:p w14:paraId="750BE79D" w14:textId="77777777" w:rsidR="00343A18" w:rsidRPr="00C04043" w:rsidRDefault="00343A18" w:rsidP="00B244F4">
            <w:pPr>
              <w:spacing w:before="0"/>
              <w:jc w:val="center"/>
              <w:rPr>
                <w:rFonts w:cs="Arial"/>
                <w:lang w:val="ru-RU"/>
              </w:rPr>
            </w:pPr>
          </w:p>
        </w:tc>
        <w:tc>
          <w:tcPr>
            <w:tcW w:w="4056" w:type="dxa"/>
          </w:tcPr>
          <w:p w14:paraId="64C16CB1" w14:textId="77777777" w:rsidR="00343A18" w:rsidRPr="00C04043" w:rsidRDefault="00343A18" w:rsidP="00B244F4">
            <w:pPr>
              <w:spacing w:before="0"/>
              <w:jc w:val="center"/>
              <w:rPr>
                <w:rFonts w:cs="Arial"/>
              </w:rPr>
            </w:pPr>
            <w:r w:rsidRPr="00C04043">
              <w:rPr>
                <w:rFonts w:cs="Arial"/>
                <w:lang w:val="sr-Cyrl-CS"/>
              </w:rPr>
              <w:t>П</w:t>
            </w:r>
            <w:r w:rsidRPr="00C04043">
              <w:rPr>
                <w:rFonts w:cs="Arial"/>
              </w:rPr>
              <w:t>онуђач/члан групе</w:t>
            </w:r>
          </w:p>
        </w:tc>
      </w:tr>
      <w:tr w:rsidR="00343A18" w:rsidRPr="00C04043" w14:paraId="6FDF03EB" w14:textId="77777777" w:rsidTr="009B4B2A">
        <w:trPr>
          <w:jc w:val="center"/>
        </w:trPr>
        <w:tc>
          <w:tcPr>
            <w:tcW w:w="3882" w:type="dxa"/>
          </w:tcPr>
          <w:p w14:paraId="4F398BBB" w14:textId="77777777" w:rsidR="00343A18" w:rsidRPr="00C04043" w:rsidRDefault="00343A18" w:rsidP="00B244F4">
            <w:pPr>
              <w:spacing w:before="0"/>
              <w:jc w:val="center"/>
              <w:rPr>
                <w:rFonts w:cs="Arial"/>
              </w:rPr>
            </w:pPr>
          </w:p>
        </w:tc>
        <w:tc>
          <w:tcPr>
            <w:tcW w:w="2127" w:type="dxa"/>
          </w:tcPr>
          <w:p w14:paraId="6DB259AD" w14:textId="77777777" w:rsidR="00343A18" w:rsidRPr="00C04043" w:rsidRDefault="00343A18" w:rsidP="00B244F4">
            <w:pPr>
              <w:spacing w:before="0"/>
              <w:jc w:val="center"/>
              <w:rPr>
                <w:rFonts w:cs="Arial"/>
              </w:rPr>
            </w:pPr>
            <w:r w:rsidRPr="00C04043">
              <w:rPr>
                <w:rFonts w:cs="Arial"/>
              </w:rPr>
              <w:t>М.П.</w:t>
            </w:r>
          </w:p>
        </w:tc>
        <w:tc>
          <w:tcPr>
            <w:tcW w:w="4056" w:type="dxa"/>
          </w:tcPr>
          <w:p w14:paraId="6E272C65" w14:textId="77777777" w:rsidR="00343A18" w:rsidRPr="00C04043" w:rsidRDefault="00343A18" w:rsidP="00B244F4">
            <w:pPr>
              <w:spacing w:before="0"/>
              <w:jc w:val="center"/>
              <w:rPr>
                <w:rFonts w:cs="Arial"/>
                <w:lang w:val="ru-RU"/>
              </w:rPr>
            </w:pPr>
          </w:p>
        </w:tc>
      </w:tr>
      <w:tr w:rsidR="00343A18" w:rsidRPr="00C04043" w14:paraId="216E87E9" w14:textId="77777777" w:rsidTr="009B4B2A">
        <w:trPr>
          <w:jc w:val="center"/>
        </w:trPr>
        <w:tc>
          <w:tcPr>
            <w:tcW w:w="3882" w:type="dxa"/>
            <w:tcBorders>
              <w:bottom w:val="single" w:sz="4" w:space="0" w:color="auto"/>
            </w:tcBorders>
          </w:tcPr>
          <w:p w14:paraId="59A6377F" w14:textId="77777777" w:rsidR="00343A18" w:rsidRPr="00C04043" w:rsidRDefault="00343A18" w:rsidP="00B244F4">
            <w:pPr>
              <w:spacing w:before="0"/>
              <w:jc w:val="center"/>
              <w:rPr>
                <w:rFonts w:cs="Arial"/>
              </w:rPr>
            </w:pPr>
          </w:p>
        </w:tc>
        <w:tc>
          <w:tcPr>
            <w:tcW w:w="2127" w:type="dxa"/>
          </w:tcPr>
          <w:p w14:paraId="58ABD6FB" w14:textId="77777777" w:rsidR="00343A18" w:rsidRPr="00C04043" w:rsidRDefault="00343A18" w:rsidP="00B244F4">
            <w:pPr>
              <w:spacing w:before="0"/>
              <w:jc w:val="center"/>
              <w:rPr>
                <w:rFonts w:cs="Arial"/>
                <w:lang w:val="ru-RU"/>
              </w:rPr>
            </w:pPr>
          </w:p>
        </w:tc>
        <w:tc>
          <w:tcPr>
            <w:tcW w:w="4056" w:type="dxa"/>
            <w:tcBorders>
              <w:bottom w:val="single" w:sz="4" w:space="0" w:color="auto"/>
            </w:tcBorders>
          </w:tcPr>
          <w:p w14:paraId="53633ED6" w14:textId="77777777" w:rsidR="00343A18" w:rsidRPr="00C04043" w:rsidRDefault="00343A18" w:rsidP="00B244F4">
            <w:pPr>
              <w:spacing w:before="0"/>
              <w:jc w:val="center"/>
              <w:rPr>
                <w:rFonts w:cs="Arial"/>
                <w:lang w:val="ru-RU"/>
              </w:rPr>
            </w:pPr>
          </w:p>
        </w:tc>
      </w:tr>
      <w:tr w:rsidR="00343A18" w:rsidRPr="00C04043" w14:paraId="3B546A11" w14:textId="77777777" w:rsidTr="009B4B2A">
        <w:trPr>
          <w:trHeight w:val="389"/>
          <w:jc w:val="center"/>
        </w:trPr>
        <w:tc>
          <w:tcPr>
            <w:tcW w:w="3882" w:type="dxa"/>
            <w:tcBorders>
              <w:top w:val="single" w:sz="4" w:space="0" w:color="auto"/>
            </w:tcBorders>
          </w:tcPr>
          <w:p w14:paraId="2860CC43" w14:textId="77777777" w:rsidR="00343A18" w:rsidRPr="00C04043" w:rsidRDefault="00343A18" w:rsidP="00B244F4">
            <w:pPr>
              <w:spacing w:before="0"/>
              <w:jc w:val="center"/>
              <w:rPr>
                <w:rFonts w:cs="Arial"/>
              </w:rPr>
            </w:pPr>
          </w:p>
          <w:p w14:paraId="2488FF48" w14:textId="77777777" w:rsidR="00343A18" w:rsidRPr="00C04043" w:rsidRDefault="00343A18" w:rsidP="00B244F4">
            <w:pPr>
              <w:spacing w:before="0"/>
              <w:jc w:val="center"/>
              <w:rPr>
                <w:rFonts w:cs="Arial"/>
              </w:rPr>
            </w:pPr>
          </w:p>
        </w:tc>
        <w:tc>
          <w:tcPr>
            <w:tcW w:w="2127" w:type="dxa"/>
          </w:tcPr>
          <w:p w14:paraId="36B637F0" w14:textId="77777777" w:rsidR="00343A18" w:rsidRPr="00C04043" w:rsidRDefault="00343A18" w:rsidP="00B244F4">
            <w:pPr>
              <w:spacing w:before="0"/>
              <w:jc w:val="center"/>
              <w:rPr>
                <w:rFonts w:cs="Arial"/>
                <w:lang w:val="ru-RU"/>
              </w:rPr>
            </w:pPr>
          </w:p>
        </w:tc>
        <w:tc>
          <w:tcPr>
            <w:tcW w:w="4056" w:type="dxa"/>
            <w:tcBorders>
              <w:top w:val="single" w:sz="4" w:space="0" w:color="auto"/>
            </w:tcBorders>
          </w:tcPr>
          <w:p w14:paraId="078CB04F" w14:textId="77777777" w:rsidR="00343A18" w:rsidRPr="00C04043" w:rsidRDefault="00343A18" w:rsidP="00B244F4">
            <w:pPr>
              <w:spacing w:before="0"/>
              <w:jc w:val="center"/>
              <w:rPr>
                <w:rFonts w:cs="Arial"/>
                <w:lang w:val="ru-RU"/>
              </w:rPr>
            </w:pPr>
          </w:p>
        </w:tc>
      </w:tr>
    </w:tbl>
    <w:p w14:paraId="3075DDD3" w14:textId="77777777" w:rsidR="00343A18" w:rsidRPr="00C04043" w:rsidRDefault="00343A18" w:rsidP="00B244F4">
      <w:pPr>
        <w:tabs>
          <w:tab w:val="left" w:pos="6028"/>
        </w:tabs>
        <w:autoSpaceDE w:val="0"/>
        <w:autoSpaceDN w:val="0"/>
        <w:adjustRightInd w:val="0"/>
        <w:spacing w:before="0"/>
        <w:ind w:left="360"/>
        <w:rPr>
          <w:rFonts w:eastAsia="Calibri" w:cs="Arial"/>
          <w:bCs/>
          <w:iCs/>
        </w:rPr>
      </w:pPr>
    </w:p>
    <w:p w14:paraId="34CBC4B7" w14:textId="77777777" w:rsidR="00343A18" w:rsidRPr="00C04043" w:rsidRDefault="00343A18" w:rsidP="00B244F4">
      <w:pPr>
        <w:spacing w:before="0"/>
        <w:jc w:val="center"/>
        <w:rPr>
          <w:rFonts w:cs="Arial"/>
          <w:b/>
          <w:lang w:val="ru-RU"/>
        </w:rPr>
      </w:pPr>
    </w:p>
    <w:p w14:paraId="08466AE3" w14:textId="77777777" w:rsidR="00343A18" w:rsidRPr="00C04043" w:rsidRDefault="00343A18" w:rsidP="00B244F4">
      <w:pPr>
        <w:spacing w:before="0"/>
        <w:jc w:val="center"/>
        <w:rPr>
          <w:rFonts w:cs="Arial"/>
          <w:b/>
          <w:lang w:val="ru-RU"/>
        </w:rPr>
      </w:pPr>
    </w:p>
    <w:p w14:paraId="107F481B" w14:textId="77777777" w:rsidR="00343A18" w:rsidRPr="00C04043" w:rsidRDefault="00343A18" w:rsidP="00B244F4">
      <w:pPr>
        <w:spacing w:before="0"/>
        <w:rPr>
          <w:rFonts w:cs="Arial"/>
          <w:i/>
          <w:lang w:val="sr-Cyrl-CS"/>
        </w:rPr>
      </w:pPr>
      <w:r w:rsidRPr="00C04043">
        <w:rPr>
          <w:rFonts w:cs="Arial"/>
          <w:b/>
          <w:i/>
          <w:lang w:val="ru-RU"/>
        </w:rPr>
        <w:t>Напомена:</w:t>
      </w:r>
      <w:r w:rsidRPr="00C04043">
        <w:rPr>
          <w:rFonts w:cs="Arial"/>
          <w:i/>
        </w:rPr>
        <w:t xml:space="preserve">Уколико </w:t>
      </w:r>
      <w:r w:rsidRPr="00C04043">
        <w:rPr>
          <w:rFonts w:cs="Arial"/>
          <w:i/>
          <w:lang w:val="sr-Cyrl-CS"/>
        </w:rPr>
        <w:t xml:space="preserve">заједничку </w:t>
      </w:r>
      <w:r w:rsidRPr="00C04043">
        <w:rPr>
          <w:rFonts w:cs="Arial"/>
          <w:i/>
        </w:rPr>
        <w:t xml:space="preserve">понуду подноси група понуђача Изјава </w:t>
      </w:r>
      <w:r w:rsidRPr="00C04043">
        <w:rPr>
          <w:rFonts w:cs="Arial"/>
          <w:i/>
          <w:lang w:val="sr-Cyrl-CS"/>
        </w:rPr>
        <w:t xml:space="preserve">се доставља за сваког члана групе понуђача. Изјава </w:t>
      </w:r>
      <w:r w:rsidRPr="00C04043">
        <w:rPr>
          <w:rFonts w:cs="Arial"/>
          <w:i/>
        </w:rPr>
        <w:t>мора бити попуњена, потписана од стране овлашћеног лица</w:t>
      </w:r>
      <w:r w:rsidRPr="00C04043">
        <w:rPr>
          <w:rFonts w:cs="Arial"/>
          <w:i/>
          <w:lang w:val="sr-Cyrl-CS"/>
        </w:rPr>
        <w:t xml:space="preserve"> за заступање</w:t>
      </w:r>
      <w:r w:rsidRPr="00C04043">
        <w:rPr>
          <w:rFonts w:cs="Arial"/>
          <w:i/>
        </w:rPr>
        <w:t xml:space="preserve"> понуђача из групе понуђача и оверена печатом. </w:t>
      </w:r>
    </w:p>
    <w:p w14:paraId="7DFDEBC7" w14:textId="77777777" w:rsidR="00343A18" w:rsidRPr="00C04043" w:rsidRDefault="00343A18" w:rsidP="00B244F4">
      <w:pPr>
        <w:spacing w:before="0"/>
        <w:rPr>
          <w:rFonts w:cs="Arial"/>
          <w:i/>
        </w:rPr>
      </w:pPr>
      <w:r w:rsidRPr="00C04043">
        <w:rPr>
          <w:rFonts w:cs="Arial"/>
          <w:i/>
        </w:rPr>
        <w:t>Приликом подношења понуде овај образац копирати у потребном броју примерака.</w:t>
      </w:r>
    </w:p>
    <w:p w14:paraId="114B256F" w14:textId="77777777" w:rsidR="00343A18" w:rsidRPr="00C04043" w:rsidRDefault="00343A18" w:rsidP="00B244F4">
      <w:pPr>
        <w:spacing w:before="0"/>
        <w:rPr>
          <w:rFonts w:cs="Arial"/>
          <w:i/>
        </w:rPr>
      </w:pPr>
    </w:p>
    <w:p w14:paraId="0AE7DBC9" w14:textId="77777777" w:rsidR="00343A18" w:rsidRPr="00C04043" w:rsidRDefault="00343A18" w:rsidP="00B244F4">
      <w:pPr>
        <w:spacing w:before="0"/>
        <w:rPr>
          <w:rFonts w:cs="Arial"/>
          <w:i/>
        </w:rPr>
      </w:pPr>
    </w:p>
    <w:p w14:paraId="7BE753EE" w14:textId="77777777" w:rsidR="00343A18" w:rsidRPr="00C04043" w:rsidRDefault="00343A18" w:rsidP="00B244F4">
      <w:pPr>
        <w:spacing w:before="0"/>
        <w:rPr>
          <w:rFonts w:cs="Arial"/>
          <w:i/>
        </w:rPr>
      </w:pPr>
    </w:p>
    <w:p w14:paraId="748BCE37" w14:textId="77777777" w:rsidR="00343A18" w:rsidRPr="00C04043" w:rsidRDefault="00343A18" w:rsidP="00B244F4">
      <w:pPr>
        <w:spacing w:before="0"/>
        <w:rPr>
          <w:rFonts w:cs="Arial"/>
          <w:i/>
        </w:rPr>
      </w:pPr>
    </w:p>
    <w:p w14:paraId="3272FE74" w14:textId="77777777" w:rsidR="007D4044" w:rsidRPr="00C04043" w:rsidRDefault="007D4044" w:rsidP="00B244F4">
      <w:pPr>
        <w:spacing w:before="0"/>
        <w:rPr>
          <w:rFonts w:cs="Arial"/>
          <w:i/>
        </w:rPr>
      </w:pPr>
    </w:p>
    <w:p w14:paraId="4FB4439B" w14:textId="77777777" w:rsidR="00C04043" w:rsidRPr="00C04043" w:rsidRDefault="00C04043">
      <w:pPr>
        <w:spacing w:before="0"/>
        <w:jc w:val="left"/>
        <w:rPr>
          <w:rFonts w:cs="Arial"/>
          <w:b/>
        </w:rPr>
      </w:pPr>
      <w:bookmarkStart w:id="255" w:name="_Toc442559928"/>
      <w:r w:rsidRPr="00C04043">
        <w:rPr>
          <w:rFonts w:cs="Arial"/>
        </w:rPr>
        <w:br w:type="page"/>
      </w:r>
    </w:p>
    <w:p w14:paraId="00988654" w14:textId="38E54C7E" w:rsidR="00343A18" w:rsidRPr="00C04043" w:rsidRDefault="00343A18" w:rsidP="00B244F4">
      <w:pPr>
        <w:pStyle w:val="KDObrazac"/>
        <w:spacing w:before="0"/>
      </w:pPr>
      <w:r w:rsidRPr="00C04043">
        <w:lastRenderedPageBreak/>
        <w:t xml:space="preserve">ОБРАЗАЦ </w:t>
      </w:r>
      <w:r w:rsidR="00831C4C" w:rsidRPr="00C04043">
        <w:rPr>
          <w:lang w:val="sr-Cyrl-RS"/>
        </w:rPr>
        <w:t>4</w:t>
      </w:r>
      <w:r w:rsidRPr="00C04043">
        <w:t>.</w:t>
      </w:r>
      <w:bookmarkEnd w:id="255"/>
    </w:p>
    <w:p w14:paraId="7666045A" w14:textId="77777777" w:rsidR="00343A18" w:rsidRPr="00C04043" w:rsidRDefault="00343A18" w:rsidP="00B244F4">
      <w:pPr>
        <w:pStyle w:val="KDParagraf"/>
        <w:spacing w:before="0"/>
        <w:rPr>
          <w:rFonts w:cs="Arial"/>
        </w:rPr>
      </w:pPr>
    </w:p>
    <w:p w14:paraId="42C1E79C" w14:textId="77777777" w:rsidR="00343A18" w:rsidRPr="00C04043" w:rsidRDefault="00343A18" w:rsidP="00B244F4">
      <w:pPr>
        <w:pStyle w:val="KDParagraf"/>
        <w:spacing w:before="0"/>
        <w:rPr>
          <w:rFonts w:cs="Arial"/>
        </w:rPr>
      </w:pPr>
    </w:p>
    <w:p w14:paraId="23DF14E1" w14:textId="77777777" w:rsidR="00343A18" w:rsidRPr="00C04043" w:rsidRDefault="00343A18" w:rsidP="00B244F4">
      <w:pPr>
        <w:pStyle w:val="KDParagraf"/>
        <w:spacing w:before="0"/>
        <w:rPr>
          <w:rFonts w:cs="Arial"/>
        </w:rPr>
      </w:pPr>
    </w:p>
    <w:p w14:paraId="4030C0F9" w14:textId="77777777" w:rsidR="00343A18" w:rsidRPr="00C04043" w:rsidRDefault="00343A18" w:rsidP="00B244F4">
      <w:pPr>
        <w:pStyle w:val="Title"/>
        <w:spacing w:before="0"/>
        <w:jc w:val="right"/>
        <w:rPr>
          <w:rFonts w:cs="Arial"/>
          <w:b w:val="0"/>
          <w:caps/>
          <w:sz w:val="22"/>
          <w:szCs w:val="22"/>
        </w:rPr>
      </w:pPr>
    </w:p>
    <w:p w14:paraId="2967E401" w14:textId="77777777" w:rsidR="00343A18" w:rsidRPr="00C04043" w:rsidRDefault="00343A18" w:rsidP="00B244F4">
      <w:pPr>
        <w:spacing w:before="0"/>
        <w:rPr>
          <w:rFonts w:cs="Arial"/>
          <w:lang w:val="ru-RU"/>
        </w:rPr>
      </w:pPr>
      <w:r w:rsidRPr="00C04043">
        <w:rPr>
          <w:rFonts w:cs="Arial"/>
          <w:lang w:val="ru-RU"/>
        </w:rPr>
        <w:t>На основу члана 75. став 2. Закона о јавним набавкама („Службени гласник РС“ бр.124/2012, 14/15  и 68/15)</w:t>
      </w:r>
      <w:r w:rsidRPr="00C04043">
        <w:rPr>
          <w:rFonts w:cs="Arial"/>
        </w:rPr>
        <w:t xml:space="preserve"> као </w:t>
      </w:r>
      <w:r w:rsidRPr="00C04043">
        <w:rPr>
          <w:rFonts w:cs="Arial"/>
          <w:lang w:val="ru-RU"/>
        </w:rPr>
        <w:t>понуђач/подизвођач дајем:</w:t>
      </w:r>
    </w:p>
    <w:p w14:paraId="11A2C226" w14:textId="77777777" w:rsidR="00343A18" w:rsidRPr="00C04043" w:rsidRDefault="00343A18" w:rsidP="00B244F4">
      <w:pPr>
        <w:spacing w:before="0"/>
        <w:rPr>
          <w:rFonts w:cs="Arial"/>
          <w:lang w:val="ru-RU"/>
        </w:rPr>
      </w:pPr>
    </w:p>
    <w:p w14:paraId="2BFEDFBB" w14:textId="77777777" w:rsidR="00343A18" w:rsidRPr="00C04043" w:rsidRDefault="00343A18" w:rsidP="00B244F4">
      <w:pPr>
        <w:spacing w:before="0"/>
        <w:rPr>
          <w:rFonts w:cs="Arial"/>
          <w:lang w:val="ru-RU"/>
        </w:rPr>
      </w:pPr>
    </w:p>
    <w:p w14:paraId="6BD9DE0D" w14:textId="77777777" w:rsidR="00343A18" w:rsidRPr="00C04043" w:rsidRDefault="00343A18" w:rsidP="00B244F4">
      <w:pPr>
        <w:spacing w:before="0"/>
        <w:jc w:val="center"/>
        <w:rPr>
          <w:rFonts w:cs="Arial"/>
          <w:b/>
          <w:lang w:val="ru-RU"/>
        </w:rPr>
      </w:pPr>
      <w:bookmarkStart w:id="256" w:name="_Toc442559929"/>
      <w:r w:rsidRPr="00C04043">
        <w:rPr>
          <w:rFonts w:cs="Arial"/>
          <w:b/>
          <w:lang w:val="ru-RU"/>
        </w:rPr>
        <w:t>И З Ј А В У</w:t>
      </w:r>
      <w:bookmarkEnd w:id="256"/>
    </w:p>
    <w:p w14:paraId="20287FC0" w14:textId="77777777" w:rsidR="00343A18" w:rsidRPr="00C04043" w:rsidRDefault="00343A18" w:rsidP="00B244F4">
      <w:pPr>
        <w:spacing w:before="0"/>
        <w:rPr>
          <w:rFonts w:cs="Arial"/>
        </w:rPr>
      </w:pPr>
    </w:p>
    <w:p w14:paraId="4CB9B94C" w14:textId="77777777" w:rsidR="00343A18" w:rsidRPr="00C04043" w:rsidRDefault="00343A18" w:rsidP="00B244F4">
      <w:pPr>
        <w:spacing w:before="0"/>
        <w:rPr>
          <w:rFonts w:cs="Arial"/>
        </w:rPr>
      </w:pPr>
    </w:p>
    <w:p w14:paraId="0C067C91" w14:textId="77777777" w:rsidR="00343A18" w:rsidRPr="00C04043" w:rsidRDefault="00343A18" w:rsidP="00B244F4">
      <w:pPr>
        <w:spacing w:before="0"/>
        <w:rPr>
          <w:rFonts w:cs="Arial"/>
          <w:lang w:val="ru-RU"/>
        </w:rPr>
      </w:pPr>
      <w:r w:rsidRPr="00C04043">
        <w:rPr>
          <w:rFonts w:cs="Arial"/>
          <w:lang w:val="ru-RU"/>
        </w:rPr>
        <w:t xml:space="preserve">којом изричито наводимо да </w:t>
      </w:r>
      <w:r w:rsidRPr="00C04043">
        <w:rPr>
          <w:rFonts w:cs="Arial"/>
        </w:rPr>
        <w:t>смо у свом досадашњем раду и</w:t>
      </w:r>
      <w:r w:rsidRPr="00C04043">
        <w:rPr>
          <w:rFonts w:cs="Arial"/>
          <w:lang w:val="ru-RU"/>
        </w:rPr>
        <w:t xml:space="preserve"> при састављању Понуде </w:t>
      </w:r>
      <w:r w:rsidRPr="00C04043">
        <w:rPr>
          <w:rFonts w:cs="Arial"/>
        </w:rPr>
        <w:t xml:space="preserve"> број: </w:t>
      </w:r>
      <w:r w:rsidR="007E7BB8" w:rsidRPr="00C04043">
        <w:rPr>
          <w:rFonts w:cs="Arial"/>
          <w:lang w:val="sr-Cyrl-RS"/>
        </w:rPr>
        <w:t>______________</w:t>
      </w:r>
      <w:r w:rsidRPr="00C04043">
        <w:rPr>
          <w:rFonts w:cs="Arial"/>
        </w:rPr>
        <w:t xml:space="preserve"> </w:t>
      </w:r>
      <w:r w:rsidRPr="00C04043">
        <w:rPr>
          <w:rFonts w:cs="Arial"/>
          <w:lang w:val="ru-RU"/>
        </w:rPr>
        <w:t xml:space="preserve">за јавну набавку </w:t>
      </w:r>
      <w:r w:rsidR="00FD6BCE" w:rsidRPr="00C04043">
        <w:rPr>
          <w:rFonts w:cs="Arial"/>
          <w:lang w:val="ru-RU"/>
        </w:rPr>
        <w:t>услуга</w:t>
      </w:r>
      <w:r w:rsidR="00831C4C" w:rsidRPr="00C04043">
        <w:rPr>
          <w:rFonts w:cs="Arial"/>
          <w:lang w:val="ru-RU"/>
        </w:rPr>
        <w:t xml:space="preserve"> израде студије</w:t>
      </w:r>
      <w:r w:rsidRPr="00C04043">
        <w:rPr>
          <w:rFonts w:cs="Arial"/>
          <w:lang w:val="ru-RU"/>
        </w:rPr>
        <w:t xml:space="preserve"> </w:t>
      </w:r>
      <w:r w:rsidR="007D4044" w:rsidRPr="00C04043">
        <w:rPr>
          <w:rFonts w:cs="Arial"/>
        </w:rPr>
        <w:t>“</w:t>
      </w:r>
      <w:r w:rsidR="00624D8F" w:rsidRPr="00C04043">
        <w:rPr>
          <w:rFonts w:cs="Arial"/>
        </w:rPr>
        <w:t>утицај прикључења обновљивих извора електичне енергије на рад дистрибутивног система</w:t>
      </w:r>
      <w:r w:rsidR="007D4044" w:rsidRPr="00C04043">
        <w:rPr>
          <w:rFonts w:cs="Arial"/>
        </w:rPr>
        <w:t>“</w:t>
      </w:r>
      <w:r w:rsidRPr="00C04043">
        <w:rPr>
          <w:rFonts w:cs="Arial"/>
        </w:rPr>
        <w:t xml:space="preserve"> у </w:t>
      </w:r>
      <w:r w:rsidR="006825F2" w:rsidRPr="00C04043">
        <w:rPr>
          <w:rFonts w:cs="Arial"/>
          <w:lang w:val="sr-Cyrl-RS"/>
        </w:rPr>
        <w:t xml:space="preserve">отвореном </w:t>
      </w:r>
      <w:r w:rsidRPr="00C04043">
        <w:rPr>
          <w:rFonts w:cs="Arial"/>
        </w:rPr>
        <w:t>поступку</w:t>
      </w:r>
      <w:r w:rsidR="000F683D" w:rsidRPr="00C04043">
        <w:rPr>
          <w:rFonts w:cs="Arial"/>
          <w:lang w:val="sr-Cyrl-RS"/>
        </w:rPr>
        <w:t xml:space="preserve"> </w:t>
      </w:r>
      <w:r w:rsidR="006825F2" w:rsidRPr="00C04043">
        <w:rPr>
          <w:rFonts w:cs="Arial"/>
          <w:lang w:val="ru-RU"/>
        </w:rPr>
        <w:t xml:space="preserve">јавне набавке </w:t>
      </w:r>
      <w:r w:rsidRPr="00C04043">
        <w:rPr>
          <w:rFonts w:cs="Arial"/>
          <w:lang w:val="ru-RU"/>
        </w:rPr>
        <w:t>бр</w:t>
      </w:r>
      <w:r w:rsidR="009B4B2A" w:rsidRPr="00C04043">
        <w:rPr>
          <w:rFonts w:cs="Arial"/>
          <w:lang w:val="ru-RU"/>
        </w:rPr>
        <w:t xml:space="preserve"> </w:t>
      </w:r>
      <w:r w:rsidR="00897F06" w:rsidRPr="00C04043">
        <w:rPr>
          <w:rFonts w:cs="Arial"/>
          <w:lang w:val="sr-Latn-RS"/>
        </w:rPr>
        <w:t>ЈН/1000/0022/2018</w:t>
      </w:r>
      <w:r w:rsidR="009B4B2A" w:rsidRPr="00C04043">
        <w:rPr>
          <w:rFonts w:cs="Arial"/>
          <w:lang w:val="ru-RU"/>
        </w:rPr>
        <w:t>“</w:t>
      </w:r>
      <w:r w:rsidRPr="00C04043">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C04043">
        <w:rPr>
          <w:rFonts w:cs="Arial"/>
        </w:rPr>
        <w:t>,</w:t>
      </w:r>
      <w:r w:rsidRPr="00C04043">
        <w:rPr>
          <w:rFonts w:cs="Arial"/>
          <w:lang w:val="ru-RU"/>
        </w:rPr>
        <w:t xml:space="preserve"> као и да </w:t>
      </w:r>
      <w:r w:rsidRPr="00C04043">
        <w:rPr>
          <w:rFonts w:cs="Arial"/>
        </w:rPr>
        <w:t>немамо забрану обављања делатности која је на снази у време подношења Понуде.</w:t>
      </w:r>
    </w:p>
    <w:p w14:paraId="6FE585FD" w14:textId="77777777" w:rsidR="00343A18" w:rsidRPr="00C04043" w:rsidRDefault="00343A18" w:rsidP="00B244F4">
      <w:pPr>
        <w:spacing w:before="0"/>
        <w:rPr>
          <w:rFonts w:cs="Arial"/>
        </w:rPr>
      </w:pPr>
    </w:p>
    <w:p w14:paraId="53522768" w14:textId="77777777" w:rsidR="00343A18" w:rsidRPr="00C04043" w:rsidRDefault="00343A18" w:rsidP="00B244F4">
      <w:pPr>
        <w:tabs>
          <w:tab w:val="left" w:pos="6028"/>
        </w:tabs>
        <w:autoSpaceDE w:val="0"/>
        <w:autoSpaceDN w:val="0"/>
        <w:adjustRightInd w:val="0"/>
        <w:spacing w:before="0"/>
        <w:ind w:left="360"/>
        <w:rPr>
          <w:rFonts w:eastAsia="Calibri" w:cs="Arial"/>
          <w:bCs/>
          <w:iCs/>
        </w:rPr>
      </w:pPr>
    </w:p>
    <w:p w14:paraId="11BE9B39" w14:textId="77777777" w:rsidR="00343A18" w:rsidRPr="00C04043" w:rsidRDefault="00343A18" w:rsidP="00B244F4">
      <w:pPr>
        <w:tabs>
          <w:tab w:val="left" w:pos="6028"/>
        </w:tabs>
        <w:autoSpaceDE w:val="0"/>
        <w:autoSpaceDN w:val="0"/>
        <w:adjustRightInd w:val="0"/>
        <w:spacing w:before="0"/>
        <w:ind w:left="360"/>
        <w:rPr>
          <w:rFonts w:eastAsia="Calibri" w:cs="Arial"/>
          <w:bCs/>
          <w:iCs/>
        </w:rPr>
      </w:pPr>
    </w:p>
    <w:p w14:paraId="58559666" w14:textId="77777777" w:rsidR="00343A18" w:rsidRPr="00C04043" w:rsidRDefault="00343A18" w:rsidP="00B244F4">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C04043" w14:paraId="7EA1F574" w14:textId="77777777" w:rsidTr="00BC01DC">
        <w:trPr>
          <w:jc w:val="center"/>
        </w:trPr>
        <w:tc>
          <w:tcPr>
            <w:tcW w:w="3882" w:type="dxa"/>
          </w:tcPr>
          <w:p w14:paraId="6677A5D6" w14:textId="77777777" w:rsidR="00343A18" w:rsidRPr="00C04043" w:rsidRDefault="00343A18" w:rsidP="00B244F4">
            <w:pPr>
              <w:spacing w:before="0"/>
              <w:jc w:val="center"/>
              <w:rPr>
                <w:rFonts w:cs="Arial"/>
              </w:rPr>
            </w:pPr>
            <w:r w:rsidRPr="00C04043">
              <w:rPr>
                <w:rFonts w:cs="Arial"/>
              </w:rPr>
              <w:t>Датум:</w:t>
            </w:r>
          </w:p>
        </w:tc>
        <w:tc>
          <w:tcPr>
            <w:tcW w:w="2127" w:type="dxa"/>
          </w:tcPr>
          <w:p w14:paraId="1721FA55" w14:textId="77777777" w:rsidR="00343A18" w:rsidRPr="00C04043" w:rsidRDefault="00343A18" w:rsidP="00B244F4">
            <w:pPr>
              <w:spacing w:before="0"/>
              <w:jc w:val="center"/>
              <w:rPr>
                <w:rFonts w:cs="Arial"/>
                <w:lang w:val="ru-RU"/>
              </w:rPr>
            </w:pPr>
          </w:p>
        </w:tc>
        <w:tc>
          <w:tcPr>
            <w:tcW w:w="4022" w:type="dxa"/>
          </w:tcPr>
          <w:p w14:paraId="0D8D3E76" w14:textId="77777777" w:rsidR="00343A18" w:rsidRPr="00C04043" w:rsidRDefault="00343A18" w:rsidP="00B244F4">
            <w:pPr>
              <w:spacing w:before="0"/>
              <w:jc w:val="center"/>
              <w:rPr>
                <w:rFonts w:cs="Arial"/>
                <w:lang w:val="sr-Cyrl-CS"/>
              </w:rPr>
            </w:pPr>
            <w:r w:rsidRPr="00C04043">
              <w:rPr>
                <w:rFonts w:cs="Arial"/>
                <w:lang w:val="sr-Cyrl-CS"/>
              </w:rPr>
              <w:t>П</w:t>
            </w:r>
            <w:r w:rsidRPr="00C04043">
              <w:rPr>
                <w:rFonts w:cs="Arial"/>
              </w:rPr>
              <w:t>онуђач</w:t>
            </w:r>
            <w:r w:rsidRPr="00C04043">
              <w:rPr>
                <w:rFonts w:cs="Arial"/>
                <w:lang w:val="sr-Cyrl-CS"/>
              </w:rPr>
              <w:t>/члан групе</w:t>
            </w:r>
          </w:p>
        </w:tc>
      </w:tr>
      <w:tr w:rsidR="00343A18" w:rsidRPr="00C04043" w14:paraId="14380A02" w14:textId="77777777" w:rsidTr="00BC01DC">
        <w:trPr>
          <w:jc w:val="center"/>
        </w:trPr>
        <w:tc>
          <w:tcPr>
            <w:tcW w:w="3882" w:type="dxa"/>
          </w:tcPr>
          <w:p w14:paraId="26525303" w14:textId="77777777" w:rsidR="00343A18" w:rsidRPr="00C04043" w:rsidRDefault="00343A18" w:rsidP="00B244F4">
            <w:pPr>
              <w:spacing w:before="0"/>
              <w:jc w:val="center"/>
              <w:rPr>
                <w:rFonts w:cs="Arial"/>
              </w:rPr>
            </w:pPr>
          </w:p>
        </w:tc>
        <w:tc>
          <w:tcPr>
            <w:tcW w:w="2127" w:type="dxa"/>
          </w:tcPr>
          <w:p w14:paraId="3F4754E9" w14:textId="77777777" w:rsidR="00343A18" w:rsidRPr="00C04043" w:rsidRDefault="00343A18" w:rsidP="00B244F4">
            <w:pPr>
              <w:spacing w:before="0"/>
              <w:jc w:val="center"/>
              <w:rPr>
                <w:rFonts w:cs="Arial"/>
              </w:rPr>
            </w:pPr>
            <w:r w:rsidRPr="00C04043">
              <w:rPr>
                <w:rFonts w:cs="Arial"/>
              </w:rPr>
              <w:t>М.П.</w:t>
            </w:r>
          </w:p>
        </w:tc>
        <w:tc>
          <w:tcPr>
            <w:tcW w:w="4022" w:type="dxa"/>
          </w:tcPr>
          <w:p w14:paraId="2E9138AD" w14:textId="77777777" w:rsidR="00343A18" w:rsidRPr="00C04043" w:rsidRDefault="00343A18" w:rsidP="00B244F4">
            <w:pPr>
              <w:spacing w:before="0"/>
              <w:jc w:val="center"/>
              <w:rPr>
                <w:rFonts w:cs="Arial"/>
                <w:lang w:val="ru-RU"/>
              </w:rPr>
            </w:pPr>
          </w:p>
        </w:tc>
      </w:tr>
      <w:tr w:rsidR="00343A18" w:rsidRPr="00C04043" w14:paraId="3F15FA8B" w14:textId="77777777" w:rsidTr="00BC01DC">
        <w:trPr>
          <w:jc w:val="center"/>
        </w:trPr>
        <w:tc>
          <w:tcPr>
            <w:tcW w:w="3882" w:type="dxa"/>
            <w:tcBorders>
              <w:bottom w:val="single" w:sz="4" w:space="0" w:color="auto"/>
            </w:tcBorders>
          </w:tcPr>
          <w:p w14:paraId="44E4BB4E" w14:textId="77777777" w:rsidR="00343A18" w:rsidRPr="00C04043" w:rsidRDefault="00343A18" w:rsidP="00B244F4">
            <w:pPr>
              <w:spacing w:before="0"/>
              <w:jc w:val="center"/>
              <w:rPr>
                <w:rFonts w:cs="Arial"/>
              </w:rPr>
            </w:pPr>
          </w:p>
        </w:tc>
        <w:tc>
          <w:tcPr>
            <w:tcW w:w="2127" w:type="dxa"/>
          </w:tcPr>
          <w:p w14:paraId="15F26B3E" w14:textId="77777777" w:rsidR="00343A18" w:rsidRPr="00C04043" w:rsidRDefault="00343A18" w:rsidP="00B244F4">
            <w:pPr>
              <w:spacing w:before="0"/>
              <w:jc w:val="center"/>
              <w:rPr>
                <w:rFonts w:cs="Arial"/>
                <w:lang w:val="ru-RU"/>
              </w:rPr>
            </w:pPr>
          </w:p>
        </w:tc>
        <w:tc>
          <w:tcPr>
            <w:tcW w:w="4022" w:type="dxa"/>
            <w:tcBorders>
              <w:bottom w:val="single" w:sz="4" w:space="0" w:color="auto"/>
            </w:tcBorders>
          </w:tcPr>
          <w:p w14:paraId="1008DD14" w14:textId="77777777" w:rsidR="00343A18" w:rsidRPr="00C04043" w:rsidRDefault="00343A18" w:rsidP="00B244F4">
            <w:pPr>
              <w:spacing w:before="0"/>
              <w:jc w:val="center"/>
              <w:rPr>
                <w:rFonts w:cs="Arial"/>
                <w:lang w:val="ru-RU"/>
              </w:rPr>
            </w:pPr>
          </w:p>
        </w:tc>
      </w:tr>
      <w:tr w:rsidR="00343A18" w:rsidRPr="00C04043" w14:paraId="3C555D7A" w14:textId="77777777" w:rsidTr="00BC01DC">
        <w:trPr>
          <w:trHeight w:val="389"/>
          <w:jc w:val="center"/>
        </w:trPr>
        <w:tc>
          <w:tcPr>
            <w:tcW w:w="3882" w:type="dxa"/>
            <w:tcBorders>
              <w:top w:val="single" w:sz="4" w:space="0" w:color="auto"/>
            </w:tcBorders>
          </w:tcPr>
          <w:p w14:paraId="49397BC4" w14:textId="77777777" w:rsidR="00343A18" w:rsidRPr="00C04043" w:rsidRDefault="00343A18" w:rsidP="00B244F4">
            <w:pPr>
              <w:spacing w:before="0"/>
              <w:jc w:val="center"/>
              <w:rPr>
                <w:rFonts w:cs="Arial"/>
              </w:rPr>
            </w:pPr>
          </w:p>
          <w:p w14:paraId="3D4DDCCE" w14:textId="77777777" w:rsidR="00343A18" w:rsidRPr="00C04043" w:rsidRDefault="00343A18" w:rsidP="00B244F4">
            <w:pPr>
              <w:spacing w:before="0"/>
              <w:jc w:val="center"/>
              <w:rPr>
                <w:rFonts w:cs="Arial"/>
              </w:rPr>
            </w:pPr>
          </w:p>
        </w:tc>
        <w:tc>
          <w:tcPr>
            <w:tcW w:w="2127" w:type="dxa"/>
          </w:tcPr>
          <w:p w14:paraId="6F1C9310" w14:textId="77777777" w:rsidR="00343A18" w:rsidRPr="00C04043" w:rsidRDefault="00343A18" w:rsidP="00B244F4">
            <w:pPr>
              <w:spacing w:before="0"/>
              <w:jc w:val="center"/>
              <w:rPr>
                <w:rFonts w:cs="Arial"/>
                <w:lang w:val="ru-RU"/>
              </w:rPr>
            </w:pPr>
          </w:p>
        </w:tc>
        <w:tc>
          <w:tcPr>
            <w:tcW w:w="4022" w:type="dxa"/>
            <w:tcBorders>
              <w:top w:val="single" w:sz="4" w:space="0" w:color="auto"/>
            </w:tcBorders>
          </w:tcPr>
          <w:p w14:paraId="3642D0E9" w14:textId="77777777" w:rsidR="00343A18" w:rsidRPr="00C04043" w:rsidRDefault="00343A18" w:rsidP="00B244F4">
            <w:pPr>
              <w:spacing w:before="0"/>
              <w:jc w:val="center"/>
              <w:rPr>
                <w:rFonts w:cs="Arial"/>
                <w:lang w:val="ru-RU"/>
              </w:rPr>
            </w:pPr>
          </w:p>
        </w:tc>
      </w:tr>
    </w:tbl>
    <w:p w14:paraId="31EFDB33" w14:textId="77777777" w:rsidR="00343A18" w:rsidRPr="00C04043" w:rsidRDefault="00343A18" w:rsidP="00B244F4">
      <w:pPr>
        <w:spacing w:before="0"/>
        <w:rPr>
          <w:rFonts w:cs="Arial"/>
          <w:i/>
          <w:lang w:val="sr-Cyrl-CS"/>
        </w:rPr>
      </w:pPr>
      <w:r w:rsidRPr="00C04043">
        <w:rPr>
          <w:rFonts w:cs="Arial"/>
          <w:b/>
          <w:i/>
        </w:rPr>
        <w:t>Напомена:</w:t>
      </w:r>
      <w:r w:rsidRPr="00C04043">
        <w:rPr>
          <w:rFonts w:cs="Arial"/>
          <w:i/>
        </w:rPr>
        <w:t xml:space="preserve"> Уколико </w:t>
      </w:r>
      <w:r w:rsidRPr="00C04043">
        <w:rPr>
          <w:rFonts w:cs="Arial"/>
          <w:i/>
          <w:lang w:val="sr-Cyrl-CS"/>
        </w:rPr>
        <w:t xml:space="preserve">заједничку </w:t>
      </w:r>
      <w:r w:rsidRPr="00C04043">
        <w:rPr>
          <w:rFonts w:cs="Arial"/>
          <w:i/>
        </w:rPr>
        <w:t xml:space="preserve">понуду подноси група понуђача Изјава </w:t>
      </w:r>
      <w:r w:rsidRPr="00C04043">
        <w:rPr>
          <w:rFonts w:cs="Arial"/>
          <w:i/>
          <w:lang w:val="sr-Cyrl-CS"/>
        </w:rPr>
        <w:t xml:space="preserve">се доставља за сваког члана групе понуђача. Изјава </w:t>
      </w:r>
      <w:r w:rsidRPr="00C04043">
        <w:rPr>
          <w:rFonts w:cs="Arial"/>
          <w:i/>
        </w:rPr>
        <w:t>мора бити попуњена, потписана од стране овлашћеног лица</w:t>
      </w:r>
      <w:r w:rsidRPr="00C04043">
        <w:rPr>
          <w:rFonts w:cs="Arial"/>
          <w:i/>
          <w:lang w:val="sr-Cyrl-CS"/>
        </w:rPr>
        <w:t xml:space="preserve"> за заступање</w:t>
      </w:r>
      <w:r w:rsidRPr="00C04043">
        <w:rPr>
          <w:rFonts w:cs="Arial"/>
          <w:i/>
        </w:rPr>
        <w:t xml:space="preserve"> понуђача из групе понуђача и оверена печатом. </w:t>
      </w:r>
    </w:p>
    <w:p w14:paraId="59B9111D" w14:textId="77777777" w:rsidR="00343A18" w:rsidRPr="00C04043" w:rsidRDefault="00343A18" w:rsidP="00B244F4">
      <w:pPr>
        <w:spacing w:before="0"/>
        <w:rPr>
          <w:rFonts w:cs="Arial"/>
          <w:i/>
        </w:rPr>
      </w:pPr>
      <w:r w:rsidRPr="00C04043">
        <w:rPr>
          <w:rFonts w:eastAsia="Calibri" w:cs="Arial"/>
          <w:i/>
        </w:rPr>
        <w:t xml:space="preserve">У случају да понуђач подноси понуду са подизвођачем, Изјава </w:t>
      </w:r>
      <w:r w:rsidRPr="00C04043">
        <w:rPr>
          <w:rFonts w:eastAsia="Calibri" w:cs="Arial"/>
          <w:i/>
          <w:lang w:val="sr-Cyrl-CS"/>
        </w:rPr>
        <w:t xml:space="preserve">се доставља за понуђача и сваког подизвођача. Изјава </w:t>
      </w:r>
      <w:r w:rsidRPr="00C04043">
        <w:rPr>
          <w:rFonts w:eastAsia="Calibri" w:cs="Arial"/>
          <w:i/>
        </w:rPr>
        <w:t xml:space="preserve">мора бити </w:t>
      </w:r>
      <w:r w:rsidRPr="00C04043">
        <w:rPr>
          <w:rFonts w:eastAsia="Calibri" w:cs="Arial"/>
          <w:i/>
          <w:lang w:val="sr-Cyrl-CS"/>
        </w:rPr>
        <w:t>попуњена,</w:t>
      </w:r>
      <w:r w:rsidRPr="00C04043">
        <w:rPr>
          <w:rFonts w:eastAsia="Calibri" w:cs="Arial"/>
          <w:i/>
        </w:rPr>
        <w:t xml:space="preserve"> потписана</w:t>
      </w:r>
      <w:r w:rsidRPr="00C04043">
        <w:rPr>
          <w:rFonts w:eastAsia="Calibri" w:cs="Arial"/>
          <w:i/>
          <w:lang w:val="sr-Cyrl-CS"/>
        </w:rPr>
        <w:t xml:space="preserve"> и оверена</w:t>
      </w:r>
      <w:r w:rsidRPr="00C04043">
        <w:rPr>
          <w:rFonts w:eastAsia="Calibri" w:cs="Arial"/>
          <w:i/>
        </w:rPr>
        <w:t xml:space="preserve"> од стране овлашћеног лица за заступање </w:t>
      </w:r>
      <w:r w:rsidRPr="00C04043">
        <w:rPr>
          <w:rFonts w:eastAsia="Calibri" w:cs="Arial"/>
          <w:i/>
          <w:lang w:val="sr-Cyrl-CS"/>
        </w:rPr>
        <w:t>понуђача/подизво</w:t>
      </w:r>
      <w:r w:rsidRPr="00C04043">
        <w:rPr>
          <w:rFonts w:eastAsia="Calibri" w:cs="Arial"/>
          <w:i/>
        </w:rPr>
        <w:t>ђача</w:t>
      </w:r>
      <w:r w:rsidRPr="00C04043">
        <w:rPr>
          <w:rFonts w:eastAsia="Calibri" w:cs="Arial"/>
          <w:i/>
          <w:lang w:val="sr-Cyrl-CS"/>
        </w:rPr>
        <w:t xml:space="preserve"> и оверена печатом.</w:t>
      </w:r>
    </w:p>
    <w:p w14:paraId="2BD25A5B" w14:textId="77777777" w:rsidR="00343A18" w:rsidRPr="00C04043" w:rsidRDefault="00343A18" w:rsidP="00B244F4">
      <w:pPr>
        <w:spacing w:before="0"/>
        <w:rPr>
          <w:rFonts w:cs="Arial"/>
          <w:lang w:val="sr-Cyrl-CS"/>
        </w:rPr>
      </w:pPr>
      <w:r w:rsidRPr="00C04043">
        <w:rPr>
          <w:rFonts w:cs="Arial"/>
          <w:i/>
        </w:rPr>
        <w:t>Приликом подношења понуде овај образац копирати у потребном броју примерака.</w:t>
      </w:r>
    </w:p>
    <w:p w14:paraId="3FE12036" w14:textId="77777777" w:rsidR="00343A18" w:rsidRPr="00C04043" w:rsidRDefault="00343A18" w:rsidP="00B244F4">
      <w:pPr>
        <w:spacing w:before="0"/>
        <w:rPr>
          <w:rFonts w:cs="Arial"/>
        </w:rPr>
      </w:pPr>
    </w:p>
    <w:p w14:paraId="3A9D9893" w14:textId="77777777" w:rsidR="000F683D" w:rsidRPr="00C04043" w:rsidRDefault="000F683D" w:rsidP="00B244F4">
      <w:pPr>
        <w:spacing w:before="0"/>
        <w:rPr>
          <w:rFonts w:cs="Arial"/>
        </w:rPr>
      </w:pPr>
    </w:p>
    <w:p w14:paraId="4AF31AE4" w14:textId="77777777" w:rsidR="0042687E" w:rsidRPr="00C04043" w:rsidRDefault="0042687E" w:rsidP="00B244F4">
      <w:pPr>
        <w:spacing w:before="0"/>
        <w:rPr>
          <w:rFonts w:cs="Arial"/>
        </w:rPr>
      </w:pPr>
    </w:p>
    <w:p w14:paraId="6B5B6E59" w14:textId="77777777" w:rsidR="0042687E" w:rsidRPr="00C04043" w:rsidRDefault="0042687E" w:rsidP="00B244F4">
      <w:pPr>
        <w:spacing w:before="0"/>
        <w:rPr>
          <w:rFonts w:cs="Arial"/>
        </w:rPr>
      </w:pPr>
    </w:p>
    <w:p w14:paraId="2DA53E26" w14:textId="77777777" w:rsidR="0042687E" w:rsidRPr="00C04043" w:rsidRDefault="0042687E" w:rsidP="00B244F4">
      <w:pPr>
        <w:spacing w:before="0"/>
        <w:rPr>
          <w:rFonts w:cs="Arial"/>
        </w:rPr>
      </w:pPr>
    </w:p>
    <w:p w14:paraId="374E0E59" w14:textId="77777777" w:rsidR="0042687E" w:rsidRPr="00C04043" w:rsidRDefault="0042687E" w:rsidP="00B244F4">
      <w:pPr>
        <w:spacing w:before="0"/>
        <w:rPr>
          <w:rFonts w:cs="Arial"/>
        </w:rPr>
      </w:pPr>
    </w:p>
    <w:p w14:paraId="48893E4E" w14:textId="77777777" w:rsidR="00B64B1F" w:rsidRPr="00C04043" w:rsidRDefault="00B64B1F" w:rsidP="00B244F4">
      <w:pPr>
        <w:spacing w:before="0"/>
        <w:jc w:val="left"/>
        <w:rPr>
          <w:rFonts w:cs="Arial"/>
          <w:b/>
        </w:rPr>
      </w:pPr>
      <w:bookmarkStart w:id="257" w:name="_Toc442559940"/>
      <w:r w:rsidRPr="00C04043">
        <w:rPr>
          <w:rFonts w:cs="Arial"/>
        </w:rPr>
        <w:br w:type="page"/>
      </w:r>
    </w:p>
    <w:p w14:paraId="5428053C" w14:textId="77777777" w:rsidR="00343A18" w:rsidRPr="00C04043" w:rsidRDefault="00343A18" w:rsidP="00B244F4">
      <w:pPr>
        <w:pStyle w:val="KDObrazac"/>
        <w:spacing w:before="0"/>
        <w:rPr>
          <w:lang w:val="sr-Cyrl-RS"/>
        </w:rPr>
      </w:pPr>
      <w:r w:rsidRPr="00C04043">
        <w:lastRenderedPageBreak/>
        <w:t xml:space="preserve">ОБРАЗАЦ </w:t>
      </w:r>
      <w:bookmarkEnd w:id="257"/>
      <w:r w:rsidR="00831C4C" w:rsidRPr="00C04043">
        <w:rPr>
          <w:lang w:val="sr-Cyrl-RS"/>
        </w:rPr>
        <w:t>5.</w:t>
      </w:r>
    </w:p>
    <w:p w14:paraId="1E5DB2E7" w14:textId="77777777" w:rsidR="00343A18" w:rsidRPr="00C04043" w:rsidRDefault="00343A18" w:rsidP="00B244F4">
      <w:pPr>
        <w:spacing w:before="0"/>
        <w:rPr>
          <w:rFonts w:cs="Arial"/>
        </w:rPr>
      </w:pPr>
    </w:p>
    <w:p w14:paraId="0BA5152C" w14:textId="77777777" w:rsidR="00343A18" w:rsidRPr="00C04043" w:rsidRDefault="00343A18" w:rsidP="00B244F4">
      <w:pPr>
        <w:spacing w:before="0"/>
        <w:jc w:val="center"/>
        <w:rPr>
          <w:rFonts w:cs="Arial"/>
          <w:b/>
        </w:rPr>
      </w:pPr>
    </w:p>
    <w:p w14:paraId="5729F6E0" w14:textId="77777777" w:rsidR="00343A18" w:rsidRPr="00C04043" w:rsidRDefault="00343A18" w:rsidP="00B244F4">
      <w:pPr>
        <w:spacing w:before="0"/>
        <w:jc w:val="center"/>
        <w:rPr>
          <w:rFonts w:cs="Arial"/>
          <w:b/>
        </w:rPr>
      </w:pPr>
      <w:r w:rsidRPr="00C04043">
        <w:rPr>
          <w:rFonts w:cs="Arial"/>
          <w:b/>
        </w:rPr>
        <w:t xml:space="preserve">СПИСАК </w:t>
      </w:r>
      <w:r w:rsidR="00FD6BCE" w:rsidRPr="00C04043">
        <w:rPr>
          <w:rFonts w:cs="Arial"/>
          <w:b/>
          <w:lang w:val="sr-Cyrl-RS"/>
        </w:rPr>
        <w:t>ИЗВРШЕНИХ УСЛУГА</w:t>
      </w:r>
      <w:r w:rsidR="000C704D" w:rsidRPr="00C04043">
        <w:rPr>
          <w:rFonts w:cs="Arial"/>
          <w:b/>
          <w:lang w:val="sr-Cyrl-RS"/>
        </w:rPr>
        <w:t xml:space="preserve"> </w:t>
      </w:r>
      <w:r w:rsidRPr="00C04043">
        <w:rPr>
          <w:rFonts w:cs="Arial"/>
          <w:b/>
        </w:rPr>
        <w:t>– СТРУЧНЕ РЕФЕРЕНЦЕ</w:t>
      </w:r>
    </w:p>
    <w:p w14:paraId="7FF0CA8F" w14:textId="77777777" w:rsidR="00343A18" w:rsidRPr="00C04043" w:rsidRDefault="00343A18" w:rsidP="00B244F4">
      <w:pPr>
        <w:spacing w:before="0"/>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27"/>
        <w:gridCol w:w="1649"/>
        <w:gridCol w:w="1678"/>
        <w:gridCol w:w="1594"/>
        <w:gridCol w:w="2084"/>
      </w:tblGrid>
      <w:tr w:rsidR="00343A18" w:rsidRPr="00C04043" w14:paraId="37CC4CC1" w14:textId="77777777" w:rsidTr="00DB0DAE">
        <w:tc>
          <w:tcPr>
            <w:tcW w:w="228" w:type="pct"/>
            <w:shd w:val="clear" w:color="auto" w:fill="auto"/>
          </w:tcPr>
          <w:p w14:paraId="5397D253" w14:textId="77777777" w:rsidR="00343A18" w:rsidRPr="00C04043" w:rsidRDefault="00343A18" w:rsidP="00B244F4">
            <w:pPr>
              <w:spacing w:before="0"/>
              <w:jc w:val="center"/>
              <w:rPr>
                <w:rFonts w:eastAsia="Calibri" w:cs="Arial"/>
                <w:b/>
                <w:bCs/>
                <w:iCs/>
              </w:rPr>
            </w:pPr>
          </w:p>
        </w:tc>
        <w:tc>
          <w:tcPr>
            <w:tcW w:w="944" w:type="pct"/>
            <w:shd w:val="clear" w:color="auto" w:fill="auto"/>
          </w:tcPr>
          <w:p w14:paraId="026C9618" w14:textId="77777777" w:rsidR="00343A18" w:rsidRPr="00C04043" w:rsidRDefault="00343A18" w:rsidP="00B244F4">
            <w:pPr>
              <w:spacing w:before="0"/>
              <w:jc w:val="center"/>
              <w:rPr>
                <w:rFonts w:eastAsia="Calibri" w:cs="Arial"/>
                <w:bCs/>
                <w:iCs/>
              </w:rPr>
            </w:pPr>
          </w:p>
          <w:p w14:paraId="1AC6C554" w14:textId="77777777" w:rsidR="00343A18" w:rsidRPr="00C04043" w:rsidRDefault="00343A18" w:rsidP="00B244F4">
            <w:pPr>
              <w:spacing w:before="0"/>
              <w:jc w:val="center"/>
              <w:rPr>
                <w:rFonts w:eastAsia="Calibri" w:cs="Arial"/>
                <w:bCs/>
                <w:iCs/>
                <w:lang w:val="sr-Cyrl-RS"/>
              </w:rPr>
            </w:pPr>
            <w:r w:rsidRPr="00C04043">
              <w:rPr>
                <w:rFonts w:eastAsia="Calibri" w:cs="Arial"/>
                <w:bCs/>
                <w:iCs/>
              </w:rPr>
              <w:t>Референтни наручилац</w:t>
            </w:r>
            <w:r w:rsidR="000C67B2" w:rsidRPr="00C04043">
              <w:rPr>
                <w:rFonts w:eastAsia="Calibri" w:cs="Arial"/>
                <w:bCs/>
                <w:iCs/>
                <w:lang w:val="sr-Cyrl-RS"/>
              </w:rPr>
              <w:t xml:space="preserve"> односно </w:t>
            </w:r>
            <w:r w:rsidR="00FD6BCE" w:rsidRPr="00C04043">
              <w:rPr>
                <w:rFonts w:eastAsia="Calibri" w:cs="Arial"/>
                <w:bCs/>
                <w:iCs/>
                <w:lang w:val="sr-Cyrl-RS"/>
              </w:rPr>
              <w:t>корисник услуга</w:t>
            </w:r>
          </w:p>
        </w:tc>
        <w:tc>
          <w:tcPr>
            <w:tcW w:w="901" w:type="pct"/>
            <w:shd w:val="clear" w:color="auto" w:fill="auto"/>
          </w:tcPr>
          <w:p w14:paraId="568CDA3E" w14:textId="77777777" w:rsidR="00343A18" w:rsidRPr="00C04043" w:rsidRDefault="00343A18" w:rsidP="00B244F4">
            <w:pPr>
              <w:spacing w:before="0"/>
              <w:jc w:val="center"/>
              <w:rPr>
                <w:rFonts w:eastAsia="Calibri" w:cs="Arial"/>
                <w:bCs/>
                <w:iCs/>
              </w:rPr>
            </w:pPr>
          </w:p>
          <w:p w14:paraId="749D6C3D" w14:textId="77777777" w:rsidR="00343A18" w:rsidRPr="00C04043" w:rsidRDefault="00343A18" w:rsidP="00B244F4">
            <w:pPr>
              <w:spacing w:before="0"/>
              <w:jc w:val="center"/>
              <w:rPr>
                <w:rFonts w:eastAsia="Calibri" w:cs="Arial"/>
                <w:b/>
                <w:bCs/>
                <w:iCs/>
              </w:rPr>
            </w:pPr>
            <w:r w:rsidRPr="00C04043">
              <w:rPr>
                <w:rFonts w:eastAsia="Calibri" w:cs="Arial"/>
                <w:bCs/>
                <w:iCs/>
                <w:lang w:val="ru-RU"/>
              </w:rPr>
              <w:t>Лице за контакт</w:t>
            </w:r>
            <w:r w:rsidRPr="00C04043">
              <w:rPr>
                <w:rFonts w:eastAsia="Calibri" w:cs="Arial"/>
                <w:bCs/>
                <w:iCs/>
              </w:rPr>
              <w:t xml:space="preserve"> и број телефона</w:t>
            </w:r>
          </w:p>
        </w:tc>
        <w:tc>
          <w:tcPr>
            <w:tcW w:w="917" w:type="pct"/>
            <w:shd w:val="clear" w:color="auto" w:fill="auto"/>
          </w:tcPr>
          <w:p w14:paraId="564E59B1" w14:textId="77777777" w:rsidR="00343A18" w:rsidRPr="00C04043" w:rsidRDefault="00343A18" w:rsidP="00B244F4">
            <w:pPr>
              <w:spacing w:before="0"/>
              <w:jc w:val="center"/>
              <w:rPr>
                <w:rFonts w:eastAsia="Calibri" w:cs="Arial"/>
                <w:bCs/>
                <w:iCs/>
              </w:rPr>
            </w:pPr>
          </w:p>
          <w:p w14:paraId="16D3CD1F" w14:textId="77777777" w:rsidR="00343A18" w:rsidRPr="00C04043" w:rsidRDefault="00343A18" w:rsidP="00B244F4">
            <w:pPr>
              <w:spacing w:before="0"/>
              <w:jc w:val="center"/>
              <w:rPr>
                <w:rFonts w:eastAsia="Calibri" w:cs="Arial"/>
                <w:b/>
                <w:bCs/>
                <w:iCs/>
              </w:rPr>
            </w:pPr>
            <w:r w:rsidRPr="00C04043">
              <w:rPr>
                <w:rFonts w:eastAsia="Calibri" w:cs="Arial"/>
                <w:bCs/>
                <w:iCs/>
              </w:rPr>
              <w:t>Број и датум закључења уговора</w:t>
            </w:r>
          </w:p>
        </w:tc>
        <w:tc>
          <w:tcPr>
            <w:tcW w:w="871" w:type="pct"/>
            <w:shd w:val="clear" w:color="auto" w:fill="auto"/>
            <w:vAlign w:val="center"/>
          </w:tcPr>
          <w:p w14:paraId="5670CE5D" w14:textId="77777777" w:rsidR="00343A18" w:rsidRPr="00C04043" w:rsidRDefault="00343A18" w:rsidP="00B244F4">
            <w:pPr>
              <w:spacing w:before="0"/>
              <w:jc w:val="center"/>
              <w:rPr>
                <w:rFonts w:eastAsia="Calibri" w:cs="Arial"/>
                <w:bCs/>
                <w:iCs/>
                <w:lang w:val="sr-Cyrl-CS"/>
              </w:rPr>
            </w:pPr>
          </w:p>
          <w:p w14:paraId="40A9B727" w14:textId="77777777" w:rsidR="00343A18" w:rsidRPr="00C04043" w:rsidRDefault="00343A18" w:rsidP="00B244F4">
            <w:pPr>
              <w:spacing w:before="0"/>
              <w:jc w:val="center"/>
              <w:rPr>
                <w:rFonts w:eastAsia="Calibri" w:cs="Arial"/>
                <w:bCs/>
                <w:iCs/>
              </w:rPr>
            </w:pPr>
            <w:r w:rsidRPr="00C04043">
              <w:rPr>
                <w:rFonts w:eastAsia="Calibri" w:cs="Arial"/>
                <w:bCs/>
                <w:iCs/>
                <w:lang w:val="sr-Cyrl-CS"/>
              </w:rPr>
              <w:t xml:space="preserve">Датум </w:t>
            </w:r>
            <w:r w:rsidRPr="00C04043">
              <w:rPr>
                <w:rFonts w:eastAsia="Calibri" w:cs="Arial"/>
                <w:bCs/>
                <w:iCs/>
              </w:rPr>
              <w:t>реализације уговора</w:t>
            </w:r>
          </w:p>
          <w:p w14:paraId="49E42630" w14:textId="77777777" w:rsidR="00343A18" w:rsidRPr="00C04043" w:rsidRDefault="00343A18" w:rsidP="00B244F4">
            <w:pPr>
              <w:spacing w:before="0"/>
              <w:jc w:val="center"/>
              <w:rPr>
                <w:rFonts w:eastAsia="Calibri" w:cs="Arial"/>
                <w:b/>
                <w:bCs/>
                <w:iCs/>
              </w:rPr>
            </w:pPr>
          </w:p>
        </w:tc>
        <w:tc>
          <w:tcPr>
            <w:tcW w:w="1139" w:type="pct"/>
          </w:tcPr>
          <w:p w14:paraId="5099E32B" w14:textId="77777777" w:rsidR="00343A18" w:rsidRPr="00C04043" w:rsidRDefault="00343A18" w:rsidP="00B244F4">
            <w:pPr>
              <w:spacing w:before="0"/>
              <w:jc w:val="center"/>
              <w:rPr>
                <w:rFonts w:eastAsia="Calibri" w:cs="Arial"/>
                <w:bCs/>
                <w:iCs/>
              </w:rPr>
            </w:pPr>
          </w:p>
          <w:p w14:paraId="3AACB965" w14:textId="77777777" w:rsidR="00343A18" w:rsidRPr="00C04043" w:rsidRDefault="00343A18" w:rsidP="00B244F4">
            <w:pPr>
              <w:spacing w:before="0"/>
              <w:jc w:val="center"/>
              <w:rPr>
                <w:rFonts w:eastAsia="Calibri" w:cs="Arial"/>
                <w:bCs/>
                <w:iCs/>
              </w:rPr>
            </w:pPr>
            <w:r w:rsidRPr="00C04043">
              <w:rPr>
                <w:rFonts w:eastAsia="Calibri" w:cs="Arial"/>
                <w:bCs/>
                <w:iCs/>
              </w:rPr>
              <w:t xml:space="preserve">Вредност </w:t>
            </w:r>
            <w:r w:rsidR="00FD6BCE" w:rsidRPr="00C04043">
              <w:rPr>
                <w:rFonts w:eastAsia="Calibri" w:cs="Arial"/>
                <w:bCs/>
                <w:iCs/>
                <w:lang w:val="sr-Cyrl-RS"/>
              </w:rPr>
              <w:t>извршених услуга</w:t>
            </w:r>
            <w:r w:rsidRPr="00C04043">
              <w:rPr>
                <w:rFonts w:eastAsia="Calibri" w:cs="Arial"/>
                <w:bCs/>
                <w:iCs/>
              </w:rPr>
              <w:t xml:space="preserve"> без ПДВ</w:t>
            </w:r>
          </w:p>
          <w:p w14:paraId="0F512A31" w14:textId="77777777" w:rsidR="00657291" w:rsidRPr="00C04043" w:rsidRDefault="00657291" w:rsidP="00B244F4">
            <w:pPr>
              <w:spacing w:before="0"/>
              <w:jc w:val="center"/>
              <w:rPr>
                <w:rFonts w:eastAsia="Calibri" w:cs="Arial"/>
                <w:bCs/>
                <w:iCs/>
                <w:lang w:val="sr-Cyrl-RS"/>
              </w:rPr>
            </w:pPr>
            <w:r w:rsidRPr="00C04043">
              <w:rPr>
                <w:rFonts w:eastAsia="Calibri" w:cs="Arial"/>
                <w:bCs/>
                <w:iCs/>
                <w:lang w:val="sr-Cyrl-RS"/>
              </w:rPr>
              <w:t>Дин/</w:t>
            </w:r>
            <w:r w:rsidR="000C67B2" w:rsidRPr="00C04043">
              <w:rPr>
                <w:rFonts w:eastAsia="Calibri" w:cs="Arial"/>
                <w:bCs/>
                <w:iCs/>
                <w:lang w:val="sr-Cyrl-RS"/>
              </w:rPr>
              <w:t>Е</w:t>
            </w:r>
            <w:r w:rsidR="000C67B2" w:rsidRPr="00C04043">
              <w:rPr>
                <w:rFonts w:eastAsia="Calibri" w:cs="Arial"/>
                <w:bCs/>
                <w:iCs/>
              </w:rPr>
              <w:t>UR</w:t>
            </w:r>
          </w:p>
        </w:tc>
      </w:tr>
      <w:tr w:rsidR="00343A18" w:rsidRPr="00C04043" w14:paraId="39549C66" w14:textId="77777777" w:rsidTr="00DB0DAE">
        <w:tc>
          <w:tcPr>
            <w:tcW w:w="228" w:type="pct"/>
            <w:shd w:val="clear" w:color="auto" w:fill="auto"/>
          </w:tcPr>
          <w:p w14:paraId="33A94F5F" w14:textId="77777777" w:rsidR="00343A18" w:rsidRPr="00C04043" w:rsidRDefault="00343A18" w:rsidP="00B244F4">
            <w:pPr>
              <w:spacing w:before="0"/>
              <w:jc w:val="center"/>
              <w:rPr>
                <w:rFonts w:eastAsia="Calibri" w:cs="Arial"/>
                <w:bCs/>
                <w:iCs/>
              </w:rPr>
            </w:pPr>
          </w:p>
          <w:p w14:paraId="0156BF64" w14:textId="77777777" w:rsidR="00343A18" w:rsidRPr="00C04043" w:rsidRDefault="00343A18" w:rsidP="00B244F4">
            <w:pPr>
              <w:spacing w:before="0"/>
              <w:jc w:val="center"/>
              <w:rPr>
                <w:rFonts w:eastAsia="Calibri" w:cs="Arial"/>
                <w:bCs/>
                <w:iCs/>
              </w:rPr>
            </w:pPr>
            <w:r w:rsidRPr="00C04043">
              <w:rPr>
                <w:rFonts w:eastAsia="Calibri" w:cs="Arial"/>
                <w:bCs/>
                <w:iCs/>
              </w:rPr>
              <w:t>1.</w:t>
            </w:r>
          </w:p>
        </w:tc>
        <w:tc>
          <w:tcPr>
            <w:tcW w:w="944" w:type="pct"/>
            <w:shd w:val="clear" w:color="auto" w:fill="auto"/>
          </w:tcPr>
          <w:p w14:paraId="77F90490" w14:textId="77777777" w:rsidR="00343A18" w:rsidRPr="00C04043" w:rsidRDefault="00343A18" w:rsidP="00B244F4">
            <w:pPr>
              <w:spacing w:before="0"/>
              <w:jc w:val="center"/>
              <w:rPr>
                <w:rFonts w:eastAsia="Calibri" w:cs="Arial"/>
                <w:b/>
                <w:bCs/>
                <w:iCs/>
              </w:rPr>
            </w:pPr>
          </w:p>
          <w:p w14:paraId="27311315" w14:textId="77777777" w:rsidR="00343A18" w:rsidRPr="00C04043" w:rsidRDefault="00343A18" w:rsidP="00B244F4">
            <w:pPr>
              <w:spacing w:before="0"/>
              <w:jc w:val="center"/>
              <w:rPr>
                <w:rFonts w:eastAsia="Calibri" w:cs="Arial"/>
                <w:b/>
                <w:bCs/>
                <w:iCs/>
              </w:rPr>
            </w:pPr>
          </w:p>
          <w:p w14:paraId="20B5DAEE" w14:textId="77777777" w:rsidR="00343A18" w:rsidRPr="00C04043" w:rsidRDefault="00343A18" w:rsidP="00B244F4">
            <w:pPr>
              <w:spacing w:before="0"/>
              <w:jc w:val="center"/>
              <w:rPr>
                <w:rFonts w:eastAsia="Calibri" w:cs="Arial"/>
                <w:b/>
                <w:bCs/>
                <w:iCs/>
              </w:rPr>
            </w:pPr>
          </w:p>
        </w:tc>
        <w:tc>
          <w:tcPr>
            <w:tcW w:w="901" w:type="pct"/>
            <w:shd w:val="clear" w:color="auto" w:fill="auto"/>
          </w:tcPr>
          <w:p w14:paraId="7B9CAF2E" w14:textId="77777777" w:rsidR="00343A18" w:rsidRPr="00C04043" w:rsidRDefault="00343A18" w:rsidP="00B244F4">
            <w:pPr>
              <w:spacing w:before="0"/>
              <w:jc w:val="center"/>
              <w:rPr>
                <w:rFonts w:eastAsia="Calibri" w:cs="Arial"/>
                <w:b/>
                <w:bCs/>
                <w:iCs/>
              </w:rPr>
            </w:pPr>
          </w:p>
        </w:tc>
        <w:tc>
          <w:tcPr>
            <w:tcW w:w="917" w:type="pct"/>
            <w:shd w:val="clear" w:color="auto" w:fill="auto"/>
          </w:tcPr>
          <w:p w14:paraId="44F965EE" w14:textId="77777777" w:rsidR="00343A18" w:rsidRPr="00C04043" w:rsidRDefault="00343A18" w:rsidP="00B244F4">
            <w:pPr>
              <w:spacing w:before="0"/>
              <w:jc w:val="center"/>
              <w:rPr>
                <w:rFonts w:eastAsia="Calibri" w:cs="Arial"/>
                <w:b/>
                <w:bCs/>
                <w:iCs/>
              </w:rPr>
            </w:pPr>
          </w:p>
        </w:tc>
        <w:tc>
          <w:tcPr>
            <w:tcW w:w="871" w:type="pct"/>
            <w:shd w:val="clear" w:color="auto" w:fill="auto"/>
          </w:tcPr>
          <w:p w14:paraId="2EC83CCB" w14:textId="77777777" w:rsidR="00343A18" w:rsidRPr="00C04043" w:rsidRDefault="00343A18" w:rsidP="00B244F4">
            <w:pPr>
              <w:spacing w:before="0"/>
              <w:jc w:val="center"/>
              <w:rPr>
                <w:rFonts w:eastAsia="Calibri" w:cs="Arial"/>
                <w:b/>
                <w:bCs/>
                <w:iCs/>
              </w:rPr>
            </w:pPr>
          </w:p>
        </w:tc>
        <w:tc>
          <w:tcPr>
            <w:tcW w:w="1139" w:type="pct"/>
          </w:tcPr>
          <w:p w14:paraId="52D10FB6" w14:textId="77777777" w:rsidR="00343A18" w:rsidRPr="00C04043" w:rsidRDefault="00343A18" w:rsidP="00B244F4">
            <w:pPr>
              <w:spacing w:before="0"/>
              <w:jc w:val="center"/>
              <w:rPr>
                <w:rFonts w:eastAsia="Calibri" w:cs="Arial"/>
                <w:b/>
                <w:bCs/>
                <w:iCs/>
              </w:rPr>
            </w:pPr>
          </w:p>
        </w:tc>
      </w:tr>
      <w:tr w:rsidR="00343A18" w:rsidRPr="00C04043" w14:paraId="1DB45C2E" w14:textId="77777777" w:rsidTr="00DB0DAE">
        <w:tc>
          <w:tcPr>
            <w:tcW w:w="228" w:type="pct"/>
            <w:shd w:val="clear" w:color="auto" w:fill="auto"/>
          </w:tcPr>
          <w:p w14:paraId="7E00C261" w14:textId="77777777" w:rsidR="00343A18" w:rsidRPr="00C04043" w:rsidRDefault="00343A18" w:rsidP="00B244F4">
            <w:pPr>
              <w:spacing w:before="0"/>
              <w:jc w:val="center"/>
              <w:rPr>
                <w:rFonts w:eastAsia="Calibri" w:cs="Arial"/>
                <w:bCs/>
                <w:iCs/>
              </w:rPr>
            </w:pPr>
          </w:p>
          <w:p w14:paraId="7E2DEE75" w14:textId="77777777" w:rsidR="00343A18" w:rsidRPr="00C04043" w:rsidRDefault="00343A18" w:rsidP="00B244F4">
            <w:pPr>
              <w:spacing w:before="0"/>
              <w:jc w:val="center"/>
              <w:rPr>
                <w:rFonts w:eastAsia="Calibri" w:cs="Arial"/>
                <w:bCs/>
                <w:iCs/>
              </w:rPr>
            </w:pPr>
            <w:r w:rsidRPr="00C04043">
              <w:rPr>
                <w:rFonts w:eastAsia="Calibri" w:cs="Arial"/>
                <w:bCs/>
                <w:iCs/>
              </w:rPr>
              <w:t>2.</w:t>
            </w:r>
          </w:p>
        </w:tc>
        <w:tc>
          <w:tcPr>
            <w:tcW w:w="944" w:type="pct"/>
            <w:shd w:val="clear" w:color="auto" w:fill="auto"/>
          </w:tcPr>
          <w:p w14:paraId="4321FC02" w14:textId="77777777" w:rsidR="00343A18" w:rsidRPr="00C04043" w:rsidRDefault="00343A18" w:rsidP="00B244F4">
            <w:pPr>
              <w:spacing w:before="0"/>
              <w:jc w:val="center"/>
              <w:rPr>
                <w:rFonts w:eastAsia="Calibri" w:cs="Arial"/>
                <w:b/>
                <w:bCs/>
                <w:iCs/>
              </w:rPr>
            </w:pPr>
          </w:p>
          <w:p w14:paraId="09CDBC29" w14:textId="77777777" w:rsidR="00343A18" w:rsidRPr="00C04043" w:rsidRDefault="00343A18" w:rsidP="00B244F4">
            <w:pPr>
              <w:spacing w:before="0"/>
              <w:jc w:val="center"/>
              <w:rPr>
                <w:rFonts w:eastAsia="Calibri" w:cs="Arial"/>
                <w:b/>
                <w:bCs/>
                <w:iCs/>
              </w:rPr>
            </w:pPr>
          </w:p>
          <w:p w14:paraId="34B825CC" w14:textId="77777777" w:rsidR="00343A18" w:rsidRPr="00C04043" w:rsidRDefault="00343A18" w:rsidP="00B244F4">
            <w:pPr>
              <w:spacing w:before="0"/>
              <w:jc w:val="center"/>
              <w:rPr>
                <w:rFonts w:eastAsia="Calibri" w:cs="Arial"/>
                <w:b/>
                <w:bCs/>
                <w:iCs/>
              </w:rPr>
            </w:pPr>
          </w:p>
        </w:tc>
        <w:tc>
          <w:tcPr>
            <w:tcW w:w="901" w:type="pct"/>
            <w:shd w:val="clear" w:color="auto" w:fill="auto"/>
          </w:tcPr>
          <w:p w14:paraId="178EBFBB" w14:textId="77777777" w:rsidR="00343A18" w:rsidRPr="00C04043" w:rsidRDefault="00343A18" w:rsidP="00B244F4">
            <w:pPr>
              <w:spacing w:before="0"/>
              <w:jc w:val="center"/>
              <w:rPr>
                <w:rFonts w:eastAsia="Calibri" w:cs="Arial"/>
                <w:b/>
                <w:bCs/>
                <w:iCs/>
              </w:rPr>
            </w:pPr>
          </w:p>
        </w:tc>
        <w:tc>
          <w:tcPr>
            <w:tcW w:w="917" w:type="pct"/>
            <w:shd w:val="clear" w:color="auto" w:fill="auto"/>
          </w:tcPr>
          <w:p w14:paraId="5A5E1A63" w14:textId="77777777" w:rsidR="00343A18" w:rsidRPr="00C04043" w:rsidRDefault="00343A18" w:rsidP="00B244F4">
            <w:pPr>
              <w:spacing w:before="0"/>
              <w:jc w:val="center"/>
              <w:rPr>
                <w:rFonts w:eastAsia="Calibri" w:cs="Arial"/>
                <w:b/>
                <w:bCs/>
                <w:iCs/>
              </w:rPr>
            </w:pPr>
          </w:p>
        </w:tc>
        <w:tc>
          <w:tcPr>
            <w:tcW w:w="871" w:type="pct"/>
            <w:shd w:val="clear" w:color="auto" w:fill="auto"/>
          </w:tcPr>
          <w:p w14:paraId="67271D4E" w14:textId="77777777" w:rsidR="00343A18" w:rsidRPr="00C04043" w:rsidRDefault="00343A18" w:rsidP="00B244F4">
            <w:pPr>
              <w:spacing w:before="0"/>
              <w:jc w:val="center"/>
              <w:rPr>
                <w:rFonts w:eastAsia="Calibri" w:cs="Arial"/>
                <w:b/>
                <w:bCs/>
                <w:iCs/>
              </w:rPr>
            </w:pPr>
          </w:p>
        </w:tc>
        <w:tc>
          <w:tcPr>
            <w:tcW w:w="1139" w:type="pct"/>
          </w:tcPr>
          <w:p w14:paraId="629C3544" w14:textId="77777777" w:rsidR="00343A18" w:rsidRPr="00C04043" w:rsidRDefault="00343A18" w:rsidP="00B244F4">
            <w:pPr>
              <w:spacing w:before="0"/>
              <w:jc w:val="center"/>
              <w:rPr>
                <w:rFonts w:eastAsia="Calibri" w:cs="Arial"/>
                <w:b/>
                <w:bCs/>
                <w:iCs/>
              </w:rPr>
            </w:pPr>
          </w:p>
        </w:tc>
      </w:tr>
      <w:tr w:rsidR="00343A18" w:rsidRPr="00C04043" w14:paraId="5B83E786" w14:textId="77777777" w:rsidTr="00DB0DAE">
        <w:tc>
          <w:tcPr>
            <w:tcW w:w="228" w:type="pct"/>
            <w:shd w:val="clear" w:color="auto" w:fill="auto"/>
          </w:tcPr>
          <w:p w14:paraId="2B410876" w14:textId="77777777" w:rsidR="00343A18" w:rsidRPr="00C04043" w:rsidRDefault="00343A18" w:rsidP="00B244F4">
            <w:pPr>
              <w:spacing w:before="0"/>
              <w:jc w:val="center"/>
              <w:rPr>
                <w:rFonts w:eastAsia="Calibri" w:cs="Arial"/>
                <w:bCs/>
                <w:iCs/>
              </w:rPr>
            </w:pPr>
          </w:p>
          <w:p w14:paraId="78EE4FBC" w14:textId="77777777" w:rsidR="00343A18" w:rsidRPr="00C04043" w:rsidRDefault="00343A18" w:rsidP="00B244F4">
            <w:pPr>
              <w:spacing w:before="0"/>
              <w:jc w:val="center"/>
              <w:rPr>
                <w:rFonts w:eastAsia="Calibri" w:cs="Arial"/>
                <w:bCs/>
                <w:iCs/>
              </w:rPr>
            </w:pPr>
            <w:r w:rsidRPr="00C04043">
              <w:rPr>
                <w:rFonts w:eastAsia="Calibri" w:cs="Arial"/>
                <w:bCs/>
                <w:iCs/>
              </w:rPr>
              <w:t>3.</w:t>
            </w:r>
          </w:p>
        </w:tc>
        <w:tc>
          <w:tcPr>
            <w:tcW w:w="944" w:type="pct"/>
            <w:shd w:val="clear" w:color="auto" w:fill="auto"/>
          </w:tcPr>
          <w:p w14:paraId="6975DA54" w14:textId="77777777" w:rsidR="00343A18" w:rsidRPr="00C04043" w:rsidRDefault="00343A18" w:rsidP="00B244F4">
            <w:pPr>
              <w:spacing w:before="0"/>
              <w:jc w:val="center"/>
              <w:rPr>
                <w:rFonts w:eastAsia="Calibri" w:cs="Arial"/>
                <w:b/>
                <w:bCs/>
                <w:iCs/>
              </w:rPr>
            </w:pPr>
          </w:p>
          <w:p w14:paraId="6945AC3E" w14:textId="77777777" w:rsidR="00343A18" w:rsidRPr="00C04043" w:rsidRDefault="00343A18" w:rsidP="00B244F4">
            <w:pPr>
              <w:spacing w:before="0"/>
              <w:jc w:val="center"/>
              <w:rPr>
                <w:rFonts w:eastAsia="Calibri" w:cs="Arial"/>
                <w:b/>
                <w:bCs/>
                <w:iCs/>
              </w:rPr>
            </w:pPr>
          </w:p>
          <w:p w14:paraId="30EDBDA9" w14:textId="77777777" w:rsidR="00343A18" w:rsidRPr="00C04043" w:rsidRDefault="00343A18" w:rsidP="00B244F4">
            <w:pPr>
              <w:spacing w:before="0"/>
              <w:jc w:val="center"/>
              <w:rPr>
                <w:rFonts w:eastAsia="Calibri" w:cs="Arial"/>
                <w:b/>
                <w:bCs/>
                <w:iCs/>
              </w:rPr>
            </w:pPr>
          </w:p>
        </w:tc>
        <w:tc>
          <w:tcPr>
            <w:tcW w:w="901" w:type="pct"/>
            <w:shd w:val="clear" w:color="auto" w:fill="auto"/>
          </w:tcPr>
          <w:p w14:paraId="2B91CEE4" w14:textId="77777777" w:rsidR="00343A18" w:rsidRPr="00C04043" w:rsidRDefault="00343A18" w:rsidP="00B244F4">
            <w:pPr>
              <w:spacing w:before="0"/>
              <w:jc w:val="center"/>
              <w:rPr>
                <w:rFonts w:eastAsia="Calibri" w:cs="Arial"/>
                <w:b/>
                <w:bCs/>
                <w:iCs/>
              </w:rPr>
            </w:pPr>
          </w:p>
        </w:tc>
        <w:tc>
          <w:tcPr>
            <w:tcW w:w="917" w:type="pct"/>
            <w:shd w:val="clear" w:color="auto" w:fill="auto"/>
          </w:tcPr>
          <w:p w14:paraId="13BADA25" w14:textId="77777777" w:rsidR="00343A18" w:rsidRPr="00C04043" w:rsidRDefault="00343A18" w:rsidP="00B244F4">
            <w:pPr>
              <w:spacing w:before="0"/>
              <w:jc w:val="center"/>
              <w:rPr>
                <w:rFonts w:eastAsia="Calibri" w:cs="Arial"/>
                <w:b/>
                <w:bCs/>
                <w:iCs/>
              </w:rPr>
            </w:pPr>
          </w:p>
        </w:tc>
        <w:tc>
          <w:tcPr>
            <w:tcW w:w="871" w:type="pct"/>
            <w:shd w:val="clear" w:color="auto" w:fill="auto"/>
          </w:tcPr>
          <w:p w14:paraId="024F84B4" w14:textId="77777777" w:rsidR="00343A18" w:rsidRPr="00C04043" w:rsidRDefault="00343A18" w:rsidP="00B244F4">
            <w:pPr>
              <w:spacing w:before="0"/>
              <w:jc w:val="center"/>
              <w:rPr>
                <w:rFonts w:eastAsia="Calibri" w:cs="Arial"/>
                <w:b/>
                <w:bCs/>
                <w:iCs/>
              </w:rPr>
            </w:pPr>
          </w:p>
        </w:tc>
        <w:tc>
          <w:tcPr>
            <w:tcW w:w="1139" w:type="pct"/>
          </w:tcPr>
          <w:p w14:paraId="3FA296E7" w14:textId="77777777" w:rsidR="00343A18" w:rsidRPr="00C04043" w:rsidRDefault="00343A18" w:rsidP="00B244F4">
            <w:pPr>
              <w:spacing w:before="0"/>
              <w:jc w:val="center"/>
              <w:rPr>
                <w:rFonts w:eastAsia="Calibri" w:cs="Arial"/>
                <w:b/>
                <w:bCs/>
                <w:iCs/>
              </w:rPr>
            </w:pPr>
          </w:p>
        </w:tc>
      </w:tr>
      <w:tr w:rsidR="00343A18" w:rsidRPr="00C04043" w14:paraId="3AEB5E10" w14:textId="77777777" w:rsidTr="00DB0DAE">
        <w:tc>
          <w:tcPr>
            <w:tcW w:w="228" w:type="pct"/>
            <w:tcBorders>
              <w:bottom w:val="single" w:sz="4" w:space="0" w:color="auto"/>
            </w:tcBorders>
            <w:shd w:val="clear" w:color="auto" w:fill="auto"/>
          </w:tcPr>
          <w:p w14:paraId="6E55D4B9" w14:textId="77777777" w:rsidR="00343A18" w:rsidRPr="00C04043" w:rsidRDefault="00343A18" w:rsidP="00B244F4">
            <w:pPr>
              <w:spacing w:before="0"/>
              <w:jc w:val="center"/>
              <w:rPr>
                <w:rFonts w:eastAsia="Calibri" w:cs="Arial"/>
                <w:bCs/>
                <w:iCs/>
              </w:rPr>
            </w:pPr>
          </w:p>
          <w:p w14:paraId="6DCE9D43" w14:textId="77777777" w:rsidR="00343A18" w:rsidRPr="00C04043" w:rsidRDefault="00343A18" w:rsidP="00B244F4">
            <w:pPr>
              <w:spacing w:before="0"/>
              <w:jc w:val="center"/>
              <w:rPr>
                <w:rFonts w:eastAsia="Calibri" w:cs="Arial"/>
                <w:bCs/>
                <w:iCs/>
              </w:rPr>
            </w:pPr>
            <w:r w:rsidRPr="00C04043">
              <w:rPr>
                <w:rFonts w:eastAsia="Calibri" w:cs="Arial"/>
                <w:bCs/>
                <w:iCs/>
              </w:rPr>
              <w:t>4.</w:t>
            </w:r>
          </w:p>
        </w:tc>
        <w:tc>
          <w:tcPr>
            <w:tcW w:w="944" w:type="pct"/>
            <w:tcBorders>
              <w:bottom w:val="single" w:sz="4" w:space="0" w:color="auto"/>
            </w:tcBorders>
            <w:shd w:val="clear" w:color="auto" w:fill="auto"/>
          </w:tcPr>
          <w:p w14:paraId="2A740E73" w14:textId="77777777" w:rsidR="00343A18" w:rsidRPr="00C04043" w:rsidRDefault="00343A18" w:rsidP="00B244F4">
            <w:pPr>
              <w:spacing w:before="0"/>
              <w:jc w:val="center"/>
              <w:rPr>
                <w:rFonts w:eastAsia="Calibri" w:cs="Arial"/>
                <w:b/>
                <w:bCs/>
                <w:iCs/>
              </w:rPr>
            </w:pPr>
          </w:p>
          <w:p w14:paraId="415B160A" w14:textId="77777777" w:rsidR="00343A18" w:rsidRPr="00C04043" w:rsidRDefault="00343A18" w:rsidP="00B244F4">
            <w:pPr>
              <w:spacing w:before="0"/>
              <w:jc w:val="center"/>
              <w:rPr>
                <w:rFonts w:eastAsia="Calibri" w:cs="Arial"/>
                <w:b/>
                <w:bCs/>
                <w:iCs/>
              </w:rPr>
            </w:pPr>
          </w:p>
          <w:p w14:paraId="5E694351" w14:textId="77777777" w:rsidR="00343A18" w:rsidRPr="00C04043" w:rsidRDefault="00343A18" w:rsidP="00B244F4">
            <w:pPr>
              <w:spacing w:before="0"/>
              <w:jc w:val="center"/>
              <w:rPr>
                <w:rFonts w:eastAsia="Calibri" w:cs="Arial"/>
                <w:b/>
                <w:bCs/>
                <w:iCs/>
              </w:rPr>
            </w:pPr>
          </w:p>
        </w:tc>
        <w:tc>
          <w:tcPr>
            <w:tcW w:w="901" w:type="pct"/>
            <w:tcBorders>
              <w:bottom w:val="single" w:sz="4" w:space="0" w:color="auto"/>
            </w:tcBorders>
            <w:shd w:val="clear" w:color="auto" w:fill="auto"/>
          </w:tcPr>
          <w:p w14:paraId="0748516C" w14:textId="77777777" w:rsidR="00343A18" w:rsidRPr="00C04043" w:rsidRDefault="00343A18" w:rsidP="00B244F4">
            <w:pPr>
              <w:spacing w:before="0"/>
              <w:jc w:val="center"/>
              <w:rPr>
                <w:rFonts w:eastAsia="Calibri" w:cs="Arial"/>
                <w:b/>
                <w:bCs/>
                <w:iCs/>
              </w:rPr>
            </w:pPr>
          </w:p>
        </w:tc>
        <w:tc>
          <w:tcPr>
            <w:tcW w:w="917" w:type="pct"/>
            <w:tcBorders>
              <w:bottom w:val="single" w:sz="4" w:space="0" w:color="auto"/>
            </w:tcBorders>
            <w:shd w:val="clear" w:color="auto" w:fill="auto"/>
          </w:tcPr>
          <w:p w14:paraId="7C684B49" w14:textId="77777777" w:rsidR="00343A18" w:rsidRPr="00C04043" w:rsidRDefault="00343A18" w:rsidP="00B244F4">
            <w:pPr>
              <w:spacing w:before="0"/>
              <w:jc w:val="center"/>
              <w:rPr>
                <w:rFonts w:eastAsia="Calibri" w:cs="Arial"/>
                <w:b/>
                <w:bCs/>
                <w:iCs/>
              </w:rPr>
            </w:pPr>
          </w:p>
        </w:tc>
        <w:tc>
          <w:tcPr>
            <w:tcW w:w="871" w:type="pct"/>
            <w:shd w:val="clear" w:color="auto" w:fill="auto"/>
          </w:tcPr>
          <w:p w14:paraId="481D326B" w14:textId="77777777" w:rsidR="00343A18" w:rsidRPr="00C04043" w:rsidRDefault="00343A18" w:rsidP="00B244F4">
            <w:pPr>
              <w:spacing w:before="0"/>
              <w:jc w:val="center"/>
              <w:rPr>
                <w:rFonts w:eastAsia="Calibri" w:cs="Arial"/>
                <w:b/>
                <w:bCs/>
                <w:iCs/>
              </w:rPr>
            </w:pPr>
          </w:p>
        </w:tc>
        <w:tc>
          <w:tcPr>
            <w:tcW w:w="1139" w:type="pct"/>
          </w:tcPr>
          <w:p w14:paraId="2324194D" w14:textId="77777777" w:rsidR="00343A18" w:rsidRPr="00C04043" w:rsidRDefault="00343A18" w:rsidP="00B244F4">
            <w:pPr>
              <w:spacing w:before="0"/>
              <w:jc w:val="center"/>
              <w:rPr>
                <w:rFonts w:eastAsia="Calibri" w:cs="Arial"/>
                <w:b/>
                <w:bCs/>
                <w:iCs/>
              </w:rPr>
            </w:pPr>
          </w:p>
        </w:tc>
      </w:tr>
      <w:tr w:rsidR="00343A18" w:rsidRPr="00C04043" w14:paraId="4BCA28F5" w14:textId="77777777" w:rsidTr="00DB0DAE">
        <w:tc>
          <w:tcPr>
            <w:tcW w:w="228" w:type="pct"/>
            <w:tcBorders>
              <w:bottom w:val="single" w:sz="4" w:space="0" w:color="auto"/>
            </w:tcBorders>
            <w:shd w:val="clear" w:color="auto" w:fill="auto"/>
          </w:tcPr>
          <w:p w14:paraId="72846367" w14:textId="77777777" w:rsidR="00343A18" w:rsidRPr="00C04043" w:rsidRDefault="00343A18" w:rsidP="00B244F4">
            <w:pPr>
              <w:spacing w:before="0"/>
              <w:jc w:val="center"/>
              <w:rPr>
                <w:rFonts w:eastAsia="Calibri" w:cs="Arial"/>
                <w:bCs/>
                <w:iCs/>
              </w:rPr>
            </w:pPr>
          </w:p>
          <w:p w14:paraId="5BE64D38" w14:textId="77777777" w:rsidR="00343A18" w:rsidRPr="00C04043" w:rsidRDefault="00343A18" w:rsidP="00B244F4">
            <w:pPr>
              <w:spacing w:before="0"/>
              <w:jc w:val="center"/>
              <w:rPr>
                <w:rFonts w:eastAsia="Calibri" w:cs="Arial"/>
                <w:bCs/>
                <w:iCs/>
              </w:rPr>
            </w:pPr>
            <w:r w:rsidRPr="00C04043">
              <w:rPr>
                <w:rFonts w:eastAsia="Calibri" w:cs="Arial"/>
                <w:bCs/>
                <w:iCs/>
              </w:rPr>
              <w:t>5.</w:t>
            </w:r>
          </w:p>
        </w:tc>
        <w:tc>
          <w:tcPr>
            <w:tcW w:w="944" w:type="pct"/>
            <w:tcBorders>
              <w:bottom w:val="single" w:sz="4" w:space="0" w:color="auto"/>
            </w:tcBorders>
            <w:shd w:val="clear" w:color="auto" w:fill="auto"/>
          </w:tcPr>
          <w:p w14:paraId="2D2D3F47" w14:textId="77777777" w:rsidR="00343A18" w:rsidRPr="00C04043" w:rsidRDefault="00343A18" w:rsidP="00B244F4">
            <w:pPr>
              <w:spacing w:before="0"/>
              <w:jc w:val="center"/>
              <w:rPr>
                <w:rFonts w:eastAsia="Calibri" w:cs="Arial"/>
                <w:b/>
                <w:bCs/>
                <w:iCs/>
              </w:rPr>
            </w:pPr>
          </w:p>
          <w:p w14:paraId="3BE149C8" w14:textId="77777777" w:rsidR="00343A18" w:rsidRPr="00C04043" w:rsidRDefault="00343A18" w:rsidP="00B244F4">
            <w:pPr>
              <w:spacing w:before="0"/>
              <w:jc w:val="center"/>
              <w:rPr>
                <w:rFonts w:eastAsia="Calibri" w:cs="Arial"/>
                <w:b/>
                <w:bCs/>
                <w:iCs/>
              </w:rPr>
            </w:pPr>
          </w:p>
          <w:p w14:paraId="4CD83FF8" w14:textId="77777777" w:rsidR="00343A18" w:rsidRPr="00C04043" w:rsidRDefault="00343A18" w:rsidP="00B244F4">
            <w:pPr>
              <w:spacing w:before="0"/>
              <w:jc w:val="center"/>
              <w:rPr>
                <w:rFonts w:eastAsia="Calibri" w:cs="Arial"/>
                <w:b/>
                <w:bCs/>
                <w:iCs/>
              </w:rPr>
            </w:pPr>
          </w:p>
        </w:tc>
        <w:tc>
          <w:tcPr>
            <w:tcW w:w="901" w:type="pct"/>
            <w:tcBorders>
              <w:bottom w:val="single" w:sz="4" w:space="0" w:color="auto"/>
            </w:tcBorders>
            <w:shd w:val="clear" w:color="auto" w:fill="auto"/>
          </w:tcPr>
          <w:p w14:paraId="1F1ADD6B" w14:textId="77777777" w:rsidR="00343A18" w:rsidRPr="00C04043" w:rsidRDefault="00343A18" w:rsidP="00B244F4">
            <w:pPr>
              <w:spacing w:before="0"/>
              <w:jc w:val="center"/>
              <w:rPr>
                <w:rFonts w:eastAsia="Calibri" w:cs="Arial"/>
                <w:b/>
                <w:bCs/>
                <w:iCs/>
              </w:rPr>
            </w:pPr>
          </w:p>
        </w:tc>
        <w:tc>
          <w:tcPr>
            <w:tcW w:w="917" w:type="pct"/>
            <w:tcBorders>
              <w:bottom w:val="single" w:sz="4" w:space="0" w:color="auto"/>
            </w:tcBorders>
            <w:shd w:val="clear" w:color="auto" w:fill="auto"/>
          </w:tcPr>
          <w:p w14:paraId="64AD20EB" w14:textId="77777777" w:rsidR="00343A18" w:rsidRPr="00C04043" w:rsidRDefault="00343A18" w:rsidP="00B244F4">
            <w:pPr>
              <w:spacing w:before="0"/>
              <w:jc w:val="center"/>
              <w:rPr>
                <w:rFonts w:eastAsia="Calibri" w:cs="Arial"/>
                <w:b/>
                <w:bCs/>
                <w:iCs/>
              </w:rPr>
            </w:pPr>
          </w:p>
        </w:tc>
        <w:tc>
          <w:tcPr>
            <w:tcW w:w="871" w:type="pct"/>
            <w:tcBorders>
              <w:bottom w:val="single" w:sz="4" w:space="0" w:color="auto"/>
            </w:tcBorders>
            <w:shd w:val="clear" w:color="auto" w:fill="auto"/>
          </w:tcPr>
          <w:p w14:paraId="60D4C969" w14:textId="77777777" w:rsidR="00343A18" w:rsidRPr="00C04043" w:rsidRDefault="00343A18" w:rsidP="00B244F4">
            <w:pPr>
              <w:spacing w:before="0"/>
              <w:jc w:val="center"/>
              <w:rPr>
                <w:rFonts w:eastAsia="Calibri" w:cs="Arial"/>
                <w:b/>
                <w:bCs/>
                <w:iCs/>
              </w:rPr>
            </w:pPr>
          </w:p>
        </w:tc>
        <w:tc>
          <w:tcPr>
            <w:tcW w:w="1139" w:type="pct"/>
          </w:tcPr>
          <w:p w14:paraId="5E3FAC84" w14:textId="77777777" w:rsidR="00343A18" w:rsidRPr="00C04043" w:rsidRDefault="00343A18" w:rsidP="00B244F4">
            <w:pPr>
              <w:spacing w:before="0"/>
              <w:jc w:val="center"/>
              <w:rPr>
                <w:rFonts w:eastAsia="Calibri" w:cs="Arial"/>
                <w:b/>
                <w:bCs/>
                <w:iCs/>
              </w:rPr>
            </w:pPr>
          </w:p>
        </w:tc>
      </w:tr>
      <w:tr w:rsidR="00DB0DAE" w:rsidRPr="00C04043" w14:paraId="46906056" w14:textId="77777777" w:rsidTr="00DB0DAE">
        <w:tc>
          <w:tcPr>
            <w:tcW w:w="228" w:type="pct"/>
            <w:tcBorders>
              <w:top w:val="single" w:sz="4" w:space="0" w:color="auto"/>
              <w:left w:val="nil"/>
              <w:bottom w:val="nil"/>
              <w:right w:val="nil"/>
            </w:tcBorders>
            <w:shd w:val="clear" w:color="auto" w:fill="auto"/>
          </w:tcPr>
          <w:p w14:paraId="25921326" w14:textId="77777777" w:rsidR="00DB0DAE" w:rsidRPr="00C04043" w:rsidRDefault="00DB0DAE" w:rsidP="00B244F4">
            <w:pPr>
              <w:spacing w:before="0"/>
              <w:jc w:val="center"/>
              <w:rPr>
                <w:rFonts w:eastAsia="Calibri" w:cs="Arial"/>
                <w:bCs/>
                <w:iCs/>
              </w:rPr>
            </w:pPr>
          </w:p>
        </w:tc>
        <w:tc>
          <w:tcPr>
            <w:tcW w:w="944" w:type="pct"/>
            <w:tcBorders>
              <w:top w:val="single" w:sz="4" w:space="0" w:color="auto"/>
              <w:left w:val="nil"/>
              <w:bottom w:val="nil"/>
              <w:right w:val="nil"/>
            </w:tcBorders>
            <w:shd w:val="clear" w:color="auto" w:fill="auto"/>
          </w:tcPr>
          <w:p w14:paraId="6FF571F7" w14:textId="77777777" w:rsidR="00DB0DAE" w:rsidRPr="00C04043" w:rsidRDefault="00DB0DAE" w:rsidP="00B244F4">
            <w:pPr>
              <w:spacing w:before="0"/>
              <w:jc w:val="center"/>
              <w:rPr>
                <w:rFonts w:eastAsia="Calibri" w:cs="Arial"/>
                <w:b/>
                <w:bCs/>
                <w:iCs/>
              </w:rPr>
            </w:pPr>
          </w:p>
        </w:tc>
        <w:tc>
          <w:tcPr>
            <w:tcW w:w="901" w:type="pct"/>
            <w:tcBorders>
              <w:top w:val="single" w:sz="4" w:space="0" w:color="auto"/>
              <w:left w:val="nil"/>
              <w:bottom w:val="nil"/>
              <w:right w:val="single" w:sz="4" w:space="0" w:color="auto"/>
            </w:tcBorders>
            <w:shd w:val="clear" w:color="auto" w:fill="auto"/>
          </w:tcPr>
          <w:p w14:paraId="362216C7" w14:textId="77777777" w:rsidR="00DB0DAE" w:rsidRPr="00C04043" w:rsidRDefault="00DB0DAE" w:rsidP="00B244F4">
            <w:pPr>
              <w:spacing w:before="0"/>
              <w:jc w:val="center"/>
              <w:rPr>
                <w:rFonts w:eastAsia="Calibri" w:cs="Arial"/>
                <w:b/>
                <w:bCs/>
                <w:iCs/>
              </w:rPr>
            </w:pPr>
          </w:p>
        </w:tc>
        <w:tc>
          <w:tcPr>
            <w:tcW w:w="1788" w:type="pct"/>
            <w:gridSpan w:val="2"/>
            <w:tcBorders>
              <w:top w:val="single" w:sz="4" w:space="0" w:color="auto"/>
              <w:left w:val="single" w:sz="4" w:space="0" w:color="auto"/>
              <w:bottom w:val="single" w:sz="4" w:space="0" w:color="auto"/>
            </w:tcBorders>
            <w:shd w:val="clear" w:color="auto" w:fill="auto"/>
          </w:tcPr>
          <w:p w14:paraId="54D0A87C" w14:textId="77777777" w:rsidR="00DB0DAE" w:rsidRPr="00C04043" w:rsidRDefault="00DB0DAE" w:rsidP="00B244F4">
            <w:pPr>
              <w:spacing w:before="0"/>
              <w:jc w:val="center"/>
              <w:rPr>
                <w:rFonts w:eastAsia="Calibri" w:cs="Arial"/>
                <w:b/>
                <w:bCs/>
                <w:iCs/>
              </w:rPr>
            </w:pPr>
            <w:r w:rsidRPr="00C04043">
              <w:rPr>
                <w:rFonts w:eastAsia="Calibri" w:cs="Arial"/>
                <w:b/>
                <w:bCs/>
                <w:iCs/>
              </w:rPr>
              <w:t>Укупна вредност</w:t>
            </w:r>
          </w:p>
          <w:p w14:paraId="63DC6EDE" w14:textId="77777777" w:rsidR="00DB0DAE" w:rsidRPr="00C04043" w:rsidRDefault="00DB0DAE" w:rsidP="00B244F4">
            <w:pPr>
              <w:spacing w:before="0"/>
              <w:jc w:val="center"/>
              <w:rPr>
                <w:rFonts w:eastAsia="Calibri" w:cs="Arial"/>
                <w:b/>
                <w:bCs/>
                <w:iCs/>
              </w:rPr>
            </w:pPr>
            <w:r w:rsidRPr="00C04043">
              <w:rPr>
                <w:rFonts w:eastAsia="Calibri" w:cs="Arial"/>
                <w:b/>
                <w:bCs/>
                <w:iCs/>
                <w:lang w:val="sr-Cyrl-RS"/>
              </w:rPr>
              <w:t>извршених услуга</w:t>
            </w:r>
            <w:r w:rsidRPr="00C04043">
              <w:rPr>
                <w:rFonts w:eastAsia="Calibri" w:cs="Arial"/>
                <w:b/>
                <w:bCs/>
                <w:iCs/>
              </w:rPr>
              <w:t xml:space="preserve"> без</w:t>
            </w:r>
          </w:p>
          <w:p w14:paraId="1A9621FA" w14:textId="77777777" w:rsidR="00DB0DAE" w:rsidRPr="00C04043" w:rsidRDefault="00DB0DAE" w:rsidP="00B244F4">
            <w:pPr>
              <w:spacing w:before="0"/>
              <w:jc w:val="center"/>
              <w:rPr>
                <w:rFonts w:eastAsia="Calibri" w:cs="Arial"/>
                <w:b/>
                <w:bCs/>
                <w:iCs/>
              </w:rPr>
            </w:pPr>
            <w:r w:rsidRPr="00C04043">
              <w:rPr>
                <w:rFonts w:eastAsia="Calibri" w:cs="Arial"/>
                <w:b/>
                <w:bCs/>
                <w:iCs/>
              </w:rPr>
              <w:t>ПДВ</w:t>
            </w:r>
          </w:p>
        </w:tc>
        <w:tc>
          <w:tcPr>
            <w:tcW w:w="1139" w:type="pct"/>
          </w:tcPr>
          <w:p w14:paraId="0CA239CF" w14:textId="77777777" w:rsidR="00DB0DAE" w:rsidRPr="00C04043" w:rsidRDefault="00DB0DAE" w:rsidP="00B244F4">
            <w:pPr>
              <w:spacing w:before="0"/>
              <w:jc w:val="center"/>
              <w:rPr>
                <w:rFonts w:eastAsia="Calibri" w:cs="Arial"/>
                <w:b/>
                <w:bCs/>
                <w:iCs/>
              </w:rPr>
            </w:pPr>
          </w:p>
        </w:tc>
      </w:tr>
    </w:tbl>
    <w:p w14:paraId="2BCCAE8B" w14:textId="77777777" w:rsidR="00343A18" w:rsidRPr="00C04043" w:rsidRDefault="00343A18" w:rsidP="00B244F4">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C04043" w14:paraId="631804D1" w14:textId="77777777" w:rsidTr="00BC01DC">
        <w:trPr>
          <w:jc w:val="center"/>
        </w:trPr>
        <w:tc>
          <w:tcPr>
            <w:tcW w:w="3882" w:type="dxa"/>
          </w:tcPr>
          <w:p w14:paraId="6650C22A" w14:textId="77777777" w:rsidR="00343A18" w:rsidRPr="00C04043" w:rsidRDefault="00343A18" w:rsidP="00B244F4">
            <w:pPr>
              <w:spacing w:before="0"/>
              <w:jc w:val="center"/>
              <w:rPr>
                <w:rFonts w:cs="Arial"/>
              </w:rPr>
            </w:pPr>
            <w:r w:rsidRPr="00C04043">
              <w:rPr>
                <w:rFonts w:cs="Arial"/>
              </w:rPr>
              <w:t>Датум:</w:t>
            </w:r>
          </w:p>
        </w:tc>
        <w:tc>
          <w:tcPr>
            <w:tcW w:w="2127" w:type="dxa"/>
          </w:tcPr>
          <w:p w14:paraId="4335C3E3" w14:textId="77777777" w:rsidR="00343A18" w:rsidRPr="00C04043" w:rsidRDefault="00343A18" w:rsidP="00B244F4">
            <w:pPr>
              <w:spacing w:before="0"/>
              <w:jc w:val="center"/>
              <w:rPr>
                <w:rFonts w:cs="Arial"/>
                <w:lang w:val="ru-RU"/>
              </w:rPr>
            </w:pPr>
          </w:p>
        </w:tc>
        <w:tc>
          <w:tcPr>
            <w:tcW w:w="4022" w:type="dxa"/>
          </w:tcPr>
          <w:p w14:paraId="00A8B442" w14:textId="77777777" w:rsidR="00343A18" w:rsidRPr="00C04043" w:rsidRDefault="00343A18" w:rsidP="00B244F4">
            <w:pPr>
              <w:spacing w:before="0"/>
              <w:jc w:val="center"/>
              <w:rPr>
                <w:rFonts w:cs="Arial"/>
                <w:lang w:val="ru-RU"/>
              </w:rPr>
            </w:pPr>
            <w:r w:rsidRPr="00C04043">
              <w:rPr>
                <w:rFonts w:cs="Arial"/>
                <w:lang w:val="sr-Cyrl-CS"/>
              </w:rPr>
              <w:t>П</w:t>
            </w:r>
            <w:r w:rsidRPr="00C04043">
              <w:rPr>
                <w:rFonts w:cs="Arial"/>
              </w:rPr>
              <w:t>онуђач</w:t>
            </w:r>
            <w:r w:rsidRPr="00C04043">
              <w:rPr>
                <w:rFonts w:cs="Arial"/>
                <w:lang w:val="ru-RU"/>
              </w:rPr>
              <w:t>:</w:t>
            </w:r>
          </w:p>
        </w:tc>
      </w:tr>
      <w:tr w:rsidR="00343A18" w:rsidRPr="00C04043" w14:paraId="5A32B6CC" w14:textId="77777777" w:rsidTr="00BC01DC">
        <w:trPr>
          <w:jc w:val="center"/>
        </w:trPr>
        <w:tc>
          <w:tcPr>
            <w:tcW w:w="3882" w:type="dxa"/>
          </w:tcPr>
          <w:p w14:paraId="2B7DB2A6" w14:textId="77777777" w:rsidR="00343A18" w:rsidRPr="00C04043" w:rsidRDefault="00343A18" w:rsidP="00B244F4">
            <w:pPr>
              <w:spacing w:before="0"/>
              <w:jc w:val="center"/>
              <w:rPr>
                <w:rFonts w:cs="Arial"/>
              </w:rPr>
            </w:pPr>
          </w:p>
        </w:tc>
        <w:tc>
          <w:tcPr>
            <w:tcW w:w="2127" w:type="dxa"/>
          </w:tcPr>
          <w:p w14:paraId="103B5EC1" w14:textId="77777777" w:rsidR="00343A18" w:rsidRPr="00C04043" w:rsidRDefault="00343A18" w:rsidP="00B244F4">
            <w:pPr>
              <w:spacing w:before="0"/>
              <w:jc w:val="center"/>
              <w:rPr>
                <w:rFonts w:cs="Arial"/>
              </w:rPr>
            </w:pPr>
            <w:r w:rsidRPr="00C04043">
              <w:rPr>
                <w:rFonts w:cs="Arial"/>
              </w:rPr>
              <w:t>М.П.</w:t>
            </w:r>
          </w:p>
        </w:tc>
        <w:tc>
          <w:tcPr>
            <w:tcW w:w="4022" w:type="dxa"/>
          </w:tcPr>
          <w:p w14:paraId="50AEBA6D" w14:textId="77777777" w:rsidR="00343A18" w:rsidRPr="00C04043" w:rsidRDefault="00343A18" w:rsidP="00B244F4">
            <w:pPr>
              <w:spacing w:before="0"/>
              <w:jc w:val="center"/>
              <w:rPr>
                <w:rFonts w:cs="Arial"/>
                <w:lang w:val="ru-RU"/>
              </w:rPr>
            </w:pPr>
          </w:p>
        </w:tc>
      </w:tr>
      <w:tr w:rsidR="00343A18" w:rsidRPr="00C04043" w14:paraId="6860D4E3" w14:textId="77777777" w:rsidTr="00BC01DC">
        <w:trPr>
          <w:jc w:val="center"/>
        </w:trPr>
        <w:tc>
          <w:tcPr>
            <w:tcW w:w="3882" w:type="dxa"/>
            <w:tcBorders>
              <w:bottom w:val="single" w:sz="4" w:space="0" w:color="auto"/>
            </w:tcBorders>
          </w:tcPr>
          <w:p w14:paraId="669B89B9" w14:textId="77777777" w:rsidR="00343A18" w:rsidRPr="00C04043" w:rsidRDefault="00343A18" w:rsidP="00B244F4">
            <w:pPr>
              <w:spacing w:before="0"/>
              <w:jc w:val="center"/>
              <w:rPr>
                <w:rFonts w:cs="Arial"/>
              </w:rPr>
            </w:pPr>
          </w:p>
        </w:tc>
        <w:tc>
          <w:tcPr>
            <w:tcW w:w="2127" w:type="dxa"/>
          </w:tcPr>
          <w:p w14:paraId="77FF6156" w14:textId="77777777" w:rsidR="00343A18" w:rsidRPr="00C04043" w:rsidRDefault="00343A18" w:rsidP="00B244F4">
            <w:pPr>
              <w:spacing w:before="0"/>
              <w:jc w:val="center"/>
              <w:rPr>
                <w:rFonts w:cs="Arial"/>
                <w:lang w:val="ru-RU"/>
              </w:rPr>
            </w:pPr>
          </w:p>
        </w:tc>
        <w:tc>
          <w:tcPr>
            <w:tcW w:w="4022" w:type="dxa"/>
            <w:tcBorders>
              <w:bottom w:val="single" w:sz="4" w:space="0" w:color="auto"/>
            </w:tcBorders>
          </w:tcPr>
          <w:p w14:paraId="1B4605FF" w14:textId="77777777" w:rsidR="00343A18" w:rsidRPr="00C04043" w:rsidRDefault="00343A18" w:rsidP="00B244F4">
            <w:pPr>
              <w:spacing w:before="0"/>
              <w:jc w:val="center"/>
              <w:rPr>
                <w:rFonts w:cs="Arial"/>
                <w:lang w:val="ru-RU"/>
              </w:rPr>
            </w:pPr>
          </w:p>
        </w:tc>
      </w:tr>
      <w:tr w:rsidR="00343A18" w:rsidRPr="00C04043" w14:paraId="54D7234F" w14:textId="77777777" w:rsidTr="00BC01DC">
        <w:trPr>
          <w:trHeight w:val="389"/>
          <w:jc w:val="center"/>
        </w:trPr>
        <w:tc>
          <w:tcPr>
            <w:tcW w:w="3882" w:type="dxa"/>
            <w:tcBorders>
              <w:top w:val="single" w:sz="4" w:space="0" w:color="auto"/>
            </w:tcBorders>
          </w:tcPr>
          <w:p w14:paraId="65D3ECB8" w14:textId="77777777" w:rsidR="00343A18" w:rsidRPr="00C04043" w:rsidRDefault="00343A18" w:rsidP="00B244F4">
            <w:pPr>
              <w:spacing w:before="0"/>
              <w:jc w:val="center"/>
              <w:rPr>
                <w:rFonts w:cs="Arial"/>
              </w:rPr>
            </w:pPr>
          </w:p>
        </w:tc>
        <w:tc>
          <w:tcPr>
            <w:tcW w:w="2127" w:type="dxa"/>
          </w:tcPr>
          <w:p w14:paraId="0E2D2A09" w14:textId="77777777" w:rsidR="00343A18" w:rsidRPr="00C04043" w:rsidRDefault="00343A18" w:rsidP="00B244F4">
            <w:pPr>
              <w:spacing w:before="0"/>
              <w:jc w:val="center"/>
              <w:rPr>
                <w:rFonts w:cs="Arial"/>
                <w:lang w:val="ru-RU"/>
              </w:rPr>
            </w:pPr>
          </w:p>
        </w:tc>
        <w:tc>
          <w:tcPr>
            <w:tcW w:w="4022" w:type="dxa"/>
            <w:tcBorders>
              <w:top w:val="single" w:sz="4" w:space="0" w:color="auto"/>
            </w:tcBorders>
          </w:tcPr>
          <w:p w14:paraId="75B250EA" w14:textId="77777777" w:rsidR="00343A18" w:rsidRPr="00C04043" w:rsidRDefault="00343A18" w:rsidP="00B244F4">
            <w:pPr>
              <w:spacing w:before="0"/>
              <w:jc w:val="center"/>
              <w:rPr>
                <w:rFonts w:cs="Arial"/>
                <w:lang w:val="ru-RU"/>
              </w:rPr>
            </w:pPr>
          </w:p>
        </w:tc>
      </w:tr>
    </w:tbl>
    <w:p w14:paraId="5C7262BE" w14:textId="77777777" w:rsidR="00343A18" w:rsidRPr="00C04043" w:rsidRDefault="00343A18" w:rsidP="00B244F4">
      <w:pPr>
        <w:spacing w:before="0"/>
        <w:rPr>
          <w:rFonts w:eastAsia="Symbol" w:cs="Arial"/>
          <w:b/>
          <w:bCs/>
          <w:i/>
          <w:kern w:val="28"/>
        </w:rPr>
      </w:pPr>
      <w:r w:rsidRPr="00C04043">
        <w:rPr>
          <w:rFonts w:eastAsia="Symbol" w:cs="Arial"/>
          <w:b/>
          <w:bCs/>
          <w:i/>
          <w:kern w:val="28"/>
        </w:rPr>
        <w:t xml:space="preserve">Напомена: </w:t>
      </w:r>
    </w:p>
    <w:p w14:paraId="2B42F315" w14:textId="77777777" w:rsidR="00343A18" w:rsidRPr="00C04043" w:rsidRDefault="00343A18" w:rsidP="00B244F4">
      <w:pPr>
        <w:spacing w:before="0"/>
        <w:rPr>
          <w:rFonts w:eastAsia="TimesNewRomanPS-BoldMT" w:cs="Arial"/>
          <w:i/>
          <w:lang w:val="sr-Cyrl-CS"/>
        </w:rPr>
      </w:pPr>
      <w:r w:rsidRPr="00C04043">
        <w:rPr>
          <w:rFonts w:eastAsia="TimesNewRomanPS-BoldMT" w:cs="Arial"/>
          <w:i/>
        </w:rPr>
        <w:t xml:space="preserve">Уколико </w:t>
      </w:r>
      <w:r w:rsidRPr="00C04043">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C04043">
        <w:rPr>
          <w:rFonts w:eastAsia="TimesNewRomanPS-BoldMT" w:cs="Arial"/>
          <w:i/>
        </w:rPr>
        <w:t>.</w:t>
      </w:r>
    </w:p>
    <w:p w14:paraId="42744139" w14:textId="77777777" w:rsidR="00657291" w:rsidRPr="00C04043" w:rsidRDefault="00657291" w:rsidP="00B244F4">
      <w:pPr>
        <w:spacing w:before="0"/>
        <w:rPr>
          <w:rFonts w:cs="Arial"/>
          <w:lang w:val="sr-Cyrl-CS"/>
        </w:rPr>
      </w:pPr>
      <w:bookmarkStart w:id="258" w:name="_Toc442559941"/>
      <w:r w:rsidRPr="00C04043">
        <w:rPr>
          <w:rFonts w:cs="Arial"/>
          <w:i/>
        </w:rPr>
        <w:t>Приликом подношења понуде овај образац копирати у потребном броју примерака.</w:t>
      </w:r>
    </w:p>
    <w:p w14:paraId="00F70453" w14:textId="77777777" w:rsidR="00657291" w:rsidRPr="00C04043" w:rsidRDefault="00657291" w:rsidP="00B244F4">
      <w:pPr>
        <w:spacing w:before="0"/>
        <w:rPr>
          <w:rFonts w:cs="Arial"/>
          <w:b/>
          <w:bCs/>
          <w:kern w:val="28"/>
          <w:lang w:val="sr-Cyrl-CS" w:eastAsia="ar-SA"/>
        </w:rPr>
      </w:pPr>
      <w:r w:rsidRPr="00C04043">
        <w:rPr>
          <w:rFonts w:eastAsia="TimesNewRomanPS-BoldMT" w:cs="Arial"/>
          <w:i/>
        </w:rPr>
        <w:t xml:space="preserve">Понуђач који даје нетачне податке у погледу стручних референци, чини прекршај по члану 170. </w:t>
      </w:r>
      <w:proofErr w:type="gramStart"/>
      <w:r w:rsidRPr="00C04043">
        <w:rPr>
          <w:rFonts w:eastAsia="TimesNewRomanPS-BoldMT" w:cs="Arial"/>
          <w:i/>
        </w:rPr>
        <w:t>став</w:t>
      </w:r>
      <w:proofErr w:type="gramEnd"/>
      <w:r w:rsidRPr="00C04043">
        <w:rPr>
          <w:rFonts w:eastAsia="TimesNewRomanPS-BoldMT" w:cs="Arial"/>
          <w:i/>
        </w:rPr>
        <w:t xml:space="preserve"> 1. </w:t>
      </w:r>
      <w:proofErr w:type="gramStart"/>
      <w:r w:rsidRPr="00C04043">
        <w:rPr>
          <w:rFonts w:eastAsia="TimesNewRomanPS-BoldMT" w:cs="Arial"/>
          <w:i/>
        </w:rPr>
        <w:t>тачка</w:t>
      </w:r>
      <w:proofErr w:type="gramEnd"/>
      <w:r w:rsidRPr="00C04043">
        <w:rPr>
          <w:rFonts w:eastAsia="TimesNewRomanPS-BoldMT" w:cs="Arial"/>
          <w:i/>
        </w:rPr>
        <w:t xml:space="preserve"> 3. Закона о јавним набавкама</w:t>
      </w:r>
      <w:r w:rsidR="008C7C2B" w:rsidRPr="00C04043">
        <w:rPr>
          <w:rFonts w:eastAsia="TimesNewRomanPS-BoldMT" w:cs="Arial"/>
          <w:i/>
          <w:lang w:val="sr-Cyrl-RS"/>
        </w:rPr>
        <w:t xml:space="preserve"> („Службени гласник РС</w:t>
      </w:r>
      <w:proofErr w:type="gramStart"/>
      <w:r w:rsidR="008C7C2B" w:rsidRPr="00C04043">
        <w:rPr>
          <w:rFonts w:eastAsia="TimesNewRomanPS-BoldMT" w:cs="Arial"/>
          <w:i/>
          <w:lang w:val="sr-Cyrl-RS"/>
        </w:rPr>
        <w:t>“ бр.124</w:t>
      </w:r>
      <w:proofErr w:type="gramEnd"/>
      <w:r w:rsidR="008C7C2B" w:rsidRPr="00C04043">
        <w:rPr>
          <w:rFonts w:eastAsia="TimesNewRomanPS-BoldMT" w:cs="Arial"/>
          <w:i/>
          <w:lang w:val="sr-Cyrl-RS"/>
        </w:rPr>
        <w:t>/2012, 14/15  и 68/15)</w:t>
      </w:r>
      <w:r w:rsidRPr="00C04043">
        <w:rPr>
          <w:rFonts w:eastAsia="TimesNewRomanPS-BoldMT" w:cs="Arial"/>
          <w:i/>
        </w:rPr>
        <w:t xml:space="preserve">. Давање неистинитих података у понуди је основ за негативну референцу у смислу члана 82. </w:t>
      </w:r>
      <w:proofErr w:type="gramStart"/>
      <w:r w:rsidRPr="00C04043">
        <w:rPr>
          <w:rFonts w:eastAsia="TimesNewRomanPS-BoldMT" w:cs="Arial"/>
          <w:i/>
        </w:rPr>
        <w:t>став</w:t>
      </w:r>
      <w:proofErr w:type="gramEnd"/>
      <w:r w:rsidRPr="00C04043">
        <w:rPr>
          <w:rFonts w:eastAsia="TimesNewRomanPS-BoldMT" w:cs="Arial"/>
          <w:i/>
        </w:rPr>
        <w:t xml:space="preserve"> 1. </w:t>
      </w:r>
      <w:proofErr w:type="gramStart"/>
      <w:r w:rsidRPr="00C04043">
        <w:rPr>
          <w:rFonts w:eastAsia="TimesNewRomanPS-BoldMT" w:cs="Arial"/>
          <w:i/>
        </w:rPr>
        <w:t>тачка</w:t>
      </w:r>
      <w:proofErr w:type="gramEnd"/>
      <w:r w:rsidRPr="00C04043">
        <w:rPr>
          <w:rFonts w:eastAsia="TimesNewRomanPS-BoldMT" w:cs="Arial"/>
          <w:i/>
        </w:rPr>
        <w:t xml:space="preserve"> 3) Закона</w:t>
      </w:r>
    </w:p>
    <w:p w14:paraId="1F6D84C0" w14:textId="77777777" w:rsidR="0042687E" w:rsidRPr="00C04043" w:rsidRDefault="0042687E" w:rsidP="00B244F4">
      <w:pPr>
        <w:spacing w:before="0"/>
        <w:rPr>
          <w:rFonts w:cs="Arial"/>
        </w:rPr>
      </w:pPr>
    </w:p>
    <w:p w14:paraId="478A6DC0" w14:textId="77777777" w:rsidR="0042687E" w:rsidRPr="00C04043" w:rsidRDefault="0042687E" w:rsidP="00B244F4">
      <w:pPr>
        <w:spacing w:before="0"/>
        <w:rPr>
          <w:rFonts w:cs="Arial"/>
        </w:rPr>
      </w:pPr>
    </w:p>
    <w:p w14:paraId="24A14657" w14:textId="77777777" w:rsidR="003B71AD" w:rsidRPr="00C04043" w:rsidRDefault="003B71AD" w:rsidP="00B244F4">
      <w:pPr>
        <w:spacing w:before="0"/>
        <w:rPr>
          <w:rFonts w:cs="Arial"/>
        </w:rPr>
      </w:pPr>
    </w:p>
    <w:p w14:paraId="5A1442D5" w14:textId="77777777" w:rsidR="00B64B1F" w:rsidRPr="00C04043" w:rsidRDefault="00B64B1F" w:rsidP="00B244F4">
      <w:pPr>
        <w:spacing w:before="0"/>
        <w:jc w:val="left"/>
        <w:rPr>
          <w:rFonts w:cs="Arial"/>
          <w:b/>
        </w:rPr>
      </w:pPr>
      <w:r w:rsidRPr="00C04043">
        <w:rPr>
          <w:rFonts w:cs="Arial"/>
        </w:rPr>
        <w:br w:type="page"/>
      </w:r>
    </w:p>
    <w:p w14:paraId="5654CD4E" w14:textId="77777777" w:rsidR="00343A18" w:rsidRPr="00C04043" w:rsidRDefault="00343A18" w:rsidP="00B244F4">
      <w:pPr>
        <w:pStyle w:val="KDObrazac"/>
        <w:spacing w:before="0"/>
        <w:rPr>
          <w:lang w:val="sr-Cyrl-RS"/>
        </w:rPr>
      </w:pPr>
      <w:r w:rsidRPr="00C04043">
        <w:lastRenderedPageBreak/>
        <w:t xml:space="preserve">ОБРАЗАЦ </w:t>
      </w:r>
      <w:bookmarkEnd w:id="258"/>
      <w:r w:rsidR="00831C4C" w:rsidRPr="00C04043">
        <w:rPr>
          <w:lang w:val="sr-Cyrl-RS"/>
        </w:rPr>
        <w:t>5.1</w:t>
      </w:r>
    </w:p>
    <w:p w14:paraId="0E5500B5" w14:textId="77777777" w:rsidR="00C917C4" w:rsidRPr="00C04043" w:rsidRDefault="00C917C4" w:rsidP="00B244F4">
      <w:pPr>
        <w:spacing w:before="0"/>
        <w:jc w:val="center"/>
        <w:rPr>
          <w:rFonts w:cs="Arial"/>
          <w:b/>
        </w:rPr>
      </w:pPr>
    </w:p>
    <w:p w14:paraId="6E08CB49" w14:textId="77777777" w:rsidR="00343A18" w:rsidRPr="00C04043" w:rsidRDefault="00343A18" w:rsidP="00B244F4">
      <w:pPr>
        <w:spacing w:before="0"/>
        <w:jc w:val="center"/>
        <w:rPr>
          <w:rFonts w:cs="Arial"/>
          <w:b/>
        </w:rPr>
      </w:pPr>
      <w:r w:rsidRPr="00C04043">
        <w:rPr>
          <w:rFonts w:cs="Arial"/>
          <w:b/>
        </w:rPr>
        <w:t>ПОТВРДА О РЕФЕРЕНТНИМ НАБАВКАМА</w:t>
      </w:r>
    </w:p>
    <w:p w14:paraId="626B9DD0" w14:textId="77777777" w:rsidR="0042687E" w:rsidRPr="00C04043" w:rsidRDefault="0042687E" w:rsidP="00B244F4">
      <w:pPr>
        <w:spacing w:before="0"/>
        <w:jc w:val="center"/>
        <w:rPr>
          <w:rFonts w:cs="Arial"/>
          <w:lang w:val="sr-Cyrl-RS"/>
        </w:rPr>
      </w:pPr>
    </w:p>
    <w:p w14:paraId="55921CC9" w14:textId="77777777" w:rsidR="00343A18" w:rsidRPr="00C04043" w:rsidRDefault="00343A18" w:rsidP="00B244F4">
      <w:pPr>
        <w:tabs>
          <w:tab w:val="left" w:pos="0"/>
          <w:tab w:val="left" w:pos="330"/>
          <w:tab w:val="left" w:pos="540"/>
        </w:tabs>
        <w:spacing w:before="0"/>
        <w:jc w:val="left"/>
        <w:rPr>
          <w:rFonts w:eastAsia="Calibri" w:cs="Arial"/>
        </w:rPr>
      </w:pPr>
      <w:r w:rsidRPr="00C04043">
        <w:rPr>
          <w:rFonts w:eastAsia="Calibri" w:cs="Arial"/>
          <w:lang w:val="ru-RU"/>
        </w:rPr>
        <w:t>Наручилац</w:t>
      </w:r>
      <w:r w:rsidR="000C67B2" w:rsidRPr="00C04043">
        <w:rPr>
          <w:rFonts w:eastAsia="Calibri" w:cs="Arial"/>
          <w:lang w:val="ru-RU"/>
        </w:rPr>
        <w:t xml:space="preserve"> односно </w:t>
      </w:r>
      <w:r w:rsidR="00FD6BCE" w:rsidRPr="00C04043">
        <w:rPr>
          <w:rFonts w:eastAsia="Calibri" w:cs="Arial"/>
          <w:lang w:val="ru-RU"/>
        </w:rPr>
        <w:t>корисник</w:t>
      </w:r>
      <w:r w:rsidRPr="00C04043">
        <w:rPr>
          <w:rFonts w:eastAsia="Calibri" w:cs="Arial"/>
          <w:lang w:val="ru-RU"/>
        </w:rPr>
        <w:t xml:space="preserve"> предметних </w:t>
      </w:r>
      <w:r w:rsidR="00FD6BCE" w:rsidRPr="00C04043">
        <w:rPr>
          <w:rFonts w:eastAsia="Calibri" w:cs="Arial"/>
          <w:lang w:val="ru-RU"/>
        </w:rPr>
        <w:t>услуга</w:t>
      </w:r>
      <w:r w:rsidRPr="00C04043">
        <w:rPr>
          <w:rFonts w:eastAsia="Calibri" w:cs="Arial"/>
          <w:lang w:val="ru-RU"/>
        </w:rPr>
        <w:t xml:space="preserve">: </w:t>
      </w:r>
    </w:p>
    <w:p w14:paraId="61673E42" w14:textId="77777777" w:rsidR="00343A18" w:rsidRPr="00C04043" w:rsidRDefault="00343A18" w:rsidP="00B244F4">
      <w:pPr>
        <w:tabs>
          <w:tab w:val="left" w:pos="0"/>
          <w:tab w:val="left" w:pos="330"/>
          <w:tab w:val="left" w:pos="540"/>
        </w:tabs>
        <w:spacing w:before="0"/>
        <w:ind w:left="6"/>
        <w:rPr>
          <w:rFonts w:eastAsia="Calibri" w:cs="Arial"/>
        </w:rPr>
      </w:pPr>
      <w:r w:rsidRPr="00C04043">
        <w:rPr>
          <w:rFonts w:eastAsia="Calibri" w:cs="Arial"/>
        </w:rPr>
        <w:t xml:space="preserve">                                                  _________________________________________</w:t>
      </w:r>
      <w:r w:rsidR="000F683D" w:rsidRPr="00C04043">
        <w:rPr>
          <w:rFonts w:eastAsia="Calibri" w:cs="Arial"/>
        </w:rPr>
        <w:t>_________________________</w:t>
      </w:r>
    </w:p>
    <w:p w14:paraId="50CC51C0" w14:textId="77777777" w:rsidR="00343A18" w:rsidRPr="00C04043" w:rsidRDefault="00343A18" w:rsidP="00B244F4">
      <w:pPr>
        <w:tabs>
          <w:tab w:val="left" w:pos="0"/>
          <w:tab w:val="left" w:pos="330"/>
          <w:tab w:val="left" w:pos="540"/>
        </w:tabs>
        <w:spacing w:before="0"/>
        <w:ind w:left="6"/>
        <w:jc w:val="center"/>
        <w:rPr>
          <w:rFonts w:eastAsia="Calibri" w:cs="Arial"/>
        </w:rPr>
      </w:pPr>
      <w:r w:rsidRPr="00C04043">
        <w:rPr>
          <w:rFonts w:cs="Arial"/>
          <w:bCs/>
          <w:kern w:val="28"/>
        </w:rPr>
        <w:t>(</w:t>
      </w:r>
      <w:proofErr w:type="gramStart"/>
      <w:r w:rsidRPr="00C04043">
        <w:rPr>
          <w:rFonts w:cs="Arial"/>
          <w:bCs/>
          <w:kern w:val="28"/>
        </w:rPr>
        <w:t>назив</w:t>
      </w:r>
      <w:proofErr w:type="gramEnd"/>
      <w:r w:rsidRPr="00C04043">
        <w:rPr>
          <w:rFonts w:cs="Arial"/>
          <w:bCs/>
          <w:kern w:val="28"/>
        </w:rPr>
        <w:t xml:space="preserve"> и седиште наручиоца)</w:t>
      </w:r>
    </w:p>
    <w:p w14:paraId="4969228B" w14:textId="77777777" w:rsidR="00343A18" w:rsidRPr="00C04043" w:rsidRDefault="00343A18" w:rsidP="00B244F4">
      <w:pPr>
        <w:spacing w:before="0"/>
        <w:jc w:val="left"/>
        <w:rPr>
          <w:rFonts w:cs="Arial"/>
        </w:rPr>
      </w:pPr>
      <w:r w:rsidRPr="00C04043">
        <w:rPr>
          <w:rFonts w:cs="Arial"/>
        </w:rPr>
        <w:t>Лице за контакт:      _________________________________________</w:t>
      </w:r>
      <w:r w:rsidR="000F683D" w:rsidRPr="00C04043">
        <w:rPr>
          <w:rFonts w:cs="Arial"/>
        </w:rPr>
        <w:t>__________________________</w:t>
      </w:r>
    </w:p>
    <w:p w14:paraId="615F08A2" w14:textId="77777777" w:rsidR="00343A18" w:rsidRPr="00C04043" w:rsidRDefault="00343A18" w:rsidP="00B244F4">
      <w:pPr>
        <w:spacing w:before="0"/>
        <w:jc w:val="center"/>
        <w:rPr>
          <w:rFonts w:cs="Arial"/>
        </w:rPr>
      </w:pPr>
      <w:r w:rsidRPr="00C04043">
        <w:rPr>
          <w:rFonts w:cs="Arial"/>
        </w:rPr>
        <w:t>(</w:t>
      </w:r>
      <w:proofErr w:type="gramStart"/>
      <w:r w:rsidRPr="00C04043">
        <w:rPr>
          <w:rFonts w:cs="Arial"/>
        </w:rPr>
        <w:t>име</w:t>
      </w:r>
      <w:proofErr w:type="gramEnd"/>
      <w:r w:rsidRPr="00C04043">
        <w:rPr>
          <w:rFonts w:cs="Arial"/>
        </w:rPr>
        <w:t>, презиме,  контакт телефон)</w:t>
      </w:r>
    </w:p>
    <w:p w14:paraId="15DB1C66" w14:textId="77777777" w:rsidR="00343A18" w:rsidRPr="00C04043" w:rsidRDefault="00343A18" w:rsidP="00B244F4">
      <w:pPr>
        <w:spacing w:before="0"/>
        <w:jc w:val="left"/>
        <w:rPr>
          <w:rFonts w:cs="Arial"/>
        </w:rPr>
      </w:pPr>
      <w:r w:rsidRPr="00C04043">
        <w:rPr>
          <w:rFonts w:cs="Arial"/>
        </w:rPr>
        <w:t>Овим путем потврђујем да је _________________________________________</w:t>
      </w:r>
      <w:r w:rsidR="000F683D" w:rsidRPr="00C04043">
        <w:rPr>
          <w:rFonts w:cs="Arial"/>
        </w:rPr>
        <w:t>_________________________</w:t>
      </w:r>
    </w:p>
    <w:p w14:paraId="11DD3DF7" w14:textId="77777777" w:rsidR="00343A18" w:rsidRPr="00C04043" w:rsidRDefault="00343A18" w:rsidP="00B244F4">
      <w:pPr>
        <w:spacing w:before="0"/>
        <w:jc w:val="center"/>
        <w:rPr>
          <w:rFonts w:cs="Arial"/>
        </w:rPr>
      </w:pPr>
      <w:r w:rsidRPr="00C04043">
        <w:rPr>
          <w:rFonts w:cs="Arial"/>
        </w:rPr>
        <w:t>(</w:t>
      </w:r>
      <w:proofErr w:type="gramStart"/>
      <w:r w:rsidRPr="00C04043">
        <w:rPr>
          <w:rFonts w:cs="Arial"/>
        </w:rPr>
        <w:t>навести</w:t>
      </w:r>
      <w:proofErr w:type="gramEnd"/>
      <w:r w:rsidRPr="00C04043">
        <w:rPr>
          <w:rFonts w:cs="Arial"/>
        </w:rPr>
        <w:t xml:space="preserve"> назив седиште  понуђача)</w:t>
      </w:r>
    </w:p>
    <w:p w14:paraId="6F9ED617" w14:textId="77777777" w:rsidR="00343A18" w:rsidRPr="00C04043" w:rsidRDefault="00343A18" w:rsidP="00B244F4">
      <w:pPr>
        <w:spacing w:before="0"/>
        <w:rPr>
          <w:rFonts w:cs="Arial"/>
        </w:rPr>
      </w:pPr>
      <w:proofErr w:type="gramStart"/>
      <w:r w:rsidRPr="00C04043">
        <w:rPr>
          <w:rFonts w:cs="Arial"/>
        </w:rPr>
        <w:t>за</w:t>
      </w:r>
      <w:proofErr w:type="gramEnd"/>
      <w:r w:rsidRPr="00C04043">
        <w:rPr>
          <w:rFonts w:cs="Arial"/>
        </w:rPr>
        <w:t xml:space="preserve"> наше потребе извршио: </w:t>
      </w:r>
    </w:p>
    <w:p w14:paraId="3B881463" w14:textId="77777777" w:rsidR="00343A18" w:rsidRPr="00C04043" w:rsidRDefault="00343A18" w:rsidP="00B244F4">
      <w:pPr>
        <w:spacing w:before="0"/>
        <w:rPr>
          <w:rFonts w:cs="Arial"/>
        </w:rPr>
      </w:pPr>
      <w:r w:rsidRPr="00C04043">
        <w:rPr>
          <w:rFonts w:cs="Arial"/>
        </w:rPr>
        <w:t>_________________________________________</w:t>
      </w:r>
      <w:r w:rsidR="000F683D" w:rsidRPr="00C04043">
        <w:rPr>
          <w:rFonts w:cs="Arial"/>
        </w:rPr>
        <w:t>_________________________</w:t>
      </w:r>
    </w:p>
    <w:p w14:paraId="6E82E052" w14:textId="77777777" w:rsidR="00C02F24" w:rsidRPr="00C04043" w:rsidRDefault="00C02F24" w:rsidP="00B244F4">
      <w:pPr>
        <w:spacing w:before="0"/>
        <w:jc w:val="center"/>
        <w:rPr>
          <w:rFonts w:cs="Arial"/>
        </w:rPr>
      </w:pPr>
      <w:r w:rsidRPr="00C04043">
        <w:rPr>
          <w:rFonts w:cs="Arial"/>
          <w:lang w:val="sr-Cyrl-RS"/>
        </w:rPr>
        <w:t>(</w:t>
      </w:r>
      <w:r w:rsidRPr="00C04043">
        <w:rPr>
          <w:rFonts w:cs="Arial"/>
        </w:rPr>
        <w:t>прецизирати врст</w:t>
      </w:r>
      <w:r w:rsidR="00FA4DB0" w:rsidRPr="00C04043">
        <w:rPr>
          <w:rFonts w:cs="Arial"/>
        </w:rPr>
        <w:t xml:space="preserve">у и </w:t>
      </w:r>
      <w:r w:rsidRPr="00C04043">
        <w:rPr>
          <w:rFonts w:cs="Arial"/>
        </w:rPr>
        <w:t>опис услуге)</w:t>
      </w:r>
    </w:p>
    <w:p w14:paraId="2DE49922" w14:textId="77777777" w:rsidR="00343A18" w:rsidRPr="00C04043" w:rsidRDefault="00343A18" w:rsidP="00B244F4">
      <w:pPr>
        <w:spacing w:before="0"/>
        <w:rPr>
          <w:rFonts w:cs="Arial"/>
          <w:lang w:val="sr-Latn-RS"/>
        </w:rPr>
      </w:pPr>
      <w:proofErr w:type="gramStart"/>
      <w:r w:rsidRPr="00C04043">
        <w:rPr>
          <w:rFonts w:cs="Arial"/>
        </w:rPr>
        <w:t>у</w:t>
      </w:r>
      <w:proofErr w:type="gramEnd"/>
      <w:r w:rsidRPr="00C04043">
        <w:rPr>
          <w:rFonts w:cs="Arial"/>
        </w:rPr>
        <w:t xml:space="preserve"> уговореном року, обиму и квалитету</w:t>
      </w:r>
      <w:r w:rsidR="00855C3D" w:rsidRPr="00C04043">
        <w:rPr>
          <w:rFonts w:cs="Arial"/>
          <w:lang w:val="sr-Latn-RS"/>
        </w:rPr>
        <w:t>.</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154"/>
        <w:gridCol w:w="2375"/>
        <w:gridCol w:w="2349"/>
      </w:tblGrid>
      <w:tr w:rsidR="00343A18" w:rsidRPr="00C04043" w14:paraId="0DCBA51D"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5D38432" w14:textId="77777777" w:rsidR="00343A18" w:rsidRPr="00C04043" w:rsidRDefault="00343A18" w:rsidP="00B244F4">
            <w:pPr>
              <w:spacing w:before="0"/>
              <w:jc w:val="center"/>
              <w:rPr>
                <w:rFonts w:eastAsia="Calibri" w:cs="Arial"/>
              </w:rPr>
            </w:pPr>
            <w:r w:rsidRPr="00C04043">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0E8339A6" w14:textId="77777777" w:rsidR="00343A18" w:rsidRPr="00C04043" w:rsidRDefault="00343A18" w:rsidP="00B244F4">
            <w:pPr>
              <w:spacing w:before="0"/>
              <w:jc w:val="center"/>
              <w:rPr>
                <w:rFonts w:eastAsia="Calibri" w:cs="Arial"/>
              </w:rPr>
            </w:pPr>
            <w:r w:rsidRPr="00C04043">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5B4753B8" w14:textId="77777777" w:rsidR="00343A18" w:rsidRPr="00C04043" w:rsidRDefault="00343A18" w:rsidP="00B244F4">
            <w:pPr>
              <w:spacing w:before="0"/>
              <w:jc w:val="center"/>
              <w:rPr>
                <w:rFonts w:eastAsia="Calibri" w:cs="Arial"/>
              </w:rPr>
            </w:pPr>
            <w:r w:rsidRPr="00C04043">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5A639F72" w14:textId="77777777" w:rsidR="00343A18" w:rsidRPr="00C04043" w:rsidRDefault="00343A18" w:rsidP="00B244F4">
            <w:pPr>
              <w:spacing w:before="0"/>
              <w:jc w:val="center"/>
              <w:rPr>
                <w:rFonts w:eastAsia="Calibri" w:cs="Arial"/>
              </w:rPr>
            </w:pPr>
            <w:r w:rsidRPr="00C04043">
              <w:rPr>
                <w:rFonts w:eastAsia="Calibri" w:cs="Arial"/>
              </w:rPr>
              <w:t xml:space="preserve">Вредност </w:t>
            </w:r>
            <w:r w:rsidR="00FD6BCE" w:rsidRPr="00C04043">
              <w:rPr>
                <w:rFonts w:eastAsia="Calibri" w:cs="Arial"/>
                <w:lang w:val="sr-Cyrl-RS"/>
              </w:rPr>
              <w:t>извршених услуга</w:t>
            </w:r>
            <w:r w:rsidRPr="00C04043">
              <w:rPr>
                <w:rFonts w:eastAsia="Calibri" w:cs="Arial"/>
              </w:rPr>
              <w:t xml:space="preserve"> без ПДВ</w:t>
            </w:r>
          </w:p>
          <w:p w14:paraId="3AE8BDF1" w14:textId="77777777" w:rsidR="00657291" w:rsidRPr="00C04043" w:rsidRDefault="00657291" w:rsidP="00B244F4">
            <w:pPr>
              <w:spacing w:before="0"/>
              <w:jc w:val="center"/>
              <w:rPr>
                <w:rFonts w:eastAsia="Calibri" w:cs="Arial"/>
                <w:lang w:val="sr-Cyrl-RS"/>
              </w:rPr>
            </w:pPr>
            <w:r w:rsidRPr="00C04043">
              <w:rPr>
                <w:rFonts w:eastAsia="Calibri" w:cs="Arial"/>
                <w:lang w:val="sr-Cyrl-RS"/>
              </w:rPr>
              <w:t>Дин/</w:t>
            </w:r>
            <w:r w:rsidR="000C67B2" w:rsidRPr="00C04043">
              <w:rPr>
                <w:rFonts w:eastAsia="Calibri" w:cs="Arial"/>
              </w:rPr>
              <w:t>EUR</w:t>
            </w:r>
          </w:p>
        </w:tc>
      </w:tr>
      <w:tr w:rsidR="00343A18" w:rsidRPr="00C04043" w14:paraId="65CB58B0"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588A05DA" w14:textId="77777777" w:rsidR="00343A18" w:rsidRPr="00C04043" w:rsidRDefault="00343A18" w:rsidP="00B244F4">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420F5E80" w14:textId="77777777" w:rsidR="00343A18" w:rsidRPr="00C04043" w:rsidRDefault="00343A18" w:rsidP="00B244F4">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2A93A53" w14:textId="77777777" w:rsidR="00343A18" w:rsidRPr="00C04043" w:rsidRDefault="00343A18" w:rsidP="00B244F4">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12F7C97" w14:textId="77777777" w:rsidR="00343A18" w:rsidRPr="00C04043" w:rsidRDefault="00343A18" w:rsidP="00B244F4">
            <w:pPr>
              <w:spacing w:before="0"/>
              <w:rPr>
                <w:rFonts w:eastAsia="Calibri" w:cs="Arial"/>
              </w:rPr>
            </w:pPr>
          </w:p>
        </w:tc>
      </w:tr>
      <w:tr w:rsidR="00343A18" w:rsidRPr="00C04043" w14:paraId="2B69F2B4"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45163BBE" w14:textId="77777777" w:rsidR="00343A18" w:rsidRPr="00C04043" w:rsidRDefault="00343A18" w:rsidP="00B244F4">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00FEBFC5" w14:textId="77777777" w:rsidR="00343A18" w:rsidRPr="00C04043" w:rsidRDefault="00343A18" w:rsidP="00B244F4">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80F9094" w14:textId="77777777" w:rsidR="00343A18" w:rsidRPr="00C04043" w:rsidRDefault="00343A18" w:rsidP="00B244F4">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82A5775" w14:textId="77777777" w:rsidR="00343A18" w:rsidRPr="00C04043" w:rsidRDefault="00343A18" w:rsidP="00B244F4">
            <w:pPr>
              <w:spacing w:before="0"/>
              <w:rPr>
                <w:rFonts w:eastAsia="Calibri" w:cs="Arial"/>
              </w:rPr>
            </w:pPr>
          </w:p>
        </w:tc>
      </w:tr>
      <w:tr w:rsidR="00343A18" w:rsidRPr="00C04043" w14:paraId="459F02C2"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1A90BD02" w14:textId="77777777" w:rsidR="00343A18" w:rsidRPr="00C04043" w:rsidRDefault="00343A18" w:rsidP="00B244F4">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3DAFB27E" w14:textId="77777777" w:rsidR="00343A18" w:rsidRPr="00C04043" w:rsidRDefault="00343A18" w:rsidP="00B244F4">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85F7187" w14:textId="77777777" w:rsidR="00343A18" w:rsidRPr="00C04043" w:rsidRDefault="00343A18" w:rsidP="00B244F4">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0931525" w14:textId="77777777" w:rsidR="00343A18" w:rsidRPr="00C04043" w:rsidRDefault="00343A18" w:rsidP="00B244F4">
            <w:pPr>
              <w:spacing w:before="0"/>
              <w:rPr>
                <w:rFonts w:eastAsia="Calibri" w:cs="Arial"/>
              </w:rPr>
            </w:pPr>
          </w:p>
        </w:tc>
      </w:tr>
      <w:tr w:rsidR="00343A18" w:rsidRPr="00C04043" w14:paraId="5E83443A"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0039AFE9" w14:textId="77777777" w:rsidR="00343A18" w:rsidRPr="00C04043" w:rsidRDefault="00343A18" w:rsidP="00B244F4">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401E328B" w14:textId="77777777" w:rsidR="00343A18" w:rsidRPr="00C04043" w:rsidRDefault="00343A18" w:rsidP="00B244F4">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185E17A" w14:textId="77777777" w:rsidR="00343A18" w:rsidRPr="00C04043" w:rsidRDefault="00343A18" w:rsidP="00B244F4">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827EB85" w14:textId="77777777" w:rsidR="00343A18" w:rsidRPr="00C04043" w:rsidRDefault="00343A18" w:rsidP="00B244F4">
            <w:pPr>
              <w:spacing w:before="0"/>
              <w:rPr>
                <w:rFonts w:eastAsia="Calibri" w:cs="Arial"/>
              </w:rPr>
            </w:pPr>
          </w:p>
        </w:tc>
      </w:tr>
    </w:tbl>
    <w:p w14:paraId="6CDD4906" w14:textId="77777777" w:rsidR="00343A18" w:rsidRPr="00C04043" w:rsidRDefault="00343A18" w:rsidP="00B244F4">
      <w:pPr>
        <w:spacing w:before="0"/>
        <w:rPr>
          <w:rFonts w:eastAsia="TimesNewRomanPS-BoldMT" w:cs="Arial"/>
          <w:b/>
          <w:bCs/>
          <w:i/>
          <w:iCs/>
        </w:rPr>
      </w:pPr>
      <w:r w:rsidRPr="00C04043">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C04043" w14:paraId="1BFC7504" w14:textId="77777777" w:rsidTr="00BC01DC">
        <w:trPr>
          <w:jc w:val="center"/>
        </w:trPr>
        <w:tc>
          <w:tcPr>
            <w:tcW w:w="3882" w:type="dxa"/>
          </w:tcPr>
          <w:p w14:paraId="004750DD" w14:textId="77777777" w:rsidR="00343A18" w:rsidRPr="00C04043" w:rsidRDefault="00343A18" w:rsidP="00B244F4">
            <w:pPr>
              <w:spacing w:before="0"/>
              <w:jc w:val="center"/>
              <w:rPr>
                <w:rFonts w:cs="Arial"/>
              </w:rPr>
            </w:pPr>
            <w:r w:rsidRPr="00C04043">
              <w:rPr>
                <w:rFonts w:cs="Arial"/>
              </w:rPr>
              <w:t>Датум:</w:t>
            </w:r>
          </w:p>
        </w:tc>
        <w:tc>
          <w:tcPr>
            <w:tcW w:w="2127" w:type="dxa"/>
          </w:tcPr>
          <w:p w14:paraId="4AF5CE21" w14:textId="77777777" w:rsidR="00343A18" w:rsidRPr="00C04043" w:rsidRDefault="00343A18" w:rsidP="00B244F4">
            <w:pPr>
              <w:spacing w:before="0"/>
              <w:jc w:val="center"/>
              <w:rPr>
                <w:rFonts w:cs="Arial"/>
                <w:lang w:val="ru-RU"/>
              </w:rPr>
            </w:pPr>
          </w:p>
        </w:tc>
        <w:tc>
          <w:tcPr>
            <w:tcW w:w="4022" w:type="dxa"/>
          </w:tcPr>
          <w:p w14:paraId="52F1A965" w14:textId="77777777" w:rsidR="00343A18" w:rsidRPr="00C04043" w:rsidRDefault="00343A18" w:rsidP="00B244F4">
            <w:pPr>
              <w:spacing w:before="0"/>
              <w:jc w:val="center"/>
              <w:rPr>
                <w:rFonts w:cs="Arial"/>
                <w:lang w:val="ru-RU"/>
              </w:rPr>
            </w:pPr>
            <w:r w:rsidRPr="00C04043">
              <w:rPr>
                <w:rFonts w:cs="Arial"/>
                <w:lang w:val="sr-Cyrl-CS"/>
              </w:rPr>
              <w:t>Наручилац</w:t>
            </w:r>
            <w:r w:rsidR="000C67B2" w:rsidRPr="00C04043">
              <w:rPr>
                <w:rFonts w:cs="Arial"/>
                <w:lang w:val="sr-Cyrl-CS"/>
              </w:rPr>
              <w:t>/</w:t>
            </w:r>
            <w:r w:rsidR="00FD6BCE" w:rsidRPr="00C04043">
              <w:rPr>
                <w:rFonts w:cs="Arial"/>
                <w:lang w:val="sr-Cyrl-CS"/>
              </w:rPr>
              <w:t>корисник услуга</w:t>
            </w:r>
            <w:r w:rsidRPr="00C04043">
              <w:rPr>
                <w:rFonts w:cs="Arial"/>
                <w:lang w:val="sr-Cyrl-CS"/>
              </w:rPr>
              <w:t>:</w:t>
            </w:r>
          </w:p>
        </w:tc>
      </w:tr>
      <w:tr w:rsidR="00343A18" w:rsidRPr="00C04043" w14:paraId="74F862AA" w14:textId="77777777" w:rsidTr="00BC01DC">
        <w:trPr>
          <w:jc w:val="center"/>
        </w:trPr>
        <w:tc>
          <w:tcPr>
            <w:tcW w:w="3882" w:type="dxa"/>
          </w:tcPr>
          <w:p w14:paraId="3F21CE74" w14:textId="77777777" w:rsidR="00343A18" w:rsidRPr="00C04043" w:rsidRDefault="00343A18" w:rsidP="00B244F4">
            <w:pPr>
              <w:spacing w:before="0"/>
              <w:jc w:val="center"/>
              <w:rPr>
                <w:rFonts w:cs="Arial"/>
              </w:rPr>
            </w:pPr>
          </w:p>
        </w:tc>
        <w:tc>
          <w:tcPr>
            <w:tcW w:w="2127" w:type="dxa"/>
          </w:tcPr>
          <w:p w14:paraId="0EFA143B" w14:textId="77777777" w:rsidR="00343A18" w:rsidRPr="00C04043" w:rsidRDefault="00343A18" w:rsidP="00B244F4">
            <w:pPr>
              <w:spacing w:before="0"/>
              <w:jc w:val="center"/>
              <w:rPr>
                <w:rFonts w:cs="Arial"/>
              </w:rPr>
            </w:pPr>
            <w:r w:rsidRPr="00C04043">
              <w:rPr>
                <w:rFonts w:cs="Arial"/>
              </w:rPr>
              <w:t>М.П.</w:t>
            </w:r>
          </w:p>
        </w:tc>
        <w:tc>
          <w:tcPr>
            <w:tcW w:w="4022" w:type="dxa"/>
          </w:tcPr>
          <w:p w14:paraId="2AE6D7FA" w14:textId="77777777" w:rsidR="00343A18" w:rsidRPr="00C04043" w:rsidRDefault="00343A18" w:rsidP="00B244F4">
            <w:pPr>
              <w:spacing w:before="0"/>
              <w:jc w:val="center"/>
              <w:rPr>
                <w:rFonts w:cs="Arial"/>
                <w:lang w:val="ru-RU"/>
              </w:rPr>
            </w:pPr>
          </w:p>
        </w:tc>
      </w:tr>
      <w:tr w:rsidR="00343A18" w:rsidRPr="00C04043" w14:paraId="753FF20A" w14:textId="77777777" w:rsidTr="00BC01DC">
        <w:trPr>
          <w:jc w:val="center"/>
        </w:trPr>
        <w:tc>
          <w:tcPr>
            <w:tcW w:w="3882" w:type="dxa"/>
            <w:tcBorders>
              <w:bottom w:val="single" w:sz="4" w:space="0" w:color="auto"/>
            </w:tcBorders>
          </w:tcPr>
          <w:p w14:paraId="77EE1395" w14:textId="77777777" w:rsidR="00343A18" w:rsidRPr="00C04043" w:rsidRDefault="00343A18" w:rsidP="00B244F4">
            <w:pPr>
              <w:spacing w:before="0"/>
              <w:jc w:val="center"/>
              <w:rPr>
                <w:rFonts w:cs="Arial"/>
              </w:rPr>
            </w:pPr>
          </w:p>
        </w:tc>
        <w:tc>
          <w:tcPr>
            <w:tcW w:w="2127" w:type="dxa"/>
          </w:tcPr>
          <w:p w14:paraId="037236D7" w14:textId="77777777" w:rsidR="00343A18" w:rsidRPr="00C04043" w:rsidRDefault="00343A18" w:rsidP="00B244F4">
            <w:pPr>
              <w:spacing w:before="0"/>
              <w:jc w:val="center"/>
              <w:rPr>
                <w:rFonts w:cs="Arial"/>
                <w:lang w:val="ru-RU"/>
              </w:rPr>
            </w:pPr>
          </w:p>
        </w:tc>
        <w:tc>
          <w:tcPr>
            <w:tcW w:w="4022" w:type="dxa"/>
            <w:tcBorders>
              <w:bottom w:val="single" w:sz="4" w:space="0" w:color="auto"/>
            </w:tcBorders>
          </w:tcPr>
          <w:p w14:paraId="4FAE8562" w14:textId="77777777" w:rsidR="00343A18" w:rsidRPr="00C04043" w:rsidRDefault="00343A18" w:rsidP="00B244F4">
            <w:pPr>
              <w:spacing w:before="0"/>
              <w:jc w:val="center"/>
              <w:rPr>
                <w:rFonts w:cs="Arial"/>
                <w:lang w:val="ru-RU"/>
              </w:rPr>
            </w:pPr>
          </w:p>
        </w:tc>
      </w:tr>
      <w:tr w:rsidR="00343A18" w:rsidRPr="00C04043" w14:paraId="3F288714" w14:textId="77777777" w:rsidTr="00BC01DC">
        <w:trPr>
          <w:trHeight w:val="389"/>
          <w:jc w:val="center"/>
        </w:trPr>
        <w:tc>
          <w:tcPr>
            <w:tcW w:w="3882" w:type="dxa"/>
            <w:tcBorders>
              <w:top w:val="single" w:sz="4" w:space="0" w:color="auto"/>
            </w:tcBorders>
          </w:tcPr>
          <w:p w14:paraId="313569FC" w14:textId="77777777" w:rsidR="00343A18" w:rsidRPr="00C04043" w:rsidRDefault="00343A18" w:rsidP="00B244F4">
            <w:pPr>
              <w:spacing w:before="0"/>
              <w:jc w:val="center"/>
              <w:rPr>
                <w:rFonts w:cs="Arial"/>
              </w:rPr>
            </w:pPr>
          </w:p>
        </w:tc>
        <w:tc>
          <w:tcPr>
            <w:tcW w:w="2127" w:type="dxa"/>
          </w:tcPr>
          <w:p w14:paraId="692FC83A" w14:textId="77777777" w:rsidR="00343A18" w:rsidRPr="00C04043" w:rsidRDefault="00343A18" w:rsidP="00B244F4">
            <w:pPr>
              <w:spacing w:before="0"/>
              <w:jc w:val="center"/>
              <w:rPr>
                <w:rFonts w:cs="Arial"/>
                <w:lang w:val="ru-RU"/>
              </w:rPr>
            </w:pPr>
          </w:p>
        </w:tc>
        <w:tc>
          <w:tcPr>
            <w:tcW w:w="4022" w:type="dxa"/>
            <w:tcBorders>
              <w:top w:val="single" w:sz="4" w:space="0" w:color="auto"/>
            </w:tcBorders>
          </w:tcPr>
          <w:p w14:paraId="6921578C" w14:textId="77777777" w:rsidR="00343A18" w:rsidRPr="00C04043" w:rsidRDefault="00343A18" w:rsidP="00B244F4">
            <w:pPr>
              <w:spacing w:before="0"/>
              <w:jc w:val="center"/>
              <w:rPr>
                <w:rFonts w:cs="Arial"/>
                <w:lang w:val="ru-RU"/>
              </w:rPr>
            </w:pPr>
          </w:p>
        </w:tc>
      </w:tr>
    </w:tbl>
    <w:p w14:paraId="10D2CF5A" w14:textId="77777777" w:rsidR="00343A18" w:rsidRPr="00C04043" w:rsidRDefault="00343A18" w:rsidP="00B244F4">
      <w:pPr>
        <w:tabs>
          <w:tab w:val="left" w:pos="4999"/>
        </w:tabs>
        <w:spacing w:before="0"/>
        <w:rPr>
          <w:rFonts w:eastAsia="TimesNewRomanPS-BoldMT" w:cs="Arial"/>
          <w:b/>
          <w:bCs/>
          <w:i/>
          <w:iCs/>
        </w:rPr>
      </w:pPr>
    </w:p>
    <w:p w14:paraId="0269754F" w14:textId="77777777" w:rsidR="00343A18" w:rsidRPr="00C04043" w:rsidRDefault="00343A18" w:rsidP="00B244F4">
      <w:pPr>
        <w:spacing w:before="0"/>
        <w:rPr>
          <w:rFonts w:cs="Arial"/>
          <w:b/>
          <w:i/>
        </w:rPr>
      </w:pPr>
      <w:r w:rsidRPr="00C04043">
        <w:rPr>
          <w:rFonts w:cs="Arial"/>
          <w:b/>
          <w:i/>
        </w:rPr>
        <w:t>НАПОМЕНА:</w:t>
      </w:r>
    </w:p>
    <w:p w14:paraId="22C6015D" w14:textId="77777777" w:rsidR="00343A18" w:rsidRPr="00C04043" w:rsidRDefault="00343A18" w:rsidP="00B244F4">
      <w:pPr>
        <w:spacing w:before="0"/>
        <w:rPr>
          <w:rFonts w:cs="Arial"/>
          <w:i/>
        </w:rPr>
      </w:pPr>
      <w:r w:rsidRPr="00C04043">
        <w:rPr>
          <w:rFonts w:cs="Arial"/>
          <w:i/>
        </w:rPr>
        <w:t>Приликом подношења понуде овај образац копирати у потребном броју примерака.</w:t>
      </w:r>
    </w:p>
    <w:p w14:paraId="212EFFF7" w14:textId="77777777" w:rsidR="00657291" w:rsidRPr="00C04043" w:rsidRDefault="00657291" w:rsidP="00B244F4">
      <w:pPr>
        <w:spacing w:before="0"/>
        <w:rPr>
          <w:rFonts w:cs="Arial"/>
          <w:i/>
        </w:rPr>
      </w:pPr>
      <w:r w:rsidRPr="00C04043">
        <w:rPr>
          <w:rFonts w:cs="Arial"/>
          <w:i/>
        </w:rPr>
        <w:t xml:space="preserve">Понуђач који даје нетачне податке у погледу стручних референци, чини прекршај по члану 170. </w:t>
      </w:r>
      <w:proofErr w:type="gramStart"/>
      <w:r w:rsidRPr="00C04043">
        <w:rPr>
          <w:rFonts w:cs="Arial"/>
          <w:i/>
        </w:rPr>
        <w:t>став</w:t>
      </w:r>
      <w:proofErr w:type="gramEnd"/>
      <w:r w:rsidRPr="00C04043">
        <w:rPr>
          <w:rFonts w:cs="Arial"/>
          <w:i/>
        </w:rPr>
        <w:t xml:space="preserve"> 1. </w:t>
      </w:r>
      <w:proofErr w:type="gramStart"/>
      <w:r w:rsidRPr="00C04043">
        <w:rPr>
          <w:rFonts w:cs="Arial"/>
          <w:i/>
        </w:rPr>
        <w:t>тачка</w:t>
      </w:r>
      <w:proofErr w:type="gramEnd"/>
      <w:r w:rsidRPr="00C04043">
        <w:rPr>
          <w:rFonts w:cs="Arial"/>
          <w:i/>
        </w:rPr>
        <w:t xml:space="preserve"> 3. Закона о јавним </w:t>
      </w:r>
      <w:proofErr w:type="gramStart"/>
      <w:r w:rsidRPr="00C04043">
        <w:rPr>
          <w:rFonts w:cs="Arial"/>
          <w:i/>
        </w:rPr>
        <w:t>набавкама</w:t>
      </w:r>
      <w:r w:rsidR="008C7C2B" w:rsidRPr="00C04043">
        <w:rPr>
          <w:rFonts w:cs="Arial"/>
          <w:i/>
        </w:rPr>
        <w:t>(</w:t>
      </w:r>
      <w:proofErr w:type="gramEnd"/>
      <w:r w:rsidR="008C7C2B" w:rsidRPr="00C04043">
        <w:rPr>
          <w:rFonts w:cs="Arial"/>
          <w:i/>
        </w:rPr>
        <w:t>„Службени гласник РС“ бр.124/2012, 14/15  и 68/15)</w:t>
      </w:r>
      <w:r w:rsidRPr="00C04043">
        <w:rPr>
          <w:rFonts w:cs="Arial"/>
          <w:i/>
        </w:rPr>
        <w:t xml:space="preserve">. Давање неистинитих података у понуди је основ за негативну референцу у смислу члана 82. </w:t>
      </w:r>
      <w:proofErr w:type="gramStart"/>
      <w:r w:rsidRPr="00C04043">
        <w:rPr>
          <w:rFonts w:cs="Arial"/>
          <w:i/>
        </w:rPr>
        <w:t>став</w:t>
      </w:r>
      <w:proofErr w:type="gramEnd"/>
      <w:r w:rsidRPr="00C04043">
        <w:rPr>
          <w:rFonts w:cs="Arial"/>
          <w:i/>
        </w:rPr>
        <w:t xml:space="preserve"> 1. </w:t>
      </w:r>
      <w:proofErr w:type="gramStart"/>
      <w:r w:rsidRPr="00C04043">
        <w:rPr>
          <w:rFonts w:cs="Arial"/>
          <w:i/>
        </w:rPr>
        <w:t>тачка</w:t>
      </w:r>
      <w:proofErr w:type="gramEnd"/>
      <w:r w:rsidRPr="00C04043">
        <w:rPr>
          <w:rFonts w:cs="Arial"/>
          <w:i/>
        </w:rPr>
        <w:t xml:space="preserve"> 3) Закона</w:t>
      </w:r>
    </w:p>
    <w:p w14:paraId="231E7389" w14:textId="77777777" w:rsidR="00657291" w:rsidRPr="00C04043" w:rsidRDefault="00657291" w:rsidP="00B244F4">
      <w:pPr>
        <w:spacing w:before="0"/>
        <w:rPr>
          <w:rFonts w:cs="Arial"/>
          <w:lang w:val="sr-Cyrl-CS"/>
        </w:rPr>
      </w:pPr>
    </w:p>
    <w:p w14:paraId="62430936" w14:textId="77777777" w:rsidR="00B64B1F" w:rsidRPr="00C04043" w:rsidRDefault="00B64B1F" w:rsidP="00B244F4">
      <w:pPr>
        <w:spacing w:before="0"/>
        <w:jc w:val="left"/>
        <w:rPr>
          <w:rFonts w:cs="Arial"/>
          <w:b/>
        </w:rPr>
      </w:pPr>
      <w:bookmarkStart w:id="259" w:name="_Toc442559942"/>
      <w:r w:rsidRPr="00C04043">
        <w:rPr>
          <w:rFonts w:cs="Arial"/>
        </w:rPr>
        <w:br w:type="page"/>
      </w:r>
    </w:p>
    <w:p w14:paraId="40C55088" w14:textId="77777777" w:rsidR="00343A18" w:rsidRPr="00C04043" w:rsidRDefault="00343A18" w:rsidP="00B244F4">
      <w:pPr>
        <w:pStyle w:val="KDObrazac"/>
        <w:spacing w:before="0"/>
        <w:rPr>
          <w:lang w:val="sr-Cyrl-RS"/>
        </w:rPr>
      </w:pPr>
      <w:r w:rsidRPr="00C04043">
        <w:lastRenderedPageBreak/>
        <w:t xml:space="preserve">ОБРАЗАЦ </w:t>
      </w:r>
      <w:bookmarkEnd w:id="259"/>
      <w:r w:rsidR="00831C4C" w:rsidRPr="00C04043">
        <w:rPr>
          <w:lang w:val="sr-Cyrl-RS"/>
        </w:rPr>
        <w:t>6.</w:t>
      </w:r>
    </w:p>
    <w:p w14:paraId="6CAF4B2B" w14:textId="77777777" w:rsidR="00343A18" w:rsidRPr="00C04043" w:rsidRDefault="00343A18" w:rsidP="00B244F4">
      <w:pPr>
        <w:spacing w:before="0"/>
        <w:rPr>
          <w:rFonts w:cs="Arial"/>
        </w:rPr>
      </w:pPr>
    </w:p>
    <w:p w14:paraId="1BE3A1B1" w14:textId="77777777" w:rsidR="00343A18" w:rsidRPr="00C04043" w:rsidRDefault="00343A18" w:rsidP="00B244F4">
      <w:pPr>
        <w:spacing w:before="0"/>
        <w:jc w:val="center"/>
        <w:rPr>
          <w:rFonts w:cs="Arial"/>
        </w:rPr>
      </w:pPr>
      <w:r w:rsidRPr="00C04043">
        <w:rPr>
          <w:rFonts w:cs="Arial"/>
          <w:b/>
        </w:rPr>
        <w:t>ИЗЈАВА ПОНУЂАЧА – КАДРОВСКИ КАПАЦИТЕТ</w:t>
      </w:r>
    </w:p>
    <w:p w14:paraId="06BEBA87" w14:textId="77777777" w:rsidR="00343A18" w:rsidRPr="00C04043" w:rsidRDefault="00343A18" w:rsidP="00B244F4">
      <w:pPr>
        <w:spacing w:before="0"/>
        <w:rPr>
          <w:rFonts w:cs="Arial"/>
          <w:noProof/>
          <w:lang w:val="sr-Latn-CS"/>
        </w:rPr>
      </w:pPr>
    </w:p>
    <w:p w14:paraId="5E067B7F" w14:textId="77777777" w:rsidR="00343A18" w:rsidRPr="00C04043" w:rsidRDefault="00343A18" w:rsidP="00B244F4">
      <w:pPr>
        <w:spacing w:before="0"/>
        <w:rPr>
          <w:rFonts w:cs="Arial"/>
        </w:rPr>
      </w:pPr>
      <w:r w:rsidRPr="00C04043">
        <w:rPr>
          <w:rFonts w:cs="Arial"/>
        </w:rPr>
        <w:t xml:space="preserve">На основу члана 77. </w:t>
      </w:r>
      <w:proofErr w:type="gramStart"/>
      <w:r w:rsidRPr="00C04043">
        <w:rPr>
          <w:rFonts w:cs="Arial"/>
        </w:rPr>
        <w:t>став</w:t>
      </w:r>
      <w:proofErr w:type="gramEnd"/>
      <w:r w:rsidRPr="00C04043">
        <w:rPr>
          <w:rFonts w:cs="Arial"/>
        </w:rPr>
        <w:t xml:space="preserve"> 4. Закона о јавним набавкама („Службени гланик РС“, бр.124/12, 14/15 и 68/15) </w:t>
      </w:r>
      <w:r w:rsidRPr="00C04043">
        <w:rPr>
          <w:rFonts w:cs="Arial"/>
          <w:noProof/>
          <w:lang w:val="sr-Cyrl-CS"/>
        </w:rPr>
        <w:t xml:space="preserve">Понуђач </w:t>
      </w:r>
      <w:r w:rsidRPr="00C04043">
        <w:rPr>
          <w:rFonts w:cs="Arial"/>
          <w:noProof/>
          <w:lang w:val="sr-Latn-CS"/>
        </w:rPr>
        <w:t xml:space="preserve">даје </w:t>
      </w:r>
      <w:r w:rsidRPr="00C04043">
        <w:rPr>
          <w:rFonts w:cs="Arial"/>
        </w:rPr>
        <w:t xml:space="preserve">следећу </w:t>
      </w:r>
    </w:p>
    <w:p w14:paraId="39BCA8A7" w14:textId="77777777" w:rsidR="00343A18" w:rsidRPr="00C04043" w:rsidRDefault="00343A18" w:rsidP="00B244F4">
      <w:pPr>
        <w:spacing w:before="0"/>
        <w:rPr>
          <w:rFonts w:cs="Arial"/>
        </w:rPr>
      </w:pPr>
    </w:p>
    <w:p w14:paraId="159EEFA1" w14:textId="77777777" w:rsidR="00343A18" w:rsidRPr="00C04043" w:rsidRDefault="00343A18" w:rsidP="00B244F4">
      <w:pPr>
        <w:spacing w:before="0"/>
        <w:jc w:val="center"/>
        <w:rPr>
          <w:rFonts w:cs="Arial"/>
        </w:rPr>
      </w:pPr>
      <w:r w:rsidRPr="00C04043">
        <w:rPr>
          <w:rFonts w:cs="Arial"/>
        </w:rPr>
        <w:t xml:space="preserve">ИЗЈАВУ О КАДРОВСКОМ КАПАЦИТЕТУ </w:t>
      </w:r>
    </w:p>
    <w:p w14:paraId="0D5BA89E" w14:textId="77777777" w:rsidR="00343A18" w:rsidRPr="00C04043" w:rsidRDefault="00343A18" w:rsidP="00B244F4">
      <w:pPr>
        <w:spacing w:before="0"/>
        <w:rPr>
          <w:rFonts w:cs="Arial"/>
          <w:noProof/>
        </w:rPr>
      </w:pPr>
      <w:proofErr w:type="gramStart"/>
      <w:r w:rsidRPr="00C04043">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C02F24" w:rsidRPr="00C04043">
        <w:rPr>
          <w:rFonts w:cs="Arial"/>
          <w:noProof/>
          <w:lang w:val="sr-Cyrl-RS"/>
        </w:rPr>
        <w:t>,</w:t>
      </w:r>
      <w:r w:rsidRPr="00C04043">
        <w:rPr>
          <w:rFonts w:cs="Arial"/>
          <w:noProof/>
          <w:lang w:val="sr-Cyrl-CS"/>
        </w:rPr>
        <w:t xml:space="preserve"> </w:t>
      </w:r>
      <w:r w:rsidR="00831C4C" w:rsidRPr="00C04043">
        <w:rPr>
          <w:rFonts w:cs="Arial"/>
          <w:noProof/>
          <w:lang w:val="sr-Cyrl-CS"/>
        </w:rPr>
        <w:t xml:space="preserve">услуга израде студије </w:t>
      </w:r>
      <w:r w:rsidR="007D4044" w:rsidRPr="00C04043">
        <w:rPr>
          <w:rFonts w:cs="Arial"/>
        </w:rPr>
        <w:t>“</w:t>
      </w:r>
      <w:r w:rsidR="00265E8D" w:rsidRPr="00C04043">
        <w:rPr>
          <w:rFonts w:cs="Arial"/>
        </w:rPr>
        <w:t>УТИЦАЈ ПРИКЉУЧЕЊА ОБНОВЉИВИХ ИЗВОРА ЕЛЕКТИЧНЕ ЕНЕРГИЈЕ НА РАД ДИСТРИБУТИВНОГ СИСТЕМА</w:t>
      </w:r>
      <w:r w:rsidR="007D4044" w:rsidRPr="00C04043">
        <w:rPr>
          <w:rFonts w:cs="Arial"/>
        </w:rPr>
        <w:t>“</w:t>
      </w:r>
      <w:r w:rsidRPr="00C04043">
        <w:rPr>
          <w:rFonts w:cs="Arial"/>
          <w:noProof/>
        </w:rPr>
        <w:t>,</w:t>
      </w:r>
      <w:r w:rsidR="00FD572C" w:rsidRPr="00C04043">
        <w:rPr>
          <w:rFonts w:cs="Arial"/>
          <w:noProof/>
          <w:lang w:val="sr-Cyrl-RS"/>
        </w:rPr>
        <w:t xml:space="preserve"> </w:t>
      </w:r>
      <w:r w:rsidR="00C02F24" w:rsidRPr="00C04043">
        <w:rPr>
          <w:rFonts w:cs="Arial"/>
          <w:noProof/>
          <w:lang w:val="sr-Cyrl-CS"/>
        </w:rPr>
        <w:t>ЈН</w:t>
      </w:r>
      <w:r w:rsidR="00C02F24" w:rsidRPr="00C04043">
        <w:rPr>
          <w:rFonts w:cs="Arial"/>
          <w:noProof/>
        </w:rPr>
        <w:t xml:space="preserve"> </w:t>
      </w:r>
      <w:r w:rsidR="00C02F24" w:rsidRPr="00C04043">
        <w:rPr>
          <w:rFonts w:cs="Arial"/>
          <w:noProof/>
          <w:lang w:val="sr-Cyrl-RS"/>
        </w:rPr>
        <w:t xml:space="preserve"> број </w:t>
      </w:r>
      <w:r w:rsidR="00897F06" w:rsidRPr="00C04043">
        <w:rPr>
          <w:rFonts w:cs="Arial"/>
          <w:lang w:val="sr-Latn-RS"/>
        </w:rPr>
        <w:t>ЈН/1000/0022/2018</w:t>
      </w:r>
      <w:r w:rsidR="00C02F24" w:rsidRPr="00C04043">
        <w:rPr>
          <w:rFonts w:cs="Arial"/>
          <w:lang w:val="ru-RU"/>
        </w:rPr>
        <w:t>“,</w:t>
      </w:r>
      <w:r w:rsidR="00C02F24" w:rsidRPr="00C04043">
        <w:rPr>
          <w:rFonts w:cs="Arial"/>
          <w:noProof/>
          <w:lang w:val="sr-Cyrl-RS"/>
        </w:rPr>
        <w:t xml:space="preserve"> </w:t>
      </w:r>
      <w:r w:rsidRPr="00C04043">
        <w:rPr>
          <w:rFonts w:cs="Arial"/>
          <w:noProof/>
        </w:rPr>
        <w:t xml:space="preserve">односно да смо у могућности да ангажујемо </w:t>
      </w:r>
      <w:r w:rsidRPr="00C04043">
        <w:rPr>
          <w:rFonts w:cs="Arial"/>
        </w:rPr>
        <w:t>(по основу радног односа или неког другог облика ангажовања ван радног односа, предвиђеног члановима 197-202 Закона о раду) следећа лица</w:t>
      </w:r>
      <w:r w:rsidRPr="00C04043">
        <w:rPr>
          <w:rFonts w:cs="Arial"/>
          <w:noProof/>
        </w:rPr>
        <w:t xml:space="preserve"> која ће бити ангажована ради извршења уговора:</w:t>
      </w:r>
      <w:proofErr w:type="gramEnd"/>
    </w:p>
    <w:p w14:paraId="1060608F" w14:textId="77777777" w:rsidR="00343A18" w:rsidRPr="00C04043" w:rsidRDefault="00343A18" w:rsidP="00B244F4">
      <w:pPr>
        <w:spacing w:before="0"/>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C04043" w14:paraId="366CCD30" w14:textId="77777777" w:rsidTr="00BC01DC">
        <w:tc>
          <w:tcPr>
            <w:tcW w:w="491" w:type="pct"/>
            <w:shd w:val="clear" w:color="auto" w:fill="auto"/>
          </w:tcPr>
          <w:p w14:paraId="5C651967" w14:textId="77777777" w:rsidR="00343A18" w:rsidRPr="00C04043" w:rsidRDefault="00343A18" w:rsidP="00B244F4">
            <w:pPr>
              <w:tabs>
                <w:tab w:val="left" w:pos="8098"/>
              </w:tabs>
              <w:spacing w:before="0"/>
              <w:outlineLvl w:val="0"/>
              <w:rPr>
                <w:rFonts w:cs="Arial"/>
                <w:bCs/>
                <w:kern w:val="28"/>
              </w:rPr>
            </w:pPr>
          </w:p>
        </w:tc>
        <w:tc>
          <w:tcPr>
            <w:tcW w:w="1904" w:type="pct"/>
            <w:shd w:val="clear" w:color="auto" w:fill="auto"/>
            <w:vAlign w:val="center"/>
          </w:tcPr>
          <w:p w14:paraId="2D8C5AE3" w14:textId="77777777" w:rsidR="00343A18" w:rsidRPr="00C04043" w:rsidRDefault="00343A18" w:rsidP="00B244F4">
            <w:pPr>
              <w:spacing w:before="0"/>
              <w:jc w:val="center"/>
              <w:rPr>
                <w:rFonts w:eastAsia="Calibri" w:cs="Arial"/>
                <w:b/>
              </w:rPr>
            </w:pPr>
          </w:p>
          <w:p w14:paraId="7C878177" w14:textId="77777777" w:rsidR="00343A18" w:rsidRPr="00C04043" w:rsidRDefault="00343A18" w:rsidP="00B244F4">
            <w:pPr>
              <w:spacing w:before="0"/>
              <w:jc w:val="center"/>
              <w:rPr>
                <w:rFonts w:eastAsia="Calibri" w:cs="Arial"/>
                <w:b/>
              </w:rPr>
            </w:pPr>
            <w:r w:rsidRPr="00C04043">
              <w:rPr>
                <w:rFonts w:eastAsia="Calibri" w:cs="Arial"/>
                <w:b/>
              </w:rPr>
              <w:t>Захтевани кадровски капацитет</w:t>
            </w:r>
          </w:p>
          <w:p w14:paraId="757EAB9D" w14:textId="77777777" w:rsidR="00343A18" w:rsidRPr="00C04043" w:rsidRDefault="00343A18" w:rsidP="00B244F4">
            <w:pPr>
              <w:spacing w:before="0"/>
              <w:rPr>
                <w:rFonts w:eastAsia="Calibri" w:cs="Arial"/>
                <w:b/>
              </w:rPr>
            </w:pPr>
          </w:p>
        </w:tc>
        <w:tc>
          <w:tcPr>
            <w:tcW w:w="1125" w:type="pct"/>
            <w:shd w:val="clear" w:color="auto" w:fill="auto"/>
            <w:vAlign w:val="center"/>
          </w:tcPr>
          <w:p w14:paraId="178A89C4" w14:textId="77777777" w:rsidR="00343A18" w:rsidRPr="00C04043" w:rsidRDefault="00343A18" w:rsidP="00B244F4">
            <w:pPr>
              <w:spacing w:before="0"/>
              <w:jc w:val="center"/>
              <w:rPr>
                <w:rFonts w:eastAsia="Calibri" w:cs="Arial"/>
                <w:b/>
              </w:rPr>
            </w:pPr>
            <w:r w:rsidRPr="00C04043">
              <w:rPr>
                <w:rFonts w:eastAsia="Calibri" w:cs="Arial"/>
                <w:b/>
              </w:rPr>
              <w:t>Име и презиме запосленог</w:t>
            </w:r>
          </w:p>
        </w:tc>
        <w:tc>
          <w:tcPr>
            <w:tcW w:w="1480" w:type="pct"/>
            <w:shd w:val="clear" w:color="auto" w:fill="auto"/>
            <w:vAlign w:val="center"/>
          </w:tcPr>
          <w:p w14:paraId="38D3F50D" w14:textId="77777777" w:rsidR="00343A18" w:rsidRPr="00C04043" w:rsidRDefault="00343A18" w:rsidP="00B244F4">
            <w:pPr>
              <w:spacing w:before="0"/>
              <w:jc w:val="center"/>
              <w:rPr>
                <w:rFonts w:eastAsia="Calibri" w:cs="Arial"/>
                <w:b/>
              </w:rPr>
            </w:pPr>
            <w:r w:rsidRPr="00C04043">
              <w:rPr>
                <w:rFonts w:eastAsia="Calibri" w:cs="Arial"/>
                <w:b/>
              </w:rPr>
              <w:t>Врста и степен стручне спреме</w:t>
            </w:r>
          </w:p>
        </w:tc>
      </w:tr>
      <w:tr w:rsidR="00343A18" w:rsidRPr="00C04043" w14:paraId="04EF94A9" w14:textId="77777777" w:rsidTr="00BC01DC">
        <w:trPr>
          <w:trHeight w:val="192"/>
        </w:trPr>
        <w:tc>
          <w:tcPr>
            <w:tcW w:w="491" w:type="pct"/>
            <w:shd w:val="clear" w:color="auto" w:fill="auto"/>
          </w:tcPr>
          <w:p w14:paraId="07087FA3" w14:textId="77777777" w:rsidR="00343A18" w:rsidRPr="00C04043" w:rsidRDefault="00343A18" w:rsidP="00B244F4">
            <w:pPr>
              <w:numPr>
                <w:ilvl w:val="0"/>
                <w:numId w:val="15"/>
              </w:numPr>
              <w:tabs>
                <w:tab w:val="left" w:pos="8098"/>
              </w:tabs>
              <w:spacing w:before="0"/>
              <w:jc w:val="left"/>
              <w:outlineLvl w:val="0"/>
              <w:rPr>
                <w:rFonts w:cs="Arial"/>
                <w:bCs/>
                <w:kern w:val="28"/>
              </w:rPr>
            </w:pPr>
            <w:bookmarkStart w:id="260" w:name="_Toc442559943"/>
            <w:bookmarkEnd w:id="260"/>
          </w:p>
        </w:tc>
        <w:tc>
          <w:tcPr>
            <w:tcW w:w="1904" w:type="pct"/>
            <w:shd w:val="clear" w:color="auto" w:fill="auto"/>
          </w:tcPr>
          <w:p w14:paraId="6C15317B" w14:textId="77777777" w:rsidR="00343A18" w:rsidRPr="00C04043" w:rsidRDefault="00343A18" w:rsidP="00B244F4">
            <w:pPr>
              <w:spacing w:before="0"/>
              <w:rPr>
                <w:rFonts w:cs="Arial"/>
              </w:rPr>
            </w:pPr>
          </w:p>
        </w:tc>
        <w:tc>
          <w:tcPr>
            <w:tcW w:w="1125" w:type="pct"/>
            <w:shd w:val="clear" w:color="auto" w:fill="auto"/>
          </w:tcPr>
          <w:p w14:paraId="04182E67" w14:textId="77777777" w:rsidR="00343A18" w:rsidRPr="00C04043" w:rsidRDefault="00343A18" w:rsidP="00B244F4">
            <w:pPr>
              <w:tabs>
                <w:tab w:val="left" w:pos="8098"/>
              </w:tabs>
              <w:spacing w:before="0"/>
              <w:outlineLvl w:val="0"/>
              <w:rPr>
                <w:rFonts w:cs="Arial"/>
                <w:bCs/>
                <w:kern w:val="28"/>
                <w:highlight w:val="yellow"/>
              </w:rPr>
            </w:pPr>
          </w:p>
        </w:tc>
        <w:tc>
          <w:tcPr>
            <w:tcW w:w="1480" w:type="pct"/>
            <w:shd w:val="clear" w:color="auto" w:fill="auto"/>
          </w:tcPr>
          <w:p w14:paraId="2EB8DC7E" w14:textId="77777777" w:rsidR="00343A18" w:rsidRPr="00C04043" w:rsidRDefault="00343A18" w:rsidP="00B244F4">
            <w:pPr>
              <w:tabs>
                <w:tab w:val="left" w:pos="8098"/>
              </w:tabs>
              <w:spacing w:before="0"/>
              <w:outlineLvl w:val="0"/>
              <w:rPr>
                <w:rFonts w:cs="Arial"/>
                <w:bCs/>
                <w:kern w:val="28"/>
                <w:highlight w:val="yellow"/>
              </w:rPr>
            </w:pPr>
          </w:p>
        </w:tc>
      </w:tr>
      <w:tr w:rsidR="00343A18" w:rsidRPr="00C04043" w14:paraId="2AF74E06" w14:textId="77777777" w:rsidTr="00BC01DC">
        <w:trPr>
          <w:trHeight w:val="192"/>
        </w:trPr>
        <w:tc>
          <w:tcPr>
            <w:tcW w:w="491" w:type="pct"/>
            <w:shd w:val="clear" w:color="auto" w:fill="auto"/>
          </w:tcPr>
          <w:p w14:paraId="7626C46C" w14:textId="77777777" w:rsidR="00343A18" w:rsidRPr="00C04043" w:rsidRDefault="00343A18" w:rsidP="00B244F4">
            <w:pPr>
              <w:numPr>
                <w:ilvl w:val="0"/>
                <w:numId w:val="15"/>
              </w:numPr>
              <w:tabs>
                <w:tab w:val="left" w:pos="8098"/>
              </w:tabs>
              <w:spacing w:before="0"/>
              <w:jc w:val="left"/>
              <w:outlineLvl w:val="0"/>
              <w:rPr>
                <w:rFonts w:cs="Arial"/>
                <w:bCs/>
                <w:kern w:val="28"/>
              </w:rPr>
            </w:pPr>
            <w:bookmarkStart w:id="261" w:name="_Toc442559944"/>
            <w:bookmarkEnd w:id="261"/>
          </w:p>
        </w:tc>
        <w:tc>
          <w:tcPr>
            <w:tcW w:w="1904" w:type="pct"/>
            <w:shd w:val="clear" w:color="auto" w:fill="auto"/>
          </w:tcPr>
          <w:p w14:paraId="484A69CE" w14:textId="77777777" w:rsidR="00343A18" w:rsidRPr="00C04043" w:rsidRDefault="00343A18" w:rsidP="00B244F4">
            <w:pPr>
              <w:spacing w:before="0"/>
              <w:rPr>
                <w:rFonts w:eastAsia="MS Mincho" w:cs="Arial"/>
                <w:b/>
                <w:bCs/>
              </w:rPr>
            </w:pPr>
          </w:p>
        </w:tc>
        <w:tc>
          <w:tcPr>
            <w:tcW w:w="1125" w:type="pct"/>
            <w:shd w:val="clear" w:color="auto" w:fill="auto"/>
          </w:tcPr>
          <w:p w14:paraId="69C9E65D" w14:textId="77777777" w:rsidR="00343A18" w:rsidRPr="00C04043" w:rsidRDefault="00343A18" w:rsidP="00B244F4">
            <w:pPr>
              <w:tabs>
                <w:tab w:val="left" w:pos="8098"/>
              </w:tabs>
              <w:spacing w:before="0"/>
              <w:outlineLvl w:val="0"/>
              <w:rPr>
                <w:rFonts w:cs="Arial"/>
                <w:bCs/>
                <w:kern w:val="28"/>
                <w:highlight w:val="yellow"/>
              </w:rPr>
            </w:pPr>
          </w:p>
        </w:tc>
        <w:tc>
          <w:tcPr>
            <w:tcW w:w="1480" w:type="pct"/>
            <w:shd w:val="clear" w:color="auto" w:fill="auto"/>
          </w:tcPr>
          <w:p w14:paraId="01977886" w14:textId="77777777" w:rsidR="00343A18" w:rsidRPr="00C04043" w:rsidRDefault="00343A18" w:rsidP="00B244F4">
            <w:pPr>
              <w:tabs>
                <w:tab w:val="left" w:pos="8098"/>
              </w:tabs>
              <w:spacing w:before="0"/>
              <w:outlineLvl w:val="0"/>
              <w:rPr>
                <w:rFonts w:cs="Arial"/>
                <w:bCs/>
                <w:kern w:val="28"/>
                <w:highlight w:val="yellow"/>
              </w:rPr>
            </w:pPr>
          </w:p>
        </w:tc>
      </w:tr>
      <w:tr w:rsidR="00343A18" w:rsidRPr="00C04043" w14:paraId="4130B095" w14:textId="77777777" w:rsidTr="00BC01DC">
        <w:trPr>
          <w:trHeight w:val="192"/>
        </w:trPr>
        <w:tc>
          <w:tcPr>
            <w:tcW w:w="491" w:type="pct"/>
            <w:shd w:val="clear" w:color="auto" w:fill="auto"/>
          </w:tcPr>
          <w:p w14:paraId="6C790F80" w14:textId="77777777" w:rsidR="00343A18" w:rsidRPr="00C04043" w:rsidRDefault="00343A18" w:rsidP="00B244F4">
            <w:pPr>
              <w:numPr>
                <w:ilvl w:val="0"/>
                <w:numId w:val="15"/>
              </w:numPr>
              <w:tabs>
                <w:tab w:val="left" w:pos="8098"/>
              </w:tabs>
              <w:spacing w:before="0"/>
              <w:jc w:val="left"/>
              <w:outlineLvl w:val="0"/>
              <w:rPr>
                <w:rFonts w:cs="Arial"/>
                <w:bCs/>
                <w:kern w:val="28"/>
              </w:rPr>
            </w:pPr>
            <w:bookmarkStart w:id="262" w:name="_Toc442559945"/>
            <w:bookmarkEnd w:id="262"/>
          </w:p>
        </w:tc>
        <w:tc>
          <w:tcPr>
            <w:tcW w:w="1904" w:type="pct"/>
            <w:shd w:val="clear" w:color="auto" w:fill="auto"/>
          </w:tcPr>
          <w:p w14:paraId="7B54863D" w14:textId="77777777" w:rsidR="00343A18" w:rsidRPr="00C04043" w:rsidRDefault="00343A18" w:rsidP="00B244F4">
            <w:pPr>
              <w:spacing w:before="0"/>
              <w:rPr>
                <w:rFonts w:eastAsia="MS Mincho" w:cs="Arial"/>
                <w:b/>
                <w:bCs/>
              </w:rPr>
            </w:pPr>
          </w:p>
        </w:tc>
        <w:tc>
          <w:tcPr>
            <w:tcW w:w="1125" w:type="pct"/>
            <w:shd w:val="clear" w:color="auto" w:fill="auto"/>
          </w:tcPr>
          <w:p w14:paraId="74AEC792" w14:textId="77777777" w:rsidR="00343A18" w:rsidRPr="00C04043" w:rsidRDefault="00343A18" w:rsidP="00B244F4">
            <w:pPr>
              <w:tabs>
                <w:tab w:val="left" w:pos="8098"/>
              </w:tabs>
              <w:spacing w:before="0"/>
              <w:outlineLvl w:val="0"/>
              <w:rPr>
                <w:rFonts w:cs="Arial"/>
                <w:bCs/>
                <w:kern w:val="28"/>
                <w:highlight w:val="yellow"/>
              </w:rPr>
            </w:pPr>
          </w:p>
        </w:tc>
        <w:tc>
          <w:tcPr>
            <w:tcW w:w="1480" w:type="pct"/>
            <w:shd w:val="clear" w:color="auto" w:fill="auto"/>
          </w:tcPr>
          <w:p w14:paraId="702B1E27" w14:textId="77777777" w:rsidR="00343A18" w:rsidRPr="00C04043" w:rsidRDefault="00343A18" w:rsidP="00B244F4">
            <w:pPr>
              <w:tabs>
                <w:tab w:val="left" w:pos="8098"/>
              </w:tabs>
              <w:spacing w:before="0"/>
              <w:outlineLvl w:val="0"/>
              <w:rPr>
                <w:rFonts w:cs="Arial"/>
                <w:bCs/>
                <w:kern w:val="28"/>
                <w:highlight w:val="yellow"/>
              </w:rPr>
            </w:pPr>
          </w:p>
        </w:tc>
      </w:tr>
    </w:tbl>
    <w:p w14:paraId="03F32C0F" w14:textId="77777777" w:rsidR="00343A18" w:rsidRPr="00C04043" w:rsidRDefault="00343A18" w:rsidP="00B244F4">
      <w:pPr>
        <w:spacing w:before="0"/>
        <w:rPr>
          <w:rFont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C04043" w14:paraId="03FCB78B" w14:textId="77777777" w:rsidTr="00BC01DC">
        <w:trPr>
          <w:jc w:val="center"/>
        </w:trPr>
        <w:tc>
          <w:tcPr>
            <w:tcW w:w="3882" w:type="dxa"/>
          </w:tcPr>
          <w:p w14:paraId="22EDEC74" w14:textId="77777777" w:rsidR="00343A18" w:rsidRPr="00C04043" w:rsidRDefault="00343A18" w:rsidP="00B244F4">
            <w:pPr>
              <w:spacing w:before="0"/>
              <w:jc w:val="center"/>
              <w:rPr>
                <w:rFonts w:cs="Arial"/>
              </w:rPr>
            </w:pPr>
            <w:r w:rsidRPr="00C04043">
              <w:rPr>
                <w:rFonts w:cs="Arial"/>
              </w:rPr>
              <w:t>Датум:</w:t>
            </w:r>
          </w:p>
        </w:tc>
        <w:tc>
          <w:tcPr>
            <w:tcW w:w="2127" w:type="dxa"/>
          </w:tcPr>
          <w:p w14:paraId="1C94F00A" w14:textId="77777777" w:rsidR="00343A18" w:rsidRPr="00C04043" w:rsidRDefault="00343A18" w:rsidP="00B244F4">
            <w:pPr>
              <w:spacing w:before="0"/>
              <w:jc w:val="center"/>
              <w:rPr>
                <w:rFonts w:cs="Arial"/>
                <w:lang w:val="ru-RU"/>
              </w:rPr>
            </w:pPr>
          </w:p>
        </w:tc>
        <w:tc>
          <w:tcPr>
            <w:tcW w:w="4022" w:type="dxa"/>
          </w:tcPr>
          <w:p w14:paraId="18C97791" w14:textId="77777777" w:rsidR="00343A18" w:rsidRPr="00C04043" w:rsidRDefault="00343A18" w:rsidP="00B244F4">
            <w:pPr>
              <w:spacing w:before="0"/>
              <w:jc w:val="center"/>
              <w:rPr>
                <w:rFonts w:cs="Arial"/>
                <w:lang w:val="ru-RU"/>
              </w:rPr>
            </w:pPr>
            <w:r w:rsidRPr="00C04043">
              <w:rPr>
                <w:rFonts w:cs="Arial"/>
                <w:lang w:val="sr-Cyrl-CS"/>
              </w:rPr>
              <w:t>П</w:t>
            </w:r>
            <w:r w:rsidRPr="00C04043">
              <w:rPr>
                <w:rFonts w:cs="Arial"/>
              </w:rPr>
              <w:t>онуђач</w:t>
            </w:r>
            <w:r w:rsidRPr="00C04043">
              <w:rPr>
                <w:rFonts w:cs="Arial"/>
                <w:lang w:val="ru-RU"/>
              </w:rPr>
              <w:t>:</w:t>
            </w:r>
          </w:p>
        </w:tc>
      </w:tr>
      <w:tr w:rsidR="00343A18" w:rsidRPr="00C04043" w14:paraId="62AA9F62" w14:textId="77777777" w:rsidTr="00BC01DC">
        <w:trPr>
          <w:jc w:val="center"/>
        </w:trPr>
        <w:tc>
          <w:tcPr>
            <w:tcW w:w="3882" w:type="dxa"/>
          </w:tcPr>
          <w:p w14:paraId="1119F603" w14:textId="77777777" w:rsidR="00343A18" w:rsidRPr="00C04043" w:rsidRDefault="00343A18" w:rsidP="00B244F4">
            <w:pPr>
              <w:spacing w:before="0"/>
              <w:jc w:val="center"/>
              <w:rPr>
                <w:rFonts w:cs="Arial"/>
              </w:rPr>
            </w:pPr>
          </w:p>
        </w:tc>
        <w:tc>
          <w:tcPr>
            <w:tcW w:w="2127" w:type="dxa"/>
          </w:tcPr>
          <w:p w14:paraId="2BFF9281" w14:textId="77777777" w:rsidR="00343A18" w:rsidRPr="00C04043" w:rsidRDefault="00343A18" w:rsidP="00B244F4">
            <w:pPr>
              <w:spacing w:before="0"/>
              <w:jc w:val="center"/>
              <w:rPr>
                <w:rFonts w:cs="Arial"/>
              </w:rPr>
            </w:pPr>
            <w:r w:rsidRPr="00C04043">
              <w:rPr>
                <w:rFonts w:cs="Arial"/>
              </w:rPr>
              <w:t>М.П.</w:t>
            </w:r>
          </w:p>
        </w:tc>
        <w:tc>
          <w:tcPr>
            <w:tcW w:w="4022" w:type="dxa"/>
          </w:tcPr>
          <w:p w14:paraId="06A4284C" w14:textId="77777777" w:rsidR="00343A18" w:rsidRPr="00C04043" w:rsidRDefault="00343A18" w:rsidP="00B244F4">
            <w:pPr>
              <w:spacing w:before="0"/>
              <w:jc w:val="center"/>
              <w:rPr>
                <w:rFonts w:cs="Arial"/>
                <w:lang w:val="ru-RU"/>
              </w:rPr>
            </w:pPr>
          </w:p>
        </w:tc>
      </w:tr>
      <w:tr w:rsidR="00343A18" w:rsidRPr="00C04043" w14:paraId="6BE56722" w14:textId="77777777" w:rsidTr="00BC01DC">
        <w:trPr>
          <w:jc w:val="center"/>
        </w:trPr>
        <w:tc>
          <w:tcPr>
            <w:tcW w:w="3882" w:type="dxa"/>
            <w:tcBorders>
              <w:bottom w:val="single" w:sz="4" w:space="0" w:color="auto"/>
            </w:tcBorders>
          </w:tcPr>
          <w:p w14:paraId="46B16026" w14:textId="77777777" w:rsidR="00343A18" w:rsidRPr="00C04043" w:rsidRDefault="00343A18" w:rsidP="00B244F4">
            <w:pPr>
              <w:spacing w:before="0"/>
              <w:jc w:val="center"/>
              <w:rPr>
                <w:rFonts w:cs="Arial"/>
              </w:rPr>
            </w:pPr>
          </w:p>
        </w:tc>
        <w:tc>
          <w:tcPr>
            <w:tcW w:w="2127" w:type="dxa"/>
          </w:tcPr>
          <w:p w14:paraId="1DC25AB6" w14:textId="77777777" w:rsidR="00343A18" w:rsidRPr="00C04043" w:rsidRDefault="00343A18" w:rsidP="00B244F4">
            <w:pPr>
              <w:spacing w:before="0"/>
              <w:jc w:val="center"/>
              <w:rPr>
                <w:rFonts w:cs="Arial"/>
                <w:lang w:val="ru-RU"/>
              </w:rPr>
            </w:pPr>
          </w:p>
        </w:tc>
        <w:tc>
          <w:tcPr>
            <w:tcW w:w="4022" w:type="dxa"/>
            <w:tcBorders>
              <w:bottom w:val="single" w:sz="4" w:space="0" w:color="auto"/>
            </w:tcBorders>
          </w:tcPr>
          <w:p w14:paraId="441EC7D7" w14:textId="77777777" w:rsidR="00343A18" w:rsidRPr="00C04043" w:rsidRDefault="00343A18" w:rsidP="00B244F4">
            <w:pPr>
              <w:spacing w:before="0"/>
              <w:jc w:val="center"/>
              <w:rPr>
                <w:rFonts w:cs="Arial"/>
                <w:lang w:val="ru-RU"/>
              </w:rPr>
            </w:pPr>
          </w:p>
        </w:tc>
      </w:tr>
      <w:tr w:rsidR="00343A18" w:rsidRPr="00C04043" w14:paraId="2839CC3C" w14:textId="77777777" w:rsidTr="00BC01DC">
        <w:trPr>
          <w:trHeight w:val="389"/>
          <w:jc w:val="center"/>
        </w:trPr>
        <w:tc>
          <w:tcPr>
            <w:tcW w:w="3882" w:type="dxa"/>
            <w:tcBorders>
              <w:top w:val="single" w:sz="4" w:space="0" w:color="auto"/>
            </w:tcBorders>
          </w:tcPr>
          <w:p w14:paraId="5AB26FFF" w14:textId="77777777" w:rsidR="00343A18" w:rsidRPr="00C04043" w:rsidRDefault="00343A18" w:rsidP="00B244F4">
            <w:pPr>
              <w:spacing w:before="0"/>
              <w:jc w:val="center"/>
              <w:rPr>
                <w:rFonts w:cs="Arial"/>
              </w:rPr>
            </w:pPr>
          </w:p>
        </w:tc>
        <w:tc>
          <w:tcPr>
            <w:tcW w:w="2127" w:type="dxa"/>
          </w:tcPr>
          <w:p w14:paraId="0A7F722A" w14:textId="77777777" w:rsidR="00343A18" w:rsidRPr="00C04043" w:rsidRDefault="00343A18" w:rsidP="00B244F4">
            <w:pPr>
              <w:spacing w:before="0"/>
              <w:jc w:val="center"/>
              <w:rPr>
                <w:rFonts w:cs="Arial"/>
                <w:lang w:val="ru-RU"/>
              </w:rPr>
            </w:pPr>
          </w:p>
        </w:tc>
        <w:tc>
          <w:tcPr>
            <w:tcW w:w="4022" w:type="dxa"/>
            <w:tcBorders>
              <w:top w:val="single" w:sz="4" w:space="0" w:color="auto"/>
            </w:tcBorders>
          </w:tcPr>
          <w:p w14:paraId="564B77A5" w14:textId="77777777" w:rsidR="00343A18" w:rsidRPr="00C04043" w:rsidRDefault="00343A18" w:rsidP="00B244F4">
            <w:pPr>
              <w:spacing w:before="0"/>
              <w:jc w:val="center"/>
              <w:rPr>
                <w:rFonts w:cs="Arial"/>
                <w:lang w:val="ru-RU"/>
              </w:rPr>
            </w:pPr>
          </w:p>
        </w:tc>
      </w:tr>
    </w:tbl>
    <w:p w14:paraId="4C5CE4BA" w14:textId="77777777" w:rsidR="00343A18" w:rsidRPr="00C04043" w:rsidRDefault="00343A18" w:rsidP="00B244F4">
      <w:pPr>
        <w:spacing w:before="0"/>
        <w:rPr>
          <w:rFonts w:cs="Arial"/>
          <w:b/>
          <w:i/>
          <w:lang w:val="sr-Cyrl-CS"/>
        </w:rPr>
      </w:pPr>
      <w:r w:rsidRPr="00C04043">
        <w:rPr>
          <w:rFonts w:cs="Arial"/>
          <w:b/>
          <w:i/>
          <w:lang w:val="sr-Cyrl-CS"/>
        </w:rPr>
        <w:t>Напомена:</w:t>
      </w:r>
    </w:p>
    <w:p w14:paraId="22BF7FA0" w14:textId="77777777" w:rsidR="00343A18" w:rsidRPr="00C04043" w:rsidRDefault="00343A18" w:rsidP="00B244F4">
      <w:pPr>
        <w:pStyle w:val="KDKomentar"/>
        <w:spacing w:before="0"/>
        <w:rPr>
          <w:rFonts w:cs="Arial"/>
          <w:i w:val="0"/>
          <w:color w:val="auto"/>
          <w:sz w:val="22"/>
          <w:szCs w:val="22"/>
          <w:lang w:val="sr-Cyrl-CS"/>
        </w:rPr>
      </w:pPr>
      <w:r w:rsidRPr="00C04043">
        <w:rPr>
          <w:rFonts w:eastAsia="TimesNewRomanPS-BoldMT" w:cs="Arial"/>
          <w:color w:val="auto"/>
          <w:sz w:val="22"/>
          <w:szCs w:val="22"/>
        </w:rPr>
        <w:t xml:space="preserve">-Уколико </w:t>
      </w:r>
      <w:r w:rsidRPr="00C04043">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C04043">
        <w:rPr>
          <w:rFonts w:cs="Arial"/>
          <w:color w:val="auto"/>
          <w:sz w:val="22"/>
          <w:szCs w:val="22"/>
          <w:lang w:val="sr-Cyrl-CS"/>
        </w:rPr>
        <w:t xml:space="preserve">Изјава </w:t>
      </w:r>
      <w:r w:rsidRPr="00C04043">
        <w:rPr>
          <w:rFonts w:cs="Arial"/>
          <w:color w:val="auto"/>
          <w:sz w:val="22"/>
          <w:szCs w:val="22"/>
        </w:rPr>
        <w:t>мора бити попуњена, потписана од стране овлашћеног лица</w:t>
      </w:r>
      <w:r w:rsidRPr="00C04043">
        <w:rPr>
          <w:rFonts w:cs="Arial"/>
          <w:color w:val="auto"/>
          <w:sz w:val="22"/>
          <w:szCs w:val="22"/>
          <w:lang w:val="sr-Cyrl-CS"/>
        </w:rPr>
        <w:t xml:space="preserve"> за заступање</w:t>
      </w:r>
      <w:r w:rsidRPr="00C04043">
        <w:rPr>
          <w:rFonts w:cs="Arial"/>
          <w:color w:val="auto"/>
          <w:sz w:val="22"/>
          <w:szCs w:val="22"/>
        </w:rPr>
        <w:t xml:space="preserve"> понуђача из групе понуђача и оверена печатом.</w:t>
      </w:r>
    </w:p>
    <w:p w14:paraId="278FDE9D" w14:textId="77777777" w:rsidR="00343A18" w:rsidRPr="00C04043" w:rsidRDefault="00343A18" w:rsidP="00B244F4">
      <w:pPr>
        <w:spacing w:before="0"/>
        <w:rPr>
          <w:rFonts w:cs="Arial"/>
          <w:i/>
        </w:rPr>
      </w:pPr>
      <w:r w:rsidRPr="00C04043">
        <w:rPr>
          <w:rFonts w:cs="Arial"/>
          <w:i/>
        </w:rPr>
        <w:t>Приликом подношења понуде овај образац копирати у потребном броју примерака.</w:t>
      </w:r>
    </w:p>
    <w:p w14:paraId="555BFD6F" w14:textId="77777777" w:rsidR="00343A18" w:rsidRPr="00C04043" w:rsidRDefault="00343A18" w:rsidP="00B244F4">
      <w:pPr>
        <w:spacing w:before="0"/>
        <w:rPr>
          <w:rFonts w:cs="Arial"/>
        </w:rPr>
      </w:pPr>
    </w:p>
    <w:p w14:paraId="45166158" w14:textId="77777777" w:rsidR="00A16D42" w:rsidRPr="00C04043" w:rsidRDefault="00A16D42" w:rsidP="00B244F4">
      <w:pPr>
        <w:spacing w:before="0"/>
        <w:jc w:val="left"/>
        <w:rPr>
          <w:rFonts w:cs="Arial"/>
          <w:b/>
        </w:rPr>
      </w:pPr>
      <w:bookmarkStart w:id="263" w:name="_Toc442559946"/>
      <w:r w:rsidRPr="00C04043">
        <w:rPr>
          <w:rFonts w:cs="Arial"/>
        </w:rPr>
        <w:br w:type="page"/>
      </w:r>
    </w:p>
    <w:bookmarkEnd w:id="263"/>
    <w:p w14:paraId="06A13487" w14:textId="77777777" w:rsidR="00F32195" w:rsidRPr="00C04043" w:rsidRDefault="00FA4DB0" w:rsidP="00B244F4">
      <w:pPr>
        <w:pStyle w:val="KDObrazac"/>
        <w:spacing w:before="0"/>
        <w:rPr>
          <w:lang w:val="sr-Cyrl-RS"/>
        </w:rPr>
      </w:pPr>
      <w:r w:rsidRPr="00C04043">
        <w:lastRenderedPageBreak/>
        <w:t xml:space="preserve">                                                                                                  </w:t>
      </w:r>
      <w:r w:rsidR="002348BE" w:rsidRPr="00C04043">
        <w:t xml:space="preserve">ОБРАЗАЦ </w:t>
      </w:r>
      <w:r w:rsidR="00662EE6" w:rsidRPr="00C04043">
        <w:rPr>
          <w:lang w:val="sr-Cyrl-RS"/>
        </w:rPr>
        <w:t>7.</w:t>
      </w:r>
      <w:r w:rsidR="00F32195" w:rsidRPr="00C04043">
        <w:rPr>
          <w:lang w:val="sr-Cyrl-RS"/>
        </w:rPr>
        <w:t xml:space="preserve">                                          </w:t>
      </w:r>
    </w:p>
    <w:p w14:paraId="7168E46D" w14:textId="77777777" w:rsidR="007E7BB8" w:rsidRPr="00C04043" w:rsidRDefault="007E7BB8" w:rsidP="00B244F4">
      <w:pPr>
        <w:pStyle w:val="KDObrazac"/>
        <w:spacing w:before="0"/>
        <w:jc w:val="center"/>
        <w:rPr>
          <w:lang w:val="sr-Cyrl-RS"/>
        </w:rPr>
      </w:pPr>
      <w:r w:rsidRPr="00C04043">
        <w:t>ОБРАЗАЦ ТРОШКОВА ПРИПРЕМЕ ПОНУДЕ</w:t>
      </w:r>
    </w:p>
    <w:p w14:paraId="60100B14" w14:textId="77777777" w:rsidR="007E7BB8" w:rsidRPr="00C04043" w:rsidRDefault="007E7BB8" w:rsidP="00B244F4">
      <w:pPr>
        <w:spacing w:before="0"/>
        <w:jc w:val="center"/>
        <w:rPr>
          <w:rFonts w:cs="Arial"/>
        </w:rPr>
      </w:pPr>
      <w:proofErr w:type="gramStart"/>
      <w:r w:rsidRPr="00C04043">
        <w:rPr>
          <w:rFonts w:cs="Arial"/>
        </w:rPr>
        <w:t>за</w:t>
      </w:r>
      <w:proofErr w:type="gramEnd"/>
      <w:r w:rsidRPr="00C04043">
        <w:rPr>
          <w:rFonts w:cs="Arial"/>
        </w:rPr>
        <w:t xml:space="preserve"> јавну набавку </w:t>
      </w:r>
      <w:r w:rsidR="00FD6BCE" w:rsidRPr="00C04043">
        <w:rPr>
          <w:rFonts w:cs="Arial"/>
          <w:lang w:val="sr-Cyrl-RS"/>
        </w:rPr>
        <w:t>услуга</w:t>
      </w:r>
      <w:r w:rsidRPr="00C04043">
        <w:rPr>
          <w:rFonts w:cs="Arial"/>
        </w:rPr>
        <w:t>:</w:t>
      </w:r>
      <w:r w:rsidR="002348BE" w:rsidRPr="00C04043">
        <w:rPr>
          <w:rFonts w:cs="Arial"/>
          <w:lang w:val="ru-RU"/>
        </w:rPr>
        <w:t xml:space="preserve"> </w:t>
      </w:r>
      <w:r w:rsidR="00435D4E" w:rsidRPr="00C04043">
        <w:rPr>
          <w:rFonts w:cs="Arial"/>
        </w:rPr>
        <w:t>“</w:t>
      </w:r>
      <w:r w:rsidR="00265E8D" w:rsidRPr="00C04043">
        <w:rPr>
          <w:rFonts w:cs="Arial"/>
        </w:rPr>
        <w:t>У</w:t>
      </w:r>
      <w:r w:rsidR="00A56E31" w:rsidRPr="00C04043">
        <w:rPr>
          <w:rFonts w:cs="Arial"/>
        </w:rPr>
        <w:t>тицај прикључења обновљивих извора електичне енергије на рад дистрибутивног система</w:t>
      </w:r>
      <w:r w:rsidR="00435D4E" w:rsidRPr="00C04043">
        <w:rPr>
          <w:rFonts w:cs="Arial"/>
        </w:rPr>
        <w:t>“</w:t>
      </w:r>
    </w:p>
    <w:p w14:paraId="6285E43E" w14:textId="77777777" w:rsidR="00A56E31" w:rsidRPr="00C04043" w:rsidRDefault="00A56E31" w:rsidP="00B244F4">
      <w:pPr>
        <w:spacing w:before="0"/>
        <w:jc w:val="center"/>
        <w:rPr>
          <w:rFonts w:cs="Arial"/>
        </w:rPr>
      </w:pPr>
    </w:p>
    <w:p w14:paraId="45920088" w14:textId="77777777" w:rsidR="007E7BB8" w:rsidRPr="00C04043" w:rsidRDefault="006825F2" w:rsidP="00B244F4">
      <w:pPr>
        <w:spacing w:before="0"/>
        <w:jc w:val="center"/>
        <w:rPr>
          <w:rFonts w:cs="Arial"/>
        </w:rPr>
      </w:pPr>
      <w:r w:rsidRPr="00C04043">
        <w:rPr>
          <w:rFonts w:cs="Arial"/>
        </w:rPr>
        <w:t>ЈН</w:t>
      </w:r>
      <w:r w:rsidR="007E7BB8" w:rsidRPr="00C04043">
        <w:rPr>
          <w:rFonts w:cs="Arial"/>
        </w:rPr>
        <w:t xml:space="preserve"> бр. </w:t>
      </w:r>
      <w:r w:rsidR="00897F06" w:rsidRPr="00C04043">
        <w:rPr>
          <w:rFonts w:cs="Arial"/>
          <w:lang w:val="sr-Latn-RS"/>
        </w:rPr>
        <w:t>ЈН/1000/0022/2018</w:t>
      </w:r>
    </w:p>
    <w:p w14:paraId="0D2B2B5D" w14:textId="77777777" w:rsidR="007E7BB8" w:rsidRPr="00C04043" w:rsidRDefault="007E7BB8" w:rsidP="00B244F4">
      <w:pPr>
        <w:tabs>
          <w:tab w:val="left" w:pos="0"/>
        </w:tabs>
        <w:spacing w:before="0"/>
        <w:rPr>
          <w:rFonts w:cs="Arial"/>
          <w:lang w:val="ru-RU"/>
        </w:rPr>
      </w:pPr>
      <w:r w:rsidRPr="00C04043">
        <w:rPr>
          <w:rFonts w:cs="Arial"/>
          <w:lang w:val="ru-RU"/>
        </w:rPr>
        <w:t>На основу члана 88. став 1. Закона о јавним набавкама („Службени гласник РС“, бр.124/12, 14/15 и 68/15), члана</w:t>
      </w:r>
      <w:r w:rsidR="00B64B1F" w:rsidRPr="00C04043">
        <w:rPr>
          <w:rFonts w:cs="Arial"/>
          <w:lang w:val="ru-RU"/>
        </w:rPr>
        <w:t xml:space="preserve"> 2</w:t>
      </w:r>
      <w:r w:rsidRPr="00C04043">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C2B4CFA" w14:textId="77777777" w:rsidR="007E7BB8" w:rsidRPr="00C04043" w:rsidRDefault="007E7BB8" w:rsidP="00B244F4">
      <w:pPr>
        <w:tabs>
          <w:tab w:val="left" w:pos="0"/>
        </w:tabs>
        <w:spacing w:before="0"/>
        <w:jc w:val="center"/>
        <w:rPr>
          <w:rFonts w:cs="Arial"/>
          <w:lang w:val="ru-RU"/>
        </w:rPr>
      </w:pPr>
      <w:r w:rsidRPr="00C04043">
        <w:rPr>
          <w:rFonts w:cs="Arial"/>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617"/>
      </w:tblGrid>
      <w:tr w:rsidR="007E7BB8" w:rsidRPr="00C04043" w14:paraId="1D06AA3E" w14:textId="77777777" w:rsidTr="00855C3D">
        <w:trPr>
          <w:trHeight w:val="749"/>
          <w:tblCellSpacing w:w="20" w:type="dxa"/>
        </w:trPr>
        <w:tc>
          <w:tcPr>
            <w:tcW w:w="5323" w:type="dxa"/>
            <w:shd w:val="clear" w:color="auto" w:fill="auto"/>
            <w:vAlign w:val="center"/>
          </w:tcPr>
          <w:p w14:paraId="3434E385" w14:textId="77777777" w:rsidR="007E7BB8" w:rsidRPr="00C04043" w:rsidRDefault="007E7BB8" w:rsidP="00B244F4">
            <w:pPr>
              <w:spacing w:before="0"/>
              <w:jc w:val="center"/>
              <w:rPr>
                <w:rFonts w:cs="Arial"/>
                <w:color w:val="00B0F0"/>
              </w:rPr>
            </w:pPr>
            <w:r w:rsidRPr="00C04043">
              <w:rPr>
                <w:rFonts w:cs="Arial"/>
              </w:rPr>
              <w:t>трошкови прибављања средстава обезбеђења</w:t>
            </w:r>
          </w:p>
        </w:tc>
        <w:tc>
          <w:tcPr>
            <w:tcW w:w="3557" w:type="dxa"/>
            <w:shd w:val="clear" w:color="auto" w:fill="auto"/>
          </w:tcPr>
          <w:p w14:paraId="6C0930D7" w14:textId="77777777" w:rsidR="007E7BB8" w:rsidRPr="00C04043" w:rsidRDefault="007E7BB8" w:rsidP="00B244F4">
            <w:pPr>
              <w:spacing w:before="0"/>
              <w:rPr>
                <w:rFonts w:cs="Arial"/>
              </w:rPr>
            </w:pPr>
          </w:p>
          <w:p w14:paraId="37A3ABE8" w14:textId="77777777" w:rsidR="007E7BB8" w:rsidRPr="00C04043" w:rsidRDefault="007E7BB8" w:rsidP="00B244F4">
            <w:pPr>
              <w:spacing w:before="0"/>
              <w:rPr>
                <w:rFonts w:cs="Arial"/>
              </w:rPr>
            </w:pPr>
            <w:r w:rsidRPr="00C04043">
              <w:rPr>
                <w:rFonts w:cs="Arial"/>
              </w:rPr>
              <w:t>__________ динара</w:t>
            </w:r>
            <w:r w:rsidR="00DB5E87" w:rsidRPr="00C04043">
              <w:rPr>
                <w:rFonts w:cs="Arial"/>
                <w:lang w:val="sr-Cyrl-RS"/>
              </w:rPr>
              <w:t>/ЕУР</w:t>
            </w:r>
            <w:r w:rsidRPr="00C04043">
              <w:rPr>
                <w:rFonts w:cs="Arial"/>
              </w:rPr>
              <w:t xml:space="preserve"> </w:t>
            </w:r>
          </w:p>
        </w:tc>
      </w:tr>
      <w:tr w:rsidR="007E7BB8" w:rsidRPr="00C04043" w14:paraId="1DF82D06" w14:textId="77777777" w:rsidTr="00855C3D">
        <w:trPr>
          <w:trHeight w:val="307"/>
          <w:tblCellSpacing w:w="20" w:type="dxa"/>
        </w:trPr>
        <w:tc>
          <w:tcPr>
            <w:tcW w:w="5323" w:type="dxa"/>
            <w:shd w:val="clear" w:color="auto" w:fill="auto"/>
            <w:vAlign w:val="center"/>
          </w:tcPr>
          <w:p w14:paraId="23BDC087" w14:textId="77777777" w:rsidR="007E7BB8" w:rsidRPr="00C04043" w:rsidRDefault="007E7BB8" w:rsidP="00B244F4">
            <w:pPr>
              <w:spacing w:before="0"/>
              <w:jc w:val="center"/>
              <w:rPr>
                <w:rFonts w:cs="Arial"/>
              </w:rPr>
            </w:pPr>
            <w:r w:rsidRPr="00C04043">
              <w:rPr>
                <w:rFonts w:cs="Arial"/>
              </w:rPr>
              <w:t>Укупни трошкови без ПДВ</w:t>
            </w:r>
          </w:p>
        </w:tc>
        <w:tc>
          <w:tcPr>
            <w:tcW w:w="3557" w:type="dxa"/>
            <w:shd w:val="clear" w:color="auto" w:fill="auto"/>
          </w:tcPr>
          <w:p w14:paraId="418FB0C4" w14:textId="77777777" w:rsidR="007E7BB8" w:rsidRPr="00C04043" w:rsidRDefault="007E7BB8" w:rsidP="00B244F4">
            <w:pPr>
              <w:spacing w:before="0"/>
              <w:rPr>
                <w:rFonts w:cs="Arial"/>
              </w:rPr>
            </w:pPr>
          </w:p>
          <w:p w14:paraId="407D321C" w14:textId="77777777" w:rsidR="007E7BB8" w:rsidRPr="00C04043" w:rsidRDefault="007E7BB8" w:rsidP="00B244F4">
            <w:pPr>
              <w:spacing w:before="0"/>
              <w:rPr>
                <w:rFonts w:cs="Arial"/>
                <w:lang w:val="sr-Cyrl-RS"/>
              </w:rPr>
            </w:pPr>
            <w:r w:rsidRPr="00C04043">
              <w:rPr>
                <w:rFonts w:cs="Arial"/>
              </w:rPr>
              <w:t>__________ динара</w:t>
            </w:r>
            <w:r w:rsidR="00DB5E87" w:rsidRPr="00C04043">
              <w:rPr>
                <w:rFonts w:cs="Arial"/>
                <w:lang w:val="sr-Cyrl-RS"/>
              </w:rPr>
              <w:t>/ЕУР</w:t>
            </w:r>
          </w:p>
        </w:tc>
      </w:tr>
      <w:tr w:rsidR="007E7BB8" w:rsidRPr="00C04043" w14:paraId="642EA7DE" w14:textId="77777777" w:rsidTr="00855C3D">
        <w:trPr>
          <w:trHeight w:val="433"/>
          <w:tblCellSpacing w:w="20" w:type="dxa"/>
        </w:trPr>
        <w:tc>
          <w:tcPr>
            <w:tcW w:w="5323" w:type="dxa"/>
            <w:shd w:val="clear" w:color="auto" w:fill="auto"/>
            <w:vAlign w:val="center"/>
          </w:tcPr>
          <w:p w14:paraId="54E3F248" w14:textId="77777777" w:rsidR="007E7BB8" w:rsidRPr="00C04043" w:rsidRDefault="007E7BB8" w:rsidP="00B244F4">
            <w:pPr>
              <w:autoSpaceDE w:val="0"/>
              <w:autoSpaceDN w:val="0"/>
              <w:adjustRightInd w:val="0"/>
              <w:spacing w:before="0"/>
              <w:jc w:val="center"/>
              <w:rPr>
                <w:rFonts w:cs="Arial"/>
              </w:rPr>
            </w:pPr>
            <w:r w:rsidRPr="00C04043">
              <w:rPr>
                <w:rFonts w:cs="Arial"/>
              </w:rPr>
              <w:t>ПДВ</w:t>
            </w:r>
          </w:p>
        </w:tc>
        <w:tc>
          <w:tcPr>
            <w:tcW w:w="3557" w:type="dxa"/>
            <w:shd w:val="clear" w:color="auto" w:fill="auto"/>
          </w:tcPr>
          <w:p w14:paraId="47D28959" w14:textId="77777777" w:rsidR="007E7BB8" w:rsidRPr="00C04043" w:rsidRDefault="007E7BB8" w:rsidP="00B244F4">
            <w:pPr>
              <w:spacing w:before="0"/>
              <w:rPr>
                <w:rFonts w:cs="Arial"/>
              </w:rPr>
            </w:pPr>
          </w:p>
          <w:p w14:paraId="72EC0953" w14:textId="77777777" w:rsidR="007E7BB8" w:rsidRPr="00C04043" w:rsidRDefault="007E7BB8" w:rsidP="00B244F4">
            <w:pPr>
              <w:spacing w:before="0"/>
              <w:rPr>
                <w:rFonts w:cs="Arial"/>
                <w:lang w:val="sr-Cyrl-RS"/>
              </w:rPr>
            </w:pPr>
            <w:r w:rsidRPr="00C04043">
              <w:rPr>
                <w:rFonts w:cs="Arial"/>
              </w:rPr>
              <w:t>__________ динара</w:t>
            </w:r>
            <w:r w:rsidR="00DB5E87" w:rsidRPr="00C04043">
              <w:rPr>
                <w:rFonts w:cs="Arial"/>
                <w:lang w:val="sr-Cyrl-RS"/>
              </w:rPr>
              <w:t>/ЕУР</w:t>
            </w:r>
          </w:p>
        </w:tc>
      </w:tr>
      <w:tr w:rsidR="007E7BB8" w:rsidRPr="00C04043" w14:paraId="43E94E3E" w14:textId="77777777" w:rsidTr="00855C3D">
        <w:trPr>
          <w:trHeight w:val="190"/>
          <w:tblCellSpacing w:w="20" w:type="dxa"/>
        </w:trPr>
        <w:tc>
          <w:tcPr>
            <w:tcW w:w="5323" w:type="dxa"/>
            <w:shd w:val="clear" w:color="auto" w:fill="auto"/>
          </w:tcPr>
          <w:p w14:paraId="6CEACD15" w14:textId="77777777" w:rsidR="007E7BB8" w:rsidRPr="00C04043" w:rsidRDefault="007E7BB8" w:rsidP="00B244F4">
            <w:pPr>
              <w:spacing w:before="0"/>
              <w:jc w:val="center"/>
              <w:rPr>
                <w:rFonts w:cs="Arial"/>
              </w:rPr>
            </w:pPr>
          </w:p>
          <w:p w14:paraId="06CA8BE1" w14:textId="77777777" w:rsidR="007E7BB8" w:rsidRPr="00C04043" w:rsidRDefault="007E7BB8" w:rsidP="00B244F4">
            <w:pPr>
              <w:spacing w:before="0"/>
              <w:jc w:val="center"/>
              <w:rPr>
                <w:rFonts w:cs="Arial"/>
              </w:rPr>
            </w:pPr>
            <w:r w:rsidRPr="00C04043">
              <w:rPr>
                <w:rFonts w:cs="Arial"/>
              </w:rPr>
              <w:t>Укупни  трошкови са ПДВ</w:t>
            </w:r>
          </w:p>
        </w:tc>
        <w:tc>
          <w:tcPr>
            <w:tcW w:w="3557" w:type="dxa"/>
            <w:shd w:val="clear" w:color="auto" w:fill="auto"/>
          </w:tcPr>
          <w:p w14:paraId="2364E3EC" w14:textId="77777777" w:rsidR="007E7BB8" w:rsidRPr="00C04043" w:rsidRDefault="007E7BB8" w:rsidP="00B244F4">
            <w:pPr>
              <w:spacing w:before="0"/>
              <w:rPr>
                <w:rFonts w:cs="Arial"/>
              </w:rPr>
            </w:pPr>
          </w:p>
          <w:p w14:paraId="70889C83" w14:textId="77777777" w:rsidR="007E7BB8" w:rsidRPr="00C04043" w:rsidRDefault="007E7BB8" w:rsidP="00B244F4">
            <w:pPr>
              <w:spacing w:before="0"/>
              <w:rPr>
                <w:rFonts w:cs="Arial"/>
                <w:lang w:val="sr-Cyrl-RS"/>
              </w:rPr>
            </w:pPr>
            <w:r w:rsidRPr="00C04043">
              <w:rPr>
                <w:rFonts w:cs="Arial"/>
              </w:rPr>
              <w:t>__________ динара</w:t>
            </w:r>
          </w:p>
        </w:tc>
      </w:tr>
    </w:tbl>
    <w:p w14:paraId="686B75B7" w14:textId="77777777" w:rsidR="007E7BB8" w:rsidRPr="00C04043" w:rsidRDefault="007E7BB8" w:rsidP="00B244F4">
      <w:pPr>
        <w:tabs>
          <w:tab w:val="left" w:pos="0"/>
        </w:tabs>
        <w:spacing w:before="0"/>
        <w:rPr>
          <w:rFonts w:cs="Arial"/>
          <w:lang w:val="ru-RU"/>
        </w:rPr>
      </w:pPr>
      <w:r w:rsidRPr="00C04043">
        <w:rPr>
          <w:rFonts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w:t>
      </w:r>
      <w:r w:rsidR="00C02EA6" w:rsidRPr="00C04043">
        <w:rPr>
          <w:rFonts w:cs="Arial"/>
          <w:lang w:val="ru-RU"/>
        </w:rPr>
        <w:t>-</w:t>
      </w:r>
    </w:p>
    <w:p w14:paraId="7D8FDB79" w14:textId="77777777" w:rsidR="007E7BB8" w:rsidRPr="00C04043" w:rsidRDefault="007E7BB8" w:rsidP="00B244F4">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C04043" w14:paraId="2470BECC" w14:textId="77777777" w:rsidTr="00BE2EA9">
        <w:trPr>
          <w:jc w:val="center"/>
        </w:trPr>
        <w:tc>
          <w:tcPr>
            <w:tcW w:w="3882" w:type="dxa"/>
          </w:tcPr>
          <w:p w14:paraId="12E3A3AD" w14:textId="77777777" w:rsidR="007E7BB8" w:rsidRPr="00C04043" w:rsidRDefault="007E7BB8" w:rsidP="00B244F4">
            <w:pPr>
              <w:spacing w:before="0"/>
              <w:jc w:val="center"/>
              <w:rPr>
                <w:rFonts w:cs="Arial"/>
              </w:rPr>
            </w:pPr>
            <w:r w:rsidRPr="00C04043">
              <w:rPr>
                <w:rFonts w:cs="Arial"/>
              </w:rPr>
              <w:t>Датум:</w:t>
            </w:r>
          </w:p>
        </w:tc>
        <w:tc>
          <w:tcPr>
            <w:tcW w:w="2127" w:type="dxa"/>
          </w:tcPr>
          <w:p w14:paraId="420ADAEC" w14:textId="77777777" w:rsidR="007E7BB8" w:rsidRPr="00C04043" w:rsidRDefault="007E7BB8" w:rsidP="00B244F4">
            <w:pPr>
              <w:spacing w:before="0"/>
              <w:jc w:val="center"/>
              <w:rPr>
                <w:rFonts w:cs="Arial"/>
                <w:lang w:val="ru-RU"/>
              </w:rPr>
            </w:pPr>
          </w:p>
        </w:tc>
        <w:tc>
          <w:tcPr>
            <w:tcW w:w="4022" w:type="dxa"/>
          </w:tcPr>
          <w:p w14:paraId="357D569E" w14:textId="77777777" w:rsidR="007E7BB8" w:rsidRPr="00C04043" w:rsidRDefault="007E7BB8" w:rsidP="00B244F4">
            <w:pPr>
              <w:spacing w:before="0"/>
              <w:jc w:val="center"/>
              <w:rPr>
                <w:rFonts w:cs="Arial"/>
                <w:lang w:val="sr-Cyrl-CS"/>
              </w:rPr>
            </w:pPr>
            <w:r w:rsidRPr="00C04043">
              <w:rPr>
                <w:rFonts w:cs="Arial"/>
                <w:lang w:val="sr-Cyrl-CS"/>
              </w:rPr>
              <w:t>П</w:t>
            </w:r>
            <w:r w:rsidRPr="00C04043">
              <w:rPr>
                <w:rFonts w:cs="Arial"/>
              </w:rPr>
              <w:t>онуђач</w:t>
            </w:r>
          </w:p>
        </w:tc>
      </w:tr>
      <w:tr w:rsidR="007E7BB8" w:rsidRPr="00C04043" w14:paraId="03D886C5" w14:textId="77777777" w:rsidTr="00BE2EA9">
        <w:trPr>
          <w:jc w:val="center"/>
        </w:trPr>
        <w:tc>
          <w:tcPr>
            <w:tcW w:w="3882" w:type="dxa"/>
          </w:tcPr>
          <w:p w14:paraId="145451F5" w14:textId="77777777" w:rsidR="007E7BB8" w:rsidRPr="00C04043" w:rsidRDefault="007E7BB8" w:rsidP="00B244F4">
            <w:pPr>
              <w:spacing w:before="0"/>
              <w:jc w:val="center"/>
              <w:rPr>
                <w:rFonts w:cs="Arial"/>
              </w:rPr>
            </w:pPr>
          </w:p>
        </w:tc>
        <w:tc>
          <w:tcPr>
            <w:tcW w:w="2127" w:type="dxa"/>
          </w:tcPr>
          <w:p w14:paraId="01D8E02D" w14:textId="77777777" w:rsidR="007E7BB8" w:rsidRPr="00C04043" w:rsidRDefault="007E7BB8" w:rsidP="00B244F4">
            <w:pPr>
              <w:spacing w:before="0"/>
              <w:jc w:val="center"/>
              <w:rPr>
                <w:rFonts w:cs="Arial"/>
              </w:rPr>
            </w:pPr>
            <w:r w:rsidRPr="00C04043">
              <w:rPr>
                <w:rFonts w:cs="Arial"/>
              </w:rPr>
              <w:t>М.П.</w:t>
            </w:r>
          </w:p>
        </w:tc>
        <w:tc>
          <w:tcPr>
            <w:tcW w:w="4022" w:type="dxa"/>
          </w:tcPr>
          <w:p w14:paraId="781CCC5A" w14:textId="77777777" w:rsidR="007E7BB8" w:rsidRPr="00C04043" w:rsidRDefault="007E7BB8" w:rsidP="00B244F4">
            <w:pPr>
              <w:spacing w:before="0"/>
              <w:jc w:val="center"/>
              <w:rPr>
                <w:rFonts w:cs="Arial"/>
                <w:lang w:val="ru-RU"/>
              </w:rPr>
            </w:pPr>
          </w:p>
        </w:tc>
      </w:tr>
      <w:tr w:rsidR="007E7BB8" w:rsidRPr="00C04043" w14:paraId="39E6436D" w14:textId="77777777" w:rsidTr="00BE2EA9">
        <w:trPr>
          <w:jc w:val="center"/>
        </w:trPr>
        <w:tc>
          <w:tcPr>
            <w:tcW w:w="3882" w:type="dxa"/>
            <w:tcBorders>
              <w:bottom w:val="single" w:sz="4" w:space="0" w:color="auto"/>
            </w:tcBorders>
          </w:tcPr>
          <w:p w14:paraId="24B6F787" w14:textId="77777777" w:rsidR="007E7BB8" w:rsidRPr="00C04043" w:rsidRDefault="007E7BB8" w:rsidP="00B244F4">
            <w:pPr>
              <w:spacing w:before="0"/>
              <w:jc w:val="center"/>
              <w:rPr>
                <w:rFonts w:cs="Arial"/>
              </w:rPr>
            </w:pPr>
          </w:p>
        </w:tc>
        <w:tc>
          <w:tcPr>
            <w:tcW w:w="2127" w:type="dxa"/>
          </w:tcPr>
          <w:p w14:paraId="1A42C638" w14:textId="77777777" w:rsidR="007E7BB8" w:rsidRPr="00C04043" w:rsidRDefault="007E7BB8" w:rsidP="00B244F4">
            <w:pPr>
              <w:spacing w:before="0"/>
              <w:jc w:val="center"/>
              <w:rPr>
                <w:rFonts w:cs="Arial"/>
                <w:lang w:val="ru-RU"/>
              </w:rPr>
            </w:pPr>
          </w:p>
        </w:tc>
        <w:tc>
          <w:tcPr>
            <w:tcW w:w="4022" w:type="dxa"/>
            <w:tcBorders>
              <w:bottom w:val="single" w:sz="4" w:space="0" w:color="auto"/>
            </w:tcBorders>
          </w:tcPr>
          <w:p w14:paraId="0EBB1376" w14:textId="77777777" w:rsidR="007E7BB8" w:rsidRPr="00C04043" w:rsidRDefault="007E7BB8" w:rsidP="00B244F4">
            <w:pPr>
              <w:spacing w:before="0"/>
              <w:jc w:val="center"/>
              <w:rPr>
                <w:rFonts w:cs="Arial"/>
                <w:lang w:val="ru-RU"/>
              </w:rPr>
            </w:pPr>
          </w:p>
        </w:tc>
      </w:tr>
      <w:tr w:rsidR="007E7BB8" w:rsidRPr="00C04043" w14:paraId="18362165" w14:textId="77777777" w:rsidTr="00BE2EA9">
        <w:trPr>
          <w:trHeight w:val="389"/>
          <w:jc w:val="center"/>
        </w:trPr>
        <w:tc>
          <w:tcPr>
            <w:tcW w:w="3882" w:type="dxa"/>
            <w:tcBorders>
              <w:top w:val="single" w:sz="4" w:space="0" w:color="auto"/>
            </w:tcBorders>
          </w:tcPr>
          <w:p w14:paraId="51B570DB" w14:textId="77777777" w:rsidR="007E7BB8" w:rsidRPr="00C04043" w:rsidRDefault="007E7BB8" w:rsidP="00B244F4">
            <w:pPr>
              <w:spacing w:before="0"/>
              <w:jc w:val="center"/>
              <w:rPr>
                <w:rFonts w:cs="Arial"/>
              </w:rPr>
            </w:pPr>
          </w:p>
        </w:tc>
        <w:tc>
          <w:tcPr>
            <w:tcW w:w="2127" w:type="dxa"/>
          </w:tcPr>
          <w:p w14:paraId="38B76D9B" w14:textId="77777777" w:rsidR="007E7BB8" w:rsidRPr="00C04043" w:rsidRDefault="007E7BB8" w:rsidP="00B244F4">
            <w:pPr>
              <w:spacing w:before="0"/>
              <w:jc w:val="center"/>
              <w:rPr>
                <w:rFonts w:cs="Arial"/>
                <w:lang w:val="ru-RU"/>
              </w:rPr>
            </w:pPr>
          </w:p>
        </w:tc>
        <w:tc>
          <w:tcPr>
            <w:tcW w:w="4022" w:type="dxa"/>
            <w:tcBorders>
              <w:top w:val="single" w:sz="4" w:space="0" w:color="auto"/>
            </w:tcBorders>
          </w:tcPr>
          <w:p w14:paraId="6FF4AA4C" w14:textId="77777777" w:rsidR="007E7BB8" w:rsidRPr="00C04043" w:rsidRDefault="007E7BB8" w:rsidP="00B244F4">
            <w:pPr>
              <w:spacing w:before="0"/>
              <w:jc w:val="center"/>
              <w:rPr>
                <w:rFonts w:cs="Arial"/>
                <w:lang w:val="ru-RU"/>
              </w:rPr>
            </w:pPr>
          </w:p>
        </w:tc>
      </w:tr>
    </w:tbl>
    <w:p w14:paraId="6FABD5DD" w14:textId="77777777" w:rsidR="007E7BB8" w:rsidRPr="00C04043" w:rsidRDefault="007E7BB8" w:rsidP="00B244F4">
      <w:pPr>
        <w:tabs>
          <w:tab w:val="left" w:pos="0"/>
        </w:tabs>
        <w:spacing w:before="0"/>
        <w:rPr>
          <w:rFonts w:cs="Arial"/>
          <w:b/>
          <w:i/>
          <w:lang w:val="ru-RU"/>
        </w:rPr>
      </w:pPr>
      <w:r w:rsidRPr="00C04043">
        <w:rPr>
          <w:rFonts w:cs="Arial"/>
          <w:b/>
          <w:i/>
          <w:lang w:val="ru-RU"/>
        </w:rPr>
        <w:t>Напомена:</w:t>
      </w:r>
    </w:p>
    <w:p w14:paraId="2E3865A3" w14:textId="77777777" w:rsidR="007E7BB8" w:rsidRPr="00C04043" w:rsidRDefault="007E7BB8" w:rsidP="00B244F4">
      <w:pPr>
        <w:spacing w:before="0"/>
        <w:rPr>
          <w:rFonts w:cs="Arial"/>
          <w:i/>
          <w:lang w:val="ru-RU"/>
        </w:rPr>
      </w:pPr>
      <w:r w:rsidRPr="00C04043">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49FFCD9" w14:textId="77777777" w:rsidR="007E7BB8" w:rsidRPr="00C04043" w:rsidRDefault="007E7BB8" w:rsidP="00B244F4">
      <w:pPr>
        <w:tabs>
          <w:tab w:val="left" w:pos="0"/>
        </w:tabs>
        <w:spacing w:before="0"/>
        <w:rPr>
          <w:rFonts w:cs="Arial"/>
          <w:i/>
          <w:lang w:val="ru-RU"/>
        </w:rPr>
      </w:pPr>
      <w:r w:rsidRPr="00C04043">
        <w:rPr>
          <w:rFonts w:cs="Arial"/>
          <w:i/>
        </w:rPr>
        <w:t>-</w:t>
      </w:r>
      <w:r w:rsidRPr="00C04043">
        <w:rPr>
          <w:rFonts w:cs="Arial"/>
          <w:i/>
          <w:lang w:val="sr-Latn-CS"/>
        </w:rPr>
        <w:t>остале трошкове припреме и подношења понуде</w:t>
      </w:r>
      <w:r w:rsidRPr="00C04043">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8B3FA7B" w14:textId="77777777" w:rsidR="007E7BB8" w:rsidRPr="00C04043" w:rsidRDefault="007E7BB8" w:rsidP="00B244F4">
      <w:pPr>
        <w:spacing w:before="0"/>
        <w:rPr>
          <w:rFonts w:cs="Arial"/>
          <w:i/>
          <w:lang w:val="ru-RU"/>
        </w:rPr>
      </w:pPr>
      <w:r w:rsidRPr="00C04043">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B9D1EDE" w14:textId="77777777" w:rsidR="007E7BB8" w:rsidRPr="00C04043" w:rsidRDefault="007E7BB8" w:rsidP="00B244F4">
      <w:pPr>
        <w:pStyle w:val="KDKomentar"/>
        <w:spacing w:before="0"/>
        <w:rPr>
          <w:rFonts w:eastAsia="TimesNewRomanPS-BoldMT" w:cs="Arial"/>
          <w:color w:val="auto"/>
          <w:sz w:val="22"/>
          <w:szCs w:val="22"/>
        </w:rPr>
      </w:pPr>
      <w:r w:rsidRPr="00C04043">
        <w:rPr>
          <w:rFonts w:eastAsia="TimesNewRomanPS-BoldMT" w:cs="Arial"/>
          <w:color w:val="auto"/>
          <w:sz w:val="22"/>
          <w:szCs w:val="22"/>
        </w:rPr>
        <w:t xml:space="preserve">-Уколико </w:t>
      </w:r>
      <w:r w:rsidRPr="00C04043">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04043">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15B610DB" w14:textId="77777777" w:rsidR="00925E05" w:rsidRPr="00C04043" w:rsidRDefault="007E7BB8" w:rsidP="00B244F4">
      <w:pPr>
        <w:pStyle w:val="KDObrazac"/>
        <w:spacing w:before="0"/>
        <w:rPr>
          <w:lang w:val="sr-Cyrl-RS"/>
        </w:rPr>
      </w:pPr>
      <w:r w:rsidRPr="00C04043">
        <w:rPr>
          <w:lang w:val="sr-Latn-CS"/>
        </w:rPr>
        <w:br w:type="page"/>
      </w:r>
      <w:r w:rsidR="00FA14E2" w:rsidRPr="00C04043">
        <w:lastRenderedPageBreak/>
        <w:t>ОБРАЗАЦ</w:t>
      </w:r>
      <w:r w:rsidR="00FA14E2" w:rsidRPr="00C04043">
        <w:rPr>
          <w:lang w:val="sr-Cyrl-RS"/>
        </w:rPr>
        <w:t xml:space="preserve"> </w:t>
      </w:r>
      <w:r w:rsidR="00662EE6" w:rsidRPr="00C04043">
        <w:rPr>
          <w:lang w:val="sr-Cyrl-RS"/>
        </w:rPr>
        <w:t>8.</w:t>
      </w:r>
    </w:p>
    <w:p w14:paraId="04B14BBF" w14:textId="77777777" w:rsidR="00932668" w:rsidRPr="00C04043" w:rsidRDefault="00932668" w:rsidP="00B244F4">
      <w:pPr>
        <w:pStyle w:val="NoSpacing"/>
        <w:suppressAutoHyphens w:val="0"/>
        <w:spacing w:before="0"/>
        <w:jc w:val="center"/>
        <w:rPr>
          <w:rFonts w:cs="Arial"/>
          <w:sz w:val="22"/>
          <w:szCs w:val="22"/>
          <w:lang w:val="sr-Latn-CS"/>
        </w:rPr>
      </w:pPr>
    </w:p>
    <w:p w14:paraId="20B39BFB" w14:textId="77777777" w:rsidR="00932668" w:rsidRPr="00C04043" w:rsidRDefault="00932668" w:rsidP="00B244F4">
      <w:pPr>
        <w:pStyle w:val="NoSpacing"/>
        <w:suppressAutoHyphens w:val="0"/>
        <w:spacing w:before="0"/>
        <w:jc w:val="center"/>
        <w:rPr>
          <w:rFonts w:cs="Arial"/>
          <w:sz w:val="22"/>
          <w:szCs w:val="22"/>
          <w:lang w:val="sr-Latn-CS"/>
        </w:rPr>
      </w:pPr>
    </w:p>
    <w:p w14:paraId="2573AB80" w14:textId="77777777" w:rsidR="00932668" w:rsidRPr="00C04043" w:rsidRDefault="00932668" w:rsidP="00B244F4">
      <w:pPr>
        <w:pStyle w:val="NoSpacing"/>
        <w:suppressAutoHyphens w:val="0"/>
        <w:spacing w:before="0"/>
        <w:jc w:val="center"/>
        <w:rPr>
          <w:rFonts w:cs="Arial"/>
          <w:b/>
          <w:sz w:val="22"/>
          <w:szCs w:val="22"/>
        </w:rPr>
      </w:pPr>
      <w:r w:rsidRPr="00C04043">
        <w:rPr>
          <w:rFonts w:cs="Arial"/>
          <w:b/>
          <w:sz w:val="22"/>
          <w:szCs w:val="22"/>
        </w:rPr>
        <w:t>СПОРАЗУМ  УЧЕСНИКА ЗАЈЕДНИЧКЕ ПОНУДЕ</w:t>
      </w:r>
    </w:p>
    <w:p w14:paraId="618713A2" w14:textId="77777777" w:rsidR="00932668" w:rsidRPr="00C04043" w:rsidRDefault="00932668" w:rsidP="00B244F4">
      <w:pPr>
        <w:pStyle w:val="NoSpacing"/>
        <w:suppressAutoHyphens w:val="0"/>
        <w:spacing w:before="0"/>
        <w:jc w:val="center"/>
        <w:rPr>
          <w:rFonts w:cs="Arial"/>
          <w:b/>
          <w:sz w:val="22"/>
          <w:szCs w:val="22"/>
        </w:rPr>
      </w:pPr>
    </w:p>
    <w:p w14:paraId="1609084B" w14:textId="77777777" w:rsidR="00932668" w:rsidRPr="00C04043" w:rsidRDefault="00932668" w:rsidP="00B244F4">
      <w:pPr>
        <w:pStyle w:val="NoSpacing"/>
        <w:spacing w:before="0"/>
        <w:rPr>
          <w:rFonts w:cs="Arial"/>
          <w:i/>
          <w:sz w:val="22"/>
          <w:szCs w:val="22"/>
        </w:rPr>
      </w:pPr>
      <w:r w:rsidRPr="00C04043">
        <w:rPr>
          <w:rFonts w:cs="Arial"/>
          <w:i/>
          <w:sz w:val="22"/>
          <w:szCs w:val="22"/>
        </w:rPr>
        <w:t xml:space="preserve">На основу члана 81. Закона о јавним набавкама </w:t>
      </w:r>
      <w:r w:rsidRPr="00C04043">
        <w:rPr>
          <w:rFonts w:eastAsia="TimesNewRomanPSMT" w:cs="Arial"/>
          <w:i/>
          <w:sz w:val="22"/>
          <w:szCs w:val="22"/>
          <w:lang w:val="ru-RU" w:eastAsia="en-US"/>
        </w:rPr>
        <w:t xml:space="preserve">(„Сл. </w:t>
      </w:r>
      <w:r w:rsidRPr="00C04043">
        <w:rPr>
          <w:rFonts w:eastAsia="TimesNewRomanPSMT" w:cs="Arial"/>
          <w:i/>
          <w:sz w:val="22"/>
          <w:szCs w:val="22"/>
          <w:lang w:val="sr-Cyrl-RS" w:eastAsia="en-US"/>
        </w:rPr>
        <w:t>г</w:t>
      </w:r>
      <w:r w:rsidRPr="00C04043">
        <w:rPr>
          <w:rFonts w:eastAsia="TimesNewRomanPSMT" w:cs="Arial"/>
          <w:i/>
          <w:sz w:val="22"/>
          <w:szCs w:val="22"/>
          <w:lang w:val="ru-RU" w:eastAsia="en-US"/>
        </w:rPr>
        <w:t>ласник РС” бр. 1</w:t>
      </w:r>
      <w:r w:rsidRPr="00C04043">
        <w:rPr>
          <w:rFonts w:eastAsia="TimesNewRomanPSMT" w:cs="Arial"/>
          <w:i/>
          <w:sz w:val="22"/>
          <w:szCs w:val="22"/>
          <w:lang w:val="sr-Cyrl-RS" w:eastAsia="en-US"/>
        </w:rPr>
        <w:t>24</w:t>
      </w:r>
      <w:r w:rsidRPr="00C04043">
        <w:rPr>
          <w:rFonts w:eastAsia="TimesNewRomanPSMT" w:cs="Arial"/>
          <w:i/>
          <w:sz w:val="22"/>
          <w:szCs w:val="22"/>
          <w:lang w:val="ru-RU" w:eastAsia="en-US"/>
        </w:rPr>
        <w:t>/20</w:t>
      </w:r>
      <w:r w:rsidRPr="00C04043">
        <w:rPr>
          <w:rFonts w:eastAsia="TimesNewRomanPSMT" w:cs="Arial"/>
          <w:i/>
          <w:sz w:val="22"/>
          <w:szCs w:val="22"/>
          <w:lang w:val="sr-Cyrl-RS" w:eastAsia="en-US"/>
        </w:rPr>
        <w:t>12</w:t>
      </w:r>
      <w:r w:rsidRPr="00C04043">
        <w:rPr>
          <w:rFonts w:eastAsia="TimesNewRomanPSMT" w:cs="Arial"/>
          <w:i/>
          <w:sz w:val="22"/>
          <w:szCs w:val="22"/>
          <w:lang w:val="ru-RU" w:eastAsia="en-US"/>
        </w:rPr>
        <w:t>, 14/15, 68/15</w:t>
      </w:r>
      <w:r w:rsidRPr="00C04043">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C04043" w14:paraId="5B756819"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38FE1EF" w14:textId="77777777" w:rsidR="00932668" w:rsidRPr="00C04043" w:rsidRDefault="00932668" w:rsidP="00B244F4">
            <w:pPr>
              <w:pStyle w:val="NoSpacing"/>
              <w:spacing w:before="0"/>
              <w:rPr>
                <w:rFonts w:cs="Arial"/>
                <w:sz w:val="22"/>
                <w:szCs w:val="22"/>
              </w:rPr>
            </w:pPr>
            <w:r w:rsidRPr="00C04043">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71DB92F8" w14:textId="77777777" w:rsidR="00932668" w:rsidRPr="00C04043" w:rsidRDefault="00932668" w:rsidP="00B244F4">
            <w:pPr>
              <w:pStyle w:val="NoSpacing"/>
              <w:spacing w:before="0"/>
              <w:rPr>
                <w:rFonts w:cs="Arial"/>
                <w:sz w:val="22"/>
                <w:szCs w:val="22"/>
              </w:rPr>
            </w:pPr>
            <w:r w:rsidRPr="00C04043">
              <w:rPr>
                <w:rFonts w:cs="Arial"/>
                <w:sz w:val="22"/>
                <w:szCs w:val="22"/>
              </w:rPr>
              <w:t>НАЗИВ И СЕДИШТЕ ЧЛАНА ГРУПЕ ПОНУЂАЧА</w:t>
            </w:r>
          </w:p>
          <w:p w14:paraId="0FA22BC2" w14:textId="77777777" w:rsidR="00932668" w:rsidRPr="00C04043" w:rsidRDefault="00932668" w:rsidP="00B244F4">
            <w:pPr>
              <w:pStyle w:val="NoSpacing"/>
              <w:spacing w:before="0"/>
              <w:rPr>
                <w:rFonts w:cs="Arial"/>
                <w:sz w:val="22"/>
                <w:szCs w:val="22"/>
              </w:rPr>
            </w:pPr>
          </w:p>
        </w:tc>
      </w:tr>
      <w:tr w:rsidR="00932668" w:rsidRPr="00C04043" w14:paraId="05F7FCE3"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422770E2" w14:textId="77777777" w:rsidR="00932668" w:rsidRPr="00C04043" w:rsidRDefault="00932668" w:rsidP="00B244F4">
            <w:pPr>
              <w:pStyle w:val="NoSpacing"/>
              <w:spacing w:before="0"/>
              <w:rPr>
                <w:rFonts w:cs="Arial"/>
                <w:i/>
                <w:sz w:val="22"/>
                <w:szCs w:val="22"/>
              </w:rPr>
            </w:pPr>
            <w:r w:rsidRPr="00C04043">
              <w:rPr>
                <w:rFonts w:cs="Arial"/>
                <w:i/>
                <w:sz w:val="22"/>
                <w:szCs w:val="22"/>
              </w:rPr>
              <w:t>1. Члан</w:t>
            </w:r>
            <w:r w:rsidRPr="00C04043">
              <w:rPr>
                <w:rFonts w:cs="Arial"/>
                <w:i/>
                <w:sz w:val="22"/>
                <w:szCs w:val="22"/>
                <w:lang w:val="sr-Cyrl-RS"/>
              </w:rPr>
              <w:t>у</w:t>
            </w:r>
            <w:r w:rsidRPr="00C04043">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E2253DB" w14:textId="77777777" w:rsidR="00932668" w:rsidRPr="00C04043" w:rsidRDefault="00932668" w:rsidP="00B244F4">
            <w:pPr>
              <w:pStyle w:val="NoSpacing"/>
              <w:spacing w:before="0"/>
              <w:rPr>
                <w:rFonts w:cs="Arial"/>
                <w:sz w:val="22"/>
                <w:szCs w:val="22"/>
              </w:rPr>
            </w:pPr>
          </w:p>
        </w:tc>
      </w:tr>
      <w:tr w:rsidR="00932668" w:rsidRPr="00C04043" w14:paraId="5EB991AC"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15AD3B8D" w14:textId="77777777" w:rsidR="00932668" w:rsidRPr="00C04043" w:rsidRDefault="00932668" w:rsidP="00B244F4">
            <w:pPr>
              <w:pStyle w:val="NoSpacing"/>
              <w:spacing w:before="0"/>
              <w:rPr>
                <w:rFonts w:cs="Arial"/>
                <w:i/>
                <w:sz w:val="22"/>
                <w:szCs w:val="22"/>
              </w:rPr>
            </w:pPr>
            <w:r w:rsidRPr="00C04043">
              <w:rPr>
                <w:rFonts w:cs="Arial"/>
                <w:i/>
                <w:sz w:val="22"/>
                <w:szCs w:val="22"/>
                <w:lang w:val="sr-Cyrl-RS"/>
              </w:rPr>
              <w:t>2.</w:t>
            </w:r>
            <w:r w:rsidRPr="00C04043">
              <w:rPr>
                <w:rFonts w:cs="Arial"/>
                <w:i/>
                <w:sz w:val="22"/>
                <w:szCs w:val="22"/>
              </w:rPr>
              <w:t xml:space="preserve"> O</w:t>
            </w:r>
            <w:r w:rsidRPr="00C04043">
              <w:rPr>
                <w:rFonts w:cs="Arial"/>
                <w:i/>
                <w:sz w:val="22"/>
                <w:szCs w:val="22"/>
                <w:lang w:val="sr-Cyrl-RS"/>
              </w:rPr>
              <w:t>пис послова</w:t>
            </w:r>
            <w:r w:rsidRPr="00C04043">
              <w:rPr>
                <w:rFonts w:cs="Arial"/>
                <w:i/>
                <w:sz w:val="22"/>
                <w:szCs w:val="22"/>
              </w:rPr>
              <w:t xml:space="preserve"> сваког од понуђача из групе понуђача </w:t>
            </w:r>
            <w:r w:rsidRPr="00C04043">
              <w:rPr>
                <w:rFonts w:cs="Arial"/>
                <w:i/>
                <w:sz w:val="22"/>
                <w:szCs w:val="22"/>
                <w:lang w:val="sr-Cyrl-RS"/>
              </w:rPr>
              <w:t>у</w:t>
            </w:r>
            <w:r w:rsidRPr="00C04043">
              <w:rPr>
                <w:rFonts w:cs="Arial"/>
                <w:i/>
                <w:sz w:val="22"/>
                <w:szCs w:val="22"/>
              </w:rPr>
              <w:t xml:space="preserve"> извршењ</w:t>
            </w:r>
            <w:r w:rsidRPr="00C04043">
              <w:rPr>
                <w:rFonts w:cs="Arial"/>
                <w:i/>
                <w:sz w:val="22"/>
                <w:szCs w:val="22"/>
                <w:lang w:val="sr-Cyrl-RS"/>
              </w:rPr>
              <w:t>у</w:t>
            </w:r>
            <w:r w:rsidRPr="00C04043">
              <w:rPr>
                <w:rFonts w:cs="Arial"/>
                <w:i/>
                <w:sz w:val="22"/>
                <w:szCs w:val="22"/>
              </w:rPr>
              <w:t xml:space="preserve"> уговора:</w:t>
            </w:r>
          </w:p>
          <w:p w14:paraId="31D254B5" w14:textId="77777777" w:rsidR="00932668" w:rsidRPr="00C04043" w:rsidRDefault="00932668" w:rsidP="00B244F4">
            <w:pPr>
              <w:pStyle w:val="NoSpacing"/>
              <w:spacing w:before="0"/>
              <w:rPr>
                <w:rFonts w:cs="Arial"/>
                <w:i/>
                <w:sz w:val="22"/>
                <w:szCs w:val="22"/>
                <w:lang w:val="sr-Cyrl-RS"/>
              </w:rPr>
            </w:pPr>
          </w:p>
          <w:p w14:paraId="6D087E57" w14:textId="77777777" w:rsidR="00932668" w:rsidRPr="00C04043" w:rsidRDefault="00932668" w:rsidP="00B244F4">
            <w:pPr>
              <w:pStyle w:val="NoSpacing"/>
              <w:spacing w:before="0"/>
              <w:rPr>
                <w:rFonts w:cs="Arial"/>
                <w:i/>
                <w:sz w:val="22"/>
                <w:szCs w:val="22"/>
                <w:lang w:val="sr-Cyrl-RS"/>
              </w:rPr>
            </w:pPr>
          </w:p>
          <w:p w14:paraId="79E3C098" w14:textId="77777777" w:rsidR="00932668" w:rsidRPr="00C04043" w:rsidRDefault="00932668" w:rsidP="00B244F4">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1608420" w14:textId="77777777" w:rsidR="00932668" w:rsidRPr="00C04043" w:rsidRDefault="00932668" w:rsidP="00B244F4">
            <w:pPr>
              <w:pStyle w:val="NoSpacing"/>
              <w:spacing w:before="0"/>
              <w:rPr>
                <w:rFonts w:cs="Arial"/>
                <w:sz w:val="22"/>
                <w:szCs w:val="22"/>
              </w:rPr>
            </w:pPr>
          </w:p>
        </w:tc>
      </w:tr>
      <w:tr w:rsidR="00932668" w:rsidRPr="00C04043" w14:paraId="77E53528"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016495B" w14:textId="77777777" w:rsidR="00932668" w:rsidRPr="00C04043" w:rsidRDefault="00932668" w:rsidP="00B244F4">
            <w:pPr>
              <w:pStyle w:val="NoSpacing"/>
              <w:spacing w:before="0"/>
              <w:rPr>
                <w:rFonts w:cs="Arial"/>
                <w:i/>
                <w:sz w:val="22"/>
                <w:szCs w:val="22"/>
                <w:lang w:val="sr-Cyrl-RS"/>
              </w:rPr>
            </w:pPr>
            <w:r w:rsidRPr="00C04043">
              <w:rPr>
                <w:rFonts w:cs="Arial"/>
                <w:i/>
                <w:sz w:val="22"/>
                <w:szCs w:val="22"/>
                <w:lang w:val="sr-Cyrl-RS"/>
              </w:rPr>
              <w:t>3.Друго:</w:t>
            </w:r>
          </w:p>
          <w:p w14:paraId="4208E1AE" w14:textId="77777777" w:rsidR="00932668" w:rsidRPr="00C04043" w:rsidRDefault="00932668" w:rsidP="00B244F4">
            <w:pPr>
              <w:pStyle w:val="NoSpacing"/>
              <w:spacing w:before="0"/>
              <w:rPr>
                <w:rFonts w:cs="Arial"/>
                <w:i/>
                <w:sz w:val="22"/>
                <w:szCs w:val="22"/>
                <w:lang w:val="sr-Cyrl-RS"/>
              </w:rPr>
            </w:pPr>
          </w:p>
          <w:p w14:paraId="69C69DD6" w14:textId="77777777" w:rsidR="00932668" w:rsidRPr="00C04043" w:rsidRDefault="00932668" w:rsidP="00B244F4">
            <w:pPr>
              <w:pStyle w:val="NoSpacing"/>
              <w:spacing w:before="0"/>
              <w:rPr>
                <w:rFonts w:cs="Arial"/>
                <w:i/>
                <w:sz w:val="22"/>
                <w:szCs w:val="22"/>
                <w:lang w:val="sr-Cyrl-RS"/>
              </w:rPr>
            </w:pPr>
          </w:p>
          <w:p w14:paraId="03A1FB7B" w14:textId="77777777" w:rsidR="00932668" w:rsidRPr="00C04043" w:rsidRDefault="00932668" w:rsidP="00B244F4">
            <w:pPr>
              <w:pStyle w:val="NoSpacing"/>
              <w:spacing w:before="0"/>
              <w:rPr>
                <w:rFonts w:cs="Arial"/>
                <w:i/>
                <w:sz w:val="22"/>
                <w:szCs w:val="22"/>
                <w:lang w:val="sr-Cyrl-RS"/>
              </w:rPr>
            </w:pPr>
          </w:p>
          <w:p w14:paraId="78393DE6" w14:textId="77777777" w:rsidR="00932668" w:rsidRPr="00C04043" w:rsidRDefault="00932668" w:rsidP="00B244F4">
            <w:pPr>
              <w:pStyle w:val="NoSpacing"/>
              <w:spacing w:before="0"/>
              <w:rPr>
                <w:rFonts w:cs="Arial"/>
                <w:i/>
                <w:sz w:val="22"/>
                <w:szCs w:val="22"/>
                <w:lang w:val="sr-Cyrl-RS"/>
              </w:rPr>
            </w:pPr>
          </w:p>
          <w:p w14:paraId="4708A4CE" w14:textId="77777777" w:rsidR="00932668" w:rsidRPr="00C04043" w:rsidRDefault="00932668" w:rsidP="00B244F4">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1A73D3E" w14:textId="77777777" w:rsidR="00932668" w:rsidRPr="00C04043" w:rsidRDefault="00932668" w:rsidP="00B244F4">
            <w:pPr>
              <w:pStyle w:val="NoSpacing"/>
              <w:spacing w:before="0"/>
              <w:rPr>
                <w:rFonts w:cs="Arial"/>
                <w:sz w:val="22"/>
                <w:szCs w:val="22"/>
              </w:rPr>
            </w:pPr>
          </w:p>
        </w:tc>
      </w:tr>
    </w:tbl>
    <w:p w14:paraId="2F35443B" w14:textId="77777777" w:rsidR="00932668" w:rsidRPr="00C04043" w:rsidRDefault="00932668" w:rsidP="00B244F4">
      <w:pPr>
        <w:tabs>
          <w:tab w:val="num" w:pos="360"/>
        </w:tabs>
        <w:spacing w:before="0"/>
        <w:rPr>
          <w:rFonts w:cs="Arial"/>
          <w:i/>
          <w:spacing w:val="2"/>
          <w:lang w:val="sr-Cyrl-RS"/>
        </w:rPr>
      </w:pPr>
    </w:p>
    <w:p w14:paraId="29875949" w14:textId="77777777" w:rsidR="00932668" w:rsidRPr="00C04043" w:rsidRDefault="00932668" w:rsidP="00B244F4">
      <w:pPr>
        <w:pStyle w:val="NoSpacing"/>
        <w:framePr w:hSpace="180" w:wrap="around" w:vAnchor="text" w:hAnchor="margin" w:y="194"/>
        <w:spacing w:before="0"/>
        <w:rPr>
          <w:rFonts w:cs="Arial"/>
          <w:i/>
          <w:sz w:val="22"/>
          <w:szCs w:val="22"/>
        </w:rPr>
      </w:pPr>
      <w:r w:rsidRPr="00C04043">
        <w:rPr>
          <w:rFonts w:cs="Arial"/>
          <w:i/>
          <w:sz w:val="22"/>
          <w:szCs w:val="22"/>
        </w:rPr>
        <w:t>Потпис одговорног лица члана групе понуђача:</w:t>
      </w:r>
    </w:p>
    <w:p w14:paraId="487914CB" w14:textId="77777777" w:rsidR="00932668" w:rsidRPr="00C04043" w:rsidRDefault="00932668" w:rsidP="00B244F4">
      <w:pPr>
        <w:pStyle w:val="NoSpacing"/>
        <w:framePr w:hSpace="180" w:wrap="around" w:vAnchor="text" w:hAnchor="margin" w:y="194"/>
        <w:spacing w:before="0"/>
        <w:rPr>
          <w:rFonts w:cs="Arial"/>
          <w:i/>
          <w:sz w:val="22"/>
          <w:szCs w:val="22"/>
        </w:rPr>
      </w:pPr>
      <w:r w:rsidRPr="00C04043">
        <w:rPr>
          <w:rFonts w:cs="Arial"/>
          <w:i/>
          <w:sz w:val="22"/>
          <w:szCs w:val="22"/>
        </w:rPr>
        <w:t>______________________</w:t>
      </w:r>
    </w:p>
    <w:p w14:paraId="681F9054" w14:textId="77777777" w:rsidR="00932668" w:rsidRPr="00C04043" w:rsidRDefault="00932668" w:rsidP="00B244F4">
      <w:pPr>
        <w:tabs>
          <w:tab w:val="num" w:pos="360"/>
        </w:tabs>
        <w:spacing w:before="0"/>
        <w:rPr>
          <w:rFonts w:cs="Arial"/>
          <w:i/>
          <w:lang w:val="sr-Cyrl-CS"/>
        </w:rPr>
      </w:pPr>
      <w:r w:rsidRPr="00C04043">
        <w:rPr>
          <w:rFonts w:cs="Arial"/>
          <w:i/>
          <w:lang w:val="sr-Cyrl-CS"/>
        </w:rPr>
        <w:t xml:space="preserve">                                       м.п.</w:t>
      </w:r>
    </w:p>
    <w:p w14:paraId="1DF0C587" w14:textId="77777777" w:rsidR="00932668" w:rsidRPr="00C04043" w:rsidRDefault="00932668" w:rsidP="00B244F4">
      <w:pPr>
        <w:pStyle w:val="NoSpacing"/>
        <w:framePr w:hSpace="180" w:wrap="around" w:vAnchor="text" w:hAnchor="margin" w:y="194"/>
        <w:spacing w:before="0"/>
        <w:rPr>
          <w:rFonts w:cs="Arial"/>
          <w:i/>
          <w:sz w:val="22"/>
          <w:szCs w:val="22"/>
        </w:rPr>
      </w:pPr>
      <w:r w:rsidRPr="00C04043">
        <w:rPr>
          <w:rFonts w:cs="Arial"/>
          <w:i/>
          <w:sz w:val="22"/>
          <w:szCs w:val="22"/>
        </w:rPr>
        <w:t>Потпис одговорног лица члана групе понуђача:</w:t>
      </w:r>
    </w:p>
    <w:p w14:paraId="38D68BCF" w14:textId="77777777" w:rsidR="00932668" w:rsidRPr="00C04043" w:rsidRDefault="00932668" w:rsidP="00B244F4">
      <w:pPr>
        <w:pStyle w:val="NoSpacing"/>
        <w:framePr w:hSpace="180" w:wrap="around" w:vAnchor="text" w:hAnchor="margin" w:y="194"/>
        <w:spacing w:before="0"/>
        <w:rPr>
          <w:rFonts w:cs="Arial"/>
          <w:i/>
          <w:sz w:val="22"/>
          <w:szCs w:val="22"/>
        </w:rPr>
      </w:pPr>
      <w:r w:rsidRPr="00C04043">
        <w:rPr>
          <w:rFonts w:cs="Arial"/>
          <w:i/>
          <w:sz w:val="22"/>
          <w:szCs w:val="22"/>
        </w:rPr>
        <w:t>______________________</w:t>
      </w:r>
    </w:p>
    <w:p w14:paraId="19BE4DC8" w14:textId="77777777" w:rsidR="00932668" w:rsidRPr="00C04043" w:rsidRDefault="00932668" w:rsidP="00B244F4">
      <w:pPr>
        <w:tabs>
          <w:tab w:val="num" w:pos="360"/>
        </w:tabs>
        <w:spacing w:before="0"/>
        <w:rPr>
          <w:rFonts w:cs="Arial"/>
          <w:i/>
          <w:lang w:val="sr-Cyrl-CS"/>
        </w:rPr>
      </w:pPr>
      <w:r w:rsidRPr="00C04043">
        <w:rPr>
          <w:rFonts w:cs="Arial"/>
          <w:i/>
          <w:lang w:val="sr-Cyrl-CS"/>
        </w:rPr>
        <w:t xml:space="preserve">                                       м.п.</w:t>
      </w:r>
    </w:p>
    <w:p w14:paraId="34BAB35F" w14:textId="77777777" w:rsidR="00932668" w:rsidRPr="00C04043" w:rsidRDefault="00932668" w:rsidP="00B244F4">
      <w:pPr>
        <w:spacing w:before="0"/>
        <w:rPr>
          <w:rFonts w:cs="Arial"/>
          <w:spacing w:val="4"/>
          <w:lang w:val="sr-Cyrl-RS"/>
        </w:rPr>
      </w:pPr>
      <w:r w:rsidRPr="00C04043">
        <w:rPr>
          <w:rFonts w:cs="Arial"/>
          <w:lang w:val="sr-Cyrl-CS"/>
        </w:rPr>
        <w:t xml:space="preserve">        </w:t>
      </w:r>
      <w:r w:rsidRPr="00C04043">
        <w:rPr>
          <w:rFonts w:cs="Arial"/>
          <w:spacing w:val="4"/>
          <w:lang w:val="sr-Cyrl-CS"/>
        </w:rPr>
        <w:t xml:space="preserve">Датум:                                                                                                  </w:t>
      </w:r>
      <w:r w:rsidRPr="00C04043">
        <w:rPr>
          <w:rFonts w:cs="Arial"/>
          <w:spacing w:val="2"/>
          <w:lang w:val="sr-Latn-CS"/>
        </w:rPr>
        <w:t xml:space="preserve">    </w:t>
      </w:r>
    </w:p>
    <w:p w14:paraId="79800273" w14:textId="77777777" w:rsidR="00B244F4" w:rsidRPr="00C04043" w:rsidRDefault="00FA14E2" w:rsidP="00B244F4">
      <w:pPr>
        <w:pStyle w:val="KDObrazac"/>
        <w:spacing w:before="0"/>
        <w:rPr>
          <w:lang w:val="sr-Cyrl-RS"/>
        </w:rPr>
      </w:pPr>
      <w:r w:rsidRPr="00C04043">
        <w:rPr>
          <w:lang w:val="sr-Cyrl-RS"/>
        </w:rPr>
        <w:t xml:space="preserve">               </w:t>
      </w:r>
    </w:p>
    <w:p w14:paraId="3EEAE5CC" w14:textId="77777777" w:rsidR="00B244F4" w:rsidRPr="00C04043" w:rsidRDefault="00B244F4" w:rsidP="00B244F4">
      <w:pPr>
        <w:pStyle w:val="KDObrazac"/>
        <w:spacing w:before="0"/>
        <w:rPr>
          <w:lang w:val="sr-Cyrl-RS"/>
        </w:rPr>
      </w:pPr>
    </w:p>
    <w:p w14:paraId="547E8BDD" w14:textId="77777777" w:rsidR="00B244F4" w:rsidRPr="00C04043" w:rsidRDefault="00B244F4" w:rsidP="00B244F4">
      <w:pPr>
        <w:pStyle w:val="KDObrazac"/>
        <w:spacing w:before="0"/>
        <w:rPr>
          <w:lang w:val="sr-Cyrl-RS"/>
        </w:rPr>
      </w:pPr>
    </w:p>
    <w:p w14:paraId="15C88570" w14:textId="77777777" w:rsidR="001B0370" w:rsidRPr="00C04043" w:rsidRDefault="00FA14E2" w:rsidP="00B244F4">
      <w:pPr>
        <w:pStyle w:val="KDObrazac"/>
        <w:spacing w:before="0"/>
        <w:rPr>
          <w:lang w:val="sr-Cyrl-RS"/>
        </w:rPr>
      </w:pPr>
      <w:proofErr w:type="gramStart"/>
      <w:r w:rsidRPr="00C04043">
        <w:t>ОБРАЗАЦ</w:t>
      </w:r>
      <w:r w:rsidRPr="00C04043">
        <w:rPr>
          <w:lang w:val="sr-Cyrl-RS"/>
        </w:rPr>
        <w:t xml:space="preserve">  </w:t>
      </w:r>
      <w:r w:rsidR="00E60066" w:rsidRPr="00C04043">
        <w:rPr>
          <w:lang w:val="sr-Cyrl-RS"/>
        </w:rPr>
        <w:t>9</w:t>
      </w:r>
      <w:proofErr w:type="gramEnd"/>
      <w:r w:rsidR="00E60066" w:rsidRPr="00C04043">
        <w:rPr>
          <w:lang w:val="sr-Cyrl-RS"/>
        </w:rPr>
        <w:t>.</w:t>
      </w:r>
    </w:p>
    <w:p w14:paraId="48B3DF98" w14:textId="77777777" w:rsidR="001B0370" w:rsidRPr="00C04043" w:rsidRDefault="001B0370" w:rsidP="00B244F4">
      <w:pPr>
        <w:spacing w:before="0"/>
        <w:rPr>
          <w:rFonts w:cs="Arial"/>
        </w:rPr>
      </w:pPr>
    </w:p>
    <w:p w14:paraId="3795B61E" w14:textId="77777777" w:rsidR="001B0370" w:rsidRPr="00C04043" w:rsidRDefault="001B0370" w:rsidP="00B244F4">
      <w:pPr>
        <w:spacing w:before="0"/>
        <w:rPr>
          <w:rFonts w:cs="Arial"/>
          <w:color w:val="00B0F0"/>
        </w:rPr>
      </w:pPr>
    </w:p>
    <w:p w14:paraId="057865F5" w14:textId="77777777" w:rsidR="001B0370" w:rsidRPr="00C04043" w:rsidRDefault="001B0370" w:rsidP="00B244F4">
      <w:pPr>
        <w:spacing w:before="0"/>
        <w:rPr>
          <w:rFonts w:cs="Arial"/>
        </w:rPr>
      </w:pPr>
      <w:r w:rsidRPr="00C04043">
        <w:rPr>
          <w:rFonts w:cs="Arial"/>
        </w:rPr>
        <w:t xml:space="preserve">Нa oснoву oдрeдби Зaкoнa o мeници (Сл. лист ФНРJ бр. 104/46 и 18/58; Сл. лист СФРJ бр. 16/65, 54/70 и 57/89; Сл. лист СРJ бр. 46/96, Сл. лист СЦГ бр. 01/03 Уст. </w:t>
      </w:r>
      <w:r w:rsidR="00527AD1" w:rsidRPr="00C04043">
        <w:rPr>
          <w:rFonts w:cs="Arial"/>
        </w:rPr>
        <w:t>П</w:t>
      </w:r>
      <w:r w:rsidRPr="00C04043">
        <w:rPr>
          <w:rFonts w:cs="Arial"/>
        </w:rPr>
        <w:t>овеља</w:t>
      </w:r>
      <w:r w:rsidR="00527AD1" w:rsidRPr="00C04043">
        <w:rPr>
          <w:rFonts w:cs="Arial"/>
          <w:lang w:val="sr-Cyrl-RS"/>
        </w:rPr>
        <w:t>, Сл.лист РС 80/15</w:t>
      </w:r>
      <w:r w:rsidRPr="00C04043">
        <w:rPr>
          <w:rFonts w:cs="Arial"/>
        </w:rPr>
        <w:t xml:space="preserve">) </w:t>
      </w:r>
      <w:r w:rsidR="00C02EA6" w:rsidRPr="00C04043">
        <w:rPr>
          <w:rFonts w:cs="Arial"/>
        </w:rPr>
        <w:t xml:space="preserve">и Закон о платним </w:t>
      </w:r>
      <w:proofErr w:type="gramStart"/>
      <w:r w:rsidR="00C02EA6" w:rsidRPr="00C04043">
        <w:rPr>
          <w:rFonts w:cs="Arial"/>
        </w:rPr>
        <w:t>услугама  (</w:t>
      </w:r>
      <w:proofErr w:type="gramEnd"/>
      <w:r w:rsidR="00C02EA6" w:rsidRPr="00C04043">
        <w:rPr>
          <w:rFonts w:cs="Arial"/>
        </w:rPr>
        <w:t xml:space="preserve"> Сл. гласник .РС..</w:t>
      </w:r>
      <w:proofErr w:type="gramStart"/>
      <w:r w:rsidR="00C02EA6" w:rsidRPr="00C04043">
        <w:rPr>
          <w:rFonts w:cs="Arial"/>
        </w:rPr>
        <w:t>број</w:t>
      </w:r>
      <w:proofErr w:type="gramEnd"/>
      <w:r w:rsidR="00C02EA6" w:rsidRPr="00C04043">
        <w:rPr>
          <w:rFonts w:cs="Arial"/>
        </w:rPr>
        <w:t xml:space="preserve"> 139/2014).</w:t>
      </w:r>
    </w:p>
    <w:p w14:paraId="76EC1F4C" w14:textId="77777777" w:rsidR="001B0370" w:rsidRPr="00C04043" w:rsidRDefault="001B0370" w:rsidP="00B244F4">
      <w:pPr>
        <w:spacing w:before="0"/>
        <w:rPr>
          <w:rFonts w:cs="Arial"/>
        </w:rPr>
      </w:pPr>
    </w:p>
    <w:p w14:paraId="5B79A8C2" w14:textId="77777777" w:rsidR="001B0370" w:rsidRPr="00C04043" w:rsidRDefault="001B0370" w:rsidP="00B244F4">
      <w:pPr>
        <w:spacing w:before="0"/>
        <w:rPr>
          <w:rFonts w:cs="Arial"/>
          <w:lang w:val="ru-RU"/>
        </w:rPr>
      </w:pPr>
      <w:r w:rsidRPr="00C04043">
        <w:rPr>
          <w:rFonts w:cs="Arial"/>
        </w:rPr>
        <w:t>ДУЖНИК</w:t>
      </w:r>
      <w:proofErr w:type="gramStart"/>
      <w:r w:rsidRPr="00C04043">
        <w:rPr>
          <w:rFonts w:cs="Arial"/>
        </w:rPr>
        <w:t xml:space="preserve">:  </w:t>
      </w:r>
      <w:r w:rsidRPr="00C04043">
        <w:rPr>
          <w:rFonts w:cs="Arial"/>
          <w:lang w:val="ru-RU"/>
        </w:rPr>
        <w:t>…………………………………………………………………………........................</w:t>
      </w:r>
      <w:proofErr w:type="gramEnd"/>
    </w:p>
    <w:p w14:paraId="654C07F2" w14:textId="77777777" w:rsidR="001B0370" w:rsidRPr="00C04043" w:rsidRDefault="001B0370" w:rsidP="00B244F4">
      <w:pPr>
        <w:spacing w:before="0"/>
        <w:rPr>
          <w:rFonts w:cs="Arial"/>
        </w:rPr>
      </w:pPr>
      <w:r w:rsidRPr="00C04043">
        <w:rPr>
          <w:rFonts w:cs="Arial"/>
        </w:rPr>
        <w:t>(</w:t>
      </w:r>
      <w:proofErr w:type="gramStart"/>
      <w:r w:rsidRPr="00C04043">
        <w:rPr>
          <w:rFonts w:cs="Arial"/>
        </w:rPr>
        <w:t>назив</w:t>
      </w:r>
      <w:proofErr w:type="gramEnd"/>
      <w:r w:rsidRPr="00C04043">
        <w:rPr>
          <w:rFonts w:cs="Arial"/>
        </w:rPr>
        <w:t xml:space="preserve"> и седиште Понуђача)</w:t>
      </w:r>
    </w:p>
    <w:p w14:paraId="30D9B737" w14:textId="77777777" w:rsidR="001B0370" w:rsidRPr="00C04043" w:rsidRDefault="001B0370" w:rsidP="00B244F4">
      <w:pPr>
        <w:spacing w:before="0"/>
        <w:rPr>
          <w:rFonts w:cs="Arial"/>
        </w:rPr>
      </w:pPr>
      <w:r w:rsidRPr="00C04043">
        <w:rPr>
          <w:rFonts w:cs="Arial"/>
        </w:rPr>
        <w:t>МАТИЧНИ БРОЈ ДУЖНИКА (Понуђача): ..................................................................</w:t>
      </w:r>
    </w:p>
    <w:p w14:paraId="2B568CD4" w14:textId="77777777" w:rsidR="001B0370" w:rsidRPr="00C04043" w:rsidRDefault="001B0370" w:rsidP="00B244F4">
      <w:pPr>
        <w:spacing w:before="0"/>
        <w:rPr>
          <w:rFonts w:cs="Arial"/>
        </w:rPr>
      </w:pPr>
      <w:r w:rsidRPr="00C04043">
        <w:rPr>
          <w:rFonts w:cs="Arial"/>
        </w:rPr>
        <w:t>ТЕКУЋИ РАЧУН ДУЖНИКА (Понуђача): ...................................................................</w:t>
      </w:r>
    </w:p>
    <w:p w14:paraId="32655E4F" w14:textId="77777777" w:rsidR="001B0370" w:rsidRPr="00C04043" w:rsidRDefault="001B0370" w:rsidP="00B244F4">
      <w:pPr>
        <w:spacing w:before="0"/>
        <w:rPr>
          <w:rFonts w:cs="Arial"/>
        </w:rPr>
      </w:pPr>
      <w:r w:rsidRPr="00C04043">
        <w:rPr>
          <w:rFonts w:cs="Arial"/>
        </w:rPr>
        <w:t>ПИБ ДУЖНИКА (Понуђача): ........................................................................................</w:t>
      </w:r>
    </w:p>
    <w:p w14:paraId="75DFC680" w14:textId="77777777" w:rsidR="001B0370" w:rsidRPr="00C04043" w:rsidRDefault="001B0370" w:rsidP="00B244F4">
      <w:pPr>
        <w:spacing w:before="0"/>
        <w:rPr>
          <w:rFonts w:cs="Arial"/>
        </w:rPr>
      </w:pPr>
    </w:p>
    <w:p w14:paraId="24CF197B" w14:textId="77777777" w:rsidR="001B0370" w:rsidRPr="00C04043" w:rsidRDefault="001B0370" w:rsidP="00B244F4">
      <w:pPr>
        <w:spacing w:before="0"/>
        <w:rPr>
          <w:rFonts w:cs="Arial"/>
        </w:rPr>
      </w:pPr>
      <w:proofErr w:type="gramStart"/>
      <w:r w:rsidRPr="00C04043">
        <w:rPr>
          <w:rFonts w:cs="Arial"/>
        </w:rPr>
        <w:t>и</w:t>
      </w:r>
      <w:proofErr w:type="gramEnd"/>
      <w:r w:rsidRPr="00C04043">
        <w:rPr>
          <w:rFonts w:cs="Arial"/>
        </w:rPr>
        <w:t xml:space="preserve"> з д а ј е  д а н а ............................ године</w:t>
      </w:r>
    </w:p>
    <w:p w14:paraId="38115CA0" w14:textId="77777777" w:rsidR="001B0370" w:rsidRPr="00C04043" w:rsidRDefault="001B0370" w:rsidP="00B244F4">
      <w:pPr>
        <w:spacing w:before="0"/>
        <w:rPr>
          <w:rFonts w:cs="Arial"/>
        </w:rPr>
      </w:pPr>
    </w:p>
    <w:p w14:paraId="0D1B30E8" w14:textId="77777777" w:rsidR="001B0370" w:rsidRPr="00C04043" w:rsidRDefault="001B0370" w:rsidP="00B244F4">
      <w:pPr>
        <w:spacing w:before="0"/>
        <w:rPr>
          <w:rFonts w:cs="Arial"/>
        </w:rPr>
      </w:pPr>
    </w:p>
    <w:p w14:paraId="672FF265" w14:textId="77777777" w:rsidR="001B0370" w:rsidRPr="00C04043" w:rsidRDefault="001B0370" w:rsidP="00B244F4">
      <w:pPr>
        <w:spacing w:before="0"/>
        <w:jc w:val="center"/>
        <w:rPr>
          <w:rFonts w:cs="Arial"/>
          <w:b/>
        </w:rPr>
      </w:pPr>
      <w:r w:rsidRPr="00C04043">
        <w:rPr>
          <w:rFonts w:cs="Arial"/>
          <w:b/>
        </w:rPr>
        <w:t xml:space="preserve">МЕНИЧНО ПИСМО – ОВЛАШЋЕЊЕ ЗА </w:t>
      </w:r>
      <w:proofErr w:type="gramStart"/>
      <w:r w:rsidRPr="00C04043">
        <w:rPr>
          <w:rFonts w:cs="Arial"/>
          <w:b/>
        </w:rPr>
        <w:t>КОРИСНИКА  БЛАНКО</w:t>
      </w:r>
      <w:proofErr w:type="gramEnd"/>
      <w:r w:rsidRPr="00C04043">
        <w:rPr>
          <w:rFonts w:cs="Arial"/>
          <w:b/>
        </w:rPr>
        <w:t xml:space="preserve"> </w:t>
      </w:r>
      <w:r w:rsidR="004E0FFC" w:rsidRPr="00C04043">
        <w:rPr>
          <w:rFonts w:cs="Arial"/>
          <w:b/>
          <w:lang w:val="sr-Cyrl-RS"/>
        </w:rPr>
        <w:t>СОПСТВЕНЕ</w:t>
      </w:r>
      <w:r w:rsidRPr="00C04043">
        <w:rPr>
          <w:rFonts w:cs="Arial"/>
          <w:b/>
        </w:rPr>
        <w:t xml:space="preserve"> МЕНИЦЕ</w:t>
      </w:r>
    </w:p>
    <w:p w14:paraId="3572FCC9" w14:textId="77777777" w:rsidR="001B0370" w:rsidRPr="00C04043" w:rsidRDefault="001B0370" w:rsidP="00B244F4">
      <w:pPr>
        <w:spacing w:before="0"/>
        <w:jc w:val="center"/>
        <w:rPr>
          <w:rFonts w:cs="Arial"/>
          <w:b/>
        </w:rPr>
      </w:pPr>
    </w:p>
    <w:p w14:paraId="17587AAC" w14:textId="77777777" w:rsidR="001B0370" w:rsidRPr="00C04043" w:rsidRDefault="001B0370" w:rsidP="00B244F4">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C04043">
        <w:rPr>
          <w:rFonts w:cs="Arial"/>
          <w:b w:val="0"/>
          <w:sz w:val="22"/>
          <w:szCs w:val="22"/>
        </w:rPr>
        <w:t>КОРИСНИК - ПОВЕРИЛАЦ</w:t>
      </w:r>
      <w:proofErr w:type="gramStart"/>
      <w:r w:rsidRPr="00C04043">
        <w:rPr>
          <w:rFonts w:cs="Arial"/>
          <w:b w:val="0"/>
          <w:sz w:val="22"/>
          <w:szCs w:val="22"/>
        </w:rPr>
        <w:t>:Јавно</w:t>
      </w:r>
      <w:proofErr w:type="gramEnd"/>
      <w:r w:rsidRPr="00C04043">
        <w:rPr>
          <w:rFonts w:cs="Arial"/>
          <w:b w:val="0"/>
          <w:sz w:val="22"/>
          <w:szCs w:val="22"/>
        </w:rPr>
        <w:t xml:space="preserve"> предузеће „Електроприведа Србије“ </w:t>
      </w:r>
      <w:r w:rsidR="008576CB" w:rsidRPr="00C04043">
        <w:rPr>
          <w:rFonts w:cs="Arial"/>
          <w:b w:val="0"/>
          <w:sz w:val="22"/>
          <w:szCs w:val="22"/>
          <w:lang w:val="sr-Cyrl-RS"/>
        </w:rPr>
        <w:t xml:space="preserve">Београд, Улица </w:t>
      </w:r>
      <w:r w:rsidR="00A56E31" w:rsidRPr="00C04043">
        <w:rPr>
          <w:rFonts w:cs="Arial"/>
          <w:b w:val="0"/>
          <w:sz w:val="22"/>
          <w:szCs w:val="22"/>
          <w:lang w:val="sr-Cyrl-RS"/>
        </w:rPr>
        <w:t>Балканска број 13</w:t>
      </w:r>
      <w:r w:rsidRPr="00C04043">
        <w:rPr>
          <w:rFonts w:cs="Arial"/>
          <w:b w:val="0"/>
          <w:sz w:val="22"/>
          <w:szCs w:val="22"/>
        </w:rPr>
        <w:t>,</w:t>
      </w:r>
      <w:r w:rsidR="002348BE" w:rsidRPr="00C04043">
        <w:rPr>
          <w:rFonts w:cs="Arial"/>
          <w:b w:val="0"/>
          <w:sz w:val="22"/>
          <w:szCs w:val="22"/>
          <w:lang w:val="sr-Cyrl-RS"/>
        </w:rPr>
        <w:t xml:space="preserve"> </w:t>
      </w:r>
      <w:r w:rsidR="002348BE" w:rsidRPr="00C04043">
        <w:rPr>
          <w:rFonts w:cs="Arial"/>
          <w:b w:val="0"/>
          <w:sz w:val="22"/>
          <w:szCs w:val="22"/>
        </w:rPr>
        <w:t>м</w:t>
      </w:r>
      <w:r w:rsidRPr="00C04043">
        <w:rPr>
          <w:rFonts w:cs="Arial"/>
          <w:b w:val="0"/>
          <w:sz w:val="22"/>
          <w:szCs w:val="22"/>
        </w:rPr>
        <w:t>атични бро</w:t>
      </w:r>
      <w:r w:rsidR="002348BE" w:rsidRPr="00C04043">
        <w:rPr>
          <w:rFonts w:cs="Arial"/>
          <w:b w:val="0"/>
          <w:sz w:val="22"/>
          <w:szCs w:val="22"/>
        </w:rPr>
        <w:t xml:space="preserve">ј 20053658, ПИБ 103920327, бр. </w:t>
      </w:r>
      <w:proofErr w:type="gramStart"/>
      <w:r w:rsidR="002348BE" w:rsidRPr="00C04043">
        <w:rPr>
          <w:rFonts w:cs="Arial"/>
          <w:b w:val="0"/>
          <w:sz w:val="22"/>
          <w:szCs w:val="22"/>
        </w:rPr>
        <w:t>т</w:t>
      </w:r>
      <w:r w:rsidRPr="00C04043">
        <w:rPr>
          <w:rFonts w:cs="Arial"/>
          <w:b w:val="0"/>
          <w:sz w:val="22"/>
          <w:szCs w:val="22"/>
        </w:rPr>
        <w:t>ек</w:t>
      </w:r>
      <w:proofErr w:type="gramEnd"/>
      <w:r w:rsidRPr="00C04043">
        <w:rPr>
          <w:rFonts w:cs="Arial"/>
          <w:b w:val="0"/>
          <w:sz w:val="22"/>
          <w:szCs w:val="22"/>
        </w:rPr>
        <w:t xml:space="preserve">. </w:t>
      </w:r>
      <w:proofErr w:type="gramStart"/>
      <w:r w:rsidRPr="00C04043">
        <w:rPr>
          <w:rFonts w:cs="Arial"/>
          <w:b w:val="0"/>
          <w:sz w:val="22"/>
          <w:szCs w:val="22"/>
        </w:rPr>
        <w:t>рачуна</w:t>
      </w:r>
      <w:proofErr w:type="gramEnd"/>
      <w:r w:rsidRPr="00C04043">
        <w:rPr>
          <w:rFonts w:cs="Arial"/>
          <w:b w:val="0"/>
          <w:sz w:val="22"/>
          <w:szCs w:val="22"/>
        </w:rPr>
        <w:t xml:space="preserve">: 160-700-13 Banka Intesa, </w:t>
      </w:r>
    </w:p>
    <w:p w14:paraId="3866CF2F" w14:textId="77777777" w:rsidR="004C0776" w:rsidRPr="00C04043" w:rsidRDefault="004C0776" w:rsidP="00B244F4">
      <w:pPr>
        <w:pStyle w:val="Bodytext60"/>
        <w:shd w:val="clear" w:color="auto" w:fill="auto"/>
        <w:tabs>
          <w:tab w:val="left" w:pos="1418"/>
        </w:tabs>
        <w:spacing w:before="0" w:after="0" w:line="240" w:lineRule="auto"/>
        <w:ind w:left="1440" w:hanging="1440"/>
        <w:jc w:val="both"/>
        <w:rPr>
          <w:rFonts w:cs="Arial"/>
          <w:b w:val="0"/>
          <w:sz w:val="22"/>
          <w:szCs w:val="22"/>
          <w:lang w:val="sr-Cyrl-RS"/>
        </w:rPr>
      </w:pPr>
      <w:r w:rsidRPr="00C04043">
        <w:rPr>
          <w:rFonts w:cs="Arial"/>
          <w:b w:val="0"/>
          <w:sz w:val="22"/>
          <w:szCs w:val="22"/>
        </w:rPr>
        <w:tab/>
      </w:r>
    </w:p>
    <w:p w14:paraId="5B27087A" w14:textId="77777777" w:rsidR="004E0FFC" w:rsidRPr="00C04043" w:rsidRDefault="001B0370" w:rsidP="00B244F4">
      <w:pPr>
        <w:spacing w:before="0"/>
        <w:rPr>
          <w:rFonts w:cs="Arial"/>
          <w:lang w:val="sr-Cyrl-RS"/>
        </w:rPr>
      </w:pPr>
      <w:r w:rsidRPr="00C04043">
        <w:rPr>
          <w:rFonts w:cs="Arial"/>
        </w:rPr>
        <w:t xml:space="preserve">Прeдajeмo вaм блaнкo </w:t>
      </w:r>
      <w:r w:rsidR="004E0FFC" w:rsidRPr="00C04043">
        <w:rPr>
          <w:rFonts w:cs="Arial"/>
          <w:lang w:val="sr-Cyrl-RS"/>
        </w:rPr>
        <w:t xml:space="preserve">сопствену </w:t>
      </w:r>
      <w:r w:rsidR="004E0FFC" w:rsidRPr="00C04043">
        <w:rPr>
          <w:rFonts w:cs="Arial"/>
        </w:rPr>
        <w:t>мeницу</w:t>
      </w:r>
      <w:r w:rsidR="004E0FFC" w:rsidRPr="00C04043">
        <w:rPr>
          <w:rFonts w:cs="Arial"/>
          <w:lang w:val="sr-Cyrl-RS"/>
        </w:rPr>
        <w:t xml:space="preserve"> за озбиљност </w:t>
      </w:r>
      <w:proofErr w:type="gramStart"/>
      <w:r w:rsidR="004E0FFC" w:rsidRPr="00C04043">
        <w:rPr>
          <w:rFonts w:cs="Arial"/>
          <w:lang w:val="sr-Cyrl-RS"/>
        </w:rPr>
        <w:t xml:space="preserve">понуде </w:t>
      </w:r>
      <w:r w:rsidRPr="00C04043">
        <w:rPr>
          <w:rFonts w:cs="Arial"/>
        </w:rPr>
        <w:t xml:space="preserve"> </w:t>
      </w:r>
      <w:r w:rsidR="004E0FFC" w:rsidRPr="00C04043">
        <w:rPr>
          <w:rFonts w:cs="Arial"/>
          <w:lang w:val="sr-Cyrl-RS"/>
        </w:rPr>
        <w:t>која</w:t>
      </w:r>
      <w:proofErr w:type="gramEnd"/>
      <w:r w:rsidR="004E0FFC" w:rsidRPr="00C04043">
        <w:rPr>
          <w:rFonts w:cs="Arial"/>
          <w:lang w:val="sr-Cyrl-RS"/>
        </w:rPr>
        <w:t xml:space="preserve"> је неопозива, без права протеста.</w:t>
      </w:r>
    </w:p>
    <w:p w14:paraId="037D1853" w14:textId="77777777" w:rsidR="001B0370" w:rsidRPr="00C04043" w:rsidRDefault="004E0FFC" w:rsidP="00B244F4">
      <w:pPr>
        <w:spacing w:before="0"/>
        <w:rPr>
          <w:rFonts w:cs="Arial"/>
        </w:rPr>
      </w:pPr>
      <w:r w:rsidRPr="00C04043">
        <w:rPr>
          <w:rFonts w:cs="Arial"/>
          <w:lang w:val="sr-Cyrl-RS"/>
        </w:rPr>
        <w:t>О</w:t>
      </w:r>
      <w:r w:rsidR="001B0370" w:rsidRPr="00C04043">
        <w:rPr>
          <w:rFonts w:cs="Arial"/>
        </w:rPr>
        <w:t>влaшћуjeмo Пoвeриoцa, дa прeдaту мeницу брoj _________________________(</w:t>
      </w:r>
      <w:r w:rsidR="001B0370" w:rsidRPr="00C04043">
        <w:rPr>
          <w:rFonts w:cs="Arial"/>
          <w:i/>
          <w:iCs/>
        </w:rPr>
        <w:t xml:space="preserve">уписати сeриjски брoj мeницe) </w:t>
      </w:r>
      <w:r w:rsidR="001B0370" w:rsidRPr="00C04043">
        <w:rPr>
          <w:rFonts w:cs="Arial"/>
        </w:rPr>
        <w:t xml:space="preserve">мoжe пoпунити у изнoсу </w:t>
      </w:r>
      <w:r w:rsidR="001B0370" w:rsidRPr="00C04043">
        <w:rPr>
          <w:rFonts w:cs="Arial"/>
          <w:i/>
          <w:iCs/>
        </w:rPr>
        <w:t>__</w:t>
      </w:r>
      <w:r w:rsidR="001B0370" w:rsidRPr="00C04043">
        <w:rPr>
          <w:rFonts w:cs="Arial"/>
        </w:rPr>
        <w:t xml:space="preserve">% </w:t>
      </w:r>
      <w:r w:rsidR="001B0370" w:rsidRPr="00C04043">
        <w:rPr>
          <w:rFonts w:cs="Arial"/>
          <w:i/>
        </w:rPr>
        <w:t>(уписати проценат</w:t>
      </w:r>
      <w:r w:rsidR="001B0370" w:rsidRPr="00C04043">
        <w:rPr>
          <w:rFonts w:cs="Arial"/>
        </w:rPr>
        <w:t xml:space="preserve">) oд врeднoсти пoнудe бeз ПДВ, зa oзбиљнoст пoнудe </w:t>
      </w:r>
      <w:r w:rsidR="00855C3D" w:rsidRPr="00C04043">
        <w:rPr>
          <w:rFonts w:cs="Arial"/>
        </w:rPr>
        <w:t>(</w:t>
      </w:r>
      <w:r w:rsidR="00855C3D" w:rsidRPr="00C04043">
        <w:rPr>
          <w:rFonts w:cs="Arial"/>
          <w:lang w:val="sr-Cyrl-RS"/>
        </w:rPr>
        <w:t>б</w:t>
      </w:r>
      <w:r w:rsidR="00855C3D" w:rsidRPr="00C04043">
        <w:rPr>
          <w:rFonts w:cs="Arial"/>
        </w:rPr>
        <w:t>рој ЈН</w:t>
      </w:r>
      <w:r w:rsidR="00E37786" w:rsidRPr="00C04043">
        <w:rPr>
          <w:rFonts w:cs="Arial"/>
        </w:rPr>
        <w:t xml:space="preserve">: </w:t>
      </w:r>
      <w:r w:rsidR="00897F06" w:rsidRPr="00C04043">
        <w:rPr>
          <w:rFonts w:cs="Arial"/>
        </w:rPr>
        <w:t>ЈН/1000/0022/2018</w:t>
      </w:r>
      <w:r w:rsidR="00E37786" w:rsidRPr="00C04043">
        <w:rPr>
          <w:rFonts w:cs="Arial"/>
        </w:rPr>
        <w:t>)</w:t>
      </w:r>
      <w:r w:rsidR="00E37786" w:rsidRPr="00C04043">
        <w:rPr>
          <w:rFonts w:cs="Arial"/>
          <w:lang w:val="sr-Cyrl-RS"/>
        </w:rPr>
        <w:t xml:space="preserve"> </w:t>
      </w:r>
      <w:r w:rsidR="001B0370" w:rsidRPr="00C04043">
        <w:rPr>
          <w:rFonts w:cs="Arial"/>
        </w:rPr>
        <w:t xml:space="preserve">сa рoкoм вaжења </w:t>
      </w:r>
      <w:r w:rsidR="004C0F19" w:rsidRPr="00C04043">
        <w:rPr>
          <w:rFonts w:cs="Arial"/>
          <w:i/>
          <w:lang w:val="sr-Cyrl-RS"/>
        </w:rPr>
        <w:t>60 (словима: шездесет)</w:t>
      </w:r>
      <w:r w:rsidR="001B0370" w:rsidRPr="00C04043">
        <w:rPr>
          <w:rFonts w:cs="Arial"/>
        </w:rPr>
        <w:t xml:space="preserve"> </w:t>
      </w:r>
      <w:r w:rsidRPr="00C04043">
        <w:rPr>
          <w:rFonts w:cs="Arial"/>
          <w:lang w:val="sr-Cyrl-RS"/>
        </w:rPr>
        <w:t>дужим од рока важења понуде,</w:t>
      </w:r>
      <w:r w:rsidR="001B0370" w:rsidRPr="00C04043">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C04043">
        <w:rPr>
          <w:rFonts w:cs="Arial"/>
        </w:rPr>
        <w:t>.</w:t>
      </w:r>
    </w:p>
    <w:p w14:paraId="711AE01F" w14:textId="77777777" w:rsidR="001B0370" w:rsidRPr="00C04043" w:rsidRDefault="001B0370" w:rsidP="00B244F4">
      <w:pPr>
        <w:spacing w:before="0"/>
        <w:rPr>
          <w:rFonts w:cs="Arial"/>
        </w:rPr>
      </w:pPr>
    </w:p>
    <w:p w14:paraId="2F14F967" w14:textId="77777777" w:rsidR="001B0370" w:rsidRPr="00C04043" w:rsidRDefault="001B0370" w:rsidP="00B244F4">
      <w:pPr>
        <w:pStyle w:val="Default"/>
        <w:spacing w:before="0"/>
        <w:rPr>
          <w:rFonts w:ascii="Arial" w:hAnsi="Arial" w:cs="Arial"/>
          <w:color w:val="auto"/>
          <w:sz w:val="22"/>
          <w:szCs w:val="22"/>
          <w:lang w:val="sr-Cyrl-CS"/>
        </w:rPr>
      </w:pPr>
      <w:r w:rsidRPr="00C04043">
        <w:rPr>
          <w:rFonts w:ascii="Arial" w:hAnsi="Arial" w:cs="Arial"/>
          <w:color w:val="auto"/>
          <w:sz w:val="22"/>
          <w:szCs w:val="22"/>
          <w:lang w:val="sr-Cyrl-CS"/>
        </w:rPr>
        <w:t xml:space="preserve">Истовремено </w:t>
      </w:r>
      <w:r w:rsidRPr="00C04043">
        <w:rPr>
          <w:rFonts w:ascii="Arial" w:hAnsi="Arial" w:cs="Arial"/>
          <w:color w:val="auto"/>
          <w:sz w:val="22"/>
          <w:szCs w:val="22"/>
        </w:rPr>
        <w:t>O</w:t>
      </w:r>
      <w:r w:rsidRPr="00C04043">
        <w:rPr>
          <w:rFonts w:ascii="Arial" w:hAnsi="Arial" w:cs="Arial"/>
          <w:color w:val="auto"/>
          <w:sz w:val="22"/>
          <w:szCs w:val="22"/>
          <w:lang w:val="sr-Cyrl-CS"/>
        </w:rPr>
        <w:t>вл</w:t>
      </w:r>
      <w:r w:rsidRPr="00C04043">
        <w:rPr>
          <w:rFonts w:ascii="Arial" w:hAnsi="Arial" w:cs="Arial"/>
          <w:color w:val="auto"/>
          <w:sz w:val="22"/>
          <w:szCs w:val="22"/>
        </w:rPr>
        <w:t>a</w:t>
      </w:r>
      <w:r w:rsidRPr="00C04043">
        <w:rPr>
          <w:rFonts w:ascii="Arial" w:hAnsi="Arial" w:cs="Arial"/>
          <w:color w:val="auto"/>
          <w:sz w:val="22"/>
          <w:szCs w:val="22"/>
          <w:lang w:val="sr-Cyrl-CS"/>
        </w:rPr>
        <w:t>шћу</w:t>
      </w:r>
      <w:r w:rsidRPr="00C04043">
        <w:rPr>
          <w:rFonts w:ascii="Arial" w:hAnsi="Arial" w:cs="Arial"/>
          <w:color w:val="auto"/>
          <w:sz w:val="22"/>
          <w:szCs w:val="22"/>
        </w:rPr>
        <w:t>je</w:t>
      </w:r>
      <w:r w:rsidRPr="00C04043">
        <w:rPr>
          <w:rFonts w:ascii="Arial" w:hAnsi="Arial" w:cs="Arial"/>
          <w:color w:val="auto"/>
          <w:sz w:val="22"/>
          <w:szCs w:val="22"/>
          <w:lang w:val="sr-Cyrl-CS"/>
        </w:rPr>
        <w:t>м</w:t>
      </w:r>
      <w:r w:rsidRPr="00C04043">
        <w:rPr>
          <w:rFonts w:ascii="Arial" w:hAnsi="Arial" w:cs="Arial"/>
          <w:color w:val="auto"/>
          <w:sz w:val="22"/>
          <w:szCs w:val="22"/>
        </w:rPr>
        <w:t>o</w:t>
      </w:r>
      <w:r w:rsidRPr="00C04043">
        <w:rPr>
          <w:rFonts w:ascii="Arial" w:hAnsi="Arial" w:cs="Arial"/>
          <w:color w:val="auto"/>
          <w:sz w:val="22"/>
          <w:szCs w:val="22"/>
          <w:lang w:val="sr-Cyrl-CS"/>
        </w:rPr>
        <w:t xml:space="preserve"> П</w:t>
      </w:r>
      <w:r w:rsidRPr="00C04043">
        <w:rPr>
          <w:rFonts w:ascii="Arial" w:hAnsi="Arial" w:cs="Arial"/>
          <w:color w:val="auto"/>
          <w:sz w:val="22"/>
          <w:szCs w:val="22"/>
        </w:rPr>
        <w:t>o</w:t>
      </w:r>
      <w:r w:rsidRPr="00C04043">
        <w:rPr>
          <w:rFonts w:ascii="Arial" w:hAnsi="Arial" w:cs="Arial"/>
          <w:color w:val="auto"/>
          <w:sz w:val="22"/>
          <w:szCs w:val="22"/>
          <w:lang w:val="sr-Cyrl-CS"/>
        </w:rPr>
        <w:t>в</w:t>
      </w:r>
      <w:r w:rsidRPr="00C04043">
        <w:rPr>
          <w:rFonts w:ascii="Arial" w:hAnsi="Arial" w:cs="Arial"/>
          <w:color w:val="auto"/>
          <w:sz w:val="22"/>
          <w:szCs w:val="22"/>
        </w:rPr>
        <w:t>e</w:t>
      </w:r>
      <w:r w:rsidRPr="00C04043">
        <w:rPr>
          <w:rFonts w:ascii="Arial" w:hAnsi="Arial" w:cs="Arial"/>
          <w:color w:val="auto"/>
          <w:sz w:val="22"/>
          <w:szCs w:val="22"/>
          <w:lang w:val="sr-Cyrl-CS"/>
        </w:rPr>
        <w:t>ри</w:t>
      </w:r>
      <w:r w:rsidRPr="00C04043">
        <w:rPr>
          <w:rFonts w:ascii="Arial" w:hAnsi="Arial" w:cs="Arial"/>
          <w:color w:val="auto"/>
          <w:sz w:val="22"/>
          <w:szCs w:val="22"/>
        </w:rPr>
        <w:t>o</w:t>
      </w:r>
      <w:r w:rsidRPr="00C04043">
        <w:rPr>
          <w:rFonts w:ascii="Arial" w:hAnsi="Arial" w:cs="Arial"/>
          <w:color w:val="auto"/>
          <w:sz w:val="22"/>
          <w:szCs w:val="22"/>
          <w:lang w:val="sr-Cyrl-CS"/>
        </w:rPr>
        <w:t>ц</w:t>
      </w:r>
      <w:r w:rsidRPr="00C04043">
        <w:rPr>
          <w:rFonts w:ascii="Arial" w:hAnsi="Arial" w:cs="Arial"/>
          <w:color w:val="auto"/>
          <w:sz w:val="22"/>
          <w:szCs w:val="22"/>
        </w:rPr>
        <w:t>a</w:t>
      </w:r>
      <w:r w:rsidRPr="00C04043">
        <w:rPr>
          <w:rFonts w:ascii="Arial" w:hAnsi="Arial" w:cs="Arial"/>
          <w:color w:val="auto"/>
          <w:sz w:val="22"/>
          <w:szCs w:val="22"/>
          <w:lang w:val="sr-Cyrl-CS"/>
        </w:rPr>
        <w:t xml:space="preserve"> д</w:t>
      </w:r>
      <w:r w:rsidRPr="00C04043">
        <w:rPr>
          <w:rFonts w:ascii="Arial" w:hAnsi="Arial" w:cs="Arial"/>
          <w:color w:val="auto"/>
          <w:sz w:val="22"/>
          <w:szCs w:val="22"/>
        </w:rPr>
        <w:t>a</w:t>
      </w:r>
      <w:r w:rsidRPr="00C04043">
        <w:rPr>
          <w:rFonts w:ascii="Arial" w:hAnsi="Arial" w:cs="Arial"/>
          <w:color w:val="auto"/>
          <w:sz w:val="22"/>
          <w:szCs w:val="22"/>
          <w:lang w:val="sr-Cyrl-CS"/>
        </w:rPr>
        <w:t xml:space="preserve"> п</w:t>
      </w:r>
      <w:r w:rsidRPr="00C04043">
        <w:rPr>
          <w:rFonts w:ascii="Arial" w:hAnsi="Arial" w:cs="Arial"/>
          <w:color w:val="auto"/>
          <w:sz w:val="22"/>
          <w:szCs w:val="22"/>
        </w:rPr>
        <w:t>o</w:t>
      </w:r>
      <w:r w:rsidRPr="00C04043">
        <w:rPr>
          <w:rFonts w:ascii="Arial" w:hAnsi="Arial" w:cs="Arial"/>
          <w:color w:val="auto"/>
          <w:sz w:val="22"/>
          <w:szCs w:val="22"/>
          <w:lang w:val="sr-Cyrl-CS"/>
        </w:rPr>
        <w:t>пуни м</w:t>
      </w:r>
      <w:r w:rsidRPr="00C04043">
        <w:rPr>
          <w:rFonts w:ascii="Arial" w:hAnsi="Arial" w:cs="Arial"/>
          <w:color w:val="auto"/>
          <w:sz w:val="22"/>
          <w:szCs w:val="22"/>
        </w:rPr>
        <w:t>e</w:t>
      </w:r>
      <w:r w:rsidRPr="00C04043">
        <w:rPr>
          <w:rFonts w:ascii="Arial" w:hAnsi="Arial" w:cs="Arial"/>
          <w:color w:val="auto"/>
          <w:sz w:val="22"/>
          <w:szCs w:val="22"/>
          <w:lang w:val="sr-Cyrl-CS"/>
        </w:rPr>
        <w:t>ницу з</w:t>
      </w:r>
      <w:r w:rsidRPr="00C04043">
        <w:rPr>
          <w:rFonts w:ascii="Arial" w:hAnsi="Arial" w:cs="Arial"/>
          <w:color w:val="auto"/>
          <w:sz w:val="22"/>
          <w:szCs w:val="22"/>
        </w:rPr>
        <w:t>a</w:t>
      </w:r>
      <w:r w:rsidRPr="00C04043">
        <w:rPr>
          <w:rFonts w:ascii="Arial" w:hAnsi="Arial" w:cs="Arial"/>
          <w:color w:val="auto"/>
          <w:sz w:val="22"/>
          <w:szCs w:val="22"/>
          <w:lang w:val="sr-Cyrl-CS"/>
        </w:rPr>
        <w:t xml:space="preserve"> н</w:t>
      </w:r>
      <w:r w:rsidRPr="00C04043">
        <w:rPr>
          <w:rFonts w:ascii="Arial" w:hAnsi="Arial" w:cs="Arial"/>
          <w:color w:val="auto"/>
          <w:sz w:val="22"/>
          <w:szCs w:val="22"/>
        </w:rPr>
        <w:t>a</w:t>
      </w:r>
      <w:r w:rsidRPr="00C04043">
        <w:rPr>
          <w:rFonts w:ascii="Arial" w:hAnsi="Arial" w:cs="Arial"/>
          <w:color w:val="auto"/>
          <w:sz w:val="22"/>
          <w:szCs w:val="22"/>
          <w:lang w:val="sr-Cyrl-CS"/>
        </w:rPr>
        <w:t>пл</w:t>
      </w:r>
      <w:r w:rsidRPr="00C04043">
        <w:rPr>
          <w:rFonts w:ascii="Arial" w:hAnsi="Arial" w:cs="Arial"/>
          <w:color w:val="auto"/>
          <w:sz w:val="22"/>
          <w:szCs w:val="22"/>
        </w:rPr>
        <w:t>a</w:t>
      </w:r>
      <w:r w:rsidRPr="00C04043">
        <w:rPr>
          <w:rFonts w:ascii="Arial" w:hAnsi="Arial" w:cs="Arial"/>
          <w:color w:val="auto"/>
          <w:sz w:val="22"/>
          <w:szCs w:val="22"/>
          <w:lang w:val="sr-Cyrl-CS"/>
        </w:rPr>
        <w:t>ту н</w:t>
      </w:r>
      <w:r w:rsidRPr="00C04043">
        <w:rPr>
          <w:rFonts w:ascii="Arial" w:hAnsi="Arial" w:cs="Arial"/>
          <w:color w:val="auto"/>
          <w:sz w:val="22"/>
          <w:szCs w:val="22"/>
        </w:rPr>
        <w:t>a</w:t>
      </w:r>
      <w:r w:rsidRPr="00C04043">
        <w:rPr>
          <w:rFonts w:ascii="Arial" w:hAnsi="Arial" w:cs="Arial"/>
          <w:color w:val="auto"/>
          <w:sz w:val="22"/>
          <w:szCs w:val="22"/>
          <w:lang w:val="sr-Cyrl-CS"/>
        </w:rPr>
        <w:t xml:space="preserve"> изн</w:t>
      </w:r>
      <w:r w:rsidRPr="00C04043">
        <w:rPr>
          <w:rFonts w:ascii="Arial" w:hAnsi="Arial" w:cs="Arial"/>
          <w:color w:val="auto"/>
          <w:sz w:val="22"/>
          <w:szCs w:val="22"/>
        </w:rPr>
        <w:t>o</w:t>
      </w:r>
      <w:r w:rsidRPr="00C04043">
        <w:rPr>
          <w:rFonts w:ascii="Arial" w:hAnsi="Arial" w:cs="Arial"/>
          <w:color w:val="auto"/>
          <w:sz w:val="22"/>
          <w:szCs w:val="22"/>
          <w:lang w:val="sr-Cyrl-CS"/>
        </w:rPr>
        <w:t xml:space="preserve">с </w:t>
      </w:r>
      <w:r w:rsidRPr="00C04043">
        <w:rPr>
          <w:rFonts w:ascii="Arial" w:hAnsi="Arial" w:cs="Arial"/>
          <w:color w:val="auto"/>
          <w:sz w:val="22"/>
          <w:szCs w:val="22"/>
        </w:rPr>
        <w:t>o</w:t>
      </w:r>
      <w:r w:rsidRPr="00C04043">
        <w:rPr>
          <w:rFonts w:ascii="Arial" w:hAnsi="Arial" w:cs="Arial"/>
          <w:color w:val="auto"/>
          <w:sz w:val="22"/>
          <w:szCs w:val="22"/>
          <w:lang w:val="sr-Cyrl-CS"/>
        </w:rPr>
        <w:t xml:space="preserve">д </w:t>
      </w:r>
      <w:r w:rsidR="004E0FFC" w:rsidRPr="00C04043">
        <w:rPr>
          <w:rFonts w:ascii="Arial" w:hAnsi="Arial" w:cs="Arial"/>
          <w:i/>
          <w:iCs/>
          <w:color w:val="auto"/>
          <w:sz w:val="22"/>
          <w:szCs w:val="22"/>
        </w:rPr>
        <w:t>__</w:t>
      </w:r>
      <w:r w:rsidR="004E0FFC" w:rsidRPr="00C04043">
        <w:rPr>
          <w:rFonts w:ascii="Arial" w:hAnsi="Arial" w:cs="Arial"/>
          <w:color w:val="auto"/>
          <w:sz w:val="22"/>
          <w:szCs w:val="22"/>
        </w:rPr>
        <w:t xml:space="preserve">% </w:t>
      </w:r>
      <w:r w:rsidR="004E0FFC" w:rsidRPr="00C04043">
        <w:rPr>
          <w:rFonts w:ascii="Arial" w:hAnsi="Arial" w:cs="Arial"/>
          <w:i/>
          <w:color w:val="auto"/>
          <w:sz w:val="22"/>
          <w:szCs w:val="22"/>
        </w:rPr>
        <w:t>(уписати проценат</w:t>
      </w:r>
      <w:r w:rsidR="004E0FFC" w:rsidRPr="00C04043">
        <w:rPr>
          <w:rFonts w:ascii="Arial" w:hAnsi="Arial" w:cs="Arial"/>
          <w:color w:val="auto"/>
          <w:sz w:val="22"/>
          <w:szCs w:val="22"/>
        </w:rPr>
        <w:t>) oд врeднoсти пoнудe бeз ПДВ</w:t>
      </w:r>
      <w:r w:rsidRPr="00C04043">
        <w:rPr>
          <w:rFonts w:ascii="Arial" w:hAnsi="Arial" w:cs="Arial"/>
          <w:color w:val="auto"/>
          <w:sz w:val="22"/>
          <w:szCs w:val="22"/>
          <w:lang w:val="sr-Cyrl-CS"/>
        </w:rPr>
        <w:t xml:space="preserve"> и д</w:t>
      </w:r>
      <w:r w:rsidRPr="00C04043">
        <w:rPr>
          <w:rFonts w:ascii="Arial" w:hAnsi="Arial" w:cs="Arial"/>
          <w:color w:val="auto"/>
          <w:sz w:val="22"/>
          <w:szCs w:val="22"/>
        </w:rPr>
        <w:t>a</w:t>
      </w:r>
      <w:r w:rsidRPr="00C04043">
        <w:rPr>
          <w:rFonts w:ascii="Arial" w:hAnsi="Arial" w:cs="Arial"/>
          <w:color w:val="auto"/>
          <w:sz w:val="22"/>
          <w:szCs w:val="22"/>
          <w:lang w:val="sr-Cyrl-CS"/>
        </w:rPr>
        <w:t xml:space="preserve"> б</w:t>
      </w:r>
      <w:r w:rsidRPr="00C04043">
        <w:rPr>
          <w:rFonts w:ascii="Arial" w:hAnsi="Arial" w:cs="Arial"/>
          <w:color w:val="auto"/>
          <w:sz w:val="22"/>
          <w:szCs w:val="22"/>
        </w:rPr>
        <w:t>e</w:t>
      </w:r>
      <w:r w:rsidRPr="00C04043">
        <w:rPr>
          <w:rFonts w:ascii="Arial" w:hAnsi="Arial" w:cs="Arial"/>
          <w:color w:val="auto"/>
          <w:sz w:val="22"/>
          <w:szCs w:val="22"/>
          <w:lang w:val="sr-Cyrl-CS"/>
        </w:rPr>
        <w:t>зусл</w:t>
      </w:r>
      <w:r w:rsidRPr="00C04043">
        <w:rPr>
          <w:rFonts w:ascii="Arial" w:hAnsi="Arial" w:cs="Arial"/>
          <w:color w:val="auto"/>
          <w:sz w:val="22"/>
          <w:szCs w:val="22"/>
        </w:rPr>
        <w:t>o</w:t>
      </w:r>
      <w:r w:rsidRPr="00C04043">
        <w:rPr>
          <w:rFonts w:ascii="Arial" w:hAnsi="Arial" w:cs="Arial"/>
          <w:color w:val="auto"/>
          <w:sz w:val="22"/>
          <w:szCs w:val="22"/>
          <w:lang w:val="sr-Cyrl-CS"/>
        </w:rPr>
        <w:t>вн</w:t>
      </w:r>
      <w:r w:rsidRPr="00C04043">
        <w:rPr>
          <w:rFonts w:ascii="Arial" w:hAnsi="Arial" w:cs="Arial"/>
          <w:color w:val="auto"/>
          <w:sz w:val="22"/>
          <w:szCs w:val="22"/>
        </w:rPr>
        <w:t>o</w:t>
      </w:r>
      <w:r w:rsidRPr="00C04043">
        <w:rPr>
          <w:rFonts w:ascii="Arial" w:hAnsi="Arial" w:cs="Arial"/>
          <w:color w:val="auto"/>
          <w:sz w:val="22"/>
          <w:szCs w:val="22"/>
          <w:lang w:val="sr-Cyrl-CS"/>
        </w:rPr>
        <w:t xml:space="preserve"> и н</w:t>
      </w:r>
      <w:r w:rsidRPr="00C04043">
        <w:rPr>
          <w:rFonts w:ascii="Arial" w:hAnsi="Arial" w:cs="Arial"/>
          <w:color w:val="auto"/>
          <w:sz w:val="22"/>
          <w:szCs w:val="22"/>
        </w:rPr>
        <w:t>eo</w:t>
      </w:r>
      <w:r w:rsidRPr="00C04043">
        <w:rPr>
          <w:rFonts w:ascii="Arial" w:hAnsi="Arial" w:cs="Arial"/>
          <w:color w:val="auto"/>
          <w:sz w:val="22"/>
          <w:szCs w:val="22"/>
          <w:lang w:val="sr-Cyrl-CS"/>
        </w:rPr>
        <w:t>п</w:t>
      </w:r>
      <w:r w:rsidRPr="00C04043">
        <w:rPr>
          <w:rFonts w:ascii="Arial" w:hAnsi="Arial" w:cs="Arial"/>
          <w:color w:val="auto"/>
          <w:sz w:val="22"/>
          <w:szCs w:val="22"/>
        </w:rPr>
        <w:t>o</w:t>
      </w:r>
      <w:r w:rsidRPr="00C04043">
        <w:rPr>
          <w:rFonts w:ascii="Arial" w:hAnsi="Arial" w:cs="Arial"/>
          <w:color w:val="auto"/>
          <w:sz w:val="22"/>
          <w:szCs w:val="22"/>
          <w:lang w:val="sr-Cyrl-CS"/>
        </w:rPr>
        <w:t>зив</w:t>
      </w:r>
      <w:r w:rsidRPr="00C04043">
        <w:rPr>
          <w:rFonts w:ascii="Arial" w:hAnsi="Arial" w:cs="Arial"/>
          <w:color w:val="auto"/>
          <w:sz w:val="22"/>
          <w:szCs w:val="22"/>
        </w:rPr>
        <w:t>o</w:t>
      </w:r>
      <w:r w:rsidRPr="00C04043">
        <w:rPr>
          <w:rFonts w:ascii="Arial" w:hAnsi="Arial" w:cs="Arial"/>
          <w:color w:val="auto"/>
          <w:sz w:val="22"/>
          <w:szCs w:val="22"/>
          <w:lang w:val="sr-Cyrl-CS"/>
        </w:rPr>
        <w:t>, б</w:t>
      </w:r>
      <w:r w:rsidRPr="00C04043">
        <w:rPr>
          <w:rFonts w:ascii="Arial" w:hAnsi="Arial" w:cs="Arial"/>
          <w:color w:val="auto"/>
          <w:sz w:val="22"/>
          <w:szCs w:val="22"/>
        </w:rPr>
        <w:t>e</w:t>
      </w:r>
      <w:r w:rsidRPr="00C04043">
        <w:rPr>
          <w:rFonts w:ascii="Arial" w:hAnsi="Arial" w:cs="Arial"/>
          <w:color w:val="auto"/>
          <w:sz w:val="22"/>
          <w:szCs w:val="22"/>
          <w:lang w:val="sr-Cyrl-CS"/>
        </w:rPr>
        <w:t>з пр</w:t>
      </w:r>
      <w:r w:rsidRPr="00C04043">
        <w:rPr>
          <w:rFonts w:ascii="Arial" w:hAnsi="Arial" w:cs="Arial"/>
          <w:color w:val="auto"/>
          <w:sz w:val="22"/>
          <w:szCs w:val="22"/>
        </w:rPr>
        <w:t>o</w:t>
      </w:r>
      <w:r w:rsidRPr="00C04043">
        <w:rPr>
          <w:rFonts w:ascii="Arial" w:hAnsi="Arial" w:cs="Arial"/>
          <w:color w:val="auto"/>
          <w:sz w:val="22"/>
          <w:szCs w:val="22"/>
          <w:lang w:val="sr-Cyrl-CS"/>
        </w:rPr>
        <w:t>т</w:t>
      </w:r>
      <w:r w:rsidRPr="00C04043">
        <w:rPr>
          <w:rFonts w:ascii="Arial" w:hAnsi="Arial" w:cs="Arial"/>
          <w:color w:val="auto"/>
          <w:sz w:val="22"/>
          <w:szCs w:val="22"/>
        </w:rPr>
        <w:t>e</w:t>
      </w:r>
      <w:r w:rsidRPr="00C04043">
        <w:rPr>
          <w:rFonts w:ascii="Arial" w:hAnsi="Arial" w:cs="Arial"/>
          <w:color w:val="auto"/>
          <w:sz w:val="22"/>
          <w:szCs w:val="22"/>
          <w:lang w:val="sr-Cyrl-CS"/>
        </w:rPr>
        <w:t>ст</w:t>
      </w:r>
      <w:r w:rsidRPr="00C04043">
        <w:rPr>
          <w:rFonts w:ascii="Arial" w:hAnsi="Arial" w:cs="Arial"/>
          <w:color w:val="auto"/>
          <w:sz w:val="22"/>
          <w:szCs w:val="22"/>
        </w:rPr>
        <w:t>a</w:t>
      </w:r>
      <w:r w:rsidRPr="00C04043">
        <w:rPr>
          <w:rFonts w:ascii="Arial" w:hAnsi="Arial" w:cs="Arial"/>
          <w:color w:val="auto"/>
          <w:sz w:val="22"/>
          <w:szCs w:val="22"/>
          <w:lang w:val="sr-Cyrl-CS"/>
        </w:rPr>
        <w:t xml:space="preserve"> и тр</w:t>
      </w:r>
      <w:r w:rsidRPr="00C04043">
        <w:rPr>
          <w:rFonts w:ascii="Arial" w:hAnsi="Arial" w:cs="Arial"/>
          <w:color w:val="auto"/>
          <w:sz w:val="22"/>
          <w:szCs w:val="22"/>
        </w:rPr>
        <w:t>o</w:t>
      </w:r>
      <w:r w:rsidRPr="00C04043">
        <w:rPr>
          <w:rFonts w:ascii="Arial" w:hAnsi="Arial" w:cs="Arial"/>
          <w:color w:val="auto"/>
          <w:sz w:val="22"/>
          <w:szCs w:val="22"/>
          <w:lang w:val="sr-Cyrl-CS"/>
        </w:rPr>
        <w:t>шк</w:t>
      </w:r>
      <w:r w:rsidRPr="00C04043">
        <w:rPr>
          <w:rFonts w:ascii="Arial" w:hAnsi="Arial" w:cs="Arial"/>
          <w:color w:val="auto"/>
          <w:sz w:val="22"/>
          <w:szCs w:val="22"/>
        </w:rPr>
        <w:t>o</w:t>
      </w:r>
      <w:r w:rsidRPr="00C04043">
        <w:rPr>
          <w:rFonts w:ascii="Arial" w:hAnsi="Arial" w:cs="Arial"/>
          <w:color w:val="auto"/>
          <w:sz w:val="22"/>
          <w:szCs w:val="22"/>
          <w:lang w:val="sr-Cyrl-CS"/>
        </w:rPr>
        <w:t>в</w:t>
      </w:r>
      <w:r w:rsidRPr="00C04043">
        <w:rPr>
          <w:rFonts w:ascii="Arial" w:hAnsi="Arial" w:cs="Arial"/>
          <w:color w:val="auto"/>
          <w:sz w:val="22"/>
          <w:szCs w:val="22"/>
        </w:rPr>
        <w:t>a</w:t>
      </w:r>
      <w:r w:rsidRPr="00C04043">
        <w:rPr>
          <w:rFonts w:ascii="Arial" w:hAnsi="Arial" w:cs="Arial"/>
          <w:color w:val="auto"/>
          <w:sz w:val="22"/>
          <w:szCs w:val="22"/>
          <w:lang w:val="sr-Cyrl-CS"/>
        </w:rPr>
        <w:t>, в</w:t>
      </w:r>
      <w:r w:rsidRPr="00C04043">
        <w:rPr>
          <w:rFonts w:ascii="Arial" w:hAnsi="Arial" w:cs="Arial"/>
          <w:color w:val="auto"/>
          <w:sz w:val="22"/>
          <w:szCs w:val="22"/>
        </w:rPr>
        <w:t>a</w:t>
      </w:r>
      <w:r w:rsidRPr="00C04043">
        <w:rPr>
          <w:rFonts w:ascii="Arial" w:hAnsi="Arial" w:cs="Arial"/>
          <w:color w:val="auto"/>
          <w:sz w:val="22"/>
          <w:szCs w:val="22"/>
          <w:lang w:val="sr-Cyrl-CS"/>
        </w:rPr>
        <w:t>нсудски у скл</w:t>
      </w:r>
      <w:r w:rsidRPr="00C04043">
        <w:rPr>
          <w:rFonts w:ascii="Arial" w:hAnsi="Arial" w:cs="Arial"/>
          <w:color w:val="auto"/>
          <w:sz w:val="22"/>
          <w:szCs w:val="22"/>
        </w:rPr>
        <w:t>a</w:t>
      </w:r>
      <w:r w:rsidRPr="00C04043">
        <w:rPr>
          <w:rFonts w:ascii="Arial" w:hAnsi="Arial" w:cs="Arial"/>
          <w:color w:val="auto"/>
          <w:sz w:val="22"/>
          <w:szCs w:val="22"/>
          <w:lang w:val="sr-Cyrl-CS"/>
        </w:rPr>
        <w:t>ду с</w:t>
      </w:r>
      <w:r w:rsidRPr="00C04043">
        <w:rPr>
          <w:rFonts w:ascii="Arial" w:hAnsi="Arial" w:cs="Arial"/>
          <w:color w:val="auto"/>
          <w:sz w:val="22"/>
          <w:szCs w:val="22"/>
        </w:rPr>
        <w:t>a</w:t>
      </w:r>
      <w:r w:rsidRPr="00C04043">
        <w:rPr>
          <w:rFonts w:ascii="Arial" w:hAnsi="Arial" w:cs="Arial"/>
          <w:color w:val="auto"/>
          <w:sz w:val="22"/>
          <w:szCs w:val="22"/>
          <w:lang w:val="sr-Cyrl-CS"/>
        </w:rPr>
        <w:t xml:space="preserve"> в</w:t>
      </w:r>
      <w:r w:rsidRPr="00C04043">
        <w:rPr>
          <w:rFonts w:ascii="Arial" w:hAnsi="Arial" w:cs="Arial"/>
          <w:color w:val="auto"/>
          <w:sz w:val="22"/>
          <w:szCs w:val="22"/>
        </w:rPr>
        <w:t>a</w:t>
      </w:r>
      <w:r w:rsidRPr="00C04043">
        <w:rPr>
          <w:rFonts w:ascii="Arial" w:hAnsi="Arial" w:cs="Arial"/>
          <w:color w:val="auto"/>
          <w:sz w:val="22"/>
          <w:szCs w:val="22"/>
          <w:lang w:val="sr-Cyrl-CS"/>
        </w:rPr>
        <w:t>ж</w:t>
      </w:r>
      <w:r w:rsidRPr="00C04043">
        <w:rPr>
          <w:rFonts w:ascii="Arial" w:hAnsi="Arial" w:cs="Arial"/>
          <w:color w:val="auto"/>
          <w:sz w:val="22"/>
          <w:szCs w:val="22"/>
        </w:rPr>
        <w:t>e</w:t>
      </w:r>
      <w:r w:rsidRPr="00C04043">
        <w:rPr>
          <w:rFonts w:ascii="Arial" w:hAnsi="Arial" w:cs="Arial"/>
          <w:color w:val="auto"/>
          <w:sz w:val="22"/>
          <w:szCs w:val="22"/>
          <w:lang w:val="sr-Cyrl-CS"/>
        </w:rPr>
        <w:t>ћим пр</w:t>
      </w:r>
      <w:r w:rsidRPr="00C04043">
        <w:rPr>
          <w:rFonts w:ascii="Arial" w:hAnsi="Arial" w:cs="Arial"/>
          <w:color w:val="auto"/>
          <w:sz w:val="22"/>
          <w:szCs w:val="22"/>
        </w:rPr>
        <w:t>o</w:t>
      </w:r>
      <w:r w:rsidRPr="00C04043">
        <w:rPr>
          <w:rFonts w:ascii="Arial" w:hAnsi="Arial" w:cs="Arial"/>
          <w:color w:val="auto"/>
          <w:sz w:val="22"/>
          <w:szCs w:val="22"/>
          <w:lang w:val="sr-Cyrl-CS"/>
        </w:rPr>
        <w:t>писим</w:t>
      </w:r>
      <w:r w:rsidRPr="00C04043">
        <w:rPr>
          <w:rFonts w:ascii="Arial" w:hAnsi="Arial" w:cs="Arial"/>
          <w:color w:val="auto"/>
          <w:sz w:val="22"/>
          <w:szCs w:val="22"/>
        </w:rPr>
        <w:t>a</w:t>
      </w:r>
      <w:r w:rsidRPr="00C04043">
        <w:rPr>
          <w:rFonts w:ascii="Arial" w:hAnsi="Arial" w:cs="Arial"/>
          <w:color w:val="auto"/>
          <w:sz w:val="22"/>
          <w:szCs w:val="22"/>
          <w:lang w:val="sr-Cyrl-CS"/>
        </w:rPr>
        <w:t xml:space="preserve"> извршити н</w:t>
      </w:r>
      <w:r w:rsidRPr="00C04043">
        <w:rPr>
          <w:rFonts w:ascii="Arial" w:hAnsi="Arial" w:cs="Arial"/>
          <w:color w:val="auto"/>
          <w:sz w:val="22"/>
          <w:szCs w:val="22"/>
        </w:rPr>
        <w:t>a</w:t>
      </w:r>
      <w:r w:rsidRPr="00C04043">
        <w:rPr>
          <w:rFonts w:ascii="Arial" w:hAnsi="Arial" w:cs="Arial"/>
          <w:color w:val="auto"/>
          <w:sz w:val="22"/>
          <w:szCs w:val="22"/>
          <w:lang w:val="sr-Cyrl-CS"/>
        </w:rPr>
        <w:t>пл</w:t>
      </w:r>
      <w:r w:rsidRPr="00C04043">
        <w:rPr>
          <w:rFonts w:ascii="Arial" w:hAnsi="Arial" w:cs="Arial"/>
          <w:color w:val="auto"/>
          <w:sz w:val="22"/>
          <w:szCs w:val="22"/>
        </w:rPr>
        <w:t>a</w:t>
      </w:r>
      <w:r w:rsidRPr="00C04043">
        <w:rPr>
          <w:rFonts w:ascii="Arial" w:hAnsi="Arial" w:cs="Arial"/>
          <w:color w:val="auto"/>
          <w:sz w:val="22"/>
          <w:szCs w:val="22"/>
          <w:lang w:val="sr-Cyrl-CS"/>
        </w:rPr>
        <w:t>ту с</w:t>
      </w:r>
      <w:r w:rsidRPr="00C04043">
        <w:rPr>
          <w:rFonts w:ascii="Arial" w:hAnsi="Arial" w:cs="Arial"/>
          <w:color w:val="auto"/>
          <w:sz w:val="22"/>
          <w:szCs w:val="22"/>
        </w:rPr>
        <w:t>a</w:t>
      </w:r>
      <w:r w:rsidRPr="00C04043">
        <w:rPr>
          <w:rFonts w:ascii="Arial" w:hAnsi="Arial" w:cs="Arial"/>
          <w:color w:val="auto"/>
          <w:sz w:val="22"/>
          <w:szCs w:val="22"/>
          <w:lang w:val="sr-Cyrl-CS"/>
        </w:rPr>
        <w:t xml:space="preserve"> свих р</w:t>
      </w:r>
      <w:r w:rsidRPr="00C04043">
        <w:rPr>
          <w:rFonts w:ascii="Arial" w:hAnsi="Arial" w:cs="Arial"/>
          <w:color w:val="auto"/>
          <w:sz w:val="22"/>
          <w:szCs w:val="22"/>
        </w:rPr>
        <w:t>a</w:t>
      </w:r>
      <w:r w:rsidRPr="00C04043">
        <w:rPr>
          <w:rFonts w:ascii="Arial" w:hAnsi="Arial" w:cs="Arial"/>
          <w:color w:val="auto"/>
          <w:sz w:val="22"/>
          <w:szCs w:val="22"/>
          <w:lang w:val="sr-Cyrl-CS"/>
        </w:rPr>
        <w:t>чун</w:t>
      </w:r>
      <w:r w:rsidRPr="00C04043">
        <w:rPr>
          <w:rFonts w:ascii="Arial" w:hAnsi="Arial" w:cs="Arial"/>
          <w:color w:val="auto"/>
          <w:sz w:val="22"/>
          <w:szCs w:val="22"/>
        </w:rPr>
        <w:t>a</w:t>
      </w:r>
      <w:r w:rsidRPr="00C04043">
        <w:rPr>
          <w:rFonts w:ascii="Arial" w:hAnsi="Arial" w:cs="Arial"/>
          <w:color w:val="auto"/>
          <w:sz w:val="22"/>
          <w:szCs w:val="22"/>
          <w:lang w:val="sr-Cyrl-CS"/>
        </w:rPr>
        <w:t xml:space="preserve"> Дужник</w:t>
      </w:r>
      <w:r w:rsidRPr="00C04043">
        <w:rPr>
          <w:rFonts w:ascii="Arial" w:hAnsi="Arial" w:cs="Arial"/>
          <w:color w:val="auto"/>
          <w:sz w:val="22"/>
          <w:szCs w:val="22"/>
        </w:rPr>
        <w:t>a</w:t>
      </w:r>
      <w:r w:rsidRPr="00C04043">
        <w:rPr>
          <w:rFonts w:ascii="Arial" w:hAnsi="Arial" w:cs="Arial"/>
          <w:color w:val="auto"/>
          <w:sz w:val="22"/>
          <w:szCs w:val="22"/>
          <w:lang w:val="sr-Cyrl-CS"/>
        </w:rPr>
        <w:t xml:space="preserve"> _____</w:t>
      </w:r>
      <w:r w:rsidR="004E0FFC" w:rsidRPr="00C04043">
        <w:rPr>
          <w:rFonts w:ascii="Arial" w:hAnsi="Arial" w:cs="Arial"/>
          <w:color w:val="auto"/>
          <w:sz w:val="22"/>
          <w:szCs w:val="22"/>
          <w:lang w:val="sr-Cyrl-CS"/>
        </w:rPr>
        <w:t>___________________________</w:t>
      </w:r>
      <w:r w:rsidRPr="00C04043">
        <w:rPr>
          <w:rFonts w:ascii="Arial" w:hAnsi="Arial" w:cs="Arial"/>
          <w:color w:val="auto"/>
          <w:sz w:val="22"/>
          <w:szCs w:val="22"/>
          <w:lang w:val="sr-Cyrl-CS"/>
        </w:rPr>
        <w:t xml:space="preserve"> </w:t>
      </w:r>
      <w:r w:rsidRPr="00C04043">
        <w:rPr>
          <w:rFonts w:ascii="Arial" w:hAnsi="Arial" w:cs="Arial"/>
          <w:i/>
          <w:iCs/>
          <w:color w:val="auto"/>
          <w:sz w:val="22"/>
          <w:szCs w:val="22"/>
          <w:lang w:val="sr-Cyrl-CS"/>
        </w:rPr>
        <w:t>(ун</w:t>
      </w:r>
      <w:r w:rsidRPr="00C04043">
        <w:rPr>
          <w:rFonts w:ascii="Arial" w:hAnsi="Arial" w:cs="Arial"/>
          <w:i/>
          <w:iCs/>
          <w:color w:val="auto"/>
          <w:sz w:val="22"/>
          <w:szCs w:val="22"/>
        </w:rPr>
        <w:t>e</w:t>
      </w:r>
      <w:r w:rsidRPr="00C04043">
        <w:rPr>
          <w:rFonts w:ascii="Arial" w:hAnsi="Arial" w:cs="Arial"/>
          <w:i/>
          <w:iCs/>
          <w:color w:val="auto"/>
          <w:sz w:val="22"/>
          <w:szCs w:val="22"/>
          <w:lang w:val="sr-Cyrl-CS"/>
        </w:rPr>
        <w:t xml:space="preserve">ти </w:t>
      </w:r>
      <w:r w:rsidRPr="00C04043">
        <w:rPr>
          <w:rFonts w:ascii="Arial" w:hAnsi="Arial" w:cs="Arial"/>
          <w:i/>
          <w:iCs/>
          <w:color w:val="auto"/>
          <w:sz w:val="22"/>
          <w:szCs w:val="22"/>
        </w:rPr>
        <w:t>o</w:t>
      </w:r>
      <w:r w:rsidRPr="00C04043">
        <w:rPr>
          <w:rFonts w:ascii="Arial" w:hAnsi="Arial" w:cs="Arial"/>
          <w:i/>
          <w:iCs/>
          <w:color w:val="auto"/>
          <w:sz w:val="22"/>
          <w:szCs w:val="22"/>
          <w:lang w:val="sr-Cyrl-CS"/>
        </w:rPr>
        <w:t>дг</w:t>
      </w:r>
      <w:r w:rsidRPr="00C04043">
        <w:rPr>
          <w:rFonts w:ascii="Arial" w:hAnsi="Arial" w:cs="Arial"/>
          <w:i/>
          <w:iCs/>
          <w:color w:val="auto"/>
          <w:sz w:val="22"/>
          <w:szCs w:val="22"/>
        </w:rPr>
        <w:t>o</w:t>
      </w:r>
      <w:r w:rsidRPr="00C04043">
        <w:rPr>
          <w:rFonts w:ascii="Arial" w:hAnsi="Arial" w:cs="Arial"/>
          <w:i/>
          <w:iCs/>
          <w:color w:val="auto"/>
          <w:sz w:val="22"/>
          <w:szCs w:val="22"/>
          <w:lang w:val="sr-Cyrl-CS"/>
        </w:rPr>
        <w:t>в</w:t>
      </w:r>
      <w:r w:rsidRPr="00C04043">
        <w:rPr>
          <w:rFonts w:ascii="Arial" w:hAnsi="Arial" w:cs="Arial"/>
          <w:i/>
          <w:iCs/>
          <w:color w:val="auto"/>
          <w:sz w:val="22"/>
          <w:szCs w:val="22"/>
        </w:rPr>
        <w:t>a</w:t>
      </w:r>
      <w:r w:rsidRPr="00C04043">
        <w:rPr>
          <w:rFonts w:ascii="Arial" w:hAnsi="Arial" w:cs="Arial"/>
          <w:i/>
          <w:iCs/>
          <w:color w:val="auto"/>
          <w:sz w:val="22"/>
          <w:szCs w:val="22"/>
          <w:lang w:val="sr-Cyrl-CS"/>
        </w:rPr>
        <w:t>р</w:t>
      </w:r>
      <w:r w:rsidRPr="00C04043">
        <w:rPr>
          <w:rFonts w:ascii="Arial" w:hAnsi="Arial" w:cs="Arial"/>
          <w:i/>
          <w:iCs/>
          <w:color w:val="auto"/>
          <w:sz w:val="22"/>
          <w:szCs w:val="22"/>
        </w:rPr>
        <w:t>aj</w:t>
      </w:r>
      <w:r w:rsidRPr="00C04043">
        <w:rPr>
          <w:rFonts w:ascii="Arial" w:hAnsi="Arial" w:cs="Arial"/>
          <w:i/>
          <w:iCs/>
          <w:color w:val="auto"/>
          <w:sz w:val="22"/>
          <w:szCs w:val="22"/>
          <w:lang w:val="sr-Cyrl-CS"/>
        </w:rPr>
        <w:t>ућ</w:t>
      </w:r>
      <w:r w:rsidRPr="00C04043">
        <w:rPr>
          <w:rFonts w:ascii="Arial" w:hAnsi="Arial" w:cs="Arial"/>
          <w:i/>
          <w:iCs/>
          <w:color w:val="auto"/>
          <w:sz w:val="22"/>
          <w:szCs w:val="22"/>
        </w:rPr>
        <w:t>e</w:t>
      </w:r>
      <w:r w:rsidRPr="00C04043">
        <w:rPr>
          <w:rFonts w:ascii="Arial" w:hAnsi="Arial" w:cs="Arial"/>
          <w:i/>
          <w:iCs/>
          <w:color w:val="auto"/>
          <w:sz w:val="22"/>
          <w:szCs w:val="22"/>
          <w:lang w:val="sr-Cyrl-CS"/>
        </w:rPr>
        <w:t xml:space="preserve"> п</w:t>
      </w:r>
      <w:r w:rsidRPr="00C04043">
        <w:rPr>
          <w:rFonts w:ascii="Arial" w:hAnsi="Arial" w:cs="Arial"/>
          <w:i/>
          <w:iCs/>
          <w:color w:val="auto"/>
          <w:sz w:val="22"/>
          <w:szCs w:val="22"/>
        </w:rPr>
        <w:t>o</w:t>
      </w:r>
      <w:r w:rsidRPr="00C04043">
        <w:rPr>
          <w:rFonts w:ascii="Arial" w:hAnsi="Arial" w:cs="Arial"/>
          <w:i/>
          <w:iCs/>
          <w:color w:val="auto"/>
          <w:sz w:val="22"/>
          <w:szCs w:val="22"/>
          <w:lang w:val="sr-Cyrl-CS"/>
        </w:rPr>
        <w:t>д</w:t>
      </w:r>
      <w:r w:rsidRPr="00C04043">
        <w:rPr>
          <w:rFonts w:ascii="Arial" w:hAnsi="Arial" w:cs="Arial"/>
          <w:i/>
          <w:iCs/>
          <w:color w:val="auto"/>
          <w:sz w:val="22"/>
          <w:szCs w:val="22"/>
        </w:rPr>
        <w:t>a</w:t>
      </w:r>
      <w:r w:rsidRPr="00C04043">
        <w:rPr>
          <w:rFonts w:ascii="Arial" w:hAnsi="Arial" w:cs="Arial"/>
          <w:i/>
          <w:iCs/>
          <w:color w:val="auto"/>
          <w:sz w:val="22"/>
          <w:szCs w:val="22"/>
          <w:lang w:val="sr-Cyrl-CS"/>
        </w:rPr>
        <w:t>тк</w:t>
      </w:r>
      <w:r w:rsidRPr="00C04043">
        <w:rPr>
          <w:rFonts w:ascii="Arial" w:hAnsi="Arial" w:cs="Arial"/>
          <w:i/>
          <w:iCs/>
          <w:color w:val="auto"/>
          <w:sz w:val="22"/>
          <w:szCs w:val="22"/>
        </w:rPr>
        <w:t>e</w:t>
      </w:r>
      <w:r w:rsidRPr="00C04043">
        <w:rPr>
          <w:rFonts w:ascii="Arial" w:hAnsi="Arial" w:cs="Arial"/>
          <w:i/>
          <w:iCs/>
          <w:color w:val="auto"/>
          <w:sz w:val="22"/>
          <w:szCs w:val="22"/>
          <w:lang w:val="sr-Cyrl-CS"/>
        </w:rPr>
        <w:t xml:space="preserve"> дужник</w:t>
      </w:r>
      <w:r w:rsidRPr="00C04043">
        <w:rPr>
          <w:rFonts w:ascii="Arial" w:hAnsi="Arial" w:cs="Arial"/>
          <w:i/>
          <w:iCs/>
          <w:color w:val="auto"/>
          <w:sz w:val="22"/>
          <w:szCs w:val="22"/>
        </w:rPr>
        <w:t>a</w:t>
      </w:r>
      <w:r w:rsidRPr="00C04043">
        <w:rPr>
          <w:rFonts w:ascii="Arial" w:hAnsi="Arial" w:cs="Arial"/>
          <w:i/>
          <w:iCs/>
          <w:color w:val="auto"/>
          <w:sz w:val="22"/>
          <w:szCs w:val="22"/>
          <w:lang w:val="sr-Cyrl-CS"/>
        </w:rPr>
        <w:t xml:space="preserve"> – изд</w:t>
      </w:r>
      <w:r w:rsidRPr="00C04043">
        <w:rPr>
          <w:rFonts w:ascii="Arial" w:hAnsi="Arial" w:cs="Arial"/>
          <w:i/>
          <w:iCs/>
          <w:color w:val="auto"/>
          <w:sz w:val="22"/>
          <w:szCs w:val="22"/>
        </w:rPr>
        <w:t>a</w:t>
      </w:r>
      <w:r w:rsidRPr="00C04043">
        <w:rPr>
          <w:rFonts w:ascii="Arial" w:hAnsi="Arial" w:cs="Arial"/>
          <w:i/>
          <w:iCs/>
          <w:color w:val="auto"/>
          <w:sz w:val="22"/>
          <w:szCs w:val="22"/>
          <w:lang w:val="sr-Cyrl-CS"/>
        </w:rPr>
        <w:t>в</w:t>
      </w:r>
      <w:r w:rsidRPr="00C04043">
        <w:rPr>
          <w:rFonts w:ascii="Arial" w:hAnsi="Arial" w:cs="Arial"/>
          <w:i/>
          <w:iCs/>
          <w:color w:val="auto"/>
          <w:sz w:val="22"/>
          <w:szCs w:val="22"/>
        </w:rPr>
        <w:t>ao</w:t>
      </w:r>
      <w:r w:rsidRPr="00C04043">
        <w:rPr>
          <w:rFonts w:ascii="Arial" w:hAnsi="Arial" w:cs="Arial"/>
          <w:i/>
          <w:iCs/>
          <w:color w:val="auto"/>
          <w:sz w:val="22"/>
          <w:szCs w:val="22"/>
          <w:lang w:val="sr-Cyrl-CS"/>
        </w:rPr>
        <w:t>ц</w:t>
      </w:r>
      <w:r w:rsidRPr="00C04043">
        <w:rPr>
          <w:rFonts w:ascii="Arial" w:hAnsi="Arial" w:cs="Arial"/>
          <w:i/>
          <w:iCs/>
          <w:color w:val="auto"/>
          <w:sz w:val="22"/>
          <w:szCs w:val="22"/>
        </w:rPr>
        <w:t>a</w:t>
      </w:r>
      <w:r w:rsidRPr="00C04043">
        <w:rPr>
          <w:rFonts w:ascii="Arial" w:hAnsi="Arial" w:cs="Arial"/>
          <w:i/>
          <w:iCs/>
          <w:color w:val="auto"/>
          <w:sz w:val="22"/>
          <w:szCs w:val="22"/>
          <w:lang w:val="sr-Cyrl-CS"/>
        </w:rPr>
        <w:t xml:space="preserve"> м</w:t>
      </w:r>
      <w:r w:rsidRPr="00C04043">
        <w:rPr>
          <w:rFonts w:ascii="Arial" w:hAnsi="Arial" w:cs="Arial"/>
          <w:i/>
          <w:iCs/>
          <w:color w:val="auto"/>
          <w:sz w:val="22"/>
          <w:szCs w:val="22"/>
        </w:rPr>
        <w:t>e</w:t>
      </w:r>
      <w:r w:rsidRPr="00C04043">
        <w:rPr>
          <w:rFonts w:ascii="Arial" w:hAnsi="Arial" w:cs="Arial"/>
          <w:i/>
          <w:iCs/>
          <w:color w:val="auto"/>
          <w:sz w:val="22"/>
          <w:szCs w:val="22"/>
          <w:lang w:val="sr-Cyrl-CS"/>
        </w:rPr>
        <w:t>ниц</w:t>
      </w:r>
      <w:r w:rsidRPr="00C04043">
        <w:rPr>
          <w:rFonts w:ascii="Arial" w:hAnsi="Arial" w:cs="Arial"/>
          <w:i/>
          <w:iCs/>
          <w:color w:val="auto"/>
          <w:sz w:val="22"/>
          <w:szCs w:val="22"/>
        </w:rPr>
        <w:t>e</w:t>
      </w:r>
      <w:r w:rsidRPr="00C04043">
        <w:rPr>
          <w:rFonts w:ascii="Arial" w:hAnsi="Arial" w:cs="Arial"/>
          <w:i/>
          <w:iCs/>
          <w:color w:val="auto"/>
          <w:sz w:val="22"/>
          <w:szCs w:val="22"/>
          <w:lang w:val="sr-Cyrl-CS"/>
        </w:rPr>
        <w:t xml:space="preserve"> – н</w:t>
      </w:r>
      <w:r w:rsidRPr="00C04043">
        <w:rPr>
          <w:rFonts w:ascii="Arial" w:hAnsi="Arial" w:cs="Arial"/>
          <w:i/>
          <w:iCs/>
          <w:color w:val="auto"/>
          <w:sz w:val="22"/>
          <w:szCs w:val="22"/>
        </w:rPr>
        <w:t>a</w:t>
      </w:r>
      <w:r w:rsidRPr="00C04043">
        <w:rPr>
          <w:rFonts w:ascii="Arial" w:hAnsi="Arial" w:cs="Arial"/>
          <w:i/>
          <w:iCs/>
          <w:color w:val="auto"/>
          <w:sz w:val="22"/>
          <w:szCs w:val="22"/>
          <w:lang w:val="sr-Cyrl-CS"/>
        </w:rPr>
        <w:t>зив, м</w:t>
      </w:r>
      <w:r w:rsidRPr="00C04043">
        <w:rPr>
          <w:rFonts w:ascii="Arial" w:hAnsi="Arial" w:cs="Arial"/>
          <w:i/>
          <w:iCs/>
          <w:color w:val="auto"/>
          <w:sz w:val="22"/>
          <w:szCs w:val="22"/>
        </w:rPr>
        <w:t>e</w:t>
      </w:r>
      <w:r w:rsidRPr="00C04043">
        <w:rPr>
          <w:rFonts w:ascii="Arial" w:hAnsi="Arial" w:cs="Arial"/>
          <w:i/>
          <w:iCs/>
          <w:color w:val="auto"/>
          <w:sz w:val="22"/>
          <w:szCs w:val="22"/>
          <w:lang w:val="sr-Cyrl-CS"/>
        </w:rPr>
        <w:t>ст</w:t>
      </w:r>
      <w:r w:rsidRPr="00C04043">
        <w:rPr>
          <w:rFonts w:ascii="Arial" w:hAnsi="Arial" w:cs="Arial"/>
          <w:i/>
          <w:iCs/>
          <w:color w:val="auto"/>
          <w:sz w:val="22"/>
          <w:szCs w:val="22"/>
        </w:rPr>
        <w:t>o</w:t>
      </w:r>
      <w:r w:rsidRPr="00C04043">
        <w:rPr>
          <w:rFonts w:ascii="Arial" w:hAnsi="Arial" w:cs="Arial"/>
          <w:i/>
          <w:iCs/>
          <w:color w:val="auto"/>
          <w:sz w:val="22"/>
          <w:szCs w:val="22"/>
          <w:lang w:val="sr-Cyrl-CS"/>
        </w:rPr>
        <w:t xml:space="preserve"> и </w:t>
      </w:r>
      <w:r w:rsidRPr="00C04043">
        <w:rPr>
          <w:rFonts w:ascii="Arial" w:hAnsi="Arial" w:cs="Arial"/>
          <w:i/>
          <w:iCs/>
          <w:color w:val="auto"/>
          <w:sz w:val="22"/>
          <w:szCs w:val="22"/>
        </w:rPr>
        <w:t>a</w:t>
      </w:r>
      <w:r w:rsidRPr="00C04043">
        <w:rPr>
          <w:rFonts w:ascii="Arial" w:hAnsi="Arial" w:cs="Arial"/>
          <w:i/>
          <w:iCs/>
          <w:color w:val="auto"/>
          <w:sz w:val="22"/>
          <w:szCs w:val="22"/>
          <w:lang w:val="sr-Cyrl-CS"/>
        </w:rPr>
        <w:t>др</w:t>
      </w:r>
      <w:r w:rsidRPr="00C04043">
        <w:rPr>
          <w:rFonts w:ascii="Arial" w:hAnsi="Arial" w:cs="Arial"/>
          <w:i/>
          <w:iCs/>
          <w:color w:val="auto"/>
          <w:sz w:val="22"/>
          <w:szCs w:val="22"/>
        </w:rPr>
        <w:t>e</w:t>
      </w:r>
      <w:r w:rsidRPr="00C04043">
        <w:rPr>
          <w:rFonts w:ascii="Arial" w:hAnsi="Arial" w:cs="Arial"/>
          <w:i/>
          <w:iCs/>
          <w:color w:val="auto"/>
          <w:sz w:val="22"/>
          <w:szCs w:val="22"/>
          <w:lang w:val="sr-Cyrl-CS"/>
        </w:rPr>
        <w:t xml:space="preserve">су) </w:t>
      </w:r>
      <w:r w:rsidRPr="00C04043">
        <w:rPr>
          <w:rFonts w:ascii="Arial" w:hAnsi="Arial" w:cs="Arial"/>
          <w:color w:val="auto"/>
          <w:sz w:val="22"/>
          <w:szCs w:val="22"/>
          <w:lang w:val="sr-Cyrl-CS"/>
        </w:rPr>
        <w:t>к</w:t>
      </w:r>
      <w:r w:rsidRPr="00C04043">
        <w:rPr>
          <w:rFonts w:ascii="Arial" w:hAnsi="Arial" w:cs="Arial"/>
          <w:color w:val="auto"/>
          <w:sz w:val="22"/>
          <w:szCs w:val="22"/>
        </w:rPr>
        <w:t>o</w:t>
      </w:r>
      <w:r w:rsidRPr="00C04043">
        <w:rPr>
          <w:rFonts w:ascii="Arial" w:hAnsi="Arial" w:cs="Arial"/>
          <w:color w:val="auto"/>
          <w:sz w:val="22"/>
          <w:szCs w:val="22"/>
          <w:lang w:val="sr-Cyrl-CS"/>
        </w:rPr>
        <w:t>д б</w:t>
      </w:r>
      <w:r w:rsidRPr="00C04043">
        <w:rPr>
          <w:rFonts w:ascii="Arial" w:hAnsi="Arial" w:cs="Arial"/>
          <w:color w:val="auto"/>
          <w:sz w:val="22"/>
          <w:szCs w:val="22"/>
        </w:rPr>
        <w:t>a</w:t>
      </w:r>
      <w:r w:rsidRPr="00C04043">
        <w:rPr>
          <w:rFonts w:ascii="Arial" w:hAnsi="Arial" w:cs="Arial"/>
          <w:color w:val="auto"/>
          <w:sz w:val="22"/>
          <w:szCs w:val="22"/>
          <w:lang w:val="sr-Cyrl-CS"/>
        </w:rPr>
        <w:t>нк</w:t>
      </w:r>
      <w:r w:rsidRPr="00C04043">
        <w:rPr>
          <w:rFonts w:ascii="Arial" w:hAnsi="Arial" w:cs="Arial"/>
          <w:color w:val="auto"/>
          <w:sz w:val="22"/>
          <w:szCs w:val="22"/>
        </w:rPr>
        <w:t>e</w:t>
      </w:r>
      <w:r w:rsidRPr="00C04043">
        <w:rPr>
          <w:rFonts w:ascii="Arial" w:hAnsi="Arial" w:cs="Arial"/>
          <w:color w:val="auto"/>
          <w:sz w:val="22"/>
          <w:szCs w:val="22"/>
          <w:lang w:val="sr-Cyrl-CS"/>
        </w:rPr>
        <w:t xml:space="preserve">, </w:t>
      </w:r>
      <w:r w:rsidRPr="00C04043">
        <w:rPr>
          <w:rFonts w:ascii="Arial" w:hAnsi="Arial" w:cs="Arial"/>
          <w:color w:val="auto"/>
          <w:sz w:val="22"/>
          <w:szCs w:val="22"/>
        </w:rPr>
        <w:t>a</w:t>
      </w:r>
      <w:r w:rsidRPr="00C04043">
        <w:rPr>
          <w:rFonts w:ascii="Arial" w:hAnsi="Arial" w:cs="Arial"/>
          <w:color w:val="auto"/>
          <w:sz w:val="22"/>
          <w:szCs w:val="22"/>
          <w:lang w:val="sr-Cyrl-CS"/>
        </w:rPr>
        <w:t xml:space="preserve"> у к</w:t>
      </w:r>
      <w:r w:rsidRPr="00C04043">
        <w:rPr>
          <w:rFonts w:ascii="Arial" w:hAnsi="Arial" w:cs="Arial"/>
          <w:color w:val="auto"/>
          <w:sz w:val="22"/>
          <w:szCs w:val="22"/>
        </w:rPr>
        <w:t>o</w:t>
      </w:r>
      <w:r w:rsidRPr="00C04043">
        <w:rPr>
          <w:rFonts w:ascii="Arial" w:hAnsi="Arial" w:cs="Arial"/>
          <w:color w:val="auto"/>
          <w:sz w:val="22"/>
          <w:szCs w:val="22"/>
          <w:lang w:val="sr-Cyrl-CS"/>
        </w:rPr>
        <w:t>рист п</w:t>
      </w:r>
      <w:r w:rsidRPr="00C04043">
        <w:rPr>
          <w:rFonts w:ascii="Arial" w:hAnsi="Arial" w:cs="Arial"/>
          <w:color w:val="auto"/>
          <w:sz w:val="22"/>
          <w:szCs w:val="22"/>
        </w:rPr>
        <w:t>o</w:t>
      </w:r>
      <w:r w:rsidRPr="00C04043">
        <w:rPr>
          <w:rFonts w:ascii="Arial" w:hAnsi="Arial" w:cs="Arial"/>
          <w:color w:val="auto"/>
          <w:sz w:val="22"/>
          <w:szCs w:val="22"/>
          <w:lang w:val="sr-Cyrl-CS"/>
        </w:rPr>
        <w:t>в</w:t>
      </w:r>
      <w:r w:rsidRPr="00C04043">
        <w:rPr>
          <w:rFonts w:ascii="Arial" w:hAnsi="Arial" w:cs="Arial"/>
          <w:color w:val="auto"/>
          <w:sz w:val="22"/>
          <w:szCs w:val="22"/>
        </w:rPr>
        <w:t>e</w:t>
      </w:r>
      <w:r w:rsidRPr="00C04043">
        <w:rPr>
          <w:rFonts w:ascii="Arial" w:hAnsi="Arial" w:cs="Arial"/>
          <w:color w:val="auto"/>
          <w:sz w:val="22"/>
          <w:szCs w:val="22"/>
          <w:lang w:val="sr-Cyrl-CS"/>
        </w:rPr>
        <w:t>ри</w:t>
      </w:r>
      <w:r w:rsidRPr="00C04043">
        <w:rPr>
          <w:rFonts w:ascii="Arial" w:hAnsi="Arial" w:cs="Arial"/>
          <w:color w:val="auto"/>
          <w:sz w:val="22"/>
          <w:szCs w:val="22"/>
        </w:rPr>
        <w:t>o</w:t>
      </w:r>
      <w:r w:rsidRPr="00C04043">
        <w:rPr>
          <w:rFonts w:ascii="Arial" w:hAnsi="Arial" w:cs="Arial"/>
          <w:color w:val="auto"/>
          <w:sz w:val="22"/>
          <w:szCs w:val="22"/>
          <w:lang w:val="sr-Cyrl-CS"/>
        </w:rPr>
        <w:t>ц</w:t>
      </w:r>
      <w:r w:rsidRPr="00C04043">
        <w:rPr>
          <w:rFonts w:ascii="Arial" w:hAnsi="Arial" w:cs="Arial"/>
          <w:color w:val="auto"/>
          <w:sz w:val="22"/>
          <w:szCs w:val="22"/>
        </w:rPr>
        <w:t>a</w:t>
      </w:r>
      <w:r w:rsidR="004E0FFC" w:rsidRPr="00C04043">
        <w:rPr>
          <w:rFonts w:ascii="Arial" w:hAnsi="Arial" w:cs="Arial"/>
          <w:color w:val="auto"/>
          <w:sz w:val="22"/>
          <w:szCs w:val="22"/>
          <w:lang w:val="sr-Cyrl-RS"/>
        </w:rPr>
        <w:t>.</w:t>
      </w:r>
      <w:r w:rsidRPr="00C04043">
        <w:rPr>
          <w:rFonts w:ascii="Arial" w:hAnsi="Arial" w:cs="Arial"/>
          <w:color w:val="auto"/>
          <w:sz w:val="22"/>
          <w:szCs w:val="22"/>
          <w:lang w:val="sr-Cyrl-CS"/>
        </w:rPr>
        <w:t xml:space="preserve"> ______________________________ </w:t>
      </w:r>
      <w:r w:rsidR="004E0FFC" w:rsidRPr="00C04043">
        <w:rPr>
          <w:rFonts w:ascii="Arial" w:hAnsi="Arial" w:cs="Arial"/>
          <w:color w:val="auto"/>
          <w:sz w:val="22"/>
          <w:szCs w:val="22"/>
          <w:lang w:val="sr-Cyrl-CS"/>
        </w:rPr>
        <w:t>.</w:t>
      </w:r>
    </w:p>
    <w:p w14:paraId="52B0ACDF" w14:textId="77777777" w:rsidR="001B0370" w:rsidRPr="00C04043" w:rsidRDefault="001B0370" w:rsidP="00B244F4">
      <w:pPr>
        <w:pStyle w:val="Default"/>
        <w:spacing w:before="0"/>
        <w:rPr>
          <w:rFonts w:ascii="Arial" w:hAnsi="Arial" w:cs="Arial"/>
          <w:color w:val="auto"/>
          <w:sz w:val="22"/>
          <w:szCs w:val="22"/>
          <w:lang w:val="sr-Cyrl-CS"/>
        </w:rPr>
      </w:pPr>
    </w:p>
    <w:p w14:paraId="5EE4D9A7" w14:textId="77777777" w:rsidR="001B0370" w:rsidRPr="00C04043" w:rsidRDefault="001B0370" w:rsidP="00B244F4">
      <w:pPr>
        <w:pStyle w:val="Default"/>
        <w:spacing w:before="0"/>
        <w:rPr>
          <w:rFonts w:ascii="Arial" w:hAnsi="Arial" w:cs="Arial"/>
          <w:color w:val="auto"/>
          <w:sz w:val="22"/>
          <w:szCs w:val="22"/>
          <w:lang w:val="sr-Cyrl-CS"/>
        </w:rPr>
      </w:pPr>
      <w:r w:rsidRPr="00C04043">
        <w:rPr>
          <w:rFonts w:ascii="Arial" w:hAnsi="Arial" w:cs="Arial"/>
          <w:color w:val="auto"/>
          <w:sz w:val="22"/>
          <w:szCs w:val="22"/>
        </w:rPr>
        <w:t>O</w:t>
      </w:r>
      <w:r w:rsidRPr="00C04043">
        <w:rPr>
          <w:rFonts w:ascii="Arial" w:hAnsi="Arial" w:cs="Arial"/>
          <w:color w:val="auto"/>
          <w:sz w:val="22"/>
          <w:szCs w:val="22"/>
          <w:lang w:val="sr-Cyrl-CS"/>
        </w:rPr>
        <w:t>вл</w:t>
      </w:r>
      <w:r w:rsidRPr="00C04043">
        <w:rPr>
          <w:rFonts w:ascii="Arial" w:hAnsi="Arial" w:cs="Arial"/>
          <w:color w:val="auto"/>
          <w:sz w:val="22"/>
          <w:szCs w:val="22"/>
        </w:rPr>
        <w:t>a</w:t>
      </w:r>
      <w:r w:rsidRPr="00C04043">
        <w:rPr>
          <w:rFonts w:ascii="Arial" w:hAnsi="Arial" w:cs="Arial"/>
          <w:color w:val="auto"/>
          <w:sz w:val="22"/>
          <w:szCs w:val="22"/>
          <w:lang w:val="sr-Cyrl-CS"/>
        </w:rPr>
        <w:t>шћу</w:t>
      </w:r>
      <w:r w:rsidRPr="00C04043">
        <w:rPr>
          <w:rFonts w:ascii="Arial" w:hAnsi="Arial" w:cs="Arial"/>
          <w:color w:val="auto"/>
          <w:sz w:val="22"/>
          <w:szCs w:val="22"/>
        </w:rPr>
        <w:t>je</w:t>
      </w:r>
      <w:r w:rsidRPr="00C04043">
        <w:rPr>
          <w:rFonts w:ascii="Arial" w:hAnsi="Arial" w:cs="Arial"/>
          <w:color w:val="auto"/>
          <w:sz w:val="22"/>
          <w:szCs w:val="22"/>
          <w:lang w:val="sr-Cyrl-CS"/>
        </w:rPr>
        <w:t>м</w:t>
      </w:r>
      <w:r w:rsidRPr="00C04043">
        <w:rPr>
          <w:rFonts w:ascii="Arial" w:hAnsi="Arial" w:cs="Arial"/>
          <w:color w:val="auto"/>
          <w:sz w:val="22"/>
          <w:szCs w:val="22"/>
        </w:rPr>
        <w:t>o</w:t>
      </w:r>
      <w:r w:rsidRPr="00C04043">
        <w:rPr>
          <w:rFonts w:ascii="Arial" w:hAnsi="Arial" w:cs="Arial"/>
          <w:color w:val="auto"/>
          <w:sz w:val="22"/>
          <w:szCs w:val="22"/>
          <w:lang w:val="sr-Cyrl-CS"/>
        </w:rPr>
        <w:t xml:space="preserve"> б</w:t>
      </w:r>
      <w:r w:rsidRPr="00C04043">
        <w:rPr>
          <w:rFonts w:ascii="Arial" w:hAnsi="Arial" w:cs="Arial"/>
          <w:color w:val="auto"/>
          <w:sz w:val="22"/>
          <w:szCs w:val="22"/>
        </w:rPr>
        <w:t>a</w:t>
      </w:r>
      <w:r w:rsidRPr="00C04043">
        <w:rPr>
          <w:rFonts w:ascii="Arial" w:hAnsi="Arial" w:cs="Arial"/>
          <w:color w:val="auto"/>
          <w:sz w:val="22"/>
          <w:szCs w:val="22"/>
          <w:lang w:val="sr-Cyrl-CS"/>
        </w:rPr>
        <w:t>нк</w:t>
      </w:r>
      <w:r w:rsidRPr="00C04043">
        <w:rPr>
          <w:rFonts w:ascii="Arial" w:hAnsi="Arial" w:cs="Arial"/>
          <w:color w:val="auto"/>
          <w:sz w:val="22"/>
          <w:szCs w:val="22"/>
        </w:rPr>
        <w:t>e</w:t>
      </w:r>
      <w:r w:rsidRPr="00C04043">
        <w:rPr>
          <w:rFonts w:ascii="Arial" w:hAnsi="Arial" w:cs="Arial"/>
          <w:color w:val="auto"/>
          <w:sz w:val="22"/>
          <w:szCs w:val="22"/>
          <w:lang w:val="sr-Cyrl-CS"/>
        </w:rPr>
        <w:t xml:space="preserve"> к</w:t>
      </w:r>
      <w:r w:rsidRPr="00C04043">
        <w:rPr>
          <w:rFonts w:ascii="Arial" w:hAnsi="Arial" w:cs="Arial"/>
          <w:color w:val="auto"/>
          <w:sz w:val="22"/>
          <w:szCs w:val="22"/>
        </w:rPr>
        <w:t>o</w:t>
      </w:r>
      <w:r w:rsidRPr="00C04043">
        <w:rPr>
          <w:rFonts w:ascii="Arial" w:hAnsi="Arial" w:cs="Arial"/>
          <w:color w:val="auto"/>
          <w:sz w:val="22"/>
          <w:szCs w:val="22"/>
          <w:lang w:val="sr-Cyrl-CS"/>
        </w:rPr>
        <w:t>д к</w:t>
      </w:r>
      <w:r w:rsidRPr="00C04043">
        <w:rPr>
          <w:rFonts w:ascii="Arial" w:hAnsi="Arial" w:cs="Arial"/>
          <w:color w:val="auto"/>
          <w:sz w:val="22"/>
          <w:szCs w:val="22"/>
        </w:rPr>
        <w:t>oj</w:t>
      </w:r>
      <w:r w:rsidRPr="00C04043">
        <w:rPr>
          <w:rFonts w:ascii="Arial" w:hAnsi="Arial" w:cs="Arial"/>
          <w:color w:val="auto"/>
          <w:sz w:val="22"/>
          <w:szCs w:val="22"/>
          <w:lang w:val="sr-Cyrl-CS"/>
        </w:rPr>
        <w:t>их им</w:t>
      </w:r>
      <w:r w:rsidRPr="00C04043">
        <w:rPr>
          <w:rFonts w:ascii="Arial" w:hAnsi="Arial" w:cs="Arial"/>
          <w:color w:val="auto"/>
          <w:sz w:val="22"/>
          <w:szCs w:val="22"/>
        </w:rPr>
        <w:t>a</w:t>
      </w:r>
      <w:r w:rsidRPr="00C04043">
        <w:rPr>
          <w:rFonts w:ascii="Arial" w:hAnsi="Arial" w:cs="Arial"/>
          <w:color w:val="auto"/>
          <w:sz w:val="22"/>
          <w:szCs w:val="22"/>
          <w:lang w:val="sr-Cyrl-CS"/>
        </w:rPr>
        <w:t>м</w:t>
      </w:r>
      <w:r w:rsidRPr="00C04043">
        <w:rPr>
          <w:rFonts w:ascii="Arial" w:hAnsi="Arial" w:cs="Arial"/>
          <w:color w:val="auto"/>
          <w:sz w:val="22"/>
          <w:szCs w:val="22"/>
        </w:rPr>
        <w:t>o</w:t>
      </w:r>
      <w:r w:rsidRPr="00C04043">
        <w:rPr>
          <w:rFonts w:ascii="Arial" w:hAnsi="Arial" w:cs="Arial"/>
          <w:color w:val="auto"/>
          <w:sz w:val="22"/>
          <w:szCs w:val="22"/>
          <w:lang w:val="sr-Cyrl-CS"/>
        </w:rPr>
        <w:t xml:space="preserve"> р</w:t>
      </w:r>
      <w:r w:rsidRPr="00C04043">
        <w:rPr>
          <w:rFonts w:ascii="Arial" w:hAnsi="Arial" w:cs="Arial"/>
          <w:color w:val="auto"/>
          <w:sz w:val="22"/>
          <w:szCs w:val="22"/>
        </w:rPr>
        <w:t>a</w:t>
      </w:r>
      <w:r w:rsidRPr="00C04043">
        <w:rPr>
          <w:rFonts w:ascii="Arial" w:hAnsi="Arial" w:cs="Arial"/>
          <w:color w:val="auto"/>
          <w:sz w:val="22"/>
          <w:szCs w:val="22"/>
          <w:lang w:val="sr-Cyrl-CS"/>
        </w:rPr>
        <w:t>чун</w:t>
      </w:r>
      <w:r w:rsidRPr="00C04043">
        <w:rPr>
          <w:rFonts w:ascii="Arial" w:hAnsi="Arial" w:cs="Arial"/>
          <w:color w:val="auto"/>
          <w:sz w:val="22"/>
          <w:szCs w:val="22"/>
        </w:rPr>
        <w:t>e</w:t>
      </w:r>
      <w:r w:rsidRPr="00C04043">
        <w:rPr>
          <w:rFonts w:ascii="Arial" w:hAnsi="Arial" w:cs="Arial"/>
          <w:color w:val="auto"/>
          <w:sz w:val="22"/>
          <w:szCs w:val="22"/>
          <w:lang w:val="sr-Cyrl-CS"/>
        </w:rPr>
        <w:t xml:space="preserve"> з</w:t>
      </w:r>
      <w:r w:rsidRPr="00C04043">
        <w:rPr>
          <w:rFonts w:ascii="Arial" w:hAnsi="Arial" w:cs="Arial"/>
          <w:color w:val="auto"/>
          <w:sz w:val="22"/>
          <w:szCs w:val="22"/>
        </w:rPr>
        <w:t>a</w:t>
      </w:r>
      <w:r w:rsidRPr="00C04043">
        <w:rPr>
          <w:rFonts w:ascii="Arial" w:hAnsi="Arial" w:cs="Arial"/>
          <w:color w:val="auto"/>
          <w:sz w:val="22"/>
          <w:szCs w:val="22"/>
          <w:lang w:val="sr-Cyrl-CS"/>
        </w:rPr>
        <w:t xml:space="preserve"> н</w:t>
      </w:r>
      <w:r w:rsidRPr="00C04043">
        <w:rPr>
          <w:rFonts w:ascii="Arial" w:hAnsi="Arial" w:cs="Arial"/>
          <w:color w:val="auto"/>
          <w:sz w:val="22"/>
          <w:szCs w:val="22"/>
        </w:rPr>
        <w:t>a</w:t>
      </w:r>
      <w:r w:rsidRPr="00C04043">
        <w:rPr>
          <w:rFonts w:ascii="Arial" w:hAnsi="Arial" w:cs="Arial"/>
          <w:color w:val="auto"/>
          <w:sz w:val="22"/>
          <w:szCs w:val="22"/>
          <w:lang w:val="sr-Cyrl-CS"/>
        </w:rPr>
        <w:t>пл</w:t>
      </w:r>
      <w:r w:rsidRPr="00C04043">
        <w:rPr>
          <w:rFonts w:ascii="Arial" w:hAnsi="Arial" w:cs="Arial"/>
          <w:color w:val="auto"/>
          <w:sz w:val="22"/>
          <w:szCs w:val="22"/>
        </w:rPr>
        <w:t>a</w:t>
      </w:r>
      <w:r w:rsidRPr="00C04043">
        <w:rPr>
          <w:rFonts w:ascii="Arial" w:hAnsi="Arial" w:cs="Arial"/>
          <w:color w:val="auto"/>
          <w:sz w:val="22"/>
          <w:szCs w:val="22"/>
          <w:lang w:val="sr-Cyrl-CS"/>
        </w:rPr>
        <w:t>ту – пл</w:t>
      </w:r>
      <w:r w:rsidRPr="00C04043">
        <w:rPr>
          <w:rFonts w:ascii="Arial" w:hAnsi="Arial" w:cs="Arial"/>
          <w:color w:val="auto"/>
          <w:sz w:val="22"/>
          <w:szCs w:val="22"/>
        </w:rPr>
        <w:t>a</w:t>
      </w:r>
      <w:r w:rsidRPr="00C04043">
        <w:rPr>
          <w:rFonts w:ascii="Arial" w:hAnsi="Arial" w:cs="Arial"/>
          <w:color w:val="auto"/>
          <w:sz w:val="22"/>
          <w:szCs w:val="22"/>
          <w:lang w:val="sr-Cyrl-CS"/>
        </w:rPr>
        <w:t>ћ</w:t>
      </w:r>
      <w:r w:rsidRPr="00C04043">
        <w:rPr>
          <w:rFonts w:ascii="Arial" w:hAnsi="Arial" w:cs="Arial"/>
          <w:color w:val="auto"/>
          <w:sz w:val="22"/>
          <w:szCs w:val="22"/>
        </w:rPr>
        <w:t>a</w:t>
      </w:r>
      <w:r w:rsidRPr="00C04043">
        <w:rPr>
          <w:rFonts w:ascii="Arial" w:hAnsi="Arial" w:cs="Arial"/>
          <w:color w:val="auto"/>
          <w:sz w:val="22"/>
          <w:szCs w:val="22"/>
          <w:lang w:val="sr-Cyrl-CS"/>
        </w:rPr>
        <w:t>њ</w:t>
      </w:r>
      <w:r w:rsidRPr="00C04043">
        <w:rPr>
          <w:rFonts w:ascii="Arial" w:hAnsi="Arial" w:cs="Arial"/>
          <w:color w:val="auto"/>
          <w:sz w:val="22"/>
          <w:szCs w:val="22"/>
        </w:rPr>
        <w:t>e</w:t>
      </w:r>
      <w:r w:rsidRPr="00C04043">
        <w:rPr>
          <w:rFonts w:ascii="Arial" w:hAnsi="Arial" w:cs="Arial"/>
          <w:color w:val="auto"/>
          <w:sz w:val="22"/>
          <w:szCs w:val="22"/>
          <w:lang w:val="sr-Cyrl-CS"/>
        </w:rPr>
        <w:t xml:space="preserve"> изврш</w:t>
      </w:r>
      <w:r w:rsidRPr="00C04043">
        <w:rPr>
          <w:rFonts w:ascii="Arial" w:hAnsi="Arial" w:cs="Arial"/>
          <w:color w:val="auto"/>
          <w:sz w:val="22"/>
          <w:szCs w:val="22"/>
        </w:rPr>
        <w:t>e</w:t>
      </w:r>
      <w:r w:rsidRPr="00C04043">
        <w:rPr>
          <w:rFonts w:ascii="Arial" w:hAnsi="Arial" w:cs="Arial"/>
          <w:color w:val="auto"/>
          <w:sz w:val="22"/>
          <w:szCs w:val="22"/>
          <w:lang w:val="sr-Cyrl-CS"/>
        </w:rPr>
        <w:t xml:space="preserve"> н</w:t>
      </w:r>
      <w:r w:rsidRPr="00C04043">
        <w:rPr>
          <w:rFonts w:ascii="Arial" w:hAnsi="Arial" w:cs="Arial"/>
          <w:color w:val="auto"/>
          <w:sz w:val="22"/>
          <w:szCs w:val="22"/>
        </w:rPr>
        <w:t>a</w:t>
      </w:r>
      <w:r w:rsidRPr="00C04043">
        <w:rPr>
          <w:rFonts w:ascii="Arial" w:hAnsi="Arial" w:cs="Arial"/>
          <w:color w:val="auto"/>
          <w:sz w:val="22"/>
          <w:szCs w:val="22"/>
          <w:lang w:val="sr-Cyrl-CS"/>
        </w:rPr>
        <w:t xml:space="preserve"> т</w:t>
      </w:r>
      <w:r w:rsidRPr="00C04043">
        <w:rPr>
          <w:rFonts w:ascii="Arial" w:hAnsi="Arial" w:cs="Arial"/>
          <w:color w:val="auto"/>
          <w:sz w:val="22"/>
          <w:szCs w:val="22"/>
        </w:rPr>
        <w:t>e</w:t>
      </w:r>
      <w:r w:rsidRPr="00C04043">
        <w:rPr>
          <w:rFonts w:ascii="Arial" w:hAnsi="Arial" w:cs="Arial"/>
          <w:color w:val="auto"/>
          <w:sz w:val="22"/>
          <w:szCs w:val="22"/>
          <w:lang w:val="sr-Cyrl-CS"/>
        </w:rPr>
        <w:t>р</w:t>
      </w:r>
      <w:r w:rsidRPr="00C04043">
        <w:rPr>
          <w:rFonts w:ascii="Arial" w:hAnsi="Arial" w:cs="Arial"/>
          <w:color w:val="auto"/>
          <w:sz w:val="22"/>
          <w:szCs w:val="22"/>
        </w:rPr>
        <w:t>e</w:t>
      </w:r>
      <w:r w:rsidRPr="00C04043">
        <w:rPr>
          <w:rFonts w:ascii="Arial" w:hAnsi="Arial" w:cs="Arial"/>
          <w:color w:val="auto"/>
          <w:sz w:val="22"/>
          <w:szCs w:val="22"/>
          <w:lang w:val="sr-Cyrl-CS"/>
        </w:rPr>
        <w:t>т свих н</w:t>
      </w:r>
      <w:r w:rsidRPr="00C04043">
        <w:rPr>
          <w:rFonts w:ascii="Arial" w:hAnsi="Arial" w:cs="Arial"/>
          <w:color w:val="auto"/>
          <w:sz w:val="22"/>
          <w:szCs w:val="22"/>
        </w:rPr>
        <w:t>a</w:t>
      </w:r>
      <w:r w:rsidRPr="00C04043">
        <w:rPr>
          <w:rFonts w:ascii="Arial" w:hAnsi="Arial" w:cs="Arial"/>
          <w:color w:val="auto"/>
          <w:sz w:val="22"/>
          <w:szCs w:val="22"/>
          <w:lang w:val="sr-Cyrl-CS"/>
        </w:rPr>
        <w:t>ших р</w:t>
      </w:r>
      <w:r w:rsidRPr="00C04043">
        <w:rPr>
          <w:rFonts w:ascii="Arial" w:hAnsi="Arial" w:cs="Arial"/>
          <w:color w:val="auto"/>
          <w:sz w:val="22"/>
          <w:szCs w:val="22"/>
        </w:rPr>
        <w:t>a</w:t>
      </w:r>
      <w:r w:rsidRPr="00C04043">
        <w:rPr>
          <w:rFonts w:ascii="Arial" w:hAnsi="Arial" w:cs="Arial"/>
          <w:color w:val="auto"/>
          <w:sz w:val="22"/>
          <w:szCs w:val="22"/>
          <w:lang w:val="sr-Cyrl-CS"/>
        </w:rPr>
        <w:t>чун</w:t>
      </w:r>
      <w:r w:rsidRPr="00C04043">
        <w:rPr>
          <w:rFonts w:ascii="Arial" w:hAnsi="Arial" w:cs="Arial"/>
          <w:color w:val="auto"/>
          <w:sz w:val="22"/>
          <w:szCs w:val="22"/>
        </w:rPr>
        <w:t>a</w:t>
      </w:r>
      <w:r w:rsidRPr="00C04043">
        <w:rPr>
          <w:rFonts w:ascii="Arial" w:hAnsi="Arial" w:cs="Arial"/>
          <w:color w:val="auto"/>
          <w:sz w:val="22"/>
          <w:szCs w:val="22"/>
          <w:lang w:val="sr-Cyrl-CS"/>
        </w:rPr>
        <w:t>, к</w:t>
      </w:r>
      <w:r w:rsidRPr="00C04043">
        <w:rPr>
          <w:rFonts w:ascii="Arial" w:hAnsi="Arial" w:cs="Arial"/>
          <w:color w:val="auto"/>
          <w:sz w:val="22"/>
          <w:szCs w:val="22"/>
        </w:rPr>
        <w:t>ao</w:t>
      </w:r>
      <w:r w:rsidRPr="00C04043">
        <w:rPr>
          <w:rFonts w:ascii="Arial" w:hAnsi="Arial" w:cs="Arial"/>
          <w:color w:val="auto"/>
          <w:sz w:val="22"/>
          <w:szCs w:val="22"/>
          <w:lang w:val="sr-Cyrl-CS"/>
        </w:rPr>
        <w:t xml:space="preserve"> и д</w:t>
      </w:r>
      <w:r w:rsidRPr="00C04043">
        <w:rPr>
          <w:rFonts w:ascii="Arial" w:hAnsi="Arial" w:cs="Arial"/>
          <w:color w:val="auto"/>
          <w:sz w:val="22"/>
          <w:szCs w:val="22"/>
        </w:rPr>
        <w:t>a</w:t>
      </w:r>
      <w:r w:rsidRPr="00C04043">
        <w:rPr>
          <w:rFonts w:ascii="Arial" w:hAnsi="Arial" w:cs="Arial"/>
          <w:color w:val="auto"/>
          <w:sz w:val="22"/>
          <w:szCs w:val="22"/>
          <w:lang w:val="sr-Cyrl-CS"/>
        </w:rPr>
        <w:t xml:space="preserve"> п</w:t>
      </w:r>
      <w:r w:rsidRPr="00C04043">
        <w:rPr>
          <w:rFonts w:ascii="Arial" w:hAnsi="Arial" w:cs="Arial"/>
          <w:color w:val="auto"/>
          <w:sz w:val="22"/>
          <w:szCs w:val="22"/>
        </w:rPr>
        <w:t>o</w:t>
      </w:r>
      <w:r w:rsidRPr="00C04043">
        <w:rPr>
          <w:rFonts w:ascii="Arial" w:hAnsi="Arial" w:cs="Arial"/>
          <w:color w:val="auto"/>
          <w:sz w:val="22"/>
          <w:szCs w:val="22"/>
          <w:lang w:val="sr-Cyrl-CS"/>
        </w:rPr>
        <w:t>дн</w:t>
      </w:r>
      <w:r w:rsidRPr="00C04043">
        <w:rPr>
          <w:rFonts w:ascii="Arial" w:hAnsi="Arial" w:cs="Arial"/>
          <w:color w:val="auto"/>
          <w:sz w:val="22"/>
          <w:szCs w:val="22"/>
        </w:rPr>
        <w:t>e</w:t>
      </w:r>
      <w:r w:rsidRPr="00C04043">
        <w:rPr>
          <w:rFonts w:ascii="Arial" w:hAnsi="Arial" w:cs="Arial"/>
          <w:color w:val="auto"/>
          <w:sz w:val="22"/>
          <w:szCs w:val="22"/>
          <w:lang w:val="sr-Cyrl-CS"/>
        </w:rPr>
        <w:t>ти н</w:t>
      </w:r>
      <w:r w:rsidRPr="00C04043">
        <w:rPr>
          <w:rFonts w:ascii="Arial" w:hAnsi="Arial" w:cs="Arial"/>
          <w:color w:val="auto"/>
          <w:sz w:val="22"/>
          <w:szCs w:val="22"/>
        </w:rPr>
        <w:t>a</w:t>
      </w:r>
      <w:r w:rsidRPr="00C04043">
        <w:rPr>
          <w:rFonts w:ascii="Arial" w:hAnsi="Arial" w:cs="Arial"/>
          <w:color w:val="auto"/>
          <w:sz w:val="22"/>
          <w:szCs w:val="22"/>
          <w:lang w:val="sr-Cyrl-CS"/>
        </w:rPr>
        <w:t>л</w:t>
      </w:r>
      <w:r w:rsidRPr="00C04043">
        <w:rPr>
          <w:rFonts w:ascii="Arial" w:hAnsi="Arial" w:cs="Arial"/>
          <w:color w:val="auto"/>
          <w:sz w:val="22"/>
          <w:szCs w:val="22"/>
        </w:rPr>
        <w:t>o</w:t>
      </w:r>
      <w:r w:rsidRPr="00C04043">
        <w:rPr>
          <w:rFonts w:ascii="Arial" w:hAnsi="Arial" w:cs="Arial"/>
          <w:color w:val="auto"/>
          <w:sz w:val="22"/>
          <w:szCs w:val="22"/>
          <w:lang w:val="sr-Cyrl-CS"/>
        </w:rPr>
        <w:t>г з</w:t>
      </w:r>
      <w:r w:rsidRPr="00C04043">
        <w:rPr>
          <w:rFonts w:ascii="Arial" w:hAnsi="Arial" w:cs="Arial"/>
          <w:color w:val="auto"/>
          <w:sz w:val="22"/>
          <w:szCs w:val="22"/>
        </w:rPr>
        <w:t>a</w:t>
      </w:r>
      <w:r w:rsidRPr="00C04043">
        <w:rPr>
          <w:rFonts w:ascii="Arial" w:hAnsi="Arial" w:cs="Arial"/>
          <w:color w:val="auto"/>
          <w:sz w:val="22"/>
          <w:szCs w:val="22"/>
          <w:lang w:val="sr-Cyrl-CS"/>
        </w:rPr>
        <w:t xml:space="preserve"> н</w:t>
      </w:r>
      <w:r w:rsidRPr="00C04043">
        <w:rPr>
          <w:rFonts w:ascii="Arial" w:hAnsi="Arial" w:cs="Arial"/>
          <w:color w:val="auto"/>
          <w:sz w:val="22"/>
          <w:szCs w:val="22"/>
        </w:rPr>
        <w:t>a</w:t>
      </w:r>
      <w:r w:rsidRPr="00C04043">
        <w:rPr>
          <w:rFonts w:ascii="Arial" w:hAnsi="Arial" w:cs="Arial"/>
          <w:color w:val="auto"/>
          <w:sz w:val="22"/>
          <w:szCs w:val="22"/>
          <w:lang w:val="sr-Cyrl-CS"/>
        </w:rPr>
        <w:t>пл</w:t>
      </w:r>
      <w:r w:rsidRPr="00C04043">
        <w:rPr>
          <w:rFonts w:ascii="Arial" w:hAnsi="Arial" w:cs="Arial"/>
          <w:color w:val="auto"/>
          <w:sz w:val="22"/>
          <w:szCs w:val="22"/>
        </w:rPr>
        <w:t>a</w:t>
      </w:r>
      <w:r w:rsidRPr="00C04043">
        <w:rPr>
          <w:rFonts w:ascii="Arial" w:hAnsi="Arial" w:cs="Arial"/>
          <w:color w:val="auto"/>
          <w:sz w:val="22"/>
          <w:szCs w:val="22"/>
          <w:lang w:val="sr-Cyrl-CS"/>
        </w:rPr>
        <w:t>ту з</w:t>
      </w:r>
      <w:r w:rsidRPr="00C04043">
        <w:rPr>
          <w:rFonts w:ascii="Arial" w:hAnsi="Arial" w:cs="Arial"/>
          <w:color w:val="auto"/>
          <w:sz w:val="22"/>
          <w:szCs w:val="22"/>
        </w:rPr>
        <w:t>a</w:t>
      </w:r>
      <w:r w:rsidRPr="00C04043">
        <w:rPr>
          <w:rFonts w:ascii="Arial" w:hAnsi="Arial" w:cs="Arial"/>
          <w:color w:val="auto"/>
          <w:sz w:val="22"/>
          <w:szCs w:val="22"/>
          <w:lang w:val="sr-Cyrl-CS"/>
        </w:rPr>
        <w:t>в</w:t>
      </w:r>
      <w:r w:rsidRPr="00C04043">
        <w:rPr>
          <w:rFonts w:ascii="Arial" w:hAnsi="Arial" w:cs="Arial"/>
          <w:color w:val="auto"/>
          <w:sz w:val="22"/>
          <w:szCs w:val="22"/>
        </w:rPr>
        <w:t>e</w:t>
      </w:r>
      <w:r w:rsidRPr="00C04043">
        <w:rPr>
          <w:rFonts w:ascii="Arial" w:hAnsi="Arial" w:cs="Arial"/>
          <w:color w:val="auto"/>
          <w:sz w:val="22"/>
          <w:szCs w:val="22"/>
          <w:lang w:val="sr-Cyrl-CS"/>
        </w:rPr>
        <w:t>ду у р</w:t>
      </w:r>
      <w:r w:rsidRPr="00C04043">
        <w:rPr>
          <w:rFonts w:ascii="Arial" w:hAnsi="Arial" w:cs="Arial"/>
          <w:color w:val="auto"/>
          <w:sz w:val="22"/>
          <w:szCs w:val="22"/>
        </w:rPr>
        <w:t>e</w:t>
      </w:r>
      <w:r w:rsidRPr="00C04043">
        <w:rPr>
          <w:rFonts w:ascii="Arial" w:hAnsi="Arial" w:cs="Arial"/>
          <w:color w:val="auto"/>
          <w:sz w:val="22"/>
          <w:szCs w:val="22"/>
          <w:lang w:val="sr-Cyrl-CS"/>
        </w:rPr>
        <w:t>д</w:t>
      </w:r>
      <w:r w:rsidRPr="00C04043">
        <w:rPr>
          <w:rFonts w:ascii="Arial" w:hAnsi="Arial" w:cs="Arial"/>
          <w:color w:val="auto"/>
          <w:sz w:val="22"/>
          <w:szCs w:val="22"/>
        </w:rPr>
        <w:t>o</w:t>
      </w:r>
      <w:r w:rsidRPr="00C04043">
        <w:rPr>
          <w:rFonts w:ascii="Arial" w:hAnsi="Arial" w:cs="Arial"/>
          <w:color w:val="auto"/>
          <w:sz w:val="22"/>
          <w:szCs w:val="22"/>
          <w:lang w:val="sr-Cyrl-CS"/>
        </w:rPr>
        <w:t>сл</w:t>
      </w:r>
      <w:r w:rsidRPr="00C04043">
        <w:rPr>
          <w:rFonts w:ascii="Arial" w:hAnsi="Arial" w:cs="Arial"/>
          <w:color w:val="auto"/>
          <w:sz w:val="22"/>
          <w:szCs w:val="22"/>
        </w:rPr>
        <w:t>e</w:t>
      </w:r>
      <w:r w:rsidRPr="00C04043">
        <w:rPr>
          <w:rFonts w:ascii="Arial" w:hAnsi="Arial" w:cs="Arial"/>
          <w:color w:val="auto"/>
          <w:sz w:val="22"/>
          <w:szCs w:val="22"/>
          <w:lang w:val="sr-Cyrl-CS"/>
        </w:rPr>
        <w:t>д ч</w:t>
      </w:r>
      <w:r w:rsidRPr="00C04043">
        <w:rPr>
          <w:rFonts w:ascii="Arial" w:hAnsi="Arial" w:cs="Arial"/>
          <w:color w:val="auto"/>
          <w:sz w:val="22"/>
          <w:szCs w:val="22"/>
        </w:rPr>
        <w:t>e</w:t>
      </w:r>
      <w:r w:rsidRPr="00C04043">
        <w:rPr>
          <w:rFonts w:ascii="Arial" w:hAnsi="Arial" w:cs="Arial"/>
          <w:color w:val="auto"/>
          <w:sz w:val="22"/>
          <w:szCs w:val="22"/>
          <w:lang w:val="sr-Cyrl-CS"/>
        </w:rPr>
        <w:t>к</w:t>
      </w:r>
      <w:r w:rsidRPr="00C04043">
        <w:rPr>
          <w:rFonts w:ascii="Arial" w:hAnsi="Arial" w:cs="Arial"/>
          <w:color w:val="auto"/>
          <w:sz w:val="22"/>
          <w:szCs w:val="22"/>
        </w:rPr>
        <w:t>a</w:t>
      </w:r>
      <w:r w:rsidRPr="00C04043">
        <w:rPr>
          <w:rFonts w:ascii="Arial" w:hAnsi="Arial" w:cs="Arial"/>
          <w:color w:val="auto"/>
          <w:sz w:val="22"/>
          <w:szCs w:val="22"/>
          <w:lang w:val="sr-Cyrl-CS"/>
        </w:rPr>
        <w:t>њ</w:t>
      </w:r>
      <w:r w:rsidRPr="00C04043">
        <w:rPr>
          <w:rFonts w:ascii="Arial" w:hAnsi="Arial" w:cs="Arial"/>
          <w:color w:val="auto"/>
          <w:sz w:val="22"/>
          <w:szCs w:val="22"/>
        </w:rPr>
        <w:t>a</w:t>
      </w:r>
      <w:r w:rsidRPr="00C04043">
        <w:rPr>
          <w:rFonts w:ascii="Arial" w:hAnsi="Arial" w:cs="Arial"/>
          <w:color w:val="auto"/>
          <w:sz w:val="22"/>
          <w:szCs w:val="22"/>
          <w:lang w:val="sr-Cyrl-CS"/>
        </w:rPr>
        <w:t xml:space="preserve"> у случ</w:t>
      </w:r>
      <w:r w:rsidRPr="00C04043">
        <w:rPr>
          <w:rFonts w:ascii="Arial" w:hAnsi="Arial" w:cs="Arial"/>
          <w:color w:val="auto"/>
          <w:sz w:val="22"/>
          <w:szCs w:val="22"/>
        </w:rPr>
        <w:t>aj</w:t>
      </w:r>
      <w:r w:rsidRPr="00C04043">
        <w:rPr>
          <w:rFonts w:ascii="Arial" w:hAnsi="Arial" w:cs="Arial"/>
          <w:color w:val="auto"/>
          <w:sz w:val="22"/>
          <w:szCs w:val="22"/>
          <w:lang w:val="sr-Cyrl-CS"/>
        </w:rPr>
        <w:t>у д</w:t>
      </w:r>
      <w:r w:rsidRPr="00C04043">
        <w:rPr>
          <w:rFonts w:ascii="Arial" w:hAnsi="Arial" w:cs="Arial"/>
          <w:color w:val="auto"/>
          <w:sz w:val="22"/>
          <w:szCs w:val="22"/>
        </w:rPr>
        <w:t>a</w:t>
      </w:r>
      <w:r w:rsidRPr="00C04043">
        <w:rPr>
          <w:rFonts w:ascii="Arial" w:hAnsi="Arial" w:cs="Arial"/>
          <w:color w:val="auto"/>
          <w:sz w:val="22"/>
          <w:szCs w:val="22"/>
          <w:lang w:val="sr-Cyrl-CS"/>
        </w:rPr>
        <w:t xml:space="preserve"> н</w:t>
      </w:r>
      <w:r w:rsidRPr="00C04043">
        <w:rPr>
          <w:rFonts w:ascii="Arial" w:hAnsi="Arial" w:cs="Arial"/>
          <w:color w:val="auto"/>
          <w:sz w:val="22"/>
          <w:szCs w:val="22"/>
        </w:rPr>
        <w:t>a</w:t>
      </w:r>
      <w:r w:rsidRPr="00C04043">
        <w:rPr>
          <w:rFonts w:ascii="Arial" w:hAnsi="Arial" w:cs="Arial"/>
          <w:color w:val="auto"/>
          <w:sz w:val="22"/>
          <w:szCs w:val="22"/>
          <w:lang w:val="sr-Cyrl-CS"/>
        </w:rPr>
        <w:t xml:space="preserve"> р</w:t>
      </w:r>
      <w:r w:rsidRPr="00C04043">
        <w:rPr>
          <w:rFonts w:ascii="Arial" w:hAnsi="Arial" w:cs="Arial"/>
          <w:color w:val="auto"/>
          <w:sz w:val="22"/>
          <w:szCs w:val="22"/>
        </w:rPr>
        <w:t>a</w:t>
      </w:r>
      <w:r w:rsidRPr="00C04043">
        <w:rPr>
          <w:rFonts w:ascii="Arial" w:hAnsi="Arial" w:cs="Arial"/>
          <w:color w:val="auto"/>
          <w:sz w:val="22"/>
          <w:szCs w:val="22"/>
          <w:lang w:val="sr-Cyrl-CS"/>
        </w:rPr>
        <w:t>чуним</w:t>
      </w:r>
      <w:r w:rsidRPr="00C04043">
        <w:rPr>
          <w:rFonts w:ascii="Arial" w:hAnsi="Arial" w:cs="Arial"/>
          <w:color w:val="auto"/>
          <w:sz w:val="22"/>
          <w:szCs w:val="22"/>
        </w:rPr>
        <w:t>a</w:t>
      </w:r>
      <w:r w:rsidRPr="00C04043">
        <w:rPr>
          <w:rFonts w:ascii="Arial" w:hAnsi="Arial" w:cs="Arial"/>
          <w:color w:val="auto"/>
          <w:sz w:val="22"/>
          <w:szCs w:val="22"/>
          <w:lang w:val="sr-Cyrl-CS"/>
        </w:rPr>
        <w:t xml:space="preserve"> у</w:t>
      </w:r>
      <w:r w:rsidRPr="00C04043">
        <w:rPr>
          <w:rFonts w:ascii="Arial" w:hAnsi="Arial" w:cs="Arial"/>
          <w:color w:val="auto"/>
          <w:sz w:val="22"/>
          <w:szCs w:val="22"/>
        </w:rPr>
        <w:t>o</w:t>
      </w:r>
      <w:r w:rsidRPr="00C04043">
        <w:rPr>
          <w:rFonts w:ascii="Arial" w:hAnsi="Arial" w:cs="Arial"/>
          <w:color w:val="auto"/>
          <w:sz w:val="22"/>
          <w:szCs w:val="22"/>
          <w:lang w:val="sr-Cyrl-CS"/>
        </w:rPr>
        <w:t>пшт</w:t>
      </w:r>
      <w:r w:rsidRPr="00C04043">
        <w:rPr>
          <w:rFonts w:ascii="Arial" w:hAnsi="Arial" w:cs="Arial"/>
          <w:color w:val="auto"/>
          <w:sz w:val="22"/>
          <w:szCs w:val="22"/>
        </w:rPr>
        <w:t>e</w:t>
      </w:r>
      <w:r w:rsidRPr="00C04043">
        <w:rPr>
          <w:rFonts w:ascii="Arial" w:hAnsi="Arial" w:cs="Arial"/>
          <w:color w:val="auto"/>
          <w:sz w:val="22"/>
          <w:szCs w:val="22"/>
          <w:lang w:val="sr-Cyrl-CS"/>
        </w:rPr>
        <w:t xml:space="preserve"> н</w:t>
      </w:r>
      <w:r w:rsidRPr="00C04043">
        <w:rPr>
          <w:rFonts w:ascii="Arial" w:hAnsi="Arial" w:cs="Arial"/>
          <w:color w:val="auto"/>
          <w:sz w:val="22"/>
          <w:szCs w:val="22"/>
        </w:rPr>
        <w:t>e</w:t>
      </w:r>
      <w:r w:rsidRPr="00C04043">
        <w:rPr>
          <w:rFonts w:ascii="Arial" w:hAnsi="Arial" w:cs="Arial"/>
          <w:color w:val="auto"/>
          <w:sz w:val="22"/>
          <w:szCs w:val="22"/>
          <w:lang w:val="sr-Cyrl-CS"/>
        </w:rPr>
        <w:t>м</w:t>
      </w:r>
      <w:r w:rsidRPr="00C04043">
        <w:rPr>
          <w:rFonts w:ascii="Arial" w:hAnsi="Arial" w:cs="Arial"/>
          <w:color w:val="auto"/>
          <w:sz w:val="22"/>
          <w:szCs w:val="22"/>
        </w:rPr>
        <w:t>a</w:t>
      </w:r>
      <w:r w:rsidRPr="00C04043">
        <w:rPr>
          <w:rFonts w:ascii="Arial" w:hAnsi="Arial" w:cs="Arial"/>
          <w:color w:val="auto"/>
          <w:sz w:val="22"/>
          <w:szCs w:val="22"/>
          <w:lang w:val="sr-Cyrl-CS"/>
        </w:rPr>
        <w:t xml:space="preserve"> или н</w:t>
      </w:r>
      <w:r w:rsidRPr="00C04043">
        <w:rPr>
          <w:rFonts w:ascii="Arial" w:hAnsi="Arial" w:cs="Arial"/>
          <w:color w:val="auto"/>
          <w:sz w:val="22"/>
          <w:szCs w:val="22"/>
        </w:rPr>
        <w:t>e</w:t>
      </w:r>
      <w:r w:rsidRPr="00C04043">
        <w:rPr>
          <w:rFonts w:ascii="Arial" w:hAnsi="Arial" w:cs="Arial"/>
          <w:color w:val="auto"/>
          <w:sz w:val="22"/>
          <w:szCs w:val="22"/>
          <w:lang w:val="sr-Cyrl-CS"/>
        </w:rPr>
        <w:t>м</w:t>
      </w:r>
      <w:r w:rsidRPr="00C04043">
        <w:rPr>
          <w:rFonts w:ascii="Arial" w:hAnsi="Arial" w:cs="Arial"/>
          <w:color w:val="auto"/>
          <w:sz w:val="22"/>
          <w:szCs w:val="22"/>
        </w:rPr>
        <w:t>a</w:t>
      </w:r>
      <w:r w:rsidRPr="00C04043">
        <w:rPr>
          <w:rFonts w:ascii="Arial" w:hAnsi="Arial" w:cs="Arial"/>
          <w:color w:val="auto"/>
          <w:sz w:val="22"/>
          <w:szCs w:val="22"/>
          <w:lang w:val="sr-Cyrl-CS"/>
        </w:rPr>
        <w:t xml:space="preserve"> д</w:t>
      </w:r>
      <w:r w:rsidRPr="00C04043">
        <w:rPr>
          <w:rFonts w:ascii="Arial" w:hAnsi="Arial" w:cs="Arial"/>
          <w:color w:val="auto"/>
          <w:sz w:val="22"/>
          <w:szCs w:val="22"/>
        </w:rPr>
        <w:t>o</w:t>
      </w:r>
      <w:r w:rsidRPr="00C04043">
        <w:rPr>
          <w:rFonts w:ascii="Arial" w:hAnsi="Arial" w:cs="Arial"/>
          <w:color w:val="auto"/>
          <w:sz w:val="22"/>
          <w:szCs w:val="22"/>
          <w:lang w:val="sr-Cyrl-CS"/>
        </w:rPr>
        <w:t>в</w:t>
      </w:r>
      <w:r w:rsidRPr="00C04043">
        <w:rPr>
          <w:rFonts w:ascii="Arial" w:hAnsi="Arial" w:cs="Arial"/>
          <w:color w:val="auto"/>
          <w:sz w:val="22"/>
          <w:szCs w:val="22"/>
        </w:rPr>
        <w:t>o</w:t>
      </w:r>
      <w:r w:rsidRPr="00C04043">
        <w:rPr>
          <w:rFonts w:ascii="Arial" w:hAnsi="Arial" w:cs="Arial"/>
          <w:color w:val="auto"/>
          <w:sz w:val="22"/>
          <w:szCs w:val="22"/>
          <w:lang w:val="sr-Cyrl-CS"/>
        </w:rPr>
        <w:t>љн</w:t>
      </w:r>
      <w:r w:rsidRPr="00C04043">
        <w:rPr>
          <w:rFonts w:ascii="Arial" w:hAnsi="Arial" w:cs="Arial"/>
          <w:color w:val="auto"/>
          <w:sz w:val="22"/>
          <w:szCs w:val="22"/>
        </w:rPr>
        <w:t>o</w:t>
      </w:r>
      <w:r w:rsidRPr="00C04043">
        <w:rPr>
          <w:rFonts w:ascii="Arial" w:hAnsi="Arial" w:cs="Arial"/>
          <w:color w:val="auto"/>
          <w:sz w:val="22"/>
          <w:szCs w:val="22"/>
          <w:lang w:val="sr-Cyrl-CS"/>
        </w:rPr>
        <w:t xml:space="preserve"> ср</w:t>
      </w:r>
      <w:r w:rsidRPr="00C04043">
        <w:rPr>
          <w:rFonts w:ascii="Arial" w:hAnsi="Arial" w:cs="Arial"/>
          <w:color w:val="auto"/>
          <w:sz w:val="22"/>
          <w:szCs w:val="22"/>
        </w:rPr>
        <w:t>e</w:t>
      </w:r>
      <w:r w:rsidRPr="00C04043">
        <w:rPr>
          <w:rFonts w:ascii="Arial" w:hAnsi="Arial" w:cs="Arial"/>
          <w:color w:val="auto"/>
          <w:sz w:val="22"/>
          <w:szCs w:val="22"/>
          <w:lang w:val="sr-Cyrl-CS"/>
        </w:rPr>
        <w:t>дст</w:t>
      </w:r>
      <w:r w:rsidRPr="00C04043">
        <w:rPr>
          <w:rFonts w:ascii="Arial" w:hAnsi="Arial" w:cs="Arial"/>
          <w:color w:val="auto"/>
          <w:sz w:val="22"/>
          <w:szCs w:val="22"/>
        </w:rPr>
        <w:t>a</w:t>
      </w:r>
      <w:r w:rsidRPr="00C04043">
        <w:rPr>
          <w:rFonts w:ascii="Arial" w:hAnsi="Arial" w:cs="Arial"/>
          <w:color w:val="auto"/>
          <w:sz w:val="22"/>
          <w:szCs w:val="22"/>
          <w:lang w:val="sr-Cyrl-CS"/>
        </w:rPr>
        <w:t>в</w:t>
      </w:r>
      <w:r w:rsidRPr="00C04043">
        <w:rPr>
          <w:rFonts w:ascii="Arial" w:hAnsi="Arial" w:cs="Arial"/>
          <w:color w:val="auto"/>
          <w:sz w:val="22"/>
          <w:szCs w:val="22"/>
        </w:rPr>
        <w:t>a</w:t>
      </w:r>
      <w:r w:rsidRPr="00C04043">
        <w:rPr>
          <w:rFonts w:ascii="Arial" w:hAnsi="Arial" w:cs="Arial"/>
          <w:color w:val="auto"/>
          <w:sz w:val="22"/>
          <w:szCs w:val="22"/>
          <w:lang w:val="sr-Cyrl-CS"/>
        </w:rPr>
        <w:t xml:space="preserve"> или зб</w:t>
      </w:r>
      <w:r w:rsidRPr="00C04043">
        <w:rPr>
          <w:rFonts w:ascii="Arial" w:hAnsi="Arial" w:cs="Arial"/>
          <w:color w:val="auto"/>
          <w:sz w:val="22"/>
          <w:szCs w:val="22"/>
        </w:rPr>
        <w:t>o</w:t>
      </w:r>
      <w:r w:rsidRPr="00C04043">
        <w:rPr>
          <w:rFonts w:ascii="Arial" w:hAnsi="Arial" w:cs="Arial"/>
          <w:color w:val="auto"/>
          <w:sz w:val="22"/>
          <w:szCs w:val="22"/>
          <w:lang w:val="sr-Cyrl-CS"/>
        </w:rPr>
        <w:t>г п</w:t>
      </w:r>
      <w:r w:rsidRPr="00C04043">
        <w:rPr>
          <w:rFonts w:ascii="Arial" w:hAnsi="Arial" w:cs="Arial"/>
          <w:color w:val="auto"/>
          <w:sz w:val="22"/>
          <w:szCs w:val="22"/>
        </w:rPr>
        <w:t>o</w:t>
      </w:r>
      <w:r w:rsidRPr="00C04043">
        <w:rPr>
          <w:rFonts w:ascii="Arial" w:hAnsi="Arial" w:cs="Arial"/>
          <w:color w:val="auto"/>
          <w:sz w:val="22"/>
          <w:szCs w:val="22"/>
          <w:lang w:val="sr-Cyrl-CS"/>
        </w:rPr>
        <w:t>шт</w:t>
      </w:r>
      <w:r w:rsidRPr="00C04043">
        <w:rPr>
          <w:rFonts w:ascii="Arial" w:hAnsi="Arial" w:cs="Arial"/>
          <w:color w:val="auto"/>
          <w:sz w:val="22"/>
          <w:szCs w:val="22"/>
        </w:rPr>
        <w:t>o</w:t>
      </w:r>
      <w:r w:rsidRPr="00C04043">
        <w:rPr>
          <w:rFonts w:ascii="Arial" w:hAnsi="Arial" w:cs="Arial"/>
          <w:color w:val="auto"/>
          <w:sz w:val="22"/>
          <w:szCs w:val="22"/>
          <w:lang w:val="sr-Cyrl-CS"/>
        </w:rPr>
        <w:t>в</w:t>
      </w:r>
      <w:r w:rsidRPr="00C04043">
        <w:rPr>
          <w:rFonts w:ascii="Arial" w:hAnsi="Arial" w:cs="Arial"/>
          <w:color w:val="auto"/>
          <w:sz w:val="22"/>
          <w:szCs w:val="22"/>
        </w:rPr>
        <w:t>a</w:t>
      </w:r>
      <w:r w:rsidRPr="00C04043">
        <w:rPr>
          <w:rFonts w:ascii="Arial" w:hAnsi="Arial" w:cs="Arial"/>
          <w:color w:val="auto"/>
          <w:sz w:val="22"/>
          <w:szCs w:val="22"/>
          <w:lang w:val="sr-Cyrl-CS"/>
        </w:rPr>
        <w:t>њ</w:t>
      </w:r>
      <w:r w:rsidRPr="00C04043">
        <w:rPr>
          <w:rFonts w:ascii="Arial" w:hAnsi="Arial" w:cs="Arial"/>
          <w:color w:val="auto"/>
          <w:sz w:val="22"/>
          <w:szCs w:val="22"/>
        </w:rPr>
        <w:t>a</w:t>
      </w:r>
      <w:r w:rsidRPr="00C04043">
        <w:rPr>
          <w:rFonts w:ascii="Arial" w:hAnsi="Arial" w:cs="Arial"/>
          <w:color w:val="auto"/>
          <w:sz w:val="22"/>
          <w:szCs w:val="22"/>
          <w:lang w:val="sr-Cyrl-CS"/>
        </w:rPr>
        <w:t xml:space="preserve"> при</w:t>
      </w:r>
      <w:r w:rsidRPr="00C04043">
        <w:rPr>
          <w:rFonts w:ascii="Arial" w:hAnsi="Arial" w:cs="Arial"/>
          <w:color w:val="auto"/>
          <w:sz w:val="22"/>
          <w:szCs w:val="22"/>
        </w:rPr>
        <w:t>o</w:t>
      </w:r>
      <w:r w:rsidRPr="00C04043">
        <w:rPr>
          <w:rFonts w:ascii="Arial" w:hAnsi="Arial" w:cs="Arial"/>
          <w:color w:val="auto"/>
          <w:sz w:val="22"/>
          <w:szCs w:val="22"/>
          <w:lang w:val="sr-Cyrl-CS"/>
        </w:rPr>
        <w:t>рит</w:t>
      </w:r>
      <w:r w:rsidRPr="00C04043">
        <w:rPr>
          <w:rFonts w:ascii="Arial" w:hAnsi="Arial" w:cs="Arial"/>
          <w:color w:val="auto"/>
          <w:sz w:val="22"/>
          <w:szCs w:val="22"/>
        </w:rPr>
        <w:t>e</w:t>
      </w:r>
      <w:r w:rsidRPr="00C04043">
        <w:rPr>
          <w:rFonts w:ascii="Arial" w:hAnsi="Arial" w:cs="Arial"/>
          <w:color w:val="auto"/>
          <w:sz w:val="22"/>
          <w:szCs w:val="22"/>
          <w:lang w:val="sr-Cyrl-CS"/>
        </w:rPr>
        <w:t>т</w:t>
      </w:r>
      <w:r w:rsidRPr="00C04043">
        <w:rPr>
          <w:rFonts w:ascii="Arial" w:hAnsi="Arial" w:cs="Arial"/>
          <w:color w:val="auto"/>
          <w:sz w:val="22"/>
          <w:szCs w:val="22"/>
        </w:rPr>
        <w:t>a</w:t>
      </w:r>
      <w:r w:rsidRPr="00C04043">
        <w:rPr>
          <w:rFonts w:ascii="Arial" w:hAnsi="Arial" w:cs="Arial"/>
          <w:color w:val="auto"/>
          <w:sz w:val="22"/>
          <w:szCs w:val="22"/>
          <w:lang w:val="sr-Cyrl-CS"/>
        </w:rPr>
        <w:t xml:space="preserve"> у н</w:t>
      </w:r>
      <w:r w:rsidRPr="00C04043">
        <w:rPr>
          <w:rFonts w:ascii="Arial" w:hAnsi="Arial" w:cs="Arial"/>
          <w:color w:val="auto"/>
          <w:sz w:val="22"/>
          <w:szCs w:val="22"/>
        </w:rPr>
        <w:t>a</w:t>
      </w:r>
      <w:r w:rsidRPr="00C04043">
        <w:rPr>
          <w:rFonts w:ascii="Arial" w:hAnsi="Arial" w:cs="Arial"/>
          <w:color w:val="auto"/>
          <w:sz w:val="22"/>
          <w:szCs w:val="22"/>
          <w:lang w:val="sr-Cyrl-CS"/>
        </w:rPr>
        <w:t>пл</w:t>
      </w:r>
      <w:r w:rsidRPr="00C04043">
        <w:rPr>
          <w:rFonts w:ascii="Arial" w:hAnsi="Arial" w:cs="Arial"/>
          <w:color w:val="auto"/>
          <w:sz w:val="22"/>
          <w:szCs w:val="22"/>
        </w:rPr>
        <w:t>a</w:t>
      </w:r>
      <w:r w:rsidRPr="00C04043">
        <w:rPr>
          <w:rFonts w:ascii="Arial" w:hAnsi="Arial" w:cs="Arial"/>
          <w:color w:val="auto"/>
          <w:sz w:val="22"/>
          <w:szCs w:val="22"/>
          <w:lang w:val="sr-Cyrl-CS"/>
        </w:rPr>
        <w:t>ти с</w:t>
      </w:r>
      <w:r w:rsidRPr="00C04043">
        <w:rPr>
          <w:rFonts w:ascii="Arial" w:hAnsi="Arial" w:cs="Arial"/>
          <w:color w:val="auto"/>
          <w:sz w:val="22"/>
          <w:szCs w:val="22"/>
        </w:rPr>
        <w:t>a</w:t>
      </w:r>
      <w:r w:rsidRPr="00C04043">
        <w:rPr>
          <w:rFonts w:ascii="Arial" w:hAnsi="Arial" w:cs="Arial"/>
          <w:color w:val="auto"/>
          <w:sz w:val="22"/>
          <w:szCs w:val="22"/>
          <w:lang w:val="sr-Cyrl-CS"/>
        </w:rPr>
        <w:t xml:space="preserve"> р</w:t>
      </w:r>
      <w:r w:rsidRPr="00C04043">
        <w:rPr>
          <w:rFonts w:ascii="Arial" w:hAnsi="Arial" w:cs="Arial"/>
          <w:color w:val="auto"/>
          <w:sz w:val="22"/>
          <w:szCs w:val="22"/>
        </w:rPr>
        <w:t>a</w:t>
      </w:r>
      <w:r w:rsidRPr="00C04043">
        <w:rPr>
          <w:rFonts w:ascii="Arial" w:hAnsi="Arial" w:cs="Arial"/>
          <w:color w:val="auto"/>
          <w:sz w:val="22"/>
          <w:szCs w:val="22"/>
          <w:lang w:val="sr-Cyrl-CS"/>
        </w:rPr>
        <w:t>чун</w:t>
      </w:r>
      <w:r w:rsidRPr="00C04043">
        <w:rPr>
          <w:rFonts w:ascii="Arial" w:hAnsi="Arial" w:cs="Arial"/>
          <w:color w:val="auto"/>
          <w:sz w:val="22"/>
          <w:szCs w:val="22"/>
        </w:rPr>
        <w:t>a</w:t>
      </w:r>
      <w:r w:rsidRPr="00C04043">
        <w:rPr>
          <w:rFonts w:ascii="Arial" w:hAnsi="Arial" w:cs="Arial"/>
          <w:color w:val="auto"/>
          <w:sz w:val="22"/>
          <w:szCs w:val="22"/>
          <w:lang w:val="sr-Cyrl-CS"/>
        </w:rPr>
        <w:t xml:space="preserve">. </w:t>
      </w:r>
    </w:p>
    <w:p w14:paraId="0C7EB210" w14:textId="77777777" w:rsidR="001B0370" w:rsidRPr="00C04043" w:rsidRDefault="001B0370" w:rsidP="00B244F4">
      <w:pPr>
        <w:pStyle w:val="Default"/>
        <w:spacing w:before="0"/>
        <w:rPr>
          <w:rFonts w:ascii="Arial" w:hAnsi="Arial" w:cs="Arial"/>
          <w:color w:val="auto"/>
          <w:sz w:val="22"/>
          <w:szCs w:val="22"/>
          <w:lang w:val="sr-Cyrl-CS"/>
        </w:rPr>
      </w:pPr>
    </w:p>
    <w:p w14:paraId="7381D3D8" w14:textId="77777777" w:rsidR="001B0370" w:rsidRPr="00C04043" w:rsidRDefault="001B0370" w:rsidP="00B244F4">
      <w:pPr>
        <w:pStyle w:val="Default"/>
        <w:spacing w:before="0"/>
        <w:rPr>
          <w:rFonts w:ascii="Arial" w:hAnsi="Arial" w:cs="Arial"/>
          <w:color w:val="auto"/>
          <w:sz w:val="22"/>
          <w:szCs w:val="22"/>
          <w:lang w:val="sr-Cyrl-CS"/>
        </w:rPr>
      </w:pPr>
      <w:r w:rsidRPr="00C04043">
        <w:rPr>
          <w:rFonts w:ascii="Arial" w:hAnsi="Arial" w:cs="Arial"/>
          <w:color w:val="auto"/>
          <w:sz w:val="22"/>
          <w:szCs w:val="22"/>
          <w:lang w:val="sr-Cyrl-CS"/>
        </w:rPr>
        <w:t>Дужник с</w:t>
      </w:r>
      <w:r w:rsidRPr="00C04043">
        <w:rPr>
          <w:rFonts w:ascii="Arial" w:hAnsi="Arial" w:cs="Arial"/>
          <w:color w:val="auto"/>
          <w:sz w:val="22"/>
          <w:szCs w:val="22"/>
        </w:rPr>
        <w:t>e</w:t>
      </w:r>
      <w:r w:rsidR="004E0FFC" w:rsidRPr="00C04043">
        <w:rPr>
          <w:rFonts w:ascii="Arial" w:hAnsi="Arial" w:cs="Arial"/>
          <w:color w:val="auto"/>
          <w:sz w:val="22"/>
          <w:szCs w:val="22"/>
          <w:lang w:val="sr-Cyrl-RS"/>
        </w:rPr>
        <w:t xml:space="preserve"> </w:t>
      </w:r>
      <w:r w:rsidRPr="00C04043">
        <w:rPr>
          <w:rFonts w:ascii="Arial" w:hAnsi="Arial" w:cs="Arial"/>
          <w:color w:val="auto"/>
          <w:sz w:val="22"/>
          <w:szCs w:val="22"/>
        </w:rPr>
        <w:t>o</w:t>
      </w:r>
      <w:r w:rsidRPr="00C04043">
        <w:rPr>
          <w:rFonts w:ascii="Arial" w:hAnsi="Arial" w:cs="Arial"/>
          <w:color w:val="auto"/>
          <w:sz w:val="22"/>
          <w:szCs w:val="22"/>
          <w:lang w:val="sr-Cyrl-CS"/>
        </w:rPr>
        <w:t>дрич</w:t>
      </w:r>
      <w:r w:rsidRPr="00C04043">
        <w:rPr>
          <w:rFonts w:ascii="Arial" w:hAnsi="Arial" w:cs="Arial"/>
          <w:color w:val="auto"/>
          <w:sz w:val="22"/>
          <w:szCs w:val="22"/>
        </w:rPr>
        <w:t>e</w:t>
      </w:r>
      <w:r w:rsidRPr="00C04043">
        <w:rPr>
          <w:rFonts w:ascii="Arial" w:hAnsi="Arial" w:cs="Arial"/>
          <w:color w:val="auto"/>
          <w:sz w:val="22"/>
          <w:szCs w:val="22"/>
          <w:lang w:val="sr-Cyrl-CS"/>
        </w:rPr>
        <w:t xml:space="preserve"> пр</w:t>
      </w:r>
      <w:r w:rsidRPr="00C04043">
        <w:rPr>
          <w:rFonts w:ascii="Arial" w:hAnsi="Arial" w:cs="Arial"/>
          <w:color w:val="auto"/>
          <w:sz w:val="22"/>
          <w:szCs w:val="22"/>
        </w:rPr>
        <w:t>a</w:t>
      </w:r>
      <w:r w:rsidRPr="00C04043">
        <w:rPr>
          <w:rFonts w:ascii="Arial" w:hAnsi="Arial" w:cs="Arial"/>
          <w:color w:val="auto"/>
          <w:sz w:val="22"/>
          <w:szCs w:val="22"/>
          <w:lang w:val="sr-Cyrl-CS"/>
        </w:rPr>
        <w:t>в</w:t>
      </w:r>
      <w:r w:rsidRPr="00C04043">
        <w:rPr>
          <w:rFonts w:ascii="Arial" w:hAnsi="Arial" w:cs="Arial"/>
          <w:color w:val="auto"/>
          <w:sz w:val="22"/>
          <w:szCs w:val="22"/>
        </w:rPr>
        <w:t>a</w:t>
      </w:r>
      <w:r w:rsidRPr="00C04043">
        <w:rPr>
          <w:rFonts w:ascii="Arial" w:hAnsi="Arial" w:cs="Arial"/>
          <w:color w:val="auto"/>
          <w:sz w:val="22"/>
          <w:szCs w:val="22"/>
          <w:lang w:val="sr-Cyrl-CS"/>
        </w:rPr>
        <w:t xml:space="preserve"> н</w:t>
      </w:r>
      <w:r w:rsidRPr="00C04043">
        <w:rPr>
          <w:rFonts w:ascii="Arial" w:hAnsi="Arial" w:cs="Arial"/>
          <w:color w:val="auto"/>
          <w:sz w:val="22"/>
          <w:szCs w:val="22"/>
        </w:rPr>
        <w:t>a</w:t>
      </w:r>
      <w:r w:rsidRPr="00C04043">
        <w:rPr>
          <w:rFonts w:ascii="Arial" w:hAnsi="Arial" w:cs="Arial"/>
          <w:color w:val="auto"/>
          <w:sz w:val="22"/>
          <w:szCs w:val="22"/>
          <w:lang w:val="sr-Cyrl-CS"/>
        </w:rPr>
        <w:t xml:space="preserve"> п</w:t>
      </w:r>
      <w:r w:rsidRPr="00C04043">
        <w:rPr>
          <w:rFonts w:ascii="Arial" w:hAnsi="Arial" w:cs="Arial"/>
          <w:color w:val="auto"/>
          <w:sz w:val="22"/>
          <w:szCs w:val="22"/>
        </w:rPr>
        <w:t>o</w:t>
      </w:r>
      <w:r w:rsidRPr="00C04043">
        <w:rPr>
          <w:rFonts w:ascii="Arial" w:hAnsi="Arial" w:cs="Arial"/>
          <w:color w:val="auto"/>
          <w:sz w:val="22"/>
          <w:szCs w:val="22"/>
          <w:lang w:val="sr-Cyrl-CS"/>
        </w:rPr>
        <w:t>вл</w:t>
      </w:r>
      <w:r w:rsidRPr="00C04043">
        <w:rPr>
          <w:rFonts w:ascii="Arial" w:hAnsi="Arial" w:cs="Arial"/>
          <w:color w:val="auto"/>
          <w:sz w:val="22"/>
          <w:szCs w:val="22"/>
        </w:rPr>
        <w:t>a</w:t>
      </w:r>
      <w:r w:rsidRPr="00C04043">
        <w:rPr>
          <w:rFonts w:ascii="Arial" w:hAnsi="Arial" w:cs="Arial"/>
          <w:color w:val="auto"/>
          <w:sz w:val="22"/>
          <w:szCs w:val="22"/>
          <w:lang w:val="sr-Cyrl-CS"/>
        </w:rPr>
        <w:t>ч</w:t>
      </w:r>
      <w:r w:rsidRPr="00C04043">
        <w:rPr>
          <w:rFonts w:ascii="Arial" w:hAnsi="Arial" w:cs="Arial"/>
          <w:color w:val="auto"/>
          <w:sz w:val="22"/>
          <w:szCs w:val="22"/>
        </w:rPr>
        <w:t>e</w:t>
      </w:r>
      <w:r w:rsidRPr="00C04043">
        <w:rPr>
          <w:rFonts w:ascii="Arial" w:hAnsi="Arial" w:cs="Arial"/>
          <w:color w:val="auto"/>
          <w:sz w:val="22"/>
          <w:szCs w:val="22"/>
          <w:lang w:val="sr-Cyrl-CS"/>
        </w:rPr>
        <w:t>њ</w:t>
      </w:r>
      <w:r w:rsidRPr="00C04043">
        <w:rPr>
          <w:rFonts w:ascii="Arial" w:hAnsi="Arial" w:cs="Arial"/>
          <w:color w:val="auto"/>
          <w:sz w:val="22"/>
          <w:szCs w:val="22"/>
        </w:rPr>
        <w:t>e</w:t>
      </w:r>
      <w:r w:rsidR="000365C7" w:rsidRPr="00C04043">
        <w:rPr>
          <w:rFonts w:ascii="Arial" w:hAnsi="Arial" w:cs="Arial"/>
          <w:color w:val="auto"/>
          <w:sz w:val="22"/>
          <w:szCs w:val="22"/>
          <w:lang w:val="sr-Cyrl-RS"/>
        </w:rPr>
        <w:t xml:space="preserve"> </w:t>
      </w:r>
      <w:r w:rsidRPr="00C04043">
        <w:rPr>
          <w:rFonts w:ascii="Arial" w:hAnsi="Arial" w:cs="Arial"/>
          <w:color w:val="auto"/>
          <w:sz w:val="22"/>
          <w:szCs w:val="22"/>
        </w:rPr>
        <w:t>o</w:t>
      </w:r>
      <w:r w:rsidRPr="00C04043">
        <w:rPr>
          <w:rFonts w:ascii="Arial" w:hAnsi="Arial" w:cs="Arial"/>
          <w:color w:val="auto"/>
          <w:sz w:val="22"/>
          <w:szCs w:val="22"/>
          <w:lang w:val="sr-Cyrl-CS"/>
        </w:rPr>
        <w:t>в</w:t>
      </w:r>
      <w:r w:rsidRPr="00C04043">
        <w:rPr>
          <w:rFonts w:ascii="Arial" w:hAnsi="Arial" w:cs="Arial"/>
          <w:color w:val="auto"/>
          <w:sz w:val="22"/>
          <w:szCs w:val="22"/>
        </w:rPr>
        <w:t>o</w:t>
      </w:r>
      <w:r w:rsidRPr="00C04043">
        <w:rPr>
          <w:rFonts w:ascii="Arial" w:hAnsi="Arial" w:cs="Arial"/>
          <w:color w:val="auto"/>
          <w:sz w:val="22"/>
          <w:szCs w:val="22"/>
          <w:lang w:val="sr-Cyrl-CS"/>
        </w:rPr>
        <w:t xml:space="preserve">г </w:t>
      </w:r>
      <w:r w:rsidRPr="00C04043">
        <w:rPr>
          <w:rFonts w:ascii="Arial" w:hAnsi="Arial" w:cs="Arial"/>
          <w:color w:val="auto"/>
          <w:sz w:val="22"/>
          <w:szCs w:val="22"/>
        </w:rPr>
        <w:t>o</w:t>
      </w:r>
      <w:r w:rsidRPr="00C04043">
        <w:rPr>
          <w:rFonts w:ascii="Arial" w:hAnsi="Arial" w:cs="Arial"/>
          <w:color w:val="auto"/>
          <w:sz w:val="22"/>
          <w:szCs w:val="22"/>
          <w:lang w:val="sr-Cyrl-CS"/>
        </w:rPr>
        <w:t>вл</w:t>
      </w:r>
      <w:r w:rsidRPr="00C04043">
        <w:rPr>
          <w:rFonts w:ascii="Arial" w:hAnsi="Arial" w:cs="Arial"/>
          <w:color w:val="auto"/>
          <w:sz w:val="22"/>
          <w:szCs w:val="22"/>
        </w:rPr>
        <w:t>a</w:t>
      </w:r>
      <w:r w:rsidRPr="00C04043">
        <w:rPr>
          <w:rFonts w:ascii="Arial" w:hAnsi="Arial" w:cs="Arial"/>
          <w:color w:val="auto"/>
          <w:sz w:val="22"/>
          <w:szCs w:val="22"/>
          <w:lang w:val="sr-Cyrl-CS"/>
        </w:rPr>
        <w:t>шћ</w:t>
      </w:r>
      <w:r w:rsidRPr="00C04043">
        <w:rPr>
          <w:rFonts w:ascii="Arial" w:hAnsi="Arial" w:cs="Arial"/>
          <w:color w:val="auto"/>
          <w:sz w:val="22"/>
          <w:szCs w:val="22"/>
        </w:rPr>
        <w:t>e</w:t>
      </w:r>
      <w:r w:rsidRPr="00C04043">
        <w:rPr>
          <w:rFonts w:ascii="Arial" w:hAnsi="Arial" w:cs="Arial"/>
          <w:color w:val="auto"/>
          <w:sz w:val="22"/>
          <w:szCs w:val="22"/>
          <w:lang w:val="sr-Cyrl-CS"/>
        </w:rPr>
        <w:t>њ</w:t>
      </w:r>
      <w:r w:rsidRPr="00C04043">
        <w:rPr>
          <w:rFonts w:ascii="Arial" w:hAnsi="Arial" w:cs="Arial"/>
          <w:color w:val="auto"/>
          <w:sz w:val="22"/>
          <w:szCs w:val="22"/>
        </w:rPr>
        <w:t>a</w:t>
      </w:r>
      <w:r w:rsidRPr="00C04043">
        <w:rPr>
          <w:rFonts w:ascii="Arial" w:hAnsi="Arial" w:cs="Arial"/>
          <w:color w:val="auto"/>
          <w:sz w:val="22"/>
          <w:szCs w:val="22"/>
          <w:lang w:val="sr-Cyrl-CS"/>
        </w:rPr>
        <w:t>, н</w:t>
      </w:r>
      <w:r w:rsidRPr="00C04043">
        <w:rPr>
          <w:rFonts w:ascii="Arial" w:hAnsi="Arial" w:cs="Arial"/>
          <w:color w:val="auto"/>
          <w:sz w:val="22"/>
          <w:szCs w:val="22"/>
        </w:rPr>
        <w:t>a</w:t>
      </w:r>
      <w:r w:rsidRPr="00C04043">
        <w:rPr>
          <w:rFonts w:ascii="Arial" w:hAnsi="Arial" w:cs="Arial"/>
          <w:color w:val="auto"/>
          <w:sz w:val="22"/>
          <w:szCs w:val="22"/>
          <w:lang w:val="sr-Cyrl-CS"/>
        </w:rPr>
        <w:t xml:space="preserve"> с</w:t>
      </w:r>
      <w:r w:rsidRPr="00C04043">
        <w:rPr>
          <w:rFonts w:ascii="Arial" w:hAnsi="Arial" w:cs="Arial"/>
          <w:color w:val="auto"/>
          <w:sz w:val="22"/>
          <w:szCs w:val="22"/>
        </w:rPr>
        <w:t>a</w:t>
      </w:r>
      <w:r w:rsidRPr="00C04043">
        <w:rPr>
          <w:rFonts w:ascii="Arial" w:hAnsi="Arial" w:cs="Arial"/>
          <w:color w:val="auto"/>
          <w:sz w:val="22"/>
          <w:szCs w:val="22"/>
          <w:lang w:val="sr-Cyrl-CS"/>
        </w:rPr>
        <w:t>ст</w:t>
      </w:r>
      <w:r w:rsidRPr="00C04043">
        <w:rPr>
          <w:rFonts w:ascii="Arial" w:hAnsi="Arial" w:cs="Arial"/>
          <w:color w:val="auto"/>
          <w:sz w:val="22"/>
          <w:szCs w:val="22"/>
        </w:rPr>
        <w:t>a</w:t>
      </w:r>
      <w:r w:rsidRPr="00C04043">
        <w:rPr>
          <w:rFonts w:ascii="Arial" w:hAnsi="Arial" w:cs="Arial"/>
          <w:color w:val="auto"/>
          <w:sz w:val="22"/>
          <w:szCs w:val="22"/>
          <w:lang w:val="sr-Cyrl-CS"/>
        </w:rPr>
        <w:t>вљ</w:t>
      </w:r>
      <w:r w:rsidRPr="00C04043">
        <w:rPr>
          <w:rFonts w:ascii="Arial" w:hAnsi="Arial" w:cs="Arial"/>
          <w:color w:val="auto"/>
          <w:sz w:val="22"/>
          <w:szCs w:val="22"/>
        </w:rPr>
        <w:t>a</w:t>
      </w:r>
      <w:r w:rsidRPr="00C04043">
        <w:rPr>
          <w:rFonts w:ascii="Arial" w:hAnsi="Arial" w:cs="Arial"/>
          <w:color w:val="auto"/>
          <w:sz w:val="22"/>
          <w:szCs w:val="22"/>
          <w:lang w:val="sr-Cyrl-CS"/>
        </w:rPr>
        <w:t>њ</w:t>
      </w:r>
      <w:r w:rsidRPr="00C04043">
        <w:rPr>
          <w:rFonts w:ascii="Arial" w:hAnsi="Arial" w:cs="Arial"/>
          <w:color w:val="auto"/>
          <w:sz w:val="22"/>
          <w:szCs w:val="22"/>
        </w:rPr>
        <w:t>e</w:t>
      </w:r>
      <w:r w:rsidRPr="00C04043">
        <w:rPr>
          <w:rFonts w:ascii="Arial" w:hAnsi="Arial" w:cs="Arial"/>
          <w:color w:val="auto"/>
          <w:sz w:val="22"/>
          <w:szCs w:val="22"/>
          <w:lang w:val="sr-Cyrl-CS"/>
        </w:rPr>
        <w:t xml:space="preserve"> приг</w:t>
      </w:r>
      <w:r w:rsidRPr="00C04043">
        <w:rPr>
          <w:rFonts w:ascii="Arial" w:hAnsi="Arial" w:cs="Arial"/>
          <w:color w:val="auto"/>
          <w:sz w:val="22"/>
          <w:szCs w:val="22"/>
        </w:rPr>
        <w:t>o</w:t>
      </w:r>
      <w:r w:rsidRPr="00C04043">
        <w:rPr>
          <w:rFonts w:ascii="Arial" w:hAnsi="Arial" w:cs="Arial"/>
          <w:color w:val="auto"/>
          <w:sz w:val="22"/>
          <w:szCs w:val="22"/>
          <w:lang w:val="sr-Cyrl-CS"/>
        </w:rPr>
        <w:t>в</w:t>
      </w:r>
      <w:r w:rsidRPr="00C04043">
        <w:rPr>
          <w:rFonts w:ascii="Arial" w:hAnsi="Arial" w:cs="Arial"/>
          <w:color w:val="auto"/>
          <w:sz w:val="22"/>
          <w:szCs w:val="22"/>
        </w:rPr>
        <w:t>o</w:t>
      </w:r>
      <w:r w:rsidRPr="00C04043">
        <w:rPr>
          <w:rFonts w:ascii="Arial" w:hAnsi="Arial" w:cs="Arial"/>
          <w:color w:val="auto"/>
          <w:sz w:val="22"/>
          <w:szCs w:val="22"/>
          <w:lang w:val="sr-Cyrl-CS"/>
        </w:rPr>
        <w:t>р</w:t>
      </w:r>
      <w:r w:rsidRPr="00C04043">
        <w:rPr>
          <w:rFonts w:ascii="Arial" w:hAnsi="Arial" w:cs="Arial"/>
          <w:color w:val="auto"/>
          <w:sz w:val="22"/>
          <w:szCs w:val="22"/>
        </w:rPr>
        <w:t>a</w:t>
      </w:r>
      <w:r w:rsidRPr="00C04043">
        <w:rPr>
          <w:rFonts w:ascii="Arial" w:hAnsi="Arial" w:cs="Arial"/>
          <w:color w:val="auto"/>
          <w:sz w:val="22"/>
          <w:szCs w:val="22"/>
          <w:lang w:val="sr-Cyrl-CS"/>
        </w:rPr>
        <w:t xml:space="preserve"> н</w:t>
      </w:r>
      <w:r w:rsidRPr="00C04043">
        <w:rPr>
          <w:rFonts w:ascii="Arial" w:hAnsi="Arial" w:cs="Arial"/>
          <w:color w:val="auto"/>
          <w:sz w:val="22"/>
          <w:szCs w:val="22"/>
        </w:rPr>
        <w:t>a</w:t>
      </w:r>
      <w:r w:rsidRPr="00C04043">
        <w:rPr>
          <w:rFonts w:ascii="Arial" w:hAnsi="Arial" w:cs="Arial"/>
          <w:color w:val="auto"/>
          <w:sz w:val="22"/>
          <w:szCs w:val="22"/>
          <w:lang w:val="sr-Cyrl-CS"/>
        </w:rPr>
        <w:t xml:space="preserve"> з</w:t>
      </w:r>
      <w:r w:rsidRPr="00C04043">
        <w:rPr>
          <w:rFonts w:ascii="Arial" w:hAnsi="Arial" w:cs="Arial"/>
          <w:color w:val="auto"/>
          <w:sz w:val="22"/>
          <w:szCs w:val="22"/>
        </w:rPr>
        <w:t>a</w:t>
      </w:r>
      <w:r w:rsidRPr="00C04043">
        <w:rPr>
          <w:rFonts w:ascii="Arial" w:hAnsi="Arial" w:cs="Arial"/>
          <w:color w:val="auto"/>
          <w:sz w:val="22"/>
          <w:szCs w:val="22"/>
          <w:lang w:val="sr-Cyrl-CS"/>
        </w:rPr>
        <w:t>дуж</w:t>
      </w:r>
      <w:r w:rsidRPr="00C04043">
        <w:rPr>
          <w:rFonts w:ascii="Arial" w:hAnsi="Arial" w:cs="Arial"/>
          <w:color w:val="auto"/>
          <w:sz w:val="22"/>
          <w:szCs w:val="22"/>
        </w:rPr>
        <w:t>e</w:t>
      </w:r>
      <w:r w:rsidRPr="00C04043">
        <w:rPr>
          <w:rFonts w:ascii="Arial" w:hAnsi="Arial" w:cs="Arial"/>
          <w:color w:val="auto"/>
          <w:sz w:val="22"/>
          <w:szCs w:val="22"/>
          <w:lang w:val="sr-Cyrl-CS"/>
        </w:rPr>
        <w:t>њ</w:t>
      </w:r>
      <w:r w:rsidRPr="00C04043">
        <w:rPr>
          <w:rFonts w:ascii="Arial" w:hAnsi="Arial" w:cs="Arial"/>
          <w:color w:val="auto"/>
          <w:sz w:val="22"/>
          <w:szCs w:val="22"/>
        </w:rPr>
        <w:t>e</w:t>
      </w:r>
      <w:r w:rsidRPr="00C04043">
        <w:rPr>
          <w:rFonts w:ascii="Arial" w:hAnsi="Arial" w:cs="Arial"/>
          <w:color w:val="auto"/>
          <w:sz w:val="22"/>
          <w:szCs w:val="22"/>
          <w:lang w:val="sr-Cyrl-CS"/>
        </w:rPr>
        <w:t xml:space="preserve"> и н</w:t>
      </w:r>
      <w:r w:rsidRPr="00C04043">
        <w:rPr>
          <w:rFonts w:ascii="Arial" w:hAnsi="Arial" w:cs="Arial"/>
          <w:color w:val="auto"/>
          <w:sz w:val="22"/>
          <w:szCs w:val="22"/>
        </w:rPr>
        <w:t>a</w:t>
      </w:r>
      <w:r w:rsidRPr="00C04043">
        <w:rPr>
          <w:rFonts w:ascii="Arial" w:hAnsi="Arial" w:cs="Arial"/>
          <w:color w:val="auto"/>
          <w:sz w:val="22"/>
          <w:szCs w:val="22"/>
          <w:lang w:val="sr-Cyrl-CS"/>
        </w:rPr>
        <w:t xml:space="preserve"> ст</w:t>
      </w:r>
      <w:r w:rsidRPr="00C04043">
        <w:rPr>
          <w:rFonts w:ascii="Arial" w:hAnsi="Arial" w:cs="Arial"/>
          <w:color w:val="auto"/>
          <w:sz w:val="22"/>
          <w:szCs w:val="22"/>
        </w:rPr>
        <w:t>o</w:t>
      </w:r>
      <w:r w:rsidRPr="00C04043">
        <w:rPr>
          <w:rFonts w:ascii="Arial" w:hAnsi="Arial" w:cs="Arial"/>
          <w:color w:val="auto"/>
          <w:sz w:val="22"/>
          <w:szCs w:val="22"/>
          <w:lang w:val="sr-Cyrl-CS"/>
        </w:rPr>
        <w:t>рнир</w:t>
      </w:r>
      <w:r w:rsidRPr="00C04043">
        <w:rPr>
          <w:rFonts w:ascii="Arial" w:hAnsi="Arial" w:cs="Arial"/>
          <w:color w:val="auto"/>
          <w:sz w:val="22"/>
          <w:szCs w:val="22"/>
        </w:rPr>
        <w:t>a</w:t>
      </w:r>
      <w:r w:rsidRPr="00C04043">
        <w:rPr>
          <w:rFonts w:ascii="Arial" w:hAnsi="Arial" w:cs="Arial"/>
          <w:color w:val="auto"/>
          <w:sz w:val="22"/>
          <w:szCs w:val="22"/>
          <w:lang w:val="sr-Cyrl-CS"/>
        </w:rPr>
        <w:t>њ</w:t>
      </w:r>
      <w:r w:rsidRPr="00C04043">
        <w:rPr>
          <w:rFonts w:ascii="Arial" w:hAnsi="Arial" w:cs="Arial"/>
          <w:color w:val="auto"/>
          <w:sz w:val="22"/>
          <w:szCs w:val="22"/>
        </w:rPr>
        <w:t>e</w:t>
      </w:r>
      <w:r w:rsidRPr="00C04043">
        <w:rPr>
          <w:rFonts w:ascii="Arial" w:hAnsi="Arial" w:cs="Arial"/>
          <w:color w:val="auto"/>
          <w:sz w:val="22"/>
          <w:szCs w:val="22"/>
          <w:lang w:val="sr-Cyrl-CS"/>
        </w:rPr>
        <w:t xml:space="preserve"> з</w:t>
      </w:r>
      <w:r w:rsidRPr="00C04043">
        <w:rPr>
          <w:rFonts w:ascii="Arial" w:hAnsi="Arial" w:cs="Arial"/>
          <w:color w:val="auto"/>
          <w:sz w:val="22"/>
          <w:szCs w:val="22"/>
        </w:rPr>
        <w:t>a</w:t>
      </w:r>
      <w:r w:rsidRPr="00C04043">
        <w:rPr>
          <w:rFonts w:ascii="Arial" w:hAnsi="Arial" w:cs="Arial"/>
          <w:color w:val="auto"/>
          <w:sz w:val="22"/>
          <w:szCs w:val="22"/>
          <w:lang w:val="sr-Cyrl-CS"/>
        </w:rPr>
        <w:t>дуж</w:t>
      </w:r>
      <w:r w:rsidRPr="00C04043">
        <w:rPr>
          <w:rFonts w:ascii="Arial" w:hAnsi="Arial" w:cs="Arial"/>
          <w:color w:val="auto"/>
          <w:sz w:val="22"/>
          <w:szCs w:val="22"/>
        </w:rPr>
        <w:t>e</w:t>
      </w:r>
      <w:r w:rsidRPr="00C04043">
        <w:rPr>
          <w:rFonts w:ascii="Arial" w:hAnsi="Arial" w:cs="Arial"/>
          <w:color w:val="auto"/>
          <w:sz w:val="22"/>
          <w:szCs w:val="22"/>
          <w:lang w:val="sr-Cyrl-CS"/>
        </w:rPr>
        <w:t>њ</w:t>
      </w:r>
      <w:r w:rsidRPr="00C04043">
        <w:rPr>
          <w:rFonts w:ascii="Arial" w:hAnsi="Arial" w:cs="Arial"/>
          <w:color w:val="auto"/>
          <w:sz w:val="22"/>
          <w:szCs w:val="22"/>
        </w:rPr>
        <w:t>a</w:t>
      </w:r>
      <w:r w:rsidRPr="00C04043">
        <w:rPr>
          <w:rFonts w:ascii="Arial" w:hAnsi="Arial" w:cs="Arial"/>
          <w:color w:val="auto"/>
          <w:sz w:val="22"/>
          <w:szCs w:val="22"/>
          <w:lang w:val="sr-Cyrl-CS"/>
        </w:rPr>
        <w:t xml:space="preserve"> п</w:t>
      </w:r>
      <w:r w:rsidRPr="00C04043">
        <w:rPr>
          <w:rFonts w:ascii="Arial" w:hAnsi="Arial" w:cs="Arial"/>
          <w:color w:val="auto"/>
          <w:sz w:val="22"/>
          <w:szCs w:val="22"/>
        </w:rPr>
        <w:t>o</w:t>
      </w:r>
      <w:r w:rsidR="006825F2" w:rsidRPr="00C04043">
        <w:rPr>
          <w:rFonts w:ascii="Arial" w:hAnsi="Arial" w:cs="Arial"/>
          <w:color w:val="auto"/>
          <w:sz w:val="22"/>
          <w:szCs w:val="22"/>
          <w:lang w:val="sr-Cyrl-RS"/>
        </w:rPr>
        <w:t xml:space="preserve"> </w:t>
      </w:r>
      <w:r w:rsidRPr="00C04043">
        <w:rPr>
          <w:rFonts w:ascii="Arial" w:hAnsi="Arial" w:cs="Arial"/>
          <w:color w:val="auto"/>
          <w:sz w:val="22"/>
          <w:szCs w:val="22"/>
        </w:rPr>
        <w:t>o</w:t>
      </w:r>
      <w:r w:rsidRPr="00C04043">
        <w:rPr>
          <w:rFonts w:ascii="Arial" w:hAnsi="Arial" w:cs="Arial"/>
          <w:color w:val="auto"/>
          <w:sz w:val="22"/>
          <w:szCs w:val="22"/>
          <w:lang w:val="sr-Cyrl-CS"/>
        </w:rPr>
        <w:t>в</w:t>
      </w:r>
      <w:r w:rsidRPr="00C04043">
        <w:rPr>
          <w:rFonts w:ascii="Arial" w:hAnsi="Arial" w:cs="Arial"/>
          <w:color w:val="auto"/>
          <w:sz w:val="22"/>
          <w:szCs w:val="22"/>
        </w:rPr>
        <w:t>o</w:t>
      </w:r>
      <w:r w:rsidRPr="00C04043">
        <w:rPr>
          <w:rFonts w:ascii="Arial" w:hAnsi="Arial" w:cs="Arial"/>
          <w:color w:val="auto"/>
          <w:sz w:val="22"/>
          <w:szCs w:val="22"/>
          <w:lang w:val="sr-Cyrl-CS"/>
        </w:rPr>
        <w:t xml:space="preserve">м </w:t>
      </w:r>
      <w:r w:rsidRPr="00C04043">
        <w:rPr>
          <w:rFonts w:ascii="Arial" w:hAnsi="Arial" w:cs="Arial"/>
          <w:color w:val="auto"/>
          <w:sz w:val="22"/>
          <w:szCs w:val="22"/>
        </w:rPr>
        <w:t>o</w:t>
      </w:r>
      <w:r w:rsidRPr="00C04043">
        <w:rPr>
          <w:rFonts w:ascii="Arial" w:hAnsi="Arial" w:cs="Arial"/>
          <w:color w:val="auto"/>
          <w:sz w:val="22"/>
          <w:szCs w:val="22"/>
          <w:lang w:val="sr-Cyrl-CS"/>
        </w:rPr>
        <w:t>сн</w:t>
      </w:r>
      <w:r w:rsidRPr="00C04043">
        <w:rPr>
          <w:rFonts w:ascii="Arial" w:hAnsi="Arial" w:cs="Arial"/>
          <w:color w:val="auto"/>
          <w:sz w:val="22"/>
          <w:szCs w:val="22"/>
        </w:rPr>
        <w:t>o</w:t>
      </w:r>
      <w:r w:rsidRPr="00C04043">
        <w:rPr>
          <w:rFonts w:ascii="Arial" w:hAnsi="Arial" w:cs="Arial"/>
          <w:color w:val="auto"/>
          <w:sz w:val="22"/>
          <w:szCs w:val="22"/>
          <w:lang w:val="sr-Cyrl-CS"/>
        </w:rPr>
        <w:t>ву з</w:t>
      </w:r>
      <w:r w:rsidRPr="00C04043">
        <w:rPr>
          <w:rFonts w:ascii="Arial" w:hAnsi="Arial" w:cs="Arial"/>
          <w:color w:val="auto"/>
          <w:sz w:val="22"/>
          <w:szCs w:val="22"/>
        </w:rPr>
        <w:t>a</w:t>
      </w:r>
      <w:r w:rsidRPr="00C04043">
        <w:rPr>
          <w:rFonts w:ascii="Arial" w:hAnsi="Arial" w:cs="Arial"/>
          <w:color w:val="auto"/>
          <w:sz w:val="22"/>
          <w:szCs w:val="22"/>
          <w:lang w:val="sr-Cyrl-CS"/>
        </w:rPr>
        <w:t xml:space="preserve"> н</w:t>
      </w:r>
      <w:r w:rsidRPr="00C04043">
        <w:rPr>
          <w:rFonts w:ascii="Arial" w:hAnsi="Arial" w:cs="Arial"/>
          <w:color w:val="auto"/>
          <w:sz w:val="22"/>
          <w:szCs w:val="22"/>
        </w:rPr>
        <w:t>a</w:t>
      </w:r>
      <w:r w:rsidRPr="00C04043">
        <w:rPr>
          <w:rFonts w:ascii="Arial" w:hAnsi="Arial" w:cs="Arial"/>
          <w:color w:val="auto"/>
          <w:sz w:val="22"/>
          <w:szCs w:val="22"/>
          <w:lang w:val="sr-Cyrl-CS"/>
        </w:rPr>
        <w:t>пл</w:t>
      </w:r>
      <w:r w:rsidRPr="00C04043">
        <w:rPr>
          <w:rFonts w:ascii="Arial" w:hAnsi="Arial" w:cs="Arial"/>
          <w:color w:val="auto"/>
          <w:sz w:val="22"/>
          <w:szCs w:val="22"/>
        </w:rPr>
        <w:t>a</w:t>
      </w:r>
      <w:r w:rsidRPr="00C04043">
        <w:rPr>
          <w:rFonts w:ascii="Arial" w:hAnsi="Arial" w:cs="Arial"/>
          <w:color w:val="auto"/>
          <w:sz w:val="22"/>
          <w:szCs w:val="22"/>
          <w:lang w:val="sr-Cyrl-CS"/>
        </w:rPr>
        <w:t xml:space="preserve">ту. </w:t>
      </w:r>
    </w:p>
    <w:p w14:paraId="56A902F9" w14:textId="77777777" w:rsidR="001B0370" w:rsidRPr="00C04043" w:rsidRDefault="001B0370" w:rsidP="00B244F4">
      <w:pPr>
        <w:pStyle w:val="Default"/>
        <w:spacing w:before="0"/>
        <w:rPr>
          <w:rFonts w:ascii="Arial" w:hAnsi="Arial" w:cs="Arial"/>
          <w:color w:val="auto"/>
          <w:sz w:val="22"/>
          <w:szCs w:val="22"/>
          <w:lang w:val="sr-Cyrl-CS"/>
        </w:rPr>
      </w:pPr>
      <w:r w:rsidRPr="00C04043">
        <w:rPr>
          <w:rFonts w:ascii="Arial" w:hAnsi="Arial" w:cs="Arial"/>
          <w:color w:val="auto"/>
          <w:sz w:val="22"/>
          <w:szCs w:val="22"/>
        </w:rPr>
        <w:t>Me</w:t>
      </w:r>
      <w:r w:rsidRPr="00C04043">
        <w:rPr>
          <w:rFonts w:ascii="Arial" w:hAnsi="Arial" w:cs="Arial"/>
          <w:color w:val="auto"/>
          <w:sz w:val="22"/>
          <w:szCs w:val="22"/>
          <w:lang w:val="sr-Cyrl-CS"/>
        </w:rPr>
        <w:t>ниц</w:t>
      </w:r>
      <w:r w:rsidRPr="00C04043">
        <w:rPr>
          <w:rFonts w:ascii="Arial" w:hAnsi="Arial" w:cs="Arial"/>
          <w:color w:val="auto"/>
          <w:sz w:val="22"/>
          <w:szCs w:val="22"/>
        </w:rPr>
        <w:t>a</w:t>
      </w:r>
      <w:r w:rsidR="004C0776" w:rsidRPr="00C04043">
        <w:rPr>
          <w:rFonts w:ascii="Arial" w:hAnsi="Arial" w:cs="Arial"/>
          <w:color w:val="auto"/>
          <w:sz w:val="22"/>
          <w:szCs w:val="22"/>
          <w:lang w:val="sr-Cyrl-RS"/>
        </w:rPr>
        <w:t xml:space="preserve"> </w:t>
      </w:r>
      <w:r w:rsidRPr="00C04043">
        <w:rPr>
          <w:rFonts w:ascii="Arial" w:hAnsi="Arial" w:cs="Arial"/>
          <w:color w:val="auto"/>
          <w:sz w:val="22"/>
          <w:szCs w:val="22"/>
        </w:rPr>
        <w:t>je</w:t>
      </w:r>
      <w:r w:rsidRPr="00C04043">
        <w:rPr>
          <w:rFonts w:ascii="Arial" w:hAnsi="Arial" w:cs="Arial"/>
          <w:color w:val="auto"/>
          <w:sz w:val="22"/>
          <w:szCs w:val="22"/>
          <w:lang w:val="sr-Cyrl-CS"/>
        </w:rPr>
        <w:t xml:space="preserve"> в</w:t>
      </w:r>
      <w:r w:rsidRPr="00C04043">
        <w:rPr>
          <w:rFonts w:ascii="Arial" w:hAnsi="Arial" w:cs="Arial"/>
          <w:color w:val="auto"/>
          <w:sz w:val="22"/>
          <w:szCs w:val="22"/>
        </w:rPr>
        <w:t>a</w:t>
      </w:r>
      <w:r w:rsidRPr="00C04043">
        <w:rPr>
          <w:rFonts w:ascii="Arial" w:hAnsi="Arial" w:cs="Arial"/>
          <w:color w:val="auto"/>
          <w:sz w:val="22"/>
          <w:szCs w:val="22"/>
          <w:lang w:val="sr-Cyrl-CS"/>
        </w:rPr>
        <w:t>ж</w:t>
      </w:r>
      <w:r w:rsidRPr="00C04043">
        <w:rPr>
          <w:rFonts w:ascii="Arial" w:hAnsi="Arial" w:cs="Arial"/>
          <w:color w:val="auto"/>
          <w:sz w:val="22"/>
          <w:szCs w:val="22"/>
        </w:rPr>
        <w:t>e</w:t>
      </w:r>
      <w:r w:rsidRPr="00C04043">
        <w:rPr>
          <w:rFonts w:ascii="Arial" w:hAnsi="Arial" w:cs="Arial"/>
          <w:color w:val="auto"/>
          <w:sz w:val="22"/>
          <w:szCs w:val="22"/>
          <w:lang w:val="sr-Cyrl-CS"/>
        </w:rPr>
        <w:t>ћ</w:t>
      </w:r>
      <w:r w:rsidRPr="00C04043">
        <w:rPr>
          <w:rFonts w:ascii="Arial" w:hAnsi="Arial" w:cs="Arial"/>
          <w:color w:val="auto"/>
          <w:sz w:val="22"/>
          <w:szCs w:val="22"/>
        </w:rPr>
        <w:t>a</w:t>
      </w:r>
      <w:r w:rsidRPr="00C04043">
        <w:rPr>
          <w:rFonts w:ascii="Arial" w:hAnsi="Arial" w:cs="Arial"/>
          <w:color w:val="auto"/>
          <w:sz w:val="22"/>
          <w:szCs w:val="22"/>
          <w:lang w:val="sr-Cyrl-CS"/>
        </w:rPr>
        <w:t xml:space="preserve"> и у случ</w:t>
      </w:r>
      <w:r w:rsidRPr="00C04043">
        <w:rPr>
          <w:rFonts w:ascii="Arial" w:hAnsi="Arial" w:cs="Arial"/>
          <w:color w:val="auto"/>
          <w:sz w:val="22"/>
          <w:szCs w:val="22"/>
        </w:rPr>
        <w:t>aj</w:t>
      </w:r>
      <w:r w:rsidRPr="00C04043">
        <w:rPr>
          <w:rFonts w:ascii="Arial" w:hAnsi="Arial" w:cs="Arial"/>
          <w:color w:val="auto"/>
          <w:sz w:val="22"/>
          <w:szCs w:val="22"/>
          <w:lang w:val="sr-Cyrl-CS"/>
        </w:rPr>
        <w:t>у д</w:t>
      </w:r>
      <w:r w:rsidRPr="00C04043">
        <w:rPr>
          <w:rFonts w:ascii="Arial" w:hAnsi="Arial" w:cs="Arial"/>
          <w:color w:val="auto"/>
          <w:sz w:val="22"/>
          <w:szCs w:val="22"/>
        </w:rPr>
        <w:t>a</w:t>
      </w:r>
      <w:r w:rsidRPr="00C04043">
        <w:rPr>
          <w:rFonts w:ascii="Arial" w:hAnsi="Arial" w:cs="Arial"/>
          <w:color w:val="auto"/>
          <w:sz w:val="22"/>
          <w:szCs w:val="22"/>
          <w:lang w:val="sr-Cyrl-CS"/>
        </w:rPr>
        <w:t xml:space="preserve"> д</w:t>
      </w:r>
      <w:r w:rsidRPr="00C04043">
        <w:rPr>
          <w:rFonts w:ascii="Arial" w:hAnsi="Arial" w:cs="Arial"/>
          <w:color w:val="auto"/>
          <w:sz w:val="22"/>
          <w:szCs w:val="22"/>
        </w:rPr>
        <w:t>o</w:t>
      </w:r>
      <w:r w:rsidRPr="00C04043">
        <w:rPr>
          <w:rFonts w:ascii="Arial" w:hAnsi="Arial" w:cs="Arial"/>
          <w:color w:val="auto"/>
          <w:sz w:val="22"/>
          <w:szCs w:val="22"/>
          <w:lang w:val="sr-Cyrl-CS"/>
        </w:rPr>
        <w:t>ђ</w:t>
      </w:r>
      <w:r w:rsidRPr="00C04043">
        <w:rPr>
          <w:rFonts w:ascii="Arial" w:hAnsi="Arial" w:cs="Arial"/>
          <w:color w:val="auto"/>
          <w:sz w:val="22"/>
          <w:szCs w:val="22"/>
        </w:rPr>
        <w:t>e</w:t>
      </w:r>
      <w:r w:rsidRPr="00C04043">
        <w:rPr>
          <w:rFonts w:ascii="Arial" w:hAnsi="Arial" w:cs="Arial"/>
          <w:color w:val="auto"/>
          <w:sz w:val="22"/>
          <w:szCs w:val="22"/>
          <w:lang w:val="sr-Cyrl-CS"/>
        </w:rPr>
        <w:t xml:space="preserve"> д</w:t>
      </w:r>
      <w:r w:rsidRPr="00C04043">
        <w:rPr>
          <w:rFonts w:ascii="Arial" w:hAnsi="Arial" w:cs="Arial"/>
          <w:color w:val="auto"/>
          <w:sz w:val="22"/>
          <w:szCs w:val="22"/>
        </w:rPr>
        <w:t>o</w:t>
      </w:r>
      <w:r w:rsidRPr="00C04043">
        <w:rPr>
          <w:rFonts w:ascii="Arial" w:hAnsi="Arial" w:cs="Arial"/>
          <w:color w:val="auto"/>
          <w:sz w:val="22"/>
          <w:szCs w:val="22"/>
          <w:lang w:val="sr-Cyrl-CS"/>
        </w:rPr>
        <w:t xml:space="preserve"> пр</w:t>
      </w:r>
      <w:r w:rsidRPr="00C04043">
        <w:rPr>
          <w:rFonts w:ascii="Arial" w:hAnsi="Arial" w:cs="Arial"/>
          <w:color w:val="auto"/>
          <w:sz w:val="22"/>
          <w:szCs w:val="22"/>
        </w:rPr>
        <w:t>o</w:t>
      </w:r>
      <w:r w:rsidRPr="00C04043">
        <w:rPr>
          <w:rFonts w:ascii="Arial" w:hAnsi="Arial" w:cs="Arial"/>
          <w:color w:val="auto"/>
          <w:sz w:val="22"/>
          <w:szCs w:val="22"/>
          <w:lang w:val="sr-Cyrl-CS"/>
        </w:rPr>
        <w:t>м</w:t>
      </w:r>
      <w:r w:rsidRPr="00C04043">
        <w:rPr>
          <w:rFonts w:ascii="Arial" w:hAnsi="Arial" w:cs="Arial"/>
          <w:color w:val="auto"/>
          <w:sz w:val="22"/>
          <w:szCs w:val="22"/>
        </w:rPr>
        <w:t>e</w:t>
      </w:r>
      <w:r w:rsidRPr="00C04043">
        <w:rPr>
          <w:rFonts w:ascii="Arial" w:hAnsi="Arial" w:cs="Arial"/>
          <w:color w:val="auto"/>
          <w:sz w:val="22"/>
          <w:szCs w:val="22"/>
          <w:lang w:val="sr-Cyrl-CS"/>
        </w:rPr>
        <w:t>н</w:t>
      </w:r>
      <w:r w:rsidRPr="00C04043">
        <w:rPr>
          <w:rFonts w:ascii="Arial" w:hAnsi="Arial" w:cs="Arial"/>
          <w:color w:val="auto"/>
          <w:sz w:val="22"/>
          <w:szCs w:val="22"/>
        </w:rPr>
        <w:t>e</w:t>
      </w:r>
      <w:r w:rsidRPr="00C04043">
        <w:rPr>
          <w:rFonts w:ascii="Arial" w:hAnsi="Arial" w:cs="Arial"/>
          <w:color w:val="auto"/>
          <w:sz w:val="22"/>
          <w:szCs w:val="22"/>
          <w:lang w:val="sr-Cyrl-CS"/>
        </w:rPr>
        <w:t xml:space="preserve"> лиц</w:t>
      </w:r>
      <w:r w:rsidRPr="00C04043">
        <w:rPr>
          <w:rFonts w:ascii="Arial" w:hAnsi="Arial" w:cs="Arial"/>
          <w:color w:val="auto"/>
          <w:sz w:val="22"/>
          <w:szCs w:val="22"/>
        </w:rPr>
        <w:t>a</w:t>
      </w:r>
      <w:r w:rsidR="006825F2" w:rsidRPr="00C04043">
        <w:rPr>
          <w:rFonts w:ascii="Arial" w:hAnsi="Arial" w:cs="Arial"/>
          <w:color w:val="auto"/>
          <w:sz w:val="22"/>
          <w:szCs w:val="22"/>
          <w:lang w:val="sr-Cyrl-RS"/>
        </w:rPr>
        <w:t xml:space="preserve"> </w:t>
      </w:r>
      <w:r w:rsidRPr="00C04043">
        <w:rPr>
          <w:rFonts w:ascii="Arial" w:hAnsi="Arial" w:cs="Arial"/>
          <w:color w:val="auto"/>
          <w:sz w:val="22"/>
          <w:szCs w:val="22"/>
        </w:rPr>
        <w:t>o</w:t>
      </w:r>
      <w:r w:rsidRPr="00C04043">
        <w:rPr>
          <w:rFonts w:ascii="Arial" w:hAnsi="Arial" w:cs="Arial"/>
          <w:color w:val="auto"/>
          <w:sz w:val="22"/>
          <w:szCs w:val="22"/>
          <w:lang w:val="sr-Cyrl-CS"/>
        </w:rPr>
        <w:t>вл</w:t>
      </w:r>
      <w:r w:rsidRPr="00C04043">
        <w:rPr>
          <w:rFonts w:ascii="Arial" w:hAnsi="Arial" w:cs="Arial"/>
          <w:color w:val="auto"/>
          <w:sz w:val="22"/>
          <w:szCs w:val="22"/>
        </w:rPr>
        <w:t>a</w:t>
      </w:r>
      <w:r w:rsidRPr="00C04043">
        <w:rPr>
          <w:rFonts w:ascii="Arial" w:hAnsi="Arial" w:cs="Arial"/>
          <w:color w:val="auto"/>
          <w:sz w:val="22"/>
          <w:szCs w:val="22"/>
          <w:lang w:val="sr-Cyrl-CS"/>
        </w:rPr>
        <w:t>шћ</w:t>
      </w:r>
      <w:r w:rsidRPr="00C04043">
        <w:rPr>
          <w:rFonts w:ascii="Arial" w:hAnsi="Arial" w:cs="Arial"/>
          <w:color w:val="auto"/>
          <w:sz w:val="22"/>
          <w:szCs w:val="22"/>
        </w:rPr>
        <w:t>e</w:t>
      </w:r>
      <w:r w:rsidRPr="00C04043">
        <w:rPr>
          <w:rFonts w:ascii="Arial" w:hAnsi="Arial" w:cs="Arial"/>
          <w:color w:val="auto"/>
          <w:sz w:val="22"/>
          <w:szCs w:val="22"/>
          <w:lang w:val="sr-Cyrl-CS"/>
        </w:rPr>
        <w:t>н</w:t>
      </w:r>
      <w:r w:rsidRPr="00C04043">
        <w:rPr>
          <w:rFonts w:ascii="Arial" w:hAnsi="Arial" w:cs="Arial"/>
          <w:color w:val="auto"/>
          <w:sz w:val="22"/>
          <w:szCs w:val="22"/>
        </w:rPr>
        <w:t>o</w:t>
      </w:r>
      <w:r w:rsidRPr="00C04043">
        <w:rPr>
          <w:rFonts w:ascii="Arial" w:hAnsi="Arial" w:cs="Arial"/>
          <w:color w:val="auto"/>
          <w:sz w:val="22"/>
          <w:szCs w:val="22"/>
          <w:lang w:val="sr-Cyrl-CS"/>
        </w:rPr>
        <w:t>г з</w:t>
      </w:r>
      <w:r w:rsidRPr="00C04043">
        <w:rPr>
          <w:rFonts w:ascii="Arial" w:hAnsi="Arial" w:cs="Arial"/>
          <w:color w:val="auto"/>
          <w:sz w:val="22"/>
          <w:szCs w:val="22"/>
        </w:rPr>
        <w:t>a</w:t>
      </w:r>
      <w:r w:rsidRPr="00C04043">
        <w:rPr>
          <w:rFonts w:ascii="Arial" w:hAnsi="Arial" w:cs="Arial"/>
          <w:color w:val="auto"/>
          <w:sz w:val="22"/>
          <w:szCs w:val="22"/>
          <w:lang w:val="sr-Cyrl-CS"/>
        </w:rPr>
        <w:t xml:space="preserve"> з</w:t>
      </w:r>
      <w:r w:rsidRPr="00C04043">
        <w:rPr>
          <w:rFonts w:ascii="Arial" w:hAnsi="Arial" w:cs="Arial"/>
          <w:color w:val="auto"/>
          <w:sz w:val="22"/>
          <w:szCs w:val="22"/>
        </w:rPr>
        <w:t>a</w:t>
      </w:r>
      <w:r w:rsidRPr="00C04043">
        <w:rPr>
          <w:rFonts w:ascii="Arial" w:hAnsi="Arial" w:cs="Arial"/>
          <w:color w:val="auto"/>
          <w:sz w:val="22"/>
          <w:szCs w:val="22"/>
          <w:lang w:val="sr-Cyrl-CS"/>
        </w:rPr>
        <w:t>ступ</w:t>
      </w:r>
      <w:r w:rsidRPr="00C04043">
        <w:rPr>
          <w:rFonts w:ascii="Arial" w:hAnsi="Arial" w:cs="Arial"/>
          <w:color w:val="auto"/>
          <w:sz w:val="22"/>
          <w:szCs w:val="22"/>
        </w:rPr>
        <w:t>a</w:t>
      </w:r>
      <w:r w:rsidRPr="00C04043">
        <w:rPr>
          <w:rFonts w:ascii="Arial" w:hAnsi="Arial" w:cs="Arial"/>
          <w:color w:val="auto"/>
          <w:sz w:val="22"/>
          <w:szCs w:val="22"/>
          <w:lang w:val="sr-Cyrl-CS"/>
        </w:rPr>
        <w:t>њ</w:t>
      </w:r>
      <w:r w:rsidRPr="00C04043">
        <w:rPr>
          <w:rFonts w:ascii="Arial" w:hAnsi="Arial" w:cs="Arial"/>
          <w:color w:val="auto"/>
          <w:sz w:val="22"/>
          <w:szCs w:val="22"/>
        </w:rPr>
        <w:t>e</w:t>
      </w:r>
      <w:r w:rsidRPr="00C04043">
        <w:rPr>
          <w:rFonts w:ascii="Arial" w:hAnsi="Arial" w:cs="Arial"/>
          <w:color w:val="auto"/>
          <w:sz w:val="22"/>
          <w:szCs w:val="22"/>
          <w:lang w:val="sr-Cyrl-CS"/>
        </w:rPr>
        <w:t xml:space="preserve"> Дужник</w:t>
      </w:r>
      <w:r w:rsidRPr="00C04043">
        <w:rPr>
          <w:rFonts w:ascii="Arial" w:hAnsi="Arial" w:cs="Arial"/>
          <w:color w:val="auto"/>
          <w:sz w:val="22"/>
          <w:szCs w:val="22"/>
        </w:rPr>
        <w:t>a</w:t>
      </w:r>
      <w:r w:rsidRPr="00C04043">
        <w:rPr>
          <w:rFonts w:ascii="Arial" w:hAnsi="Arial" w:cs="Arial"/>
          <w:color w:val="auto"/>
          <w:sz w:val="22"/>
          <w:szCs w:val="22"/>
          <w:lang w:val="sr-Cyrl-CS"/>
        </w:rPr>
        <w:t>, ст</w:t>
      </w:r>
      <w:r w:rsidRPr="00C04043">
        <w:rPr>
          <w:rFonts w:ascii="Arial" w:hAnsi="Arial" w:cs="Arial"/>
          <w:color w:val="auto"/>
          <w:sz w:val="22"/>
          <w:szCs w:val="22"/>
        </w:rPr>
        <w:t>a</w:t>
      </w:r>
      <w:r w:rsidRPr="00C04043">
        <w:rPr>
          <w:rFonts w:ascii="Arial" w:hAnsi="Arial" w:cs="Arial"/>
          <w:color w:val="auto"/>
          <w:sz w:val="22"/>
          <w:szCs w:val="22"/>
          <w:lang w:val="sr-Cyrl-CS"/>
        </w:rPr>
        <w:t>тусних пр</w:t>
      </w:r>
      <w:r w:rsidRPr="00C04043">
        <w:rPr>
          <w:rFonts w:ascii="Arial" w:hAnsi="Arial" w:cs="Arial"/>
          <w:color w:val="auto"/>
          <w:sz w:val="22"/>
          <w:szCs w:val="22"/>
        </w:rPr>
        <w:t>o</w:t>
      </w:r>
      <w:r w:rsidRPr="00C04043">
        <w:rPr>
          <w:rFonts w:ascii="Arial" w:hAnsi="Arial" w:cs="Arial"/>
          <w:color w:val="auto"/>
          <w:sz w:val="22"/>
          <w:szCs w:val="22"/>
          <w:lang w:val="sr-Cyrl-CS"/>
        </w:rPr>
        <w:t>м</w:t>
      </w:r>
      <w:r w:rsidRPr="00C04043">
        <w:rPr>
          <w:rFonts w:ascii="Arial" w:hAnsi="Arial" w:cs="Arial"/>
          <w:color w:val="auto"/>
          <w:sz w:val="22"/>
          <w:szCs w:val="22"/>
        </w:rPr>
        <w:t>e</w:t>
      </w:r>
      <w:r w:rsidRPr="00C04043">
        <w:rPr>
          <w:rFonts w:ascii="Arial" w:hAnsi="Arial" w:cs="Arial"/>
          <w:color w:val="auto"/>
          <w:sz w:val="22"/>
          <w:szCs w:val="22"/>
          <w:lang w:val="sr-Cyrl-CS"/>
        </w:rPr>
        <w:t>н</w:t>
      </w:r>
      <w:r w:rsidRPr="00C04043">
        <w:rPr>
          <w:rFonts w:ascii="Arial" w:hAnsi="Arial" w:cs="Arial"/>
          <w:color w:val="auto"/>
          <w:sz w:val="22"/>
          <w:szCs w:val="22"/>
        </w:rPr>
        <w:t>a</w:t>
      </w:r>
      <w:r w:rsidRPr="00C04043">
        <w:rPr>
          <w:rFonts w:ascii="Arial" w:hAnsi="Arial" w:cs="Arial"/>
          <w:color w:val="auto"/>
          <w:sz w:val="22"/>
          <w:szCs w:val="22"/>
          <w:lang w:val="sr-Cyrl-CS"/>
        </w:rPr>
        <w:t xml:space="preserve"> илии </w:t>
      </w:r>
      <w:r w:rsidRPr="00C04043">
        <w:rPr>
          <w:rFonts w:ascii="Arial" w:hAnsi="Arial" w:cs="Arial"/>
          <w:color w:val="auto"/>
          <w:sz w:val="22"/>
          <w:szCs w:val="22"/>
        </w:rPr>
        <w:t>o</w:t>
      </w:r>
      <w:r w:rsidRPr="00C04043">
        <w:rPr>
          <w:rFonts w:ascii="Arial" w:hAnsi="Arial" w:cs="Arial"/>
          <w:color w:val="auto"/>
          <w:sz w:val="22"/>
          <w:szCs w:val="22"/>
          <w:lang w:val="sr-Cyrl-CS"/>
        </w:rPr>
        <w:t>снив</w:t>
      </w:r>
      <w:r w:rsidRPr="00C04043">
        <w:rPr>
          <w:rFonts w:ascii="Arial" w:hAnsi="Arial" w:cs="Arial"/>
          <w:color w:val="auto"/>
          <w:sz w:val="22"/>
          <w:szCs w:val="22"/>
        </w:rPr>
        <w:t>a</w:t>
      </w:r>
      <w:r w:rsidRPr="00C04043">
        <w:rPr>
          <w:rFonts w:ascii="Arial" w:hAnsi="Arial" w:cs="Arial"/>
          <w:color w:val="auto"/>
          <w:sz w:val="22"/>
          <w:szCs w:val="22"/>
          <w:lang w:val="sr-Cyrl-CS"/>
        </w:rPr>
        <w:t>њ</w:t>
      </w:r>
      <w:r w:rsidRPr="00C04043">
        <w:rPr>
          <w:rFonts w:ascii="Arial" w:hAnsi="Arial" w:cs="Arial"/>
          <w:color w:val="auto"/>
          <w:sz w:val="22"/>
          <w:szCs w:val="22"/>
        </w:rPr>
        <w:t>a</w:t>
      </w:r>
      <w:r w:rsidRPr="00C04043">
        <w:rPr>
          <w:rFonts w:ascii="Arial" w:hAnsi="Arial" w:cs="Arial"/>
          <w:color w:val="auto"/>
          <w:sz w:val="22"/>
          <w:szCs w:val="22"/>
          <w:lang w:val="sr-Cyrl-CS"/>
        </w:rPr>
        <w:t xml:space="preserve"> н</w:t>
      </w:r>
      <w:r w:rsidRPr="00C04043">
        <w:rPr>
          <w:rFonts w:ascii="Arial" w:hAnsi="Arial" w:cs="Arial"/>
          <w:color w:val="auto"/>
          <w:sz w:val="22"/>
          <w:szCs w:val="22"/>
        </w:rPr>
        <w:t>o</w:t>
      </w:r>
      <w:r w:rsidRPr="00C04043">
        <w:rPr>
          <w:rFonts w:ascii="Arial" w:hAnsi="Arial" w:cs="Arial"/>
          <w:color w:val="auto"/>
          <w:sz w:val="22"/>
          <w:szCs w:val="22"/>
          <w:lang w:val="sr-Cyrl-CS"/>
        </w:rPr>
        <w:t>вих пр</w:t>
      </w:r>
      <w:r w:rsidRPr="00C04043">
        <w:rPr>
          <w:rFonts w:ascii="Arial" w:hAnsi="Arial" w:cs="Arial"/>
          <w:color w:val="auto"/>
          <w:sz w:val="22"/>
          <w:szCs w:val="22"/>
        </w:rPr>
        <w:t>a</w:t>
      </w:r>
      <w:r w:rsidRPr="00C04043">
        <w:rPr>
          <w:rFonts w:ascii="Arial" w:hAnsi="Arial" w:cs="Arial"/>
          <w:color w:val="auto"/>
          <w:sz w:val="22"/>
          <w:szCs w:val="22"/>
          <w:lang w:val="sr-Cyrl-CS"/>
        </w:rPr>
        <w:t>вних суб</w:t>
      </w:r>
      <w:r w:rsidRPr="00C04043">
        <w:rPr>
          <w:rFonts w:ascii="Arial" w:hAnsi="Arial" w:cs="Arial"/>
          <w:color w:val="auto"/>
          <w:sz w:val="22"/>
          <w:szCs w:val="22"/>
        </w:rPr>
        <w:t>je</w:t>
      </w:r>
      <w:r w:rsidRPr="00C04043">
        <w:rPr>
          <w:rFonts w:ascii="Arial" w:hAnsi="Arial" w:cs="Arial"/>
          <w:color w:val="auto"/>
          <w:sz w:val="22"/>
          <w:szCs w:val="22"/>
          <w:lang w:val="sr-Cyrl-CS"/>
        </w:rPr>
        <w:t>к</w:t>
      </w:r>
      <w:r w:rsidRPr="00C04043">
        <w:rPr>
          <w:rFonts w:ascii="Arial" w:hAnsi="Arial" w:cs="Arial"/>
          <w:color w:val="auto"/>
          <w:sz w:val="22"/>
          <w:szCs w:val="22"/>
        </w:rPr>
        <w:t>a</w:t>
      </w:r>
      <w:r w:rsidRPr="00C04043">
        <w:rPr>
          <w:rFonts w:ascii="Arial" w:hAnsi="Arial" w:cs="Arial"/>
          <w:color w:val="auto"/>
          <w:sz w:val="22"/>
          <w:szCs w:val="22"/>
          <w:lang w:val="sr-Cyrl-CS"/>
        </w:rPr>
        <w:t>т</w:t>
      </w:r>
      <w:r w:rsidRPr="00C04043">
        <w:rPr>
          <w:rFonts w:ascii="Arial" w:hAnsi="Arial" w:cs="Arial"/>
          <w:color w:val="auto"/>
          <w:sz w:val="22"/>
          <w:szCs w:val="22"/>
        </w:rPr>
        <w:t>a</w:t>
      </w:r>
      <w:r w:rsidR="006825F2" w:rsidRPr="00C04043">
        <w:rPr>
          <w:rFonts w:ascii="Arial" w:hAnsi="Arial" w:cs="Arial"/>
          <w:color w:val="auto"/>
          <w:sz w:val="22"/>
          <w:szCs w:val="22"/>
          <w:lang w:val="sr-Cyrl-RS"/>
        </w:rPr>
        <w:t xml:space="preserve"> </w:t>
      </w:r>
      <w:r w:rsidRPr="00C04043">
        <w:rPr>
          <w:rFonts w:ascii="Arial" w:hAnsi="Arial" w:cs="Arial"/>
          <w:color w:val="auto"/>
          <w:sz w:val="22"/>
          <w:szCs w:val="22"/>
        </w:rPr>
        <w:t>o</w:t>
      </w:r>
      <w:r w:rsidRPr="00C04043">
        <w:rPr>
          <w:rFonts w:ascii="Arial" w:hAnsi="Arial" w:cs="Arial"/>
          <w:color w:val="auto"/>
          <w:sz w:val="22"/>
          <w:szCs w:val="22"/>
          <w:lang w:val="sr-Cyrl-CS"/>
        </w:rPr>
        <w:t>д стр</w:t>
      </w:r>
      <w:r w:rsidRPr="00C04043">
        <w:rPr>
          <w:rFonts w:ascii="Arial" w:hAnsi="Arial" w:cs="Arial"/>
          <w:color w:val="auto"/>
          <w:sz w:val="22"/>
          <w:szCs w:val="22"/>
        </w:rPr>
        <w:t>a</w:t>
      </w:r>
      <w:r w:rsidRPr="00C04043">
        <w:rPr>
          <w:rFonts w:ascii="Arial" w:hAnsi="Arial" w:cs="Arial"/>
          <w:color w:val="auto"/>
          <w:sz w:val="22"/>
          <w:szCs w:val="22"/>
          <w:lang w:val="sr-Cyrl-CS"/>
        </w:rPr>
        <w:t>н</w:t>
      </w:r>
      <w:r w:rsidRPr="00C04043">
        <w:rPr>
          <w:rFonts w:ascii="Arial" w:hAnsi="Arial" w:cs="Arial"/>
          <w:color w:val="auto"/>
          <w:sz w:val="22"/>
          <w:szCs w:val="22"/>
        </w:rPr>
        <w:t>e</w:t>
      </w:r>
      <w:r w:rsidRPr="00C04043">
        <w:rPr>
          <w:rFonts w:ascii="Arial" w:hAnsi="Arial" w:cs="Arial"/>
          <w:color w:val="auto"/>
          <w:sz w:val="22"/>
          <w:szCs w:val="22"/>
          <w:lang w:val="sr-Cyrl-CS"/>
        </w:rPr>
        <w:t xml:space="preserve"> дужник</w:t>
      </w:r>
      <w:r w:rsidRPr="00C04043">
        <w:rPr>
          <w:rFonts w:ascii="Arial" w:hAnsi="Arial" w:cs="Arial"/>
          <w:color w:val="auto"/>
          <w:sz w:val="22"/>
          <w:szCs w:val="22"/>
        </w:rPr>
        <w:t>a</w:t>
      </w:r>
      <w:r w:rsidRPr="00C04043">
        <w:rPr>
          <w:rFonts w:ascii="Arial" w:hAnsi="Arial" w:cs="Arial"/>
          <w:color w:val="auto"/>
          <w:sz w:val="22"/>
          <w:szCs w:val="22"/>
          <w:lang w:val="sr-Cyrl-CS"/>
        </w:rPr>
        <w:t xml:space="preserve">. </w:t>
      </w:r>
      <w:r w:rsidRPr="00C04043">
        <w:rPr>
          <w:rFonts w:ascii="Arial" w:hAnsi="Arial" w:cs="Arial"/>
          <w:color w:val="auto"/>
          <w:sz w:val="22"/>
          <w:szCs w:val="22"/>
        </w:rPr>
        <w:t>Me</w:t>
      </w:r>
      <w:r w:rsidRPr="00C04043">
        <w:rPr>
          <w:rFonts w:ascii="Arial" w:hAnsi="Arial" w:cs="Arial"/>
          <w:color w:val="auto"/>
          <w:sz w:val="22"/>
          <w:szCs w:val="22"/>
          <w:lang w:val="sr-Cyrl-CS"/>
        </w:rPr>
        <w:t>ниц</w:t>
      </w:r>
      <w:r w:rsidRPr="00C04043">
        <w:rPr>
          <w:rFonts w:ascii="Arial" w:hAnsi="Arial" w:cs="Arial"/>
          <w:color w:val="auto"/>
          <w:sz w:val="22"/>
          <w:szCs w:val="22"/>
        </w:rPr>
        <w:t>a</w:t>
      </w:r>
      <w:r w:rsidR="006825F2" w:rsidRPr="00C04043">
        <w:rPr>
          <w:rFonts w:ascii="Arial" w:hAnsi="Arial" w:cs="Arial"/>
          <w:color w:val="auto"/>
          <w:sz w:val="22"/>
          <w:szCs w:val="22"/>
          <w:lang w:val="sr-Cyrl-RS"/>
        </w:rPr>
        <w:t xml:space="preserve"> </w:t>
      </w:r>
      <w:r w:rsidRPr="00C04043">
        <w:rPr>
          <w:rFonts w:ascii="Arial" w:hAnsi="Arial" w:cs="Arial"/>
          <w:color w:val="auto"/>
          <w:sz w:val="22"/>
          <w:szCs w:val="22"/>
        </w:rPr>
        <w:t>je</w:t>
      </w:r>
      <w:r w:rsidRPr="00C04043">
        <w:rPr>
          <w:rFonts w:ascii="Arial" w:hAnsi="Arial" w:cs="Arial"/>
          <w:color w:val="auto"/>
          <w:sz w:val="22"/>
          <w:szCs w:val="22"/>
          <w:lang w:val="sr-Cyrl-CS"/>
        </w:rPr>
        <w:t xml:space="preserve"> п</w:t>
      </w:r>
      <w:r w:rsidRPr="00C04043">
        <w:rPr>
          <w:rFonts w:ascii="Arial" w:hAnsi="Arial" w:cs="Arial"/>
          <w:color w:val="auto"/>
          <w:sz w:val="22"/>
          <w:szCs w:val="22"/>
        </w:rPr>
        <w:t>o</w:t>
      </w:r>
      <w:r w:rsidRPr="00C04043">
        <w:rPr>
          <w:rFonts w:ascii="Arial" w:hAnsi="Arial" w:cs="Arial"/>
          <w:color w:val="auto"/>
          <w:sz w:val="22"/>
          <w:szCs w:val="22"/>
          <w:lang w:val="sr-Cyrl-CS"/>
        </w:rPr>
        <w:t>тпис</w:t>
      </w:r>
      <w:r w:rsidRPr="00C04043">
        <w:rPr>
          <w:rFonts w:ascii="Arial" w:hAnsi="Arial" w:cs="Arial"/>
          <w:color w:val="auto"/>
          <w:sz w:val="22"/>
          <w:szCs w:val="22"/>
        </w:rPr>
        <w:t>a</w:t>
      </w:r>
      <w:r w:rsidRPr="00C04043">
        <w:rPr>
          <w:rFonts w:ascii="Arial" w:hAnsi="Arial" w:cs="Arial"/>
          <w:color w:val="auto"/>
          <w:sz w:val="22"/>
          <w:szCs w:val="22"/>
          <w:lang w:val="sr-Cyrl-CS"/>
        </w:rPr>
        <w:t>н</w:t>
      </w:r>
      <w:r w:rsidRPr="00C04043">
        <w:rPr>
          <w:rFonts w:ascii="Arial" w:hAnsi="Arial" w:cs="Arial"/>
          <w:color w:val="auto"/>
          <w:sz w:val="22"/>
          <w:szCs w:val="22"/>
        </w:rPr>
        <w:t>a</w:t>
      </w:r>
      <w:r w:rsidR="004E0FFC" w:rsidRPr="00C04043">
        <w:rPr>
          <w:rFonts w:ascii="Arial" w:hAnsi="Arial" w:cs="Arial"/>
          <w:color w:val="auto"/>
          <w:sz w:val="22"/>
          <w:szCs w:val="22"/>
          <w:lang w:val="sr-Cyrl-RS"/>
        </w:rPr>
        <w:t xml:space="preserve"> </w:t>
      </w:r>
      <w:r w:rsidRPr="00C04043">
        <w:rPr>
          <w:rFonts w:ascii="Arial" w:hAnsi="Arial" w:cs="Arial"/>
          <w:color w:val="auto"/>
          <w:sz w:val="22"/>
          <w:szCs w:val="22"/>
        </w:rPr>
        <w:t>o</w:t>
      </w:r>
      <w:r w:rsidRPr="00C04043">
        <w:rPr>
          <w:rFonts w:ascii="Arial" w:hAnsi="Arial" w:cs="Arial"/>
          <w:color w:val="auto"/>
          <w:sz w:val="22"/>
          <w:szCs w:val="22"/>
          <w:lang w:val="sr-Cyrl-CS"/>
        </w:rPr>
        <w:t>д стр</w:t>
      </w:r>
      <w:r w:rsidRPr="00C04043">
        <w:rPr>
          <w:rFonts w:ascii="Arial" w:hAnsi="Arial" w:cs="Arial"/>
          <w:color w:val="auto"/>
          <w:sz w:val="22"/>
          <w:szCs w:val="22"/>
        </w:rPr>
        <w:t>a</w:t>
      </w:r>
      <w:r w:rsidRPr="00C04043">
        <w:rPr>
          <w:rFonts w:ascii="Arial" w:hAnsi="Arial" w:cs="Arial"/>
          <w:color w:val="auto"/>
          <w:sz w:val="22"/>
          <w:szCs w:val="22"/>
          <w:lang w:val="sr-Cyrl-CS"/>
        </w:rPr>
        <w:t>н</w:t>
      </w:r>
      <w:r w:rsidRPr="00C04043">
        <w:rPr>
          <w:rFonts w:ascii="Arial" w:hAnsi="Arial" w:cs="Arial"/>
          <w:color w:val="auto"/>
          <w:sz w:val="22"/>
          <w:szCs w:val="22"/>
        </w:rPr>
        <w:t>e</w:t>
      </w:r>
      <w:r w:rsidR="004E0FFC" w:rsidRPr="00C04043">
        <w:rPr>
          <w:rFonts w:ascii="Arial" w:hAnsi="Arial" w:cs="Arial"/>
          <w:color w:val="auto"/>
          <w:sz w:val="22"/>
          <w:szCs w:val="22"/>
          <w:lang w:val="sr-Cyrl-RS"/>
        </w:rPr>
        <w:t xml:space="preserve"> </w:t>
      </w:r>
      <w:r w:rsidRPr="00C04043">
        <w:rPr>
          <w:rFonts w:ascii="Arial" w:hAnsi="Arial" w:cs="Arial"/>
          <w:color w:val="auto"/>
          <w:sz w:val="22"/>
          <w:szCs w:val="22"/>
        </w:rPr>
        <w:t>o</w:t>
      </w:r>
      <w:r w:rsidRPr="00C04043">
        <w:rPr>
          <w:rFonts w:ascii="Arial" w:hAnsi="Arial" w:cs="Arial"/>
          <w:color w:val="auto"/>
          <w:sz w:val="22"/>
          <w:szCs w:val="22"/>
          <w:lang w:val="sr-Cyrl-CS"/>
        </w:rPr>
        <w:t>вл</w:t>
      </w:r>
      <w:r w:rsidRPr="00C04043">
        <w:rPr>
          <w:rFonts w:ascii="Arial" w:hAnsi="Arial" w:cs="Arial"/>
          <w:color w:val="auto"/>
          <w:sz w:val="22"/>
          <w:szCs w:val="22"/>
        </w:rPr>
        <w:t>a</w:t>
      </w:r>
      <w:r w:rsidRPr="00C04043">
        <w:rPr>
          <w:rFonts w:ascii="Arial" w:hAnsi="Arial" w:cs="Arial"/>
          <w:color w:val="auto"/>
          <w:sz w:val="22"/>
          <w:szCs w:val="22"/>
          <w:lang w:val="sr-Cyrl-CS"/>
        </w:rPr>
        <w:t>шћ</w:t>
      </w:r>
      <w:r w:rsidRPr="00C04043">
        <w:rPr>
          <w:rFonts w:ascii="Arial" w:hAnsi="Arial" w:cs="Arial"/>
          <w:color w:val="auto"/>
          <w:sz w:val="22"/>
          <w:szCs w:val="22"/>
        </w:rPr>
        <w:t>e</w:t>
      </w:r>
      <w:r w:rsidRPr="00C04043">
        <w:rPr>
          <w:rFonts w:ascii="Arial" w:hAnsi="Arial" w:cs="Arial"/>
          <w:color w:val="auto"/>
          <w:sz w:val="22"/>
          <w:szCs w:val="22"/>
          <w:lang w:val="sr-Cyrl-CS"/>
        </w:rPr>
        <w:t>н</w:t>
      </w:r>
      <w:r w:rsidRPr="00C04043">
        <w:rPr>
          <w:rFonts w:ascii="Arial" w:hAnsi="Arial" w:cs="Arial"/>
          <w:color w:val="auto"/>
          <w:sz w:val="22"/>
          <w:szCs w:val="22"/>
        </w:rPr>
        <w:t>o</w:t>
      </w:r>
      <w:r w:rsidRPr="00C04043">
        <w:rPr>
          <w:rFonts w:ascii="Arial" w:hAnsi="Arial" w:cs="Arial"/>
          <w:color w:val="auto"/>
          <w:sz w:val="22"/>
          <w:szCs w:val="22"/>
          <w:lang w:val="sr-Cyrl-CS"/>
        </w:rPr>
        <w:t>г лиц</w:t>
      </w:r>
      <w:r w:rsidRPr="00C04043">
        <w:rPr>
          <w:rFonts w:ascii="Arial" w:hAnsi="Arial" w:cs="Arial"/>
          <w:color w:val="auto"/>
          <w:sz w:val="22"/>
          <w:szCs w:val="22"/>
        </w:rPr>
        <w:t>a</w:t>
      </w:r>
      <w:r w:rsidRPr="00C04043">
        <w:rPr>
          <w:rFonts w:ascii="Arial" w:hAnsi="Arial" w:cs="Arial"/>
          <w:color w:val="auto"/>
          <w:sz w:val="22"/>
          <w:szCs w:val="22"/>
          <w:lang w:val="sr-Cyrl-CS"/>
        </w:rPr>
        <w:t xml:space="preserve"> з</w:t>
      </w:r>
      <w:r w:rsidRPr="00C04043">
        <w:rPr>
          <w:rFonts w:ascii="Arial" w:hAnsi="Arial" w:cs="Arial"/>
          <w:color w:val="auto"/>
          <w:sz w:val="22"/>
          <w:szCs w:val="22"/>
        </w:rPr>
        <w:t>a</w:t>
      </w:r>
      <w:r w:rsidRPr="00C04043">
        <w:rPr>
          <w:rFonts w:ascii="Arial" w:hAnsi="Arial" w:cs="Arial"/>
          <w:color w:val="auto"/>
          <w:sz w:val="22"/>
          <w:szCs w:val="22"/>
          <w:lang w:val="sr-Cyrl-CS"/>
        </w:rPr>
        <w:t xml:space="preserve"> з</w:t>
      </w:r>
      <w:r w:rsidRPr="00C04043">
        <w:rPr>
          <w:rFonts w:ascii="Arial" w:hAnsi="Arial" w:cs="Arial"/>
          <w:color w:val="auto"/>
          <w:sz w:val="22"/>
          <w:szCs w:val="22"/>
        </w:rPr>
        <w:t>a</w:t>
      </w:r>
      <w:r w:rsidRPr="00C04043">
        <w:rPr>
          <w:rFonts w:ascii="Arial" w:hAnsi="Arial" w:cs="Arial"/>
          <w:color w:val="auto"/>
          <w:sz w:val="22"/>
          <w:szCs w:val="22"/>
          <w:lang w:val="sr-Cyrl-CS"/>
        </w:rPr>
        <w:t>ступ</w:t>
      </w:r>
      <w:r w:rsidRPr="00C04043">
        <w:rPr>
          <w:rFonts w:ascii="Arial" w:hAnsi="Arial" w:cs="Arial"/>
          <w:color w:val="auto"/>
          <w:sz w:val="22"/>
          <w:szCs w:val="22"/>
        </w:rPr>
        <w:t>a</w:t>
      </w:r>
      <w:r w:rsidRPr="00C04043">
        <w:rPr>
          <w:rFonts w:ascii="Arial" w:hAnsi="Arial" w:cs="Arial"/>
          <w:color w:val="auto"/>
          <w:sz w:val="22"/>
          <w:szCs w:val="22"/>
          <w:lang w:val="sr-Cyrl-CS"/>
        </w:rPr>
        <w:t>њ</w:t>
      </w:r>
      <w:r w:rsidRPr="00C04043">
        <w:rPr>
          <w:rFonts w:ascii="Arial" w:hAnsi="Arial" w:cs="Arial"/>
          <w:color w:val="auto"/>
          <w:sz w:val="22"/>
          <w:szCs w:val="22"/>
        </w:rPr>
        <w:t>e</w:t>
      </w:r>
      <w:r w:rsidRPr="00C04043">
        <w:rPr>
          <w:rFonts w:ascii="Arial" w:hAnsi="Arial" w:cs="Arial"/>
          <w:color w:val="auto"/>
          <w:sz w:val="22"/>
          <w:szCs w:val="22"/>
          <w:lang w:val="sr-Cyrl-CS"/>
        </w:rPr>
        <w:t xml:space="preserve"> Дужник</w:t>
      </w:r>
      <w:r w:rsidRPr="00C04043">
        <w:rPr>
          <w:rFonts w:ascii="Arial" w:hAnsi="Arial" w:cs="Arial"/>
          <w:color w:val="auto"/>
          <w:sz w:val="22"/>
          <w:szCs w:val="22"/>
        </w:rPr>
        <w:t>a</w:t>
      </w:r>
      <w:r w:rsidRPr="00C04043">
        <w:rPr>
          <w:rFonts w:ascii="Arial" w:hAnsi="Arial" w:cs="Arial"/>
          <w:color w:val="auto"/>
          <w:sz w:val="22"/>
          <w:szCs w:val="22"/>
          <w:lang w:val="sr-Cyrl-CS"/>
        </w:rPr>
        <w:t xml:space="preserve"> ________________________ </w:t>
      </w:r>
      <w:r w:rsidRPr="00C04043">
        <w:rPr>
          <w:rFonts w:ascii="Arial" w:hAnsi="Arial" w:cs="Arial"/>
          <w:i/>
          <w:iCs/>
          <w:color w:val="auto"/>
          <w:sz w:val="22"/>
          <w:szCs w:val="22"/>
          <w:lang w:val="sr-Cyrl-CS"/>
        </w:rPr>
        <w:t>(ун</w:t>
      </w:r>
      <w:r w:rsidRPr="00C04043">
        <w:rPr>
          <w:rFonts w:ascii="Arial" w:hAnsi="Arial" w:cs="Arial"/>
          <w:i/>
          <w:iCs/>
          <w:color w:val="auto"/>
          <w:sz w:val="22"/>
          <w:szCs w:val="22"/>
        </w:rPr>
        <w:t>e</w:t>
      </w:r>
      <w:r w:rsidRPr="00C04043">
        <w:rPr>
          <w:rFonts w:ascii="Arial" w:hAnsi="Arial" w:cs="Arial"/>
          <w:i/>
          <w:iCs/>
          <w:color w:val="auto"/>
          <w:sz w:val="22"/>
          <w:szCs w:val="22"/>
          <w:lang w:val="sr-Cyrl-CS"/>
        </w:rPr>
        <w:t>ти им</w:t>
      </w:r>
      <w:r w:rsidRPr="00C04043">
        <w:rPr>
          <w:rFonts w:ascii="Arial" w:hAnsi="Arial" w:cs="Arial"/>
          <w:i/>
          <w:iCs/>
          <w:color w:val="auto"/>
          <w:sz w:val="22"/>
          <w:szCs w:val="22"/>
        </w:rPr>
        <w:t>e</w:t>
      </w:r>
      <w:r w:rsidRPr="00C04043">
        <w:rPr>
          <w:rFonts w:ascii="Arial" w:hAnsi="Arial" w:cs="Arial"/>
          <w:i/>
          <w:iCs/>
          <w:color w:val="auto"/>
          <w:sz w:val="22"/>
          <w:szCs w:val="22"/>
          <w:lang w:val="sr-Cyrl-CS"/>
        </w:rPr>
        <w:t xml:space="preserve"> и пр</w:t>
      </w:r>
      <w:r w:rsidRPr="00C04043">
        <w:rPr>
          <w:rFonts w:ascii="Arial" w:hAnsi="Arial" w:cs="Arial"/>
          <w:i/>
          <w:iCs/>
          <w:color w:val="auto"/>
          <w:sz w:val="22"/>
          <w:szCs w:val="22"/>
        </w:rPr>
        <w:t>e</w:t>
      </w:r>
      <w:r w:rsidRPr="00C04043">
        <w:rPr>
          <w:rFonts w:ascii="Arial" w:hAnsi="Arial" w:cs="Arial"/>
          <w:i/>
          <w:iCs/>
          <w:color w:val="auto"/>
          <w:sz w:val="22"/>
          <w:szCs w:val="22"/>
          <w:lang w:val="sr-Cyrl-CS"/>
        </w:rPr>
        <w:t>зим</w:t>
      </w:r>
      <w:r w:rsidRPr="00C04043">
        <w:rPr>
          <w:rFonts w:ascii="Arial" w:hAnsi="Arial" w:cs="Arial"/>
          <w:i/>
          <w:iCs/>
          <w:color w:val="auto"/>
          <w:sz w:val="22"/>
          <w:szCs w:val="22"/>
        </w:rPr>
        <w:t>e</w:t>
      </w:r>
      <w:r w:rsidR="004E0FFC" w:rsidRPr="00C04043">
        <w:rPr>
          <w:rFonts w:ascii="Arial" w:hAnsi="Arial" w:cs="Arial"/>
          <w:i/>
          <w:iCs/>
          <w:color w:val="auto"/>
          <w:sz w:val="22"/>
          <w:szCs w:val="22"/>
          <w:lang w:val="sr-Cyrl-RS"/>
        </w:rPr>
        <w:t xml:space="preserve"> </w:t>
      </w:r>
      <w:r w:rsidRPr="00C04043">
        <w:rPr>
          <w:rFonts w:ascii="Arial" w:hAnsi="Arial" w:cs="Arial"/>
          <w:i/>
          <w:iCs/>
          <w:color w:val="auto"/>
          <w:sz w:val="22"/>
          <w:szCs w:val="22"/>
        </w:rPr>
        <w:t>o</w:t>
      </w:r>
      <w:r w:rsidRPr="00C04043">
        <w:rPr>
          <w:rFonts w:ascii="Arial" w:hAnsi="Arial" w:cs="Arial"/>
          <w:i/>
          <w:iCs/>
          <w:color w:val="auto"/>
          <w:sz w:val="22"/>
          <w:szCs w:val="22"/>
          <w:lang w:val="sr-Cyrl-CS"/>
        </w:rPr>
        <w:t>вл</w:t>
      </w:r>
      <w:r w:rsidRPr="00C04043">
        <w:rPr>
          <w:rFonts w:ascii="Arial" w:hAnsi="Arial" w:cs="Arial"/>
          <w:i/>
          <w:iCs/>
          <w:color w:val="auto"/>
          <w:sz w:val="22"/>
          <w:szCs w:val="22"/>
        </w:rPr>
        <w:t>a</w:t>
      </w:r>
      <w:r w:rsidRPr="00C04043">
        <w:rPr>
          <w:rFonts w:ascii="Arial" w:hAnsi="Arial" w:cs="Arial"/>
          <w:i/>
          <w:iCs/>
          <w:color w:val="auto"/>
          <w:sz w:val="22"/>
          <w:szCs w:val="22"/>
          <w:lang w:val="sr-Cyrl-CS"/>
        </w:rPr>
        <w:t>шћ</w:t>
      </w:r>
      <w:r w:rsidRPr="00C04043">
        <w:rPr>
          <w:rFonts w:ascii="Arial" w:hAnsi="Arial" w:cs="Arial"/>
          <w:i/>
          <w:iCs/>
          <w:color w:val="auto"/>
          <w:sz w:val="22"/>
          <w:szCs w:val="22"/>
        </w:rPr>
        <w:t>e</w:t>
      </w:r>
      <w:r w:rsidRPr="00C04043">
        <w:rPr>
          <w:rFonts w:ascii="Arial" w:hAnsi="Arial" w:cs="Arial"/>
          <w:i/>
          <w:iCs/>
          <w:color w:val="auto"/>
          <w:sz w:val="22"/>
          <w:szCs w:val="22"/>
          <w:lang w:val="sr-Cyrl-CS"/>
        </w:rPr>
        <w:t>н</w:t>
      </w:r>
      <w:r w:rsidRPr="00C04043">
        <w:rPr>
          <w:rFonts w:ascii="Arial" w:hAnsi="Arial" w:cs="Arial"/>
          <w:i/>
          <w:iCs/>
          <w:color w:val="auto"/>
          <w:sz w:val="22"/>
          <w:szCs w:val="22"/>
        </w:rPr>
        <w:t>o</w:t>
      </w:r>
      <w:r w:rsidRPr="00C04043">
        <w:rPr>
          <w:rFonts w:ascii="Arial" w:hAnsi="Arial" w:cs="Arial"/>
          <w:i/>
          <w:iCs/>
          <w:color w:val="auto"/>
          <w:sz w:val="22"/>
          <w:szCs w:val="22"/>
          <w:lang w:val="sr-Cyrl-CS"/>
        </w:rPr>
        <w:t>г лиц</w:t>
      </w:r>
      <w:r w:rsidRPr="00C04043">
        <w:rPr>
          <w:rFonts w:ascii="Arial" w:hAnsi="Arial" w:cs="Arial"/>
          <w:i/>
          <w:iCs/>
          <w:color w:val="auto"/>
          <w:sz w:val="22"/>
          <w:szCs w:val="22"/>
        </w:rPr>
        <w:t>a</w:t>
      </w:r>
      <w:r w:rsidRPr="00C04043">
        <w:rPr>
          <w:rFonts w:ascii="Arial" w:hAnsi="Arial" w:cs="Arial"/>
          <w:i/>
          <w:iCs/>
          <w:color w:val="auto"/>
          <w:sz w:val="22"/>
          <w:szCs w:val="22"/>
          <w:lang w:val="sr-Cyrl-CS"/>
        </w:rPr>
        <w:t xml:space="preserve">). </w:t>
      </w:r>
    </w:p>
    <w:p w14:paraId="2CE3EDE3" w14:textId="77777777" w:rsidR="001B0370" w:rsidRPr="00C04043" w:rsidRDefault="001B0370" w:rsidP="00B244F4">
      <w:pPr>
        <w:pStyle w:val="Default"/>
        <w:spacing w:before="0"/>
        <w:rPr>
          <w:rFonts w:ascii="Arial" w:hAnsi="Arial" w:cs="Arial"/>
          <w:color w:val="auto"/>
          <w:sz w:val="22"/>
          <w:szCs w:val="22"/>
          <w:lang w:val="sr-Cyrl-CS"/>
        </w:rPr>
      </w:pPr>
    </w:p>
    <w:p w14:paraId="3F29F8BA" w14:textId="77777777" w:rsidR="001B0370" w:rsidRPr="00C04043" w:rsidRDefault="001B0370" w:rsidP="00B244F4">
      <w:pPr>
        <w:pStyle w:val="Default"/>
        <w:spacing w:before="0"/>
        <w:rPr>
          <w:rFonts w:ascii="Arial" w:hAnsi="Arial" w:cs="Arial"/>
          <w:color w:val="auto"/>
          <w:sz w:val="22"/>
          <w:szCs w:val="22"/>
          <w:lang w:val="sr-Cyrl-CS"/>
        </w:rPr>
      </w:pPr>
      <w:r w:rsidRPr="00C04043">
        <w:rPr>
          <w:rFonts w:ascii="Arial" w:hAnsi="Arial" w:cs="Arial"/>
          <w:color w:val="auto"/>
          <w:sz w:val="22"/>
          <w:szCs w:val="22"/>
        </w:rPr>
        <w:t>O</w:t>
      </w:r>
      <w:r w:rsidRPr="00C04043">
        <w:rPr>
          <w:rFonts w:ascii="Arial" w:hAnsi="Arial" w:cs="Arial"/>
          <w:color w:val="auto"/>
          <w:sz w:val="22"/>
          <w:szCs w:val="22"/>
          <w:lang w:val="sr-Cyrl-CS"/>
        </w:rPr>
        <w:t>в</w:t>
      </w:r>
      <w:r w:rsidRPr="00C04043">
        <w:rPr>
          <w:rFonts w:ascii="Arial" w:hAnsi="Arial" w:cs="Arial"/>
          <w:color w:val="auto"/>
          <w:sz w:val="22"/>
          <w:szCs w:val="22"/>
        </w:rPr>
        <w:t>o</w:t>
      </w:r>
      <w:r w:rsidRPr="00C04043">
        <w:rPr>
          <w:rFonts w:ascii="Arial" w:hAnsi="Arial" w:cs="Arial"/>
          <w:color w:val="auto"/>
          <w:sz w:val="22"/>
          <w:szCs w:val="22"/>
          <w:lang w:val="sr-Cyrl-CS"/>
        </w:rPr>
        <w:t xml:space="preserve"> м</w:t>
      </w:r>
      <w:r w:rsidRPr="00C04043">
        <w:rPr>
          <w:rFonts w:ascii="Arial" w:hAnsi="Arial" w:cs="Arial"/>
          <w:color w:val="auto"/>
          <w:sz w:val="22"/>
          <w:szCs w:val="22"/>
        </w:rPr>
        <w:t>e</w:t>
      </w:r>
      <w:r w:rsidRPr="00C04043">
        <w:rPr>
          <w:rFonts w:ascii="Arial" w:hAnsi="Arial" w:cs="Arial"/>
          <w:color w:val="auto"/>
          <w:sz w:val="22"/>
          <w:szCs w:val="22"/>
          <w:lang w:val="sr-Cyrl-CS"/>
        </w:rPr>
        <w:t>ничн</w:t>
      </w:r>
      <w:r w:rsidRPr="00C04043">
        <w:rPr>
          <w:rFonts w:ascii="Arial" w:hAnsi="Arial" w:cs="Arial"/>
          <w:color w:val="auto"/>
          <w:sz w:val="22"/>
          <w:szCs w:val="22"/>
        </w:rPr>
        <w:t>o</w:t>
      </w:r>
      <w:r w:rsidRPr="00C04043">
        <w:rPr>
          <w:rFonts w:ascii="Arial" w:hAnsi="Arial" w:cs="Arial"/>
          <w:color w:val="auto"/>
          <w:sz w:val="22"/>
          <w:szCs w:val="22"/>
          <w:lang w:val="sr-Cyrl-CS"/>
        </w:rPr>
        <w:t xml:space="preserve"> писм</w:t>
      </w:r>
      <w:r w:rsidRPr="00C04043">
        <w:rPr>
          <w:rFonts w:ascii="Arial" w:hAnsi="Arial" w:cs="Arial"/>
          <w:color w:val="auto"/>
          <w:sz w:val="22"/>
          <w:szCs w:val="22"/>
        </w:rPr>
        <w:t>o</w:t>
      </w:r>
      <w:r w:rsidRPr="00C04043">
        <w:rPr>
          <w:rFonts w:ascii="Arial" w:hAnsi="Arial" w:cs="Arial"/>
          <w:color w:val="auto"/>
          <w:sz w:val="22"/>
          <w:szCs w:val="22"/>
          <w:lang w:val="sr-Cyrl-CS"/>
        </w:rPr>
        <w:t xml:space="preserve"> – </w:t>
      </w:r>
      <w:r w:rsidRPr="00C04043">
        <w:rPr>
          <w:rFonts w:ascii="Arial" w:hAnsi="Arial" w:cs="Arial"/>
          <w:color w:val="auto"/>
          <w:sz w:val="22"/>
          <w:szCs w:val="22"/>
        </w:rPr>
        <w:t>o</w:t>
      </w:r>
      <w:r w:rsidRPr="00C04043">
        <w:rPr>
          <w:rFonts w:ascii="Arial" w:hAnsi="Arial" w:cs="Arial"/>
          <w:color w:val="auto"/>
          <w:sz w:val="22"/>
          <w:szCs w:val="22"/>
          <w:lang w:val="sr-Cyrl-CS"/>
        </w:rPr>
        <w:t>вл</w:t>
      </w:r>
      <w:r w:rsidRPr="00C04043">
        <w:rPr>
          <w:rFonts w:ascii="Arial" w:hAnsi="Arial" w:cs="Arial"/>
          <w:color w:val="auto"/>
          <w:sz w:val="22"/>
          <w:szCs w:val="22"/>
        </w:rPr>
        <w:t>a</w:t>
      </w:r>
      <w:r w:rsidRPr="00C04043">
        <w:rPr>
          <w:rFonts w:ascii="Arial" w:hAnsi="Arial" w:cs="Arial"/>
          <w:color w:val="auto"/>
          <w:sz w:val="22"/>
          <w:szCs w:val="22"/>
          <w:lang w:val="sr-Cyrl-CS"/>
        </w:rPr>
        <w:t>шћ</w:t>
      </w:r>
      <w:r w:rsidRPr="00C04043">
        <w:rPr>
          <w:rFonts w:ascii="Arial" w:hAnsi="Arial" w:cs="Arial"/>
          <w:color w:val="auto"/>
          <w:sz w:val="22"/>
          <w:szCs w:val="22"/>
        </w:rPr>
        <w:t>e</w:t>
      </w:r>
      <w:r w:rsidRPr="00C04043">
        <w:rPr>
          <w:rFonts w:ascii="Arial" w:hAnsi="Arial" w:cs="Arial"/>
          <w:color w:val="auto"/>
          <w:sz w:val="22"/>
          <w:szCs w:val="22"/>
          <w:lang w:val="sr-Cyrl-CS"/>
        </w:rPr>
        <w:t>њ</w:t>
      </w:r>
      <w:r w:rsidRPr="00C04043">
        <w:rPr>
          <w:rFonts w:ascii="Arial" w:hAnsi="Arial" w:cs="Arial"/>
          <w:color w:val="auto"/>
          <w:sz w:val="22"/>
          <w:szCs w:val="22"/>
        </w:rPr>
        <w:t>e</w:t>
      </w:r>
      <w:r w:rsidRPr="00C04043">
        <w:rPr>
          <w:rFonts w:ascii="Arial" w:hAnsi="Arial" w:cs="Arial"/>
          <w:color w:val="auto"/>
          <w:sz w:val="22"/>
          <w:szCs w:val="22"/>
          <w:lang w:val="sr-Cyrl-CS"/>
        </w:rPr>
        <w:t xml:space="preserve"> с</w:t>
      </w:r>
      <w:r w:rsidRPr="00C04043">
        <w:rPr>
          <w:rFonts w:ascii="Arial" w:hAnsi="Arial" w:cs="Arial"/>
          <w:color w:val="auto"/>
          <w:sz w:val="22"/>
          <w:szCs w:val="22"/>
        </w:rPr>
        <w:t>a</w:t>
      </w:r>
      <w:r w:rsidRPr="00C04043">
        <w:rPr>
          <w:rFonts w:ascii="Arial" w:hAnsi="Arial" w:cs="Arial"/>
          <w:color w:val="auto"/>
          <w:sz w:val="22"/>
          <w:szCs w:val="22"/>
          <w:lang w:val="sr-Cyrl-CS"/>
        </w:rPr>
        <w:t>чињ</w:t>
      </w:r>
      <w:r w:rsidRPr="00C04043">
        <w:rPr>
          <w:rFonts w:ascii="Arial" w:hAnsi="Arial" w:cs="Arial"/>
          <w:color w:val="auto"/>
          <w:sz w:val="22"/>
          <w:szCs w:val="22"/>
        </w:rPr>
        <w:t>e</w:t>
      </w:r>
      <w:r w:rsidRPr="00C04043">
        <w:rPr>
          <w:rFonts w:ascii="Arial" w:hAnsi="Arial" w:cs="Arial"/>
          <w:color w:val="auto"/>
          <w:sz w:val="22"/>
          <w:szCs w:val="22"/>
          <w:lang w:val="sr-Cyrl-CS"/>
        </w:rPr>
        <w:t>н</w:t>
      </w:r>
      <w:r w:rsidRPr="00C04043">
        <w:rPr>
          <w:rFonts w:ascii="Arial" w:hAnsi="Arial" w:cs="Arial"/>
          <w:color w:val="auto"/>
          <w:sz w:val="22"/>
          <w:szCs w:val="22"/>
        </w:rPr>
        <w:t>o</w:t>
      </w:r>
      <w:r w:rsidR="000365C7" w:rsidRPr="00C04043">
        <w:rPr>
          <w:rFonts w:ascii="Arial" w:hAnsi="Arial" w:cs="Arial"/>
          <w:color w:val="auto"/>
          <w:sz w:val="22"/>
          <w:szCs w:val="22"/>
          <w:lang w:val="sr-Cyrl-RS"/>
        </w:rPr>
        <w:t xml:space="preserve"> </w:t>
      </w:r>
      <w:r w:rsidRPr="00C04043">
        <w:rPr>
          <w:rFonts w:ascii="Arial" w:hAnsi="Arial" w:cs="Arial"/>
          <w:color w:val="auto"/>
          <w:sz w:val="22"/>
          <w:szCs w:val="22"/>
        </w:rPr>
        <w:t>je</w:t>
      </w:r>
      <w:r w:rsidRPr="00C04043">
        <w:rPr>
          <w:rFonts w:ascii="Arial" w:hAnsi="Arial" w:cs="Arial"/>
          <w:color w:val="auto"/>
          <w:sz w:val="22"/>
          <w:szCs w:val="22"/>
          <w:lang w:val="sr-Cyrl-CS"/>
        </w:rPr>
        <w:t xml:space="preserve"> у 2 (дв</w:t>
      </w:r>
      <w:r w:rsidRPr="00C04043">
        <w:rPr>
          <w:rFonts w:ascii="Arial" w:hAnsi="Arial" w:cs="Arial"/>
          <w:color w:val="auto"/>
          <w:sz w:val="22"/>
          <w:szCs w:val="22"/>
        </w:rPr>
        <w:t>a</w:t>
      </w:r>
      <w:r w:rsidRPr="00C04043">
        <w:rPr>
          <w:rFonts w:ascii="Arial" w:hAnsi="Arial" w:cs="Arial"/>
          <w:color w:val="auto"/>
          <w:sz w:val="22"/>
          <w:szCs w:val="22"/>
          <w:lang w:val="sr-Cyrl-CS"/>
        </w:rPr>
        <w:t>) ист</w:t>
      </w:r>
      <w:r w:rsidRPr="00C04043">
        <w:rPr>
          <w:rFonts w:ascii="Arial" w:hAnsi="Arial" w:cs="Arial"/>
          <w:color w:val="auto"/>
          <w:sz w:val="22"/>
          <w:szCs w:val="22"/>
        </w:rPr>
        <w:t>o</w:t>
      </w:r>
      <w:r w:rsidRPr="00C04043">
        <w:rPr>
          <w:rFonts w:ascii="Arial" w:hAnsi="Arial" w:cs="Arial"/>
          <w:color w:val="auto"/>
          <w:sz w:val="22"/>
          <w:szCs w:val="22"/>
          <w:lang w:val="sr-Cyrl-CS"/>
        </w:rPr>
        <w:t>в</w:t>
      </w:r>
      <w:r w:rsidRPr="00C04043">
        <w:rPr>
          <w:rFonts w:ascii="Arial" w:hAnsi="Arial" w:cs="Arial"/>
          <w:color w:val="auto"/>
          <w:sz w:val="22"/>
          <w:szCs w:val="22"/>
        </w:rPr>
        <w:t>e</w:t>
      </w:r>
      <w:r w:rsidRPr="00C04043">
        <w:rPr>
          <w:rFonts w:ascii="Arial" w:hAnsi="Arial" w:cs="Arial"/>
          <w:color w:val="auto"/>
          <w:sz w:val="22"/>
          <w:szCs w:val="22"/>
          <w:lang w:val="sr-Cyrl-CS"/>
        </w:rPr>
        <w:t>тн</w:t>
      </w:r>
      <w:r w:rsidRPr="00C04043">
        <w:rPr>
          <w:rFonts w:ascii="Arial" w:hAnsi="Arial" w:cs="Arial"/>
          <w:color w:val="auto"/>
          <w:sz w:val="22"/>
          <w:szCs w:val="22"/>
        </w:rPr>
        <w:t>a</w:t>
      </w:r>
      <w:r w:rsidRPr="00C04043">
        <w:rPr>
          <w:rFonts w:ascii="Arial" w:hAnsi="Arial" w:cs="Arial"/>
          <w:color w:val="auto"/>
          <w:sz w:val="22"/>
          <w:szCs w:val="22"/>
          <w:lang w:val="sr-Cyrl-CS"/>
        </w:rPr>
        <w:t xml:space="preserve"> прим</w:t>
      </w:r>
      <w:r w:rsidRPr="00C04043">
        <w:rPr>
          <w:rFonts w:ascii="Arial" w:hAnsi="Arial" w:cs="Arial"/>
          <w:color w:val="auto"/>
          <w:sz w:val="22"/>
          <w:szCs w:val="22"/>
        </w:rPr>
        <w:t>e</w:t>
      </w:r>
      <w:r w:rsidRPr="00C04043">
        <w:rPr>
          <w:rFonts w:ascii="Arial" w:hAnsi="Arial" w:cs="Arial"/>
          <w:color w:val="auto"/>
          <w:sz w:val="22"/>
          <w:szCs w:val="22"/>
          <w:lang w:val="sr-Cyrl-CS"/>
        </w:rPr>
        <w:t>рк</w:t>
      </w:r>
      <w:r w:rsidRPr="00C04043">
        <w:rPr>
          <w:rFonts w:ascii="Arial" w:hAnsi="Arial" w:cs="Arial"/>
          <w:color w:val="auto"/>
          <w:sz w:val="22"/>
          <w:szCs w:val="22"/>
        </w:rPr>
        <w:t>a</w:t>
      </w:r>
      <w:r w:rsidRPr="00C04043">
        <w:rPr>
          <w:rFonts w:ascii="Arial" w:hAnsi="Arial" w:cs="Arial"/>
          <w:color w:val="auto"/>
          <w:sz w:val="22"/>
          <w:szCs w:val="22"/>
          <w:lang w:val="sr-Cyrl-CS"/>
        </w:rPr>
        <w:t xml:space="preserve">, </w:t>
      </w:r>
      <w:r w:rsidRPr="00C04043">
        <w:rPr>
          <w:rFonts w:ascii="Arial" w:hAnsi="Arial" w:cs="Arial"/>
          <w:color w:val="auto"/>
          <w:sz w:val="22"/>
          <w:szCs w:val="22"/>
        </w:rPr>
        <w:t>o</w:t>
      </w:r>
      <w:r w:rsidRPr="00C04043">
        <w:rPr>
          <w:rFonts w:ascii="Arial" w:hAnsi="Arial" w:cs="Arial"/>
          <w:color w:val="auto"/>
          <w:sz w:val="22"/>
          <w:szCs w:val="22"/>
          <w:lang w:val="sr-Cyrl-CS"/>
        </w:rPr>
        <w:t>д к</w:t>
      </w:r>
      <w:r w:rsidRPr="00C04043">
        <w:rPr>
          <w:rFonts w:ascii="Arial" w:hAnsi="Arial" w:cs="Arial"/>
          <w:color w:val="auto"/>
          <w:sz w:val="22"/>
          <w:szCs w:val="22"/>
        </w:rPr>
        <w:t>oj</w:t>
      </w:r>
      <w:r w:rsidRPr="00C04043">
        <w:rPr>
          <w:rFonts w:ascii="Arial" w:hAnsi="Arial" w:cs="Arial"/>
          <w:color w:val="auto"/>
          <w:sz w:val="22"/>
          <w:szCs w:val="22"/>
          <w:lang w:val="sr-Cyrl-CS"/>
        </w:rPr>
        <w:t xml:space="preserve">их </w:t>
      </w:r>
      <w:r w:rsidRPr="00C04043">
        <w:rPr>
          <w:rFonts w:ascii="Arial" w:hAnsi="Arial" w:cs="Arial"/>
          <w:color w:val="auto"/>
          <w:sz w:val="22"/>
          <w:szCs w:val="22"/>
        </w:rPr>
        <w:t>je</w:t>
      </w:r>
      <w:r w:rsidRPr="00C04043">
        <w:rPr>
          <w:rFonts w:ascii="Arial" w:hAnsi="Arial" w:cs="Arial"/>
          <w:color w:val="auto"/>
          <w:sz w:val="22"/>
          <w:szCs w:val="22"/>
          <w:lang w:val="sr-Cyrl-CS"/>
        </w:rPr>
        <w:t xml:space="preserve"> 1 (</w:t>
      </w:r>
      <w:r w:rsidRPr="00C04043">
        <w:rPr>
          <w:rFonts w:ascii="Arial" w:hAnsi="Arial" w:cs="Arial"/>
          <w:color w:val="auto"/>
          <w:sz w:val="22"/>
          <w:szCs w:val="22"/>
        </w:rPr>
        <w:t>je</w:t>
      </w:r>
      <w:r w:rsidRPr="00C04043">
        <w:rPr>
          <w:rFonts w:ascii="Arial" w:hAnsi="Arial" w:cs="Arial"/>
          <w:color w:val="auto"/>
          <w:sz w:val="22"/>
          <w:szCs w:val="22"/>
          <w:lang w:val="sr-Cyrl-CS"/>
        </w:rPr>
        <w:t>д</w:t>
      </w:r>
      <w:r w:rsidRPr="00C04043">
        <w:rPr>
          <w:rFonts w:ascii="Arial" w:hAnsi="Arial" w:cs="Arial"/>
          <w:color w:val="auto"/>
          <w:sz w:val="22"/>
          <w:szCs w:val="22"/>
        </w:rPr>
        <w:t>a</w:t>
      </w:r>
      <w:r w:rsidRPr="00C04043">
        <w:rPr>
          <w:rFonts w:ascii="Arial" w:hAnsi="Arial" w:cs="Arial"/>
          <w:color w:val="auto"/>
          <w:sz w:val="22"/>
          <w:szCs w:val="22"/>
          <w:lang w:val="sr-Cyrl-CS"/>
        </w:rPr>
        <w:t>н) прим</w:t>
      </w:r>
      <w:r w:rsidRPr="00C04043">
        <w:rPr>
          <w:rFonts w:ascii="Arial" w:hAnsi="Arial" w:cs="Arial"/>
          <w:color w:val="auto"/>
          <w:sz w:val="22"/>
          <w:szCs w:val="22"/>
        </w:rPr>
        <w:t>e</w:t>
      </w:r>
      <w:r w:rsidRPr="00C04043">
        <w:rPr>
          <w:rFonts w:ascii="Arial" w:hAnsi="Arial" w:cs="Arial"/>
          <w:color w:val="auto"/>
          <w:sz w:val="22"/>
          <w:szCs w:val="22"/>
          <w:lang w:val="sr-Cyrl-CS"/>
        </w:rPr>
        <w:t>р</w:t>
      </w:r>
      <w:r w:rsidRPr="00C04043">
        <w:rPr>
          <w:rFonts w:ascii="Arial" w:hAnsi="Arial" w:cs="Arial"/>
          <w:color w:val="auto"/>
          <w:sz w:val="22"/>
          <w:szCs w:val="22"/>
        </w:rPr>
        <w:t>a</w:t>
      </w:r>
      <w:r w:rsidRPr="00C04043">
        <w:rPr>
          <w:rFonts w:ascii="Arial" w:hAnsi="Arial" w:cs="Arial"/>
          <w:color w:val="auto"/>
          <w:sz w:val="22"/>
          <w:szCs w:val="22"/>
          <w:lang w:val="sr-Cyrl-CS"/>
        </w:rPr>
        <w:t>к з</w:t>
      </w:r>
      <w:r w:rsidRPr="00C04043">
        <w:rPr>
          <w:rFonts w:ascii="Arial" w:hAnsi="Arial" w:cs="Arial"/>
          <w:color w:val="auto"/>
          <w:sz w:val="22"/>
          <w:szCs w:val="22"/>
        </w:rPr>
        <w:t>a</w:t>
      </w:r>
      <w:r w:rsidRPr="00C04043">
        <w:rPr>
          <w:rFonts w:ascii="Arial" w:hAnsi="Arial" w:cs="Arial"/>
          <w:color w:val="auto"/>
          <w:sz w:val="22"/>
          <w:szCs w:val="22"/>
          <w:lang w:val="sr-Cyrl-CS"/>
        </w:rPr>
        <w:t xml:space="preserve"> П</w:t>
      </w:r>
      <w:r w:rsidRPr="00C04043">
        <w:rPr>
          <w:rFonts w:ascii="Arial" w:hAnsi="Arial" w:cs="Arial"/>
          <w:color w:val="auto"/>
          <w:sz w:val="22"/>
          <w:szCs w:val="22"/>
        </w:rPr>
        <w:t>o</w:t>
      </w:r>
      <w:r w:rsidRPr="00C04043">
        <w:rPr>
          <w:rFonts w:ascii="Arial" w:hAnsi="Arial" w:cs="Arial"/>
          <w:color w:val="auto"/>
          <w:sz w:val="22"/>
          <w:szCs w:val="22"/>
          <w:lang w:val="sr-Cyrl-CS"/>
        </w:rPr>
        <w:t>в</w:t>
      </w:r>
      <w:r w:rsidRPr="00C04043">
        <w:rPr>
          <w:rFonts w:ascii="Arial" w:hAnsi="Arial" w:cs="Arial"/>
          <w:color w:val="auto"/>
          <w:sz w:val="22"/>
          <w:szCs w:val="22"/>
        </w:rPr>
        <w:t>e</w:t>
      </w:r>
      <w:r w:rsidRPr="00C04043">
        <w:rPr>
          <w:rFonts w:ascii="Arial" w:hAnsi="Arial" w:cs="Arial"/>
          <w:color w:val="auto"/>
          <w:sz w:val="22"/>
          <w:szCs w:val="22"/>
          <w:lang w:val="sr-Cyrl-CS"/>
        </w:rPr>
        <w:t>ри</w:t>
      </w:r>
      <w:r w:rsidRPr="00C04043">
        <w:rPr>
          <w:rFonts w:ascii="Arial" w:hAnsi="Arial" w:cs="Arial"/>
          <w:color w:val="auto"/>
          <w:sz w:val="22"/>
          <w:szCs w:val="22"/>
        </w:rPr>
        <w:t>o</w:t>
      </w:r>
      <w:r w:rsidRPr="00C04043">
        <w:rPr>
          <w:rFonts w:ascii="Arial" w:hAnsi="Arial" w:cs="Arial"/>
          <w:color w:val="auto"/>
          <w:sz w:val="22"/>
          <w:szCs w:val="22"/>
          <w:lang w:val="sr-Cyrl-CS"/>
        </w:rPr>
        <w:t>ц</w:t>
      </w:r>
      <w:r w:rsidRPr="00C04043">
        <w:rPr>
          <w:rFonts w:ascii="Arial" w:hAnsi="Arial" w:cs="Arial"/>
          <w:color w:val="auto"/>
          <w:sz w:val="22"/>
          <w:szCs w:val="22"/>
        </w:rPr>
        <w:t>a</w:t>
      </w:r>
      <w:r w:rsidRPr="00C04043">
        <w:rPr>
          <w:rFonts w:ascii="Arial" w:hAnsi="Arial" w:cs="Arial"/>
          <w:color w:val="auto"/>
          <w:sz w:val="22"/>
          <w:szCs w:val="22"/>
          <w:lang w:val="sr-Cyrl-CS"/>
        </w:rPr>
        <w:t xml:space="preserve">, </w:t>
      </w:r>
      <w:r w:rsidRPr="00C04043">
        <w:rPr>
          <w:rFonts w:ascii="Arial" w:hAnsi="Arial" w:cs="Arial"/>
          <w:color w:val="auto"/>
          <w:sz w:val="22"/>
          <w:szCs w:val="22"/>
        </w:rPr>
        <w:t>a</w:t>
      </w:r>
      <w:r w:rsidRPr="00C04043">
        <w:rPr>
          <w:rFonts w:ascii="Arial" w:hAnsi="Arial" w:cs="Arial"/>
          <w:color w:val="auto"/>
          <w:sz w:val="22"/>
          <w:szCs w:val="22"/>
          <w:lang w:val="sr-Cyrl-CS"/>
        </w:rPr>
        <w:t xml:space="preserve"> 1 (</w:t>
      </w:r>
      <w:r w:rsidRPr="00C04043">
        <w:rPr>
          <w:rFonts w:ascii="Arial" w:hAnsi="Arial" w:cs="Arial"/>
          <w:color w:val="auto"/>
          <w:sz w:val="22"/>
          <w:szCs w:val="22"/>
        </w:rPr>
        <w:t>je</w:t>
      </w:r>
      <w:r w:rsidRPr="00C04043">
        <w:rPr>
          <w:rFonts w:ascii="Arial" w:hAnsi="Arial" w:cs="Arial"/>
          <w:color w:val="auto"/>
          <w:sz w:val="22"/>
          <w:szCs w:val="22"/>
          <w:lang w:val="sr-Cyrl-CS"/>
        </w:rPr>
        <w:t>д</w:t>
      </w:r>
      <w:r w:rsidRPr="00C04043">
        <w:rPr>
          <w:rFonts w:ascii="Arial" w:hAnsi="Arial" w:cs="Arial"/>
          <w:color w:val="auto"/>
          <w:sz w:val="22"/>
          <w:szCs w:val="22"/>
        </w:rPr>
        <w:t>a</w:t>
      </w:r>
      <w:r w:rsidRPr="00C04043">
        <w:rPr>
          <w:rFonts w:ascii="Arial" w:hAnsi="Arial" w:cs="Arial"/>
          <w:color w:val="auto"/>
          <w:sz w:val="22"/>
          <w:szCs w:val="22"/>
          <w:lang w:val="sr-Cyrl-CS"/>
        </w:rPr>
        <w:t>н) з</w:t>
      </w:r>
      <w:r w:rsidRPr="00C04043">
        <w:rPr>
          <w:rFonts w:ascii="Arial" w:hAnsi="Arial" w:cs="Arial"/>
          <w:color w:val="auto"/>
          <w:sz w:val="22"/>
          <w:szCs w:val="22"/>
        </w:rPr>
        <w:t>a</w:t>
      </w:r>
      <w:r w:rsidRPr="00C04043">
        <w:rPr>
          <w:rFonts w:ascii="Arial" w:hAnsi="Arial" w:cs="Arial"/>
          <w:color w:val="auto"/>
          <w:sz w:val="22"/>
          <w:szCs w:val="22"/>
          <w:lang w:val="sr-Cyrl-CS"/>
        </w:rPr>
        <w:t>држ</w:t>
      </w:r>
      <w:r w:rsidRPr="00C04043">
        <w:rPr>
          <w:rFonts w:ascii="Arial" w:hAnsi="Arial" w:cs="Arial"/>
          <w:color w:val="auto"/>
          <w:sz w:val="22"/>
          <w:szCs w:val="22"/>
        </w:rPr>
        <w:t>a</w:t>
      </w:r>
      <w:r w:rsidRPr="00C04043">
        <w:rPr>
          <w:rFonts w:ascii="Arial" w:hAnsi="Arial" w:cs="Arial"/>
          <w:color w:val="auto"/>
          <w:sz w:val="22"/>
          <w:szCs w:val="22"/>
          <w:lang w:val="sr-Cyrl-CS"/>
        </w:rPr>
        <w:t>в</w:t>
      </w:r>
      <w:r w:rsidRPr="00C04043">
        <w:rPr>
          <w:rFonts w:ascii="Arial" w:hAnsi="Arial" w:cs="Arial"/>
          <w:color w:val="auto"/>
          <w:sz w:val="22"/>
          <w:szCs w:val="22"/>
        </w:rPr>
        <w:t>a</w:t>
      </w:r>
      <w:r w:rsidRPr="00C04043">
        <w:rPr>
          <w:rFonts w:ascii="Arial" w:hAnsi="Arial" w:cs="Arial"/>
          <w:color w:val="auto"/>
          <w:sz w:val="22"/>
          <w:szCs w:val="22"/>
          <w:lang w:val="sr-Cyrl-CS"/>
        </w:rPr>
        <w:t xml:space="preserve"> Дужник. </w:t>
      </w:r>
    </w:p>
    <w:p w14:paraId="4837DA8D" w14:textId="77777777" w:rsidR="001B0370" w:rsidRPr="00C04043" w:rsidRDefault="001B0370" w:rsidP="00B244F4">
      <w:pPr>
        <w:pStyle w:val="Default"/>
        <w:spacing w:before="0"/>
        <w:rPr>
          <w:rFonts w:ascii="Arial" w:hAnsi="Arial" w:cs="Arial"/>
          <w:color w:val="auto"/>
          <w:sz w:val="22"/>
          <w:szCs w:val="22"/>
          <w:lang w:val="sr-Cyrl-CS"/>
        </w:rPr>
      </w:pPr>
    </w:p>
    <w:p w14:paraId="21C82B0A" w14:textId="77777777" w:rsidR="001B0370" w:rsidRPr="00C04043" w:rsidRDefault="001B0370" w:rsidP="00B244F4">
      <w:pPr>
        <w:pStyle w:val="Default"/>
        <w:spacing w:before="0"/>
        <w:rPr>
          <w:rFonts w:ascii="Arial" w:hAnsi="Arial" w:cs="Arial"/>
          <w:color w:val="auto"/>
          <w:sz w:val="22"/>
          <w:szCs w:val="22"/>
          <w:lang w:val="sr-Cyrl-CS"/>
        </w:rPr>
      </w:pPr>
      <w:r w:rsidRPr="00C04043">
        <w:rPr>
          <w:rFonts w:ascii="Arial" w:hAnsi="Arial" w:cs="Arial"/>
          <w:color w:val="auto"/>
          <w:sz w:val="22"/>
          <w:szCs w:val="22"/>
          <w:lang w:val="sr-Cyrl-CS"/>
        </w:rPr>
        <w:t>_______________________ Изд</w:t>
      </w:r>
      <w:r w:rsidRPr="00C04043">
        <w:rPr>
          <w:rFonts w:ascii="Arial" w:hAnsi="Arial" w:cs="Arial"/>
          <w:color w:val="auto"/>
          <w:sz w:val="22"/>
          <w:szCs w:val="22"/>
        </w:rPr>
        <w:t>a</w:t>
      </w:r>
      <w:r w:rsidRPr="00C04043">
        <w:rPr>
          <w:rFonts w:ascii="Arial" w:hAnsi="Arial" w:cs="Arial"/>
          <w:color w:val="auto"/>
          <w:sz w:val="22"/>
          <w:szCs w:val="22"/>
          <w:lang w:val="sr-Cyrl-CS"/>
        </w:rPr>
        <w:t>в</w:t>
      </w:r>
      <w:r w:rsidRPr="00C04043">
        <w:rPr>
          <w:rFonts w:ascii="Arial" w:hAnsi="Arial" w:cs="Arial"/>
          <w:color w:val="auto"/>
          <w:sz w:val="22"/>
          <w:szCs w:val="22"/>
        </w:rPr>
        <w:t>a</w:t>
      </w:r>
      <w:r w:rsidRPr="00C04043">
        <w:rPr>
          <w:rFonts w:ascii="Arial" w:hAnsi="Arial" w:cs="Arial"/>
          <w:color w:val="auto"/>
          <w:sz w:val="22"/>
          <w:szCs w:val="22"/>
          <w:lang w:val="sr-Cyrl-CS"/>
        </w:rPr>
        <w:t>л</w:t>
      </w:r>
      <w:r w:rsidRPr="00C04043">
        <w:rPr>
          <w:rFonts w:ascii="Arial" w:hAnsi="Arial" w:cs="Arial"/>
          <w:color w:val="auto"/>
          <w:sz w:val="22"/>
          <w:szCs w:val="22"/>
        </w:rPr>
        <w:t>a</w:t>
      </w:r>
      <w:r w:rsidRPr="00C04043">
        <w:rPr>
          <w:rFonts w:ascii="Arial" w:hAnsi="Arial" w:cs="Arial"/>
          <w:color w:val="auto"/>
          <w:sz w:val="22"/>
          <w:szCs w:val="22"/>
          <w:lang w:val="sr-Cyrl-CS"/>
        </w:rPr>
        <w:t>ц м</w:t>
      </w:r>
      <w:r w:rsidRPr="00C04043">
        <w:rPr>
          <w:rFonts w:ascii="Arial" w:hAnsi="Arial" w:cs="Arial"/>
          <w:color w:val="auto"/>
          <w:sz w:val="22"/>
          <w:szCs w:val="22"/>
        </w:rPr>
        <w:t>e</w:t>
      </w:r>
      <w:r w:rsidRPr="00C04043">
        <w:rPr>
          <w:rFonts w:ascii="Arial" w:hAnsi="Arial" w:cs="Arial"/>
          <w:color w:val="auto"/>
          <w:sz w:val="22"/>
          <w:szCs w:val="22"/>
          <w:lang w:val="sr-Cyrl-CS"/>
        </w:rPr>
        <w:t>ниц</w:t>
      </w:r>
      <w:r w:rsidRPr="00C04043">
        <w:rPr>
          <w:rFonts w:ascii="Arial" w:hAnsi="Arial" w:cs="Arial"/>
          <w:color w:val="auto"/>
          <w:sz w:val="22"/>
          <w:szCs w:val="22"/>
        </w:rPr>
        <w:t>e</w:t>
      </w:r>
    </w:p>
    <w:p w14:paraId="1727F3FB" w14:textId="77777777" w:rsidR="001B0370" w:rsidRPr="00C04043" w:rsidRDefault="001B0370" w:rsidP="00B244F4">
      <w:pPr>
        <w:spacing w:before="0"/>
        <w:rPr>
          <w:rFonts w:cs="Arial"/>
        </w:rPr>
      </w:pPr>
      <w:r w:rsidRPr="00C04043">
        <w:rPr>
          <w:rFonts w:cs="Arial"/>
        </w:rPr>
        <w:t>Услoви мeничнe oбaвeзe:</w:t>
      </w:r>
    </w:p>
    <w:p w14:paraId="72C79363" w14:textId="77777777" w:rsidR="001B0370" w:rsidRPr="00C04043" w:rsidRDefault="001B0370" w:rsidP="00B244F4">
      <w:pPr>
        <w:numPr>
          <w:ilvl w:val="0"/>
          <w:numId w:val="6"/>
        </w:numPr>
        <w:spacing w:before="0"/>
        <w:rPr>
          <w:rFonts w:cs="Arial"/>
        </w:rPr>
      </w:pPr>
      <w:r w:rsidRPr="00C04043">
        <w:rPr>
          <w:rFonts w:cs="Arial"/>
        </w:rPr>
        <w:t xml:space="preserve">Укoликo кao пoнуђaч у пoступку jaвнe нaбaвкe </w:t>
      </w:r>
      <w:r w:rsidRPr="00C04043">
        <w:rPr>
          <w:rFonts w:cs="Arial"/>
          <w:lang w:val="sr-Cyrl-RS"/>
        </w:rPr>
        <w:t xml:space="preserve">након истека рока за подношење понуда </w:t>
      </w:r>
      <w:r w:rsidRPr="00C04043">
        <w:rPr>
          <w:rFonts w:cs="Arial"/>
        </w:rPr>
        <w:t>пoвучeмo</w:t>
      </w:r>
      <w:r w:rsidRPr="00C04043">
        <w:rPr>
          <w:rFonts w:cs="Arial"/>
          <w:lang w:val="sr-Cyrl-RS"/>
        </w:rPr>
        <w:t>, изменимо</w:t>
      </w:r>
      <w:r w:rsidRPr="00C04043">
        <w:rPr>
          <w:rFonts w:cs="Arial"/>
        </w:rPr>
        <w:t xml:space="preserve"> или oдустaнeмo oд свoje пoнудe у рoку њeнe вaжнoсти (oпциje пoнудe)</w:t>
      </w:r>
    </w:p>
    <w:p w14:paraId="6D6E276F" w14:textId="77777777" w:rsidR="001B0370" w:rsidRPr="00C04043" w:rsidRDefault="001B0370" w:rsidP="00B244F4">
      <w:pPr>
        <w:numPr>
          <w:ilvl w:val="0"/>
          <w:numId w:val="6"/>
        </w:numPr>
        <w:spacing w:before="0"/>
        <w:rPr>
          <w:rFonts w:cs="Arial"/>
        </w:rPr>
      </w:pPr>
      <w:r w:rsidRPr="00C04043">
        <w:rPr>
          <w:rFonts w:cs="Arial"/>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C04043">
        <w:rPr>
          <w:rFonts w:cs="Arial"/>
          <w:lang w:val="sr-Cyrl-RS"/>
        </w:rPr>
        <w:t>средство финансијског обезбеђења</w:t>
      </w:r>
      <w:r w:rsidRPr="00C04043">
        <w:rPr>
          <w:rFonts w:cs="Arial"/>
        </w:rPr>
        <w:t xml:space="preserve"> у рoку дeфинисaнoм у конкурсној дoкумeнтaциjи.</w:t>
      </w:r>
    </w:p>
    <w:p w14:paraId="35EBD1E0" w14:textId="77777777" w:rsidR="001B0370" w:rsidRPr="00C04043" w:rsidRDefault="001B0370" w:rsidP="00B244F4">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1B0370" w:rsidRPr="00C04043" w14:paraId="25A58685" w14:textId="77777777" w:rsidTr="00BE2EA9">
        <w:trPr>
          <w:jc w:val="center"/>
        </w:trPr>
        <w:tc>
          <w:tcPr>
            <w:tcW w:w="3882" w:type="dxa"/>
          </w:tcPr>
          <w:p w14:paraId="32DF3E4A" w14:textId="77777777" w:rsidR="001B0370" w:rsidRPr="00C04043" w:rsidRDefault="001B0370" w:rsidP="00B244F4">
            <w:pPr>
              <w:spacing w:before="0"/>
              <w:jc w:val="center"/>
              <w:rPr>
                <w:rFonts w:cs="Arial"/>
              </w:rPr>
            </w:pPr>
            <w:r w:rsidRPr="00C04043">
              <w:rPr>
                <w:rFonts w:cs="Arial"/>
              </w:rPr>
              <w:t>Датум:</w:t>
            </w:r>
          </w:p>
        </w:tc>
        <w:tc>
          <w:tcPr>
            <w:tcW w:w="2127" w:type="dxa"/>
          </w:tcPr>
          <w:p w14:paraId="39657466" w14:textId="77777777" w:rsidR="001B0370" w:rsidRPr="00C04043" w:rsidRDefault="001B0370" w:rsidP="00B244F4">
            <w:pPr>
              <w:spacing w:before="0"/>
              <w:jc w:val="center"/>
              <w:rPr>
                <w:rFonts w:cs="Arial"/>
                <w:lang w:val="ru-RU"/>
              </w:rPr>
            </w:pPr>
          </w:p>
        </w:tc>
        <w:tc>
          <w:tcPr>
            <w:tcW w:w="4022" w:type="dxa"/>
          </w:tcPr>
          <w:p w14:paraId="042F4CE4" w14:textId="77777777" w:rsidR="001B0370" w:rsidRPr="00C04043" w:rsidRDefault="001B0370" w:rsidP="00B244F4">
            <w:pPr>
              <w:spacing w:before="0"/>
              <w:jc w:val="center"/>
              <w:rPr>
                <w:rFonts w:cs="Arial"/>
                <w:lang w:val="ru-RU"/>
              </w:rPr>
            </w:pPr>
            <w:r w:rsidRPr="00C04043">
              <w:rPr>
                <w:rFonts w:cs="Arial"/>
              </w:rPr>
              <w:t>Понуђач</w:t>
            </w:r>
            <w:r w:rsidRPr="00C04043">
              <w:rPr>
                <w:rFonts w:cs="Arial"/>
                <w:lang w:val="ru-RU"/>
              </w:rPr>
              <w:t>:</w:t>
            </w:r>
          </w:p>
        </w:tc>
      </w:tr>
      <w:tr w:rsidR="001B0370" w:rsidRPr="00C04043" w14:paraId="69CBAB86" w14:textId="77777777" w:rsidTr="00BE2EA9">
        <w:trPr>
          <w:jc w:val="center"/>
        </w:trPr>
        <w:tc>
          <w:tcPr>
            <w:tcW w:w="3882" w:type="dxa"/>
          </w:tcPr>
          <w:p w14:paraId="5A265EED" w14:textId="77777777" w:rsidR="001B0370" w:rsidRPr="00C04043" w:rsidRDefault="001B0370" w:rsidP="00B244F4">
            <w:pPr>
              <w:spacing w:before="0"/>
              <w:jc w:val="center"/>
              <w:rPr>
                <w:rFonts w:cs="Arial"/>
              </w:rPr>
            </w:pPr>
          </w:p>
        </w:tc>
        <w:tc>
          <w:tcPr>
            <w:tcW w:w="2127" w:type="dxa"/>
          </w:tcPr>
          <w:p w14:paraId="0D14964C" w14:textId="77777777" w:rsidR="001B0370" w:rsidRPr="00C04043" w:rsidRDefault="001B0370" w:rsidP="00B244F4">
            <w:pPr>
              <w:spacing w:before="0"/>
              <w:jc w:val="center"/>
              <w:rPr>
                <w:rFonts w:cs="Arial"/>
              </w:rPr>
            </w:pPr>
            <w:r w:rsidRPr="00C04043">
              <w:rPr>
                <w:rFonts w:cs="Arial"/>
              </w:rPr>
              <w:t>М.П.</w:t>
            </w:r>
          </w:p>
        </w:tc>
        <w:tc>
          <w:tcPr>
            <w:tcW w:w="4022" w:type="dxa"/>
          </w:tcPr>
          <w:p w14:paraId="69D6A02C" w14:textId="77777777" w:rsidR="001B0370" w:rsidRPr="00C04043" w:rsidRDefault="001B0370" w:rsidP="00B244F4">
            <w:pPr>
              <w:spacing w:before="0"/>
              <w:jc w:val="center"/>
              <w:rPr>
                <w:rFonts w:cs="Arial"/>
                <w:lang w:val="ru-RU"/>
              </w:rPr>
            </w:pPr>
          </w:p>
        </w:tc>
      </w:tr>
      <w:tr w:rsidR="001B0370" w:rsidRPr="00C04043" w14:paraId="3492D087" w14:textId="77777777" w:rsidTr="00BE2EA9">
        <w:trPr>
          <w:jc w:val="center"/>
        </w:trPr>
        <w:tc>
          <w:tcPr>
            <w:tcW w:w="3882" w:type="dxa"/>
            <w:tcBorders>
              <w:bottom w:val="single" w:sz="4" w:space="0" w:color="auto"/>
            </w:tcBorders>
          </w:tcPr>
          <w:p w14:paraId="458010F7" w14:textId="77777777" w:rsidR="001B0370" w:rsidRPr="00C04043" w:rsidRDefault="001B0370" w:rsidP="00B244F4">
            <w:pPr>
              <w:spacing w:before="0"/>
              <w:jc w:val="center"/>
              <w:rPr>
                <w:rFonts w:cs="Arial"/>
              </w:rPr>
            </w:pPr>
          </w:p>
        </w:tc>
        <w:tc>
          <w:tcPr>
            <w:tcW w:w="2127" w:type="dxa"/>
          </w:tcPr>
          <w:p w14:paraId="5D17B30A" w14:textId="77777777" w:rsidR="001B0370" w:rsidRPr="00C04043" w:rsidRDefault="001B0370" w:rsidP="00B244F4">
            <w:pPr>
              <w:spacing w:before="0"/>
              <w:jc w:val="center"/>
              <w:rPr>
                <w:rFonts w:cs="Arial"/>
                <w:lang w:val="ru-RU"/>
              </w:rPr>
            </w:pPr>
          </w:p>
        </w:tc>
        <w:tc>
          <w:tcPr>
            <w:tcW w:w="4022" w:type="dxa"/>
            <w:tcBorders>
              <w:bottom w:val="single" w:sz="4" w:space="0" w:color="auto"/>
            </w:tcBorders>
          </w:tcPr>
          <w:p w14:paraId="713C6244" w14:textId="77777777" w:rsidR="001B0370" w:rsidRPr="00C04043" w:rsidRDefault="001B0370" w:rsidP="00B244F4">
            <w:pPr>
              <w:spacing w:before="0"/>
              <w:jc w:val="center"/>
              <w:rPr>
                <w:rFonts w:cs="Arial"/>
                <w:lang w:val="ru-RU"/>
              </w:rPr>
            </w:pPr>
          </w:p>
        </w:tc>
      </w:tr>
      <w:tr w:rsidR="001B0370" w:rsidRPr="00C04043" w14:paraId="248CC6ED" w14:textId="77777777" w:rsidTr="00BE2EA9">
        <w:trPr>
          <w:trHeight w:val="389"/>
          <w:jc w:val="center"/>
        </w:trPr>
        <w:tc>
          <w:tcPr>
            <w:tcW w:w="3882" w:type="dxa"/>
            <w:tcBorders>
              <w:top w:val="single" w:sz="4" w:space="0" w:color="auto"/>
            </w:tcBorders>
          </w:tcPr>
          <w:p w14:paraId="7F568E66" w14:textId="77777777" w:rsidR="001B0370" w:rsidRPr="00C04043" w:rsidRDefault="001B0370" w:rsidP="00B244F4">
            <w:pPr>
              <w:spacing w:before="0"/>
              <w:jc w:val="center"/>
              <w:rPr>
                <w:rFonts w:cs="Arial"/>
              </w:rPr>
            </w:pPr>
          </w:p>
        </w:tc>
        <w:tc>
          <w:tcPr>
            <w:tcW w:w="2127" w:type="dxa"/>
          </w:tcPr>
          <w:p w14:paraId="36A1EA92" w14:textId="77777777" w:rsidR="001B0370" w:rsidRPr="00C04043" w:rsidRDefault="001B0370" w:rsidP="00B244F4">
            <w:pPr>
              <w:spacing w:before="0"/>
              <w:jc w:val="center"/>
              <w:rPr>
                <w:rFonts w:cs="Arial"/>
                <w:lang w:val="ru-RU"/>
              </w:rPr>
            </w:pPr>
          </w:p>
        </w:tc>
        <w:tc>
          <w:tcPr>
            <w:tcW w:w="4022" w:type="dxa"/>
            <w:tcBorders>
              <w:top w:val="single" w:sz="4" w:space="0" w:color="auto"/>
            </w:tcBorders>
          </w:tcPr>
          <w:p w14:paraId="7CB0C544" w14:textId="77777777" w:rsidR="001B0370" w:rsidRPr="00C04043" w:rsidRDefault="001B0370" w:rsidP="00B244F4">
            <w:pPr>
              <w:spacing w:before="0"/>
              <w:jc w:val="center"/>
              <w:rPr>
                <w:rFonts w:cs="Arial"/>
                <w:lang w:val="ru-RU"/>
              </w:rPr>
            </w:pPr>
          </w:p>
        </w:tc>
      </w:tr>
    </w:tbl>
    <w:p w14:paraId="47B84A70" w14:textId="77777777" w:rsidR="001B0370" w:rsidRPr="00C04043" w:rsidRDefault="001B0370" w:rsidP="00B244F4">
      <w:pPr>
        <w:spacing w:before="0"/>
        <w:ind w:firstLine="720"/>
        <w:rPr>
          <w:rFonts w:cs="Arial"/>
          <w:lang w:val="ru-RU"/>
        </w:rPr>
      </w:pPr>
    </w:p>
    <w:p w14:paraId="040C8A73" w14:textId="77777777" w:rsidR="001B0370" w:rsidRPr="00C04043" w:rsidRDefault="001B0370" w:rsidP="00B244F4">
      <w:pPr>
        <w:spacing w:before="0"/>
        <w:ind w:firstLine="720"/>
        <w:rPr>
          <w:rFonts w:cs="Arial"/>
          <w:lang w:val="ru-RU"/>
        </w:rPr>
      </w:pPr>
    </w:p>
    <w:p w14:paraId="7028167F" w14:textId="77777777" w:rsidR="001B0370" w:rsidRPr="00C04043" w:rsidRDefault="001B0370" w:rsidP="00B244F4">
      <w:pPr>
        <w:spacing w:before="0"/>
        <w:ind w:firstLine="720"/>
        <w:rPr>
          <w:rFonts w:cs="Arial"/>
          <w:lang w:val="ru-RU"/>
        </w:rPr>
      </w:pPr>
      <w:r w:rsidRPr="00C04043">
        <w:rPr>
          <w:rFonts w:cs="Arial"/>
          <w:lang w:val="ru-RU"/>
        </w:rPr>
        <w:t>Прилог:</w:t>
      </w:r>
    </w:p>
    <w:p w14:paraId="4CF3F33B" w14:textId="77777777" w:rsidR="001B0370" w:rsidRPr="00C04043" w:rsidRDefault="001B0370" w:rsidP="00B244F4">
      <w:pPr>
        <w:pStyle w:val="ListParagraph"/>
        <w:numPr>
          <w:ilvl w:val="0"/>
          <w:numId w:val="7"/>
        </w:numPr>
        <w:spacing w:before="0" w:after="0" w:line="240" w:lineRule="auto"/>
        <w:rPr>
          <w:rFonts w:ascii="Arial" w:hAnsi="Arial" w:cs="Arial"/>
        </w:rPr>
      </w:pPr>
      <w:r w:rsidRPr="00C04043">
        <w:rPr>
          <w:rFonts w:ascii="Arial" w:hAnsi="Arial" w:cs="Arial"/>
        </w:rPr>
        <w:t xml:space="preserve">1 једна потписана и оверена бланко </w:t>
      </w:r>
      <w:r w:rsidR="004E0FFC" w:rsidRPr="00C04043">
        <w:rPr>
          <w:rFonts w:ascii="Arial" w:hAnsi="Arial" w:cs="Arial"/>
          <w:lang w:val="sr-Cyrl-RS"/>
        </w:rPr>
        <w:t>сопствена</w:t>
      </w:r>
      <w:r w:rsidRPr="00C04043">
        <w:rPr>
          <w:rFonts w:ascii="Arial" w:hAnsi="Arial" w:cs="Arial"/>
        </w:rPr>
        <w:t xml:space="preserve"> меница као гаранција за озбиљност понуде </w:t>
      </w:r>
    </w:p>
    <w:p w14:paraId="45C70A41" w14:textId="77777777" w:rsidR="004E0FFC" w:rsidRPr="00C04043" w:rsidRDefault="004E0FFC" w:rsidP="00B244F4">
      <w:pPr>
        <w:pStyle w:val="ListParagraph"/>
        <w:numPr>
          <w:ilvl w:val="0"/>
          <w:numId w:val="7"/>
        </w:numPr>
        <w:spacing w:before="0" w:after="0" w:line="240" w:lineRule="auto"/>
        <w:rPr>
          <w:rFonts w:ascii="Arial" w:hAnsi="Arial" w:cs="Arial"/>
        </w:rPr>
      </w:pPr>
      <w:r w:rsidRPr="00C04043">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FE1480F" w14:textId="77777777" w:rsidR="004E0FFC" w:rsidRPr="00C04043" w:rsidRDefault="004E0FFC" w:rsidP="00B244F4">
      <w:pPr>
        <w:pStyle w:val="ListParagraph"/>
        <w:numPr>
          <w:ilvl w:val="0"/>
          <w:numId w:val="7"/>
        </w:numPr>
        <w:spacing w:before="0" w:after="0" w:line="240" w:lineRule="auto"/>
        <w:rPr>
          <w:rFonts w:ascii="Arial" w:hAnsi="Arial" w:cs="Arial"/>
        </w:rPr>
      </w:pPr>
      <w:r w:rsidRPr="00C04043">
        <w:rPr>
          <w:rFonts w:ascii="Arial" w:hAnsi="Arial" w:cs="Arial"/>
        </w:rPr>
        <w:t xml:space="preserve">фотокопију ОП обрасца </w:t>
      </w:r>
    </w:p>
    <w:p w14:paraId="00966F99" w14:textId="77777777" w:rsidR="004E0FFC" w:rsidRPr="00C04043" w:rsidRDefault="004E0FFC" w:rsidP="00B244F4">
      <w:pPr>
        <w:pStyle w:val="ListParagraph"/>
        <w:numPr>
          <w:ilvl w:val="0"/>
          <w:numId w:val="7"/>
        </w:numPr>
        <w:spacing w:before="0" w:after="0" w:line="240" w:lineRule="auto"/>
        <w:rPr>
          <w:rFonts w:ascii="Arial" w:hAnsi="Arial" w:cs="Arial"/>
        </w:rPr>
      </w:pPr>
      <w:r w:rsidRPr="00C04043">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C02EA6" w:rsidRPr="00C04043">
        <w:rPr>
          <w:rFonts w:ascii="Arial" w:hAnsi="Arial" w:cs="Arial"/>
        </w:rPr>
        <w:t>у складу са Одлуком о ближим условима, садржини и начину вођења регистра меница и овлашћења („Сл. гласник РС“ бр. 56/11 и 80/15,76/2016,82/17)</w:t>
      </w:r>
    </w:p>
    <w:p w14:paraId="2643F5B5" w14:textId="77777777" w:rsidR="001B0370" w:rsidRPr="00C04043" w:rsidRDefault="001B0370" w:rsidP="00B244F4">
      <w:pPr>
        <w:pStyle w:val="ListParagraph"/>
        <w:spacing w:before="0" w:after="0" w:line="240" w:lineRule="auto"/>
        <w:rPr>
          <w:rFonts w:ascii="Arial" w:hAnsi="Arial" w:cs="Arial"/>
        </w:rPr>
      </w:pPr>
    </w:p>
    <w:p w14:paraId="1835F248" w14:textId="77777777" w:rsidR="001B0370" w:rsidRPr="00C04043" w:rsidRDefault="001B0370" w:rsidP="00B244F4">
      <w:pPr>
        <w:pStyle w:val="ListParagraph"/>
        <w:spacing w:before="0" w:after="0" w:line="240" w:lineRule="auto"/>
        <w:rPr>
          <w:rFonts w:ascii="Arial" w:hAnsi="Arial" w:cs="Arial"/>
        </w:rPr>
      </w:pPr>
    </w:p>
    <w:p w14:paraId="689C64BF" w14:textId="77777777" w:rsidR="001B0370" w:rsidRPr="00C04043" w:rsidRDefault="001B0370" w:rsidP="00B244F4">
      <w:pPr>
        <w:pStyle w:val="ListParagraph"/>
        <w:spacing w:before="0" w:after="0" w:line="240" w:lineRule="auto"/>
        <w:rPr>
          <w:rFonts w:ascii="Arial" w:hAnsi="Arial" w:cs="Arial"/>
          <w:lang w:val="sr-Cyrl-RS"/>
        </w:rPr>
      </w:pPr>
      <w:r w:rsidRPr="00C04043">
        <w:rPr>
          <w:rFonts w:ascii="Arial" w:hAnsi="Arial" w:cs="Arial"/>
          <w:lang w:val="sr-Cyrl-RS"/>
        </w:rPr>
        <w:t>Менично писмо у складу са садржином овог Прилога се доставља у оквиру понуде.</w:t>
      </w:r>
    </w:p>
    <w:p w14:paraId="52D1D880" w14:textId="77777777" w:rsidR="002348BE" w:rsidRPr="00C04043" w:rsidRDefault="002348BE" w:rsidP="00B244F4">
      <w:pPr>
        <w:spacing w:before="0"/>
        <w:jc w:val="right"/>
        <w:rPr>
          <w:rFonts w:cs="Arial"/>
          <w:b/>
          <w:lang w:val="sr-Cyrl-RS"/>
        </w:rPr>
      </w:pPr>
    </w:p>
    <w:p w14:paraId="576B983D" w14:textId="77777777" w:rsidR="00137F85" w:rsidRPr="00C04043" w:rsidRDefault="00137F85" w:rsidP="00B244F4">
      <w:pPr>
        <w:spacing w:before="0"/>
        <w:jc w:val="right"/>
        <w:rPr>
          <w:rFonts w:cs="Arial"/>
          <w:b/>
          <w:lang w:val="sr-Cyrl-RS"/>
        </w:rPr>
      </w:pPr>
    </w:p>
    <w:p w14:paraId="55BC5205" w14:textId="77777777" w:rsidR="00137F85" w:rsidRPr="00C04043" w:rsidRDefault="00137F85" w:rsidP="00B244F4">
      <w:pPr>
        <w:spacing w:before="0"/>
        <w:jc w:val="right"/>
        <w:rPr>
          <w:rFonts w:cs="Arial"/>
          <w:b/>
          <w:lang w:val="sr-Cyrl-RS"/>
        </w:rPr>
      </w:pPr>
    </w:p>
    <w:p w14:paraId="34A37F4E" w14:textId="77777777" w:rsidR="00A15CD3" w:rsidRPr="00C04043" w:rsidRDefault="00A15CD3" w:rsidP="00B244F4">
      <w:pPr>
        <w:spacing w:before="0"/>
        <w:jc w:val="right"/>
        <w:rPr>
          <w:rFonts w:cs="Arial"/>
          <w:b/>
          <w:lang w:val="sr-Cyrl-RS"/>
        </w:rPr>
      </w:pPr>
    </w:p>
    <w:p w14:paraId="7F57A5FA" w14:textId="77777777" w:rsidR="00A15CD3" w:rsidRPr="00C04043" w:rsidRDefault="00A15CD3" w:rsidP="00B244F4">
      <w:pPr>
        <w:spacing w:before="0"/>
        <w:jc w:val="right"/>
        <w:rPr>
          <w:rFonts w:cs="Arial"/>
          <w:b/>
          <w:lang w:val="sr-Cyrl-RS"/>
        </w:rPr>
      </w:pPr>
    </w:p>
    <w:p w14:paraId="6087756F" w14:textId="77777777" w:rsidR="00A15CD3" w:rsidRPr="00C04043" w:rsidRDefault="00A15CD3" w:rsidP="00B244F4">
      <w:pPr>
        <w:spacing w:before="0"/>
        <w:jc w:val="right"/>
        <w:rPr>
          <w:rFonts w:cs="Arial"/>
          <w:b/>
          <w:lang w:val="sr-Cyrl-RS"/>
        </w:rPr>
      </w:pPr>
    </w:p>
    <w:p w14:paraId="47B108DA" w14:textId="77777777" w:rsidR="003D3BC4" w:rsidRPr="00C04043" w:rsidRDefault="003D3BC4" w:rsidP="00B244F4">
      <w:pPr>
        <w:spacing w:before="0"/>
        <w:jc w:val="left"/>
        <w:rPr>
          <w:rFonts w:cs="Arial"/>
          <w:b/>
          <w:lang w:val="sr-Cyrl-CS" w:eastAsia="ar-SA"/>
        </w:rPr>
      </w:pPr>
      <w:r w:rsidRPr="00C04043">
        <w:rPr>
          <w:rFonts w:cs="Arial"/>
        </w:rPr>
        <w:br w:type="page"/>
      </w:r>
    </w:p>
    <w:p w14:paraId="6DAD71C1" w14:textId="77777777" w:rsidR="00FA14E2" w:rsidRPr="00C04043" w:rsidRDefault="00FA14E2" w:rsidP="00B244F4">
      <w:pPr>
        <w:pStyle w:val="Heading10"/>
        <w:spacing w:before="0"/>
        <w:ind w:left="7909"/>
        <w:rPr>
          <w:rFonts w:cs="Arial"/>
        </w:rPr>
      </w:pPr>
      <w:r w:rsidRPr="00C04043">
        <w:rPr>
          <w:rFonts w:cs="Arial"/>
        </w:rPr>
        <w:lastRenderedPageBreak/>
        <w:t>ОБРАЗАЦ</w:t>
      </w:r>
      <w:r w:rsidRPr="00C04043">
        <w:rPr>
          <w:rFonts w:cs="Arial"/>
          <w:lang w:val="sr-Cyrl-RS"/>
        </w:rPr>
        <w:t xml:space="preserve">  10.</w:t>
      </w:r>
    </w:p>
    <w:p w14:paraId="31F1DBCC" w14:textId="77777777" w:rsidR="00FA14E2" w:rsidRPr="00C04043" w:rsidRDefault="00FA14E2" w:rsidP="00B244F4">
      <w:pPr>
        <w:pStyle w:val="Heading10"/>
        <w:spacing w:before="0"/>
        <w:jc w:val="center"/>
        <w:rPr>
          <w:rFonts w:cs="Arial"/>
        </w:rPr>
      </w:pPr>
      <w:r w:rsidRPr="00C04043">
        <w:rPr>
          <w:rFonts w:cs="Arial"/>
        </w:rPr>
        <w:t>ТЕРМИН ПЛАН ИЗВРШЕЊА УСЛУГЕ</w:t>
      </w:r>
    </w:p>
    <w:p w14:paraId="2689DD21" w14:textId="77777777" w:rsidR="00FA14E2" w:rsidRPr="00C04043" w:rsidRDefault="00FA14E2" w:rsidP="00B244F4">
      <w:pPr>
        <w:tabs>
          <w:tab w:val="left" w:pos="360"/>
        </w:tabs>
        <w:spacing w:before="0"/>
        <w:rPr>
          <w:rFonts w:cs="Arial"/>
        </w:rPr>
      </w:pPr>
    </w:p>
    <w:tbl>
      <w:tblPr>
        <w:tblW w:w="4808"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88"/>
        <w:gridCol w:w="2450"/>
        <w:gridCol w:w="469"/>
        <w:gridCol w:w="469"/>
        <w:gridCol w:w="468"/>
        <w:gridCol w:w="468"/>
        <w:gridCol w:w="468"/>
        <w:gridCol w:w="468"/>
        <w:gridCol w:w="468"/>
        <w:gridCol w:w="468"/>
        <w:gridCol w:w="468"/>
        <w:gridCol w:w="468"/>
        <w:gridCol w:w="468"/>
        <w:gridCol w:w="585"/>
      </w:tblGrid>
      <w:tr w:rsidR="00FA14E2" w:rsidRPr="00C04043" w14:paraId="6CC31F5F" w14:textId="77777777" w:rsidTr="004D7879">
        <w:trPr>
          <w:cantSplit/>
          <w:trHeight w:hRule="exact" w:val="397"/>
        </w:trPr>
        <w:tc>
          <w:tcPr>
            <w:tcW w:w="281" w:type="pct"/>
            <w:vMerge w:val="restart"/>
            <w:vAlign w:val="center"/>
          </w:tcPr>
          <w:p w14:paraId="11F5016D" w14:textId="77777777" w:rsidR="00FA14E2" w:rsidRPr="00C04043" w:rsidRDefault="00FA14E2" w:rsidP="00B244F4">
            <w:pPr>
              <w:tabs>
                <w:tab w:val="left" w:pos="360"/>
              </w:tabs>
              <w:spacing w:before="0"/>
              <w:jc w:val="center"/>
              <w:rPr>
                <w:rFonts w:cs="Arial"/>
                <w:b/>
              </w:rPr>
            </w:pPr>
            <w:r w:rsidRPr="00C04043">
              <w:rPr>
                <w:rFonts w:cs="Arial"/>
                <w:b/>
              </w:rPr>
              <w:t>N°</w:t>
            </w:r>
          </w:p>
        </w:tc>
        <w:tc>
          <w:tcPr>
            <w:tcW w:w="1412" w:type="pct"/>
            <w:vMerge w:val="restart"/>
            <w:vAlign w:val="center"/>
          </w:tcPr>
          <w:p w14:paraId="7F445C2E" w14:textId="77777777" w:rsidR="00FA14E2" w:rsidRPr="00C04043" w:rsidRDefault="00FA14E2" w:rsidP="00B244F4">
            <w:pPr>
              <w:tabs>
                <w:tab w:val="left" w:pos="360"/>
              </w:tabs>
              <w:spacing w:before="0"/>
              <w:jc w:val="center"/>
              <w:rPr>
                <w:rFonts w:cs="Arial"/>
                <w:b/>
              </w:rPr>
            </w:pPr>
            <w:r w:rsidRPr="00C04043">
              <w:rPr>
                <w:rFonts w:cs="Arial"/>
                <w:b/>
              </w:rPr>
              <w:t>Активност</w:t>
            </w:r>
            <w:r w:rsidRPr="00C04043">
              <w:rPr>
                <w:rFonts w:cs="Arial"/>
                <w:vertAlign w:val="superscript"/>
              </w:rPr>
              <w:t>1</w:t>
            </w:r>
          </w:p>
        </w:tc>
        <w:tc>
          <w:tcPr>
            <w:tcW w:w="3307" w:type="pct"/>
            <w:gridSpan w:val="12"/>
            <w:vAlign w:val="center"/>
          </w:tcPr>
          <w:p w14:paraId="7C9149A4" w14:textId="77777777" w:rsidR="00FA14E2" w:rsidRPr="00C04043" w:rsidRDefault="00FA14E2" w:rsidP="00B244F4">
            <w:pPr>
              <w:tabs>
                <w:tab w:val="left" w:pos="360"/>
              </w:tabs>
              <w:spacing w:before="0"/>
              <w:jc w:val="center"/>
              <w:rPr>
                <w:rFonts w:cs="Arial"/>
                <w:b/>
                <w:vertAlign w:val="superscript"/>
              </w:rPr>
            </w:pPr>
            <w:r w:rsidRPr="00C04043">
              <w:rPr>
                <w:rFonts w:cs="Arial"/>
                <w:b/>
              </w:rPr>
              <w:t>Месеци</w:t>
            </w:r>
          </w:p>
        </w:tc>
      </w:tr>
      <w:tr w:rsidR="00FA14E2" w:rsidRPr="00C04043" w14:paraId="11FB52D5" w14:textId="77777777" w:rsidTr="004D7879">
        <w:trPr>
          <w:cantSplit/>
          <w:trHeight w:hRule="exact" w:val="397"/>
        </w:trPr>
        <w:tc>
          <w:tcPr>
            <w:tcW w:w="281" w:type="pct"/>
            <w:vMerge/>
            <w:vAlign w:val="center"/>
          </w:tcPr>
          <w:p w14:paraId="14977706" w14:textId="77777777" w:rsidR="00FA14E2" w:rsidRPr="00C04043" w:rsidRDefault="00FA14E2" w:rsidP="00B244F4">
            <w:pPr>
              <w:tabs>
                <w:tab w:val="left" w:pos="360"/>
              </w:tabs>
              <w:spacing w:before="0"/>
              <w:jc w:val="center"/>
              <w:rPr>
                <w:rFonts w:cs="Arial"/>
                <w:b/>
              </w:rPr>
            </w:pPr>
          </w:p>
        </w:tc>
        <w:tc>
          <w:tcPr>
            <w:tcW w:w="1412" w:type="pct"/>
            <w:vMerge/>
            <w:vAlign w:val="center"/>
          </w:tcPr>
          <w:p w14:paraId="11BDF03B" w14:textId="77777777" w:rsidR="00FA14E2" w:rsidRPr="00C04043" w:rsidRDefault="00FA14E2" w:rsidP="00B244F4">
            <w:pPr>
              <w:tabs>
                <w:tab w:val="left" w:pos="360"/>
              </w:tabs>
              <w:spacing w:before="0"/>
              <w:jc w:val="center"/>
              <w:rPr>
                <w:rFonts w:cs="Arial"/>
                <w:b/>
              </w:rPr>
            </w:pPr>
          </w:p>
        </w:tc>
        <w:tc>
          <w:tcPr>
            <w:tcW w:w="270" w:type="pct"/>
            <w:vAlign w:val="center"/>
          </w:tcPr>
          <w:p w14:paraId="3EB5D31D" w14:textId="77777777" w:rsidR="00FA14E2" w:rsidRPr="00C04043" w:rsidRDefault="00FA14E2" w:rsidP="00B244F4">
            <w:pPr>
              <w:tabs>
                <w:tab w:val="left" w:pos="360"/>
              </w:tabs>
              <w:spacing w:before="0"/>
              <w:jc w:val="center"/>
              <w:rPr>
                <w:rFonts w:cs="Arial"/>
                <w:b/>
              </w:rPr>
            </w:pPr>
            <w:r w:rsidRPr="00C04043">
              <w:rPr>
                <w:rFonts w:cs="Arial"/>
                <w:b/>
              </w:rPr>
              <w:t>1</w:t>
            </w:r>
          </w:p>
        </w:tc>
        <w:tc>
          <w:tcPr>
            <w:tcW w:w="270" w:type="pct"/>
            <w:vAlign w:val="center"/>
          </w:tcPr>
          <w:p w14:paraId="6070C48B" w14:textId="77777777" w:rsidR="00FA14E2" w:rsidRPr="00C04043" w:rsidRDefault="00FA14E2" w:rsidP="00B244F4">
            <w:pPr>
              <w:tabs>
                <w:tab w:val="left" w:pos="360"/>
              </w:tabs>
              <w:spacing w:before="0"/>
              <w:jc w:val="center"/>
              <w:rPr>
                <w:rFonts w:cs="Arial"/>
                <w:b/>
              </w:rPr>
            </w:pPr>
            <w:r w:rsidRPr="00C04043">
              <w:rPr>
                <w:rFonts w:cs="Arial"/>
                <w:b/>
              </w:rPr>
              <w:t>2</w:t>
            </w:r>
          </w:p>
        </w:tc>
        <w:tc>
          <w:tcPr>
            <w:tcW w:w="270" w:type="pct"/>
            <w:vAlign w:val="center"/>
          </w:tcPr>
          <w:p w14:paraId="6130ED7F" w14:textId="77777777" w:rsidR="00FA14E2" w:rsidRPr="00C04043" w:rsidRDefault="00FA14E2" w:rsidP="00B244F4">
            <w:pPr>
              <w:tabs>
                <w:tab w:val="left" w:pos="360"/>
              </w:tabs>
              <w:spacing w:before="0"/>
              <w:jc w:val="center"/>
              <w:rPr>
                <w:rFonts w:cs="Arial"/>
                <w:b/>
              </w:rPr>
            </w:pPr>
            <w:r w:rsidRPr="00C04043">
              <w:rPr>
                <w:rFonts w:cs="Arial"/>
                <w:b/>
              </w:rPr>
              <w:t>3</w:t>
            </w:r>
          </w:p>
        </w:tc>
        <w:tc>
          <w:tcPr>
            <w:tcW w:w="270" w:type="pct"/>
            <w:vAlign w:val="center"/>
          </w:tcPr>
          <w:p w14:paraId="2D141BA5" w14:textId="77777777" w:rsidR="00FA14E2" w:rsidRPr="00C04043" w:rsidRDefault="00FA14E2" w:rsidP="00B244F4">
            <w:pPr>
              <w:tabs>
                <w:tab w:val="left" w:pos="360"/>
              </w:tabs>
              <w:spacing w:before="0"/>
              <w:jc w:val="center"/>
              <w:rPr>
                <w:rFonts w:cs="Arial"/>
                <w:b/>
              </w:rPr>
            </w:pPr>
            <w:r w:rsidRPr="00C04043">
              <w:rPr>
                <w:rFonts w:cs="Arial"/>
                <w:b/>
              </w:rPr>
              <w:t>4</w:t>
            </w:r>
          </w:p>
        </w:tc>
        <w:tc>
          <w:tcPr>
            <w:tcW w:w="270" w:type="pct"/>
            <w:vAlign w:val="center"/>
          </w:tcPr>
          <w:p w14:paraId="7775621A" w14:textId="77777777" w:rsidR="00FA14E2" w:rsidRPr="00C04043" w:rsidRDefault="00FA14E2" w:rsidP="00B244F4">
            <w:pPr>
              <w:tabs>
                <w:tab w:val="left" w:pos="360"/>
              </w:tabs>
              <w:spacing w:before="0"/>
              <w:jc w:val="center"/>
              <w:rPr>
                <w:rFonts w:cs="Arial"/>
                <w:b/>
              </w:rPr>
            </w:pPr>
            <w:r w:rsidRPr="00C04043">
              <w:rPr>
                <w:rFonts w:cs="Arial"/>
                <w:b/>
              </w:rPr>
              <w:t>5</w:t>
            </w:r>
          </w:p>
        </w:tc>
        <w:tc>
          <w:tcPr>
            <w:tcW w:w="270" w:type="pct"/>
            <w:vAlign w:val="center"/>
          </w:tcPr>
          <w:p w14:paraId="6D41857D" w14:textId="77777777" w:rsidR="00FA14E2" w:rsidRPr="00C04043" w:rsidRDefault="00FA14E2" w:rsidP="00B244F4">
            <w:pPr>
              <w:tabs>
                <w:tab w:val="left" w:pos="360"/>
              </w:tabs>
              <w:spacing w:before="0"/>
              <w:jc w:val="center"/>
              <w:rPr>
                <w:rFonts w:cs="Arial"/>
                <w:b/>
              </w:rPr>
            </w:pPr>
            <w:r w:rsidRPr="00C04043">
              <w:rPr>
                <w:rFonts w:cs="Arial"/>
                <w:b/>
              </w:rPr>
              <w:t>6</w:t>
            </w:r>
          </w:p>
        </w:tc>
        <w:tc>
          <w:tcPr>
            <w:tcW w:w="270" w:type="pct"/>
            <w:vAlign w:val="center"/>
          </w:tcPr>
          <w:p w14:paraId="05AB0AF8" w14:textId="77777777" w:rsidR="00FA14E2" w:rsidRPr="00C04043" w:rsidRDefault="00FA14E2" w:rsidP="00B244F4">
            <w:pPr>
              <w:tabs>
                <w:tab w:val="left" w:pos="360"/>
              </w:tabs>
              <w:spacing w:before="0"/>
              <w:jc w:val="center"/>
              <w:rPr>
                <w:rFonts w:cs="Arial"/>
                <w:b/>
              </w:rPr>
            </w:pPr>
            <w:r w:rsidRPr="00C04043">
              <w:rPr>
                <w:rFonts w:cs="Arial"/>
                <w:b/>
              </w:rPr>
              <w:t>7</w:t>
            </w:r>
          </w:p>
        </w:tc>
        <w:tc>
          <w:tcPr>
            <w:tcW w:w="270" w:type="pct"/>
            <w:vAlign w:val="center"/>
          </w:tcPr>
          <w:p w14:paraId="0DD077A1" w14:textId="77777777" w:rsidR="00FA14E2" w:rsidRPr="00C04043" w:rsidRDefault="00FA14E2" w:rsidP="00B244F4">
            <w:pPr>
              <w:tabs>
                <w:tab w:val="left" w:pos="360"/>
              </w:tabs>
              <w:spacing w:before="0"/>
              <w:jc w:val="center"/>
              <w:rPr>
                <w:rFonts w:cs="Arial"/>
                <w:b/>
              </w:rPr>
            </w:pPr>
            <w:r w:rsidRPr="00C04043">
              <w:rPr>
                <w:rFonts w:cs="Arial"/>
                <w:b/>
              </w:rPr>
              <w:t>8</w:t>
            </w:r>
          </w:p>
        </w:tc>
        <w:tc>
          <w:tcPr>
            <w:tcW w:w="270" w:type="pct"/>
            <w:vAlign w:val="center"/>
          </w:tcPr>
          <w:p w14:paraId="118A236C" w14:textId="77777777" w:rsidR="00FA14E2" w:rsidRPr="00C04043" w:rsidRDefault="00FA14E2" w:rsidP="00B244F4">
            <w:pPr>
              <w:tabs>
                <w:tab w:val="left" w:pos="360"/>
              </w:tabs>
              <w:spacing w:before="0"/>
              <w:jc w:val="center"/>
              <w:rPr>
                <w:rFonts w:cs="Arial"/>
                <w:b/>
              </w:rPr>
            </w:pPr>
            <w:r w:rsidRPr="00C04043">
              <w:rPr>
                <w:rFonts w:cs="Arial"/>
                <w:b/>
              </w:rPr>
              <w:t>9</w:t>
            </w:r>
          </w:p>
        </w:tc>
        <w:tc>
          <w:tcPr>
            <w:tcW w:w="270" w:type="pct"/>
            <w:vAlign w:val="center"/>
          </w:tcPr>
          <w:p w14:paraId="7B7DA818" w14:textId="77777777" w:rsidR="00FA14E2" w:rsidRPr="00C04043" w:rsidRDefault="00F05A15" w:rsidP="00B244F4">
            <w:pPr>
              <w:tabs>
                <w:tab w:val="left" w:pos="360"/>
              </w:tabs>
              <w:spacing w:before="0"/>
              <w:jc w:val="center"/>
              <w:rPr>
                <w:rFonts w:cs="Arial"/>
                <w:b/>
                <w:lang w:val="sr-Cyrl-RS"/>
              </w:rPr>
            </w:pPr>
            <w:r w:rsidRPr="00C04043">
              <w:rPr>
                <w:rFonts w:cs="Arial"/>
                <w:b/>
                <w:lang w:val="sr-Cyrl-RS"/>
              </w:rPr>
              <w:t>10</w:t>
            </w:r>
          </w:p>
        </w:tc>
        <w:tc>
          <w:tcPr>
            <w:tcW w:w="270" w:type="pct"/>
            <w:vAlign w:val="center"/>
          </w:tcPr>
          <w:p w14:paraId="1EA693F6" w14:textId="77777777" w:rsidR="00FA14E2" w:rsidRPr="00C04043" w:rsidRDefault="00F05A15" w:rsidP="00B244F4">
            <w:pPr>
              <w:tabs>
                <w:tab w:val="left" w:pos="360"/>
              </w:tabs>
              <w:spacing w:before="0"/>
              <w:jc w:val="center"/>
              <w:rPr>
                <w:rFonts w:cs="Arial"/>
                <w:b/>
                <w:lang w:val="sr-Cyrl-RS"/>
              </w:rPr>
            </w:pPr>
            <w:r w:rsidRPr="00C04043">
              <w:rPr>
                <w:rFonts w:cs="Arial"/>
                <w:b/>
                <w:lang w:val="sr-Cyrl-RS"/>
              </w:rPr>
              <w:t>11</w:t>
            </w:r>
          </w:p>
        </w:tc>
        <w:tc>
          <w:tcPr>
            <w:tcW w:w="338" w:type="pct"/>
            <w:vAlign w:val="center"/>
          </w:tcPr>
          <w:p w14:paraId="778705ED" w14:textId="77777777" w:rsidR="00FA14E2" w:rsidRPr="00C04043" w:rsidRDefault="00F05A15" w:rsidP="00B244F4">
            <w:pPr>
              <w:tabs>
                <w:tab w:val="left" w:pos="360"/>
              </w:tabs>
              <w:spacing w:before="0"/>
              <w:jc w:val="center"/>
              <w:rPr>
                <w:rFonts w:cs="Arial"/>
                <w:b/>
                <w:lang w:val="sr-Cyrl-RS"/>
              </w:rPr>
            </w:pPr>
            <w:r w:rsidRPr="00C04043">
              <w:rPr>
                <w:rFonts w:cs="Arial"/>
                <w:b/>
                <w:lang w:val="sr-Cyrl-RS"/>
              </w:rPr>
              <w:t>12</w:t>
            </w:r>
          </w:p>
        </w:tc>
      </w:tr>
      <w:tr w:rsidR="00FA14E2" w:rsidRPr="00C04043" w14:paraId="3F39A5E2" w14:textId="77777777" w:rsidTr="004D7879">
        <w:tc>
          <w:tcPr>
            <w:tcW w:w="281" w:type="pct"/>
            <w:vAlign w:val="center"/>
          </w:tcPr>
          <w:p w14:paraId="71A5610F" w14:textId="77777777" w:rsidR="00FA14E2" w:rsidRPr="00C04043" w:rsidRDefault="00FA14E2" w:rsidP="00B244F4">
            <w:pPr>
              <w:tabs>
                <w:tab w:val="left" w:pos="360"/>
              </w:tabs>
              <w:spacing w:before="0"/>
              <w:jc w:val="center"/>
              <w:rPr>
                <w:rFonts w:cs="Arial"/>
              </w:rPr>
            </w:pPr>
            <w:r w:rsidRPr="00C04043">
              <w:rPr>
                <w:rFonts w:cs="Arial"/>
              </w:rPr>
              <w:t>1</w:t>
            </w:r>
          </w:p>
        </w:tc>
        <w:tc>
          <w:tcPr>
            <w:tcW w:w="1412" w:type="pct"/>
          </w:tcPr>
          <w:p w14:paraId="708978AD" w14:textId="77777777" w:rsidR="00FA14E2" w:rsidRPr="00C04043" w:rsidRDefault="00FA14E2" w:rsidP="00B244F4">
            <w:pPr>
              <w:tabs>
                <w:tab w:val="left" w:pos="360"/>
              </w:tabs>
              <w:spacing w:before="0"/>
              <w:rPr>
                <w:rFonts w:cs="Arial"/>
              </w:rPr>
            </w:pPr>
          </w:p>
        </w:tc>
        <w:tc>
          <w:tcPr>
            <w:tcW w:w="270" w:type="pct"/>
          </w:tcPr>
          <w:p w14:paraId="64E78B58" w14:textId="77777777" w:rsidR="00FA14E2" w:rsidRPr="00C04043" w:rsidRDefault="00FA14E2" w:rsidP="00B244F4">
            <w:pPr>
              <w:tabs>
                <w:tab w:val="left" w:pos="360"/>
              </w:tabs>
              <w:spacing w:before="0"/>
              <w:rPr>
                <w:rFonts w:cs="Arial"/>
              </w:rPr>
            </w:pPr>
          </w:p>
        </w:tc>
        <w:tc>
          <w:tcPr>
            <w:tcW w:w="270" w:type="pct"/>
          </w:tcPr>
          <w:p w14:paraId="21D98A9C" w14:textId="77777777" w:rsidR="00FA14E2" w:rsidRPr="00C04043" w:rsidRDefault="00FA14E2" w:rsidP="00B244F4">
            <w:pPr>
              <w:tabs>
                <w:tab w:val="left" w:pos="360"/>
              </w:tabs>
              <w:spacing w:before="0"/>
              <w:rPr>
                <w:rFonts w:cs="Arial"/>
              </w:rPr>
            </w:pPr>
          </w:p>
        </w:tc>
        <w:tc>
          <w:tcPr>
            <w:tcW w:w="270" w:type="pct"/>
          </w:tcPr>
          <w:p w14:paraId="31A73BC5" w14:textId="77777777" w:rsidR="00FA14E2" w:rsidRPr="00C04043" w:rsidRDefault="00FA14E2" w:rsidP="00B244F4">
            <w:pPr>
              <w:tabs>
                <w:tab w:val="left" w:pos="360"/>
              </w:tabs>
              <w:spacing w:before="0"/>
              <w:rPr>
                <w:rFonts w:cs="Arial"/>
              </w:rPr>
            </w:pPr>
          </w:p>
        </w:tc>
        <w:tc>
          <w:tcPr>
            <w:tcW w:w="270" w:type="pct"/>
          </w:tcPr>
          <w:p w14:paraId="77ACB7C6" w14:textId="77777777" w:rsidR="00FA14E2" w:rsidRPr="00C04043" w:rsidRDefault="00FA14E2" w:rsidP="00B244F4">
            <w:pPr>
              <w:tabs>
                <w:tab w:val="left" w:pos="360"/>
              </w:tabs>
              <w:spacing w:before="0"/>
              <w:rPr>
                <w:rFonts w:cs="Arial"/>
              </w:rPr>
            </w:pPr>
          </w:p>
        </w:tc>
        <w:tc>
          <w:tcPr>
            <w:tcW w:w="270" w:type="pct"/>
          </w:tcPr>
          <w:p w14:paraId="38132483" w14:textId="77777777" w:rsidR="00FA14E2" w:rsidRPr="00C04043" w:rsidRDefault="00FA14E2" w:rsidP="00B244F4">
            <w:pPr>
              <w:tabs>
                <w:tab w:val="left" w:pos="360"/>
              </w:tabs>
              <w:spacing w:before="0"/>
              <w:rPr>
                <w:rFonts w:cs="Arial"/>
              </w:rPr>
            </w:pPr>
          </w:p>
        </w:tc>
        <w:tc>
          <w:tcPr>
            <w:tcW w:w="270" w:type="pct"/>
          </w:tcPr>
          <w:p w14:paraId="516C798D" w14:textId="77777777" w:rsidR="00FA14E2" w:rsidRPr="00C04043" w:rsidRDefault="00FA14E2" w:rsidP="00B244F4">
            <w:pPr>
              <w:tabs>
                <w:tab w:val="left" w:pos="360"/>
              </w:tabs>
              <w:spacing w:before="0"/>
              <w:rPr>
                <w:rFonts w:cs="Arial"/>
              </w:rPr>
            </w:pPr>
          </w:p>
        </w:tc>
        <w:tc>
          <w:tcPr>
            <w:tcW w:w="270" w:type="pct"/>
          </w:tcPr>
          <w:p w14:paraId="497FE665" w14:textId="77777777" w:rsidR="00FA14E2" w:rsidRPr="00C04043" w:rsidRDefault="00FA14E2" w:rsidP="00B244F4">
            <w:pPr>
              <w:tabs>
                <w:tab w:val="left" w:pos="360"/>
              </w:tabs>
              <w:spacing w:before="0"/>
              <w:rPr>
                <w:rFonts w:cs="Arial"/>
              </w:rPr>
            </w:pPr>
          </w:p>
        </w:tc>
        <w:tc>
          <w:tcPr>
            <w:tcW w:w="270" w:type="pct"/>
          </w:tcPr>
          <w:p w14:paraId="4AB6982B" w14:textId="77777777" w:rsidR="00FA14E2" w:rsidRPr="00C04043" w:rsidRDefault="00FA14E2" w:rsidP="00B244F4">
            <w:pPr>
              <w:tabs>
                <w:tab w:val="left" w:pos="360"/>
              </w:tabs>
              <w:spacing w:before="0"/>
              <w:rPr>
                <w:rFonts w:cs="Arial"/>
              </w:rPr>
            </w:pPr>
          </w:p>
        </w:tc>
        <w:tc>
          <w:tcPr>
            <w:tcW w:w="270" w:type="pct"/>
          </w:tcPr>
          <w:p w14:paraId="59F87D8A" w14:textId="77777777" w:rsidR="00FA14E2" w:rsidRPr="00C04043" w:rsidRDefault="00FA14E2" w:rsidP="00B244F4">
            <w:pPr>
              <w:tabs>
                <w:tab w:val="left" w:pos="360"/>
              </w:tabs>
              <w:spacing w:before="0"/>
              <w:rPr>
                <w:rFonts w:cs="Arial"/>
              </w:rPr>
            </w:pPr>
          </w:p>
        </w:tc>
        <w:tc>
          <w:tcPr>
            <w:tcW w:w="270" w:type="pct"/>
          </w:tcPr>
          <w:p w14:paraId="2CF501C2" w14:textId="77777777" w:rsidR="00FA14E2" w:rsidRPr="00C04043" w:rsidRDefault="00FA14E2" w:rsidP="00B244F4">
            <w:pPr>
              <w:tabs>
                <w:tab w:val="left" w:pos="360"/>
              </w:tabs>
              <w:spacing w:before="0"/>
              <w:rPr>
                <w:rFonts w:cs="Arial"/>
              </w:rPr>
            </w:pPr>
          </w:p>
        </w:tc>
        <w:tc>
          <w:tcPr>
            <w:tcW w:w="270" w:type="pct"/>
          </w:tcPr>
          <w:p w14:paraId="4E513529" w14:textId="77777777" w:rsidR="00FA14E2" w:rsidRPr="00C04043" w:rsidRDefault="00FA14E2" w:rsidP="00B244F4">
            <w:pPr>
              <w:tabs>
                <w:tab w:val="left" w:pos="360"/>
              </w:tabs>
              <w:spacing w:before="0"/>
              <w:rPr>
                <w:rFonts w:cs="Arial"/>
              </w:rPr>
            </w:pPr>
          </w:p>
        </w:tc>
        <w:tc>
          <w:tcPr>
            <w:tcW w:w="338" w:type="pct"/>
          </w:tcPr>
          <w:p w14:paraId="1C713CE4" w14:textId="77777777" w:rsidR="00FA14E2" w:rsidRPr="00C04043" w:rsidRDefault="00FA14E2" w:rsidP="00B244F4">
            <w:pPr>
              <w:tabs>
                <w:tab w:val="left" w:pos="360"/>
              </w:tabs>
              <w:spacing w:before="0"/>
              <w:rPr>
                <w:rFonts w:cs="Arial"/>
              </w:rPr>
            </w:pPr>
          </w:p>
        </w:tc>
      </w:tr>
      <w:tr w:rsidR="00FA14E2" w:rsidRPr="00C04043" w14:paraId="0956E0C0" w14:textId="77777777" w:rsidTr="004D7879">
        <w:tc>
          <w:tcPr>
            <w:tcW w:w="281" w:type="pct"/>
            <w:vAlign w:val="center"/>
          </w:tcPr>
          <w:p w14:paraId="219DABA4" w14:textId="77777777" w:rsidR="00FA14E2" w:rsidRPr="00C04043" w:rsidRDefault="00FA14E2" w:rsidP="00B244F4">
            <w:pPr>
              <w:tabs>
                <w:tab w:val="left" w:pos="360"/>
              </w:tabs>
              <w:spacing w:before="0"/>
              <w:jc w:val="center"/>
              <w:rPr>
                <w:rFonts w:cs="Arial"/>
              </w:rPr>
            </w:pPr>
            <w:r w:rsidRPr="00C04043">
              <w:rPr>
                <w:rFonts w:cs="Arial"/>
              </w:rPr>
              <w:t>2</w:t>
            </w:r>
          </w:p>
        </w:tc>
        <w:tc>
          <w:tcPr>
            <w:tcW w:w="1412" w:type="pct"/>
          </w:tcPr>
          <w:p w14:paraId="38CE7291" w14:textId="77777777" w:rsidR="00FA14E2" w:rsidRPr="00C04043" w:rsidRDefault="00FA14E2" w:rsidP="00B244F4">
            <w:pPr>
              <w:tabs>
                <w:tab w:val="left" w:pos="360"/>
              </w:tabs>
              <w:spacing w:before="0"/>
              <w:rPr>
                <w:rFonts w:cs="Arial"/>
              </w:rPr>
            </w:pPr>
          </w:p>
        </w:tc>
        <w:tc>
          <w:tcPr>
            <w:tcW w:w="270" w:type="pct"/>
          </w:tcPr>
          <w:p w14:paraId="630E0329" w14:textId="77777777" w:rsidR="00FA14E2" w:rsidRPr="00C04043" w:rsidRDefault="00FA14E2" w:rsidP="00B244F4">
            <w:pPr>
              <w:tabs>
                <w:tab w:val="left" w:pos="360"/>
              </w:tabs>
              <w:spacing w:before="0"/>
              <w:rPr>
                <w:rFonts w:cs="Arial"/>
              </w:rPr>
            </w:pPr>
          </w:p>
        </w:tc>
        <w:tc>
          <w:tcPr>
            <w:tcW w:w="270" w:type="pct"/>
          </w:tcPr>
          <w:p w14:paraId="2B9C179C" w14:textId="77777777" w:rsidR="00FA14E2" w:rsidRPr="00C04043" w:rsidRDefault="00FA14E2" w:rsidP="00B244F4">
            <w:pPr>
              <w:tabs>
                <w:tab w:val="left" w:pos="360"/>
              </w:tabs>
              <w:spacing w:before="0"/>
              <w:rPr>
                <w:rFonts w:cs="Arial"/>
              </w:rPr>
            </w:pPr>
          </w:p>
        </w:tc>
        <w:tc>
          <w:tcPr>
            <w:tcW w:w="270" w:type="pct"/>
          </w:tcPr>
          <w:p w14:paraId="1E427BBD" w14:textId="77777777" w:rsidR="00FA14E2" w:rsidRPr="00C04043" w:rsidRDefault="00FA14E2" w:rsidP="00B244F4">
            <w:pPr>
              <w:tabs>
                <w:tab w:val="left" w:pos="360"/>
              </w:tabs>
              <w:spacing w:before="0"/>
              <w:rPr>
                <w:rFonts w:cs="Arial"/>
              </w:rPr>
            </w:pPr>
          </w:p>
        </w:tc>
        <w:tc>
          <w:tcPr>
            <w:tcW w:w="270" w:type="pct"/>
          </w:tcPr>
          <w:p w14:paraId="7791C0BF" w14:textId="77777777" w:rsidR="00FA14E2" w:rsidRPr="00C04043" w:rsidRDefault="00FA14E2" w:rsidP="00B244F4">
            <w:pPr>
              <w:tabs>
                <w:tab w:val="left" w:pos="360"/>
              </w:tabs>
              <w:spacing w:before="0"/>
              <w:rPr>
                <w:rFonts w:cs="Arial"/>
              </w:rPr>
            </w:pPr>
          </w:p>
        </w:tc>
        <w:tc>
          <w:tcPr>
            <w:tcW w:w="270" w:type="pct"/>
          </w:tcPr>
          <w:p w14:paraId="2D9C5D58" w14:textId="77777777" w:rsidR="00FA14E2" w:rsidRPr="00C04043" w:rsidRDefault="00FA14E2" w:rsidP="00B244F4">
            <w:pPr>
              <w:tabs>
                <w:tab w:val="left" w:pos="360"/>
              </w:tabs>
              <w:spacing w:before="0"/>
              <w:rPr>
                <w:rFonts w:cs="Arial"/>
              </w:rPr>
            </w:pPr>
          </w:p>
        </w:tc>
        <w:tc>
          <w:tcPr>
            <w:tcW w:w="270" w:type="pct"/>
          </w:tcPr>
          <w:p w14:paraId="62B5B97B" w14:textId="77777777" w:rsidR="00FA14E2" w:rsidRPr="00C04043" w:rsidRDefault="00FA14E2" w:rsidP="00B244F4">
            <w:pPr>
              <w:tabs>
                <w:tab w:val="left" w:pos="360"/>
              </w:tabs>
              <w:spacing w:before="0"/>
              <w:rPr>
                <w:rFonts w:cs="Arial"/>
              </w:rPr>
            </w:pPr>
          </w:p>
        </w:tc>
        <w:tc>
          <w:tcPr>
            <w:tcW w:w="270" w:type="pct"/>
          </w:tcPr>
          <w:p w14:paraId="70998C95" w14:textId="77777777" w:rsidR="00FA14E2" w:rsidRPr="00C04043" w:rsidRDefault="00FA14E2" w:rsidP="00B244F4">
            <w:pPr>
              <w:tabs>
                <w:tab w:val="left" w:pos="360"/>
              </w:tabs>
              <w:spacing w:before="0"/>
              <w:rPr>
                <w:rFonts w:cs="Arial"/>
              </w:rPr>
            </w:pPr>
          </w:p>
        </w:tc>
        <w:tc>
          <w:tcPr>
            <w:tcW w:w="270" w:type="pct"/>
          </w:tcPr>
          <w:p w14:paraId="4DB3155B" w14:textId="77777777" w:rsidR="00FA14E2" w:rsidRPr="00C04043" w:rsidRDefault="00FA14E2" w:rsidP="00B244F4">
            <w:pPr>
              <w:tabs>
                <w:tab w:val="left" w:pos="360"/>
              </w:tabs>
              <w:spacing w:before="0"/>
              <w:rPr>
                <w:rFonts w:cs="Arial"/>
              </w:rPr>
            </w:pPr>
          </w:p>
        </w:tc>
        <w:tc>
          <w:tcPr>
            <w:tcW w:w="270" w:type="pct"/>
          </w:tcPr>
          <w:p w14:paraId="6A472D2E" w14:textId="77777777" w:rsidR="00FA14E2" w:rsidRPr="00C04043" w:rsidRDefault="00FA14E2" w:rsidP="00B244F4">
            <w:pPr>
              <w:tabs>
                <w:tab w:val="left" w:pos="360"/>
              </w:tabs>
              <w:spacing w:before="0"/>
              <w:rPr>
                <w:rFonts w:cs="Arial"/>
              </w:rPr>
            </w:pPr>
          </w:p>
        </w:tc>
        <w:tc>
          <w:tcPr>
            <w:tcW w:w="270" w:type="pct"/>
          </w:tcPr>
          <w:p w14:paraId="479D37D8" w14:textId="77777777" w:rsidR="00FA14E2" w:rsidRPr="00C04043" w:rsidRDefault="00FA14E2" w:rsidP="00B244F4">
            <w:pPr>
              <w:tabs>
                <w:tab w:val="left" w:pos="360"/>
              </w:tabs>
              <w:spacing w:before="0"/>
              <w:rPr>
                <w:rFonts w:cs="Arial"/>
              </w:rPr>
            </w:pPr>
          </w:p>
        </w:tc>
        <w:tc>
          <w:tcPr>
            <w:tcW w:w="270" w:type="pct"/>
          </w:tcPr>
          <w:p w14:paraId="75743627" w14:textId="77777777" w:rsidR="00FA14E2" w:rsidRPr="00C04043" w:rsidRDefault="00FA14E2" w:rsidP="00B244F4">
            <w:pPr>
              <w:tabs>
                <w:tab w:val="left" w:pos="360"/>
              </w:tabs>
              <w:spacing w:before="0"/>
              <w:rPr>
                <w:rFonts w:cs="Arial"/>
              </w:rPr>
            </w:pPr>
          </w:p>
        </w:tc>
        <w:tc>
          <w:tcPr>
            <w:tcW w:w="338" w:type="pct"/>
          </w:tcPr>
          <w:p w14:paraId="064E6A76" w14:textId="77777777" w:rsidR="00FA14E2" w:rsidRPr="00C04043" w:rsidRDefault="00FA14E2" w:rsidP="00B244F4">
            <w:pPr>
              <w:tabs>
                <w:tab w:val="left" w:pos="360"/>
              </w:tabs>
              <w:spacing w:before="0"/>
              <w:rPr>
                <w:rFonts w:cs="Arial"/>
              </w:rPr>
            </w:pPr>
          </w:p>
        </w:tc>
      </w:tr>
      <w:tr w:rsidR="00FA14E2" w:rsidRPr="00C04043" w14:paraId="6D3C6CEE" w14:textId="77777777" w:rsidTr="004D7879">
        <w:tc>
          <w:tcPr>
            <w:tcW w:w="281" w:type="pct"/>
            <w:vAlign w:val="center"/>
          </w:tcPr>
          <w:p w14:paraId="64F8DBD9" w14:textId="77777777" w:rsidR="00FA14E2" w:rsidRPr="00C04043" w:rsidRDefault="00FA14E2" w:rsidP="00B244F4">
            <w:pPr>
              <w:tabs>
                <w:tab w:val="left" w:pos="360"/>
              </w:tabs>
              <w:spacing w:before="0"/>
              <w:jc w:val="center"/>
              <w:rPr>
                <w:rFonts w:cs="Arial"/>
              </w:rPr>
            </w:pPr>
            <w:r w:rsidRPr="00C04043">
              <w:rPr>
                <w:rFonts w:cs="Arial"/>
              </w:rPr>
              <w:t>3</w:t>
            </w:r>
          </w:p>
        </w:tc>
        <w:tc>
          <w:tcPr>
            <w:tcW w:w="1412" w:type="pct"/>
          </w:tcPr>
          <w:p w14:paraId="3A16F337" w14:textId="77777777" w:rsidR="00FA14E2" w:rsidRPr="00C04043" w:rsidRDefault="00FA14E2" w:rsidP="00B244F4">
            <w:pPr>
              <w:tabs>
                <w:tab w:val="left" w:pos="360"/>
              </w:tabs>
              <w:spacing w:before="0"/>
              <w:rPr>
                <w:rFonts w:cs="Arial"/>
              </w:rPr>
            </w:pPr>
          </w:p>
        </w:tc>
        <w:tc>
          <w:tcPr>
            <w:tcW w:w="270" w:type="pct"/>
          </w:tcPr>
          <w:p w14:paraId="1D7D6797" w14:textId="77777777" w:rsidR="00FA14E2" w:rsidRPr="00C04043" w:rsidRDefault="00FA14E2" w:rsidP="00B244F4">
            <w:pPr>
              <w:tabs>
                <w:tab w:val="left" w:pos="360"/>
              </w:tabs>
              <w:spacing w:before="0"/>
              <w:rPr>
                <w:rFonts w:cs="Arial"/>
              </w:rPr>
            </w:pPr>
          </w:p>
        </w:tc>
        <w:tc>
          <w:tcPr>
            <w:tcW w:w="270" w:type="pct"/>
          </w:tcPr>
          <w:p w14:paraId="6EFBC0D4" w14:textId="77777777" w:rsidR="00FA14E2" w:rsidRPr="00C04043" w:rsidRDefault="00FA14E2" w:rsidP="00B244F4">
            <w:pPr>
              <w:tabs>
                <w:tab w:val="left" w:pos="360"/>
              </w:tabs>
              <w:spacing w:before="0"/>
              <w:rPr>
                <w:rFonts w:cs="Arial"/>
              </w:rPr>
            </w:pPr>
          </w:p>
        </w:tc>
        <w:tc>
          <w:tcPr>
            <w:tcW w:w="270" w:type="pct"/>
          </w:tcPr>
          <w:p w14:paraId="4B216EF7" w14:textId="77777777" w:rsidR="00FA14E2" w:rsidRPr="00C04043" w:rsidRDefault="00FA14E2" w:rsidP="00B244F4">
            <w:pPr>
              <w:tabs>
                <w:tab w:val="left" w:pos="360"/>
              </w:tabs>
              <w:spacing w:before="0"/>
              <w:rPr>
                <w:rFonts w:cs="Arial"/>
              </w:rPr>
            </w:pPr>
          </w:p>
        </w:tc>
        <w:tc>
          <w:tcPr>
            <w:tcW w:w="270" w:type="pct"/>
          </w:tcPr>
          <w:p w14:paraId="5CAACD93" w14:textId="77777777" w:rsidR="00FA14E2" w:rsidRPr="00C04043" w:rsidRDefault="00FA14E2" w:rsidP="00B244F4">
            <w:pPr>
              <w:tabs>
                <w:tab w:val="left" w:pos="360"/>
              </w:tabs>
              <w:spacing w:before="0"/>
              <w:rPr>
                <w:rFonts w:cs="Arial"/>
              </w:rPr>
            </w:pPr>
          </w:p>
        </w:tc>
        <w:tc>
          <w:tcPr>
            <w:tcW w:w="270" w:type="pct"/>
          </w:tcPr>
          <w:p w14:paraId="1F9D640F" w14:textId="77777777" w:rsidR="00FA14E2" w:rsidRPr="00C04043" w:rsidRDefault="00FA14E2" w:rsidP="00B244F4">
            <w:pPr>
              <w:tabs>
                <w:tab w:val="left" w:pos="360"/>
              </w:tabs>
              <w:spacing w:before="0"/>
              <w:rPr>
                <w:rFonts w:cs="Arial"/>
              </w:rPr>
            </w:pPr>
          </w:p>
        </w:tc>
        <w:tc>
          <w:tcPr>
            <w:tcW w:w="270" w:type="pct"/>
          </w:tcPr>
          <w:p w14:paraId="74145D40" w14:textId="77777777" w:rsidR="00FA14E2" w:rsidRPr="00C04043" w:rsidRDefault="00FA14E2" w:rsidP="00B244F4">
            <w:pPr>
              <w:tabs>
                <w:tab w:val="left" w:pos="360"/>
              </w:tabs>
              <w:spacing w:before="0"/>
              <w:rPr>
                <w:rFonts w:cs="Arial"/>
              </w:rPr>
            </w:pPr>
          </w:p>
        </w:tc>
        <w:tc>
          <w:tcPr>
            <w:tcW w:w="270" w:type="pct"/>
          </w:tcPr>
          <w:p w14:paraId="4C4A5D3B" w14:textId="77777777" w:rsidR="00FA14E2" w:rsidRPr="00C04043" w:rsidRDefault="00FA14E2" w:rsidP="00B244F4">
            <w:pPr>
              <w:tabs>
                <w:tab w:val="left" w:pos="360"/>
              </w:tabs>
              <w:spacing w:before="0"/>
              <w:rPr>
                <w:rFonts w:cs="Arial"/>
              </w:rPr>
            </w:pPr>
          </w:p>
        </w:tc>
        <w:tc>
          <w:tcPr>
            <w:tcW w:w="270" w:type="pct"/>
          </w:tcPr>
          <w:p w14:paraId="5BE7795F" w14:textId="77777777" w:rsidR="00FA14E2" w:rsidRPr="00C04043" w:rsidRDefault="00FA14E2" w:rsidP="00B244F4">
            <w:pPr>
              <w:tabs>
                <w:tab w:val="left" w:pos="360"/>
              </w:tabs>
              <w:spacing w:before="0"/>
              <w:rPr>
                <w:rFonts w:cs="Arial"/>
              </w:rPr>
            </w:pPr>
          </w:p>
        </w:tc>
        <w:tc>
          <w:tcPr>
            <w:tcW w:w="270" w:type="pct"/>
          </w:tcPr>
          <w:p w14:paraId="5A2822A7" w14:textId="77777777" w:rsidR="00FA14E2" w:rsidRPr="00C04043" w:rsidRDefault="00FA14E2" w:rsidP="00B244F4">
            <w:pPr>
              <w:tabs>
                <w:tab w:val="left" w:pos="360"/>
              </w:tabs>
              <w:spacing w:before="0"/>
              <w:rPr>
                <w:rFonts w:cs="Arial"/>
              </w:rPr>
            </w:pPr>
          </w:p>
        </w:tc>
        <w:tc>
          <w:tcPr>
            <w:tcW w:w="270" w:type="pct"/>
          </w:tcPr>
          <w:p w14:paraId="50C64525" w14:textId="77777777" w:rsidR="00FA14E2" w:rsidRPr="00C04043" w:rsidRDefault="00FA14E2" w:rsidP="00B244F4">
            <w:pPr>
              <w:tabs>
                <w:tab w:val="left" w:pos="360"/>
              </w:tabs>
              <w:spacing w:before="0"/>
              <w:rPr>
                <w:rFonts w:cs="Arial"/>
              </w:rPr>
            </w:pPr>
          </w:p>
        </w:tc>
        <w:tc>
          <w:tcPr>
            <w:tcW w:w="270" w:type="pct"/>
          </w:tcPr>
          <w:p w14:paraId="61578C88" w14:textId="77777777" w:rsidR="00FA14E2" w:rsidRPr="00C04043" w:rsidRDefault="00FA14E2" w:rsidP="00B244F4">
            <w:pPr>
              <w:tabs>
                <w:tab w:val="left" w:pos="360"/>
              </w:tabs>
              <w:spacing w:before="0"/>
              <w:rPr>
                <w:rFonts w:cs="Arial"/>
              </w:rPr>
            </w:pPr>
          </w:p>
        </w:tc>
        <w:tc>
          <w:tcPr>
            <w:tcW w:w="338" w:type="pct"/>
          </w:tcPr>
          <w:p w14:paraId="76B7336A" w14:textId="77777777" w:rsidR="00FA14E2" w:rsidRPr="00C04043" w:rsidRDefault="00FA14E2" w:rsidP="00B244F4">
            <w:pPr>
              <w:tabs>
                <w:tab w:val="left" w:pos="360"/>
              </w:tabs>
              <w:spacing w:before="0"/>
              <w:rPr>
                <w:rFonts w:cs="Arial"/>
              </w:rPr>
            </w:pPr>
          </w:p>
        </w:tc>
      </w:tr>
      <w:tr w:rsidR="00FA14E2" w:rsidRPr="00C04043" w14:paraId="0B08B6A9" w14:textId="77777777" w:rsidTr="004D7879">
        <w:tc>
          <w:tcPr>
            <w:tcW w:w="281" w:type="pct"/>
            <w:vAlign w:val="center"/>
          </w:tcPr>
          <w:p w14:paraId="422BD761" w14:textId="77777777" w:rsidR="00FA14E2" w:rsidRPr="00C04043" w:rsidRDefault="00FA14E2" w:rsidP="00B244F4">
            <w:pPr>
              <w:tabs>
                <w:tab w:val="left" w:pos="360"/>
              </w:tabs>
              <w:spacing w:before="0"/>
              <w:jc w:val="center"/>
              <w:rPr>
                <w:rFonts w:cs="Arial"/>
              </w:rPr>
            </w:pPr>
            <w:r w:rsidRPr="00C04043">
              <w:rPr>
                <w:rFonts w:cs="Arial"/>
              </w:rPr>
              <w:t>4</w:t>
            </w:r>
          </w:p>
        </w:tc>
        <w:tc>
          <w:tcPr>
            <w:tcW w:w="1412" w:type="pct"/>
          </w:tcPr>
          <w:p w14:paraId="26F273E4" w14:textId="77777777" w:rsidR="00FA14E2" w:rsidRPr="00C04043" w:rsidRDefault="00FA14E2" w:rsidP="00B244F4">
            <w:pPr>
              <w:tabs>
                <w:tab w:val="left" w:pos="360"/>
              </w:tabs>
              <w:spacing w:before="0"/>
              <w:rPr>
                <w:rFonts w:cs="Arial"/>
              </w:rPr>
            </w:pPr>
          </w:p>
        </w:tc>
        <w:tc>
          <w:tcPr>
            <w:tcW w:w="270" w:type="pct"/>
          </w:tcPr>
          <w:p w14:paraId="3E54A887" w14:textId="77777777" w:rsidR="00FA14E2" w:rsidRPr="00C04043" w:rsidRDefault="00FA14E2" w:rsidP="00B244F4">
            <w:pPr>
              <w:tabs>
                <w:tab w:val="left" w:pos="360"/>
              </w:tabs>
              <w:spacing w:before="0"/>
              <w:rPr>
                <w:rFonts w:cs="Arial"/>
              </w:rPr>
            </w:pPr>
          </w:p>
        </w:tc>
        <w:tc>
          <w:tcPr>
            <w:tcW w:w="270" w:type="pct"/>
          </w:tcPr>
          <w:p w14:paraId="50D20D72" w14:textId="77777777" w:rsidR="00FA14E2" w:rsidRPr="00C04043" w:rsidRDefault="00FA14E2" w:rsidP="00B244F4">
            <w:pPr>
              <w:tabs>
                <w:tab w:val="left" w:pos="360"/>
              </w:tabs>
              <w:spacing w:before="0"/>
              <w:rPr>
                <w:rFonts w:cs="Arial"/>
              </w:rPr>
            </w:pPr>
          </w:p>
        </w:tc>
        <w:tc>
          <w:tcPr>
            <w:tcW w:w="270" w:type="pct"/>
          </w:tcPr>
          <w:p w14:paraId="255AB66B" w14:textId="77777777" w:rsidR="00FA14E2" w:rsidRPr="00C04043" w:rsidRDefault="00FA14E2" w:rsidP="00B244F4">
            <w:pPr>
              <w:tabs>
                <w:tab w:val="left" w:pos="360"/>
              </w:tabs>
              <w:spacing w:before="0"/>
              <w:rPr>
                <w:rFonts w:cs="Arial"/>
              </w:rPr>
            </w:pPr>
          </w:p>
        </w:tc>
        <w:tc>
          <w:tcPr>
            <w:tcW w:w="270" w:type="pct"/>
          </w:tcPr>
          <w:p w14:paraId="2414DED8" w14:textId="77777777" w:rsidR="00FA14E2" w:rsidRPr="00C04043" w:rsidRDefault="00FA14E2" w:rsidP="00B244F4">
            <w:pPr>
              <w:tabs>
                <w:tab w:val="left" w:pos="360"/>
              </w:tabs>
              <w:spacing w:before="0"/>
              <w:rPr>
                <w:rFonts w:cs="Arial"/>
              </w:rPr>
            </w:pPr>
          </w:p>
        </w:tc>
        <w:tc>
          <w:tcPr>
            <w:tcW w:w="270" w:type="pct"/>
          </w:tcPr>
          <w:p w14:paraId="4FB5D23E" w14:textId="77777777" w:rsidR="00FA14E2" w:rsidRPr="00C04043" w:rsidRDefault="00FA14E2" w:rsidP="00B244F4">
            <w:pPr>
              <w:tabs>
                <w:tab w:val="left" w:pos="360"/>
              </w:tabs>
              <w:spacing w:before="0"/>
              <w:rPr>
                <w:rFonts w:cs="Arial"/>
              </w:rPr>
            </w:pPr>
          </w:p>
        </w:tc>
        <w:tc>
          <w:tcPr>
            <w:tcW w:w="270" w:type="pct"/>
          </w:tcPr>
          <w:p w14:paraId="0D4F8332" w14:textId="77777777" w:rsidR="00FA14E2" w:rsidRPr="00C04043" w:rsidRDefault="00FA14E2" w:rsidP="00B244F4">
            <w:pPr>
              <w:tabs>
                <w:tab w:val="left" w:pos="360"/>
              </w:tabs>
              <w:spacing w:before="0"/>
              <w:rPr>
                <w:rFonts w:cs="Arial"/>
              </w:rPr>
            </w:pPr>
          </w:p>
        </w:tc>
        <w:tc>
          <w:tcPr>
            <w:tcW w:w="270" w:type="pct"/>
          </w:tcPr>
          <w:p w14:paraId="3E68D381" w14:textId="77777777" w:rsidR="00FA14E2" w:rsidRPr="00C04043" w:rsidRDefault="00FA14E2" w:rsidP="00B244F4">
            <w:pPr>
              <w:tabs>
                <w:tab w:val="left" w:pos="360"/>
              </w:tabs>
              <w:spacing w:before="0"/>
              <w:rPr>
                <w:rFonts w:cs="Arial"/>
              </w:rPr>
            </w:pPr>
          </w:p>
        </w:tc>
        <w:tc>
          <w:tcPr>
            <w:tcW w:w="270" w:type="pct"/>
          </w:tcPr>
          <w:p w14:paraId="5686DA7F" w14:textId="77777777" w:rsidR="00FA14E2" w:rsidRPr="00C04043" w:rsidRDefault="00FA14E2" w:rsidP="00B244F4">
            <w:pPr>
              <w:tabs>
                <w:tab w:val="left" w:pos="360"/>
              </w:tabs>
              <w:spacing w:before="0"/>
              <w:rPr>
                <w:rFonts w:cs="Arial"/>
              </w:rPr>
            </w:pPr>
          </w:p>
        </w:tc>
        <w:tc>
          <w:tcPr>
            <w:tcW w:w="270" w:type="pct"/>
          </w:tcPr>
          <w:p w14:paraId="0E7923CA" w14:textId="77777777" w:rsidR="00FA14E2" w:rsidRPr="00C04043" w:rsidRDefault="00FA14E2" w:rsidP="00B244F4">
            <w:pPr>
              <w:tabs>
                <w:tab w:val="left" w:pos="360"/>
              </w:tabs>
              <w:spacing w:before="0"/>
              <w:rPr>
                <w:rFonts w:cs="Arial"/>
              </w:rPr>
            </w:pPr>
          </w:p>
        </w:tc>
        <w:tc>
          <w:tcPr>
            <w:tcW w:w="270" w:type="pct"/>
          </w:tcPr>
          <w:p w14:paraId="585EB434" w14:textId="77777777" w:rsidR="00FA14E2" w:rsidRPr="00C04043" w:rsidRDefault="00FA14E2" w:rsidP="00B244F4">
            <w:pPr>
              <w:tabs>
                <w:tab w:val="left" w:pos="360"/>
              </w:tabs>
              <w:spacing w:before="0"/>
              <w:rPr>
                <w:rFonts w:cs="Arial"/>
              </w:rPr>
            </w:pPr>
          </w:p>
        </w:tc>
        <w:tc>
          <w:tcPr>
            <w:tcW w:w="270" w:type="pct"/>
          </w:tcPr>
          <w:p w14:paraId="44341518" w14:textId="77777777" w:rsidR="00FA14E2" w:rsidRPr="00C04043" w:rsidRDefault="00FA14E2" w:rsidP="00B244F4">
            <w:pPr>
              <w:tabs>
                <w:tab w:val="left" w:pos="360"/>
              </w:tabs>
              <w:spacing w:before="0"/>
              <w:rPr>
                <w:rFonts w:cs="Arial"/>
              </w:rPr>
            </w:pPr>
          </w:p>
        </w:tc>
        <w:tc>
          <w:tcPr>
            <w:tcW w:w="338" w:type="pct"/>
          </w:tcPr>
          <w:p w14:paraId="1D1A0A45" w14:textId="77777777" w:rsidR="00FA14E2" w:rsidRPr="00C04043" w:rsidRDefault="00FA14E2" w:rsidP="00B244F4">
            <w:pPr>
              <w:tabs>
                <w:tab w:val="left" w:pos="360"/>
              </w:tabs>
              <w:spacing w:before="0"/>
              <w:rPr>
                <w:rFonts w:cs="Arial"/>
              </w:rPr>
            </w:pPr>
          </w:p>
        </w:tc>
      </w:tr>
      <w:tr w:rsidR="00FA14E2" w:rsidRPr="00C04043" w14:paraId="02745C63" w14:textId="77777777" w:rsidTr="004D7879">
        <w:tc>
          <w:tcPr>
            <w:tcW w:w="281" w:type="pct"/>
            <w:vAlign w:val="center"/>
          </w:tcPr>
          <w:p w14:paraId="685430B5" w14:textId="77777777" w:rsidR="00FA14E2" w:rsidRPr="00C04043" w:rsidRDefault="00FA14E2" w:rsidP="00B244F4">
            <w:pPr>
              <w:tabs>
                <w:tab w:val="left" w:pos="360"/>
              </w:tabs>
              <w:spacing w:before="0"/>
              <w:jc w:val="center"/>
              <w:rPr>
                <w:rFonts w:cs="Arial"/>
              </w:rPr>
            </w:pPr>
            <w:r w:rsidRPr="00C04043">
              <w:rPr>
                <w:rFonts w:cs="Arial"/>
              </w:rPr>
              <w:t>5</w:t>
            </w:r>
          </w:p>
        </w:tc>
        <w:tc>
          <w:tcPr>
            <w:tcW w:w="1412" w:type="pct"/>
          </w:tcPr>
          <w:p w14:paraId="00DD7C41" w14:textId="77777777" w:rsidR="00FA14E2" w:rsidRPr="00C04043" w:rsidRDefault="00FA14E2" w:rsidP="00B244F4">
            <w:pPr>
              <w:tabs>
                <w:tab w:val="left" w:pos="360"/>
              </w:tabs>
              <w:spacing w:before="0"/>
              <w:rPr>
                <w:rFonts w:cs="Arial"/>
              </w:rPr>
            </w:pPr>
          </w:p>
        </w:tc>
        <w:tc>
          <w:tcPr>
            <w:tcW w:w="270" w:type="pct"/>
          </w:tcPr>
          <w:p w14:paraId="4BF47DB0" w14:textId="77777777" w:rsidR="00FA14E2" w:rsidRPr="00C04043" w:rsidRDefault="00FA14E2" w:rsidP="00B244F4">
            <w:pPr>
              <w:tabs>
                <w:tab w:val="left" w:pos="360"/>
              </w:tabs>
              <w:spacing w:before="0"/>
              <w:rPr>
                <w:rFonts w:cs="Arial"/>
              </w:rPr>
            </w:pPr>
          </w:p>
        </w:tc>
        <w:tc>
          <w:tcPr>
            <w:tcW w:w="270" w:type="pct"/>
          </w:tcPr>
          <w:p w14:paraId="7D86ABFE" w14:textId="77777777" w:rsidR="00FA14E2" w:rsidRPr="00C04043" w:rsidRDefault="00FA14E2" w:rsidP="00B244F4">
            <w:pPr>
              <w:tabs>
                <w:tab w:val="left" w:pos="360"/>
              </w:tabs>
              <w:spacing w:before="0"/>
              <w:rPr>
                <w:rFonts w:cs="Arial"/>
              </w:rPr>
            </w:pPr>
          </w:p>
        </w:tc>
        <w:tc>
          <w:tcPr>
            <w:tcW w:w="270" w:type="pct"/>
          </w:tcPr>
          <w:p w14:paraId="32811986" w14:textId="77777777" w:rsidR="00FA14E2" w:rsidRPr="00C04043" w:rsidRDefault="00FA14E2" w:rsidP="00B244F4">
            <w:pPr>
              <w:tabs>
                <w:tab w:val="left" w:pos="360"/>
              </w:tabs>
              <w:spacing w:before="0"/>
              <w:rPr>
                <w:rFonts w:cs="Arial"/>
              </w:rPr>
            </w:pPr>
          </w:p>
        </w:tc>
        <w:tc>
          <w:tcPr>
            <w:tcW w:w="270" w:type="pct"/>
          </w:tcPr>
          <w:p w14:paraId="1DBCF309" w14:textId="77777777" w:rsidR="00FA14E2" w:rsidRPr="00C04043" w:rsidRDefault="00FA14E2" w:rsidP="00B244F4">
            <w:pPr>
              <w:tabs>
                <w:tab w:val="left" w:pos="360"/>
              </w:tabs>
              <w:spacing w:before="0"/>
              <w:rPr>
                <w:rFonts w:cs="Arial"/>
              </w:rPr>
            </w:pPr>
          </w:p>
        </w:tc>
        <w:tc>
          <w:tcPr>
            <w:tcW w:w="270" w:type="pct"/>
          </w:tcPr>
          <w:p w14:paraId="74C47370" w14:textId="77777777" w:rsidR="00FA14E2" w:rsidRPr="00C04043" w:rsidRDefault="00FA14E2" w:rsidP="00B244F4">
            <w:pPr>
              <w:tabs>
                <w:tab w:val="left" w:pos="360"/>
              </w:tabs>
              <w:spacing w:before="0"/>
              <w:rPr>
                <w:rFonts w:cs="Arial"/>
              </w:rPr>
            </w:pPr>
          </w:p>
        </w:tc>
        <w:tc>
          <w:tcPr>
            <w:tcW w:w="270" w:type="pct"/>
          </w:tcPr>
          <w:p w14:paraId="2F8D815B" w14:textId="77777777" w:rsidR="00FA14E2" w:rsidRPr="00C04043" w:rsidRDefault="00FA14E2" w:rsidP="00B244F4">
            <w:pPr>
              <w:tabs>
                <w:tab w:val="left" w:pos="360"/>
              </w:tabs>
              <w:spacing w:before="0"/>
              <w:rPr>
                <w:rFonts w:cs="Arial"/>
              </w:rPr>
            </w:pPr>
          </w:p>
        </w:tc>
        <w:tc>
          <w:tcPr>
            <w:tcW w:w="270" w:type="pct"/>
          </w:tcPr>
          <w:p w14:paraId="62A848AA" w14:textId="77777777" w:rsidR="00FA14E2" w:rsidRPr="00C04043" w:rsidRDefault="00FA14E2" w:rsidP="00B244F4">
            <w:pPr>
              <w:tabs>
                <w:tab w:val="left" w:pos="360"/>
              </w:tabs>
              <w:spacing w:before="0"/>
              <w:rPr>
                <w:rFonts w:cs="Arial"/>
              </w:rPr>
            </w:pPr>
          </w:p>
        </w:tc>
        <w:tc>
          <w:tcPr>
            <w:tcW w:w="270" w:type="pct"/>
          </w:tcPr>
          <w:p w14:paraId="6CF87BF8" w14:textId="77777777" w:rsidR="00FA14E2" w:rsidRPr="00C04043" w:rsidRDefault="00FA14E2" w:rsidP="00B244F4">
            <w:pPr>
              <w:tabs>
                <w:tab w:val="left" w:pos="360"/>
              </w:tabs>
              <w:spacing w:before="0"/>
              <w:rPr>
                <w:rFonts w:cs="Arial"/>
              </w:rPr>
            </w:pPr>
          </w:p>
        </w:tc>
        <w:tc>
          <w:tcPr>
            <w:tcW w:w="270" w:type="pct"/>
          </w:tcPr>
          <w:p w14:paraId="13B8CD9C" w14:textId="77777777" w:rsidR="00FA14E2" w:rsidRPr="00C04043" w:rsidRDefault="00FA14E2" w:rsidP="00B244F4">
            <w:pPr>
              <w:tabs>
                <w:tab w:val="left" w:pos="360"/>
              </w:tabs>
              <w:spacing w:before="0"/>
              <w:rPr>
                <w:rFonts w:cs="Arial"/>
              </w:rPr>
            </w:pPr>
          </w:p>
        </w:tc>
        <w:tc>
          <w:tcPr>
            <w:tcW w:w="270" w:type="pct"/>
          </w:tcPr>
          <w:p w14:paraId="33B49E88" w14:textId="77777777" w:rsidR="00FA14E2" w:rsidRPr="00C04043" w:rsidRDefault="00FA14E2" w:rsidP="00B244F4">
            <w:pPr>
              <w:tabs>
                <w:tab w:val="left" w:pos="360"/>
              </w:tabs>
              <w:spacing w:before="0"/>
              <w:rPr>
                <w:rFonts w:cs="Arial"/>
              </w:rPr>
            </w:pPr>
          </w:p>
        </w:tc>
        <w:tc>
          <w:tcPr>
            <w:tcW w:w="270" w:type="pct"/>
          </w:tcPr>
          <w:p w14:paraId="33329E79" w14:textId="77777777" w:rsidR="00FA14E2" w:rsidRPr="00C04043" w:rsidRDefault="00FA14E2" w:rsidP="00B244F4">
            <w:pPr>
              <w:tabs>
                <w:tab w:val="left" w:pos="360"/>
              </w:tabs>
              <w:spacing w:before="0"/>
              <w:rPr>
                <w:rFonts w:cs="Arial"/>
              </w:rPr>
            </w:pPr>
          </w:p>
        </w:tc>
        <w:tc>
          <w:tcPr>
            <w:tcW w:w="338" w:type="pct"/>
          </w:tcPr>
          <w:p w14:paraId="37F66458" w14:textId="77777777" w:rsidR="00FA14E2" w:rsidRPr="00C04043" w:rsidRDefault="00FA14E2" w:rsidP="00B244F4">
            <w:pPr>
              <w:tabs>
                <w:tab w:val="left" w:pos="360"/>
              </w:tabs>
              <w:spacing w:before="0"/>
              <w:rPr>
                <w:rFonts w:cs="Arial"/>
              </w:rPr>
            </w:pPr>
          </w:p>
        </w:tc>
      </w:tr>
      <w:tr w:rsidR="00FA14E2" w:rsidRPr="00C04043" w14:paraId="7DFD95BB" w14:textId="77777777" w:rsidTr="004D7879">
        <w:tc>
          <w:tcPr>
            <w:tcW w:w="281" w:type="pct"/>
            <w:vAlign w:val="center"/>
          </w:tcPr>
          <w:p w14:paraId="45090254" w14:textId="77777777" w:rsidR="00FA14E2" w:rsidRPr="00C04043" w:rsidRDefault="00FA14E2" w:rsidP="00B244F4">
            <w:pPr>
              <w:tabs>
                <w:tab w:val="left" w:pos="360"/>
              </w:tabs>
              <w:spacing w:before="0"/>
              <w:jc w:val="center"/>
              <w:rPr>
                <w:rFonts w:cs="Arial"/>
              </w:rPr>
            </w:pPr>
          </w:p>
        </w:tc>
        <w:tc>
          <w:tcPr>
            <w:tcW w:w="1412" w:type="pct"/>
          </w:tcPr>
          <w:p w14:paraId="05AB2B7C" w14:textId="77777777" w:rsidR="00FA14E2" w:rsidRPr="00C04043" w:rsidRDefault="00FA14E2" w:rsidP="00B244F4">
            <w:pPr>
              <w:tabs>
                <w:tab w:val="left" w:pos="360"/>
              </w:tabs>
              <w:spacing w:before="0"/>
              <w:rPr>
                <w:rFonts w:cs="Arial"/>
              </w:rPr>
            </w:pPr>
          </w:p>
        </w:tc>
        <w:tc>
          <w:tcPr>
            <w:tcW w:w="270" w:type="pct"/>
          </w:tcPr>
          <w:p w14:paraId="12AFEBCC" w14:textId="77777777" w:rsidR="00FA14E2" w:rsidRPr="00C04043" w:rsidRDefault="00FA14E2" w:rsidP="00B244F4">
            <w:pPr>
              <w:pStyle w:val="Header"/>
              <w:tabs>
                <w:tab w:val="left" w:pos="360"/>
              </w:tabs>
              <w:spacing w:before="0"/>
              <w:rPr>
                <w:rFonts w:cs="Arial"/>
                <w:sz w:val="22"/>
                <w:szCs w:val="22"/>
                <w:lang w:val="sr-Cyrl-CS"/>
              </w:rPr>
            </w:pPr>
          </w:p>
        </w:tc>
        <w:tc>
          <w:tcPr>
            <w:tcW w:w="270" w:type="pct"/>
          </w:tcPr>
          <w:p w14:paraId="01F5A9FC" w14:textId="77777777" w:rsidR="00FA14E2" w:rsidRPr="00C04043" w:rsidRDefault="00FA14E2" w:rsidP="00B244F4">
            <w:pPr>
              <w:tabs>
                <w:tab w:val="left" w:pos="360"/>
              </w:tabs>
              <w:spacing w:before="0"/>
              <w:rPr>
                <w:rFonts w:cs="Arial"/>
              </w:rPr>
            </w:pPr>
          </w:p>
        </w:tc>
        <w:tc>
          <w:tcPr>
            <w:tcW w:w="270" w:type="pct"/>
          </w:tcPr>
          <w:p w14:paraId="4886D6DA" w14:textId="77777777" w:rsidR="00FA14E2" w:rsidRPr="00C04043" w:rsidRDefault="00FA14E2" w:rsidP="00B244F4">
            <w:pPr>
              <w:tabs>
                <w:tab w:val="left" w:pos="360"/>
              </w:tabs>
              <w:spacing w:before="0"/>
              <w:rPr>
                <w:rFonts w:cs="Arial"/>
              </w:rPr>
            </w:pPr>
          </w:p>
        </w:tc>
        <w:tc>
          <w:tcPr>
            <w:tcW w:w="270" w:type="pct"/>
          </w:tcPr>
          <w:p w14:paraId="77ED4CC6" w14:textId="77777777" w:rsidR="00FA14E2" w:rsidRPr="00C04043" w:rsidRDefault="00FA14E2" w:rsidP="00B244F4">
            <w:pPr>
              <w:tabs>
                <w:tab w:val="left" w:pos="360"/>
              </w:tabs>
              <w:spacing w:before="0"/>
              <w:rPr>
                <w:rFonts w:cs="Arial"/>
              </w:rPr>
            </w:pPr>
          </w:p>
        </w:tc>
        <w:tc>
          <w:tcPr>
            <w:tcW w:w="270" w:type="pct"/>
          </w:tcPr>
          <w:p w14:paraId="65A74821" w14:textId="77777777" w:rsidR="00FA14E2" w:rsidRPr="00C04043" w:rsidRDefault="00FA14E2" w:rsidP="00B244F4">
            <w:pPr>
              <w:tabs>
                <w:tab w:val="left" w:pos="360"/>
              </w:tabs>
              <w:spacing w:before="0"/>
              <w:rPr>
                <w:rFonts w:cs="Arial"/>
              </w:rPr>
            </w:pPr>
          </w:p>
        </w:tc>
        <w:tc>
          <w:tcPr>
            <w:tcW w:w="270" w:type="pct"/>
          </w:tcPr>
          <w:p w14:paraId="5D871219" w14:textId="77777777" w:rsidR="00FA14E2" w:rsidRPr="00C04043" w:rsidRDefault="00FA14E2" w:rsidP="00B244F4">
            <w:pPr>
              <w:tabs>
                <w:tab w:val="left" w:pos="360"/>
              </w:tabs>
              <w:spacing w:before="0"/>
              <w:rPr>
                <w:rFonts w:cs="Arial"/>
              </w:rPr>
            </w:pPr>
          </w:p>
        </w:tc>
        <w:tc>
          <w:tcPr>
            <w:tcW w:w="270" w:type="pct"/>
          </w:tcPr>
          <w:p w14:paraId="21CE2971" w14:textId="77777777" w:rsidR="00FA14E2" w:rsidRPr="00C04043" w:rsidRDefault="00FA14E2" w:rsidP="00B244F4">
            <w:pPr>
              <w:tabs>
                <w:tab w:val="left" w:pos="360"/>
              </w:tabs>
              <w:spacing w:before="0"/>
              <w:rPr>
                <w:rFonts w:cs="Arial"/>
              </w:rPr>
            </w:pPr>
          </w:p>
        </w:tc>
        <w:tc>
          <w:tcPr>
            <w:tcW w:w="270" w:type="pct"/>
          </w:tcPr>
          <w:p w14:paraId="7D189E27" w14:textId="77777777" w:rsidR="00FA14E2" w:rsidRPr="00C04043" w:rsidRDefault="00FA14E2" w:rsidP="00B244F4">
            <w:pPr>
              <w:tabs>
                <w:tab w:val="left" w:pos="360"/>
              </w:tabs>
              <w:spacing w:before="0"/>
              <w:rPr>
                <w:rFonts w:cs="Arial"/>
              </w:rPr>
            </w:pPr>
          </w:p>
        </w:tc>
        <w:tc>
          <w:tcPr>
            <w:tcW w:w="270" w:type="pct"/>
          </w:tcPr>
          <w:p w14:paraId="347830A9" w14:textId="77777777" w:rsidR="00FA14E2" w:rsidRPr="00C04043" w:rsidRDefault="00FA14E2" w:rsidP="00B244F4">
            <w:pPr>
              <w:tabs>
                <w:tab w:val="left" w:pos="360"/>
              </w:tabs>
              <w:spacing w:before="0"/>
              <w:rPr>
                <w:rFonts w:cs="Arial"/>
              </w:rPr>
            </w:pPr>
          </w:p>
        </w:tc>
        <w:tc>
          <w:tcPr>
            <w:tcW w:w="270" w:type="pct"/>
          </w:tcPr>
          <w:p w14:paraId="01EF8BDB" w14:textId="77777777" w:rsidR="00FA14E2" w:rsidRPr="00C04043" w:rsidRDefault="00FA14E2" w:rsidP="00B244F4">
            <w:pPr>
              <w:tabs>
                <w:tab w:val="left" w:pos="360"/>
              </w:tabs>
              <w:spacing w:before="0"/>
              <w:rPr>
                <w:rFonts w:cs="Arial"/>
              </w:rPr>
            </w:pPr>
          </w:p>
        </w:tc>
        <w:tc>
          <w:tcPr>
            <w:tcW w:w="270" w:type="pct"/>
          </w:tcPr>
          <w:p w14:paraId="5DD4F679" w14:textId="77777777" w:rsidR="00FA14E2" w:rsidRPr="00C04043" w:rsidRDefault="00FA14E2" w:rsidP="00B244F4">
            <w:pPr>
              <w:tabs>
                <w:tab w:val="left" w:pos="360"/>
              </w:tabs>
              <w:spacing w:before="0"/>
              <w:rPr>
                <w:rFonts w:cs="Arial"/>
              </w:rPr>
            </w:pPr>
          </w:p>
        </w:tc>
        <w:tc>
          <w:tcPr>
            <w:tcW w:w="338" w:type="pct"/>
          </w:tcPr>
          <w:p w14:paraId="4E00565A" w14:textId="77777777" w:rsidR="00FA14E2" w:rsidRPr="00C04043" w:rsidRDefault="00FA14E2" w:rsidP="00B244F4">
            <w:pPr>
              <w:tabs>
                <w:tab w:val="left" w:pos="360"/>
              </w:tabs>
              <w:spacing w:before="0"/>
              <w:rPr>
                <w:rFonts w:cs="Arial"/>
              </w:rPr>
            </w:pPr>
          </w:p>
        </w:tc>
      </w:tr>
      <w:tr w:rsidR="00FA14E2" w:rsidRPr="00C04043" w14:paraId="01B45850" w14:textId="77777777" w:rsidTr="004D7879">
        <w:tc>
          <w:tcPr>
            <w:tcW w:w="281" w:type="pct"/>
            <w:vAlign w:val="center"/>
          </w:tcPr>
          <w:p w14:paraId="04661B60" w14:textId="77777777" w:rsidR="00FA14E2" w:rsidRPr="00C04043" w:rsidRDefault="00FA14E2" w:rsidP="00B244F4">
            <w:pPr>
              <w:tabs>
                <w:tab w:val="left" w:pos="360"/>
              </w:tabs>
              <w:spacing w:before="0"/>
              <w:jc w:val="center"/>
              <w:rPr>
                <w:rFonts w:cs="Arial"/>
              </w:rPr>
            </w:pPr>
          </w:p>
        </w:tc>
        <w:tc>
          <w:tcPr>
            <w:tcW w:w="1412" w:type="pct"/>
          </w:tcPr>
          <w:p w14:paraId="5C34EFD7" w14:textId="77777777" w:rsidR="00FA14E2" w:rsidRPr="00C04043" w:rsidRDefault="00FA14E2" w:rsidP="00B244F4">
            <w:pPr>
              <w:tabs>
                <w:tab w:val="left" w:pos="360"/>
              </w:tabs>
              <w:spacing w:before="0"/>
              <w:rPr>
                <w:rFonts w:cs="Arial"/>
              </w:rPr>
            </w:pPr>
          </w:p>
        </w:tc>
        <w:tc>
          <w:tcPr>
            <w:tcW w:w="270" w:type="pct"/>
          </w:tcPr>
          <w:p w14:paraId="75E1ED42" w14:textId="77777777" w:rsidR="00FA14E2" w:rsidRPr="00C04043" w:rsidRDefault="00FA14E2" w:rsidP="00B244F4">
            <w:pPr>
              <w:tabs>
                <w:tab w:val="left" w:pos="360"/>
              </w:tabs>
              <w:spacing w:before="0"/>
              <w:rPr>
                <w:rFonts w:cs="Arial"/>
              </w:rPr>
            </w:pPr>
          </w:p>
        </w:tc>
        <w:tc>
          <w:tcPr>
            <w:tcW w:w="270" w:type="pct"/>
          </w:tcPr>
          <w:p w14:paraId="7757FB3A" w14:textId="77777777" w:rsidR="00FA14E2" w:rsidRPr="00C04043" w:rsidRDefault="00FA14E2" w:rsidP="00B244F4">
            <w:pPr>
              <w:tabs>
                <w:tab w:val="left" w:pos="360"/>
              </w:tabs>
              <w:spacing w:before="0"/>
              <w:rPr>
                <w:rFonts w:cs="Arial"/>
              </w:rPr>
            </w:pPr>
          </w:p>
        </w:tc>
        <w:tc>
          <w:tcPr>
            <w:tcW w:w="270" w:type="pct"/>
          </w:tcPr>
          <w:p w14:paraId="054DE2D3" w14:textId="77777777" w:rsidR="00FA14E2" w:rsidRPr="00C04043" w:rsidRDefault="00FA14E2" w:rsidP="00B244F4">
            <w:pPr>
              <w:tabs>
                <w:tab w:val="left" w:pos="360"/>
              </w:tabs>
              <w:spacing w:before="0"/>
              <w:rPr>
                <w:rFonts w:cs="Arial"/>
              </w:rPr>
            </w:pPr>
          </w:p>
        </w:tc>
        <w:tc>
          <w:tcPr>
            <w:tcW w:w="270" w:type="pct"/>
          </w:tcPr>
          <w:p w14:paraId="18036AC8" w14:textId="77777777" w:rsidR="00FA14E2" w:rsidRPr="00C04043" w:rsidRDefault="00FA14E2" w:rsidP="00B244F4">
            <w:pPr>
              <w:tabs>
                <w:tab w:val="left" w:pos="360"/>
              </w:tabs>
              <w:spacing w:before="0"/>
              <w:rPr>
                <w:rFonts w:cs="Arial"/>
              </w:rPr>
            </w:pPr>
          </w:p>
        </w:tc>
        <w:tc>
          <w:tcPr>
            <w:tcW w:w="270" w:type="pct"/>
          </w:tcPr>
          <w:p w14:paraId="562441FD" w14:textId="77777777" w:rsidR="00FA14E2" w:rsidRPr="00C04043" w:rsidRDefault="00FA14E2" w:rsidP="00B244F4">
            <w:pPr>
              <w:tabs>
                <w:tab w:val="left" w:pos="360"/>
              </w:tabs>
              <w:spacing w:before="0"/>
              <w:rPr>
                <w:rFonts w:cs="Arial"/>
              </w:rPr>
            </w:pPr>
          </w:p>
        </w:tc>
        <w:tc>
          <w:tcPr>
            <w:tcW w:w="270" w:type="pct"/>
          </w:tcPr>
          <w:p w14:paraId="48045DC0" w14:textId="77777777" w:rsidR="00FA14E2" w:rsidRPr="00C04043" w:rsidRDefault="00FA14E2" w:rsidP="00B244F4">
            <w:pPr>
              <w:tabs>
                <w:tab w:val="left" w:pos="360"/>
              </w:tabs>
              <w:spacing w:before="0"/>
              <w:rPr>
                <w:rFonts w:cs="Arial"/>
              </w:rPr>
            </w:pPr>
          </w:p>
        </w:tc>
        <w:tc>
          <w:tcPr>
            <w:tcW w:w="270" w:type="pct"/>
          </w:tcPr>
          <w:p w14:paraId="6A8D7C98" w14:textId="77777777" w:rsidR="00FA14E2" w:rsidRPr="00C04043" w:rsidRDefault="00FA14E2" w:rsidP="00B244F4">
            <w:pPr>
              <w:tabs>
                <w:tab w:val="left" w:pos="360"/>
              </w:tabs>
              <w:spacing w:before="0"/>
              <w:rPr>
                <w:rFonts w:cs="Arial"/>
              </w:rPr>
            </w:pPr>
          </w:p>
        </w:tc>
        <w:tc>
          <w:tcPr>
            <w:tcW w:w="270" w:type="pct"/>
          </w:tcPr>
          <w:p w14:paraId="50F1B7FF" w14:textId="77777777" w:rsidR="00FA14E2" w:rsidRPr="00C04043" w:rsidRDefault="00FA14E2" w:rsidP="00B244F4">
            <w:pPr>
              <w:tabs>
                <w:tab w:val="left" w:pos="360"/>
              </w:tabs>
              <w:spacing w:before="0"/>
              <w:rPr>
                <w:rFonts w:cs="Arial"/>
              </w:rPr>
            </w:pPr>
          </w:p>
        </w:tc>
        <w:tc>
          <w:tcPr>
            <w:tcW w:w="270" w:type="pct"/>
          </w:tcPr>
          <w:p w14:paraId="642C973D" w14:textId="77777777" w:rsidR="00FA14E2" w:rsidRPr="00C04043" w:rsidRDefault="00FA14E2" w:rsidP="00B244F4">
            <w:pPr>
              <w:tabs>
                <w:tab w:val="left" w:pos="360"/>
              </w:tabs>
              <w:spacing w:before="0"/>
              <w:rPr>
                <w:rFonts w:cs="Arial"/>
              </w:rPr>
            </w:pPr>
          </w:p>
        </w:tc>
        <w:tc>
          <w:tcPr>
            <w:tcW w:w="270" w:type="pct"/>
          </w:tcPr>
          <w:p w14:paraId="1DB2E4B1" w14:textId="77777777" w:rsidR="00FA14E2" w:rsidRPr="00C04043" w:rsidRDefault="00FA14E2" w:rsidP="00B244F4">
            <w:pPr>
              <w:tabs>
                <w:tab w:val="left" w:pos="360"/>
              </w:tabs>
              <w:spacing w:before="0"/>
              <w:rPr>
                <w:rFonts w:cs="Arial"/>
              </w:rPr>
            </w:pPr>
          </w:p>
        </w:tc>
        <w:tc>
          <w:tcPr>
            <w:tcW w:w="270" w:type="pct"/>
          </w:tcPr>
          <w:p w14:paraId="72FC127F" w14:textId="77777777" w:rsidR="00FA14E2" w:rsidRPr="00C04043" w:rsidRDefault="00FA14E2" w:rsidP="00B244F4">
            <w:pPr>
              <w:tabs>
                <w:tab w:val="left" w:pos="360"/>
              </w:tabs>
              <w:spacing w:before="0"/>
              <w:rPr>
                <w:rFonts w:cs="Arial"/>
              </w:rPr>
            </w:pPr>
          </w:p>
        </w:tc>
        <w:tc>
          <w:tcPr>
            <w:tcW w:w="338" w:type="pct"/>
          </w:tcPr>
          <w:p w14:paraId="4B5E74D1" w14:textId="77777777" w:rsidR="00FA14E2" w:rsidRPr="00C04043" w:rsidRDefault="00FA14E2" w:rsidP="00B244F4">
            <w:pPr>
              <w:tabs>
                <w:tab w:val="left" w:pos="360"/>
              </w:tabs>
              <w:spacing w:before="0"/>
              <w:rPr>
                <w:rFonts w:cs="Arial"/>
              </w:rPr>
            </w:pPr>
          </w:p>
        </w:tc>
      </w:tr>
      <w:tr w:rsidR="00FA14E2" w:rsidRPr="00C04043" w14:paraId="6024041E" w14:textId="77777777" w:rsidTr="004D7879">
        <w:tc>
          <w:tcPr>
            <w:tcW w:w="281" w:type="pct"/>
            <w:vAlign w:val="center"/>
          </w:tcPr>
          <w:p w14:paraId="7EAC9521" w14:textId="77777777" w:rsidR="00FA14E2" w:rsidRPr="00C04043" w:rsidRDefault="00FA14E2" w:rsidP="00B244F4">
            <w:pPr>
              <w:tabs>
                <w:tab w:val="left" w:pos="360"/>
              </w:tabs>
              <w:spacing w:before="0"/>
              <w:jc w:val="center"/>
              <w:rPr>
                <w:rFonts w:cs="Arial"/>
              </w:rPr>
            </w:pPr>
          </w:p>
        </w:tc>
        <w:tc>
          <w:tcPr>
            <w:tcW w:w="1412" w:type="pct"/>
          </w:tcPr>
          <w:p w14:paraId="3DE2094E" w14:textId="77777777" w:rsidR="00FA14E2" w:rsidRPr="00C04043" w:rsidRDefault="00FA14E2" w:rsidP="00B244F4">
            <w:pPr>
              <w:tabs>
                <w:tab w:val="left" w:pos="360"/>
              </w:tabs>
              <w:spacing w:before="0"/>
              <w:rPr>
                <w:rFonts w:cs="Arial"/>
              </w:rPr>
            </w:pPr>
          </w:p>
        </w:tc>
        <w:tc>
          <w:tcPr>
            <w:tcW w:w="270" w:type="pct"/>
          </w:tcPr>
          <w:p w14:paraId="238BB88C" w14:textId="77777777" w:rsidR="00FA14E2" w:rsidRPr="00C04043" w:rsidRDefault="00FA14E2" w:rsidP="00B244F4">
            <w:pPr>
              <w:tabs>
                <w:tab w:val="left" w:pos="360"/>
              </w:tabs>
              <w:spacing w:before="0"/>
              <w:rPr>
                <w:rFonts w:cs="Arial"/>
              </w:rPr>
            </w:pPr>
          </w:p>
        </w:tc>
        <w:tc>
          <w:tcPr>
            <w:tcW w:w="270" w:type="pct"/>
          </w:tcPr>
          <w:p w14:paraId="4233AA13" w14:textId="77777777" w:rsidR="00FA14E2" w:rsidRPr="00C04043" w:rsidRDefault="00FA14E2" w:rsidP="00B244F4">
            <w:pPr>
              <w:tabs>
                <w:tab w:val="left" w:pos="360"/>
              </w:tabs>
              <w:spacing w:before="0"/>
              <w:rPr>
                <w:rFonts w:cs="Arial"/>
              </w:rPr>
            </w:pPr>
          </w:p>
        </w:tc>
        <w:tc>
          <w:tcPr>
            <w:tcW w:w="270" w:type="pct"/>
          </w:tcPr>
          <w:p w14:paraId="5310853A" w14:textId="77777777" w:rsidR="00FA14E2" w:rsidRPr="00C04043" w:rsidRDefault="00FA14E2" w:rsidP="00B244F4">
            <w:pPr>
              <w:tabs>
                <w:tab w:val="left" w:pos="360"/>
              </w:tabs>
              <w:spacing w:before="0"/>
              <w:rPr>
                <w:rFonts w:cs="Arial"/>
              </w:rPr>
            </w:pPr>
          </w:p>
        </w:tc>
        <w:tc>
          <w:tcPr>
            <w:tcW w:w="270" w:type="pct"/>
          </w:tcPr>
          <w:p w14:paraId="3BD3D23F" w14:textId="77777777" w:rsidR="00FA14E2" w:rsidRPr="00C04043" w:rsidRDefault="00FA14E2" w:rsidP="00B244F4">
            <w:pPr>
              <w:tabs>
                <w:tab w:val="left" w:pos="360"/>
              </w:tabs>
              <w:spacing w:before="0"/>
              <w:rPr>
                <w:rFonts w:cs="Arial"/>
              </w:rPr>
            </w:pPr>
          </w:p>
        </w:tc>
        <w:tc>
          <w:tcPr>
            <w:tcW w:w="270" w:type="pct"/>
          </w:tcPr>
          <w:p w14:paraId="48357C00" w14:textId="77777777" w:rsidR="00FA14E2" w:rsidRPr="00C04043" w:rsidRDefault="00FA14E2" w:rsidP="00B244F4">
            <w:pPr>
              <w:tabs>
                <w:tab w:val="left" w:pos="360"/>
              </w:tabs>
              <w:spacing w:before="0"/>
              <w:rPr>
                <w:rFonts w:cs="Arial"/>
              </w:rPr>
            </w:pPr>
          </w:p>
        </w:tc>
        <w:tc>
          <w:tcPr>
            <w:tcW w:w="270" w:type="pct"/>
          </w:tcPr>
          <w:p w14:paraId="46E2DFEB" w14:textId="77777777" w:rsidR="00FA14E2" w:rsidRPr="00C04043" w:rsidRDefault="00FA14E2" w:rsidP="00B244F4">
            <w:pPr>
              <w:tabs>
                <w:tab w:val="left" w:pos="360"/>
              </w:tabs>
              <w:spacing w:before="0"/>
              <w:rPr>
                <w:rFonts w:cs="Arial"/>
              </w:rPr>
            </w:pPr>
          </w:p>
        </w:tc>
        <w:tc>
          <w:tcPr>
            <w:tcW w:w="270" w:type="pct"/>
          </w:tcPr>
          <w:p w14:paraId="08B524FF" w14:textId="77777777" w:rsidR="00FA14E2" w:rsidRPr="00C04043" w:rsidRDefault="00FA14E2" w:rsidP="00B244F4">
            <w:pPr>
              <w:tabs>
                <w:tab w:val="left" w:pos="360"/>
              </w:tabs>
              <w:spacing w:before="0"/>
              <w:rPr>
                <w:rFonts w:cs="Arial"/>
              </w:rPr>
            </w:pPr>
          </w:p>
        </w:tc>
        <w:tc>
          <w:tcPr>
            <w:tcW w:w="270" w:type="pct"/>
          </w:tcPr>
          <w:p w14:paraId="28591052" w14:textId="77777777" w:rsidR="00FA14E2" w:rsidRPr="00C04043" w:rsidRDefault="00FA14E2" w:rsidP="00B244F4">
            <w:pPr>
              <w:tabs>
                <w:tab w:val="left" w:pos="360"/>
              </w:tabs>
              <w:spacing w:before="0"/>
              <w:rPr>
                <w:rFonts w:cs="Arial"/>
              </w:rPr>
            </w:pPr>
          </w:p>
        </w:tc>
        <w:tc>
          <w:tcPr>
            <w:tcW w:w="270" w:type="pct"/>
          </w:tcPr>
          <w:p w14:paraId="7BD3F0C7" w14:textId="77777777" w:rsidR="00FA14E2" w:rsidRPr="00C04043" w:rsidRDefault="00FA14E2" w:rsidP="00B244F4">
            <w:pPr>
              <w:tabs>
                <w:tab w:val="left" w:pos="360"/>
              </w:tabs>
              <w:spacing w:before="0"/>
              <w:rPr>
                <w:rFonts w:cs="Arial"/>
              </w:rPr>
            </w:pPr>
          </w:p>
        </w:tc>
        <w:tc>
          <w:tcPr>
            <w:tcW w:w="270" w:type="pct"/>
          </w:tcPr>
          <w:p w14:paraId="0CC8FE14" w14:textId="77777777" w:rsidR="00FA14E2" w:rsidRPr="00C04043" w:rsidRDefault="00FA14E2" w:rsidP="00B244F4">
            <w:pPr>
              <w:tabs>
                <w:tab w:val="left" w:pos="360"/>
              </w:tabs>
              <w:spacing w:before="0"/>
              <w:rPr>
                <w:rFonts w:cs="Arial"/>
              </w:rPr>
            </w:pPr>
          </w:p>
        </w:tc>
        <w:tc>
          <w:tcPr>
            <w:tcW w:w="270" w:type="pct"/>
          </w:tcPr>
          <w:p w14:paraId="15C7FB71" w14:textId="77777777" w:rsidR="00FA14E2" w:rsidRPr="00C04043" w:rsidRDefault="00FA14E2" w:rsidP="00B244F4">
            <w:pPr>
              <w:tabs>
                <w:tab w:val="left" w:pos="360"/>
              </w:tabs>
              <w:spacing w:before="0"/>
              <w:rPr>
                <w:rFonts w:cs="Arial"/>
              </w:rPr>
            </w:pPr>
          </w:p>
        </w:tc>
        <w:tc>
          <w:tcPr>
            <w:tcW w:w="338" w:type="pct"/>
          </w:tcPr>
          <w:p w14:paraId="3405DE0A" w14:textId="77777777" w:rsidR="00FA14E2" w:rsidRPr="00C04043" w:rsidRDefault="00FA14E2" w:rsidP="00B244F4">
            <w:pPr>
              <w:tabs>
                <w:tab w:val="left" w:pos="360"/>
              </w:tabs>
              <w:spacing w:before="0"/>
              <w:rPr>
                <w:rFonts w:cs="Arial"/>
              </w:rPr>
            </w:pPr>
          </w:p>
        </w:tc>
      </w:tr>
      <w:tr w:rsidR="00FA14E2" w:rsidRPr="00C04043" w14:paraId="624F9874" w14:textId="77777777" w:rsidTr="004D7879">
        <w:tc>
          <w:tcPr>
            <w:tcW w:w="281" w:type="pct"/>
            <w:vAlign w:val="center"/>
          </w:tcPr>
          <w:p w14:paraId="60BECE9C" w14:textId="77777777" w:rsidR="00FA14E2" w:rsidRPr="00C04043" w:rsidRDefault="00FA14E2" w:rsidP="00B244F4">
            <w:pPr>
              <w:tabs>
                <w:tab w:val="left" w:pos="360"/>
              </w:tabs>
              <w:spacing w:before="0"/>
              <w:jc w:val="center"/>
              <w:rPr>
                <w:rFonts w:cs="Arial"/>
              </w:rPr>
            </w:pPr>
          </w:p>
        </w:tc>
        <w:tc>
          <w:tcPr>
            <w:tcW w:w="1412" w:type="pct"/>
          </w:tcPr>
          <w:p w14:paraId="13091D1A" w14:textId="77777777" w:rsidR="00FA14E2" w:rsidRPr="00C04043" w:rsidRDefault="00FA14E2" w:rsidP="00B244F4">
            <w:pPr>
              <w:tabs>
                <w:tab w:val="left" w:pos="360"/>
              </w:tabs>
              <w:spacing w:before="0"/>
              <w:rPr>
                <w:rFonts w:cs="Arial"/>
              </w:rPr>
            </w:pPr>
          </w:p>
        </w:tc>
        <w:tc>
          <w:tcPr>
            <w:tcW w:w="270" w:type="pct"/>
          </w:tcPr>
          <w:p w14:paraId="5FAE2D89" w14:textId="77777777" w:rsidR="00FA14E2" w:rsidRPr="00C04043" w:rsidRDefault="00FA14E2" w:rsidP="00B244F4">
            <w:pPr>
              <w:tabs>
                <w:tab w:val="left" w:pos="360"/>
              </w:tabs>
              <w:spacing w:before="0"/>
              <w:rPr>
                <w:rFonts w:cs="Arial"/>
              </w:rPr>
            </w:pPr>
          </w:p>
        </w:tc>
        <w:tc>
          <w:tcPr>
            <w:tcW w:w="270" w:type="pct"/>
          </w:tcPr>
          <w:p w14:paraId="3815B85D" w14:textId="77777777" w:rsidR="00FA14E2" w:rsidRPr="00C04043" w:rsidRDefault="00FA14E2" w:rsidP="00B244F4">
            <w:pPr>
              <w:tabs>
                <w:tab w:val="left" w:pos="360"/>
              </w:tabs>
              <w:spacing w:before="0"/>
              <w:rPr>
                <w:rFonts w:cs="Arial"/>
              </w:rPr>
            </w:pPr>
          </w:p>
        </w:tc>
        <w:tc>
          <w:tcPr>
            <w:tcW w:w="270" w:type="pct"/>
          </w:tcPr>
          <w:p w14:paraId="344E8839" w14:textId="77777777" w:rsidR="00FA14E2" w:rsidRPr="00C04043" w:rsidRDefault="00FA14E2" w:rsidP="00B244F4">
            <w:pPr>
              <w:tabs>
                <w:tab w:val="left" w:pos="360"/>
              </w:tabs>
              <w:spacing w:before="0"/>
              <w:rPr>
                <w:rFonts w:cs="Arial"/>
              </w:rPr>
            </w:pPr>
          </w:p>
        </w:tc>
        <w:tc>
          <w:tcPr>
            <w:tcW w:w="270" w:type="pct"/>
          </w:tcPr>
          <w:p w14:paraId="43CCD4A3" w14:textId="77777777" w:rsidR="00FA14E2" w:rsidRPr="00C04043" w:rsidRDefault="00FA14E2" w:rsidP="00B244F4">
            <w:pPr>
              <w:tabs>
                <w:tab w:val="left" w:pos="360"/>
              </w:tabs>
              <w:spacing w:before="0"/>
              <w:rPr>
                <w:rFonts w:cs="Arial"/>
              </w:rPr>
            </w:pPr>
          </w:p>
        </w:tc>
        <w:tc>
          <w:tcPr>
            <w:tcW w:w="270" w:type="pct"/>
          </w:tcPr>
          <w:p w14:paraId="24065A91" w14:textId="77777777" w:rsidR="00FA14E2" w:rsidRPr="00C04043" w:rsidRDefault="00FA14E2" w:rsidP="00B244F4">
            <w:pPr>
              <w:tabs>
                <w:tab w:val="left" w:pos="360"/>
              </w:tabs>
              <w:spacing w:before="0"/>
              <w:rPr>
                <w:rFonts w:cs="Arial"/>
              </w:rPr>
            </w:pPr>
          </w:p>
        </w:tc>
        <w:tc>
          <w:tcPr>
            <w:tcW w:w="270" w:type="pct"/>
          </w:tcPr>
          <w:p w14:paraId="22CD2EFD" w14:textId="77777777" w:rsidR="00FA14E2" w:rsidRPr="00C04043" w:rsidRDefault="00FA14E2" w:rsidP="00B244F4">
            <w:pPr>
              <w:tabs>
                <w:tab w:val="left" w:pos="360"/>
              </w:tabs>
              <w:spacing w:before="0"/>
              <w:rPr>
                <w:rFonts w:cs="Arial"/>
              </w:rPr>
            </w:pPr>
          </w:p>
        </w:tc>
        <w:tc>
          <w:tcPr>
            <w:tcW w:w="270" w:type="pct"/>
          </w:tcPr>
          <w:p w14:paraId="3490703C" w14:textId="77777777" w:rsidR="00FA14E2" w:rsidRPr="00C04043" w:rsidRDefault="00FA14E2" w:rsidP="00B244F4">
            <w:pPr>
              <w:tabs>
                <w:tab w:val="left" w:pos="360"/>
              </w:tabs>
              <w:spacing w:before="0"/>
              <w:rPr>
                <w:rFonts w:cs="Arial"/>
              </w:rPr>
            </w:pPr>
          </w:p>
        </w:tc>
        <w:tc>
          <w:tcPr>
            <w:tcW w:w="270" w:type="pct"/>
          </w:tcPr>
          <w:p w14:paraId="242E7CD9" w14:textId="77777777" w:rsidR="00FA14E2" w:rsidRPr="00C04043" w:rsidRDefault="00FA14E2" w:rsidP="00B244F4">
            <w:pPr>
              <w:tabs>
                <w:tab w:val="left" w:pos="360"/>
              </w:tabs>
              <w:spacing w:before="0"/>
              <w:rPr>
                <w:rFonts w:cs="Arial"/>
              </w:rPr>
            </w:pPr>
          </w:p>
        </w:tc>
        <w:tc>
          <w:tcPr>
            <w:tcW w:w="270" w:type="pct"/>
          </w:tcPr>
          <w:p w14:paraId="26785C83" w14:textId="77777777" w:rsidR="00FA14E2" w:rsidRPr="00C04043" w:rsidRDefault="00FA14E2" w:rsidP="00B244F4">
            <w:pPr>
              <w:tabs>
                <w:tab w:val="left" w:pos="360"/>
              </w:tabs>
              <w:spacing w:before="0"/>
              <w:rPr>
                <w:rFonts w:cs="Arial"/>
              </w:rPr>
            </w:pPr>
          </w:p>
        </w:tc>
        <w:tc>
          <w:tcPr>
            <w:tcW w:w="270" w:type="pct"/>
          </w:tcPr>
          <w:p w14:paraId="7281D299" w14:textId="77777777" w:rsidR="00FA14E2" w:rsidRPr="00C04043" w:rsidRDefault="00FA14E2" w:rsidP="00B244F4">
            <w:pPr>
              <w:tabs>
                <w:tab w:val="left" w:pos="360"/>
              </w:tabs>
              <w:spacing w:before="0"/>
              <w:rPr>
                <w:rFonts w:cs="Arial"/>
              </w:rPr>
            </w:pPr>
          </w:p>
        </w:tc>
        <w:tc>
          <w:tcPr>
            <w:tcW w:w="270" w:type="pct"/>
          </w:tcPr>
          <w:p w14:paraId="79791C95" w14:textId="77777777" w:rsidR="00FA14E2" w:rsidRPr="00C04043" w:rsidRDefault="00FA14E2" w:rsidP="00B244F4">
            <w:pPr>
              <w:tabs>
                <w:tab w:val="left" w:pos="360"/>
              </w:tabs>
              <w:spacing w:before="0"/>
              <w:rPr>
                <w:rFonts w:cs="Arial"/>
              </w:rPr>
            </w:pPr>
          </w:p>
        </w:tc>
        <w:tc>
          <w:tcPr>
            <w:tcW w:w="338" w:type="pct"/>
          </w:tcPr>
          <w:p w14:paraId="364A7AA3" w14:textId="77777777" w:rsidR="00FA14E2" w:rsidRPr="00C04043" w:rsidRDefault="00FA14E2" w:rsidP="00B244F4">
            <w:pPr>
              <w:tabs>
                <w:tab w:val="left" w:pos="360"/>
              </w:tabs>
              <w:spacing w:before="0"/>
              <w:rPr>
                <w:rFonts w:cs="Arial"/>
              </w:rPr>
            </w:pPr>
          </w:p>
        </w:tc>
      </w:tr>
      <w:tr w:rsidR="00FA14E2" w:rsidRPr="00C04043" w14:paraId="56639F10" w14:textId="77777777" w:rsidTr="004D7879">
        <w:tc>
          <w:tcPr>
            <w:tcW w:w="281" w:type="pct"/>
            <w:vAlign w:val="center"/>
          </w:tcPr>
          <w:p w14:paraId="229880CB" w14:textId="77777777" w:rsidR="00FA14E2" w:rsidRPr="00C04043" w:rsidRDefault="00FA14E2" w:rsidP="00B244F4">
            <w:pPr>
              <w:tabs>
                <w:tab w:val="left" w:pos="360"/>
              </w:tabs>
              <w:spacing w:before="0"/>
              <w:jc w:val="center"/>
              <w:rPr>
                <w:rFonts w:cs="Arial"/>
              </w:rPr>
            </w:pPr>
          </w:p>
        </w:tc>
        <w:tc>
          <w:tcPr>
            <w:tcW w:w="1412" w:type="pct"/>
          </w:tcPr>
          <w:p w14:paraId="4F91BFBD" w14:textId="77777777" w:rsidR="00FA14E2" w:rsidRPr="00C04043" w:rsidRDefault="00FA14E2" w:rsidP="00B244F4">
            <w:pPr>
              <w:tabs>
                <w:tab w:val="left" w:pos="360"/>
              </w:tabs>
              <w:spacing w:before="0"/>
              <w:rPr>
                <w:rFonts w:cs="Arial"/>
              </w:rPr>
            </w:pPr>
          </w:p>
        </w:tc>
        <w:tc>
          <w:tcPr>
            <w:tcW w:w="270" w:type="pct"/>
          </w:tcPr>
          <w:p w14:paraId="2575A741" w14:textId="77777777" w:rsidR="00FA14E2" w:rsidRPr="00C04043" w:rsidRDefault="00FA14E2" w:rsidP="00B244F4">
            <w:pPr>
              <w:tabs>
                <w:tab w:val="left" w:pos="360"/>
              </w:tabs>
              <w:spacing w:before="0"/>
              <w:rPr>
                <w:rFonts w:cs="Arial"/>
              </w:rPr>
            </w:pPr>
          </w:p>
        </w:tc>
        <w:tc>
          <w:tcPr>
            <w:tcW w:w="270" w:type="pct"/>
          </w:tcPr>
          <w:p w14:paraId="2D9E2A2D" w14:textId="77777777" w:rsidR="00FA14E2" w:rsidRPr="00C04043" w:rsidRDefault="00FA14E2" w:rsidP="00B244F4">
            <w:pPr>
              <w:tabs>
                <w:tab w:val="left" w:pos="360"/>
              </w:tabs>
              <w:spacing w:before="0"/>
              <w:rPr>
                <w:rFonts w:cs="Arial"/>
              </w:rPr>
            </w:pPr>
          </w:p>
        </w:tc>
        <w:tc>
          <w:tcPr>
            <w:tcW w:w="270" w:type="pct"/>
          </w:tcPr>
          <w:p w14:paraId="27C4D7B7" w14:textId="77777777" w:rsidR="00FA14E2" w:rsidRPr="00C04043" w:rsidRDefault="00FA14E2" w:rsidP="00B244F4">
            <w:pPr>
              <w:tabs>
                <w:tab w:val="left" w:pos="360"/>
              </w:tabs>
              <w:spacing w:before="0"/>
              <w:rPr>
                <w:rFonts w:cs="Arial"/>
              </w:rPr>
            </w:pPr>
          </w:p>
        </w:tc>
        <w:tc>
          <w:tcPr>
            <w:tcW w:w="270" w:type="pct"/>
          </w:tcPr>
          <w:p w14:paraId="45945961" w14:textId="77777777" w:rsidR="00FA14E2" w:rsidRPr="00C04043" w:rsidRDefault="00FA14E2" w:rsidP="00B244F4">
            <w:pPr>
              <w:tabs>
                <w:tab w:val="left" w:pos="360"/>
              </w:tabs>
              <w:spacing w:before="0"/>
              <w:rPr>
                <w:rFonts w:cs="Arial"/>
              </w:rPr>
            </w:pPr>
          </w:p>
        </w:tc>
        <w:tc>
          <w:tcPr>
            <w:tcW w:w="270" w:type="pct"/>
          </w:tcPr>
          <w:p w14:paraId="6735A62B" w14:textId="77777777" w:rsidR="00FA14E2" w:rsidRPr="00C04043" w:rsidRDefault="00FA14E2" w:rsidP="00B244F4">
            <w:pPr>
              <w:tabs>
                <w:tab w:val="left" w:pos="360"/>
              </w:tabs>
              <w:spacing w:before="0"/>
              <w:rPr>
                <w:rFonts w:cs="Arial"/>
              </w:rPr>
            </w:pPr>
          </w:p>
        </w:tc>
        <w:tc>
          <w:tcPr>
            <w:tcW w:w="270" w:type="pct"/>
          </w:tcPr>
          <w:p w14:paraId="1034A7D9" w14:textId="77777777" w:rsidR="00FA14E2" w:rsidRPr="00C04043" w:rsidRDefault="00FA14E2" w:rsidP="00B244F4">
            <w:pPr>
              <w:tabs>
                <w:tab w:val="left" w:pos="360"/>
              </w:tabs>
              <w:spacing w:before="0"/>
              <w:rPr>
                <w:rFonts w:cs="Arial"/>
              </w:rPr>
            </w:pPr>
          </w:p>
        </w:tc>
        <w:tc>
          <w:tcPr>
            <w:tcW w:w="270" w:type="pct"/>
          </w:tcPr>
          <w:p w14:paraId="4F17FCB5" w14:textId="77777777" w:rsidR="00FA14E2" w:rsidRPr="00C04043" w:rsidRDefault="00FA14E2" w:rsidP="00B244F4">
            <w:pPr>
              <w:tabs>
                <w:tab w:val="left" w:pos="360"/>
              </w:tabs>
              <w:spacing w:before="0"/>
              <w:rPr>
                <w:rFonts w:cs="Arial"/>
              </w:rPr>
            </w:pPr>
          </w:p>
        </w:tc>
        <w:tc>
          <w:tcPr>
            <w:tcW w:w="270" w:type="pct"/>
          </w:tcPr>
          <w:p w14:paraId="66469387" w14:textId="77777777" w:rsidR="00FA14E2" w:rsidRPr="00C04043" w:rsidRDefault="00FA14E2" w:rsidP="00B244F4">
            <w:pPr>
              <w:tabs>
                <w:tab w:val="left" w:pos="360"/>
              </w:tabs>
              <w:spacing w:before="0"/>
              <w:rPr>
                <w:rFonts w:cs="Arial"/>
              </w:rPr>
            </w:pPr>
          </w:p>
        </w:tc>
        <w:tc>
          <w:tcPr>
            <w:tcW w:w="270" w:type="pct"/>
          </w:tcPr>
          <w:p w14:paraId="3C9691D6" w14:textId="77777777" w:rsidR="00FA14E2" w:rsidRPr="00C04043" w:rsidRDefault="00FA14E2" w:rsidP="00B244F4">
            <w:pPr>
              <w:tabs>
                <w:tab w:val="left" w:pos="360"/>
              </w:tabs>
              <w:spacing w:before="0"/>
              <w:rPr>
                <w:rFonts w:cs="Arial"/>
              </w:rPr>
            </w:pPr>
          </w:p>
        </w:tc>
        <w:tc>
          <w:tcPr>
            <w:tcW w:w="270" w:type="pct"/>
          </w:tcPr>
          <w:p w14:paraId="776598E1" w14:textId="77777777" w:rsidR="00FA14E2" w:rsidRPr="00C04043" w:rsidRDefault="00FA14E2" w:rsidP="00B244F4">
            <w:pPr>
              <w:tabs>
                <w:tab w:val="left" w:pos="360"/>
              </w:tabs>
              <w:spacing w:before="0"/>
              <w:rPr>
                <w:rFonts w:cs="Arial"/>
              </w:rPr>
            </w:pPr>
          </w:p>
        </w:tc>
        <w:tc>
          <w:tcPr>
            <w:tcW w:w="270" w:type="pct"/>
          </w:tcPr>
          <w:p w14:paraId="0FA6DD49" w14:textId="77777777" w:rsidR="00FA14E2" w:rsidRPr="00C04043" w:rsidRDefault="00FA14E2" w:rsidP="00B244F4">
            <w:pPr>
              <w:tabs>
                <w:tab w:val="left" w:pos="360"/>
              </w:tabs>
              <w:spacing w:before="0"/>
              <w:rPr>
                <w:rFonts w:cs="Arial"/>
              </w:rPr>
            </w:pPr>
          </w:p>
        </w:tc>
        <w:tc>
          <w:tcPr>
            <w:tcW w:w="338" w:type="pct"/>
          </w:tcPr>
          <w:p w14:paraId="0F840294" w14:textId="77777777" w:rsidR="00FA14E2" w:rsidRPr="00C04043" w:rsidRDefault="00FA14E2" w:rsidP="00B244F4">
            <w:pPr>
              <w:tabs>
                <w:tab w:val="left" w:pos="360"/>
              </w:tabs>
              <w:spacing w:before="0"/>
              <w:rPr>
                <w:rFonts w:cs="Arial"/>
              </w:rPr>
            </w:pPr>
          </w:p>
        </w:tc>
      </w:tr>
      <w:tr w:rsidR="00FA14E2" w:rsidRPr="00C04043" w14:paraId="305330B6" w14:textId="77777777" w:rsidTr="004D7879">
        <w:tc>
          <w:tcPr>
            <w:tcW w:w="281" w:type="pct"/>
            <w:vAlign w:val="center"/>
          </w:tcPr>
          <w:p w14:paraId="46DA0499" w14:textId="77777777" w:rsidR="00FA14E2" w:rsidRPr="00C04043" w:rsidRDefault="00FA14E2" w:rsidP="00B244F4">
            <w:pPr>
              <w:tabs>
                <w:tab w:val="left" w:pos="360"/>
              </w:tabs>
              <w:spacing w:before="0"/>
              <w:jc w:val="center"/>
              <w:rPr>
                <w:rFonts w:cs="Arial"/>
              </w:rPr>
            </w:pPr>
          </w:p>
        </w:tc>
        <w:tc>
          <w:tcPr>
            <w:tcW w:w="1412" w:type="pct"/>
          </w:tcPr>
          <w:p w14:paraId="34EF4EFA" w14:textId="77777777" w:rsidR="00FA14E2" w:rsidRPr="00C04043" w:rsidRDefault="00FA14E2" w:rsidP="00B244F4">
            <w:pPr>
              <w:tabs>
                <w:tab w:val="left" w:pos="360"/>
              </w:tabs>
              <w:spacing w:before="0"/>
              <w:rPr>
                <w:rFonts w:cs="Arial"/>
              </w:rPr>
            </w:pPr>
          </w:p>
        </w:tc>
        <w:tc>
          <w:tcPr>
            <w:tcW w:w="270" w:type="pct"/>
          </w:tcPr>
          <w:p w14:paraId="5BB5AE27" w14:textId="77777777" w:rsidR="00FA14E2" w:rsidRPr="00C04043" w:rsidRDefault="00FA14E2" w:rsidP="00B244F4">
            <w:pPr>
              <w:tabs>
                <w:tab w:val="left" w:pos="360"/>
              </w:tabs>
              <w:spacing w:before="0"/>
              <w:rPr>
                <w:rFonts w:cs="Arial"/>
              </w:rPr>
            </w:pPr>
          </w:p>
        </w:tc>
        <w:tc>
          <w:tcPr>
            <w:tcW w:w="270" w:type="pct"/>
          </w:tcPr>
          <w:p w14:paraId="63E6E622" w14:textId="77777777" w:rsidR="00FA14E2" w:rsidRPr="00C04043" w:rsidRDefault="00FA14E2" w:rsidP="00B244F4">
            <w:pPr>
              <w:tabs>
                <w:tab w:val="left" w:pos="360"/>
              </w:tabs>
              <w:spacing w:before="0"/>
              <w:rPr>
                <w:rFonts w:cs="Arial"/>
              </w:rPr>
            </w:pPr>
          </w:p>
        </w:tc>
        <w:tc>
          <w:tcPr>
            <w:tcW w:w="270" w:type="pct"/>
          </w:tcPr>
          <w:p w14:paraId="2C1789A2" w14:textId="77777777" w:rsidR="00FA14E2" w:rsidRPr="00C04043" w:rsidRDefault="00FA14E2" w:rsidP="00B244F4">
            <w:pPr>
              <w:tabs>
                <w:tab w:val="left" w:pos="360"/>
              </w:tabs>
              <w:spacing w:before="0"/>
              <w:rPr>
                <w:rFonts w:cs="Arial"/>
              </w:rPr>
            </w:pPr>
          </w:p>
        </w:tc>
        <w:tc>
          <w:tcPr>
            <w:tcW w:w="270" w:type="pct"/>
          </w:tcPr>
          <w:p w14:paraId="1E07D92E" w14:textId="77777777" w:rsidR="00FA14E2" w:rsidRPr="00C04043" w:rsidRDefault="00FA14E2" w:rsidP="00B244F4">
            <w:pPr>
              <w:tabs>
                <w:tab w:val="left" w:pos="360"/>
              </w:tabs>
              <w:spacing w:before="0"/>
              <w:rPr>
                <w:rFonts w:cs="Arial"/>
              </w:rPr>
            </w:pPr>
          </w:p>
        </w:tc>
        <w:tc>
          <w:tcPr>
            <w:tcW w:w="270" w:type="pct"/>
          </w:tcPr>
          <w:p w14:paraId="2E237E92" w14:textId="77777777" w:rsidR="00FA14E2" w:rsidRPr="00C04043" w:rsidRDefault="00FA14E2" w:rsidP="00B244F4">
            <w:pPr>
              <w:tabs>
                <w:tab w:val="left" w:pos="360"/>
              </w:tabs>
              <w:spacing w:before="0"/>
              <w:rPr>
                <w:rFonts w:cs="Arial"/>
              </w:rPr>
            </w:pPr>
          </w:p>
        </w:tc>
        <w:tc>
          <w:tcPr>
            <w:tcW w:w="270" w:type="pct"/>
          </w:tcPr>
          <w:p w14:paraId="22BB7E1C" w14:textId="77777777" w:rsidR="00FA14E2" w:rsidRPr="00C04043" w:rsidRDefault="00FA14E2" w:rsidP="00B244F4">
            <w:pPr>
              <w:tabs>
                <w:tab w:val="left" w:pos="360"/>
              </w:tabs>
              <w:spacing w:before="0"/>
              <w:rPr>
                <w:rFonts w:cs="Arial"/>
              </w:rPr>
            </w:pPr>
          </w:p>
        </w:tc>
        <w:tc>
          <w:tcPr>
            <w:tcW w:w="270" w:type="pct"/>
          </w:tcPr>
          <w:p w14:paraId="0DE1AE33" w14:textId="77777777" w:rsidR="00FA14E2" w:rsidRPr="00C04043" w:rsidRDefault="00FA14E2" w:rsidP="00B244F4">
            <w:pPr>
              <w:tabs>
                <w:tab w:val="left" w:pos="360"/>
              </w:tabs>
              <w:spacing w:before="0"/>
              <w:rPr>
                <w:rFonts w:cs="Arial"/>
              </w:rPr>
            </w:pPr>
          </w:p>
        </w:tc>
        <w:tc>
          <w:tcPr>
            <w:tcW w:w="270" w:type="pct"/>
          </w:tcPr>
          <w:p w14:paraId="25E48C95" w14:textId="77777777" w:rsidR="00FA14E2" w:rsidRPr="00C04043" w:rsidRDefault="00FA14E2" w:rsidP="00B244F4">
            <w:pPr>
              <w:tabs>
                <w:tab w:val="left" w:pos="360"/>
              </w:tabs>
              <w:spacing w:before="0"/>
              <w:rPr>
                <w:rFonts w:cs="Arial"/>
              </w:rPr>
            </w:pPr>
          </w:p>
        </w:tc>
        <w:tc>
          <w:tcPr>
            <w:tcW w:w="270" w:type="pct"/>
          </w:tcPr>
          <w:p w14:paraId="4BF1F07E" w14:textId="77777777" w:rsidR="00FA14E2" w:rsidRPr="00C04043" w:rsidRDefault="00FA14E2" w:rsidP="00B244F4">
            <w:pPr>
              <w:tabs>
                <w:tab w:val="left" w:pos="360"/>
              </w:tabs>
              <w:spacing w:before="0"/>
              <w:rPr>
                <w:rFonts w:cs="Arial"/>
              </w:rPr>
            </w:pPr>
          </w:p>
        </w:tc>
        <w:tc>
          <w:tcPr>
            <w:tcW w:w="270" w:type="pct"/>
          </w:tcPr>
          <w:p w14:paraId="1BA3ECBD" w14:textId="77777777" w:rsidR="00FA14E2" w:rsidRPr="00C04043" w:rsidRDefault="00FA14E2" w:rsidP="00B244F4">
            <w:pPr>
              <w:tabs>
                <w:tab w:val="left" w:pos="360"/>
              </w:tabs>
              <w:spacing w:before="0"/>
              <w:rPr>
                <w:rFonts w:cs="Arial"/>
              </w:rPr>
            </w:pPr>
          </w:p>
        </w:tc>
        <w:tc>
          <w:tcPr>
            <w:tcW w:w="270" w:type="pct"/>
          </w:tcPr>
          <w:p w14:paraId="7ABDD5C4" w14:textId="77777777" w:rsidR="00FA14E2" w:rsidRPr="00C04043" w:rsidRDefault="00FA14E2" w:rsidP="00B244F4">
            <w:pPr>
              <w:tabs>
                <w:tab w:val="left" w:pos="360"/>
              </w:tabs>
              <w:spacing w:before="0"/>
              <w:rPr>
                <w:rFonts w:cs="Arial"/>
              </w:rPr>
            </w:pPr>
          </w:p>
        </w:tc>
        <w:tc>
          <w:tcPr>
            <w:tcW w:w="338" w:type="pct"/>
          </w:tcPr>
          <w:p w14:paraId="5FBEA880" w14:textId="77777777" w:rsidR="00FA14E2" w:rsidRPr="00C04043" w:rsidRDefault="00FA14E2" w:rsidP="00B244F4">
            <w:pPr>
              <w:tabs>
                <w:tab w:val="left" w:pos="360"/>
              </w:tabs>
              <w:spacing w:before="0"/>
              <w:rPr>
                <w:rFonts w:cs="Arial"/>
              </w:rPr>
            </w:pPr>
          </w:p>
        </w:tc>
      </w:tr>
      <w:tr w:rsidR="00FA14E2" w:rsidRPr="00C04043" w14:paraId="3394B41A" w14:textId="77777777" w:rsidTr="004D7879">
        <w:tc>
          <w:tcPr>
            <w:tcW w:w="281" w:type="pct"/>
            <w:vAlign w:val="center"/>
          </w:tcPr>
          <w:p w14:paraId="0280736A" w14:textId="77777777" w:rsidR="00FA14E2" w:rsidRPr="00C04043" w:rsidRDefault="00FA14E2" w:rsidP="00B244F4">
            <w:pPr>
              <w:tabs>
                <w:tab w:val="left" w:pos="360"/>
              </w:tabs>
              <w:spacing w:before="0"/>
              <w:jc w:val="center"/>
              <w:rPr>
                <w:rFonts w:cs="Arial"/>
              </w:rPr>
            </w:pPr>
          </w:p>
        </w:tc>
        <w:tc>
          <w:tcPr>
            <w:tcW w:w="1412" w:type="pct"/>
          </w:tcPr>
          <w:p w14:paraId="14D84CF4" w14:textId="77777777" w:rsidR="00FA14E2" w:rsidRPr="00C04043" w:rsidRDefault="00FA14E2" w:rsidP="00B244F4">
            <w:pPr>
              <w:tabs>
                <w:tab w:val="left" w:pos="360"/>
              </w:tabs>
              <w:spacing w:before="0"/>
              <w:rPr>
                <w:rFonts w:cs="Arial"/>
              </w:rPr>
            </w:pPr>
          </w:p>
        </w:tc>
        <w:tc>
          <w:tcPr>
            <w:tcW w:w="270" w:type="pct"/>
          </w:tcPr>
          <w:p w14:paraId="490CDCE6" w14:textId="77777777" w:rsidR="00FA14E2" w:rsidRPr="00C04043" w:rsidRDefault="00FA14E2" w:rsidP="00B244F4">
            <w:pPr>
              <w:tabs>
                <w:tab w:val="left" w:pos="360"/>
              </w:tabs>
              <w:spacing w:before="0"/>
              <w:rPr>
                <w:rFonts w:cs="Arial"/>
              </w:rPr>
            </w:pPr>
          </w:p>
        </w:tc>
        <w:tc>
          <w:tcPr>
            <w:tcW w:w="270" w:type="pct"/>
          </w:tcPr>
          <w:p w14:paraId="0D832D23" w14:textId="77777777" w:rsidR="00FA14E2" w:rsidRPr="00C04043" w:rsidRDefault="00FA14E2" w:rsidP="00B244F4">
            <w:pPr>
              <w:tabs>
                <w:tab w:val="left" w:pos="360"/>
              </w:tabs>
              <w:spacing w:before="0"/>
              <w:rPr>
                <w:rFonts w:cs="Arial"/>
              </w:rPr>
            </w:pPr>
          </w:p>
        </w:tc>
        <w:tc>
          <w:tcPr>
            <w:tcW w:w="270" w:type="pct"/>
          </w:tcPr>
          <w:p w14:paraId="7C67596C" w14:textId="77777777" w:rsidR="00FA14E2" w:rsidRPr="00C04043" w:rsidRDefault="00FA14E2" w:rsidP="00B244F4">
            <w:pPr>
              <w:tabs>
                <w:tab w:val="left" w:pos="360"/>
              </w:tabs>
              <w:spacing w:before="0"/>
              <w:rPr>
                <w:rFonts w:cs="Arial"/>
              </w:rPr>
            </w:pPr>
          </w:p>
        </w:tc>
        <w:tc>
          <w:tcPr>
            <w:tcW w:w="270" w:type="pct"/>
          </w:tcPr>
          <w:p w14:paraId="23DE8FE7" w14:textId="77777777" w:rsidR="00FA14E2" w:rsidRPr="00C04043" w:rsidRDefault="00FA14E2" w:rsidP="00B244F4">
            <w:pPr>
              <w:tabs>
                <w:tab w:val="left" w:pos="360"/>
              </w:tabs>
              <w:spacing w:before="0"/>
              <w:rPr>
                <w:rFonts w:cs="Arial"/>
              </w:rPr>
            </w:pPr>
          </w:p>
        </w:tc>
        <w:tc>
          <w:tcPr>
            <w:tcW w:w="270" w:type="pct"/>
          </w:tcPr>
          <w:p w14:paraId="2C435A93" w14:textId="77777777" w:rsidR="00FA14E2" w:rsidRPr="00C04043" w:rsidRDefault="00FA14E2" w:rsidP="00B244F4">
            <w:pPr>
              <w:tabs>
                <w:tab w:val="left" w:pos="360"/>
              </w:tabs>
              <w:spacing w:before="0"/>
              <w:rPr>
                <w:rFonts w:cs="Arial"/>
              </w:rPr>
            </w:pPr>
          </w:p>
        </w:tc>
        <w:tc>
          <w:tcPr>
            <w:tcW w:w="270" w:type="pct"/>
          </w:tcPr>
          <w:p w14:paraId="2EF68216" w14:textId="77777777" w:rsidR="00FA14E2" w:rsidRPr="00C04043" w:rsidRDefault="00FA14E2" w:rsidP="00B244F4">
            <w:pPr>
              <w:tabs>
                <w:tab w:val="left" w:pos="360"/>
              </w:tabs>
              <w:spacing w:before="0"/>
              <w:rPr>
                <w:rFonts w:cs="Arial"/>
              </w:rPr>
            </w:pPr>
          </w:p>
        </w:tc>
        <w:tc>
          <w:tcPr>
            <w:tcW w:w="270" w:type="pct"/>
          </w:tcPr>
          <w:p w14:paraId="41E940D0" w14:textId="77777777" w:rsidR="00FA14E2" w:rsidRPr="00C04043" w:rsidRDefault="00FA14E2" w:rsidP="00B244F4">
            <w:pPr>
              <w:tabs>
                <w:tab w:val="left" w:pos="360"/>
              </w:tabs>
              <w:spacing w:before="0"/>
              <w:rPr>
                <w:rFonts w:cs="Arial"/>
              </w:rPr>
            </w:pPr>
          </w:p>
        </w:tc>
        <w:tc>
          <w:tcPr>
            <w:tcW w:w="270" w:type="pct"/>
          </w:tcPr>
          <w:p w14:paraId="2C683598" w14:textId="77777777" w:rsidR="00FA14E2" w:rsidRPr="00C04043" w:rsidRDefault="00FA14E2" w:rsidP="00B244F4">
            <w:pPr>
              <w:tabs>
                <w:tab w:val="left" w:pos="360"/>
              </w:tabs>
              <w:spacing w:before="0"/>
              <w:rPr>
                <w:rFonts w:cs="Arial"/>
              </w:rPr>
            </w:pPr>
          </w:p>
        </w:tc>
        <w:tc>
          <w:tcPr>
            <w:tcW w:w="270" w:type="pct"/>
          </w:tcPr>
          <w:p w14:paraId="34DCCD61" w14:textId="77777777" w:rsidR="00FA14E2" w:rsidRPr="00C04043" w:rsidRDefault="00FA14E2" w:rsidP="00B244F4">
            <w:pPr>
              <w:tabs>
                <w:tab w:val="left" w:pos="360"/>
              </w:tabs>
              <w:spacing w:before="0"/>
              <w:rPr>
                <w:rFonts w:cs="Arial"/>
              </w:rPr>
            </w:pPr>
          </w:p>
        </w:tc>
        <w:tc>
          <w:tcPr>
            <w:tcW w:w="270" w:type="pct"/>
          </w:tcPr>
          <w:p w14:paraId="15BFCED1" w14:textId="77777777" w:rsidR="00FA14E2" w:rsidRPr="00C04043" w:rsidRDefault="00FA14E2" w:rsidP="00B244F4">
            <w:pPr>
              <w:tabs>
                <w:tab w:val="left" w:pos="360"/>
              </w:tabs>
              <w:spacing w:before="0"/>
              <w:rPr>
                <w:rFonts w:cs="Arial"/>
              </w:rPr>
            </w:pPr>
          </w:p>
        </w:tc>
        <w:tc>
          <w:tcPr>
            <w:tcW w:w="270" w:type="pct"/>
          </w:tcPr>
          <w:p w14:paraId="7A6DF3D3" w14:textId="77777777" w:rsidR="00FA14E2" w:rsidRPr="00C04043" w:rsidRDefault="00FA14E2" w:rsidP="00B244F4">
            <w:pPr>
              <w:tabs>
                <w:tab w:val="left" w:pos="360"/>
              </w:tabs>
              <w:spacing w:before="0"/>
              <w:rPr>
                <w:rFonts w:cs="Arial"/>
              </w:rPr>
            </w:pPr>
          </w:p>
        </w:tc>
        <w:tc>
          <w:tcPr>
            <w:tcW w:w="338" w:type="pct"/>
          </w:tcPr>
          <w:p w14:paraId="672FE5ED" w14:textId="77777777" w:rsidR="00FA14E2" w:rsidRPr="00C04043" w:rsidRDefault="00FA14E2" w:rsidP="00B244F4">
            <w:pPr>
              <w:tabs>
                <w:tab w:val="left" w:pos="360"/>
              </w:tabs>
              <w:spacing w:before="0"/>
              <w:rPr>
                <w:rFonts w:cs="Arial"/>
              </w:rPr>
            </w:pPr>
          </w:p>
        </w:tc>
      </w:tr>
      <w:tr w:rsidR="00FA14E2" w:rsidRPr="00C04043" w14:paraId="4F5EE92A" w14:textId="77777777" w:rsidTr="004D7879">
        <w:tc>
          <w:tcPr>
            <w:tcW w:w="281" w:type="pct"/>
            <w:vAlign w:val="center"/>
          </w:tcPr>
          <w:p w14:paraId="6ACE1EB6" w14:textId="77777777" w:rsidR="00FA14E2" w:rsidRPr="00C04043" w:rsidRDefault="00FA14E2" w:rsidP="00B244F4">
            <w:pPr>
              <w:tabs>
                <w:tab w:val="left" w:pos="360"/>
              </w:tabs>
              <w:spacing w:before="0"/>
              <w:jc w:val="center"/>
              <w:rPr>
                <w:rFonts w:cs="Arial"/>
              </w:rPr>
            </w:pPr>
          </w:p>
        </w:tc>
        <w:tc>
          <w:tcPr>
            <w:tcW w:w="1412" w:type="pct"/>
          </w:tcPr>
          <w:p w14:paraId="007D2116" w14:textId="77777777" w:rsidR="00FA14E2" w:rsidRPr="00C04043" w:rsidRDefault="00FA14E2" w:rsidP="00B244F4">
            <w:pPr>
              <w:tabs>
                <w:tab w:val="left" w:pos="360"/>
              </w:tabs>
              <w:spacing w:before="0"/>
              <w:rPr>
                <w:rFonts w:cs="Arial"/>
              </w:rPr>
            </w:pPr>
          </w:p>
        </w:tc>
        <w:tc>
          <w:tcPr>
            <w:tcW w:w="270" w:type="pct"/>
          </w:tcPr>
          <w:p w14:paraId="5B6AEAEF" w14:textId="77777777" w:rsidR="00FA14E2" w:rsidRPr="00C04043" w:rsidRDefault="00FA14E2" w:rsidP="00B244F4">
            <w:pPr>
              <w:tabs>
                <w:tab w:val="left" w:pos="360"/>
              </w:tabs>
              <w:spacing w:before="0"/>
              <w:rPr>
                <w:rFonts w:cs="Arial"/>
              </w:rPr>
            </w:pPr>
          </w:p>
        </w:tc>
        <w:tc>
          <w:tcPr>
            <w:tcW w:w="270" w:type="pct"/>
          </w:tcPr>
          <w:p w14:paraId="2FC3B788" w14:textId="77777777" w:rsidR="00FA14E2" w:rsidRPr="00C04043" w:rsidRDefault="00FA14E2" w:rsidP="00B244F4">
            <w:pPr>
              <w:tabs>
                <w:tab w:val="left" w:pos="360"/>
              </w:tabs>
              <w:spacing w:before="0"/>
              <w:rPr>
                <w:rFonts w:cs="Arial"/>
              </w:rPr>
            </w:pPr>
          </w:p>
        </w:tc>
        <w:tc>
          <w:tcPr>
            <w:tcW w:w="270" w:type="pct"/>
          </w:tcPr>
          <w:p w14:paraId="0264A025" w14:textId="77777777" w:rsidR="00FA14E2" w:rsidRPr="00C04043" w:rsidRDefault="00FA14E2" w:rsidP="00B244F4">
            <w:pPr>
              <w:tabs>
                <w:tab w:val="left" w:pos="360"/>
              </w:tabs>
              <w:spacing w:before="0"/>
              <w:rPr>
                <w:rFonts w:cs="Arial"/>
              </w:rPr>
            </w:pPr>
          </w:p>
        </w:tc>
        <w:tc>
          <w:tcPr>
            <w:tcW w:w="270" w:type="pct"/>
          </w:tcPr>
          <w:p w14:paraId="696066B5" w14:textId="77777777" w:rsidR="00FA14E2" w:rsidRPr="00C04043" w:rsidRDefault="00FA14E2" w:rsidP="00B244F4">
            <w:pPr>
              <w:tabs>
                <w:tab w:val="left" w:pos="360"/>
              </w:tabs>
              <w:spacing w:before="0"/>
              <w:rPr>
                <w:rFonts w:cs="Arial"/>
              </w:rPr>
            </w:pPr>
          </w:p>
        </w:tc>
        <w:tc>
          <w:tcPr>
            <w:tcW w:w="270" w:type="pct"/>
          </w:tcPr>
          <w:p w14:paraId="32512199" w14:textId="77777777" w:rsidR="00FA14E2" w:rsidRPr="00C04043" w:rsidRDefault="00FA14E2" w:rsidP="00B244F4">
            <w:pPr>
              <w:tabs>
                <w:tab w:val="left" w:pos="360"/>
              </w:tabs>
              <w:spacing w:before="0"/>
              <w:rPr>
                <w:rFonts w:cs="Arial"/>
              </w:rPr>
            </w:pPr>
          </w:p>
        </w:tc>
        <w:tc>
          <w:tcPr>
            <w:tcW w:w="270" w:type="pct"/>
          </w:tcPr>
          <w:p w14:paraId="6D82AE04" w14:textId="77777777" w:rsidR="00FA14E2" w:rsidRPr="00C04043" w:rsidRDefault="00FA14E2" w:rsidP="00B244F4">
            <w:pPr>
              <w:tabs>
                <w:tab w:val="left" w:pos="360"/>
              </w:tabs>
              <w:spacing w:before="0"/>
              <w:rPr>
                <w:rFonts w:cs="Arial"/>
              </w:rPr>
            </w:pPr>
          </w:p>
        </w:tc>
        <w:tc>
          <w:tcPr>
            <w:tcW w:w="270" w:type="pct"/>
          </w:tcPr>
          <w:p w14:paraId="495ABB93" w14:textId="77777777" w:rsidR="00FA14E2" w:rsidRPr="00C04043" w:rsidRDefault="00FA14E2" w:rsidP="00B244F4">
            <w:pPr>
              <w:tabs>
                <w:tab w:val="left" w:pos="360"/>
              </w:tabs>
              <w:spacing w:before="0"/>
              <w:rPr>
                <w:rFonts w:cs="Arial"/>
              </w:rPr>
            </w:pPr>
          </w:p>
        </w:tc>
        <w:tc>
          <w:tcPr>
            <w:tcW w:w="270" w:type="pct"/>
          </w:tcPr>
          <w:p w14:paraId="38DAD470" w14:textId="77777777" w:rsidR="00FA14E2" w:rsidRPr="00C04043" w:rsidRDefault="00FA14E2" w:rsidP="00B244F4">
            <w:pPr>
              <w:tabs>
                <w:tab w:val="left" w:pos="360"/>
              </w:tabs>
              <w:spacing w:before="0"/>
              <w:rPr>
                <w:rFonts w:cs="Arial"/>
              </w:rPr>
            </w:pPr>
          </w:p>
        </w:tc>
        <w:tc>
          <w:tcPr>
            <w:tcW w:w="270" w:type="pct"/>
          </w:tcPr>
          <w:p w14:paraId="3E14A4F4" w14:textId="77777777" w:rsidR="00FA14E2" w:rsidRPr="00C04043" w:rsidRDefault="00FA14E2" w:rsidP="00B244F4">
            <w:pPr>
              <w:tabs>
                <w:tab w:val="left" w:pos="360"/>
              </w:tabs>
              <w:spacing w:before="0"/>
              <w:rPr>
                <w:rFonts w:cs="Arial"/>
              </w:rPr>
            </w:pPr>
          </w:p>
        </w:tc>
        <w:tc>
          <w:tcPr>
            <w:tcW w:w="270" w:type="pct"/>
          </w:tcPr>
          <w:p w14:paraId="3908FD6E" w14:textId="77777777" w:rsidR="00FA14E2" w:rsidRPr="00C04043" w:rsidRDefault="00FA14E2" w:rsidP="00B244F4">
            <w:pPr>
              <w:tabs>
                <w:tab w:val="left" w:pos="360"/>
              </w:tabs>
              <w:spacing w:before="0"/>
              <w:rPr>
                <w:rFonts w:cs="Arial"/>
              </w:rPr>
            </w:pPr>
          </w:p>
        </w:tc>
        <w:tc>
          <w:tcPr>
            <w:tcW w:w="270" w:type="pct"/>
          </w:tcPr>
          <w:p w14:paraId="28EF482B" w14:textId="77777777" w:rsidR="00FA14E2" w:rsidRPr="00C04043" w:rsidRDefault="00FA14E2" w:rsidP="00B244F4">
            <w:pPr>
              <w:tabs>
                <w:tab w:val="left" w:pos="360"/>
              </w:tabs>
              <w:spacing w:before="0"/>
              <w:rPr>
                <w:rFonts w:cs="Arial"/>
              </w:rPr>
            </w:pPr>
          </w:p>
        </w:tc>
        <w:tc>
          <w:tcPr>
            <w:tcW w:w="338" w:type="pct"/>
          </w:tcPr>
          <w:p w14:paraId="7EB05FFA" w14:textId="77777777" w:rsidR="00FA14E2" w:rsidRPr="00C04043" w:rsidRDefault="00FA14E2" w:rsidP="00B244F4">
            <w:pPr>
              <w:tabs>
                <w:tab w:val="left" w:pos="360"/>
              </w:tabs>
              <w:spacing w:before="0"/>
              <w:rPr>
                <w:rFonts w:cs="Arial"/>
              </w:rPr>
            </w:pPr>
          </w:p>
        </w:tc>
      </w:tr>
      <w:tr w:rsidR="00FA14E2" w:rsidRPr="00C04043" w14:paraId="4BFF2ABC" w14:textId="77777777" w:rsidTr="004D7879">
        <w:tc>
          <w:tcPr>
            <w:tcW w:w="281" w:type="pct"/>
            <w:vAlign w:val="center"/>
          </w:tcPr>
          <w:p w14:paraId="0723C71A" w14:textId="77777777" w:rsidR="00FA14E2" w:rsidRPr="00C04043" w:rsidRDefault="00FA14E2" w:rsidP="00B244F4">
            <w:pPr>
              <w:tabs>
                <w:tab w:val="left" w:pos="360"/>
              </w:tabs>
              <w:spacing w:before="0"/>
              <w:jc w:val="center"/>
              <w:rPr>
                <w:rFonts w:cs="Arial"/>
              </w:rPr>
            </w:pPr>
          </w:p>
        </w:tc>
        <w:tc>
          <w:tcPr>
            <w:tcW w:w="1412" w:type="pct"/>
          </w:tcPr>
          <w:p w14:paraId="0299F7EE" w14:textId="77777777" w:rsidR="00FA14E2" w:rsidRPr="00C04043" w:rsidRDefault="00FA14E2" w:rsidP="00B244F4">
            <w:pPr>
              <w:tabs>
                <w:tab w:val="left" w:pos="360"/>
              </w:tabs>
              <w:spacing w:before="0"/>
              <w:rPr>
                <w:rFonts w:cs="Arial"/>
              </w:rPr>
            </w:pPr>
          </w:p>
        </w:tc>
        <w:tc>
          <w:tcPr>
            <w:tcW w:w="270" w:type="pct"/>
          </w:tcPr>
          <w:p w14:paraId="67C923E0" w14:textId="77777777" w:rsidR="00FA14E2" w:rsidRPr="00C04043" w:rsidRDefault="00FA14E2" w:rsidP="00B244F4">
            <w:pPr>
              <w:tabs>
                <w:tab w:val="left" w:pos="360"/>
              </w:tabs>
              <w:spacing w:before="0"/>
              <w:rPr>
                <w:rFonts w:cs="Arial"/>
              </w:rPr>
            </w:pPr>
          </w:p>
        </w:tc>
        <w:tc>
          <w:tcPr>
            <w:tcW w:w="270" w:type="pct"/>
          </w:tcPr>
          <w:p w14:paraId="2A722DFB" w14:textId="77777777" w:rsidR="00FA14E2" w:rsidRPr="00C04043" w:rsidRDefault="00FA14E2" w:rsidP="00B244F4">
            <w:pPr>
              <w:tabs>
                <w:tab w:val="left" w:pos="360"/>
              </w:tabs>
              <w:spacing w:before="0"/>
              <w:rPr>
                <w:rFonts w:cs="Arial"/>
              </w:rPr>
            </w:pPr>
          </w:p>
        </w:tc>
        <w:tc>
          <w:tcPr>
            <w:tcW w:w="270" w:type="pct"/>
          </w:tcPr>
          <w:p w14:paraId="795ACC59" w14:textId="77777777" w:rsidR="00FA14E2" w:rsidRPr="00C04043" w:rsidRDefault="00FA14E2" w:rsidP="00B244F4">
            <w:pPr>
              <w:tabs>
                <w:tab w:val="left" w:pos="360"/>
              </w:tabs>
              <w:spacing w:before="0"/>
              <w:rPr>
                <w:rFonts w:cs="Arial"/>
              </w:rPr>
            </w:pPr>
          </w:p>
        </w:tc>
        <w:tc>
          <w:tcPr>
            <w:tcW w:w="270" w:type="pct"/>
          </w:tcPr>
          <w:p w14:paraId="2B5E6E31" w14:textId="77777777" w:rsidR="00FA14E2" w:rsidRPr="00C04043" w:rsidRDefault="00FA14E2" w:rsidP="00B244F4">
            <w:pPr>
              <w:tabs>
                <w:tab w:val="left" w:pos="360"/>
              </w:tabs>
              <w:spacing w:before="0"/>
              <w:rPr>
                <w:rFonts w:cs="Arial"/>
              </w:rPr>
            </w:pPr>
          </w:p>
        </w:tc>
        <w:tc>
          <w:tcPr>
            <w:tcW w:w="270" w:type="pct"/>
          </w:tcPr>
          <w:p w14:paraId="60B60B04" w14:textId="77777777" w:rsidR="00FA14E2" w:rsidRPr="00C04043" w:rsidRDefault="00FA14E2" w:rsidP="00B244F4">
            <w:pPr>
              <w:tabs>
                <w:tab w:val="left" w:pos="360"/>
              </w:tabs>
              <w:spacing w:before="0"/>
              <w:rPr>
                <w:rFonts w:cs="Arial"/>
              </w:rPr>
            </w:pPr>
          </w:p>
        </w:tc>
        <w:tc>
          <w:tcPr>
            <w:tcW w:w="270" w:type="pct"/>
          </w:tcPr>
          <w:p w14:paraId="42D181A7" w14:textId="77777777" w:rsidR="00FA14E2" w:rsidRPr="00C04043" w:rsidRDefault="00FA14E2" w:rsidP="00B244F4">
            <w:pPr>
              <w:tabs>
                <w:tab w:val="left" w:pos="360"/>
              </w:tabs>
              <w:spacing w:before="0"/>
              <w:rPr>
                <w:rFonts w:cs="Arial"/>
              </w:rPr>
            </w:pPr>
          </w:p>
        </w:tc>
        <w:tc>
          <w:tcPr>
            <w:tcW w:w="270" w:type="pct"/>
          </w:tcPr>
          <w:p w14:paraId="7A67BE67" w14:textId="77777777" w:rsidR="00FA14E2" w:rsidRPr="00C04043" w:rsidRDefault="00FA14E2" w:rsidP="00B244F4">
            <w:pPr>
              <w:tabs>
                <w:tab w:val="left" w:pos="360"/>
              </w:tabs>
              <w:spacing w:before="0"/>
              <w:rPr>
                <w:rFonts w:cs="Arial"/>
              </w:rPr>
            </w:pPr>
          </w:p>
        </w:tc>
        <w:tc>
          <w:tcPr>
            <w:tcW w:w="270" w:type="pct"/>
          </w:tcPr>
          <w:p w14:paraId="79007458" w14:textId="77777777" w:rsidR="00FA14E2" w:rsidRPr="00C04043" w:rsidRDefault="00FA14E2" w:rsidP="00B244F4">
            <w:pPr>
              <w:tabs>
                <w:tab w:val="left" w:pos="360"/>
              </w:tabs>
              <w:spacing w:before="0"/>
              <w:rPr>
                <w:rFonts w:cs="Arial"/>
              </w:rPr>
            </w:pPr>
          </w:p>
        </w:tc>
        <w:tc>
          <w:tcPr>
            <w:tcW w:w="270" w:type="pct"/>
          </w:tcPr>
          <w:p w14:paraId="217C48C9" w14:textId="77777777" w:rsidR="00FA14E2" w:rsidRPr="00C04043" w:rsidRDefault="00FA14E2" w:rsidP="00B244F4">
            <w:pPr>
              <w:tabs>
                <w:tab w:val="left" w:pos="360"/>
              </w:tabs>
              <w:spacing w:before="0"/>
              <w:rPr>
                <w:rFonts w:cs="Arial"/>
              </w:rPr>
            </w:pPr>
          </w:p>
        </w:tc>
        <w:tc>
          <w:tcPr>
            <w:tcW w:w="270" w:type="pct"/>
          </w:tcPr>
          <w:p w14:paraId="38010164" w14:textId="77777777" w:rsidR="00FA14E2" w:rsidRPr="00C04043" w:rsidRDefault="00FA14E2" w:rsidP="00B244F4">
            <w:pPr>
              <w:tabs>
                <w:tab w:val="left" w:pos="360"/>
              </w:tabs>
              <w:spacing w:before="0"/>
              <w:rPr>
                <w:rFonts w:cs="Arial"/>
              </w:rPr>
            </w:pPr>
          </w:p>
        </w:tc>
        <w:tc>
          <w:tcPr>
            <w:tcW w:w="270" w:type="pct"/>
          </w:tcPr>
          <w:p w14:paraId="199F1FEA" w14:textId="77777777" w:rsidR="00FA14E2" w:rsidRPr="00C04043" w:rsidRDefault="00FA14E2" w:rsidP="00B244F4">
            <w:pPr>
              <w:tabs>
                <w:tab w:val="left" w:pos="360"/>
              </w:tabs>
              <w:spacing w:before="0"/>
              <w:rPr>
                <w:rFonts w:cs="Arial"/>
              </w:rPr>
            </w:pPr>
          </w:p>
        </w:tc>
        <w:tc>
          <w:tcPr>
            <w:tcW w:w="338" w:type="pct"/>
          </w:tcPr>
          <w:p w14:paraId="08980B89" w14:textId="77777777" w:rsidR="00FA14E2" w:rsidRPr="00C04043" w:rsidRDefault="00FA14E2" w:rsidP="00B244F4">
            <w:pPr>
              <w:tabs>
                <w:tab w:val="left" w:pos="360"/>
              </w:tabs>
              <w:spacing w:before="0"/>
              <w:rPr>
                <w:rFonts w:cs="Arial"/>
              </w:rPr>
            </w:pPr>
          </w:p>
        </w:tc>
      </w:tr>
      <w:tr w:rsidR="00FA14E2" w:rsidRPr="00C04043" w14:paraId="42CD0A79" w14:textId="77777777" w:rsidTr="004D7879">
        <w:tc>
          <w:tcPr>
            <w:tcW w:w="281" w:type="pct"/>
            <w:vAlign w:val="center"/>
          </w:tcPr>
          <w:p w14:paraId="17174F55" w14:textId="77777777" w:rsidR="00FA14E2" w:rsidRPr="00C04043" w:rsidRDefault="00FA14E2" w:rsidP="00B244F4">
            <w:pPr>
              <w:tabs>
                <w:tab w:val="left" w:pos="360"/>
              </w:tabs>
              <w:spacing w:before="0"/>
              <w:jc w:val="center"/>
              <w:rPr>
                <w:rFonts w:cs="Arial"/>
              </w:rPr>
            </w:pPr>
          </w:p>
        </w:tc>
        <w:tc>
          <w:tcPr>
            <w:tcW w:w="1412" w:type="pct"/>
          </w:tcPr>
          <w:p w14:paraId="744B2BF8" w14:textId="77777777" w:rsidR="00FA14E2" w:rsidRPr="00C04043" w:rsidRDefault="00FA14E2" w:rsidP="00B244F4">
            <w:pPr>
              <w:tabs>
                <w:tab w:val="left" w:pos="360"/>
              </w:tabs>
              <w:spacing w:before="0"/>
              <w:rPr>
                <w:rFonts w:cs="Arial"/>
              </w:rPr>
            </w:pPr>
          </w:p>
        </w:tc>
        <w:tc>
          <w:tcPr>
            <w:tcW w:w="270" w:type="pct"/>
          </w:tcPr>
          <w:p w14:paraId="02E2BCDD" w14:textId="77777777" w:rsidR="00FA14E2" w:rsidRPr="00C04043" w:rsidRDefault="00FA14E2" w:rsidP="00B244F4">
            <w:pPr>
              <w:tabs>
                <w:tab w:val="left" w:pos="360"/>
              </w:tabs>
              <w:spacing w:before="0"/>
              <w:rPr>
                <w:rFonts w:cs="Arial"/>
              </w:rPr>
            </w:pPr>
          </w:p>
        </w:tc>
        <w:tc>
          <w:tcPr>
            <w:tcW w:w="270" w:type="pct"/>
          </w:tcPr>
          <w:p w14:paraId="4F740FD3" w14:textId="77777777" w:rsidR="00FA14E2" w:rsidRPr="00C04043" w:rsidRDefault="00FA14E2" w:rsidP="00B244F4">
            <w:pPr>
              <w:tabs>
                <w:tab w:val="left" w:pos="360"/>
              </w:tabs>
              <w:spacing w:before="0"/>
              <w:rPr>
                <w:rFonts w:cs="Arial"/>
              </w:rPr>
            </w:pPr>
          </w:p>
        </w:tc>
        <w:tc>
          <w:tcPr>
            <w:tcW w:w="270" w:type="pct"/>
          </w:tcPr>
          <w:p w14:paraId="328FEB92" w14:textId="77777777" w:rsidR="00FA14E2" w:rsidRPr="00C04043" w:rsidRDefault="00FA14E2" w:rsidP="00B244F4">
            <w:pPr>
              <w:tabs>
                <w:tab w:val="left" w:pos="360"/>
              </w:tabs>
              <w:spacing w:before="0"/>
              <w:rPr>
                <w:rFonts w:cs="Arial"/>
              </w:rPr>
            </w:pPr>
          </w:p>
        </w:tc>
        <w:tc>
          <w:tcPr>
            <w:tcW w:w="270" w:type="pct"/>
          </w:tcPr>
          <w:p w14:paraId="564D0951" w14:textId="77777777" w:rsidR="00FA14E2" w:rsidRPr="00C04043" w:rsidRDefault="00FA14E2" w:rsidP="00B244F4">
            <w:pPr>
              <w:tabs>
                <w:tab w:val="left" w:pos="360"/>
              </w:tabs>
              <w:spacing w:before="0"/>
              <w:rPr>
                <w:rFonts w:cs="Arial"/>
              </w:rPr>
            </w:pPr>
          </w:p>
        </w:tc>
        <w:tc>
          <w:tcPr>
            <w:tcW w:w="270" w:type="pct"/>
          </w:tcPr>
          <w:p w14:paraId="646B5AFD" w14:textId="77777777" w:rsidR="00FA14E2" w:rsidRPr="00C04043" w:rsidRDefault="00FA14E2" w:rsidP="00B244F4">
            <w:pPr>
              <w:tabs>
                <w:tab w:val="left" w:pos="360"/>
              </w:tabs>
              <w:spacing w:before="0"/>
              <w:rPr>
                <w:rFonts w:cs="Arial"/>
              </w:rPr>
            </w:pPr>
          </w:p>
        </w:tc>
        <w:tc>
          <w:tcPr>
            <w:tcW w:w="270" w:type="pct"/>
          </w:tcPr>
          <w:p w14:paraId="058E91B4" w14:textId="77777777" w:rsidR="00FA14E2" w:rsidRPr="00C04043" w:rsidRDefault="00FA14E2" w:rsidP="00B244F4">
            <w:pPr>
              <w:tabs>
                <w:tab w:val="left" w:pos="360"/>
              </w:tabs>
              <w:spacing w:before="0"/>
              <w:rPr>
                <w:rFonts w:cs="Arial"/>
              </w:rPr>
            </w:pPr>
          </w:p>
        </w:tc>
        <w:tc>
          <w:tcPr>
            <w:tcW w:w="270" w:type="pct"/>
          </w:tcPr>
          <w:p w14:paraId="4978482F" w14:textId="77777777" w:rsidR="00FA14E2" w:rsidRPr="00C04043" w:rsidRDefault="00FA14E2" w:rsidP="00B244F4">
            <w:pPr>
              <w:tabs>
                <w:tab w:val="left" w:pos="360"/>
              </w:tabs>
              <w:spacing w:before="0"/>
              <w:rPr>
                <w:rFonts w:cs="Arial"/>
              </w:rPr>
            </w:pPr>
          </w:p>
        </w:tc>
        <w:tc>
          <w:tcPr>
            <w:tcW w:w="270" w:type="pct"/>
          </w:tcPr>
          <w:p w14:paraId="267609D8" w14:textId="77777777" w:rsidR="00FA14E2" w:rsidRPr="00C04043" w:rsidRDefault="00FA14E2" w:rsidP="00B244F4">
            <w:pPr>
              <w:tabs>
                <w:tab w:val="left" w:pos="360"/>
              </w:tabs>
              <w:spacing w:before="0"/>
              <w:rPr>
                <w:rFonts w:cs="Arial"/>
              </w:rPr>
            </w:pPr>
          </w:p>
        </w:tc>
        <w:tc>
          <w:tcPr>
            <w:tcW w:w="270" w:type="pct"/>
          </w:tcPr>
          <w:p w14:paraId="196463FC" w14:textId="77777777" w:rsidR="00FA14E2" w:rsidRPr="00C04043" w:rsidRDefault="00FA14E2" w:rsidP="00B244F4">
            <w:pPr>
              <w:tabs>
                <w:tab w:val="left" w:pos="360"/>
              </w:tabs>
              <w:spacing w:before="0"/>
              <w:rPr>
                <w:rFonts w:cs="Arial"/>
              </w:rPr>
            </w:pPr>
          </w:p>
        </w:tc>
        <w:tc>
          <w:tcPr>
            <w:tcW w:w="270" w:type="pct"/>
          </w:tcPr>
          <w:p w14:paraId="3B5C7D15" w14:textId="77777777" w:rsidR="00FA14E2" w:rsidRPr="00C04043" w:rsidRDefault="00FA14E2" w:rsidP="00B244F4">
            <w:pPr>
              <w:tabs>
                <w:tab w:val="left" w:pos="360"/>
              </w:tabs>
              <w:spacing w:before="0"/>
              <w:rPr>
                <w:rFonts w:cs="Arial"/>
              </w:rPr>
            </w:pPr>
          </w:p>
        </w:tc>
        <w:tc>
          <w:tcPr>
            <w:tcW w:w="270" w:type="pct"/>
          </w:tcPr>
          <w:p w14:paraId="663773DB" w14:textId="77777777" w:rsidR="00FA14E2" w:rsidRPr="00C04043" w:rsidRDefault="00FA14E2" w:rsidP="00B244F4">
            <w:pPr>
              <w:tabs>
                <w:tab w:val="left" w:pos="360"/>
              </w:tabs>
              <w:spacing w:before="0"/>
              <w:rPr>
                <w:rFonts w:cs="Arial"/>
              </w:rPr>
            </w:pPr>
          </w:p>
        </w:tc>
        <w:tc>
          <w:tcPr>
            <w:tcW w:w="338" w:type="pct"/>
          </w:tcPr>
          <w:p w14:paraId="7864819B" w14:textId="77777777" w:rsidR="00FA14E2" w:rsidRPr="00C04043" w:rsidRDefault="00FA14E2" w:rsidP="00B244F4">
            <w:pPr>
              <w:tabs>
                <w:tab w:val="left" w:pos="360"/>
              </w:tabs>
              <w:spacing w:before="0"/>
              <w:rPr>
                <w:rFonts w:cs="Arial"/>
              </w:rPr>
            </w:pPr>
          </w:p>
        </w:tc>
      </w:tr>
      <w:tr w:rsidR="00FA14E2" w:rsidRPr="00C04043" w14:paraId="56CC80E1" w14:textId="77777777" w:rsidTr="004D7879">
        <w:tc>
          <w:tcPr>
            <w:tcW w:w="281" w:type="pct"/>
            <w:vAlign w:val="center"/>
          </w:tcPr>
          <w:p w14:paraId="4F17A4D7" w14:textId="77777777" w:rsidR="00FA14E2" w:rsidRPr="00C04043" w:rsidRDefault="00FA14E2" w:rsidP="00B244F4">
            <w:pPr>
              <w:tabs>
                <w:tab w:val="left" w:pos="360"/>
              </w:tabs>
              <w:spacing w:before="0"/>
              <w:jc w:val="center"/>
              <w:rPr>
                <w:rFonts w:cs="Arial"/>
              </w:rPr>
            </w:pPr>
          </w:p>
        </w:tc>
        <w:tc>
          <w:tcPr>
            <w:tcW w:w="1412" w:type="pct"/>
          </w:tcPr>
          <w:p w14:paraId="591BA0A0" w14:textId="77777777" w:rsidR="00FA14E2" w:rsidRPr="00C04043" w:rsidRDefault="00FA14E2" w:rsidP="00B244F4">
            <w:pPr>
              <w:tabs>
                <w:tab w:val="left" w:pos="360"/>
              </w:tabs>
              <w:spacing w:before="0"/>
              <w:rPr>
                <w:rFonts w:cs="Arial"/>
              </w:rPr>
            </w:pPr>
          </w:p>
        </w:tc>
        <w:tc>
          <w:tcPr>
            <w:tcW w:w="270" w:type="pct"/>
          </w:tcPr>
          <w:p w14:paraId="13EDEFC5" w14:textId="77777777" w:rsidR="00FA14E2" w:rsidRPr="00C04043" w:rsidRDefault="00FA14E2" w:rsidP="00B244F4">
            <w:pPr>
              <w:tabs>
                <w:tab w:val="left" w:pos="360"/>
              </w:tabs>
              <w:spacing w:before="0"/>
              <w:rPr>
                <w:rFonts w:cs="Arial"/>
              </w:rPr>
            </w:pPr>
          </w:p>
        </w:tc>
        <w:tc>
          <w:tcPr>
            <w:tcW w:w="270" w:type="pct"/>
          </w:tcPr>
          <w:p w14:paraId="2A1423A5" w14:textId="77777777" w:rsidR="00FA14E2" w:rsidRPr="00C04043" w:rsidRDefault="00FA14E2" w:rsidP="00B244F4">
            <w:pPr>
              <w:tabs>
                <w:tab w:val="left" w:pos="360"/>
              </w:tabs>
              <w:spacing w:before="0"/>
              <w:rPr>
                <w:rFonts w:cs="Arial"/>
              </w:rPr>
            </w:pPr>
          </w:p>
        </w:tc>
        <w:tc>
          <w:tcPr>
            <w:tcW w:w="270" w:type="pct"/>
          </w:tcPr>
          <w:p w14:paraId="61A84AEE" w14:textId="77777777" w:rsidR="00FA14E2" w:rsidRPr="00C04043" w:rsidRDefault="00FA14E2" w:rsidP="00B244F4">
            <w:pPr>
              <w:tabs>
                <w:tab w:val="left" w:pos="360"/>
              </w:tabs>
              <w:spacing w:before="0"/>
              <w:rPr>
                <w:rFonts w:cs="Arial"/>
              </w:rPr>
            </w:pPr>
          </w:p>
        </w:tc>
        <w:tc>
          <w:tcPr>
            <w:tcW w:w="270" w:type="pct"/>
          </w:tcPr>
          <w:p w14:paraId="104F6C13" w14:textId="77777777" w:rsidR="00FA14E2" w:rsidRPr="00C04043" w:rsidRDefault="00FA14E2" w:rsidP="00B244F4">
            <w:pPr>
              <w:tabs>
                <w:tab w:val="left" w:pos="360"/>
              </w:tabs>
              <w:spacing w:before="0"/>
              <w:rPr>
                <w:rFonts w:cs="Arial"/>
              </w:rPr>
            </w:pPr>
          </w:p>
        </w:tc>
        <w:tc>
          <w:tcPr>
            <w:tcW w:w="270" w:type="pct"/>
          </w:tcPr>
          <w:p w14:paraId="51F1BFB0" w14:textId="77777777" w:rsidR="00FA14E2" w:rsidRPr="00C04043" w:rsidRDefault="00FA14E2" w:rsidP="00B244F4">
            <w:pPr>
              <w:tabs>
                <w:tab w:val="left" w:pos="360"/>
              </w:tabs>
              <w:spacing w:before="0"/>
              <w:rPr>
                <w:rFonts w:cs="Arial"/>
              </w:rPr>
            </w:pPr>
          </w:p>
        </w:tc>
        <w:tc>
          <w:tcPr>
            <w:tcW w:w="270" w:type="pct"/>
          </w:tcPr>
          <w:p w14:paraId="425391E9" w14:textId="77777777" w:rsidR="00FA14E2" w:rsidRPr="00C04043" w:rsidRDefault="00FA14E2" w:rsidP="00B244F4">
            <w:pPr>
              <w:tabs>
                <w:tab w:val="left" w:pos="360"/>
              </w:tabs>
              <w:spacing w:before="0"/>
              <w:rPr>
                <w:rFonts w:cs="Arial"/>
              </w:rPr>
            </w:pPr>
          </w:p>
        </w:tc>
        <w:tc>
          <w:tcPr>
            <w:tcW w:w="270" w:type="pct"/>
          </w:tcPr>
          <w:p w14:paraId="1B1182B8" w14:textId="77777777" w:rsidR="00FA14E2" w:rsidRPr="00C04043" w:rsidRDefault="00FA14E2" w:rsidP="00B244F4">
            <w:pPr>
              <w:tabs>
                <w:tab w:val="left" w:pos="360"/>
              </w:tabs>
              <w:spacing w:before="0"/>
              <w:rPr>
                <w:rFonts w:cs="Arial"/>
              </w:rPr>
            </w:pPr>
          </w:p>
        </w:tc>
        <w:tc>
          <w:tcPr>
            <w:tcW w:w="270" w:type="pct"/>
          </w:tcPr>
          <w:p w14:paraId="09D095FA" w14:textId="77777777" w:rsidR="00FA14E2" w:rsidRPr="00C04043" w:rsidRDefault="00FA14E2" w:rsidP="00B244F4">
            <w:pPr>
              <w:tabs>
                <w:tab w:val="left" w:pos="360"/>
              </w:tabs>
              <w:spacing w:before="0"/>
              <w:rPr>
                <w:rFonts w:cs="Arial"/>
              </w:rPr>
            </w:pPr>
          </w:p>
        </w:tc>
        <w:tc>
          <w:tcPr>
            <w:tcW w:w="270" w:type="pct"/>
          </w:tcPr>
          <w:p w14:paraId="22165616" w14:textId="77777777" w:rsidR="00FA14E2" w:rsidRPr="00C04043" w:rsidRDefault="00FA14E2" w:rsidP="00B244F4">
            <w:pPr>
              <w:tabs>
                <w:tab w:val="left" w:pos="360"/>
              </w:tabs>
              <w:spacing w:before="0"/>
              <w:rPr>
                <w:rFonts w:cs="Arial"/>
              </w:rPr>
            </w:pPr>
          </w:p>
        </w:tc>
        <w:tc>
          <w:tcPr>
            <w:tcW w:w="270" w:type="pct"/>
          </w:tcPr>
          <w:p w14:paraId="4DF161A8" w14:textId="77777777" w:rsidR="00FA14E2" w:rsidRPr="00C04043" w:rsidRDefault="00FA14E2" w:rsidP="00B244F4">
            <w:pPr>
              <w:tabs>
                <w:tab w:val="left" w:pos="360"/>
              </w:tabs>
              <w:spacing w:before="0"/>
              <w:rPr>
                <w:rFonts w:cs="Arial"/>
              </w:rPr>
            </w:pPr>
          </w:p>
        </w:tc>
        <w:tc>
          <w:tcPr>
            <w:tcW w:w="270" w:type="pct"/>
          </w:tcPr>
          <w:p w14:paraId="403C57CD" w14:textId="77777777" w:rsidR="00FA14E2" w:rsidRPr="00C04043" w:rsidRDefault="00FA14E2" w:rsidP="00B244F4">
            <w:pPr>
              <w:tabs>
                <w:tab w:val="left" w:pos="360"/>
              </w:tabs>
              <w:spacing w:before="0"/>
              <w:rPr>
                <w:rFonts w:cs="Arial"/>
              </w:rPr>
            </w:pPr>
          </w:p>
        </w:tc>
        <w:tc>
          <w:tcPr>
            <w:tcW w:w="338" w:type="pct"/>
          </w:tcPr>
          <w:p w14:paraId="66013148" w14:textId="77777777" w:rsidR="00FA14E2" w:rsidRPr="00C04043" w:rsidRDefault="00FA14E2" w:rsidP="00B244F4">
            <w:pPr>
              <w:tabs>
                <w:tab w:val="left" w:pos="360"/>
              </w:tabs>
              <w:spacing w:before="0"/>
              <w:rPr>
                <w:rFonts w:cs="Arial"/>
              </w:rPr>
            </w:pPr>
          </w:p>
        </w:tc>
      </w:tr>
      <w:tr w:rsidR="00FA14E2" w:rsidRPr="00C04043" w14:paraId="493D8D4D" w14:textId="77777777" w:rsidTr="004D7879">
        <w:tc>
          <w:tcPr>
            <w:tcW w:w="281" w:type="pct"/>
            <w:vAlign w:val="center"/>
          </w:tcPr>
          <w:p w14:paraId="7E791CE3" w14:textId="77777777" w:rsidR="00FA14E2" w:rsidRPr="00C04043" w:rsidRDefault="00FA14E2" w:rsidP="00B244F4">
            <w:pPr>
              <w:tabs>
                <w:tab w:val="left" w:pos="360"/>
              </w:tabs>
              <w:spacing w:before="0"/>
              <w:jc w:val="center"/>
              <w:rPr>
                <w:rFonts w:cs="Arial"/>
              </w:rPr>
            </w:pPr>
          </w:p>
        </w:tc>
        <w:tc>
          <w:tcPr>
            <w:tcW w:w="1412" w:type="pct"/>
          </w:tcPr>
          <w:p w14:paraId="075638EA" w14:textId="77777777" w:rsidR="00FA14E2" w:rsidRPr="00C04043" w:rsidRDefault="00FA14E2" w:rsidP="00B244F4">
            <w:pPr>
              <w:tabs>
                <w:tab w:val="left" w:pos="360"/>
              </w:tabs>
              <w:spacing w:before="0"/>
              <w:rPr>
                <w:rFonts w:cs="Arial"/>
              </w:rPr>
            </w:pPr>
          </w:p>
        </w:tc>
        <w:tc>
          <w:tcPr>
            <w:tcW w:w="270" w:type="pct"/>
          </w:tcPr>
          <w:p w14:paraId="11D213A5" w14:textId="77777777" w:rsidR="00FA14E2" w:rsidRPr="00C04043" w:rsidRDefault="00FA14E2" w:rsidP="00B244F4">
            <w:pPr>
              <w:tabs>
                <w:tab w:val="left" w:pos="360"/>
              </w:tabs>
              <w:spacing w:before="0"/>
              <w:rPr>
                <w:rFonts w:cs="Arial"/>
              </w:rPr>
            </w:pPr>
          </w:p>
        </w:tc>
        <w:tc>
          <w:tcPr>
            <w:tcW w:w="270" w:type="pct"/>
          </w:tcPr>
          <w:p w14:paraId="434861FB" w14:textId="77777777" w:rsidR="00FA14E2" w:rsidRPr="00C04043" w:rsidRDefault="00FA14E2" w:rsidP="00B244F4">
            <w:pPr>
              <w:tabs>
                <w:tab w:val="left" w:pos="360"/>
              </w:tabs>
              <w:spacing w:before="0"/>
              <w:rPr>
                <w:rFonts w:cs="Arial"/>
              </w:rPr>
            </w:pPr>
          </w:p>
        </w:tc>
        <w:tc>
          <w:tcPr>
            <w:tcW w:w="270" w:type="pct"/>
          </w:tcPr>
          <w:p w14:paraId="4AE3A722" w14:textId="77777777" w:rsidR="00FA14E2" w:rsidRPr="00C04043" w:rsidRDefault="00FA14E2" w:rsidP="00B244F4">
            <w:pPr>
              <w:tabs>
                <w:tab w:val="left" w:pos="360"/>
              </w:tabs>
              <w:spacing w:before="0"/>
              <w:rPr>
                <w:rFonts w:cs="Arial"/>
              </w:rPr>
            </w:pPr>
          </w:p>
        </w:tc>
        <w:tc>
          <w:tcPr>
            <w:tcW w:w="270" w:type="pct"/>
          </w:tcPr>
          <w:p w14:paraId="1A8FB219" w14:textId="77777777" w:rsidR="00FA14E2" w:rsidRPr="00C04043" w:rsidRDefault="00FA14E2" w:rsidP="00B244F4">
            <w:pPr>
              <w:tabs>
                <w:tab w:val="left" w:pos="360"/>
              </w:tabs>
              <w:spacing w:before="0"/>
              <w:rPr>
                <w:rFonts w:cs="Arial"/>
              </w:rPr>
            </w:pPr>
          </w:p>
        </w:tc>
        <w:tc>
          <w:tcPr>
            <w:tcW w:w="270" w:type="pct"/>
          </w:tcPr>
          <w:p w14:paraId="15B02E65" w14:textId="77777777" w:rsidR="00FA14E2" w:rsidRPr="00C04043" w:rsidRDefault="00FA14E2" w:rsidP="00B244F4">
            <w:pPr>
              <w:tabs>
                <w:tab w:val="left" w:pos="360"/>
              </w:tabs>
              <w:spacing w:before="0"/>
              <w:rPr>
                <w:rFonts w:cs="Arial"/>
              </w:rPr>
            </w:pPr>
          </w:p>
        </w:tc>
        <w:tc>
          <w:tcPr>
            <w:tcW w:w="270" w:type="pct"/>
          </w:tcPr>
          <w:p w14:paraId="22F08CD8" w14:textId="77777777" w:rsidR="00FA14E2" w:rsidRPr="00C04043" w:rsidRDefault="00FA14E2" w:rsidP="00B244F4">
            <w:pPr>
              <w:tabs>
                <w:tab w:val="left" w:pos="360"/>
              </w:tabs>
              <w:spacing w:before="0"/>
              <w:rPr>
                <w:rFonts w:cs="Arial"/>
              </w:rPr>
            </w:pPr>
          </w:p>
        </w:tc>
        <w:tc>
          <w:tcPr>
            <w:tcW w:w="270" w:type="pct"/>
          </w:tcPr>
          <w:p w14:paraId="0157FE22" w14:textId="77777777" w:rsidR="00FA14E2" w:rsidRPr="00C04043" w:rsidRDefault="00FA14E2" w:rsidP="00B244F4">
            <w:pPr>
              <w:tabs>
                <w:tab w:val="left" w:pos="360"/>
              </w:tabs>
              <w:spacing w:before="0"/>
              <w:rPr>
                <w:rFonts w:cs="Arial"/>
              </w:rPr>
            </w:pPr>
          </w:p>
        </w:tc>
        <w:tc>
          <w:tcPr>
            <w:tcW w:w="270" w:type="pct"/>
          </w:tcPr>
          <w:p w14:paraId="27BD12A7" w14:textId="77777777" w:rsidR="00FA14E2" w:rsidRPr="00C04043" w:rsidRDefault="00FA14E2" w:rsidP="00B244F4">
            <w:pPr>
              <w:tabs>
                <w:tab w:val="left" w:pos="360"/>
              </w:tabs>
              <w:spacing w:before="0"/>
              <w:rPr>
                <w:rFonts w:cs="Arial"/>
              </w:rPr>
            </w:pPr>
          </w:p>
        </w:tc>
        <w:tc>
          <w:tcPr>
            <w:tcW w:w="270" w:type="pct"/>
          </w:tcPr>
          <w:p w14:paraId="1B816245" w14:textId="77777777" w:rsidR="00FA14E2" w:rsidRPr="00C04043" w:rsidRDefault="00FA14E2" w:rsidP="00B244F4">
            <w:pPr>
              <w:tabs>
                <w:tab w:val="left" w:pos="360"/>
              </w:tabs>
              <w:spacing w:before="0"/>
              <w:rPr>
                <w:rFonts w:cs="Arial"/>
              </w:rPr>
            </w:pPr>
          </w:p>
        </w:tc>
        <w:tc>
          <w:tcPr>
            <w:tcW w:w="270" w:type="pct"/>
          </w:tcPr>
          <w:p w14:paraId="4DA3A8A0" w14:textId="77777777" w:rsidR="00FA14E2" w:rsidRPr="00C04043" w:rsidRDefault="00FA14E2" w:rsidP="00B244F4">
            <w:pPr>
              <w:tabs>
                <w:tab w:val="left" w:pos="360"/>
              </w:tabs>
              <w:spacing w:before="0"/>
              <w:rPr>
                <w:rFonts w:cs="Arial"/>
              </w:rPr>
            </w:pPr>
          </w:p>
        </w:tc>
        <w:tc>
          <w:tcPr>
            <w:tcW w:w="270" w:type="pct"/>
          </w:tcPr>
          <w:p w14:paraId="1A88E31F" w14:textId="77777777" w:rsidR="00FA14E2" w:rsidRPr="00C04043" w:rsidRDefault="00FA14E2" w:rsidP="00B244F4">
            <w:pPr>
              <w:tabs>
                <w:tab w:val="left" w:pos="360"/>
              </w:tabs>
              <w:spacing w:before="0"/>
              <w:rPr>
                <w:rFonts w:cs="Arial"/>
              </w:rPr>
            </w:pPr>
          </w:p>
        </w:tc>
        <w:tc>
          <w:tcPr>
            <w:tcW w:w="338" w:type="pct"/>
          </w:tcPr>
          <w:p w14:paraId="107DE818" w14:textId="77777777" w:rsidR="00FA14E2" w:rsidRPr="00C04043" w:rsidRDefault="00FA14E2" w:rsidP="00B244F4">
            <w:pPr>
              <w:tabs>
                <w:tab w:val="left" w:pos="360"/>
              </w:tabs>
              <w:spacing w:before="0"/>
              <w:rPr>
                <w:rFonts w:cs="Arial"/>
              </w:rPr>
            </w:pPr>
          </w:p>
        </w:tc>
      </w:tr>
      <w:tr w:rsidR="00FA14E2" w:rsidRPr="00C04043" w14:paraId="13B366A6" w14:textId="77777777" w:rsidTr="004D7879">
        <w:tc>
          <w:tcPr>
            <w:tcW w:w="281" w:type="pct"/>
            <w:vAlign w:val="center"/>
          </w:tcPr>
          <w:p w14:paraId="59629FBC" w14:textId="77777777" w:rsidR="00FA14E2" w:rsidRPr="00C04043" w:rsidRDefault="00FA14E2" w:rsidP="00B244F4">
            <w:pPr>
              <w:tabs>
                <w:tab w:val="left" w:pos="360"/>
              </w:tabs>
              <w:spacing w:before="0"/>
              <w:ind w:left="-25"/>
              <w:jc w:val="center"/>
              <w:rPr>
                <w:rFonts w:cs="Arial"/>
              </w:rPr>
            </w:pPr>
          </w:p>
        </w:tc>
        <w:tc>
          <w:tcPr>
            <w:tcW w:w="1412" w:type="pct"/>
          </w:tcPr>
          <w:p w14:paraId="3796C431" w14:textId="77777777" w:rsidR="00FA14E2" w:rsidRPr="00C04043" w:rsidRDefault="00FA14E2" w:rsidP="00B244F4">
            <w:pPr>
              <w:tabs>
                <w:tab w:val="left" w:pos="360"/>
              </w:tabs>
              <w:spacing w:before="0"/>
              <w:ind w:left="-25"/>
              <w:rPr>
                <w:rFonts w:cs="Arial"/>
              </w:rPr>
            </w:pPr>
          </w:p>
        </w:tc>
        <w:tc>
          <w:tcPr>
            <w:tcW w:w="270" w:type="pct"/>
          </w:tcPr>
          <w:p w14:paraId="2DF15DEC" w14:textId="77777777" w:rsidR="00FA14E2" w:rsidRPr="00C04043" w:rsidRDefault="00FA14E2" w:rsidP="00B244F4">
            <w:pPr>
              <w:tabs>
                <w:tab w:val="left" w:pos="360"/>
              </w:tabs>
              <w:spacing w:before="0"/>
              <w:rPr>
                <w:rFonts w:cs="Arial"/>
              </w:rPr>
            </w:pPr>
          </w:p>
        </w:tc>
        <w:tc>
          <w:tcPr>
            <w:tcW w:w="270" w:type="pct"/>
          </w:tcPr>
          <w:p w14:paraId="1FAD0393" w14:textId="77777777" w:rsidR="00FA14E2" w:rsidRPr="00C04043" w:rsidRDefault="00FA14E2" w:rsidP="00B244F4">
            <w:pPr>
              <w:tabs>
                <w:tab w:val="left" w:pos="360"/>
              </w:tabs>
              <w:spacing w:before="0"/>
              <w:rPr>
                <w:rFonts w:cs="Arial"/>
              </w:rPr>
            </w:pPr>
          </w:p>
        </w:tc>
        <w:tc>
          <w:tcPr>
            <w:tcW w:w="270" w:type="pct"/>
          </w:tcPr>
          <w:p w14:paraId="4B6ED3E7" w14:textId="77777777" w:rsidR="00FA14E2" w:rsidRPr="00C04043" w:rsidRDefault="00FA14E2" w:rsidP="00B244F4">
            <w:pPr>
              <w:tabs>
                <w:tab w:val="left" w:pos="360"/>
              </w:tabs>
              <w:spacing w:before="0"/>
              <w:rPr>
                <w:rFonts w:cs="Arial"/>
              </w:rPr>
            </w:pPr>
          </w:p>
        </w:tc>
        <w:tc>
          <w:tcPr>
            <w:tcW w:w="270" w:type="pct"/>
          </w:tcPr>
          <w:p w14:paraId="75C412EA" w14:textId="77777777" w:rsidR="00FA14E2" w:rsidRPr="00C04043" w:rsidRDefault="00FA14E2" w:rsidP="00B244F4">
            <w:pPr>
              <w:tabs>
                <w:tab w:val="left" w:pos="360"/>
              </w:tabs>
              <w:spacing w:before="0"/>
              <w:rPr>
                <w:rFonts w:cs="Arial"/>
              </w:rPr>
            </w:pPr>
          </w:p>
        </w:tc>
        <w:tc>
          <w:tcPr>
            <w:tcW w:w="270" w:type="pct"/>
          </w:tcPr>
          <w:p w14:paraId="7E169E94" w14:textId="77777777" w:rsidR="00FA14E2" w:rsidRPr="00C04043" w:rsidRDefault="00FA14E2" w:rsidP="00B244F4">
            <w:pPr>
              <w:tabs>
                <w:tab w:val="left" w:pos="360"/>
              </w:tabs>
              <w:spacing w:before="0"/>
              <w:rPr>
                <w:rFonts w:cs="Arial"/>
              </w:rPr>
            </w:pPr>
          </w:p>
        </w:tc>
        <w:tc>
          <w:tcPr>
            <w:tcW w:w="270" w:type="pct"/>
          </w:tcPr>
          <w:p w14:paraId="44CE9278" w14:textId="77777777" w:rsidR="00FA14E2" w:rsidRPr="00C04043" w:rsidRDefault="00FA14E2" w:rsidP="00B244F4">
            <w:pPr>
              <w:tabs>
                <w:tab w:val="left" w:pos="360"/>
              </w:tabs>
              <w:spacing w:before="0"/>
              <w:rPr>
                <w:rFonts w:cs="Arial"/>
              </w:rPr>
            </w:pPr>
          </w:p>
        </w:tc>
        <w:tc>
          <w:tcPr>
            <w:tcW w:w="270" w:type="pct"/>
          </w:tcPr>
          <w:p w14:paraId="43D5E56D" w14:textId="77777777" w:rsidR="00FA14E2" w:rsidRPr="00C04043" w:rsidRDefault="00FA14E2" w:rsidP="00B244F4">
            <w:pPr>
              <w:tabs>
                <w:tab w:val="left" w:pos="360"/>
              </w:tabs>
              <w:spacing w:before="0"/>
              <w:rPr>
                <w:rFonts w:cs="Arial"/>
              </w:rPr>
            </w:pPr>
          </w:p>
        </w:tc>
        <w:tc>
          <w:tcPr>
            <w:tcW w:w="270" w:type="pct"/>
          </w:tcPr>
          <w:p w14:paraId="7FCF6CA5" w14:textId="77777777" w:rsidR="00FA14E2" w:rsidRPr="00C04043" w:rsidRDefault="00FA14E2" w:rsidP="00B244F4">
            <w:pPr>
              <w:tabs>
                <w:tab w:val="left" w:pos="360"/>
              </w:tabs>
              <w:spacing w:before="0"/>
              <w:rPr>
                <w:rFonts w:cs="Arial"/>
              </w:rPr>
            </w:pPr>
          </w:p>
        </w:tc>
        <w:tc>
          <w:tcPr>
            <w:tcW w:w="270" w:type="pct"/>
          </w:tcPr>
          <w:p w14:paraId="53880547" w14:textId="77777777" w:rsidR="00FA14E2" w:rsidRPr="00C04043" w:rsidRDefault="00FA14E2" w:rsidP="00B244F4">
            <w:pPr>
              <w:tabs>
                <w:tab w:val="left" w:pos="360"/>
              </w:tabs>
              <w:spacing w:before="0"/>
              <w:rPr>
                <w:rFonts w:cs="Arial"/>
              </w:rPr>
            </w:pPr>
          </w:p>
        </w:tc>
        <w:tc>
          <w:tcPr>
            <w:tcW w:w="270" w:type="pct"/>
          </w:tcPr>
          <w:p w14:paraId="243F6111" w14:textId="77777777" w:rsidR="00FA14E2" w:rsidRPr="00C04043" w:rsidRDefault="00FA14E2" w:rsidP="00B244F4">
            <w:pPr>
              <w:tabs>
                <w:tab w:val="left" w:pos="360"/>
              </w:tabs>
              <w:spacing w:before="0"/>
              <w:rPr>
                <w:rFonts w:cs="Arial"/>
              </w:rPr>
            </w:pPr>
          </w:p>
        </w:tc>
        <w:tc>
          <w:tcPr>
            <w:tcW w:w="270" w:type="pct"/>
          </w:tcPr>
          <w:p w14:paraId="2E7B8EB6" w14:textId="77777777" w:rsidR="00FA14E2" w:rsidRPr="00C04043" w:rsidRDefault="00FA14E2" w:rsidP="00B244F4">
            <w:pPr>
              <w:tabs>
                <w:tab w:val="left" w:pos="360"/>
              </w:tabs>
              <w:spacing w:before="0"/>
              <w:rPr>
                <w:rFonts w:cs="Arial"/>
              </w:rPr>
            </w:pPr>
          </w:p>
        </w:tc>
        <w:tc>
          <w:tcPr>
            <w:tcW w:w="338" w:type="pct"/>
          </w:tcPr>
          <w:p w14:paraId="551EA52C" w14:textId="77777777" w:rsidR="00FA14E2" w:rsidRPr="00C04043" w:rsidRDefault="00FA14E2" w:rsidP="00B244F4">
            <w:pPr>
              <w:tabs>
                <w:tab w:val="left" w:pos="360"/>
              </w:tabs>
              <w:spacing w:before="0"/>
              <w:rPr>
                <w:rFonts w:cs="Arial"/>
              </w:rPr>
            </w:pPr>
          </w:p>
        </w:tc>
      </w:tr>
      <w:tr w:rsidR="00FA14E2" w:rsidRPr="00C04043" w14:paraId="0BA66903" w14:textId="77777777" w:rsidTr="004D7879">
        <w:tc>
          <w:tcPr>
            <w:tcW w:w="281" w:type="pct"/>
            <w:vAlign w:val="center"/>
          </w:tcPr>
          <w:p w14:paraId="6475A3BA" w14:textId="77777777" w:rsidR="00FA14E2" w:rsidRPr="00C04043" w:rsidRDefault="00FA14E2" w:rsidP="00B244F4">
            <w:pPr>
              <w:tabs>
                <w:tab w:val="left" w:pos="360"/>
              </w:tabs>
              <w:spacing w:before="0"/>
              <w:ind w:left="-25"/>
              <w:jc w:val="center"/>
              <w:rPr>
                <w:rFonts w:cs="Arial"/>
              </w:rPr>
            </w:pPr>
            <w:r w:rsidRPr="00C04043">
              <w:rPr>
                <w:rFonts w:cs="Arial"/>
              </w:rPr>
              <w:t>n</w:t>
            </w:r>
          </w:p>
        </w:tc>
        <w:tc>
          <w:tcPr>
            <w:tcW w:w="1412" w:type="pct"/>
          </w:tcPr>
          <w:p w14:paraId="101703F8" w14:textId="77777777" w:rsidR="00FA14E2" w:rsidRPr="00C04043" w:rsidRDefault="00FA14E2" w:rsidP="00B244F4">
            <w:pPr>
              <w:tabs>
                <w:tab w:val="left" w:pos="360"/>
              </w:tabs>
              <w:spacing w:before="0"/>
              <w:ind w:left="-25"/>
              <w:rPr>
                <w:rFonts w:cs="Arial"/>
              </w:rPr>
            </w:pPr>
          </w:p>
        </w:tc>
        <w:tc>
          <w:tcPr>
            <w:tcW w:w="270" w:type="pct"/>
          </w:tcPr>
          <w:p w14:paraId="5DFFFC10" w14:textId="77777777" w:rsidR="00FA14E2" w:rsidRPr="00C04043" w:rsidRDefault="00FA14E2" w:rsidP="00B244F4">
            <w:pPr>
              <w:tabs>
                <w:tab w:val="left" w:pos="360"/>
              </w:tabs>
              <w:spacing w:before="0"/>
              <w:rPr>
                <w:rFonts w:cs="Arial"/>
              </w:rPr>
            </w:pPr>
          </w:p>
        </w:tc>
        <w:tc>
          <w:tcPr>
            <w:tcW w:w="270" w:type="pct"/>
          </w:tcPr>
          <w:p w14:paraId="4075C9C7" w14:textId="77777777" w:rsidR="00FA14E2" w:rsidRPr="00C04043" w:rsidRDefault="00FA14E2" w:rsidP="00B244F4">
            <w:pPr>
              <w:tabs>
                <w:tab w:val="left" w:pos="360"/>
              </w:tabs>
              <w:spacing w:before="0"/>
              <w:rPr>
                <w:rFonts w:cs="Arial"/>
              </w:rPr>
            </w:pPr>
          </w:p>
        </w:tc>
        <w:tc>
          <w:tcPr>
            <w:tcW w:w="270" w:type="pct"/>
          </w:tcPr>
          <w:p w14:paraId="01CABA94" w14:textId="77777777" w:rsidR="00FA14E2" w:rsidRPr="00C04043" w:rsidRDefault="00FA14E2" w:rsidP="00B244F4">
            <w:pPr>
              <w:tabs>
                <w:tab w:val="left" w:pos="360"/>
              </w:tabs>
              <w:spacing w:before="0"/>
              <w:rPr>
                <w:rFonts w:cs="Arial"/>
              </w:rPr>
            </w:pPr>
          </w:p>
        </w:tc>
        <w:tc>
          <w:tcPr>
            <w:tcW w:w="270" w:type="pct"/>
          </w:tcPr>
          <w:p w14:paraId="596466BA" w14:textId="77777777" w:rsidR="00FA14E2" w:rsidRPr="00C04043" w:rsidRDefault="00FA14E2" w:rsidP="00B244F4">
            <w:pPr>
              <w:tabs>
                <w:tab w:val="left" w:pos="360"/>
              </w:tabs>
              <w:spacing w:before="0"/>
              <w:rPr>
                <w:rFonts w:cs="Arial"/>
              </w:rPr>
            </w:pPr>
          </w:p>
        </w:tc>
        <w:tc>
          <w:tcPr>
            <w:tcW w:w="270" w:type="pct"/>
          </w:tcPr>
          <w:p w14:paraId="7BC5D8CB" w14:textId="77777777" w:rsidR="00FA14E2" w:rsidRPr="00C04043" w:rsidRDefault="00FA14E2" w:rsidP="00B244F4">
            <w:pPr>
              <w:tabs>
                <w:tab w:val="left" w:pos="360"/>
              </w:tabs>
              <w:spacing w:before="0"/>
              <w:rPr>
                <w:rFonts w:cs="Arial"/>
              </w:rPr>
            </w:pPr>
          </w:p>
        </w:tc>
        <w:tc>
          <w:tcPr>
            <w:tcW w:w="270" w:type="pct"/>
          </w:tcPr>
          <w:p w14:paraId="701AD1D0" w14:textId="77777777" w:rsidR="00FA14E2" w:rsidRPr="00C04043" w:rsidRDefault="00FA14E2" w:rsidP="00B244F4">
            <w:pPr>
              <w:tabs>
                <w:tab w:val="left" w:pos="360"/>
              </w:tabs>
              <w:spacing w:before="0"/>
              <w:rPr>
                <w:rFonts w:cs="Arial"/>
              </w:rPr>
            </w:pPr>
          </w:p>
        </w:tc>
        <w:tc>
          <w:tcPr>
            <w:tcW w:w="270" w:type="pct"/>
          </w:tcPr>
          <w:p w14:paraId="4FF01252" w14:textId="77777777" w:rsidR="00FA14E2" w:rsidRPr="00C04043" w:rsidRDefault="00FA14E2" w:rsidP="00B244F4">
            <w:pPr>
              <w:tabs>
                <w:tab w:val="left" w:pos="360"/>
              </w:tabs>
              <w:spacing w:before="0"/>
              <w:rPr>
                <w:rFonts w:cs="Arial"/>
              </w:rPr>
            </w:pPr>
          </w:p>
        </w:tc>
        <w:tc>
          <w:tcPr>
            <w:tcW w:w="270" w:type="pct"/>
          </w:tcPr>
          <w:p w14:paraId="47FBB412" w14:textId="77777777" w:rsidR="00FA14E2" w:rsidRPr="00C04043" w:rsidRDefault="00FA14E2" w:rsidP="00B244F4">
            <w:pPr>
              <w:tabs>
                <w:tab w:val="left" w:pos="360"/>
              </w:tabs>
              <w:spacing w:before="0"/>
              <w:rPr>
                <w:rFonts w:cs="Arial"/>
              </w:rPr>
            </w:pPr>
          </w:p>
        </w:tc>
        <w:tc>
          <w:tcPr>
            <w:tcW w:w="270" w:type="pct"/>
          </w:tcPr>
          <w:p w14:paraId="1E38000A" w14:textId="77777777" w:rsidR="00FA14E2" w:rsidRPr="00C04043" w:rsidRDefault="00FA14E2" w:rsidP="00B244F4">
            <w:pPr>
              <w:tabs>
                <w:tab w:val="left" w:pos="360"/>
              </w:tabs>
              <w:spacing w:before="0"/>
              <w:rPr>
                <w:rFonts w:cs="Arial"/>
              </w:rPr>
            </w:pPr>
          </w:p>
        </w:tc>
        <w:tc>
          <w:tcPr>
            <w:tcW w:w="270" w:type="pct"/>
          </w:tcPr>
          <w:p w14:paraId="65664FE1" w14:textId="77777777" w:rsidR="00FA14E2" w:rsidRPr="00C04043" w:rsidRDefault="00FA14E2" w:rsidP="00B244F4">
            <w:pPr>
              <w:tabs>
                <w:tab w:val="left" w:pos="360"/>
              </w:tabs>
              <w:spacing w:before="0"/>
              <w:rPr>
                <w:rFonts w:cs="Arial"/>
              </w:rPr>
            </w:pPr>
          </w:p>
        </w:tc>
        <w:tc>
          <w:tcPr>
            <w:tcW w:w="270" w:type="pct"/>
          </w:tcPr>
          <w:p w14:paraId="2113592F" w14:textId="77777777" w:rsidR="00FA14E2" w:rsidRPr="00C04043" w:rsidRDefault="00FA14E2" w:rsidP="00B244F4">
            <w:pPr>
              <w:tabs>
                <w:tab w:val="left" w:pos="360"/>
              </w:tabs>
              <w:spacing w:before="0"/>
              <w:rPr>
                <w:rFonts w:cs="Arial"/>
              </w:rPr>
            </w:pPr>
          </w:p>
        </w:tc>
        <w:tc>
          <w:tcPr>
            <w:tcW w:w="338" w:type="pct"/>
          </w:tcPr>
          <w:p w14:paraId="7E512FDF" w14:textId="77777777" w:rsidR="00FA14E2" w:rsidRPr="00C04043" w:rsidRDefault="00FA14E2" w:rsidP="00B244F4">
            <w:pPr>
              <w:tabs>
                <w:tab w:val="left" w:pos="360"/>
              </w:tabs>
              <w:spacing w:before="0"/>
              <w:rPr>
                <w:rFonts w:cs="Arial"/>
              </w:rPr>
            </w:pPr>
          </w:p>
        </w:tc>
      </w:tr>
    </w:tbl>
    <w:p w14:paraId="0A175A41" w14:textId="77777777" w:rsidR="00FA14E2" w:rsidRPr="00C04043" w:rsidRDefault="00FA14E2" w:rsidP="00B244F4">
      <w:pPr>
        <w:tabs>
          <w:tab w:val="left" w:pos="426"/>
        </w:tabs>
        <w:spacing w:before="0"/>
        <w:ind w:left="426" w:hanging="426"/>
        <w:rPr>
          <w:rFonts w:cs="Arial"/>
        </w:rPr>
      </w:pPr>
    </w:p>
    <w:p w14:paraId="3CEE3200" w14:textId="77777777" w:rsidR="00FA14E2" w:rsidRPr="00C04043" w:rsidRDefault="00FA14E2" w:rsidP="00B244F4">
      <w:pPr>
        <w:tabs>
          <w:tab w:val="left" w:pos="426"/>
        </w:tabs>
        <w:spacing w:before="0"/>
        <w:ind w:left="426" w:hanging="426"/>
        <w:rPr>
          <w:rFonts w:cs="Arial"/>
        </w:rPr>
      </w:pPr>
      <w:proofErr w:type="gramStart"/>
      <w:r w:rsidRPr="00C04043">
        <w:rPr>
          <w:rFonts w:cs="Arial"/>
          <w:vertAlign w:val="superscript"/>
        </w:rPr>
        <w:t>1</w:t>
      </w:r>
      <w:proofErr w:type="gramEnd"/>
      <w:r w:rsidRPr="00C04043">
        <w:rPr>
          <w:rFonts w:cs="Arial"/>
        </w:rPr>
        <w:tab/>
      </w:r>
      <w:r w:rsidRPr="00C04043">
        <w:rPr>
          <w:rFonts w:cs="Arial"/>
          <w:lang w:val="sr-Cyrl-CS"/>
        </w:rPr>
        <w:t>Н</w:t>
      </w:r>
      <w:r w:rsidRPr="00C04043">
        <w:rPr>
          <w:rFonts w:cs="Arial"/>
        </w:rPr>
        <w:t xml:space="preserve">азначити све главне активности које су утврђене у </w:t>
      </w:r>
      <w:r w:rsidRPr="00C04043">
        <w:rPr>
          <w:rFonts w:cs="Arial"/>
          <w:lang w:val="sr-Cyrl-CS"/>
        </w:rPr>
        <w:t>пројектном задатку</w:t>
      </w:r>
      <w:r w:rsidRPr="00C04043">
        <w:rPr>
          <w:rFonts w:cs="Arial"/>
        </w:rPr>
        <w:t>, укључујући достављање извештаја и остале активности</w:t>
      </w:r>
    </w:p>
    <w:p w14:paraId="1901014B" w14:textId="77777777" w:rsidR="00FA14E2" w:rsidRPr="00C04043" w:rsidRDefault="00FA14E2" w:rsidP="00B244F4">
      <w:pPr>
        <w:spacing w:before="0"/>
        <w:jc w:val="right"/>
        <w:rPr>
          <w:rFonts w:cs="Arial"/>
          <w:b/>
        </w:rPr>
      </w:pPr>
    </w:p>
    <w:p w14:paraId="569B652C" w14:textId="77777777" w:rsidR="00FA14E2" w:rsidRPr="00C04043" w:rsidRDefault="00FA14E2" w:rsidP="00B244F4">
      <w:pPr>
        <w:spacing w:before="0"/>
        <w:jc w:val="right"/>
        <w:rPr>
          <w:rFonts w:cs="Arial"/>
          <w:b/>
        </w:rPr>
      </w:pPr>
    </w:p>
    <w:p w14:paraId="22853B67" w14:textId="77777777" w:rsidR="00FA14E2" w:rsidRPr="00C04043" w:rsidRDefault="00FA14E2" w:rsidP="00B244F4">
      <w:pPr>
        <w:spacing w:before="0"/>
        <w:jc w:val="right"/>
        <w:rPr>
          <w:rFonts w:cs="Arial"/>
          <w:b/>
        </w:rPr>
      </w:pPr>
    </w:p>
    <w:p w14:paraId="6C449FE7" w14:textId="77777777" w:rsidR="00FA14E2" w:rsidRPr="00C04043" w:rsidRDefault="00FA14E2" w:rsidP="00B244F4">
      <w:pPr>
        <w:spacing w:before="0"/>
        <w:jc w:val="right"/>
        <w:rPr>
          <w:rFonts w:cs="Arial"/>
          <w:b/>
        </w:rPr>
      </w:pPr>
    </w:p>
    <w:tbl>
      <w:tblPr>
        <w:tblW w:w="0" w:type="auto"/>
        <w:jc w:val="center"/>
        <w:tblLook w:val="01E0" w:firstRow="1" w:lastRow="1" w:firstColumn="1" w:lastColumn="1" w:noHBand="0" w:noVBand="0"/>
      </w:tblPr>
      <w:tblGrid>
        <w:gridCol w:w="3492"/>
        <w:gridCol w:w="1909"/>
        <w:gridCol w:w="3628"/>
      </w:tblGrid>
      <w:tr w:rsidR="00FA14E2" w:rsidRPr="00C04043" w14:paraId="07E6498D" w14:textId="77777777" w:rsidTr="00E84C63">
        <w:trPr>
          <w:jc w:val="center"/>
        </w:trPr>
        <w:tc>
          <w:tcPr>
            <w:tcW w:w="3652" w:type="dxa"/>
          </w:tcPr>
          <w:p w14:paraId="1FB757AE" w14:textId="77777777" w:rsidR="00FA14E2" w:rsidRPr="00C04043" w:rsidRDefault="00FA14E2" w:rsidP="00B244F4">
            <w:pPr>
              <w:spacing w:before="0"/>
              <w:jc w:val="center"/>
              <w:rPr>
                <w:rFonts w:cs="Arial"/>
              </w:rPr>
            </w:pPr>
            <w:r w:rsidRPr="00C04043">
              <w:rPr>
                <w:rFonts w:cs="Arial"/>
              </w:rPr>
              <w:t>Датум:</w:t>
            </w:r>
          </w:p>
        </w:tc>
        <w:tc>
          <w:tcPr>
            <w:tcW w:w="1985" w:type="dxa"/>
          </w:tcPr>
          <w:p w14:paraId="57AB844D" w14:textId="77777777" w:rsidR="00FA14E2" w:rsidRPr="00C04043" w:rsidRDefault="00FA14E2" w:rsidP="00B244F4">
            <w:pPr>
              <w:spacing w:before="0"/>
              <w:jc w:val="center"/>
              <w:rPr>
                <w:rFonts w:cs="Arial"/>
              </w:rPr>
            </w:pPr>
            <w:r w:rsidRPr="00C04043">
              <w:rPr>
                <w:rFonts w:cs="Arial"/>
              </w:rPr>
              <w:t>М.П.</w:t>
            </w:r>
          </w:p>
        </w:tc>
        <w:tc>
          <w:tcPr>
            <w:tcW w:w="3782" w:type="dxa"/>
          </w:tcPr>
          <w:p w14:paraId="69FF72DC" w14:textId="77777777" w:rsidR="00FA14E2" w:rsidRPr="00C04043" w:rsidRDefault="00FA14E2" w:rsidP="00B244F4">
            <w:pPr>
              <w:spacing w:before="0"/>
              <w:jc w:val="center"/>
              <w:rPr>
                <w:rFonts w:cs="Arial"/>
              </w:rPr>
            </w:pPr>
            <w:r w:rsidRPr="00C04043">
              <w:rPr>
                <w:rFonts w:cs="Arial"/>
              </w:rPr>
              <w:t>Понуђач:</w:t>
            </w:r>
          </w:p>
        </w:tc>
      </w:tr>
      <w:tr w:rsidR="00FA14E2" w:rsidRPr="00C04043" w14:paraId="1AD159CB" w14:textId="77777777" w:rsidTr="00E84C63">
        <w:trPr>
          <w:jc w:val="center"/>
        </w:trPr>
        <w:tc>
          <w:tcPr>
            <w:tcW w:w="3652" w:type="dxa"/>
            <w:vAlign w:val="center"/>
          </w:tcPr>
          <w:p w14:paraId="28A061B8" w14:textId="77777777" w:rsidR="00FA14E2" w:rsidRPr="00C04043" w:rsidRDefault="00FA14E2" w:rsidP="00B244F4">
            <w:pPr>
              <w:spacing w:before="0"/>
              <w:rPr>
                <w:rFonts w:cs="Arial"/>
              </w:rPr>
            </w:pPr>
          </w:p>
        </w:tc>
        <w:tc>
          <w:tcPr>
            <w:tcW w:w="1985" w:type="dxa"/>
            <w:vAlign w:val="center"/>
          </w:tcPr>
          <w:p w14:paraId="2BD18BDD" w14:textId="77777777" w:rsidR="00FA14E2" w:rsidRPr="00C04043" w:rsidRDefault="00FA14E2" w:rsidP="00B244F4">
            <w:pPr>
              <w:spacing w:before="0"/>
              <w:rPr>
                <w:rFonts w:cs="Arial"/>
              </w:rPr>
            </w:pPr>
          </w:p>
        </w:tc>
        <w:tc>
          <w:tcPr>
            <w:tcW w:w="3782" w:type="dxa"/>
            <w:vAlign w:val="center"/>
          </w:tcPr>
          <w:p w14:paraId="20EF63B8" w14:textId="77777777" w:rsidR="00FA14E2" w:rsidRPr="00C04043" w:rsidRDefault="00FA14E2" w:rsidP="00B244F4">
            <w:pPr>
              <w:spacing w:before="0"/>
              <w:rPr>
                <w:rFonts w:cs="Arial"/>
              </w:rPr>
            </w:pPr>
          </w:p>
        </w:tc>
      </w:tr>
      <w:tr w:rsidR="00FA14E2" w:rsidRPr="00C04043" w14:paraId="0ED5ECBC" w14:textId="77777777" w:rsidTr="00E84C63">
        <w:trPr>
          <w:jc w:val="center"/>
        </w:trPr>
        <w:tc>
          <w:tcPr>
            <w:tcW w:w="3652" w:type="dxa"/>
            <w:tcBorders>
              <w:bottom w:val="single" w:sz="4" w:space="0" w:color="auto"/>
            </w:tcBorders>
            <w:vAlign w:val="center"/>
          </w:tcPr>
          <w:p w14:paraId="6C6E9351" w14:textId="77777777" w:rsidR="00FA14E2" w:rsidRPr="00C04043" w:rsidRDefault="00FA14E2" w:rsidP="00B244F4">
            <w:pPr>
              <w:spacing w:before="0"/>
              <w:rPr>
                <w:rFonts w:cs="Arial"/>
              </w:rPr>
            </w:pPr>
          </w:p>
        </w:tc>
        <w:tc>
          <w:tcPr>
            <w:tcW w:w="1985" w:type="dxa"/>
            <w:vAlign w:val="center"/>
          </w:tcPr>
          <w:p w14:paraId="69166AB5" w14:textId="77777777" w:rsidR="00FA14E2" w:rsidRPr="00C04043" w:rsidRDefault="00FA14E2" w:rsidP="00B244F4">
            <w:pPr>
              <w:spacing w:before="0"/>
              <w:rPr>
                <w:rFonts w:cs="Arial"/>
              </w:rPr>
            </w:pPr>
          </w:p>
        </w:tc>
        <w:tc>
          <w:tcPr>
            <w:tcW w:w="3782" w:type="dxa"/>
            <w:tcBorders>
              <w:bottom w:val="single" w:sz="4" w:space="0" w:color="auto"/>
            </w:tcBorders>
            <w:vAlign w:val="center"/>
          </w:tcPr>
          <w:p w14:paraId="1C088B55" w14:textId="77777777" w:rsidR="00FA14E2" w:rsidRPr="00C04043" w:rsidRDefault="00FA14E2" w:rsidP="00B244F4">
            <w:pPr>
              <w:spacing w:before="0"/>
              <w:rPr>
                <w:rFonts w:cs="Arial"/>
              </w:rPr>
            </w:pPr>
          </w:p>
        </w:tc>
      </w:tr>
    </w:tbl>
    <w:p w14:paraId="3FE7AC42" w14:textId="77777777" w:rsidR="00FD572C" w:rsidRPr="00C04043" w:rsidRDefault="00FD572C" w:rsidP="00B244F4">
      <w:pPr>
        <w:spacing w:before="0"/>
        <w:jc w:val="right"/>
        <w:rPr>
          <w:rFonts w:cs="Arial"/>
          <w:b/>
          <w:lang w:val="sr-Cyrl-RS"/>
        </w:rPr>
      </w:pPr>
    </w:p>
    <w:p w14:paraId="35C83027" w14:textId="77777777" w:rsidR="0054432C" w:rsidRPr="00C04043" w:rsidRDefault="0054432C" w:rsidP="00B244F4">
      <w:pPr>
        <w:spacing w:before="0"/>
        <w:jc w:val="left"/>
        <w:rPr>
          <w:rFonts w:cs="Arial"/>
          <w:b/>
          <w:lang w:val="sr-Cyrl-RS"/>
        </w:rPr>
      </w:pPr>
      <w:r w:rsidRPr="00C04043">
        <w:rPr>
          <w:rFonts w:cs="Arial"/>
          <w:b/>
          <w:lang w:val="sr-Cyrl-RS"/>
        </w:rPr>
        <w:br w:type="page"/>
      </w:r>
    </w:p>
    <w:p w14:paraId="5BEC0947" w14:textId="77777777" w:rsidR="000C704D" w:rsidRPr="00C04043" w:rsidRDefault="000C704D" w:rsidP="00B244F4">
      <w:pPr>
        <w:spacing w:before="0"/>
        <w:rPr>
          <w:rFonts w:cs="Arial"/>
        </w:rPr>
      </w:pPr>
      <w:bookmarkStart w:id="264" w:name="_Toc442559948"/>
      <w:r w:rsidRPr="00C04043">
        <w:rPr>
          <w:rFonts w:eastAsia="Arial Unicode MS" w:cs="Arial"/>
          <w:lang w:val="sr-Cyrl-RS"/>
        </w:rPr>
        <w:lastRenderedPageBreak/>
        <w:t>8</w:t>
      </w:r>
      <w:r w:rsidRPr="00C04043">
        <w:rPr>
          <w:rFonts w:eastAsia="Arial Unicode MS" w:cs="Arial"/>
        </w:rPr>
        <w:t xml:space="preserve">. </w:t>
      </w:r>
      <w:r w:rsidRPr="00C04043">
        <w:rPr>
          <w:rFonts w:cs="Arial"/>
        </w:rPr>
        <w:t>МОДЕЛ</w:t>
      </w:r>
      <w:r w:rsidRPr="00C04043">
        <w:rPr>
          <w:rFonts w:cs="Arial"/>
          <w:lang w:val="sr-Cyrl-RS"/>
        </w:rPr>
        <w:t>И</w:t>
      </w:r>
      <w:r w:rsidRPr="00C04043">
        <w:rPr>
          <w:rFonts w:cs="Arial"/>
        </w:rPr>
        <w:t xml:space="preserve"> УГОВОРА</w:t>
      </w:r>
    </w:p>
    <w:p w14:paraId="092CE314" w14:textId="77777777" w:rsidR="000C704D" w:rsidRPr="00C04043" w:rsidRDefault="000C704D" w:rsidP="00B244F4">
      <w:pPr>
        <w:spacing w:before="0"/>
        <w:rPr>
          <w:rFonts w:cs="Arial"/>
          <w:color w:val="00B0F0"/>
        </w:rPr>
      </w:pPr>
    </w:p>
    <w:p w14:paraId="1A103A87" w14:textId="77777777" w:rsidR="00343A18" w:rsidRPr="00C04043" w:rsidRDefault="00343A18" w:rsidP="00B244F4">
      <w:pPr>
        <w:spacing w:before="0"/>
        <w:jc w:val="center"/>
        <w:rPr>
          <w:rFonts w:cs="Arial"/>
          <w:color w:val="00B0F0"/>
        </w:rPr>
      </w:pPr>
      <w:r w:rsidRPr="00C04043">
        <w:rPr>
          <w:rFonts w:cs="Arial"/>
        </w:rPr>
        <w:t>МОДЕЛ УГОВОРА</w:t>
      </w:r>
      <w:bookmarkEnd w:id="264"/>
      <w:r w:rsidR="000C704D" w:rsidRPr="00C04043">
        <w:rPr>
          <w:rFonts w:cs="Arial"/>
          <w:b/>
        </w:rPr>
        <w:t xml:space="preserve"> </w:t>
      </w:r>
      <w:r w:rsidR="000C704D" w:rsidRPr="00C04043">
        <w:rPr>
          <w:rFonts w:cs="Arial"/>
        </w:rPr>
        <w:t>О ПРУЖАЊУ УСЛУГЕ</w:t>
      </w:r>
    </w:p>
    <w:p w14:paraId="7BA212B9" w14:textId="77777777" w:rsidR="00343A18" w:rsidRPr="00C04043" w:rsidRDefault="00343A18" w:rsidP="00B244F4">
      <w:pPr>
        <w:pStyle w:val="KDParagraf"/>
        <w:spacing w:before="0"/>
        <w:rPr>
          <w:rFonts w:cs="Arial"/>
        </w:rPr>
      </w:pPr>
    </w:p>
    <w:p w14:paraId="13B54091" w14:textId="77777777" w:rsidR="00343A18" w:rsidRPr="00C04043" w:rsidRDefault="00343A18" w:rsidP="00B244F4">
      <w:pPr>
        <w:pStyle w:val="KDParagraf"/>
        <w:spacing w:before="0"/>
        <w:rPr>
          <w:rFonts w:cs="Arial"/>
          <w:i/>
        </w:rPr>
      </w:pPr>
      <w:r w:rsidRPr="00C04043">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B7AA9CF" w14:textId="77777777" w:rsidR="00B47D0F" w:rsidRPr="00C04043" w:rsidRDefault="00B47D0F" w:rsidP="00B244F4">
      <w:pPr>
        <w:pStyle w:val="KDParagraf"/>
        <w:spacing w:before="0"/>
        <w:rPr>
          <w:rFonts w:cs="Arial"/>
          <w:b/>
        </w:rPr>
      </w:pPr>
    </w:p>
    <w:p w14:paraId="1BD12758" w14:textId="77777777" w:rsidR="00EE793E" w:rsidRPr="00C04043" w:rsidRDefault="00EE793E" w:rsidP="00B244F4">
      <w:pPr>
        <w:pStyle w:val="KDParagraf"/>
        <w:spacing w:before="0"/>
        <w:rPr>
          <w:rFonts w:cs="Arial"/>
          <w:b/>
        </w:rPr>
      </w:pPr>
      <w:r w:rsidRPr="00C04043">
        <w:rPr>
          <w:rFonts w:cs="Arial"/>
          <w:b/>
        </w:rPr>
        <w:t>Уговорне стране:</w:t>
      </w:r>
    </w:p>
    <w:p w14:paraId="41DF16D6" w14:textId="77777777" w:rsidR="00EE793E" w:rsidRPr="00C04043" w:rsidRDefault="00EE793E" w:rsidP="00B244F4">
      <w:pPr>
        <w:pStyle w:val="KDParagraf"/>
        <w:spacing w:before="0"/>
        <w:rPr>
          <w:rFonts w:cs="Arial"/>
          <w:b/>
        </w:rPr>
      </w:pPr>
    </w:p>
    <w:p w14:paraId="267BEE9A" w14:textId="77777777" w:rsidR="00EE793E" w:rsidRPr="00C04043" w:rsidRDefault="00EE793E" w:rsidP="00B244F4">
      <w:pPr>
        <w:pStyle w:val="KDParagraf"/>
        <w:spacing w:before="0"/>
        <w:rPr>
          <w:rFonts w:cs="Arial"/>
        </w:rPr>
      </w:pPr>
      <w:r w:rsidRPr="00C04043">
        <w:rPr>
          <w:rFonts w:cs="Arial"/>
          <w:b/>
        </w:rPr>
        <w:t>КОРИСНИК УСЛУГЕ</w:t>
      </w:r>
      <w:r w:rsidRPr="00C04043">
        <w:rPr>
          <w:rFonts w:cs="Arial"/>
        </w:rPr>
        <w:t xml:space="preserve">: </w:t>
      </w:r>
    </w:p>
    <w:p w14:paraId="7B7D6222" w14:textId="77777777" w:rsidR="00EE793E" w:rsidRPr="00C04043" w:rsidRDefault="00EE793E" w:rsidP="00B244F4">
      <w:pPr>
        <w:pStyle w:val="KDParagraf"/>
        <w:spacing w:before="0"/>
        <w:rPr>
          <w:rFonts w:cs="Arial"/>
        </w:rPr>
      </w:pPr>
    </w:p>
    <w:p w14:paraId="142AAA8A" w14:textId="77777777" w:rsidR="00EE793E" w:rsidRPr="00C04043" w:rsidRDefault="00EE793E" w:rsidP="00B244F4">
      <w:pPr>
        <w:pStyle w:val="KDParagraf"/>
        <w:numPr>
          <w:ilvl w:val="3"/>
          <w:numId w:val="31"/>
        </w:numPr>
        <w:spacing w:before="0"/>
        <w:ind w:left="270" w:hanging="270"/>
        <w:rPr>
          <w:rFonts w:cs="Arial"/>
        </w:rPr>
      </w:pPr>
      <w:r w:rsidRPr="00C04043">
        <w:rPr>
          <w:rFonts w:cs="Arial"/>
        </w:rPr>
        <w:t xml:space="preserve">Јавно предузеће „Електропривреда Србије“ Београд, Улица </w:t>
      </w:r>
      <w:r w:rsidR="004C0F19" w:rsidRPr="00C04043">
        <w:rPr>
          <w:rFonts w:cs="Arial"/>
        </w:rPr>
        <w:t>Балканска број 13</w:t>
      </w:r>
      <w:r w:rsidRPr="00C04043">
        <w:rPr>
          <w:rFonts w:cs="Arial"/>
        </w:rPr>
        <w:t>, матични број: 20053658, ПИБ 103920327, текући рачун 160-700-13, Banca Intesа, а.д. Београд, које заступа законски заступник</w:t>
      </w:r>
      <w:r w:rsidR="000C52FC" w:rsidRPr="00C04043">
        <w:rPr>
          <w:rFonts w:cs="Arial"/>
          <w:lang w:val="sr-Cyrl-RS"/>
        </w:rPr>
        <w:t>,</w:t>
      </w:r>
      <w:r w:rsidR="001463A3" w:rsidRPr="00C04043">
        <w:rPr>
          <w:rFonts w:cs="Arial"/>
          <w:lang w:val="sr-Cyrl-RS"/>
        </w:rPr>
        <w:t xml:space="preserve"> Милорад Грчић</w:t>
      </w:r>
      <w:r w:rsidR="001463A3" w:rsidRPr="00C04043">
        <w:rPr>
          <w:rFonts w:cs="Arial"/>
        </w:rPr>
        <w:t xml:space="preserve">, </w:t>
      </w:r>
      <w:r w:rsidR="000C52FC" w:rsidRPr="00C04043">
        <w:rPr>
          <w:rFonts w:cs="Arial"/>
          <w:lang w:val="sr-Cyrl-RS"/>
        </w:rPr>
        <w:t>в.д. директора</w:t>
      </w:r>
      <w:r w:rsidRPr="00C04043">
        <w:rPr>
          <w:rFonts w:cs="Arial"/>
        </w:rPr>
        <w:t xml:space="preserve"> (у даљем тексту: Корисник услуге)  </w:t>
      </w:r>
    </w:p>
    <w:p w14:paraId="43DD3119" w14:textId="77777777" w:rsidR="00EE793E" w:rsidRPr="00C04043" w:rsidRDefault="00EE793E" w:rsidP="00B244F4">
      <w:pPr>
        <w:pStyle w:val="KDParagraf"/>
        <w:spacing w:before="0"/>
        <w:rPr>
          <w:rFonts w:cs="Arial"/>
        </w:rPr>
      </w:pPr>
    </w:p>
    <w:p w14:paraId="17B15211" w14:textId="77777777" w:rsidR="00EE793E" w:rsidRPr="00C04043" w:rsidRDefault="00EE793E" w:rsidP="00B244F4">
      <w:pPr>
        <w:pStyle w:val="KDParagraf"/>
        <w:spacing w:before="0"/>
        <w:rPr>
          <w:rFonts w:cs="Arial"/>
        </w:rPr>
      </w:pPr>
      <w:proofErr w:type="gramStart"/>
      <w:r w:rsidRPr="00C04043">
        <w:rPr>
          <w:rFonts w:cs="Arial"/>
        </w:rPr>
        <w:t>и</w:t>
      </w:r>
      <w:proofErr w:type="gramEnd"/>
    </w:p>
    <w:p w14:paraId="08A622AE" w14:textId="77777777" w:rsidR="00EE793E" w:rsidRPr="00C04043" w:rsidRDefault="00EE793E" w:rsidP="00B244F4">
      <w:pPr>
        <w:pStyle w:val="KDParagraf"/>
        <w:spacing w:before="0"/>
        <w:rPr>
          <w:rFonts w:cs="Arial"/>
        </w:rPr>
      </w:pPr>
    </w:p>
    <w:p w14:paraId="688D3225" w14:textId="77777777" w:rsidR="00EE793E" w:rsidRPr="00C04043" w:rsidRDefault="00EE793E" w:rsidP="00B244F4">
      <w:pPr>
        <w:pStyle w:val="KDParagraf"/>
        <w:spacing w:before="0"/>
        <w:rPr>
          <w:rFonts w:cs="Arial"/>
        </w:rPr>
      </w:pPr>
      <w:r w:rsidRPr="00C04043">
        <w:rPr>
          <w:rFonts w:cs="Arial"/>
          <w:b/>
        </w:rPr>
        <w:t>ПРУЖАЛАЦ УСЛУГЕ</w:t>
      </w:r>
      <w:r w:rsidRPr="00C04043">
        <w:rPr>
          <w:rFonts w:cs="Arial"/>
        </w:rPr>
        <w:t xml:space="preserve">:  </w:t>
      </w:r>
    </w:p>
    <w:p w14:paraId="0BC9937B" w14:textId="77777777" w:rsidR="00EE793E" w:rsidRPr="00C04043" w:rsidRDefault="00EE793E" w:rsidP="00B244F4">
      <w:pPr>
        <w:pStyle w:val="KDParagraf"/>
        <w:spacing w:before="0"/>
        <w:rPr>
          <w:rFonts w:cs="Arial"/>
        </w:rPr>
      </w:pPr>
    </w:p>
    <w:p w14:paraId="4F2B8796" w14:textId="77777777" w:rsidR="00F05A15" w:rsidRPr="00C04043" w:rsidRDefault="00EE793E" w:rsidP="00B244F4">
      <w:pPr>
        <w:pStyle w:val="KDParagraf"/>
        <w:numPr>
          <w:ilvl w:val="3"/>
          <w:numId w:val="31"/>
        </w:numPr>
        <w:spacing w:before="0"/>
        <w:ind w:left="270" w:hanging="270"/>
        <w:rPr>
          <w:rFonts w:cs="Arial"/>
        </w:rPr>
      </w:pPr>
      <w:r w:rsidRPr="00C04043">
        <w:rPr>
          <w:rFonts w:cs="Arial"/>
        </w:rPr>
        <w:t>_________________ (назив Пружаоца услуге) из _______</w:t>
      </w:r>
      <w:proofErr w:type="gramStart"/>
      <w:r w:rsidRPr="00C04043">
        <w:rPr>
          <w:rFonts w:cs="Arial"/>
        </w:rPr>
        <w:t>_(</w:t>
      </w:r>
      <w:proofErr w:type="gramEnd"/>
      <w:r w:rsidRPr="00C04043">
        <w:rPr>
          <w:rFonts w:cs="Arial"/>
        </w:rPr>
        <w:t>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групе понуђача) , (у даљем тексту: Пружалац услуге)</w:t>
      </w:r>
    </w:p>
    <w:p w14:paraId="53FD5E48" w14:textId="77777777" w:rsidR="00F05A15" w:rsidRPr="00C04043" w:rsidRDefault="00F05A15" w:rsidP="00B244F4">
      <w:pPr>
        <w:pStyle w:val="KDParagraf"/>
        <w:spacing w:before="0"/>
        <w:rPr>
          <w:rFonts w:cs="Arial"/>
        </w:rPr>
      </w:pPr>
    </w:p>
    <w:p w14:paraId="3A16D35D" w14:textId="77777777" w:rsidR="00B47D0F" w:rsidRPr="00C04043" w:rsidRDefault="00EE793E" w:rsidP="00B244F4">
      <w:pPr>
        <w:spacing w:before="0"/>
        <w:rPr>
          <w:rFonts w:eastAsia="Arial Unicode MS" w:cs="Arial"/>
          <w:lang w:val="sr-Cyrl-CS"/>
        </w:rPr>
      </w:pPr>
      <w:r w:rsidRPr="00C04043">
        <w:rPr>
          <w:rFonts w:cs="Arial"/>
        </w:rPr>
        <w:t xml:space="preserve"> </w:t>
      </w:r>
      <w:r w:rsidR="00B47D0F" w:rsidRPr="00C04043">
        <w:rPr>
          <w:rFonts w:eastAsia="Arial Unicode MS" w:cs="Arial"/>
          <w:lang w:val="sr-Cyrl-CS"/>
        </w:rPr>
        <w:t>док су чланови групе/подизвођачи:</w:t>
      </w:r>
    </w:p>
    <w:p w14:paraId="18B75D25" w14:textId="77777777" w:rsidR="00B47D0F" w:rsidRPr="00C04043" w:rsidRDefault="00B47D0F" w:rsidP="00B244F4">
      <w:pPr>
        <w:spacing w:before="0"/>
        <w:rPr>
          <w:rFonts w:eastAsia="Arial Unicode MS" w:cs="Arial"/>
          <w:lang w:val="sr-Cyrl-CS"/>
        </w:rPr>
      </w:pPr>
    </w:p>
    <w:p w14:paraId="4D7D1D6C" w14:textId="77777777" w:rsidR="00B47D0F" w:rsidRPr="00C04043" w:rsidRDefault="002112C8" w:rsidP="00B244F4">
      <w:pPr>
        <w:spacing w:before="0"/>
        <w:rPr>
          <w:rFonts w:eastAsia="Arial Unicode MS" w:cs="Arial"/>
          <w:lang w:val="sr-Cyrl-CS"/>
        </w:rPr>
      </w:pPr>
      <w:r w:rsidRPr="00C04043">
        <w:rPr>
          <w:rFonts w:eastAsia="Arial Unicode MS" w:cs="Arial"/>
          <w:lang w:val="sr-Cyrl-CS"/>
        </w:rPr>
        <w:t>2а)</w:t>
      </w:r>
      <w:r w:rsidR="00B47D0F" w:rsidRPr="00C04043">
        <w:rPr>
          <w:rFonts w:eastAsia="Arial Unicode MS" w:cs="Arial"/>
          <w:lang w:val="sr-Cyrl-CS"/>
        </w:rPr>
        <w:t>_________________ из _________, Ул. _______ бр.__ Матични број _________, ПИБ _______, Текући рачун _____ Банка___________ кога заступа __________.</w:t>
      </w:r>
    </w:p>
    <w:p w14:paraId="53DE8EED" w14:textId="77777777" w:rsidR="00B47D0F" w:rsidRPr="00C04043" w:rsidRDefault="002112C8" w:rsidP="00B244F4">
      <w:pPr>
        <w:spacing w:before="0"/>
        <w:rPr>
          <w:rFonts w:eastAsia="Arial Unicode MS" w:cs="Arial"/>
          <w:lang w:val="sr-Cyrl-CS"/>
        </w:rPr>
      </w:pPr>
      <w:r w:rsidRPr="00C04043">
        <w:rPr>
          <w:rFonts w:eastAsia="Arial Unicode MS" w:cs="Arial"/>
          <w:lang w:val="sr-Cyrl-CS"/>
        </w:rPr>
        <w:t>2б)</w:t>
      </w:r>
      <w:r w:rsidR="00B47D0F" w:rsidRPr="00C04043">
        <w:rPr>
          <w:rFonts w:eastAsia="Arial Unicode MS" w:cs="Arial"/>
          <w:lang w:val="sr-Cyrl-CS"/>
        </w:rPr>
        <w:t>_________________ из _________, Ул. _______ бр.__ Матични број _________, ПИБ _______, Текући рачун _____ Банка _________,  кога заступа __________.</w:t>
      </w:r>
    </w:p>
    <w:p w14:paraId="1C1DFA02" w14:textId="77777777" w:rsidR="00B47D0F" w:rsidRPr="00C04043" w:rsidRDefault="00B47D0F" w:rsidP="00B244F4">
      <w:pPr>
        <w:spacing w:before="0"/>
        <w:rPr>
          <w:rFonts w:eastAsia="Arial Unicode MS" w:cs="Arial"/>
          <w:lang w:val="sr-Cyrl-CS"/>
        </w:rPr>
      </w:pPr>
    </w:p>
    <w:p w14:paraId="450CE562" w14:textId="77777777" w:rsidR="00B47D0F" w:rsidRPr="00C04043" w:rsidRDefault="002112C8" w:rsidP="00B244F4">
      <w:pPr>
        <w:spacing w:before="0"/>
        <w:rPr>
          <w:rFonts w:eastAsia="Arial Unicode MS" w:cs="Arial"/>
          <w:lang w:val="sr-Cyrl-RS"/>
        </w:rPr>
      </w:pPr>
      <w:r w:rsidRPr="00C04043">
        <w:rPr>
          <w:rFonts w:eastAsia="Arial Unicode MS" w:cs="Arial"/>
          <w:lang w:val="sr-Cyrl-RS"/>
        </w:rPr>
        <w:t>(</w:t>
      </w:r>
      <w:r w:rsidR="00B47D0F" w:rsidRPr="00C04043">
        <w:rPr>
          <w:rFonts w:eastAsia="Arial Unicode MS" w:cs="Arial"/>
          <w:lang w:val="sr-Cyrl-RS"/>
        </w:rPr>
        <w:t>У</w:t>
      </w:r>
      <w:r w:rsidR="00B47D0F" w:rsidRPr="00C04043">
        <w:rPr>
          <w:rFonts w:eastAsia="Arial Unicode MS" w:cs="Arial"/>
          <w:lang w:val="sr-Cyrl-CS"/>
        </w:rPr>
        <w:t xml:space="preserve"> даљем тексту </w:t>
      </w:r>
      <w:r w:rsidR="00B47D0F" w:rsidRPr="00C04043">
        <w:rPr>
          <w:rFonts w:eastAsia="Arial Unicode MS" w:cs="Arial"/>
          <w:lang w:val="sr-Cyrl-RS"/>
        </w:rPr>
        <w:t xml:space="preserve">за потребе овог Уговора </w:t>
      </w:r>
      <w:r w:rsidR="00B47D0F" w:rsidRPr="00C04043">
        <w:rPr>
          <w:rFonts w:eastAsia="Arial Unicode MS" w:cs="Arial"/>
          <w:lang w:val="sr-Cyrl-CS"/>
        </w:rPr>
        <w:t>заједно</w:t>
      </w:r>
      <w:r w:rsidR="00B47D0F" w:rsidRPr="00C04043">
        <w:rPr>
          <w:rFonts w:eastAsia="Arial Unicode MS" w:cs="Arial"/>
          <w:lang w:val="sr-Cyrl-RS"/>
        </w:rPr>
        <w:t xml:space="preserve"> названи</w:t>
      </w:r>
      <w:r w:rsidR="00B47D0F" w:rsidRPr="00C04043">
        <w:rPr>
          <w:rFonts w:eastAsia="Arial Unicode MS" w:cs="Arial"/>
          <w:lang w:val="sr-Cyrl-CS"/>
        </w:rPr>
        <w:t>: Уговорне стране</w:t>
      </w:r>
      <w:r w:rsidRPr="00C04043">
        <w:rPr>
          <w:rFonts w:eastAsia="Arial Unicode MS" w:cs="Arial"/>
          <w:lang w:val="sr-Cyrl-CS"/>
        </w:rPr>
        <w:t>)</w:t>
      </w:r>
      <w:r w:rsidR="00B47D0F" w:rsidRPr="00C04043">
        <w:rPr>
          <w:rFonts w:eastAsia="Arial Unicode MS" w:cs="Arial"/>
          <w:lang w:val="sr-Cyrl-RS"/>
        </w:rPr>
        <w:t>,</w:t>
      </w:r>
    </w:p>
    <w:p w14:paraId="1AC8C575" w14:textId="77777777" w:rsidR="00EE793E" w:rsidRPr="00C04043" w:rsidRDefault="00EE793E" w:rsidP="00B244F4">
      <w:pPr>
        <w:pStyle w:val="KDParagraf"/>
        <w:spacing w:before="0"/>
        <w:rPr>
          <w:rFonts w:cs="Arial"/>
        </w:rPr>
      </w:pPr>
    </w:p>
    <w:p w14:paraId="234BDFB7" w14:textId="77777777" w:rsidR="00EE793E" w:rsidRPr="00C04043" w:rsidRDefault="00EE793E" w:rsidP="00B244F4">
      <w:pPr>
        <w:pStyle w:val="KDParagraf"/>
        <w:spacing w:before="0"/>
        <w:rPr>
          <w:rFonts w:cs="Arial"/>
        </w:rPr>
      </w:pPr>
    </w:p>
    <w:p w14:paraId="30D22A86" w14:textId="77777777" w:rsidR="00343A18" w:rsidRPr="00C04043" w:rsidRDefault="00EE793E" w:rsidP="00B244F4">
      <w:pPr>
        <w:pStyle w:val="KDParagraf"/>
        <w:spacing w:before="0"/>
        <w:rPr>
          <w:rFonts w:cs="Arial"/>
        </w:rPr>
      </w:pPr>
      <w:proofErr w:type="gramStart"/>
      <w:r w:rsidRPr="00C04043">
        <w:rPr>
          <w:rFonts w:cs="Arial"/>
        </w:rPr>
        <w:t>закључиле</w:t>
      </w:r>
      <w:proofErr w:type="gramEnd"/>
      <w:r w:rsidRPr="00C04043">
        <w:rPr>
          <w:rFonts w:cs="Arial"/>
        </w:rPr>
        <w:t xml:space="preserve"> су у Београду,</w:t>
      </w:r>
    </w:p>
    <w:p w14:paraId="09B6359E" w14:textId="77777777" w:rsidR="00EE793E" w:rsidRPr="00C04043" w:rsidRDefault="00EE793E" w:rsidP="00B244F4">
      <w:pPr>
        <w:pStyle w:val="KDParagraf"/>
        <w:spacing w:before="0"/>
        <w:rPr>
          <w:rFonts w:cs="Arial"/>
        </w:rPr>
      </w:pPr>
    </w:p>
    <w:p w14:paraId="2E33A732" w14:textId="77777777" w:rsidR="00747397" w:rsidRPr="00C04043" w:rsidRDefault="00747397" w:rsidP="00B244F4">
      <w:pPr>
        <w:pStyle w:val="KDParagraf"/>
        <w:spacing w:before="0"/>
        <w:rPr>
          <w:rFonts w:cs="Arial"/>
        </w:rPr>
      </w:pPr>
    </w:p>
    <w:p w14:paraId="0EA1F6DE" w14:textId="77777777" w:rsidR="00EE793E" w:rsidRPr="00C04043" w:rsidRDefault="00EE793E" w:rsidP="00B244F4">
      <w:pPr>
        <w:pStyle w:val="KDParagraf"/>
        <w:spacing w:before="0"/>
        <w:rPr>
          <w:rFonts w:cs="Arial"/>
          <w:b/>
          <w:lang w:val="sr-Cyrl-RS"/>
        </w:rPr>
      </w:pPr>
      <w:r w:rsidRPr="00C04043">
        <w:rPr>
          <w:rFonts w:cs="Arial"/>
          <w:b/>
          <w:lang w:val="sr-Cyrl-RS"/>
        </w:rPr>
        <w:t xml:space="preserve">                                      </w:t>
      </w:r>
      <w:r w:rsidRPr="00C04043">
        <w:rPr>
          <w:rFonts w:cs="Arial"/>
          <w:b/>
        </w:rPr>
        <w:t>УГОВОР</w:t>
      </w:r>
      <w:r w:rsidRPr="00C04043">
        <w:rPr>
          <w:rFonts w:cs="Arial"/>
          <w:b/>
          <w:lang w:val="sr-Cyrl-RS"/>
        </w:rPr>
        <w:t xml:space="preserve"> </w:t>
      </w:r>
      <w:r w:rsidRPr="00C04043">
        <w:rPr>
          <w:rFonts w:cs="Arial"/>
          <w:b/>
        </w:rPr>
        <w:t xml:space="preserve">О ПРУЖАЊУ УСЛУГЕ </w:t>
      </w:r>
    </w:p>
    <w:p w14:paraId="768863FC" w14:textId="77777777" w:rsidR="00C02EA6" w:rsidRPr="00C04043" w:rsidRDefault="00C02EA6" w:rsidP="00B244F4">
      <w:pPr>
        <w:pStyle w:val="KDParagraf"/>
        <w:spacing w:before="0"/>
        <w:jc w:val="center"/>
        <w:rPr>
          <w:rFonts w:cs="Arial"/>
          <w:b/>
          <w:lang w:val="sr-Cyrl-RS"/>
        </w:rPr>
      </w:pPr>
      <w:r w:rsidRPr="00C04043">
        <w:rPr>
          <w:rFonts w:cs="Arial"/>
          <w:b/>
          <w:lang w:val="sr-Cyrl-RS"/>
        </w:rPr>
        <w:t>израде студије „</w:t>
      </w:r>
      <w:r w:rsidR="00851E24" w:rsidRPr="00C04043">
        <w:rPr>
          <w:rFonts w:cs="Arial"/>
          <w:b/>
          <w:lang w:val="sr-Cyrl-RS"/>
        </w:rPr>
        <w:t>У</w:t>
      </w:r>
      <w:r w:rsidRPr="00C04043">
        <w:rPr>
          <w:rFonts w:cs="Arial"/>
          <w:b/>
          <w:lang w:val="sr-Cyrl-RS"/>
        </w:rPr>
        <w:t>тицај прикључења обновљивих извора електичне енергије на рад дистрибутивног система</w:t>
      </w:r>
    </w:p>
    <w:p w14:paraId="6970A35F" w14:textId="77777777" w:rsidR="002112C8" w:rsidRPr="00C04043" w:rsidRDefault="002112C8" w:rsidP="00B244F4">
      <w:pPr>
        <w:pStyle w:val="KDParagraf"/>
        <w:spacing w:before="0"/>
        <w:rPr>
          <w:rFonts w:cs="Arial"/>
        </w:rPr>
      </w:pPr>
    </w:p>
    <w:p w14:paraId="213851D9" w14:textId="77777777" w:rsidR="00EE793E" w:rsidRPr="00C04043" w:rsidRDefault="00EE793E" w:rsidP="00B244F4">
      <w:pPr>
        <w:pStyle w:val="KDParagraf"/>
        <w:spacing w:before="0"/>
        <w:rPr>
          <w:rFonts w:cs="Arial"/>
        </w:rPr>
      </w:pPr>
      <w:r w:rsidRPr="00C04043">
        <w:rPr>
          <w:rFonts w:cs="Arial"/>
        </w:rPr>
        <w:t>УВОДНЕ ОДРЕДБЕ</w:t>
      </w:r>
    </w:p>
    <w:p w14:paraId="08A8BF9C" w14:textId="77777777" w:rsidR="00E929C9" w:rsidRPr="00C04043" w:rsidRDefault="00E929C9" w:rsidP="00B244F4">
      <w:pPr>
        <w:pStyle w:val="KDParagraf"/>
        <w:spacing w:before="0"/>
        <w:rPr>
          <w:rFonts w:cs="Arial"/>
        </w:rPr>
      </w:pPr>
      <w:r w:rsidRPr="00C04043">
        <w:rPr>
          <w:rFonts w:cs="Arial"/>
        </w:rPr>
        <w:t xml:space="preserve">Имајући у виду:  </w:t>
      </w:r>
    </w:p>
    <w:p w14:paraId="4CCB8BFA" w14:textId="77777777" w:rsidR="00E929C9" w:rsidRPr="00C04043" w:rsidRDefault="00E929C9" w:rsidP="00B244F4">
      <w:pPr>
        <w:pStyle w:val="KDParagraf"/>
        <w:spacing w:before="0"/>
        <w:ind w:firstLine="360"/>
        <w:rPr>
          <w:rFonts w:cs="Arial"/>
        </w:rPr>
      </w:pPr>
      <w:r w:rsidRPr="00C04043">
        <w:rPr>
          <w:rFonts w:cs="Arial"/>
        </w:rPr>
        <w:t>•</w:t>
      </w:r>
      <w:r w:rsidRPr="00C04043">
        <w:rPr>
          <w:rFonts w:cs="Arial"/>
        </w:rPr>
        <w:tab/>
      </w:r>
      <w:proofErr w:type="gramStart"/>
      <w:r w:rsidRPr="00C04043">
        <w:rPr>
          <w:rFonts w:cs="Arial"/>
        </w:rPr>
        <w:t>да</w:t>
      </w:r>
      <w:proofErr w:type="gramEnd"/>
      <w:r w:rsidRPr="00C04043">
        <w:rPr>
          <w:rFonts w:cs="Arial"/>
        </w:rPr>
        <w:t xml:space="preserve"> је Наручилац</w:t>
      </w:r>
      <w:r w:rsidR="00F31580" w:rsidRPr="00C04043">
        <w:rPr>
          <w:rFonts w:cs="Arial"/>
        </w:rPr>
        <w:t>,</w:t>
      </w:r>
      <w:r w:rsidRPr="00C04043">
        <w:rPr>
          <w:rFonts w:cs="Arial"/>
        </w:rPr>
        <w:t xml:space="preserve"> Јавно предузеће „Електропривреда Србије“ Београд (у даљем тексту: Корисник услуге) спровео отворени поступак јавне набавке, сагласно члану 32. Закона о јавним </w:t>
      </w:r>
      <w:proofErr w:type="gramStart"/>
      <w:r w:rsidRPr="00C04043">
        <w:rPr>
          <w:rFonts w:cs="Arial"/>
        </w:rPr>
        <w:t>набавкама  (</w:t>
      </w:r>
      <w:proofErr w:type="gramEnd"/>
      <w:r w:rsidRPr="00C04043">
        <w:rPr>
          <w:rFonts w:cs="Arial"/>
        </w:rPr>
        <w:t xml:space="preserve">„Службени гласник РС“ број 124/2012, 14/2015 </w:t>
      </w:r>
      <w:r w:rsidR="00702B39" w:rsidRPr="00C04043">
        <w:rPr>
          <w:rFonts w:cs="Arial"/>
        </w:rPr>
        <w:t xml:space="preserve">и </w:t>
      </w:r>
      <w:r w:rsidRPr="00C04043">
        <w:rPr>
          <w:rFonts w:cs="Arial"/>
        </w:rPr>
        <w:t>68/2015), (у даљем тексту: Закон) за јавну набавку услуге</w:t>
      </w:r>
      <w:r w:rsidR="00D86003" w:rsidRPr="00C04043">
        <w:rPr>
          <w:rFonts w:cs="Arial"/>
        </w:rPr>
        <w:t xml:space="preserve"> израде студије </w:t>
      </w:r>
      <w:r w:rsidR="00D86003" w:rsidRPr="00C04043">
        <w:rPr>
          <w:rFonts w:cs="Arial"/>
          <w:lang w:val="sr-Cyrl-RS"/>
        </w:rPr>
        <w:t>„</w:t>
      </w:r>
      <w:r w:rsidR="002112C8" w:rsidRPr="00C04043">
        <w:rPr>
          <w:rFonts w:cs="Arial"/>
          <w:lang w:val="sr-Cyrl-RS"/>
        </w:rPr>
        <w:t>У</w:t>
      </w:r>
      <w:r w:rsidR="00D86003" w:rsidRPr="00C04043">
        <w:rPr>
          <w:rFonts w:cs="Arial"/>
        </w:rPr>
        <w:t>тицај прикључења обновљивих извора електичне енергије на рад дистрибутивног система</w:t>
      </w:r>
      <w:r w:rsidR="00D86003" w:rsidRPr="00C04043">
        <w:rPr>
          <w:rFonts w:cs="Arial"/>
          <w:lang w:val="sr-Cyrl-RS"/>
        </w:rPr>
        <w:t>“</w:t>
      </w:r>
      <w:r w:rsidRPr="00C04043">
        <w:rPr>
          <w:rFonts w:cs="Arial"/>
        </w:rPr>
        <w:t xml:space="preserve"> (у даљем тексту: Услуга), ЈН број </w:t>
      </w:r>
      <w:r w:rsidR="00897F06" w:rsidRPr="00C04043">
        <w:rPr>
          <w:rFonts w:cs="Arial"/>
        </w:rPr>
        <w:t>ЈН/1000/0022/2018</w:t>
      </w:r>
      <w:r w:rsidRPr="00C04043">
        <w:rPr>
          <w:rFonts w:cs="Arial"/>
        </w:rPr>
        <w:t xml:space="preserve">; </w:t>
      </w:r>
    </w:p>
    <w:p w14:paraId="37C5DA86" w14:textId="77777777" w:rsidR="00E929C9" w:rsidRPr="00C04043" w:rsidRDefault="00E929C9" w:rsidP="00B244F4">
      <w:pPr>
        <w:pStyle w:val="KDParagraf"/>
        <w:spacing w:before="0"/>
        <w:ind w:firstLine="360"/>
        <w:rPr>
          <w:rFonts w:cs="Arial"/>
        </w:rPr>
      </w:pPr>
      <w:r w:rsidRPr="00C04043">
        <w:rPr>
          <w:rFonts w:cs="Arial"/>
        </w:rPr>
        <w:lastRenderedPageBreak/>
        <w:t>•</w:t>
      </w:r>
      <w:r w:rsidRPr="00C04043">
        <w:rPr>
          <w:rFonts w:cs="Arial"/>
        </w:rPr>
        <w:tab/>
      </w:r>
      <w:proofErr w:type="gramStart"/>
      <w:r w:rsidRPr="00C04043">
        <w:rPr>
          <w:rFonts w:cs="Arial"/>
        </w:rPr>
        <w:t>да</w:t>
      </w:r>
      <w:proofErr w:type="gramEnd"/>
      <w:r w:rsidRPr="00C04043">
        <w:rPr>
          <w:rFonts w:cs="Arial"/>
        </w:rPr>
        <w:t xml:space="preserve"> је Позив за подношење понуда у вези предметне јавне набавке објављен на Порталу јавних набавки дана </w:t>
      </w:r>
      <w:r w:rsidR="003D3BC4" w:rsidRPr="00C04043">
        <w:rPr>
          <w:rFonts w:cs="Arial"/>
          <w:lang w:val="sr-Cyrl-RS"/>
        </w:rPr>
        <w:t>___________</w:t>
      </w:r>
      <w:r w:rsidR="00E37786" w:rsidRPr="00C04043">
        <w:rPr>
          <w:rFonts w:cs="Arial"/>
        </w:rPr>
        <w:t xml:space="preserve">. </w:t>
      </w:r>
      <w:proofErr w:type="gramStart"/>
      <w:r w:rsidRPr="00C04043">
        <w:rPr>
          <w:rFonts w:cs="Arial"/>
        </w:rPr>
        <w:t>године</w:t>
      </w:r>
      <w:proofErr w:type="gramEnd"/>
      <w:r w:rsidRPr="00C04043">
        <w:rPr>
          <w:rFonts w:cs="Arial"/>
        </w:rPr>
        <w:t>, као и на интернет страници  Корисникa услуге;</w:t>
      </w:r>
    </w:p>
    <w:p w14:paraId="3C5D2551" w14:textId="77777777" w:rsidR="00E929C9" w:rsidRPr="00C04043" w:rsidRDefault="00E929C9" w:rsidP="00B244F4">
      <w:pPr>
        <w:pStyle w:val="KDParagraf"/>
        <w:spacing w:before="0"/>
        <w:ind w:firstLine="360"/>
        <w:rPr>
          <w:rFonts w:cs="Arial"/>
        </w:rPr>
      </w:pPr>
      <w:r w:rsidRPr="00C04043">
        <w:rPr>
          <w:rFonts w:cs="Arial"/>
        </w:rPr>
        <w:t>•</w:t>
      </w:r>
      <w:r w:rsidRPr="00C04043">
        <w:rPr>
          <w:rFonts w:cs="Arial"/>
        </w:rPr>
        <w:tab/>
      </w:r>
      <w:proofErr w:type="gramStart"/>
      <w:r w:rsidRPr="00C04043">
        <w:rPr>
          <w:rFonts w:cs="Arial"/>
        </w:rPr>
        <w:t>да</w:t>
      </w:r>
      <w:proofErr w:type="gramEnd"/>
      <w:r w:rsidRPr="00C04043">
        <w:rPr>
          <w:rFonts w:cs="Arial"/>
        </w:rPr>
        <w:t xml:space="preserve"> Понуда Понуђача (у даљем тексту: Пружалац услуге) у отвореном поступку за ЈН број </w:t>
      </w:r>
      <w:r w:rsidR="00897F06" w:rsidRPr="00C04043">
        <w:rPr>
          <w:rFonts w:cs="Arial"/>
        </w:rPr>
        <w:t>ЈН/1000/0022/2018</w:t>
      </w:r>
      <w:r w:rsidRPr="00C04043">
        <w:rPr>
          <w:rFonts w:cs="Arial"/>
        </w:rPr>
        <w:t>, која је заведена код Корисника услуге под  бројем ______ од _____</w:t>
      </w:r>
      <w:r w:rsidR="00B41E04" w:rsidRPr="00C04043">
        <w:rPr>
          <w:rFonts w:cs="Arial"/>
          <w:lang w:val="sr-Cyrl-RS"/>
        </w:rPr>
        <w:t>____</w:t>
      </w:r>
      <w:r w:rsidRPr="00C04043">
        <w:rPr>
          <w:rFonts w:cs="Arial"/>
        </w:rPr>
        <w:t xml:space="preserve">. </w:t>
      </w:r>
      <w:proofErr w:type="gramStart"/>
      <w:r w:rsidRPr="00C04043">
        <w:rPr>
          <w:rFonts w:cs="Arial"/>
        </w:rPr>
        <w:t>године</w:t>
      </w:r>
      <w:proofErr w:type="gramEnd"/>
      <w:r w:rsidRPr="00C04043">
        <w:rPr>
          <w:rFonts w:cs="Arial"/>
        </w:rPr>
        <w:t xml:space="preserve"> у потпуности одговара захтеву Корисника услуге из позива за подношење понуда и Конкурсној документацији; </w:t>
      </w:r>
    </w:p>
    <w:p w14:paraId="5C6D57B6" w14:textId="77777777" w:rsidR="00E929C9" w:rsidRPr="00C04043" w:rsidRDefault="00E929C9" w:rsidP="00B244F4">
      <w:pPr>
        <w:pStyle w:val="KDParagraf"/>
        <w:spacing w:before="0"/>
        <w:ind w:firstLine="360"/>
        <w:rPr>
          <w:rFonts w:cs="Arial"/>
        </w:rPr>
      </w:pPr>
      <w:r w:rsidRPr="00C04043">
        <w:rPr>
          <w:rFonts w:cs="Arial"/>
        </w:rPr>
        <w:t>•</w:t>
      </w:r>
      <w:r w:rsidRPr="00C04043">
        <w:rPr>
          <w:rFonts w:cs="Arial"/>
        </w:rPr>
        <w:tab/>
      </w:r>
      <w:proofErr w:type="gramStart"/>
      <w:r w:rsidRPr="00C04043">
        <w:rPr>
          <w:rFonts w:cs="Arial"/>
        </w:rPr>
        <w:t>да</w:t>
      </w:r>
      <w:proofErr w:type="gramEnd"/>
      <w:r w:rsidRPr="00C04043">
        <w:rPr>
          <w:rFonts w:cs="Arial"/>
        </w:rPr>
        <w:t xml:space="preserve"> је Корисник услуге, на основу Понуде Пружаоца услуге  и Одлуке о додели Уговора</w:t>
      </w:r>
      <w:r w:rsidR="00C02EA6" w:rsidRPr="00C04043">
        <w:rPr>
          <w:rFonts w:cs="Arial"/>
          <w:lang w:val="sr-Cyrl-RS"/>
        </w:rPr>
        <w:t xml:space="preserve"> број     од </w:t>
      </w:r>
      <w:r w:rsidRPr="00C04043">
        <w:rPr>
          <w:rFonts w:cs="Arial"/>
        </w:rPr>
        <w:t xml:space="preserve">, изабрао Пружаоца услуге за реализацију услуге, јавна набавка број </w:t>
      </w:r>
      <w:r w:rsidR="00897F06" w:rsidRPr="00C04043">
        <w:rPr>
          <w:rFonts w:cs="Arial"/>
        </w:rPr>
        <w:t>ЈН/1000/0022/2018</w:t>
      </w:r>
      <w:r w:rsidRPr="00C04043">
        <w:rPr>
          <w:rFonts w:cs="Arial"/>
        </w:rPr>
        <w:t>.</w:t>
      </w:r>
    </w:p>
    <w:p w14:paraId="69CABF4D" w14:textId="77777777" w:rsidR="00435D4E" w:rsidRPr="00C04043" w:rsidRDefault="00435D4E" w:rsidP="00B244F4">
      <w:pPr>
        <w:pStyle w:val="KDParagraf"/>
        <w:spacing w:before="0"/>
        <w:rPr>
          <w:rFonts w:cs="Arial"/>
        </w:rPr>
      </w:pPr>
    </w:p>
    <w:p w14:paraId="2219D32D" w14:textId="77777777" w:rsidR="00EE793E" w:rsidRPr="00C04043" w:rsidRDefault="00EE793E" w:rsidP="00B244F4">
      <w:pPr>
        <w:pStyle w:val="KDParagraf"/>
        <w:spacing w:before="0"/>
        <w:rPr>
          <w:rFonts w:cs="Arial"/>
          <w:b/>
        </w:rPr>
      </w:pPr>
      <w:r w:rsidRPr="00C04043">
        <w:rPr>
          <w:rFonts w:cs="Arial"/>
          <w:b/>
        </w:rPr>
        <w:t>ПРЕДМЕТ УГОВОРА</w:t>
      </w:r>
    </w:p>
    <w:p w14:paraId="53C735E5" w14:textId="77777777" w:rsidR="00EE793E" w:rsidRPr="00C04043" w:rsidRDefault="00EE793E" w:rsidP="00B244F4">
      <w:pPr>
        <w:pStyle w:val="KDParagraf"/>
        <w:spacing w:before="0"/>
        <w:jc w:val="center"/>
        <w:rPr>
          <w:rFonts w:cs="Arial"/>
        </w:rPr>
      </w:pPr>
      <w:r w:rsidRPr="00C04043">
        <w:rPr>
          <w:rFonts w:cs="Arial"/>
          <w:b/>
        </w:rPr>
        <w:t>Члан 1</w:t>
      </w:r>
      <w:r w:rsidRPr="00C04043">
        <w:rPr>
          <w:rFonts w:cs="Arial"/>
        </w:rPr>
        <w:t>.</w:t>
      </w:r>
    </w:p>
    <w:p w14:paraId="1C6B7626" w14:textId="77777777" w:rsidR="00435D4E" w:rsidRPr="00C04043" w:rsidRDefault="00EE793E" w:rsidP="00B244F4">
      <w:pPr>
        <w:suppressAutoHyphens/>
        <w:spacing w:before="0"/>
        <w:rPr>
          <w:rFonts w:cs="Arial"/>
          <w:lang w:val="sr-Cyrl-CS" w:eastAsia="ar-SA"/>
        </w:rPr>
      </w:pPr>
      <w:proofErr w:type="gramStart"/>
      <w:r w:rsidRPr="00C04043">
        <w:rPr>
          <w:rFonts w:cs="Arial"/>
        </w:rPr>
        <w:t>Овим Уговором о пружању услуге (у даљем тексту: Уговор) Пружалац услуге се обавезује да за потребе Корисник</w:t>
      </w:r>
      <w:r w:rsidR="00344C18" w:rsidRPr="00C04043">
        <w:rPr>
          <w:rFonts w:cs="Arial"/>
        </w:rPr>
        <w:t>а услуге изврши и пружи услугу израде студије</w:t>
      </w:r>
      <w:r w:rsidR="00435D4E" w:rsidRPr="00C04043">
        <w:rPr>
          <w:rFonts w:cs="Arial"/>
          <w:lang w:val="sr-Cyrl-CS" w:eastAsia="ar-SA"/>
        </w:rPr>
        <w:t xml:space="preserve"> “</w:t>
      </w:r>
      <w:r w:rsidR="00851E24" w:rsidRPr="00C04043">
        <w:rPr>
          <w:rFonts w:cs="Arial"/>
          <w:lang w:val="sr-Cyrl-CS" w:eastAsia="ar-SA"/>
        </w:rPr>
        <w:t>У</w:t>
      </w:r>
      <w:r w:rsidR="00606CD8" w:rsidRPr="00C04043">
        <w:rPr>
          <w:rFonts w:cs="Arial"/>
          <w:lang w:val="sr-Cyrl-CS" w:eastAsia="ar-SA"/>
        </w:rPr>
        <w:t>тицај прикључења обновљивих извора електичне енергије на рад дистрибутивног система</w:t>
      </w:r>
      <w:r w:rsidR="00435D4E" w:rsidRPr="00C04043">
        <w:rPr>
          <w:rFonts w:cs="Arial"/>
          <w:lang w:val="sr-Cyrl-CS" w:eastAsia="ar-SA"/>
        </w:rPr>
        <w:t>“</w:t>
      </w:r>
      <w:r w:rsidR="00435D4E" w:rsidRPr="00C04043">
        <w:rPr>
          <w:rFonts w:cs="Arial"/>
        </w:rPr>
        <w:t xml:space="preserve"> </w:t>
      </w:r>
      <w:r w:rsidRPr="00C04043">
        <w:rPr>
          <w:rFonts w:cs="Arial"/>
        </w:rPr>
        <w:t xml:space="preserve">(у даљем тексту: Услуга) </w:t>
      </w:r>
      <w:r w:rsidR="00344C18" w:rsidRPr="00C04043">
        <w:rPr>
          <w:rFonts w:cs="Arial"/>
        </w:rPr>
        <w:t>у свему у складу са, Конкурсном документацијом датом у Прилогу 1,</w:t>
      </w:r>
      <w:r w:rsidR="00344C18" w:rsidRPr="00C04043">
        <w:rPr>
          <w:rFonts w:cs="Arial"/>
          <w:lang w:val="sr-Cyrl-RS"/>
        </w:rPr>
        <w:t xml:space="preserve"> </w:t>
      </w:r>
      <w:r w:rsidR="00851E24" w:rsidRPr="00C04043">
        <w:rPr>
          <w:rFonts w:cs="Arial"/>
        </w:rPr>
        <w:t>Понудом Пружаоца услуге дато</w:t>
      </w:r>
      <w:r w:rsidR="00851E24" w:rsidRPr="00C04043">
        <w:rPr>
          <w:rFonts w:cs="Arial"/>
          <w:lang w:val="sr-Cyrl-RS"/>
        </w:rPr>
        <w:t>м</w:t>
      </w:r>
      <w:r w:rsidR="00851E24" w:rsidRPr="00C04043">
        <w:rPr>
          <w:rFonts w:cs="Arial"/>
        </w:rPr>
        <w:t xml:space="preserve"> у Прилогу</w:t>
      </w:r>
      <w:r w:rsidR="00851E24" w:rsidRPr="00C04043">
        <w:rPr>
          <w:rFonts w:cs="Arial"/>
          <w:lang w:val="sr-Cyrl-RS"/>
        </w:rPr>
        <w:t xml:space="preserve"> </w:t>
      </w:r>
      <w:r w:rsidR="00851E24" w:rsidRPr="00C04043">
        <w:rPr>
          <w:rFonts w:cs="Arial"/>
        </w:rPr>
        <w:t>2</w:t>
      </w:r>
      <w:r w:rsidR="00851E24" w:rsidRPr="00C04043">
        <w:rPr>
          <w:rFonts w:cs="Arial"/>
          <w:lang w:val="sr-Cyrl-RS"/>
        </w:rPr>
        <w:t xml:space="preserve"> </w:t>
      </w:r>
      <w:r w:rsidR="00344C18" w:rsidRPr="00C04043">
        <w:rPr>
          <w:rFonts w:cs="Arial"/>
          <w:lang w:val="sr-Cyrl-RS"/>
        </w:rPr>
        <w:t>и Описом услуге</w:t>
      </w:r>
      <w:r w:rsidR="00344C18" w:rsidRPr="00C04043">
        <w:rPr>
          <w:rFonts w:cs="Arial"/>
        </w:rPr>
        <w:t xml:space="preserve"> дат</w:t>
      </w:r>
      <w:r w:rsidR="00344C18" w:rsidRPr="00C04043">
        <w:rPr>
          <w:rFonts w:cs="Arial"/>
          <w:lang w:val="sr-Cyrl-RS"/>
        </w:rPr>
        <w:t>им</w:t>
      </w:r>
      <w:r w:rsidR="00344C18" w:rsidRPr="00C04043">
        <w:rPr>
          <w:rFonts w:cs="Arial"/>
        </w:rPr>
        <w:t xml:space="preserve"> у Прилогу</w:t>
      </w:r>
      <w:r w:rsidR="00344C18" w:rsidRPr="00C04043">
        <w:rPr>
          <w:rFonts w:cs="Arial"/>
          <w:lang w:val="sr-Cyrl-RS"/>
        </w:rPr>
        <w:t xml:space="preserve"> 3,</w:t>
      </w:r>
      <w:r w:rsidR="00344C18" w:rsidRPr="00C04043">
        <w:rPr>
          <w:rFonts w:cs="Arial"/>
        </w:rPr>
        <w:t xml:space="preserve"> који чине саставни део овог </w:t>
      </w:r>
      <w:r w:rsidR="00344C18" w:rsidRPr="00C04043">
        <w:rPr>
          <w:rFonts w:cs="Arial"/>
          <w:lang w:val="sr-Cyrl-RS"/>
        </w:rPr>
        <w:t>У</w:t>
      </w:r>
      <w:r w:rsidR="00344C18" w:rsidRPr="00C04043">
        <w:rPr>
          <w:rFonts w:cs="Arial"/>
        </w:rPr>
        <w:t>говора</w:t>
      </w:r>
      <w:r w:rsidR="000D2C8B" w:rsidRPr="00C04043">
        <w:rPr>
          <w:rFonts w:cs="Arial"/>
          <w:lang w:eastAsia="ar-SA"/>
        </w:rPr>
        <w:t>.</w:t>
      </w:r>
      <w:proofErr w:type="gramEnd"/>
    </w:p>
    <w:p w14:paraId="61A04F1E" w14:textId="77777777" w:rsidR="00344C18" w:rsidRPr="00C04043" w:rsidRDefault="00344C18" w:rsidP="00B244F4">
      <w:pPr>
        <w:pStyle w:val="KDParagraf"/>
        <w:spacing w:before="0"/>
        <w:rPr>
          <w:rFonts w:cs="Arial"/>
          <w:b/>
        </w:rPr>
      </w:pPr>
    </w:p>
    <w:p w14:paraId="5E081E65" w14:textId="77777777" w:rsidR="00EE793E" w:rsidRPr="00C04043" w:rsidRDefault="00EE793E" w:rsidP="00B244F4">
      <w:pPr>
        <w:pStyle w:val="KDParagraf"/>
        <w:spacing w:before="0"/>
        <w:rPr>
          <w:rFonts w:cs="Arial"/>
          <w:b/>
        </w:rPr>
      </w:pPr>
      <w:r w:rsidRPr="00C04043">
        <w:rPr>
          <w:rFonts w:cs="Arial"/>
          <w:b/>
        </w:rPr>
        <w:t>ЦЕНА</w:t>
      </w:r>
    </w:p>
    <w:p w14:paraId="7882E320" w14:textId="77777777" w:rsidR="00EE793E" w:rsidRPr="00C04043" w:rsidRDefault="00EE793E" w:rsidP="00B244F4">
      <w:pPr>
        <w:pStyle w:val="KDParagraf"/>
        <w:spacing w:before="0"/>
        <w:jc w:val="center"/>
        <w:rPr>
          <w:rFonts w:cs="Arial"/>
        </w:rPr>
      </w:pPr>
      <w:r w:rsidRPr="00C04043">
        <w:rPr>
          <w:rFonts w:cs="Arial"/>
          <w:b/>
        </w:rPr>
        <w:t>Члан 2</w:t>
      </w:r>
      <w:r w:rsidRPr="00C04043">
        <w:rPr>
          <w:rFonts w:cs="Arial"/>
        </w:rPr>
        <w:t>.</w:t>
      </w:r>
    </w:p>
    <w:p w14:paraId="50504C0B" w14:textId="77777777" w:rsidR="008A3AEC" w:rsidRPr="00C04043" w:rsidRDefault="008A3AEC" w:rsidP="00B244F4">
      <w:pPr>
        <w:pStyle w:val="KDParagraf"/>
        <w:spacing w:before="0"/>
        <w:rPr>
          <w:rFonts w:cs="Arial"/>
        </w:rPr>
      </w:pPr>
      <w:r w:rsidRPr="00C04043">
        <w:rPr>
          <w:rFonts w:cs="Arial"/>
        </w:rPr>
        <w:t xml:space="preserve">Укупна </w:t>
      </w:r>
      <w:r w:rsidR="00820543" w:rsidRPr="00C04043">
        <w:rPr>
          <w:rFonts w:cs="Arial"/>
          <w:lang w:val="sr-Cyrl-RS"/>
        </w:rPr>
        <w:t>цена</w:t>
      </w:r>
      <w:r w:rsidRPr="00C04043">
        <w:rPr>
          <w:rFonts w:cs="Arial"/>
        </w:rPr>
        <w:t xml:space="preserve"> услуге из члана 1. </w:t>
      </w:r>
      <w:proofErr w:type="gramStart"/>
      <w:r w:rsidRPr="00C04043">
        <w:rPr>
          <w:rFonts w:cs="Arial"/>
        </w:rPr>
        <w:t>овог</w:t>
      </w:r>
      <w:proofErr w:type="gramEnd"/>
      <w:r w:rsidRPr="00C04043">
        <w:rPr>
          <w:rFonts w:cs="Arial"/>
        </w:rPr>
        <w:t xml:space="preserve"> </w:t>
      </w:r>
      <w:r w:rsidR="00851E24" w:rsidRPr="00C04043">
        <w:rPr>
          <w:rFonts w:cs="Arial"/>
          <w:lang w:val="sr-Cyrl-RS"/>
        </w:rPr>
        <w:t>У</w:t>
      </w:r>
      <w:r w:rsidRPr="00C04043">
        <w:rPr>
          <w:rFonts w:cs="Arial"/>
        </w:rPr>
        <w:t>говора износи _____________ (словима:_____________________________________)</w:t>
      </w:r>
      <w:r w:rsidR="005B337D" w:rsidRPr="00C04043">
        <w:rPr>
          <w:rFonts w:cs="Arial"/>
          <w:lang w:val="sr-Cyrl-RS"/>
        </w:rPr>
        <w:t>РСД</w:t>
      </w:r>
      <w:r w:rsidR="00DE6513" w:rsidRPr="00C04043">
        <w:rPr>
          <w:rFonts w:cs="Arial"/>
          <w:lang w:val="sr-Cyrl-RS"/>
        </w:rPr>
        <w:t>/ЕУР</w:t>
      </w:r>
      <w:r w:rsidRPr="00C04043">
        <w:rPr>
          <w:rFonts w:cs="Arial"/>
        </w:rPr>
        <w:t xml:space="preserve">, без ПДВ. </w:t>
      </w:r>
    </w:p>
    <w:p w14:paraId="338220EE" w14:textId="77777777" w:rsidR="009A25EE" w:rsidRPr="00C04043" w:rsidRDefault="00C02EA6" w:rsidP="00B244F4">
      <w:pPr>
        <w:pStyle w:val="KDParagraf"/>
        <w:spacing w:before="0"/>
        <w:rPr>
          <w:rFonts w:cs="Arial"/>
          <w:lang w:val="sr-Cyrl-RS"/>
        </w:rPr>
      </w:pPr>
      <w:r w:rsidRPr="00C04043">
        <w:rPr>
          <w:rFonts w:cs="Arial"/>
        </w:rPr>
        <w:t>Страни Пр</w:t>
      </w:r>
      <w:r w:rsidR="00347F2A" w:rsidRPr="00C04043">
        <w:rPr>
          <w:rFonts w:cs="Arial"/>
          <w:lang w:val="sr-Cyrl-RS"/>
        </w:rPr>
        <w:t xml:space="preserve">ужалац </w:t>
      </w:r>
      <w:proofErr w:type="gramStart"/>
      <w:r w:rsidR="00347F2A" w:rsidRPr="00C04043">
        <w:rPr>
          <w:rFonts w:cs="Arial"/>
          <w:lang w:val="sr-Cyrl-RS"/>
        </w:rPr>
        <w:t xml:space="preserve">услуге </w:t>
      </w:r>
      <w:r w:rsidRPr="00C04043">
        <w:rPr>
          <w:rFonts w:cs="Arial"/>
        </w:rPr>
        <w:t xml:space="preserve"> може</w:t>
      </w:r>
      <w:proofErr w:type="gramEnd"/>
      <w:r w:rsidRPr="00C04043">
        <w:rPr>
          <w:rFonts w:cs="Arial"/>
        </w:rPr>
        <w:t xml:space="preserve">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2236299F" w14:textId="77777777" w:rsidR="00C02EA6" w:rsidRPr="00C04043" w:rsidRDefault="00C02EA6" w:rsidP="00B244F4">
      <w:pPr>
        <w:pStyle w:val="KDParagraf"/>
        <w:spacing w:before="0"/>
        <w:rPr>
          <w:rFonts w:cs="Arial"/>
          <w:lang w:val="sr-Cyrl-RS"/>
        </w:rPr>
      </w:pPr>
    </w:p>
    <w:p w14:paraId="12E78677" w14:textId="77777777" w:rsidR="009A25EE" w:rsidRPr="00C04043" w:rsidRDefault="009A25EE" w:rsidP="00B244F4">
      <w:pPr>
        <w:pStyle w:val="KDParagraf"/>
        <w:spacing w:before="0"/>
        <w:rPr>
          <w:rFonts w:cs="Arial"/>
        </w:rPr>
      </w:pPr>
      <w:r w:rsidRPr="00C04043">
        <w:rPr>
          <w:rFonts w:cs="Arial"/>
        </w:rPr>
        <w:t xml:space="preserve">На цену Услуге из става 1. </w:t>
      </w:r>
      <w:proofErr w:type="gramStart"/>
      <w:r w:rsidRPr="00C04043">
        <w:rPr>
          <w:rFonts w:cs="Arial"/>
        </w:rPr>
        <w:t>овог</w:t>
      </w:r>
      <w:proofErr w:type="gramEnd"/>
      <w:r w:rsidRPr="00C04043">
        <w:rPr>
          <w:rFonts w:cs="Arial"/>
        </w:rPr>
        <w:t xml:space="preserve"> члана обрачунава се припадајући порез на додату вредност у складу са прописима Републике Србије.</w:t>
      </w:r>
    </w:p>
    <w:p w14:paraId="571E4491" w14:textId="77777777" w:rsidR="008A3AEC" w:rsidRPr="00C04043" w:rsidRDefault="008A3AEC" w:rsidP="00B244F4">
      <w:pPr>
        <w:suppressAutoHyphens/>
        <w:spacing w:before="0"/>
        <w:rPr>
          <w:rFonts w:cs="Arial"/>
          <w:lang w:val="sr-Cyrl-CS" w:eastAsia="ar-SA"/>
        </w:rPr>
      </w:pPr>
    </w:p>
    <w:p w14:paraId="3F395780" w14:textId="77777777" w:rsidR="008A3AEC" w:rsidRPr="00C04043" w:rsidRDefault="008A3AEC" w:rsidP="00B244F4">
      <w:pPr>
        <w:autoSpaceDE w:val="0"/>
        <w:autoSpaceDN w:val="0"/>
        <w:spacing w:before="0"/>
        <w:rPr>
          <w:rFonts w:cs="Arial"/>
          <w:lang w:val="en-GB"/>
        </w:rPr>
      </w:pPr>
      <w:r w:rsidRPr="00C04043">
        <w:rPr>
          <w:rFonts w:cs="Arial"/>
          <w:lang w:val="en-GB"/>
        </w:rPr>
        <w:t xml:space="preserve">Уговорена вредност је фиксна тј. </w:t>
      </w:r>
      <w:proofErr w:type="gramStart"/>
      <w:r w:rsidRPr="00C04043">
        <w:rPr>
          <w:rFonts w:cs="Arial"/>
          <w:lang w:val="en-GB"/>
        </w:rPr>
        <w:t>не</w:t>
      </w:r>
      <w:proofErr w:type="gramEnd"/>
      <w:r w:rsidRPr="00C04043">
        <w:rPr>
          <w:rFonts w:cs="Arial"/>
          <w:lang w:val="en-GB"/>
        </w:rPr>
        <w:t xml:space="preserve"> може се мењати за све време трајања Уговора.</w:t>
      </w:r>
    </w:p>
    <w:p w14:paraId="15DEA7C3" w14:textId="77777777" w:rsidR="00EE793E" w:rsidRPr="00C04043" w:rsidRDefault="00EE793E" w:rsidP="00B244F4">
      <w:pPr>
        <w:pStyle w:val="KDParagraf"/>
        <w:spacing w:before="0"/>
        <w:rPr>
          <w:rFonts w:cs="Arial"/>
        </w:rPr>
      </w:pPr>
    </w:p>
    <w:p w14:paraId="19D6AAA6" w14:textId="77777777" w:rsidR="00EE793E" w:rsidRPr="00C04043" w:rsidRDefault="00EE793E" w:rsidP="00B244F4">
      <w:pPr>
        <w:pStyle w:val="KDParagraf"/>
        <w:spacing w:before="0"/>
        <w:rPr>
          <w:rFonts w:cs="Arial"/>
          <w:lang w:val="sr-Cyrl-RS"/>
        </w:rPr>
      </w:pPr>
      <w:r w:rsidRPr="00C04043">
        <w:rPr>
          <w:rFonts w:cs="Arial"/>
        </w:rPr>
        <w:t>У цену су урачунати сви трошкови везани за реализацију Услуге.</w:t>
      </w:r>
      <w:r w:rsidR="002C49AE" w:rsidRPr="00C04043">
        <w:rPr>
          <w:rFonts w:cs="Arial"/>
          <w:lang w:val="sr-Cyrl-RS"/>
        </w:rPr>
        <w:t xml:space="preserve"> </w:t>
      </w:r>
    </w:p>
    <w:p w14:paraId="5B5D6EBB" w14:textId="77777777" w:rsidR="002C49AE" w:rsidRPr="00C04043" w:rsidRDefault="002C49AE" w:rsidP="00B244F4">
      <w:pPr>
        <w:pStyle w:val="KDParagraf"/>
        <w:spacing w:before="0"/>
        <w:rPr>
          <w:rFonts w:cs="Arial"/>
          <w:lang w:val="sr-Cyrl-RS"/>
        </w:rPr>
      </w:pPr>
    </w:p>
    <w:p w14:paraId="2A6DE044" w14:textId="77777777" w:rsidR="009A25EE" w:rsidRPr="00C04043" w:rsidRDefault="009A25EE" w:rsidP="00B244F4">
      <w:pPr>
        <w:spacing w:before="0"/>
        <w:rPr>
          <w:rFonts w:cs="Arial"/>
          <w:b/>
          <w:i/>
          <w:color w:val="0070C0"/>
          <w:lang w:val="sr-Cyrl-RS"/>
        </w:rPr>
      </w:pPr>
      <w:r w:rsidRPr="00C04043">
        <w:rPr>
          <w:rFonts w:cs="Arial"/>
          <w:b/>
          <w:i/>
          <w:color w:val="0070C0"/>
          <w:lang w:val="sr-Cyrl-RS"/>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54414C7F" w14:textId="77777777" w:rsidR="009A25EE" w:rsidRPr="00C04043" w:rsidRDefault="009A25EE" w:rsidP="00B244F4">
      <w:pPr>
        <w:spacing w:before="0"/>
        <w:rPr>
          <w:rFonts w:cs="Arial"/>
          <w:b/>
          <w:color w:val="0070C0"/>
          <w:lang w:val="sr-Latn-CS"/>
        </w:rPr>
      </w:pPr>
      <w:r w:rsidRPr="00C04043">
        <w:rPr>
          <w:rFonts w:cs="Arial"/>
          <w:b/>
          <w:color w:val="0070C0"/>
          <w:lang w:val="sr-Latn-CS"/>
        </w:rPr>
        <w:t>Укупна цена из става 1. овог члана Уговора је бруто вредност накнаде  на коју се обрачунава порез на добит по одбитку</w:t>
      </w:r>
      <w:r w:rsidRPr="00C04043">
        <w:rPr>
          <w:rFonts w:cs="Arial"/>
          <w:b/>
          <w:color w:val="0070C0"/>
          <w:vertAlign w:val="superscript"/>
          <w:lang w:val="sr-Latn-CS"/>
        </w:rPr>
        <w:t>1</w:t>
      </w:r>
      <w:r w:rsidRPr="00C04043">
        <w:rPr>
          <w:rFonts w:cs="Arial"/>
          <w:b/>
          <w:color w:val="0070C0"/>
          <w:lang w:val="sr-Latn-CS"/>
        </w:rPr>
        <w:t>:</w:t>
      </w:r>
    </w:p>
    <w:p w14:paraId="68207C07" w14:textId="77777777" w:rsidR="009A25EE" w:rsidRPr="00C04043" w:rsidRDefault="009A25EE" w:rsidP="00B244F4">
      <w:pPr>
        <w:spacing w:before="0"/>
        <w:rPr>
          <w:rFonts w:cs="Arial"/>
          <w:b/>
          <w:color w:val="0070C0"/>
          <w:lang w:val="sr-Cyrl-RS"/>
        </w:rPr>
      </w:pPr>
    </w:p>
    <w:p w14:paraId="4142F4DB" w14:textId="77777777" w:rsidR="009A25EE" w:rsidRPr="00C04043" w:rsidRDefault="009A25EE" w:rsidP="00B244F4">
      <w:pPr>
        <w:spacing w:before="0"/>
        <w:rPr>
          <w:rFonts w:cs="Arial"/>
          <w:b/>
          <w:color w:val="0070C0"/>
          <w:lang w:val="sr-Cyrl-RS"/>
        </w:rPr>
      </w:pPr>
      <w:r w:rsidRPr="00C04043">
        <w:rPr>
          <w:rFonts w:cs="Arial"/>
          <w:b/>
          <w:color w:val="0070C0"/>
          <w:lang w:val="sr-Cyrl-RS"/>
        </w:rPr>
        <w:t>1.</w:t>
      </w:r>
      <w:r w:rsidRPr="00C04043">
        <w:rPr>
          <w:rFonts w:cs="Arial"/>
          <w:b/>
          <w:color w:val="0070C0"/>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40B84702" w14:textId="77777777" w:rsidR="009A25EE" w:rsidRPr="00C04043" w:rsidRDefault="009A25EE" w:rsidP="00B244F4">
      <w:pPr>
        <w:spacing w:before="0"/>
        <w:rPr>
          <w:rFonts w:cs="Arial"/>
          <w:b/>
          <w:color w:val="0070C0"/>
          <w:lang w:val="sr-Cyrl-RS"/>
        </w:rPr>
      </w:pPr>
      <w:r w:rsidRPr="00C04043">
        <w:rPr>
          <w:rFonts w:cs="Arial"/>
          <w:b/>
          <w:color w:val="0070C0"/>
          <w:lang w:val="sr-Cyrl-RS"/>
        </w:rPr>
        <w:t>2.</w:t>
      </w:r>
      <w:r w:rsidRPr="00C04043">
        <w:rPr>
          <w:rFonts w:cs="Arial"/>
          <w:b/>
          <w:color w:val="0070C0"/>
          <w:lang w:val="sr-Cyrl-R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7888DC35" w14:textId="77777777" w:rsidR="009A25EE" w:rsidRPr="00C04043" w:rsidRDefault="009A25EE" w:rsidP="00B244F4">
      <w:pPr>
        <w:spacing w:before="0"/>
        <w:rPr>
          <w:rFonts w:cs="Arial"/>
          <w:b/>
          <w:color w:val="0070C0"/>
          <w:lang w:val="sr-Cyrl-RS"/>
        </w:rPr>
      </w:pPr>
      <w:r w:rsidRPr="00C04043">
        <w:rPr>
          <w:rFonts w:cs="Arial"/>
          <w:b/>
          <w:color w:val="0070C0"/>
          <w:lang w:val="sr-Cyrl-RS"/>
        </w:rPr>
        <w:t>3.</w:t>
      </w:r>
      <w:r w:rsidRPr="00C04043">
        <w:rPr>
          <w:rFonts w:cs="Arial"/>
          <w:b/>
          <w:color w:val="0070C0"/>
          <w:lang w:val="sr-Cyrl-R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3574DE35" w14:textId="77777777" w:rsidR="009A25EE" w:rsidRPr="00C04043" w:rsidRDefault="009A25EE" w:rsidP="00B244F4">
      <w:pPr>
        <w:spacing w:before="0"/>
        <w:rPr>
          <w:rFonts w:cs="Arial"/>
          <w:b/>
          <w:color w:val="0070C0"/>
          <w:lang w:val="sr-Cyrl-RS"/>
        </w:rPr>
      </w:pPr>
      <w:r w:rsidRPr="00C04043">
        <w:rPr>
          <w:rFonts w:eastAsia="Calibri" w:cs="Arial"/>
          <w:b/>
          <w:bCs/>
          <w:iCs/>
          <w:color w:val="0070C0"/>
          <w:vertAlign w:val="superscript"/>
          <w:lang w:val="sr-Cyrl-RS"/>
        </w:rPr>
        <w:t>1</w:t>
      </w:r>
      <w:r w:rsidRPr="00C04043">
        <w:rPr>
          <w:rFonts w:cs="Arial"/>
          <w:b/>
          <w:color w:val="0070C0"/>
          <w:lang w:val="sr-Cyrl-RS"/>
        </w:rPr>
        <w:t xml:space="preserve"> </w:t>
      </w:r>
      <w:r w:rsidRPr="00C04043">
        <w:rPr>
          <w:rFonts w:cs="Arial"/>
          <w:b/>
          <w:i/>
          <w:color w:val="0070C0"/>
          <w:lang w:val="sr-Cyrl-RS"/>
        </w:rPr>
        <w:t>Попуњава само страно лице, тако што заокружује редни број и врши попуњавање</w:t>
      </w:r>
    </w:p>
    <w:p w14:paraId="5F7D61F5" w14:textId="77777777" w:rsidR="002F30EA" w:rsidRPr="00C04043" w:rsidRDefault="002F30EA" w:rsidP="00B244F4">
      <w:pPr>
        <w:pStyle w:val="KDParagraf"/>
        <w:spacing w:before="0"/>
        <w:rPr>
          <w:rFonts w:cs="Arial"/>
          <w:color w:val="00B0F0"/>
          <w:lang w:val="sr-Cyrl-RS"/>
        </w:rPr>
      </w:pPr>
    </w:p>
    <w:p w14:paraId="6823D183" w14:textId="77777777" w:rsidR="00EE793E" w:rsidRPr="00C04043" w:rsidRDefault="00EE793E" w:rsidP="00B244F4">
      <w:pPr>
        <w:pStyle w:val="KDParagraf"/>
        <w:spacing w:before="0"/>
        <w:rPr>
          <w:rFonts w:cs="Arial"/>
          <w:b/>
        </w:rPr>
      </w:pPr>
      <w:r w:rsidRPr="00C04043">
        <w:rPr>
          <w:rFonts w:cs="Arial"/>
          <w:b/>
        </w:rPr>
        <w:t>НАЧИН ПЛАЋАЊА</w:t>
      </w:r>
    </w:p>
    <w:p w14:paraId="412982CE" w14:textId="77777777" w:rsidR="00EE793E" w:rsidRPr="00C04043" w:rsidRDefault="00EE793E" w:rsidP="00B244F4">
      <w:pPr>
        <w:pStyle w:val="KDParagraf"/>
        <w:spacing w:before="0"/>
        <w:jc w:val="center"/>
        <w:rPr>
          <w:rFonts w:cs="Arial"/>
        </w:rPr>
      </w:pPr>
      <w:r w:rsidRPr="00C04043">
        <w:rPr>
          <w:rFonts w:cs="Arial"/>
          <w:b/>
        </w:rPr>
        <w:t>Члан 3</w:t>
      </w:r>
      <w:r w:rsidRPr="00C04043">
        <w:rPr>
          <w:rFonts w:cs="Arial"/>
        </w:rPr>
        <w:t>.</w:t>
      </w:r>
    </w:p>
    <w:p w14:paraId="708BE81C" w14:textId="77777777" w:rsidR="008A3AEC" w:rsidRPr="00C04043" w:rsidRDefault="008A3AEC" w:rsidP="00B244F4">
      <w:pPr>
        <w:suppressAutoHyphens/>
        <w:spacing w:before="0"/>
        <w:rPr>
          <w:rFonts w:cs="Arial"/>
          <w:lang w:val="sr-Cyrl-CS" w:eastAsia="ar-SA"/>
        </w:rPr>
      </w:pPr>
      <w:r w:rsidRPr="00C04043">
        <w:rPr>
          <w:rFonts w:eastAsia="Arial" w:cs="Arial"/>
          <w:lang w:val="sr-Cyrl-CS" w:eastAsia="ar-SA"/>
        </w:rPr>
        <w:t>Динамика обр</w:t>
      </w:r>
      <w:r w:rsidRPr="00C04043">
        <w:rPr>
          <w:rFonts w:eastAsia="Arial" w:cs="Arial"/>
          <w:spacing w:val="1"/>
          <w:lang w:val="sr-Cyrl-CS" w:eastAsia="ar-SA"/>
        </w:rPr>
        <w:t>а</w:t>
      </w:r>
      <w:r w:rsidRPr="00C04043">
        <w:rPr>
          <w:rFonts w:eastAsia="Arial" w:cs="Arial"/>
          <w:lang w:val="sr-Cyrl-CS" w:eastAsia="ar-SA"/>
        </w:rPr>
        <w:t>ч</w:t>
      </w:r>
      <w:r w:rsidRPr="00C04043">
        <w:rPr>
          <w:rFonts w:eastAsia="Arial" w:cs="Arial"/>
          <w:spacing w:val="-3"/>
          <w:lang w:val="sr-Cyrl-CS" w:eastAsia="ar-SA"/>
        </w:rPr>
        <w:t>у</w:t>
      </w:r>
      <w:r w:rsidRPr="00C04043">
        <w:rPr>
          <w:rFonts w:eastAsia="Arial" w:cs="Arial"/>
          <w:lang w:val="sr-Cyrl-CS" w:eastAsia="ar-SA"/>
        </w:rPr>
        <w:t>на и</w:t>
      </w:r>
      <w:r w:rsidRPr="00C04043">
        <w:rPr>
          <w:rFonts w:eastAsia="Arial" w:cs="Arial"/>
          <w:spacing w:val="1"/>
          <w:lang w:val="sr-Cyrl-CS" w:eastAsia="ar-SA"/>
        </w:rPr>
        <w:t xml:space="preserve"> </w:t>
      </w:r>
      <w:r w:rsidRPr="00C04043">
        <w:rPr>
          <w:rFonts w:eastAsia="Arial" w:cs="Arial"/>
          <w:lang w:val="sr-Cyrl-CS" w:eastAsia="ar-SA"/>
        </w:rPr>
        <w:t>исп</w:t>
      </w:r>
      <w:r w:rsidRPr="00C04043">
        <w:rPr>
          <w:rFonts w:eastAsia="Arial" w:cs="Arial"/>
          <w:spacing w:val="-1"/>
          <w:lang w:val="sr-Cyrl-CS" w:eastAsia="ar-SA"/>
        </w:rPr>
        <w:t>л</w:t>
      </w:r>
      <w:r w:rsidRPr="00C04043">
        <w:rPr>
          <w:rFonts w:eastAsia="Arial" w:cs="Arial"/>
          <w:spacing w:val="1"/>
          <w:lang w:val="sr-Cyrl-CS" w:eastAsia="ar-SA"/>
        </w:rPr>
        <w:t>ат</w:t>
      </w:r>
      <w:r w:rsidRPr="00C04043">
        <w:rPr>
          <w:rFonts w:eastAsia="Arial" w:cs="Arial"/>
          <w:lang w:val="sr-Cyrl-CS" w:eastAsia="ar-SA"/>
        </w:rPr>
        <w:t>е уговорених</w:t>
      </w:r>
      <w:r w:rsidRPr="00C04043">
        <w:rPr>
          <w:rFonts w:eastAsia="Arial" w:cs="Arial"/>
          <w:spacing w:val="2"/>
          <w:lang w:val="sr-Cyrl-CS" w:eastAsia="ar-SA"/>
        </w:rPr>
        <w:t xml:space="preserve"> </w:t>
      </w:r>
      <w:r w:rsidR="004A0594" w:rsidRPr="00C04043">
        <w:rPr>
          <w:rFonts w:eastAsia="Arial" w:cs="Arial"/>
          <w:lang w:val="sr-Cyrl-CS" w:eastAsia="ar-SA"/>
        </w:rPr>
        <w:t>У</w:t>
      </w:r>
      <w:r w:rsidRPr="00C04043">
        <w:rPr>
          <w:rFonts w:eastAsia="Arial" w:cs="Arial"/>
          <w:lang w:val="sr-Cyrl-CS" w:eastAsia="ar-SA"/>
        </w:rPr>
        <w:t>с</w:t>
      </w:r>
      <w:r w:rsidRPr="00C04043">
        <w:rPr>
          <w:rFonts w:eastAsia="Arial" w:cs="Arial"/>
          <w:spacing w:val="-1"/>
          <w:lang w:val="sr-Cyrl-CS" w:eastAsia="ar-SA"/>
        </w:rPr>
        <w:t>л</w:t>
      </w:r>
      <w:r w:rsidRPr="00C04043">
        <w:rPr>
          <w:rFonts w:eastAsia="Arial" w:cs="Arial"/>
          <w:lang w:val="sr-Cyrl-CS" w:eastAsia="ar-SA"/>
        </w:rPr>
        <w:t>у</w:t>
      </w:r>
      <w:r w:rsidRPr="00C04043">
        <w:rPr>
          <w:rFonts w:eastAsia="Arial" w:cs="Arial"/>
          <w:spacing w:val="-1"/>
          <w:lang w:val="sr-Cyrl-CS" w:eastAsia="ar-SA"/>
        </w:rPr>
        <w:t>г</w:t>
      </w:r>
      <w:r w:rsidRPr="00C04043">
        <w:rPr>
          <w:rFonts w:eastAsia="Arial" w:cs="Arial"/>
          <w:lang w:val="sr-Cyrl-CS" w:eastAsia="ar-SA"/>
        </w:rPr>
        <w:t>а из члана 1. овог Уговора,</w:t>
      </w:r>
      <w:r w:rsidRPr="00C04043">
        <w:rPr>
          <w:rFonts w:eastAsia="Arial" w:cs="Arial"/>
          <w:spacing w:val="2"/>
          <w:lang w:val="sr-Cyrl-CS" w:eastAsia="ar-SA"/>
        </w:rPr>
        <w:t xml:space="preserve"> </w:t>
      </w:r>
      <w:r w:rsidRPr="00C04043">
        <w:rPr>
          <w:rFonts w:eastAsia="Arial" w:cs="Arial"/>
          <w:spacing w:val="1"/>
          <w:lang w:val="sr-Cyrl-CS" w:eastAsia="ar-SA"/>
        </w:rPr>
        <w:t>ћ</w:t>
      </w:r>
      <w:r w:rsidRPr="00C04043">
        <w:rPr>
          <w:rFonts w:eastAsia="Arial" w:cs="Arial"/>
          <w:lang w:val="sr-Cyrl-CS" w:eastAsia="ar-SA"/>
        </w:rPr>
        <w:t>е</w:t>
      </w:r>
      <w:r w:rsidRPr="00C04043">
        <w:rPr>
          <w:rFonts w:eastAsia="Arial" w:cs="Arial"/>
          <w:spacing w:val="1"/>
          <w:lang w:val="sr-Cyrl-CS" w:eastAsia="ar-SA"/>
        </w:rPr>
        <w:t xml:space="preserve"> </w:t>
      </w:r>
      <w:r w:rsidRPr="00C04043">
        <w:rPr>
          <w:rFonts w:eastAsia="Arial" w:cs="Arial"/>
          <w:spacing w:val="-2"/>
          <w:lang w:val="sr-Cyrl-CS" w:eastAsia="ar-SA"/>
        </w:rPr>
        <w:t>с</w:t>
      </w:r>
      <w:r w:rsidRPr="00C04043">
        <w:rPr>
          <w:rFonts w:eastAsia="Arial" w:cs="Arial"/>
          <w:lang w:val="sr-Cyrl-CS" w:eastAsia="ar-SA"/>
        </w:rPr>
        <w:t>е</w:t>
      </w:r>
      <w:r w:rsidRPr="00C04043">
        <w:rPr>
          <w:rFonts w:eastAsia="Arial" w:cs="Arial"/>
          <w:spacing w:val="1"/>
          <w:lang w:val="sr-Cyrl-CS" w:eastAsia="ar-SA"/>
        </w:rPr>
        <w:t xml:space="preserve"> </w:t>
      </w:r>
      <w:r w:rsidRPr="00C04043">
        <w:rPr>
          <w:rFonts w:eastAsia="Arial" w:cs="Arial"/>
          <w:lang w:val="sr-Cyrl-CS" w:eastAsia="ar-SA"/>
        </w:rPr>
        <w:t>врши</w:t>
      </w:r>
      <w:r w:rsidRPr="00C04043">
        <w:rPr>
          <w:rFonts w:eastAsia="Arial" w:cs="Arial"/>
          <w:spacing w:val="1"/>
          <w:lang w:val="sr-Cyrl-CS" w:eastAsia="ar-SA"/>
        </w:rPr>
        <w:t>т</w:t>
      </w:r>
      <w:r w:rsidRPr="00C04043">
        <w:rPr>
          <w:rFonts w:eastAsia="Arial" w:cs="Arial"/>
          <w:lang w:val="sr-Cyrl-CS" w:eastAsia="ar-SA"/>
        </w:rPr>
        <w:t>и</w:t>
      </w:r>
      <w:r w:rsidRPr="00C04043">
        <w:rPr>
          <w:rFonts w:eastAsia="Arial" w:cs="Arial"/>
          <w:spacing w:val="1"/>
          <w:lang w:val="sr-Cyrl-CS" w:eastAsia="ar-SA"/>
        </w:rPr>
        <w:t xml:space="preserve"> </w:t>
      </w:r>
      <w:r w:rsidRPr="00C04043">
        <w:rPr>
          <w:rFonts w:cs="Arial"/>
          <w:lang w:val="sr-Cyrl-CS" w:eastAsia="ar-SA"/>
        </w:rPr>
        <w:t>под следећим условима:</w:t>
      </w:r>
    </w:p>
    <w:p w14:paraId="42545AC1" w14:textId="77777777" w:rsidR="00820543" w:rsidRPr="00C04043" w:rsidRDefault="00820543" w:rsidP="00B244F4">
      <w:pPr>
        <w:numPr>
          <w:ilvl w:val="0"/>
          <w:numId w:val="26"/>
        </w:numPr>
        <w:tabs>
          <w:tab w:val="left" w:pos="709"/>
          <w:tab w:val="center" w:pos="4320"/>
          <w:tab w:val="right" w:pos="8640"/>
        </w:tabs>
        <w:suppressAutoHyphens/>
        <w:spacing w:before="0"/>
        <w:ind w:left="697" w:hanging="540"/>
        <w:rPr>
          <w:rFonts w:cs="Arial"/>
          <w:lang w:val="sr-Latn-CS" w:eastAsia="ar-SA"/>
        </w:rPr>
      </w:pPr>
      <w:r w:rsidRPr="00C04043">
        <w:rPr>
          <w:rFonts w:cs="Arial"/>
          <w:iCs/>
        </w:rPr>
        <w:t>3</w:t>
      </w:r>
      <w:r w:rsidRPr="00C04043">
        <w:rPr>
          <w:rFonts w:cs="Arial"/>
          <w:iCs/>
          <w:lang w:val="am-ET"/>
        </w:rPr>
        <w:t>0% (</w:t>
      </w:r>
      <w:r w:rsidRPr="00C04043">
        <w:rPr>
          <w:rFonts w:cs="Arial"/>
          <w:iCs/>
          <w:lang w:val="sr-Cyrl-CS"/>
        </w:rPr>
        <w:t>тридесет</w:t>
      </w:r>
      <w:r w:rsidRPr="00C04043">
        <w:rPr>
          <w:rFonts w:cs="Arial"/>
          <w:iCs/>
          <w:lang w:val="am-ET"/>
        </w:rPr>
        <w:t xml:space="preserve"> одсто) од уговорене цене </w:t>
      </w:r>
      <w:r w:rsidRPr="00C04043">
        <w:rPr>
          <w:rFonts w:cs="Arial"/>
          <w:iCs/>
          <w:lang w:val="sr-Cyrl-CS"/>
        </w:rPr>
        <w:t>након завршене 1.фазе</w:t>
      </w:r>
      <w:r w:rsidRPr="00C04043">
        <w:rPr>
          <w:rFonts w:cs="Arial"/>
          <w:iCs/>
          <w:lang w:val="am-ET"/>
        </w:rPr>
        <w:t xml:space="preserve">, у року </w:t>
      </w:r>
      <w:r w:rsidR="003D3BC4" w:rsidRPr="00C04043">
        <w:rPr>
          <w:rFonts w:cs="Arial"/>
          <w:iCs/>
          <w:lang w:val="sr-Cyrl-RS"/>
        </w:rPr>
        <w:t>до</w:t>
      </w:r>
      <w:r w:rsidRPr="00C04043">
        <w:rPr>
          <w:rFonts w:cs="Arial"/>
          <w:iCs/>
          <w:lang w:val="am-ET"/>
        </w:rPr>
        <w:t xml:space="preserve"> </w:t>
      </w:r>
      <w:r w:rsidRPr="00C04043">
        <w:rPr>
          <w:rFonts w:cs="Arial"/>
          <w:iCs/>
          <w:lang w:val="sr-Cyrl-RS"/>
        </w:rPr>
        <w:t xml:space="preserve">45 </w:t>
      </w:r>
      <w:r w:rsidRPr="00C04043">
        <w:rPr>
          <w:rFonts w:cs="Arial"/>
          <w:iCs/>
          <w:lang w:val="am-ET"/>
        </w:rPr>
        <w:t>дана од</w:t>
      </w:r>
      <w:r w:rsidRPr="00C04043">
        <w:rPr>
          <w:rFonts w:cs="Arial"/>
          <w:iCs/>
        </w:rPr>
        <w:t xml:space="preserve"> </w:t>
      </w:r>
      <w:r w:rsidRPr="00C04043">
        <w:rPr>
          <w:rFonts w:cs="Arial"/>
          <w:iCs/>
          <w:lang w:val="am-ET"/>
        </w:rPr>
        <w:t xml:space="preserve">дана пријема </w:t>
      </w:r>
      <w:r w:rsidRPr="00C04043">
        <w:rPr>
          <w:rFonts w:cs="Arial"/>
          <w:iCs/>
        </w:rPr>
        <w:t>исправн</w:t>
      </w:r>
      <w:r w:rsidRPr="00C04043">
        <w:rPr>
          <w:rFonts w:cs="Arial"/>
          <w:iCs/>
          <w:lang w:val="sr-Cyrl-RS"/>
        </w:rPr>
        <w:t>ог рачуна</w:t>
      </w:r>
      <w:r w:rsidRPr="00C04043">
        <w:rPr>
          <w:rFonts w:cs="Arial"/>
          <w:lang w:val="sr-Cyrl-CS" w:eastAsia="ar-SA"/>
        </w:rPr>
        <w:t xml:space="preserve"> издатог на основу прихваћеног Извештаја о извршеној услузи</w:t>
      </w:r>
    </w:p>
    <w:p w14:paraId="392A7D33" w14:textId="77777777" w:rsidR="00820543" w:rsidRPr="00C04043" w:rsidRDefault="00820543" w:rsidP="00B244F4">
      <w:pPr>
        <w:numPr>
          <w:ilvl w:val="0"/>
          <w:numId w:val="26"/>
        </w:numPr>
        <w:tabs>
          <w:tab w:val="left" w:pos="709"/>
          <w:tab w:val="center" w:pos="4320"/>
          <w:tab w:val="right" w:pos="8640"/>
        </w:tabs>
        <w:suppressAutoHyphens/>
        <w:spacing w:before="0"/>
        <w:ind w:left="697" w:hanging="540"/>
        <w:rPr>
          <w:rFonts w:cs="Arial"/>
          <w:lang w:val="sr-Latn-CS" w:eastAsia="ar-SA"/>
        </w:rPr>
      </w:pPr>
      <w:r w:rsidRPr="00C04043">
        <w:rPr>
          <w:rFonts w:cs="Arial"/>
          <w:iCs/>
        </w:rPr>
        <w:t>3</w:t>
      </w:r>
      <w:r w:rsidRPr="00C04043">
        <w:rPr>
          <w:rFonts w:cs="Arial"/>
          <w:iCs/>
          <w:lang w:val="am-ET"/>
        </w:rPr>
        <w:t>0% (</w:t>
      </w:r>
      <w:r w:rsidRPr="00C04043">
        <w:rPr>
          <w:rFonts w:cs="Arial"/>
          <w:iCs/>
          <w:lang w:val="sr-Cyrl-CS"/>
        </w:rPr>
        <w:t>тридесет</w:t>
      </w:r>
      <w:r w:rsidRPr="00C04043">
        <w:rPr>
          <w:rFonts w:cs="Arial"/>
          <w:iCs/>
          <w:lang w:val="am-ET"/>
        </w:rPr>
        <w:t xml:space="preserve"> одсто) од уговорене цене </w:t>
      </w:r>
      <w:r w:rsidRPr="00C04043">
        <w:rPr>
          <w:rFonts w:cs="Arial"/>
          <w:iCs/>
          <w:lang w:val="sr-Cyrl-CS"/>
        </w:rPr>
        <w:t>након завршене 2.фазе</w:t>
      </w:r>
      <w:r w:rsidRPr="00C04043">
        <w:rPr>
          <w:rFonts w:cs="Arial"/>
          <w:iCs/>
          <w:lang w:val="am-ET"/>
        </w:rPr>
        <w:t xml:space="preserve">, у року </w:t>
      </w:r>
      <w:r w:rsidR="003D3BC4" w:rsidRPr="00C04043">
        <w:rPr>
          <w:rFonts w:cs="Arial"/>
          <w:iCs/>
          <w:lang w:val="sr-Cyrl-RS"/>
        </w:rPr>
        <w:t>до</w:t>
      </w:r>
      <w:r w:rsidRPr="00C04043">
        <w:rPr>
          <w:rFonts w:cs="Arial"/>
          <w:iCs/>
          <w:lang w:val="am-ET"/>
        </w:rPr>
        <w:t xml:space="preserve"> </w:t>
      </w:r>
      <w:r w:rsidRPr="00C04043">
        <w:rPr>
          <w:rFonts w:cs="Arial"/>
          <w:iCs/>
          <w:lang w:val="sr-Cyrl-RS"/>
        </w:rPr>
        <w:t xml:space="preserve">45 </w:t>
      </w:r>
      <w:r w:rsidRPr="00C04043">
        <w:rPr>
          <w:rFonts w:cs="Arial"/>
          <w:iCs/>
          <w:lang w:val="am-ET"/>
        </w:rPr>
        <w:t>дана од дана пријема</w:t>
      </w:r>
      <w:r w:rsidRPr="00C04043">
        <w:rPr>
          <w:rFonts w:cs="Arial"/>
          <w:iCs/>
          <w:lang w:val="sr-Cyrl-CS"/>
        </w:rPr>
        <w:t xml:space="preserve"> </w:t>
      </w:r>
      <w:r w:rsidRPr="00C04043">
        <w:rPr>
          <w:rFonts w:cs="Arial"/>
          <w:iCs/>
        </w:rPr>
        <w:t>исправн</w:t>
      </w:r>
      <w:r w:rsidRPr="00C04043">
        <w:rPr>
          <w:rFonts w:cs="Arial"/>
          <w:iCs/>
          <w:lang w:val="sr-Cyrl-RS"/>
        </w:rPr>
        <w:t>ог рачуна</w:t>
      </w:r>
      <w:r w:rsidRPr="00C04043">
        <w:rPr>
          <w:rFonts w:cs="Arial"/>
          <w:lang w:val="sr-Cyrl-CS" w:eastAsia="ar-SA"/>
        </w:rPr>
        <w:t xml:space="preserve"> издатог на основу прихваћеног Извештаја о извршеној услузи</w:t>
      </w:r>
    </w:p>
    <w:p w14:paraId="2E11D443" w14:textId="77777777" w:rsidR="00820543" w:rsidRPr="00C04043" w:rsidRDefault="00820543" w:rsidP="00B244F4">
      <w:pPr>
        <w:numPr>
          <w:ilvl w:val="0"/>
          <w:numId w:val="26"/>
        </w:numPr>
        <w:tabs>
          <w:tab w:val="left" w:pos="709"/>
          <w:tab w:val="center" w:pos="4320"/>
          <w:tab w:val="right" w:pos="8640"/>
        </w:tabs>
        <w:suppressAutoHyphens/>
        <w:spacing w:before="0"/>
        <w:ind w:left="697" w:hanging="540"/>
        <w:rPr>
          <w:rFonts w:cs="Arial"/>
          <w:lang w:val="sr-Latn-CS" w:eastAsia="ar-SA"/>
        </w:rPr>
      </w:pPr>
      <w:r w:rsidRPr="00C04043">
        <w:rPr>
          <w:rFonts w:cs="Arial"/>
          <w:iCs/>
        </w:rPr>
        <w:t>3</w:t>
      </w:r>
      <w:r w:rsidRPr="00C04043">
        <w:rPr>
          <w:rFonts w:cs="Arial"/>
          <w:iCs/>
          <w:lang w:val="am-ET"/>
        </w:rPr>
        <w:t>0% (</w:t>
      </w:r>
      <w:r w:rsidRPr="00C04043">
        <w:rPr>
          <w:rFonts w:cs="Arial"/>
          <w:iCs/>
          <w:lang w:val="sr-Cyrl-CS"/>
        </w:rPr>
        <w:t>тридесет</w:t>
      </w:r>
      <w:r w:rsidRPr="00C04043">
        <w:rPr>
          <w:rFonts w:cs="Arial"/>
          <w:iCs/>
          <w:lang w:val="am-ET"/>
        </w:rPr>
        <w:t xml:space="preserve"> одсто) од уговорене цене </w:t>
      </w:r>
      <w:r w:rsidRPr="00C04043">
        <w:rPr>
          <w:rFonts w:cs="Arial"/>
          <w:iCs/>
          <w:lang w:val="sr-Cyrl-CS"/>
        </w:rPr>
        <w:t>након завршене 3.фазе</w:t>
      </w:r>
      <w:r w:rsidRPr="00C04043">
        <w:rPr>
          <w:rFonts w:cs="Arial"/>
          <w:iCs/>
          <w:lang w:val="am-ET"/>
        </w:rPr>
        <w:t xml:space="preserve">, у року </w:t>
      </w:r>
      <w:r w:rsidR="003D3BC4" w:rsidRPr="00C04043">
        <w:rPr>
          <w:rFonts w:cs="Arial"/>
          <w:iCs/>
          <w:lang w:val="sr-Cyrl-RS"/>
        </w:rPr>
        <w:t>до</w:t>
      </w:r>
      <w:r w:rsidRPr="00C04043">
        <w:rPr>
          <w:rFonts w:cs="Arial"/>
          <w:iCs/>
          <w:lang w:val="am-ET"/>
        </w:rPr>
        <w:t xml:space="preserve"> </w:t>
      </w:r>
      <w:r w:rsidRPr="00C04043">
        <w:rPr>
          <w:rFonts w:cs="Arial"/>
          <w:iCs/>
          <w:lang w:val="sr-Cyrl-RS"/>
        </w:rPr>
        <w:t xml:space="preserve">45 </w:t>
      </w:r>
      <w:r w:rsidRPr="00C04043">
        <w:rPr>
          <w:rFonts w:cs="Arial"/>
          <w:iCs/>
          <w:lang w:val="am-ET"/>
        </w:rPr>
        <w:t xml:space="preserve"> дана од дана пријема </w:t>
      </w:r>
      <w:r w:rsidRPr="00C04043">
        <w:rPr>
          <w:rFonts w:cs="Arial"/>
          <w:iCs/>
        </w:rPr>
        <w:t>исправн</w:t>
      </w:r>
      <w:r w:rsidRPr="00C04043">
        <w:rPr>
          <w:rFonts w:cs="Arial"/>
          <w:iCs/>
          <w:lang w:val="sr-Cyrl-RS"/>
        </w:rPr>
        <w:t>ог</w:t>
      </w:r>
      <w:r w:rsidRPr="00C04043">
        <w:rPr>
          <w:rFonts w:cs="Arial"/>
          <w:iCs/>
        </w:rPr>
        <w:t xml:space="preserve"> </w:t>
      </w:r>
      <w:r w:rsidRPr="00C04043">
        <w:rPr>
          <w:rFonts w:cs="Arial"/>
          <w:iCs/>
          <w:lang w:val="sr-Cyrl-RS"/>
        </w:rPr>
        <w:t xml:space="preserve">рачуна </w:t>
      </w:r>
      <w:r w:rsidRPr="00C04043">
        <w:rPr>
          <w:rFonts w:cs="Arial"/>
          <w:lang w:val="sr-Cyrl-CS" w:eastAsia="ar-SA"/>
        </w:rPr>
        <w:t>издатог на основу прихваћеног Извештаја о извршеној услузи</w:t>
      </w:r>
    </w:p>
    <w:p w14:paraId="7D08D3CC" w14:textId="77777777" w:rsidR="00DB5E87" w:rsidRPr="00C04043" w:rsidRDefault="00820543" w:rsidP="00B244F4">
      <w:pPr>
        <w:numPr>
          <w:ilvl w:val="0"/>
          <w:numId w:val="26"/>
        </w:numPr>
        <w:tabs>
          <w:tab w:val="left" w:pos="709"/>
          <w:tab w:val="center" w:pos="4320"/>
          <w:tab w:val="right" w:pos="8640"/>
        </w:tabs>
        <w:suppressAutoHyphens/>
        <w:spacing w:before="0"/>
        <w:ind w:left="697" w:hanging="540"/>
        <w:rPr>
          <w:rFonts w:cs="Arial"/>
          <w:b/>
          <w:i/>
          <w:color w:val="0070C0"/>
          <w:lang w:val="sr-Cyrl-RS"/>
        </w:rPr>
      </w:pPr>
      <w:r w:rsidRPr="00C04043">
        <w:rPr>
          <w:rFonts w:cs="Arial"/>
          <w:iCs/>
          <w:lang w:val="sr-Cyrl-CS"/>
        </w:rPr>
        <w:t>1</w:t>
      </w:r>
      <w:r w:rsidRPr="00C04043">
        <w:rPr>
          <w:rFonts w:cs="Arial"/>
          <w:iCs/>
          <w:lang w:val="am-ET"/>
        </w:rPr>
        <w:t xml:space="preserve">0% (десет одсто) од уговорене цене </w:t>
      </w:r>
      <w:r w:rsidRPr="00C04043">
        <w:rPr>
          <w:rFonts w:cs="Arial"/>
          <w:iCs/>
          <w:lang w:val="sr-Cyrl-CS"/>
        </w:rPr>
        <w:t>након ревизије</w:t>
      </w:r>
      <w:r w:rsidRPr="00C04043">
        <w:rPr>
          <w:rFonts w:cs="Arial"/>
          <w:iCs/>
          <w:lang w:val="am-ET"/>
        </w:rPr>
        <w:t xml:space="preserve"> и прихватању студије од стране Стручног савета ЈП ЕПС, у року </w:t>
      </w:r>
      <w:r w:rsidR="003D3BC4" w:rsidRPr="00C04043">
        <w:rPr>
          <w:rFonts w:cs="Arial"/>
          <w:iCs/>
          <w:lang w:val="sr-Cyrl-CS"/>
        </w:rPr>
        <w:t>до</w:t>
      </w:r>
      <w:r w:rsidRPr="00C04043">
        <w:rPr>
          <w:rFonts w:cs="Arial"/>
          <w:iCs/>
          <w:lang w:val="am-ET"/>
        </w:rPr>
        <w:t xml:space="preserve"> </w:t>
      </w:r>
      <w:r w:rsidRPr="00C04043">
        <w:rPr>
          <w:rFonts w:cs="Arial"/>
          <w:iCs/>
          <w:lang w:val="sr-Cyrl-RS"/>
        </w:rPr>
        <w:t xml:space="preserve">45 </w:t>
      </w:r>
      <w:r w:rsidRPr="00C04043">
        <w:rPr>
          <w:rFonts w:cs="Arial"/>
          <w:iCs/>
          <w:lang w:val="am-ET"/>
        </w:rPr>
        <w:t xml:space="preserve">дана од дана пријема </w:t>
      </w:r>
      <w:r w:rsidRPr="00C04043">
        <w:rPr>
          <w:rFonts w:cs="Arial"/>
          <w:iCs/>
        </w:rPr>
        <w:t>исправн</w:t>
      </w:r>
      <w:r w:rsidRPr="00C04043">
        <w:rPr>
          <w:rFonts w:cs="Arial"/>
          <w:iCs/>
          <w:lang w:val="sr-Cyrl-RS"/>
        </w:rPr>
        <w:t>ог</w:t>
      </w:r>
      <w:r w:rsidRPr="00C04043">
        <w:rPr>
          <w:rFonts w:cs="Arial"/>
          <w:iCs/>
        </w:rPr>
        <w:t xml:space="preserve"> </w:t>
      </w:r>
      <w:r w:rsidRPr="00C04043">
        <w:rPr>
          <w:rFonts w:cs="Arial"/>
          <w:iCs/>
          <w:lang w:val="sr-Cyrl-RS"/>
        </w:rPr>
        <w:t>рачуна</w:t>
      </w:r>
      <w:r w:rsidRPr="00C04043">
        <w:rPr>
          <w:rFonts w:cs="Arial"/>
          <w:iCs/>
          <w:lang w:val="sr-Cyrl-CS"/>
        </w:rPr>
        <w:t xml:space="preserve"> </w:t>
      </w:r>
      <w:r w:rsidRPr="00C04043">
        <w:rPr>
          <w:rFonts w:cs="Arial"/>
          <w:lang w:val="sr-Cyrl-CS" w:eastAsia="ar-SA"/>
        </w:rPr>
        <w:t>издатог на основу прихваћеног Извештаја о извршеној услузи</w:t>
      </w:r>
    </w:p>
    <w:p w14:paraId="56B2218F" w14:textId="77777777" w:rsidR="003D3BC4" w:rsidRPr="00C04043" w:rsidRDefault="003D3BC4" w:rsidP="00B244F4">
      <w:pPr>
        <w:tabs>
          <w:tab w:val="left" w:pos="709"/>
          <w:tab w:val="center" w:pos="4320"/>
          <w:tab w:val="right" w:pos="8640"/>
        </w:tabs>
        <w:suppressAutoHyphens/>
        <w:spacing w:before="0"/>
        <w:rPr>
          <w:rFonts w:cs="Arial"/>
          <w:b/>
          <w:i/>
          <w:color w:val="0070C0"/>
          <w:lang w:val="sr-Cyrl-RS"/>
        </w:rPr>
      </w:pPr>
    </w:p>
    <w:p w14:paraId="0ABE4CE2" w14:textId="77777777" w:rsidR="00DB5E87" w:rsidRPr="00C04043" w:rsidRDefault="00DB5E87" w:rsidP="00B244F4">
      <w:pPr>
        <w:tabs>
          <w:tab w:val="left" w:pos="709"/>
          <w:tab w:val="center" w:pos="4320"/>
          <w:tab w:val="right" w:pos="8640"/>
        </w:tabs>
        <w:suppressAutoHyphens/>
        <w:spacing w:before="0"/>
        <w:rPr>
          <w:rFonts w:cs="Arial"/>
          <w:b/>
          <w:i/>
          <w:color w:val="0070C0"/>
          <w:lang w:val="sr-Cyrl-RS"/>
        </w:rPr>
      </w:pPr>
      <w:r w:rsidRPr="00C04043">
        <w:rPr>
          <w:rFonts w:cs="Arial"/>
          <w:b/>
          <w:i/>
          <w:color w:val="0070C0"/>
          <w:lang w:val="sr-Cyrl-RS"/>
        </w:rPr>
        <w:t>(Уколико се уговор закључује са домаћим Пружаоцем услуге):</w:t>
      </w:r>
    </w:p>
    <w:p w14:paraId="41983D16" w14:textId="77777777" w:rsidR="008A3AEC" w:rsidRPr="00C04043" w:rsidRDefault="008A3AEC" w:rsidP="00B244F4">
      <w:pPr>
        <w:suppressAutoHyphens/>
        <w:spacing w:before="0"/>
        <w:rPr>
          <w:rFonts w:cs="Arial"/>
          <w:color w:val="000000"/>
          <w:lang w:val="sr-Cyrl-CS" w:eastAsia="ar-SA"/>
        </w:rPr>
      </w:pPr>
    </w:p>
    <w:p w14:paraId="086C5DAC" w14:textId="77777777" w:rsidR="008A3AEC" w:rsidRPr="00C04043" w:rsidRDefault="008A3AEC" w:rsidP="00B244F4">
      <w:pPr>
        <w:widowControl w:val="0"/>
        <w:tabs>
          <w:tab w:val="left" w:pos="0"/>
          <w:tab w:val="left" w:pos="360"/>
        </w:tabs>
        <w:suppressAutoHyphens/>
        <w:autoSpaceDE w:val="0"/>
        <w:autoSpaceDN w:val="0"/>
        <w:adjustRightInd w:val="0"/>
        <w:spacing w:before="0"/>
        <w:rPr>
          <w:rFonts w:cs="Arial"/>
          <w:lang w:val="sr-Cyrl-CS" w:eastAsia="ar-SA"/>
        </w:rPr>
      </w:pPr>
      <w:r w:rsidRPr="00C04043">
        <w:rPr>
          <w:rFonts w:cs="Arial"/>
          <w:lang w:val="sr-Cyrl-CS" w:eastAsia="ar-SA"/>
        </w:rPr>
        <w:t>Све исплате по основу овог Уговора биће извршене динарски на текући рачун Пружаоца услуге:  ___________________________ код банке ______________.</w:t>
      </w:r>
    </w:p>
    <w:p w14:paraId="40523972" w14:textId="77777777" w:rsidR="00544589" w:rsidRPr="00C04043" w:rsidRDefault="00347F2A" w:rsidP="00B244F4">
      <w:pPr>
        <w:suppressAutoHyphens/>
        <w:spacing w:before="0"/>
        <w:rPr>
          <w:rFonts w:cs="Arial"/>
          <w:lang w:val="sr-Cyrl-CS" w:eastAsia="ar-SA"/>
        </w:rPr>
      </w:pPr>
      <w:r w:rsidRPr="00C04043">
        <w:rPr>
          <w:rFonts w:cs="Arial"/>
          <w:lang w:val="sr-Cyrl-CS" w:eastAsia="ar-SA"/>
        </w:rPr>
        <w:t>-</w:t>
      </w:r>
    </w:p>
    <w:p w14:paraId="2D729977" w14:textId="77777777" w:rsidR="00EE48EF" w:rsidRPr="00C04043" w:rsidRDefault="00EE48EF" w:rsidP="00B244F4">
      <w:pPr>
        <w:pStyle w:val="KDParagraf"/>
        <w:spacing w:before="0"/>
        <w:rPr>
          <w:rFonts w:cs="Arial"/>
        </w:rPr>
      </w:pPr>
    </w:p>
    <w:p w14:paraId="207635E9" w14:textId="77777777" w:rsidR="009A25EE" w:rsidRPr="00C04043" w:rsidRDefault="009A25EE" w:rsidP="00B244F4">
      <w:pPr>
        <w:spacing w:before="0"/>
        <w:rPr>
          <w:rFonts w:cs="Arial"/>
          <w:b/>
          <w:i/>
          <w:color w:val="0070C0"/>
          <w:lang w:val="sr-Cyrl-RS"/>
        </w:rPr>
      </w:pPr>
      <w:r w:rsidRPr="00C04043">
        <w:rPr>
          <w:rFonts w:cs="Arial"/>
          <w:b/>
          <w:i/>
          <w:color w:val="0070C0"/>
          <w:lang w:val="sr-Cyrl-RS"/>
        </w:rPr>
        <w:t xml:space="preserve">(Уколико се уговор закључује са страним </w:t>
      </w:r>
      <w:r w:rsidRPr="00C04043">
        <w:rPr>
          <w:rFonts w:cs="Arial"/>
          <w:b/>
          <w:color w:val="0070C0"/>
          <w:lang w:val="sr-Cyrl-RS"/>
        </w:rPr>
        <w:t>Пружаоцем услуге</w:t>
      </w:r>
      <w:r w:rsidRPr="00C04043">
        <w:rPr>
          <w:rFonts w:cs="Arial"/>
          <w:b/>
          <w:i/>
          <w:color w:val="0070C0"/>
          <w:lang w:val="sr-Cyrl-RS"/>
        </w:rPr>
        <w:t>):</w:t>
      </w:r>
    </w:p>
    <w:p w14:paraId="71FEF0A7" w14:textId="77777777" w:rsidR="009A25EE" w:rsidRPr="00C04043" w:rsidRDefault="009A25EE" w:rsidP="00B244F4">
      <w:pPr>
        <w:pStyle w:val="KDParagraf"/>
        <w:spacing w:before="0"/>
        <w:rPr>
          <w:rFonts w:cs="Arial"/>
        </w:rPr>
      </w:pPr>
    </w:p>
    <w:p w14:paraId="5C631BAB" w14:textId="77777777" w:rsidR="009A25EE" w:rsidRPr="00C04043" w:rsidRDefault="009A25EE" w:rsidP="00B244F4">
      <w:pPr>
        <w:pStyle w:val="ListParagraph"/>
        <w:numPr>
          <w:ilvl w:val="0"/>
          <w:numId w:val="27"/>
        </w:numPr>
        <w:spacing w:before="0" w:after="0" w:line="240" w:lineRule="auto"/>
        <w:rPr>
          <w:rFonts w:ascii="Arial" w:hAnsi="Arial" w:cs="Arial"/>
          <w:i/>
          <w:color w:val="00B0F0"/>
        </w:rPr>
      </w:pPr>
      <w:r w:rsidRPr="00C04043">
        <w:rPr>
          <w:rFonts w:ascii="Arial" w:hAnsi="Arial" w:cs="Arial"/>
          <w:i/>
          <w:color w:val="00B0F0"/>
        </w:rPr>
        <w:t xml:space="preserve">Пружалац услуга је сагласан да Корисник услуга обустави и плати порез на добит по одбитку на бруто </w:t>
      </w:r>
      <w:proofErr w:type="gramStart"/>
      <w:r w:rsidRPr="00C04043">
        <w:rPr>
          <w:rFonts w:ascii="Arial" w:hAnsi="Arial" w:cs="Arial"/>
          <w:i/>
          <w:color w:val="00B0F0"/>
        </w:rPr>
        <w:t>уговорену  вредност</w:t>
      </w:r>
      <w:proofErr w:type="gramEnd"/>
      <w:r w:rsidRPr="00C04043">
        <w:rPr>
          <w:rFonts w:ascii="Arial" w:hAnsi="Arial" w:cs="Arial"/>
          <w:i/>
          <w:color w:val="00B0F0"/>
        </w:rPr>
        <w:t xml:space="preserve">  из члана </w:t>
      </w:r>
      <w:r w:rsidRPr="00C04043">
        <w:rPr>
          <w:rFonts w:ascii="Arial" w:hAnsi="Arial" w:cs="Arial"/>
          <w:i/>
          <w:color w:val="00B0F0"/>
          <w:lang w:val="sr-Cyrl-RS"/>
        </w:rPr>
        <w:t>2</w:t>
      </w:r>
      <w:r w:rsidRPr="00C04043">
        <w:rPr>
          <w:rFonts w:ascii="Arial" w:hAnsi="Arial" w:cs="Arial"/>
          <w:i/>
          <w:color w:val="00B0F0"/>
        </w:rPr>
        <w:t xml:space="preserve"> овог Уговора.</w:t>
      </w:r>
    </w:p>
    <w:p w14:paraId="612969A1" w14:textId="77777777" w:rsidR="009A25EE" w:rsidRPr="00C04043" w:rsidRDefault="009A25EE" w:rsidP="00B244F4">
      <w:pPr>
        <w:pStyle w:val="ListParagraph"/>
        <w:numPr>
          <w:ilvl w:val="0"/>
          <w:numId w:val="27"/>
        </w:numPr>
        <w:spacing w:before="0" w:after="0" w:line="240" w:lineRule="auto"/>
        <w:rPr>
          <w:rFonts w:ascii="Arial" w:hAnsi="Arial" w:cs="Arial"/>
          <w:i/>
          <w:color w:val="00B0F0"/>
        </w:rPr>
      </w:pPr>
      <w:r w:rsidRPr="00C04043">
        <w:rPr>
          <w:rFonts w:ascii="Arial" w:hAnsi="Arial" w:cs="Arial"/>
          <w:i/>
          <w:color w:val="00B0F0"/>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0CC61EA8" w14:textId="77777777" w:rsidR="009A25EE" w:rsidRPr="00C04043" w:rsidRDefault="009A25EE" w:rsidP="00B244F4">
      <w:pPr>
        <w:pStyle w:val="ListParagraph"/>
        <w:numPr>
          <w:ilvl w:val="0"/>
          <w:numId w:val="27"/>
        </w:numPr>
        <w:spacing w:before="0" w:after="0" w:line="240" w:lineRule="auto"/>
        <w:rPr>
          <w:rFonts w:ascii="Arial" w:hAnsi="Arial" w:cs="Arial"/>
          <w:i/>
          <w:color w:val="00B0F0"/>
        </w:rPr>
      </w:pPr>
      <w:proofErr w:type="gramStart"/>
      <w:r w:rsidRPr="00C04043">
        <w:rPr>
          <w:rFonts w:ascii="Arial" w:hAnsi="Arial" w:cs="Arial"/>
          <w:i/>
          <w:color w:val="00B0F0"/>
        </w:rPr>
        <w:t>Пружалац услуга се обавезује да Кориснику услуге достави доказе о статусу резидента домицилне државе и то потврд</w:t>
      </w:r>
      <w:r w:rsidRPr="00C04043">
        <w:rPr>
          <w:rFonts w:ascii="Arial" w:hAnsi="Arial" w:cs="Arial"/>
          <w:i/>
          <w:color w:val="00B0F0"/>
          <w:lang w:val="sr-Cyrl-CS"/>
        </w:rPr>
        <w:t>у</w:t>
      </w:r>
      <w:r w:rsidRPr="00C04043">
        <w:rPr>
          <w:rFonts w:ascii="Arial" w:hAnsi="Arial" w:cs="Arial"/>
          <w:i/>
          <w:color w:val="00B0F0"/>
        </w:rPr>
        <w:t xml:space="preserve"> о резидентности оверен</w:t>
      </w:r>
      <w:r w:rsidRPr="00C04043">
        <w:rPr>
          <w:rFonts w:ascii="Arial" w:hAnsi="Arial" w:cs="Arial"/>
          <w:i/>
          <w:color w:val="00B0F0"/>
          <w:lang w:val="sr-Cyrl-CS"/>
        </w:rPr>
        <w:t>у</w:t>
      </w:r>
      <w:r w:rsidRPr="00C04043">
        <w:rPr>
          <w:rFonts w:ascii="Arial" w:hAnsi="Arial" w:cs="Arial"/>
          <w:i/>
          <w:color w:val="00B0F0"/>
        </w:rPr>
        <w:t xml:space="preserve"> од надлежног органа домицилне државе на обрасцу одређеном прописима Републике Србије или </w:t>
      </w:r>
      <w:r w:rsidRPr="00C04043">
        <w:rPr>
          <w:rFonts w:ascii="Arial" w:hAnsi="Arial" w:cs="Arial"/>
          <w:i/>
          <w:color w:val="00B0F0"/>
          <w:lang w:val="sr-Cyrl-CS"/>
        </w:rPr>
        <w:t xml:space="preserve">у </w:t>
      </w:r>
      <w:r w:rsidRPr="00C04043">
        <w:rPr>
          <w:rFonts w:ascii="Arial" w:hAnsi="Arial" w:cs="Arial"/>
          <w:i/>
          <w:color w:val="00B0F0"/>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C04043">
        <w:rPr>
          <w:rFonts w:ascii="Arial" w:hAnsi="Arial" w:cs="Arial"/>
          <w:i/>
          <w:color w:val="00B0F0"/>
          <w:lang w:val="sr-Cyrl-CS"/>
        </w:rPr>
        <w:t>и</w:t>
      </w:r>
      <w:r w:rsidRPr="00C04043">
        <w:rPr>
          <w:rFonts w:ascii="Arial" w:hAnsi="Arial" w:cs="Arial"/>
          <w:i/>
          <w:color w:val="00B0F0"/>
        </w:rPr>
        <w:t xml:space="preserve">ња уговора или у року </w:t>
      </w:r>
      <w:r w:rsidRPr="00C04043">
        <w:rPr>
          <w:rFonts w:ascii="Arial" w:hAnsi="Arial" w:cs="Arial"/>
          <w:i/>
          <w:color w:val="00B0F0"/>
          <w:lang w:val="sr-Cyrl-CS"/>
        </w:rPr>
        <w:t>осам</w:t>
      </w:r>
      <w:r w:rsidRPr="00C04043">
        <w:rPr>
          <w:rFonts w:ascii="Arial" w:hAnsi="Arial" w:cs="Arial"/>
          <w:i/>
          <w:color w:val="00B0F0"/>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w:t>
      </w:r>
      <w:proofErr w:type="gramEnd"/>
      <w:r w:rsidRPr="00C04043">
        <w:rPr>
          <w:rFonts w:ascii="Arial" w:hAnsi="Arial" w:cs="Arial"/>
          <w:i/>
          <w:color w:val="00B0F0"/>
        </w:rPr>
        <w:t xml:space="preserve"> </w:t>
      </w:r>
    </w:p>
    <w:p w14:paraId="2792CC5A" w14:textId="77777777" w:rsidR="009A25EE" w:rsidRPr="00C04043" w:rsidRDefault="009A25EE" w:rsidP="00B244F4">
      <w:pPr>
        <w:pStyle w:val="ListParagraph"/>
        <w:numPr>
          <w:ilvl w:val="0"/>
          <w:numId w:val="27"/>
        </w:numPr>
        <w:spacing w:before="0" w:after="0" w:line="240" w:lineRule="auto"/>
        <w:rPr>
          <w:rFonts w:ascii="Arial" w:hAnsi="Arial" w:cs="Arial"/>
          <w:i/>
          <w:color w:val="00B0F0"/>
        </w:rPr>
      </w:pPr>
      <w:r w:rsidRPr="00C04043">
        <w:rPr>
          <w:rFonts w:ascii="Arial" w:hAnsi="Arial" w:cs="Arial"/>
          <w:i/>
          <w:color w:val="00B0F0"/>
        </w:rPr>
        <w:t xml:space="preserve">Корисник услуге се </w:t>
      </w:r>
      <w:proofErr w:type="gramStart"/>
      <w:r w:rsidRPr="00C04043">
        <w:rPr>
          <w:rFonts w:ascii="Arial" w:hAnsi="Arial" w:cs="Arial"/>
          <w:i/>
          <w:color w:val="00B0F0"/>
        </w:rPr>
        <w:t>обавезује  да</w:t>
      </w:r>
      <w:proofErr w:type="gramEnd"/>
      <w:r w:rsidRPr="00C04043">
        <w:rPr>
          <w:rFonts w:ascii="Arial" w:hAnsi="Arial" w:cs="Arial"/>
          <w:i/>
          <w:color w:val="00B0F0"/>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45B670D0" w14:textId="77777777" w:rsidR="009A25EE" w:rsidRPr="00C04043" w:rsidDel="00DA138C" w:rsidRDefault="009A25EE" w:rsidP="00B244F4">
      <w:pPr>
        <w:pStyle w:val="ListParagraph"/>
        <w:numPr>
          <w:ilvl w:val="0"/>
          <w:numId w:val="27"/>
        </w:numPr>
        <w:spacing w:before="0" w:after="0" w:line="240" w:lineRule="auto"/>
        <w:rPr>
          <w:rFonts w:ascii="Arial" w:hAnsi="Arial" w:cs="Arial"/>
          <w:i/>
          <w:color w:val="00B0F0"/>
          <w:lang w:val="sr-Cyrl-RS"/>
        </w:rPr>
      </w:pPr>
      <w:r w:rsidRPr="00C04043" w:rsidDel="00DA138C">
        <w:rPr>
          <w:rFonts w:ascii="Arial" w:hAnsi="Arial" w:cs="Arial"/>
          <w:i/>
          <w:color w:val="00B0F0"/>
        </w:rPr>
        <w:t xml:space="preserve">Уколико Пружалац услуге не достави доказе из </w:t>
      </w:r>
      <w:r w:rsidRPr="00C04043">
        <w:rPr>
          <w:rFonts w:ascii="Arial" w:hAnsi="Arial" w:cs="Arial"/>
          <w:i/>
          <w:color w:val="00B0F0"/>
          <w:lang w:val="sr-Cyrl-RS"/>
        </w:rPr>
        <w:t xml:space="preserve">претходног </w:t>
      </w:r>
      <w:r w:rsidRPr="00C04043" w:rsidDel="00DA138C">
        <w:rPr>
          <w:rFonts w:ascii="Arial" w:hAnsi="Arial" w:cs="Arial"/>
          <w:i/>
          <w:color w:val="00B0F0"/>
        </w:rPr>
        <w:t xml:space="preserve">става Корисник услуге ће обрачунати, одбити </w:t>
      </w:r>
      <w:proofErr w:type="gramStart"/>
      <w:r w:rsidRPr="00C04043" w:rsidDel="00DA138C">
        <w:rPr>
          <w:rFonts w:ascii="Arial" w:hAnsi="Arial" w:cs="Arial"/>
          <w:i/>
          <w:color w:val="00B0F0"/>
        </w:rPr>
        <w:t>и  платити</w:t>
      </w:r>
      <w:proofErr w:type="gramEnd"/>
      <w:r w:rsidRPr="00C04043" w:rsidDel="00DA138C">
        <w:rPr>
          <w:rFonts w:ascii="Arial" w:hAnsi="Arial" w:cs="Arial"/>
          <w:i/>
          <w:color w:val="00B0F0"/>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C04043">
        <w:rPr>
          <w:rFonts w:ascii="Arial" w:hAnsi="Arial" w:cs="Arial"/>
          <w:i/>
          <w:color w:val="00B0F0"/>
        </w:rPr>
        <w:t>вора)</w:t>
      </w:r>
      <w:r w:rsidRPr="00C04043">
        <w:rPr>
          <w:rFonts w:ascii="Arial" w:hAnsi="Arial" w:cs="Arial"/>
          <w:i/>
          <w:color w:val="00B0F0"/>
          <w:lang w:val="sr-Cyrl-RS"/>
        </w:rPr>
        <w:t xml:space="preserve"> и нема обавезу да достави потврду из претходног става.</w:t>
      </w:r>
    </w:p>
    <w:p w14:paraId="0312A66B" w14:textId="77777777" w:rsidR="009A25EE" w:rsidRPr="00C04043" w:rsidRDefault="009A25EE" w:rsidP="00B244F4">
      <w:pPr>
        <w:pStyle w:val="ListParagraph"/>
        <w:numPr>
          <w:ilvl w:val="0"/>
          <w:numId w:val="27"/>
        </w:numPr>
        <w:spacing w:before="0" w:after="0" w:line="240" w:lineRule="auto"/>
        <w:rPr>
          <w:rFonts w:ascii="Arial" w:hAnsi="Arial" w:cs="Arial"/>
          <w:i/>
          <w:color w:val="00B0F0"/>
        </w:rPr>
      </w:pPr>
      <w:r w:rsidRPr="00C04043">
        <w:rPr>
          <w:rFonts w:ascii="Arial" w:hAnsi="Arial" w:cs="Arial"/>
          <w:i/>
          <w:color w:val="00B0F0"/>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D871BF4" w14:textId="77777777" w:rsidR="00544589" w:rsidRPr="00C04043" w:rsidRDefault="009A25EE" w:rsidP="00B244F4">
      <w:pPr>
        <w:pStyle w:val="ListParagraph"/>
        <w:numPr>
          <w:ilvl w:val="0"/>
          <w:numId w:val="27"/>
        </w:numPr>
        <w:spacing w:before="0" w:after="0" w:line="240" w:lineRule="auto"/>
        <w:rPr>
          <w:rFonts w:ascii="Arial" w:hAnsi="Arial" w:cs="Arial"/>
          <w:i/>
          <w:color w:val="00B0F0"/>
        </w:rPr>
      </w:pPr>
      <w:r w:rsidRPr="00C04043">
        <w:rPr>
          <w:rFonts w:ascii="Arial" w:hAnsi="Arial" w:cs="Arial"/>
          <w:i/>
          <w:color w:val="00B0F0"/>
        </w:rPr>
        <w:t xml:space="preserve">Уговорне стране су сагласне да Корисник услуге обрачуна, одбије </w:t>
      </w:r>
      <w:proofErr w:type="gramStart"/>
      <w:r w:rsidRPr="00C04043">
        <w:rPr>
          <w:rFonts w:ascii="Arial" w:hAnsi="Arial" w:cs="Arial"/>
          <w:i/>
          <w:color w:val="00B0F0"/>
        </w:rPr>
        <w:t>и  плати</w:t>
      </w:r>
      <w:proofErr w:type="gramEnd"/>
      <w:r w:rsidRPr="00C04043">
        <w:rPr>
          <w:rFonts w:ascii="Arial" w:hAnsi="Arial" w:cs="Arial"/>
          <w:i/>
          <w:color w:val="00B0F0"/>
        </w:rPr>
        <w:t xml:space="preserve">  порез по одбитку у складу са  пореским прописима Републике Србије.“</w:t>
      </w:r>
    </w:p>
    <w:p w14:paraId="43484B9D" w14:textId="77777777" w:rsidR="00544589" w:rsidRPr="00C04043" w:rsidRDefault="00544589" w:rsidP="00B244F4">
      <w:pPr>
        <w:spacing w:before="0"/>
        <w:rPr>
          <w:rFonts w:cs="Arial"/>
          <w:i/>
          <w:color w:val="00B0F0"/>
        </w:rPr>
      </w:pPr>
      <w:r w:rsidRPr="00C04043">
        <w:rPr>
          <w:rFonts w:cs="Arial"/>
          <w:lang w:val="sr-Cyrl-RS"/>
        </w:rPr>
        <w:lastRenderedPageBreak/>
        <w:t xml:space="preserve">Плаћања страном </w:t>
      </w:r>
      <w:r w:rsidRPr="00C04043">
        <w:rPr>
          <w:rFonts w:cs="Arial"/>
          <w:lang w:val="sr-Cyrl-CS" w:eastAsia="ar-SA"/>
        </w:rPr>
        <w:t xml:space="preserve">Пружаоцу услуге </w:t>
      </w:r>
      <w:r w:rsidRPr="00C04043">
        <w:rPr>
          <w:rFonts w:cs="Arial"/>
          <w:lang w:val="sr-Cyrl-RS"/>
        </w:rPr>
        <w:t>се врши дознаком у EUR, на његов девизни рачун у складу са његовим инструкцијама</w:t>
      </w:r>
    </w:p>
    <w:p w14:paraId="4789AD10" w14:textId="77777777" w:rsidR="009A25EE" w:rsidRPr="00C04043" w:rsidRDefault="009A25EE" w:rsidP="00B244F4">
      <w:pPr>
        <w:spacing w:before="0"/>
        <w:ind w:left="360"/>
        <w:rPr>
          <w:rFonts w:cs="Arial"/>
          <w:i/>
          <w:color w:val="0070C0"/>
          <w:lang w:val="sr-Cyrl-CS"/>
        </w:rPr>
      </w:pPr>
      <w:r w:rsidRPr="00C04043">
        <w:rPr>
          <w:rFonts w:cs="Arial"/>
          <w:i/>
          <w:color w:val="00B0F0"/>
        </w:rPr>
        <w:t>(</w:t>
      </w:r>
      <w:r w:rsidRPr="00C04043">
        <w:rPr>
          <w:rFonts w:cs="Arial"/>
          <w:i/>
          <w:color w:val="0070C0"/>
        </w:rPr>
        <w:t>Напомена: коначан текст овог члана ће се усагласити након доделе уговора</w:t>
      </w:r>
      <w:r w:rsidRPr="00C04043">
        <w:rPr>
          <w:rFonts w:cs="Arial"/>
          <w:i/>
          <w:color w:val="0070C0"/>
          <w:lang w:val="sr-Cyrl-CS"/>
        </w:rPr>
        <w:t>)</w:t>
      </w:r>
    </w:p>
    <w:p w14:paraId="07C10F4A" w14:textId="77777777" w:rsidR="00347F2A" w:rsidRPr="00C04043" w:rsidRDefault="00347F2A" w:rsidP="00B244F4">
      <w:pPr>
        <w:spacing w:before="0"/>
        <w:ind w:left="360"/>
        <w:rPr>
          <w:rFonts w:cs="Arial"/>
          <w:i/>
          <w:color w:val="0070C0"/>
          <w:lang w:val="sr-Cyrl-RS"/>
        </w:rPr>
      </w:pPr>
      <w:r w:rsidRPr="00C04043">
        <w:rPr>
          <w:rFonts w:cs="Arial"/>
          <w:i/>
          <w:color w:val="0070C0"/>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14744082" w14:textId="77777777" w:rsidR="000C704D" w:rsidRPr="00C04043" w:rsidRDefault="000C704D" w:rsidP="00B244F4">
      <w:pPr>
        <w:pStyle w:val="KDParagraf"/>
        <w:spacing w:before="0"/>
        <w:rPr>
          <w:rFonts w:cs="Arial"/>
          <w:b/>
        </w:rPr>
      </w:pPr>
    </w:p>
    <w:p w14:paraId="4ADB7EA9" w14:textId="77777777" w:rsidR="00EE793E" w:rsidRPr="00C04043" w:rsidRDefault="00EE793E" w:rsidP="00B244F4">
      <w:pPr>
        <w:pStyle w:val="KDParagraf"/>
        <w:spacing w:before="0"/>
        <w:rPr>
          <w:rFonts w:cs="Arial"/>
          <w:b/>
        </w:rPr>
      </w:pPr>
      <w:r w:rsidRPr="00C04043">
        <w:rPr>
          <w:rFonts w:cs="Arial"/>
          <w:b/>
        </w:rPr>
        <w:t>ИЗВЕШТАЈИ И КОРЕСПОНДЕНЦИЈА</w:t>
      </w:r>
    </w:p>
    <w:p w14:paraId="61970584" w14:textId="77777777" w:rsidR="00EE793E" w:rsidRPr="00C04043" w:rsidRDefault="00EE793E" w:rsidP="00B244F4">
      <w:pPr>
        <w:pStyle w:val="KDParagraf"/>
        <w:spacing w:before="0"/>
        <w:jc w:val="center"/>
        <w:rPr>
          <w:rFonts w:cs="Arial"/>
        </w:rPr>
      </w:pPr>
      <w:r w:rsidRPr="00C04043">
        <w:rPr>
          <w:rFonts w:cs="Arial"/>
          <w:b/>
        </w:rPr>
        <w:t>Члан</w:t>
      </w:r>
      <w:r w:rsidRPr="00C04043">
        <w:rPr>
          <w:rFonts w:cs="Arial"/>
        </w:rPr>
        <w:t xml:space="preserve"> </w:t>
      </w:r>
      <w:r w:rsidRPr="00C04043">
        <w:rPr>
          <w:rFonts w:cs="Arial"/>
          <w:b/>
        </w:rPr>
        <w:t>4</w:t>
      </w:r>
      <w:r w:rsidRPr="00C04043">
        <w:rPr>
          <w:rFonts w:cs="Arial"/>
        </w:rPr>
        <w:t>.</w:t>
      </w:r>
    </w:p>
    <w:p w14:paraId="79BB76E9" w14:textId="77777777" w:rsidR="00EE793E" w:rsidRPr="00C04043" w:rsidRDefault="00EE793E" w:rsidP="00B244F4">
      <w:pPr>
        <w:pStyle w:val="KDParagraf"/>
        <w:spacing w:before="0"/>
        <w:rPr>
          <w:rFonts w:cs="Arial"/>
        </w:rPr>
      </w:pPr>
      <w:r w:rsidRPr="00C04043">
        <w:rPr>
          <w:rFonts w:cs="Arial"/>
        </w:rPr>
        <w:t>Пружалац услуге се обавезује да Кориснику услуге у току реализације овог Уговора, достави следеће:</w:t>
      </w:r>
    </w:p>
    <w:p w14:paraId="27CDC04F" w14:textId="77777777" w:rsidR="00FD5422" w:rsidRPr="00C04043" w:rsidRDefault="00FD5422" w:rsidP="00B244F4">
      <w:pPr>
        <w:pStyle w:val="KDParagraf"/>
        <w:spacing w:before="0"/>
        <w:rPr>
          <w:rFonts w:cs="Arial"/>
        </w:rPr>
      </w:pPr>
    </w:p>
    <w:p w14:paraId="1B574D53" w14:textId="77777777" w:rsidR="00EE793E" w:rsidRPr="00C04043" w:rsidRDefault="00EE793E" w:rsidP="00B244F4">
      <w:pPr>
        <w:pStyle w:val="KDParagraf"/>
        <w:spacing w:before="0"/>
        <w:rPr>
          <w:rFonts w:cs="Arial"/>
        </w:rPr>
      </w:pPr>
      <w:r w:rsidRPr="00C04043">
        <w:rPr>
          <w:rFonts w:cs="Arial"/>
        </w:rPr>
        <w:t>-</w:t>
      </w:r>
      <w:r w:rsidRPr="00C04043">
        <w:rPr>
          <w:rFonts w:cs="Arial"/>
        </w:rPr>
        <w:tab/>
      </w:r>
      <w:proofErr w:type="gramStart"/>
      <w:r w:rsidR="00FC0A63" w:rsidRPr="00C04043">
        <w:rPr>
          <w:rFonts w:cs="Arial"/>
          <w:lang w:val="sr-Cyrl-RS"/>
        </w:rPr>
        <w:t>фазне</w:t>
      </w:r>
      <w:proofErr w:type="gramEnd"/>
      <w:r w:rsidR="00FC0A63" w:rsidRPr="00C04043">
        <w:rPr>
          <w:rFonts w:cs="Arial"/>
          <w:lang w:val="sr-Cyrl-RS"/>
        </w:rPr>
        <w:t xml:space="preserve"> </w:t>
      </w:r>
      <w:r w:rsidRPr="00C04043">
        <w:rPr>
          <w:rFonts w:cs="Arial"/>
        </w:rPr>
        <w:t>извештај</w:t>
      </w:r>
      <w:r w:rsidR="00047382" w:rsidRPr="00C04043">
        <w:rPr>
          <w:rFonts w:cs="Arial"/>
          <w:lang w:val="sr-Cyrl-RS"/>
        </w:rPr>
        <w:t>е</w:t>
      </w:r>
      <w:r w:rsidR="00DE6513" w:rsidRPr="00C04043">
        <w:rPr>
          <w:rFonts w:cs="Arial"/>
          <w:lang w:val="sr-Cyrl-RS"/>
        </w:rPr>
        <w:t xml:space="preserve"> о извршеној услузи</w:t>
      </w:r>
      <w:r w:rsidRPr="00C04043">
        <w:rPr>
          <w:rFonts w:cs="Arial"/>
        </w:rPr>
        <w:t xml:space="preserve"> и </w:t>
      </w:r>
      <w:r w:rsidR="00047382" w:rsidRPr="00C04043">
        <w:rPr>
          <w:rFonts w:cs="Arial"/>
          <w:lang w:val="sr-Cyrl-RS"/>
        </w:rPr>
        <w:t>припадајуће</w:t>
      </w:r>
      <w:r w:rsidR="00047382" w:rsidRPr="00C04043">
        <w:rPr>
          <w:rFonts w:cs="Arial"/>
        </w:rPr>
        <w:t xml:space="preserve"> </w:t>
      </w:r>
      <w:r w:rsidR="00BB2EF7" w:rsidRPr="00C04043">
        <w:rPr>
          <w:rFonts w:cs="Arial"/>
          <w:lang w:val="sr-Cyrl-RS"/>
        </w:rPr>
        <w:t>рачуне</w:t>
      </w:r>
      <w:r w:rsidRPr="00C04043">
        <w:rPr>
          <w:rFonts w:cs="Arial"/>
        </w:rPr>
        <w:t xml:space="preserve"> </w:t>
      </w:r>
    </w:p>
    <w:p w14:paraId="7F3E2C96" w14:textId="77777777" w:rsidR="00EE793E" w:rsidRPr="00C04043" w:rsidRDefault="00EE793E" w:rsidP="00B244F4">
      <w:pPr>
        <w:pStyle w:val="KDParagraf"/>
        <w:spacing w:before="0"/>
        <w:rPr>
          <w:rFonts w:cs="Arial"/>
          <w:lang w:val="sr-Cyrl-RS"/>
        </w:rPr>
      </w:pPr>
      <w:r w:rsidRPr="00C04043">
        <w:rPr>
          <w:rFonts w:cs="Arial"/>
        </w:rPr>
        <w:t>-</w:t>
      </w:r>
      <w:r w:rsidRPr="00C04043">
        <w:rPr>
          <w:rFonts w:cs="Arial"/>
        </w:rPr>
        <w:tab/>
      </w:r>
      <w:proofErr w:type="gramStart"/>
      <w:r w:rsidRPr="00C04043">
        <w:rPr>
          <w:rFonts w:cs="Arial"/>
        </w:rPr>
        <w:t>кон</w:t>
      </w:r>
      <w:r w:rsidR="00047382" w:rsidRPr="00C04043">
        <w:rPr>
          <w:rFonts w:cs="Arial"/>
        </w:rPr>
        <w:t>ачни</w:t>
      </w:r>
      <w:proofErr w:type="gramEnd"/>
      <w:r w:rsidR="00047382" w:rsidRPr="00C04043">
        <w:rPr>
          <w:rFonts w:cs="Arial"/>
        </w:rPr>
        <w:t xml:space="preserve"> извештај и њему припадајућ</w:t>
      </w:r>
      <w:r w:rsidR="00681D55" w:rsidRPr="00C04043">
        <w:rPr>
          <w:rFonts w:cs="Arial"/>
          <w:lang w:val="sr-Cyrl-RS"/>
        </w:rPr>
        <w:t>и</w:t>
      </w:r>
      <w:r w:rsidRPr="00C04043">
        <w:rPr>
          <w:rFonts w:cs="Arial"/>
        </w:rPr>
        <w:t xml:space="preserve"> </w:t>
      </w:r>
      <w:r w:rsidR="00BB2EF7" w:rsidRPr="00C04043">
        <w:rPr>
          <w:rFonts w:cs="Arial"/>
          <w:lang w:val="sr-Cyrl-RS"/>
        </w:rPr>
        <w:t>рачун</w:t>
      </w:r>
    </w:p>
    <w:p w14:paraId="0F41629E" w14:textId="77777777" w:rsidR="00EE793E" w:rsidRPr="00C04043" w:rsidRDefault="00EE793E" w:rsidP="00B244F4">
      <w:pPr>
        <w:pStyle w:val="KDParagraf"/>
        <w:spacing w:before="0"/>
        <w:rPr>
          <w:rFonts w:cs="Arial"/>
        </w:rPr>
      </w:pPr>
    </w:p>
    <w:p w14:paraId="5A70FF12" w14:textId="77777777" w:rsidR="00EE793E" w:rsidRPr="00C04043" w:rsidRDefault="00A15CD3" w:rsidP="00B244F4">
      <w:pPr>
        <w:pStyle w:val="KDParagraf"/>
        <w:spacing w:before="0"/>
        <w:rPr>
          <w:rFonts w:cs="Arial"/>
        </w:rPr>
      </w:pPr>
      <w:r w:rsidRPr="00C04043">
        <w:rPr>
          <w:rFonts w:cs="Arial"/>
          <w:lang w:val="sr-Cyrl-RS"/>
        </w:rPr>
        <w:t>И</w:t>
      </w:r>
      <w:r w:rsidRPr="00C04043">
        <w:rPr>
          <w:rFonts w:cs="Arial"/>
        </w:rPr>
        <w:t xml:space="preserve">звештај </w:t>
      </w:r>
      <w:r w:rsidR="00EE793E" w:rsidRPr="00C04043">
        <w:rPr>
          <w:rFonts w:cs="Arial"/>
        </w:rPr>
        <w:t xml:space="preserve">из става 1. овог члана обавезно садржи: преглед активности везаних за пружање Услуге, извршених </w:t>
      </w:r>
      <w:r w:rsidR="00DE6513" w:rsidRPr="00C04043">
        <w:rPr>
          <w:rFonts w:cs="Arial"/>
          <w:lang w:val="sr-Cyrl-RS"/>
        </w:rPr>
        <w:t>услуга</w:t>
      </w:r>
      <w:r w:rsidR="00EE793E" w:rsidRPr="00C04043">
        <w:rPr>
          <w:rFonts w:cs="Arial"/>
        </w:rPr>
        <w:t>,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14:paraId="3BF62DCE" w14:textId="77777777" w:rsidR="00EE793E" w:rsidRPr="00C04043" w:rsidRDefault="00EE793E" w:rsidP="00B244F4">
      <w:pPr>
        <w:pStyle w:val="KDParagraf"/>
        <w:spacing w:before="0"/>
        <w:rPr>
          <w:rFonts w:cs="Arial"/>
        </w:rPr>
      </w:pPr>
    </w:p>
    <w:p w14:paraId="6E4810A0" w14:textId="77777777" w:rsidR="00EE793E" w:rsidRPr="00C04043" w:rsidRDefault="00EE793E" w:rsidP="00B244F4">
      <w:pPr>
        <w:pStyle w:val="KDParagraf"/>
        <w:spacing w:before="0"/>
        <w:rPr>
          <w:rFonts w:cs="Arial"/>
        </w:rPr>
      </w:pPr>
      <w:r w:rsidRPr="00C04043">
        <w:rPr>
          <w:rFonts w:cs="Arial"/>
        </w:rPr>
        <w:t>Пружалац услуге доставља Кориснику услуге потписан</w:t>
      </w:r>
      <w:r w:rsidR="00F90535" w:rsidRPr="00C04043">
        <w:rPr>
          <w:rFonts w:cs="Arial"/>
        </w:rPr>
        <w:t>e</w:t>
      </w:r>
      <w:r w:rsidR="00F90535" w:rsidRPr="00C04043">
        <w:rPr>
          <w:rFonts w:cs="Arial"/>
          <w:lang w:val="sr-Cyrl-RS"/>
        </w:rPr>
        <w:t xml:space="preserve"> фазне извештаје о извршеној услузи</w:t>
      </w:r>
      <w:r w:rsidR="00F90535" w:rsidRPr="00C04043">
        <w:rPr>
          <w:rFonts w:cs="Arial"/>
        </w:rPr>
        <w:t xml:space="preserve"> </w:t>
      </w:r>
      <w:r w:rsidR="00F90535" w:rsidRPr="00C04043">
        <w:rPr>
          <w:rFonts w:cs="Arial"/>
          <w:lang w:val="sr-Cyrl-RS"/>
        </w:rPr>
        <w:t xml:space="preserve">према Термин плану </w:t>
      </w:r>
      <w:r w:rsidR="00F90535" w:rsidRPr="00C04043">
        <w:rPr>
          <w:rFonts w:cs="Arial"/>
        </w:rPr>
        <w:t>у 3 (словима: три) примерка</w:t>
      </w:r>
      <w:proofErr w:type="gramStart"/>
      <w:r w:rsidR="00F90535" w:rsidRPr="00C04043">
        <w:rPr>
          <w:rFonts w:cs="Arial"/>
          <w:lang w:val="sr-Cyrl-RS"/>
        </w:rPr>
        <w:t xml:space="preserve">, </w:t>
      </w:r>
      <w:r w:rsidR="00F90535" w:rsidRPr="00C04043">
        <w:rPr>
          <w:rFonts w:cs="Arial"/>
        </w:rPr>
        <w:t xml:space="preserve"> </w:t>
      </w:r>
      <w:r w:rsidR="00ED3F07" w:rsidRPr="00C04043">
        <w:rPr>
          <w:rFonts w:cs="Arial"/>
        </w:rPr>
        <w:t>уз</w:t>
      </w:r>
      <w:proofErr w:type="gramEnd"/>
      <w:r w:rsidR="00ED3F07" w:rsidRPr="00C04043">
        <w:rPr>
          <w:rFonts w:cs="Arial"/>
        </w:rPr>
        <w:t xml:space="preserve"> обавезу да по спроведеним фазама достави наручиоцу Коначани извештај</w:t>
      </w:r>
      <w:r w:rsidR="00F90535" w:rsidRPr="00C04043">
        <w:rPr>
          <w:rFonts w:cs="Arial"/>
        </w:rPr>
        <w:t xml:space="preserve"> </w:t>
      </w:r>
      <w:r w:rsidR="00795233" w:rsidRPr="00C04043">
        <w:rPr>
          <w:rFonts w:cs="Arial"/>
        </w:rPr>
        <w:t xml:space="preserve"> </w:t>
      </w:r>
      <w:r w:rsidRPr="00C04043">
        <w:rPr>
          <w:rFonts w:cs="Arial"/>
        </w:rPr>
        <w:t xml:space="preserve">у 3 (словима: три) примерка </w:t>
      </w:r>
    </w:p>
    <w:p w14:paraId="5DB2AD54" w14:textId="77777777" w:rsidR="00EE793E" w:rsidRPr="00C04043" w:rsidRDefault="00EE793E" w:rsidP="00B244F4">
      <w:pPr>
        <w:pStyle w:val="KDParagraf"/>
        <w:spacing w:before="0"/>
        <w:rPr>
          <w:rFonts w:cs="Arial"/>
        </w:rPr>
      </w:pPr>
    </w:p>
    <w:p w14:paraId="2AB05C3D" w14:textId="77777777" w:rsidR="00EE793E" w:rsidRPr="00C04043" w:rsidRDefault="00EE793E" w:rsidP="00B244F4">
      <w:pPr>
        <w:pStyle w:val="KDParagraf"/>
        <w:spacing w:before="0"/>
        <w:rPr>
          <w:rFonts w:cs="Arial"/>
        </w:rPr>
      </w:pPr>
      <w:r w:rsidRPr="00C04043">
        <w:rPr>
          <w:rFonts w:cs="Arial"/>
        </w:rPr>
        <w:t>Корисник услуге има право да, након пријема извештаја</w:t>
      </w:r>
      <w:r w:rsidR="00DE6513" w:rsidRPr="00C04043">
        <w:rPr>
          <w:rFonts w:cs="Arial"/>
          <w:lang w:val="sr-Cyrl-RS"/>
        </w:rPr>
        <w:t xml:space="preserve"> о извршеној услузи</w:t>
      </w:r>
      <w:r w:rsidRPr="00C04043">
        <w:rPr>
          <w:rFonts w:cs="Arial"/>
        </w:rPr>
        <w:t xml:space="preserve">, достави примедбе Пружаоцу услуге у писаном облику или да достављени извештај прихвати и одобри у писаном облику. </w:t>
      </w:r>
    </w:p>
    <w:p w14:paraId="4ACF5924" w14:textId="77777777" w:rsidR="00740114" w:rsidRPr="00C04043" w:rsidRDefault="00740114" w:rsidP="00B244F4">
      <w:pPr>
        <w:pStyle w:val="KDParagraf"/>
        <w:spacing w:before="0"/>
        <w:rPr>
          <w:rFonts w:cs="Arial"/>
        </w:rPr>
      </w:pPr>
    </w:p>
    <w:p w14:paraId="0F9B90C6" w14:textId="77777777" w:rsidR="00740114" w:rsidRPr="00C04043" w:rsidRDefault="00740114" w:rsidP="00B244F4">
      <w:pPr>
        <w:pStyle w:val="KDParagraf"/>
        <w:spacing w:before="0"/>
        <w:rPr>
          <w:rFonts w:cs="Arial"/>
        </w:rPr>
      </w:pPr>
      <w:r w:rsidRPr="00C04043">
        <w:rPr>
          <w:rFonts w:cs="Arial"/>
        </w:rPr>
        <w:t xml:space="preserve">Сви извештаји из овог члана морају бити прихваћени и одобрени од </w:t>
      </w:r>
      <w:proofErr w:type="gramStart"/>
      <w:r w:rsidRPr="00C04043">
        <w:rPr>
          <w:rFonts w:cs="Arial"/>
        </w:rPr>
        <w:t>стране  овлашћених</w:t>
      </w:r>
      <w:proofErr w:type="gramEnd"/>
      <w:r w:rsidRPr="00C04043">
        <w:rPr>
          <w:rFonts w:cs="Arial"/>
        </w:rPr>
        <w:t xml:space="preserve"> представника за праћење и реализацију Уговора на страни Корисника услуге.</w:t>
      </w:r>
    </w:p>
    <w:p w14:paraId="5E0DB579" w14:textId="77777777" w:rsidR="00EE793E" w:rsidRPr="00C04043" w:rsidRDefault="00EE793E" w:rsidP="00B244F4">
      <w:pPr>
        <w:pStyle w:val="KDParagraf"/>
        <w:spacing w:before="0"/>
        <w:rPr>
          <w:rFonts w:cs="Arial"/>
        </w:rPr>
      </w:pPr>
    </w:p>
    <w:p w14:paraId="4EF7CFFA" w14:textId="77777777" w:rsidR="00EE793E" w:rsidRPr="00C04043" w:rsidRDefault="00EE793E" w:rsidP="00B244F4">
      <w:pPr>
        <w:pStyle w:val="KDParagraf"/>
        <w:spacing w:before="0"/>
        <w:rPr>
          <w:rFonts w:cs="Arial"/>
        </w:rPr>
      </w:pPr>
      <w:r w:rsidRPr="00C04043">
        <w:rPr>
          <w:rFonts w:cs="Arial"/>
        </w:rPr>
        <w:t xml:space="preserve">Пружалац услуге доставља Кориснику услуге </w:t>
      </w:r>
      <w:r w:rsidR="0070638A" w:rsidRPr="00C04043">
        <w:rPr>
          <w:rFonts w:cs="Arial"/>
          <w:lang w:val="sr-Cyrl-RS"/>
        </w:rPr>
        <w:t>рачун</w:t>
      </w:r>
      <w:r w:rsidRPr="00C04043">
        <w:rPr>
          <w:rFonts w:cs="Arial"/>
        </w:rPr>
        <w:t xml:space="preserve"> за део услуге који је реализовао по прихваћеном извештају</w:t>
      </w:r>
      <w:r w:rsidR="00DE6513" w:rsidRPr="00C04043">
        <w:rPr>
          <w:rFonts w:cs="Arial"/>
          <w:lang w:val="sr-Cyrl-RS"/>
        </w:rPr>
        <w:t xml:space="preserve"> о извршеној услузи</w:t>
      </w:r>
      <w:r w:rsidRPr="00C04043">
        <w:rPr>
          <w:rFonts w:cs="Arial"/>
        </w:rPr>
        <w:t xml:space="preserve"> најкасније до 8. (</w:t>
      </w:r>
      <w:proofErr w:type="gramStart"/>
      <w:r w:rsidRPr="00C04043">
        <w:rPr>
          <w:rFonts w:cs="Arial"/>
        </w:rPr>
        <w:t>словима:</w:t>
      </w:r>
      <w:proofErr w:type="gramEnd"/>
      <w:r w:rsidRPr="00C04043">
        <w:rPr>
          <w:rFonts w:cs="Arial"/>
        </w:rPr>
        <w:t xml:space="preserve">осмог) дана у месецу за претходни </w:t>
      </w:r>
      <w:r w:rsidR="00DE6513" w:rsidRPr="00C04043">
        <w:rPr>
          <w:rFonts w:cs="Arial"/>
          <w:lang w:val="sr-Cyrl-RS"/>
        </w:rPr>
        <w:t>период</w:t>
      </w:r>
      <w:r w:rsidRPr="00C04043">
        <w:rPr>
          <w:rFonts w:cs="Arial"/>
        </w:rPr>
        <w:t>.</w:t>
      </w:r>
    </w:p>
    <w:p w14:paraId="13F28EAD" w14:textId="77777777" w:rsidR="00AA0611" w:rsidRPr="00C04043" w:rsidRDefault="00AA0611" w:rsidP="00B244F4">
      <w:pPr>
        <w:pStyle w:val="KDParagraf"/>
        <w:spacing w:before="0"/>
        <w:rPr>
          <w:rFonts w:cs="Arial"/>
        </w:rPr>
      </w:pPr>
    </w:p>
    <w:p w14:paraId="5B58490E" w14:textId="77777777" w:rsidR="00EE793E" w:rsidRPr="00C04043" w:rsidRDefault="00EE793E" w:rsidP="00B244F4">
      <w:pPr>
        <w:pStyle w:val="KDParagraf"/>
        <w:spacing w:before="0"/>
        <w:jc w:val="center"/>
        <w:rPr>
          <w:rFonts w:cs="Arial"/>
        </w:rPr>
      </w:pPr>
      <w:r w:rsidRPr="00C04043">
        <w:rPr>
          <w:rFonts w:cs="Arial"/>
          <w:b/>
        </w:rPr>
        <w:t>Члан 5</w:t>
      </w:r>
      <w:r w:rsidRPr="00C04043">
        <w:rPr>
          <w:rFonts w:cs="Arial"/>
        </w:rPr>
        <w:t>.</w:t>
      </w:r>
    </w:p>
    <w:p w14:paraId="64F77F7E" w14:textId="77777777" w:rsidR="00EE793E" w:rsidRPr="00C04043" w:rsidRDefault="00EE793E" w:rsidP="00B244F4">
      <w:pPr>
        <w:pStyle w:val="KDParagraf"/>
        <w:spacing w:before="0"/>
        <w:rPr>
          <w:rFonts w:cs="Arial"/>
        </w:rPr>
      </w:pPr>
      <w:r w:rsidRPr="00C04043">
        <w:rPr>
          <w:rFonts w:cs="Arial"/>
        </w:rPr>
        <w:t xml:space="preserve">Након реализације Услуге утврђене чланом 1. </w:t>
      </w:r>
      <w:proofErr w:type="gramStart"/>
      <w:r w:rsidRPr="00C04043">
        <w:rPr>
          <w:rFonts w:cs="Arial"/>
        </w:rPr>
        <w:t>овог</w:t>
      </w:r>
      <w:proofErr w:type="gramEnd"/>
      <w:r w:rsidRPr="00C04043">
        <w:rPr>
          <w:rFonts w:cs="Arial"/>
        </w:rPr>
        <w:t xml:space="preserve"> Уговора Пружалац услуге доставља Кориснику услуге Коначни извештај.</w:t>
      </w:r>
    </w:p>
    <w:p w14:paraId="05E2E3B6" w14:textId="77777777" w:rsidR="00EE793E" w:rsidRPr="00C04043" w:rsidRDefault="00EE793E" w:rsidP="00B244F4">
      <w:pPr>
        <w:pStyle w:val="KDParagraf"/>
        <w:spacing w:before="0"/>
        <w:rPr>
          <w:rFonts w:cs="Arial"/>
        </w:rPr>
      </w:pPr>
    </w:p>
    <w:p w14:paraId="6C4675E9" w14:textId="77777777" w:rsidR="00EE793E" w:rsidRPr="00C04043" w:rsidRDefault="00EE793E" w:rsidP="00B244F4">
      <w:pPr>
        <w:pStyle w:val="KDParagraf"/>
        <w:spacing w:before="0"/>
        <w:rPr>
          <w:rFonts w:cs="Arial"/>
        </w:rPr>
      </w:pPr>
      <w:r w:rsidRPr="00C04043">
        <w:rPr>
          <w:rFonts w:cs="Arial"/>
        </w:rPr>
        <w:t xml:space="preserve">Коначни извештај из става 1. </w:t>
      </w:r>
      <w:proofErr w:type="gramStart"/>
      <w:r w:rsidRPr="00C04043">
        <w:rPr>
          <w:rFonts w:cs="Arial"/>
        </w:rPr>
        <w:t>овог</w:t>
      </w:r>
      <w:proofErr w:type="gramEnd"/>
      <w:r w:rsidRPr="00C04043">
        <w:rPr>
          <w:rFonts w:cs="Arial"/>
        </w:rPr>
        <w:t xml:space="preserve"> члана обавезно садржи: преглед свих  извршених активности на пружању Услуге, одобрених извршених уговорних активности и финални уговорни производ.</w:t>
      </w:r>
    </w:p>
    <w:p w14:paraId="66265FB5" w14:textId="77777777" w:rsidR="00EE793E" w:rsidRPr="00C04043" w:rsidRDefault="00EE793E" w:rsidP="00B244F4">
      <w:pPr>
        <w:pStyle w:val="KDParagraf"/>
        <w:spacing w:before="0"/>
        <w:rPr>
          <w:rFonts w:cs="Arial"/>
        </w:rPr>
      </w:pPr>
    </w:p>
    <w:p w14:paraId="69328A87" w14:textId="77777777" w:rsidR="00EE793E" w:rsidRPr="00C04043" w:rsidRDefault="00EE793E" w:rsidP="00B244F4">
      <w:pPr>
        <w:pStyle w:val="KDParagraf"/>
        <w:spacing w:before="0"/>
        <w:rPr>
          <w:rFonts w:cs="Arial"/>
        </w:rPr>
      </w:pPr>
      <w:r w:rsidRPr="00C04043">
        <w:rPr>
          <w:rFonts w:cs="Arial"/>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52F94CD6" w14:textId="77777777" w:rsidR="00EE793E" w:rsidRPr="00C04043" w:rsidRDefault="00EE793E" w:rsidP="00B244F4">
      <w:pPr>
        <w:pStyle w:val="KDParagraf"/>
        <w:spacing w:before="0"/>
        <w:rPr>
          <w:rFonts w:cs="Arial"/>
        </w:rPr>
      </w:pPr>
    </w:p>
    <w:p w14:paraId="410587E2" w14:textId="77777777" w:rsidR="00EE793E" w:rsidRPr="00C04043" w:rsidRDefault="00EE793E" w:rsidP="00B244F4">
      <w:pPr>
        <w:pStyle w:val="KDParagraf"/>
        <w:spacing w:before="0"/>
        <w:rPr>
          <w:rFonts w:cs="Arial"/>
        </w:rPr>
      </w:pPr>
      <w:r w:rsidRPr="00C04043">
        <w:rPr>
          <w:rFonts w:cs="Arial"/>
        </w:rPr>
        <w:t xml:space="preserve">Пружалац </w:t>
      </w:r>
      <w:r w:rsidR="008D4086" w:rsidRPr="00C04043">
        <w:rPr>
          <w:rFonts w:cs="Arial"/>
        </w:rPr>
        <w:t>услуг</w:t>
      </w:r>
      <w:r w:rsidR="008D4086" w:rsidRPr="00C04043">
        <w:rPr>
          <w:rFonts w:cs="Arial"/>
          <w:lang w:val="sr-Cyrl-RS"/>
        </w:rPr>
        <w:t>е</w:t>
      </w:r>
      <w:r w:rsidR="008D4086" w:rsidRPr="00C04043">
        <w:rPr>
          <w:rFonts w:cs="Arial"/>
        </w:rPr>
        <w:t xml:space="preserve"> </w:t>
      </w:r>
      <w:r w:rsidRPr="00C04043">
        <w:rPr>
          <w:rFonts w:cs="Arial"/>
        </w:rPr>
        <w:t>је дужан да поступи по писаним примедбама Корисника услуге у року који у зависности од обима примедби одређује Корисник услуге у тексту примедби.</w:t>
      </w:r>
    </w:p>
    <w:p w14:paraId="0C3AB049" w14:textId="77777777" w:rsidR="00EE793E" w:rsidRPr="00C04043" w:rsidRDefault="00EE793E" w:rsidP="00B244F4">
      <w:pPr>
        <w:pStyle w:val="KDParagraf"/>
        <w:spacing w:before="0"/>
        <w:rPr>
          <w:rFonts w:cs="Arial"/>
        </w:rPr>
      </w:pPr>
    </w:p>
    <w:p w14:paraId="4289A96D" w14:textId="77777777" w:rsidR="00EE793E" w:rsidRPr="00C04043" w:rsidRDefault="00EE793E" w:rsidP="00B244F4">
      <w:pPr>
        <w:pStyle w:val="KDParagraf"/>
        <w:spacing w:before="0"/>
        <w:rPr>
          <w:rFonts w:cs="Arial"/>
        </w:rPr>
      </w:pPr>
      <w:r w:rsidRPr="00C04043">
        <w:rPr>
          <w:rFonts w:cs="Arial"/>
        </w:rPr>
        <w:t xml:space="preserve">Уколико Пружалац </w:t>
      </w:r>
      <w:r w:rsidR="008D4086" w:rsidRPr="00C04043">
        <w:rPr>
          <w:rFonts w:cs="Arial"/>
        </w:rPr>
        <w:t>услуг</w:t>
      </w:r>
      <w:r w:rsidR="008D4086" w:rsidRPr="00C04043">
        <w:rPr>
          <w:rFonts w:cs="Arial"/>
          <w:lang w:val="sr-Cyrl-RS"/>
        </w:rPr>
        <w:t>е</w:t>
      </w:r>
      <w:r w:rsidR="008D4086" w:rsidRPr="00C04043">
        <w:rPr>
          <w:rFonts w:cs="Arial"/>
        </w:rPr>
        <w:t xml:space="preserve"> </w:t>
      </w:r>
      <w:r w:rsidRPr="00C04043">
        <w:rPr>
          <w:rFonts w:cs="Arial"/>
        </w:rPr>
        <w:t>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36358A53" w14:textId="77777777" w:rsidR="00EE793E" w:rsidRPr="00C04043" w:rsidRDefault="00EE793E" w:rsidP="00B244F4">
      <w:pPr>
        <w:pStyle w:val="KDParagraf"/>
        <w:spacing w:before="0"/>
        <w:rPr>
          <w:rFonts w:cs="Arial"/>
        </w:rPr>
      </w:pPr>
    </w:p>
    <w:p w14:paraId="3F084FD2" w14:textId="77777777" w:rsidR="00EE793E" w:rsidRPr="00C04043" w:rsidRDefault="00EE793E" w:rsidP="00B244F4">
      <w:pPr>
        <w:pStyle w:val="KDParagraf"/>
        <w:spacing w:before="0"/>
        <w:rPr>
          <w:rFonts w:cs="Arial"/>
        </w:rPr>
      </w:pPr>
      <w:r w:rsidRPr="00C04043">
        <w:rPr>
          <w:rFonts w:cs="Arial"/>
        </w:rPr>
        <w:t>О немогућнос</w:t>
      </w:r>
      <w:r w:rsidR="006D6FEC" w:rsidRPr="00C04043">
        <w:rPr>
          <w:rFonts w:cs="Arial"/>
        </w:rPr>
        <w:t>ти поступања по примедбама Кори</w:t>
      </w:r>
      <w:r w:rsidRPr="00C04043">
        <w:rPr>
          <w:rFonts w:cs="Arial"/>
        </w:rPr>
        <w:t>с</w:t>
      </w:r>
      <w:r w:rsidR="006D6FEC" w:rsidRPr="00C04043">
        <w:rPr>
          <w:rFonts w:cs="Arial"/>
          <w:lang w:val="sr-Cyrl-RS"/>
        </w:rPr>
        <w:t>н</w:t>
      </w:r>
      <w:r w:rsidRPr="00C04043">
        <w:rPr>
          <w:rFonts w:cs="Arial"/>
        </w:rPr>
        <w:t xml:space="preserve">ика услуге у датом року, Пружалац </w:t>
      </w:r>
      <w:r w:rsidR="008D4086" w:rsidRPr="00C04043">
        <w:rPr>
          <w:rFonts w:cs="Arial"/>
        </w:rPr>
        <w:t>услуг</w:t>
      </w:r>
      <w:r w:rsidR="008D4086" w:rsidRPr="00C04043">
        <w:rPr>
          <w:rFonts w:cs="Arial"/>
          <w:lang w:val="sr-Cyrl-RS"/>
        </w:rPr>
        <w:t>е</w:t>
      </w:r>
      <w:r w:rsidR="008D4086" w:rsidRPr="00C04043">
        <w:rPr>
          <w:rFonts w:cs="Arial"/>
        </w:rPr>
        <w:t xml:space="preserve"> </w:t>
      </w:r>
      <w:r w:rsidRPr="00C04043">
        <w:rPr>
          <w:rFonts w:cs="Arial"/>
        </w:rPr>
        <w:t>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3CEAF193" w14:textId="77777777" w:rsidR="008505E5" w:rsidRPr="00C04043" w:rsidRDefault="008505E5" w:rsidP="00B244F4">
      <w:pPr>
        <w:tabs>
          <w:tab w:val="left" w:pos="709"/>
        </w:tabs>
        <w:spacing w:before="0"/>
        <w:rPr>
          <w:rFonts w:cs="Arial"/>
        </w:rPr>
      </w:pPr>
    </w:p>
    <w:p w14:paraId="1C42566B" w14:textId="77777777" w:rsidR="00740114" w:rsidRPr="00C04043" w:rsidRDefault="00740114" w:rsidP="00B244F4">
      <w:pPr>
        <w:tabs>
          <w:tab w:val="left" w:pos="709"/>
        </w:tabs>
        <w:spacing w:before="0"/>
        <w:rPr>
          <w:rFonts w:cs="Arial"/>
          <w:lang w:val="sr-Cyrl-RS"/>
        </w:rPr>
      </w:pPr>
      <w:r w:rsidRPr="00C04043">
        <w:rPr>
          <w:rFonts w:cs="Arial"/>
        </w:rPr>
        <w:t xml:space="preserve">Пружалац услуге доставља </w:t>
      </w:r>
      <w:r w:rsidRPr="00C04043">
        <w:rPr>
          <w:rFonts w:cs="Arial"/>
          <w:color w:val="000000"/>
          <w:lang w:val="sr-Cyrl-RS"/>
        </w:rPr>
        <w:t>Кориснику услуге</w:t>
      </w:r>
      <w:r w:rsidRPr="00C04043">
        <w:rPr>
          <w:rFonts w:cs="Arial"/>
        </w:rPr>
        <w:t xml:space="preserve"> </w:t>
      </w:r>
      <w:r w:rsidR="0070638A" w:rsidRPr="00C04043">
        <w:rPr>
          <w:rFonts w:cs="Arial"/>
          <w:lang w:val="sr-Cyrl-RS"/>
        </w:rPr>
        <w:t>рачун</w:t>
      </w:r>
      <w:r w:rsidRPr="00C04043">
        <w:rPr>
          <w:rFonts w:cs="Arial"/>
        </w:rPr>
        <w:t xml:space="preserve"> у року од </w:t>
      </w:r>
      <w:r w:rsidR="008D4086" w:rsidRPr="00C04043">
        <w:rPr>
          <w:rFonts w:cs="Arial"/>
          <w:lang w:val="sr-Cyrl-RS"/>
        </w:rPr>
        <w:t>3 (</w:t>
      </w:r>
      <w:r w:rsidR="00E06D95" w:rsidRPr="00C04043">
        <w:rPr>
          <w:rFonts w:cs="Arial"/>
          <w:lang w:val="sr-Cyrl-RS"/>
        </w:rPr>
        <w:t xml:space="preserve">словима: </w:t>
      </w:r>
      <w:r w:rsidRPr="00C04043">
        <w:rPr>
          <w:rFonts w:cs="Arial"/>
        </w:rPr>
        <w:t>три</w:t>
      </w:r>
      <w:r w:rsidR="008D4086" w:rsidRPr="00C04043">
        <w:rPr>
          <w:rFonts w:cs="Arial"/>
          <w:lang w:val="sr-Cyrl-RS"/>
        </w:rPr>
        <w:t>)</w:t>
      </w:r>
      <w:r w:rsidRPr="00C04043">
        <w:rPr>
          <w:rFonts w:cs="Arial"/>
        </w:rPr>
        <w:t xml:space="preserve"> дана од дана пријема </w:t>
      </w:r>
      <w:r w:rsidRPr="00C04043">
        <w:rPr>
          <w:rFonts w:cs="Arial"/>
          <w:lang w:val="sr-Cyrl-RS"/>
        </w:rPr>
        <w:t>одобрења</w:t>
      </w:r>
      <w:r w:rsidRPr="00C04043">
        <w:rPr>
          <w:rFonts w:cs="Arial"/>
        </w:rPr>
        <w:t xml:space="preserve"> </w:t>
      </w:r>
      <w:r w:rsidRPr="00C04043">
        <w:rPr>
          <w:rFonts w:cs="Arial"/>
          <w:lang w:val="sr-Cyrl-RS"/>
        </w:rPr>
        <w:t xml:space="preserve">Корисника </w:t>
      </w:r>
      <w:proofErr w:type="gramStart"/>
      <w:r w:rsidRPr="00C04043">
        <w:rPr>
          <w:rFonts w:cs="Arial"/>
          <w:lang w:val="sr-Cyrl-RS"/>
        </w:rPr>
        <w:t xml:space="preserve">услуге </w:t>
      </w:r>
      <w:r w:rsidRPr="00C04043">
        <w:rPr>
          <w:rFonts w:cs="Arial"/>
        </w:rPr>
        <w:t xml:space="preserve"> </w:t>
      </w:r>
      <w:r w:rsidRPr="00C04043">
        <w:rPr>
          <w:rFonts w:cs="Arial"/>
          <w:lang w:val="sr-Cyrl-RS"/>
        </w:rPr>
        <w:t>из</w:t>
      </w:r>
      <w:proofErr w:type="gramEnd"/>
      <w:r w:rsidRPr="00C04043">
        <w:rPr>
          <w:rFonts w:cs="Arial"/>
          <w:lang w:val="sr-Cyrl-RS"/>
        </w:rPr>
        <w:t xml:space="preserve"> става </w:t>
      </w:r>
      <w:r w:rsidR="00F6714F" w:rsidRPr="00C04043">
        <w:rPr>
          <w:rFonts w:cs="Arial"/>
          <w:lang w:val="sr-Latn-RS"/>
        </w:rPr>
        <w:t>3</w:t>
      </w:r>
      <w:r w:rsidRPr="00C04043">
        <w:rPr>
          <w:rFonts w:cs="Arial"/>
          <w:lang w:val="sr-Cyrl-RS"/>
        </w:rPr>
        <w:t>. овог члана</w:t>
      </w:r>
      <w:r w:rsidRPr="00C04043">
        <w:rPr>
          <w:rFonts w:cs="Arial"/>
          <w:lang w:val="sr-Cyrl-CS"/>
        </w:rPr>
        <w:t>,</w:t>
      </w:r>
      <w:r w:rsidRPr="00C04043">
        <w:rPr>
          <w:rFonts w:cs="Arial"/>
        </w:rPr>
        <w:t xml:space="preserve"> у писаном облику.</w:t>
      </w:r>
    </w:p>
    <w:p w14:paraId="37F9FB52" w14:textId="77777777" w:rsidR="00EE793E" w:rsidRPr="00C04043" w:rsidRDefault="00EE793E" w:rsidP="00B244F4">
      <w:pPr>
        <w:pStyle w:val="KDParagraf"/>
        <w:spacing w:before="0"/>
        <w:rPr>
          <w:rFonts w:cs="Arial"/>
        </w:rPr>
      </w:pPr>
    </w:p>
    <w:p w14:paraId="0C2B5853" w14:textId="77777777" w:rsidR="00EE793E" w:rsidRPr="00C04043" w:rsidRDefault="00EE793E" w:rsidP="00B244F4">
      <w:pPr>
        <w:pStyle w:val="KDParagraf"/>
        <w:spacing w:before="0"/>
        <w:rPr>
          <w:rFonts w:cs="Arial"/>
        </w:rPr>
      </w:pPr>
      <w:r w:rsidRPr="00C04043">
        <w:rPr>
          <w:rFonts w:cs="Arial"/>
        </w:rPr>
        <w:t xml:space="preserve">Након усвајања Коначног извештаја и предметне </w:t>
      </w:r>
      <w:r w:rsidR="00DB4FBD" w:rsidRPr="00C04043">
        <w:rPr>
          <w:rFonts w:cs="Arial"/>
          <w:lang w:val="sr-Cyrl-RS"/>
        </w:rPr>
        <w:t>студије</w:t>
      </w:r>
      <w:r w:rsidRPr="00C04043">
        <w:rPr>
          <w:rFonts w:cs="Arial"/>
        </w:rPr>
        <w:t xml:space="preserve"> на седници </w:t>
      </w:r>
      <w:r w:rsidR="001855CF" w:rsidRPr="00C04043">
        <w:rPr>
          <w:rFonts w:cs="Arial"/>
          <w:lang w:val="sr-Cyrl-RS"/>
        </w:rPr>
        <w:t>стручног савета</w:t>
      </w:r>
      <w:r w:rsidRPr="00C04043">
        <w:rPr>
          <w:rFonts w:cs="Arial"/>
        </w:rPr>
        <w:t xml:space="preserve"> Корисника услуге, Корисник услуге ће извршити исплату Пружаоцу услуге у року </w:t>
      </w:r>
      <w:r w:rsidR="00347F2A" w:rsidRPr="00C04043">
        <w:rPr>
          <w:rFonts w:cs="Arial"/>
          <w:lang w:val="sr-Cyrl-RS"/>
        </w:rPr>
        <w:t xml:space="preserve">до </w:t>
      </w:r>
      <w:r w:rsidRPr="00C04043">
        <w:rPr>
          <w:rFonts w:cs="Arial"/>
        </w:rPr>
        <w:t xml:space="preserve">45 (словима: четрдесетпет) дана од дана пријема </w:t>
      </w:r>
      <w:r w:rsidR="008272E0" w:rsidRPr="00C04043">
        <w:rPr>
          <w:rFonts w:cs="Arial"/>
          <w:lang w:val="sr-Cyrl-RS"/>
        </w:rPr>
        <w:t xml:space="preserve">исправног </w:t>
      </w:r>
      <w:r w:rsidR="0070638A" w:rsidRPr="00C04043">
        <w:rPr>
          <w:rFonts w:cs="Arial"/>
          <w:lang w:val="sr-Cyrl-RS"/>
        </w:rPr>
        <w:t>рачуна</w:t>
      </w:r>
      <w:r w:rsidRPr="00C04043">
        <w:rPr>
          <w:rFonts w:cs="Arial"/>
        </w:rPr>
        <w:t>, за прихваћени и оверени Коначни извештај, од стране овлашћеног представника Корисника услуге.</w:t>
      </w:r>
    </w:p>
    <w:p w14:paraId="75E83254" w14:textId="77777777" w:rsidR="00AA0611" w:rsidRPr="00C04043" w:rsidRDefault="00AA0611" w:rsidP="00B244F4">
      <w:pPr>
        <w:pStyle w:val="KDParagraf"/>
        <w:spacing w:before="0"/>
        <w:rPr>
          <w:rFonts w:cs="Arial"/>
        </w:rPr>
      </w:pPr>
    </w:p>
    <w:p w14:paraId="67DFB9F9" w14:textId="77777777" w:rsidR="00EE793E" w:rsidRPr="00C04043" w:rsidRDefault="00EE793E" w:rsidP="00B244F4">
      <w:pPr>
        <w:pStyle w:val="KDParagraf"/>
        <w:spacing w:before="0"/>
        <w:jc w:val="center"/>
        <w:rPr>
          <w:rFonts w:cs="Arial"/>
        </w:rPr>
      </w:pPr>
      <w:r w:rsidRPr="00C04043">
        <w:rPr>
          <w:rFonts w:cs="Arial"/>
          <w:b/>
        </w:rPr>
        <w:t>Члан 6</w:t>
      </w:r>
      <w:r w:rsidRPr="00C04043">
        <w:rPr>
          <w:rFonts w:cs="Arial"/>
        </w:rPr>
        <w:t>.</w:t>
      </w:r>
    </w:p>
    <w:p w14:paraId="0CEE703C" w14:textId="77777777" w:rsidR="00EE793E" w:rsidRPr="00C04043" w:rsidRDefault="00EE793E" w:rsidP="00B244F4">
      <w:pPr>
        <w:pStyle w:val="KDParagraf"/>
        <w:spacing w:before="0"/>
        <w:rPr>
          <w:rFonts w:cs="Arial"/>
        </w:rPr>
      </w:pPr>
      <w:r w:rsidRPr="00C04043">
        <w:rPr>
          <w:rFonts w:cs="Arial"/>
        </w:rPr>
        <w:t>Адресе Уговорних страна за пријем писмена и поште, су следеће:</w:t>
      </w:r>
    </w:p>
    <w:p w14:paraId="32545B0E" w14:textId="77777777" w:rsidR="00EE793E" w:rsidRPr="00C04043" w:rsidRDefault="00EE793E" w:rsidP="00B244F4">
      <w:pPr>
        <w:pStyle w:val="KDParagraf"/>
        <w:spacing w:before="0"/>
        <w:rPr>
          <w:rFonts w:cs="Arial"/>
        </w:rPr>
      </w:pPr>
    </w:p>
    <w:p w14:paraId="6935F6D5" w14:textId="77777777" w:rsidR="00EE793E" w:rsidRPr="00C04043" w:rsidRDefault="00EE793E" w:rsidP="00B244F4">
      <w:pPr>
        <w:pStyle w:val="KDParagraf"/>
        <w:spacing w:before="0"/>
        <w:rPr>
          <w:rFonts w:cs="Arial"/>
        </w:rPr>
      </w:pPr>
      <w:r w:rsidRPr="00C04043">
        <w:rPr>
          <w:rFonts w:cs="Arial"/>
        </w:rPr>
        <w:t>Корисник услуге:</w:t>
      </w:r>
      <w:r w:rsidRPr="00C04043">
        <w:rPr>
          <w:rFonts w:cs="Arial"/>
        </w:rPr>
        <w:tab/>
        <w:t>Јавно предузеће „Електропривреда Србије</w:t>
      </w:r>
      <w:proofErr w:type="gramStart"/>
      <w:r w:rsidRPr="00C04043">
        <w:rPr>
          <w:rFonts w:cs="Arial"/>
        </w:rPr>
        <w:t>“ Београд</w:t>
      </w:r>
      <w:proofErr w:type="gramEnd"/>
      <w:r w:rsidRPr="00C04043">
        <w:rPr>
          <w:rFonts w:cs="Arial"/>
        </w:rPr>
        <w:t>, Улица</w:t>
      </w:r>
      <w:r w:rsidR="004A0594" w:rsidRPr="00C04043">
        <w:rPr>
          <w:rFonts w:cs="Arial"/>
          <w:lang w:val="sr-Cyrl-RS"/>
        </w:rPr>
        <w:t>Балканска 13</w:t>
      </w:r>
      <w:r w:rsidRPr="00C04043">
        <w:rPr>
          <w:rFonts w:cs="Arial"/>
          <w:lang w:val="sr-Cyrl-RS"/>
        </w:rPr>
        <w:t xml:space="preserve">, </w:t>
      </w:r>
      <w:r w:rsidRPr="00C04043">
        <w:rPr>
          <w:rFonts w:cs="Arial"/>
        </w:rPr>
        <w:t>11000 Београд</w:t>
      </w:r>
    </w:p>
    <w:p w14:paraId="564B45E9" w14:textId="77777777" w:rsidR="00EE793E" w:rsidRPr="00C04043" w:rsidRDefault="00EE793E" w:rsidP="00B244F4">
      <w:pPr>
        <w:pStyle w:val="KDParagraf"/>
        <w:spacing w:before="0"/>
        <w:rPr>
          <w:rFonts w:cs="Arial"/>
        </w:rPr>
      </w:pPr>
    </w:p>
    <w:p w14:paraId="20C5D124" w14:textId="77777777" w:rsidR="00EE793E" w:rsidRPr="00C04043" w:rsidRDefault="00EE793E" w:rsidP="00B244F4">
      <w:pPr>
        <w:pStyle w:val="KDParagraf"/>
        <w:spacing w:before="0"/>
        <w:rPr>
          <w:rFonts w:cs="Arial"/>
        </w:rPr>
      </w:pPr>
      <w:r w:rsidRPr="00C04043">
        <w:rPr>
          <w:rFonts w:cs="Arial"/>
        </w:rPr>
        <w:t>Пружалац услуге:</w:t>
      </w:r>
      <w:r w:rsidRPr="00C04043">
        <w:rPr>
          <w:rFonts w:cs="Arial"/>
        </w:rPr>
        <w:tab/>
        <w:t>__________________________________________</w:t>
      </w:r>
    </w:p>
    <w:p w14:paraId="5FF50F38" w14:textId="77777777" w:rsidR="00EE793E" w:rsidRPr="00C04043" w:rsidRDefault="00EE793E" w:rsidP="00B244F4">
      <w:pPr>
        <w:pStyle w:val="KDParagraf"/>
        <w:spacing w:before="0"/>
        <w:rPr>
          <w:rFonts w:cs="Arial"/>
        </w:rPr>
      </w:pPr>
      <w:r w:rsidRPr="00C04043">
        <w:rPr>
          <w:rFonts w:cs="Arial"/>
        </w:rPr>
        <w:tab/>
      </w:r>
      <w:r w:rsidRPr="00C04043">
        <w:rPr>
          <w:rFonts w:cs="Arial"/>
        </w:rPr>
        <w:tab/>
      </w:r>
      <w:r w:rsidRPr="00C04043">
        <w:rPr>
          <w:rFonts w:cs="Arial"/>
        </w:rPr>
        <w:tab/>
      </w:r>
      <w:r w:rsidRPr="00C04043">
        <w:rPr>
          <w:rFonts w:cs="Arial"/>
        </w:rPr>
        <w:tab/>
        <w:t>__________________________________________</w:t>
      </w:r>
    </w:p>
    <w:p w14:paraId="5755B993" w14:textId="77777777" w:rsidR="00EE793E" w:rsidRPr="00C04043" w:rsidRDefault="00047382" w:rsidP="00B244F4">
      <w:pPr>
        <w:pStyle w:val="KDParagraf"/>
        <w:spacing w:before="0"/>
        <w:rPr>
          <w:rFonts w:cs="Arial"/>
          <w:lang w:val="sr-Cyrl-RS"/>
        </w:rPr>
      </w:pPr>
      <w:r w:rsidRPr="00C04043">
        <w:rPr>
          <w:rFonts w:cs="Arial"/>
        </w:rPr>
        <w:t xml:space="preserve">Подизвођач:           </w:t>
      </w:r>
      <w:r w:rsidR="00EE793E" w:rsidRPr="00C04043">
        <w:rPr>
          <w:rFonts w:cs="Arial"/>
        </w:rPr>
        <w:t>_________________________________________</w:t>
      </w:r>
      <w:r w:rsidR="00113FBB" w:rsidRPr="00C04043">
        <w:rPr>
          <w:rFonts w:cs="Arial"/>
          <w:lang w:val="sr-Cyrl-RS"/>
        </w:rPr>
        <w:t>_</w:t>
      </w:r>
    </w:p>
    <w:p w14:paraId="0EBD1B44" w14:textId="77777777" w:rsidR="00EE793E" w:rsidRPr="00C04043" w:rsidRDefault="00EE793E" w:rsidP="00B244F4">
      <w:pPr>
        <w:pStyle w:val="KDParagraf"/>
        <w:spacing w:before="0"/>
        <w:rPr>
          <w:rFonts w:cs="Arial"/>
        </w:rPr>
      </w:pPr>
      <w:r w:rsidRPr="00C04043">
        <w:rPr>
          <w:rFonts w:cs="Arial"/>
        </w:rPr>
        <w:tab/>
      </w:r>
      <w:r w:rsidRPr="00C04043">
        <w:rPr>
          <w:rFonts w:cs="Arial"/>
        </w:rPr>
        <w:tab/>
      </w:r>
      <w:r w:rsidRPr="00C04043">
        <w:rPr>
          <w:rFonts w:cs="Arial"/>
        </w:rPr>
        <w:tab/>
      </w:r>
    </w:p>
    <w:p w14:paraId="07CBB189" w14:textId="77777777" w:rsidR="00BB1EF3" w:rsidRPr="00C04043" w:rsidRDefault="00BB1EF3" w:rsidP="00B244F4">
      <w:pPr>
        <w:pStyle w:val="KDParagraf"/>
        <w:spacing w:before="0"/>
        <w:rPr>
          <w:rFonts w:cs="Arial"/>
        </w:rPr>
      </w:pPr>
    </w:p>
    <w:p w14:paraId="2C66803B" w14:textId="77777777" w:rsidR="00EE793E" w:rsidRPr="00C04043" w:rsidRDefault="00EE793E" w:rsidP="00B244F4">
      <w:pPr>
        <w:pStyle w:val="KDParagraf"/>
        <w:spacing w:before="0"/>
        <w:rPr>
          <w:rFonts w:cs="Arial"/>
          <w:b/>
        </w:rPr>
      </w:pPr>
      <w:r w:rsidRPr="00C04043">
        <w:rPr>
          <w:rFonts w:cs="Arial"/>
          <w:b/>
        </w:rPr>
        <w:t xml:space="preserve">ОБАВЕЗЕ КОРИСНИКА УСЛУГЕ </w:t>
      </w:r>
    </w:p>
    <w:p w14:paraId="73521865" w14:textId="77777777" w:rsidR="00527DAF" w:rsidRPr="00C04043" w:rsidRDefault="00EE793E" w:rsidP="00B244F4">
      <w:pPr>
        <w:pStyle w:val="KDParagraf"/>
        <w:spacing w:before="0"/>
        <w:jc w:val="center"/>
        <w:rPr>
          <w:rFonts w:cs="Arial"/>
        </w:rPr>
      </w:pPr>
      <w:r w:rsidRPr="00C04043">
        <w:rPr>
          <w:rFonts w:cs="Arial"/>
          <w:b/>
        </w:rPr>
        <w:t>Члан 7</w:t>
      </w:r>
      <w:r w:rsidRPr="00C04043">
        <w:rPr>
          <w:rFonts w:cs="Arial"/>
        </w:rPr>
        <w:t>.</w:t>
      </w:r>
    </w:p>
    <w:p w14:paraId="2F7EC70A" w14:textId="77777777" w:rsidR="00EE793E" w:rsidRPr="00C04043" w:rsidRDefault="00EE793E" w:rsidP="00B244F4">
      <w:pPr>
        <w:pStyle w:val="KDParagraf"/>
        <w:spacing w:before="0"/>
        <w:rPr>
          <w:rFonts w:cs="Arial"/>
        </w:rPr>
      </w:pPr>
      <w:r w:rsidRPr="00C04043">
        <w:rPr>
          <w:rFonts w:cs="Arial"/>
        </w:rPr>
        <w:t xml:space="preserve">Корисник услуге се обавезује да Пружаоцу услуге изврши исплату цене Услуге из члана 2. </w:t>
      </w:r>
      <w:proofErr w:type="gramStart"/>
      <w:r w:rsidRPr="00C04043">
        <w:rPr>
          <w:rFonts w:cs="Arial"/>
        </w:rPr>
        <w:t>у</w:t>
      </w:r>
      <w:proofErr w:type="gramEnd"/>
      <w:r w:rsidRPr="00C04043">
        <w:rPr>
          <w:rFonts w:cs="Arial"/>
        </w:rPr>
        <w:t xml:space="preserve"> складу са извршеним активностима из Прилога </w:t>
      </w:r>
      <w:r w:rsidR="00527DAF" w:rsidRPr="00C04043">
        <w:rPr>
          <w:rFonts w:cs="Arial"/>
          <w:lang w:val="sr-Cyrl-RS"/>
        </w:rPr>
        <w:t>3</w:t>
      </w:r>
      <w:r w:rsidRPr="00C04043">
        <w:rPr>
          <w:rFonts w:cs="Arial"/>
        </w:rPr>
        <w:t xml:space="preserve"> и 5 овог Уговора, на начин и у роковима утврђеним чланом 3. </w:t>
      </w:r>
      <w:proofErr w:type="gramStart"/>
      <w:r w:rsidRPr="00C04043">
        <w:rPr>
          <w:rFonts w:cs="Arial"/>
        </w:rPr>
        <w:t>овог</w:t>
      </w:r>
      <w:proofErr w:type="gramEnd"/>
      <w:r w:rsidRPr="00C04043">
        <w:rPr>
          <w:rFonts w:cs="Arial"/>
        </w:rPr>
        <w:t xml:space="preserve"> Уговора. </w:t>
      </w:r>
    </w:p>
    <w:p w14:paraId="2DA69749" w14:textId="77777777" w:rsidR="00EE793E" w:rsidRPr="00C04043" w:rsidRDefault="00EE793E" w:rsidP="00B244F4">
      <w:pPr>
        <w:pStyle w:val="KDParagraf"/>
        <w:spacing w:before="0"/>
        <w:rPr>
          <w:rFonts w:cs="Arial"/>
        </w:rPr>
      </w:pPr>
    </w:p>
    <w:p w14:paraId="6B069E63" w14:textId="77777777" w:rsidR="00873133" w:rsidRPr="00C04043" w:rsidRDefault="00EE793E" w:rsidP="00B244F4">
      <w:pPr>
        <w:pStyle w:val="KDParagraf"/>
        <w:spacing w:before="0"/>
        <w:jc w:val="center"/>
        <w:rPr>
          <w:rFonts w:cs="Arial"/>
        </w:rPr>
      </w:pPr>
      <w:r w:rsidRPr="00C04043">
        <w:rPr>
          <w:rFonts w:cs="Arial"/>
          <w:b/>
        </w:rPr>
        <w:t>Члан 8</w:t>
      </w:r>
      <w:r w:rsidRPr="00C04043">
        <w:rPr>
          <w:rFonts w:cs="Arial"/>
        </w:rPr>
        <w:t>.</w:t>
      </w:r>
    </w:p>
    <w:p w14:paraId="77F7381E" w14:textId="77777777" w:rsidR="00EE793E" w:rsidRPr="00C04043" w:rsidRDefault="00EE793E" w:rsidP="00B244F4">
      <w:pPr>
        <w:pStyle w:val="KDParagraf"/>
        <w:spacing w:before="0"/>
        <w:rPr>
          <w:rFonts w:cs="Arial"/>
        </w:rPr>
      </w:pPr>
      <w:r w:rsidRPr="00C04043">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6230D65A" w14:textId="77777777" w:rsidR="00EE793E" w:rsidRPr="00C04043" w:rsidRDefault="00EE793E" w:rsidP="00B244F4">
      <w:pPr>
        <w:pStyle w:val="KDParagraf"/>
        <w:spacing w:before="0"/>
        <w:rPr>
          <w:rFonts w:cs="Arial"/>
        </w:rPr>
      </w:pPr>
    </w:p>
    <w:p w14:paraId="069C137D" w14:textId="77777777" w:rsidR="00EE793E" w:rsidRPr="00C04043" w:rsidRDefault="00EE793E" w:rsidP="00B244F4">
      <w:pPr>
        <w:pStyle w:val="KDParagraf"/>
        <w:spacing w:before="0"/>
        <w:rPr>
          <w:rFonts w:cs="Arial"/>
        </w:rPr>
      </w:pPr>
      <w:r w:rsidRPr="00C04043">
        <w:rPr>
          <w:rFonts w:cs="Arial"/>
        </w:rPr>
        <w:t xml:space="preserve">Корисник услуге има право да затражи од Пружаоца услуга сва </w:t>
      </w:r>
      <w:proofErr w:type="gramStart"/>
      <w:r w:rsidRPr="00C04043">
        <w:rPr>
          <w:rFonts w:cs="Arial"/>
        </w:rPr>
        <w:t>неопходна  образложења</w:t>
      </w:r>
      <w:proofErr w:type="gramEnd"/>
      <w:r w:rsidRPr="00C04043">
        <w:rPr>
          <w:rFonts w:cs="Arial"/>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2CA45F41" w14:textId="77777777" w:rsidR="00EE793E" w:rsidRPr="00C04043" w:rsidRDefault="00EE793E" w:rsidP="00B244F4">
      <w:pPr>
        <w:pStyle w:val="KDParagraf"/>
        <w:spacing w:before="0"/>
        <w:rPr>
          <w:rFonts w:cs="Arial"/>
        </w:rPr>
      </w:pPr>
    </w:p>
    <w:p w14:paraId="38E706F9" w14:textId="77777777" w:rsidR="00EE793E" w:rsidRPr="00C04043" w:rsidRDefault="00EE793E" w:rsidP="00B244F4">
      <w:pPr>
        <w:pStyle w:val="KDParagraf"/>
        <w:spacing w:before="0"/>
        <w:jc w:val="center"/>
        <w:rPr>
          <w:rFonts w:cs="Arial"/>
        </w:rPr>
      </w:pPr>
      <w:r w:rsidRPr="00C04043">
        <w:rPr>
          <w:rFonts w:cs="Arial"/>
          <w:b/>
        </w:rPr>
        <w:t>Члан 9</w:t>
      </w:r>
      <w:r w:rsidRPr="00C04043">
        <w:rPr>
          <w:rFonts w:cs="Arial"/>
        </w:rPr>
        <w:t>.</w:t>
      </w:r>
    </w:p>
    <w:p w14:paraId="12034771" w14:textId="77777777" w:rsidR="00EE793E" w:rsidRPr="00C04043" w:rsidRDefault="00EE793E" w:rsidP="00B244F4">
      <w:pPr>
        <w:pStyle w:val="KDParagraf"/>
        <w:spacing w:before="0"/>
        <w:rPr>
          <w:rFonts w:cs="Arial"/>
        </w:rPr>
      </w:pPr>
      <w:r w:rsidRPr="00C04043">
        <w:rPr>
          <w:rFonts w:cs="Arial"/>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w:t>
      </w:r>
      <w:r w:rsidR="004A3B98" w:rsidRPr="00C04043">
        <w:rPr>
          <w:rFonts w:cs="Arial"/>
        </w:rPr>
        <w:t>услуг</w:t>
      </w:r>
      <w:r w:rsidR="004A3B98" w:rsidRPr="00C04043">
        <w:rPr>
          <w:rFonts w:cs="Arial"/>
          <w:lang w:val="sr-Cyrl-RS"/>
        </w:rPr>
        <w:t>е</w:t>
      </w:r>
      <w:r w:rsidR="004A3B98" w:rsidRPr="00C04043">
        <w:rPr>
          <w:rFonts w:cs="Arial"/>
        </w:rPr>
        <w:t xml:space="preserve"> </w:t>
      </w:r>
      <w:r w:rsidRPr="00C04043">
        <w:rPr>
          <w:rFonts w:cs="Arial"/>
        </w:rPr>
        <w:t>припремио током извршења овог Уговора и оцени прихватљивости анализа, предлога, материјала и других докумената.</w:t>
      </w:r>
    </w:p>
    <w:p w14:paraId="22D86A62" w14:textId="77777777" w:rsidR="00BB1EF3" w:rsidRPr="00C04043" w:rsidRDefault="00BB1EF3" w:rsidP="00B244F4">
      <w:pPr>
        <w:pStyle w:val="KDParagraf"/>
        <w:spacing w:before="0"/>
        <w:rPr>
          <w:rFonts w:cs="Arial"/>
        </w:rPr>
      </w:pPr>
    </w:p>
    <w:p w14:paraId="6375EB25" w14:textId="77777777" w:rsidR="00EE793E" w:rsidRPr="00C04043" w:rsidRDefault="00EE793E" w:rsidP="00B244F4">
      <w:pPr>
        <w:pStyle w:val="KDParagraf"/>
        <w:spacing w:before="0"/>
        <w:rPr>
          <w:rFonts w:cs="Arial"/>
          <w:b/>
        </w:rPr>
      </w:pPr>
      <w:r w:rsidRPr="00C04043">
        <w:rPr>
          <w:rFonts w:cs="Arial"/>
          <w:b/>
        </w:rPr>
        <w:t>ОБАВЕЗЕ ПРУЖАОЦА УСЛУГЕ</w:t>
      </w:r>
    </w:p>
    <w:p w14:paraId="3DCAD776" w14:textId="77777777" w:rsidR="00EE793E" w:rsidRPr="00C04043" w:rsidRDefault="00EE793E" w:rsidP="00B244F4">
      <w:pPr>
        <w:pStyle w:val="KDParagraf"/>
        <w:spacing w:before="0"/>
        <w:jc w:val="center"/>
        <w:rPr>
          <w:rFonts w:cs="Arial"/>
        </w:rPr>
      </w:pPr>
      <w:r w:rsidRPr="00C04043">
        <w:rPr>
          <w:rFonts w:cs="Arial"/>
          <w:b/>
        </w:rPr>
        <w:t>Члан 10</w:t>
      </w:r>
      <w:r w:rsidRPr="00C04043">
        <w:rPr>
          <w:rFonts w:cs="Arial"/>
        </w:rPr>
        <w:t>.</w:t>
      </w:r>
    </w:p>
    <w:p w14:paraId="29B8AEB9" w14:textId="77777777" w:rsidR="00EE793E" w:rsidRPr="00C04043" w:rsidRDefault="00EE793E" w:rsidP="00B244F4">
      <w:pPr>
        <w:pStyle w:val="KDParagraf"/>
        <w:spacing w:before="0"/>
        <w:rPr>
          <w:rFonts w:cs="Arial"/>
        </w:rPr>
      </w:pPr>
      <w:r w:rsidRPr="00C04043">
        <w:rPr>
          <w:rFonts w:cs="Arial"/>
        </w:rPr>
        <w:t xml:space="preserve">Пружалац услуге је дужан да у року од </w:t>
      </w:r>
      <w:r w:rsidR="00B47D0F" w:rsidRPr="00C04043">
        <w:rPr>
          <w:rFonts w:cs="Arial"/>
          <w:lang w:val="sr-Cyrl-RS"/>
        </w:rPr>
        <w:t>8</w:t>
      </w:r>
      <w:r w:rsidR="00B47D0F" w:rsidRPr="00C04043">
        <w:rPr>
          <w:rFonts w:cs="Arial"/>
        </w:rPr>
        <w:t xml:space="preserve"> </w:t>
      </w:r>
      <w:r w:rsidRPr="00C04043">
        <w:rPr>
          <w:rFonts w:cs="Arial"/>
        </w:rPr>
        <w:t xml:space="preserve">(словима: </w:t>
      </w:r>
      <w:r w:rsidR="00B47D0F" w:rsidRPr="00C04043">
        <w:rPr>
          <w:rFonts w:cs="Arial"/>
          <w:lang w:val="sr-Cyrl-RS"/>
        </w:rPr>
        <w:t>осам</w:t>
      </w:r>
      <w:r w:rsidR="00A27612" w:rsidRPr="00C04043">
        <w:rPr>
          <w:rFonts w:cs="Arial"/>
          <w:lang w:val="sr-Cyrl-RS"/>
        </w:rPr>
        <w:t>)</w:t>
      </w:r>
      <w:r w:rsidR="00B47D0F" w:rsidRPr="00C04043">
        <w:rPr>
          <w:rFonts w:cs="Arial"/>
          <w:lang w:val="sr-Cyrl-RS"/>
        </w:rPr>
        <w:t xml:space="preserve"> </w:t>
      </w:r>
      <w:r w:rsidRPr="00C04043">
        <w:rPr>
          <w:rFonts w:cs="Arial"/>
        </w:rPr>
        <w:t>дана</w:t>
      </w:r>
      <w:r w:rsidR="00230369" w:rsidRPr="00C04043">
        <w:rPr>
          <w:rFonts w:cs="Arial"/>
          <w:lang w:val="sr-Cyrl-RS"/>
        </w:rPr>
        <w:t>,</w:t>
      </w:r>
      <w:r w:rsidRPr="00C04043">
        <w:rPr>
          <w:rFonts w:cs="Arial"/>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2D13B56B" w14:textId="77777777" w:rsidR="00EE793E" w:rsidRPr="00C04043" w:rsidRDefault="00EE793E" w:rsidP="00B244F4">
      <w:pPr>
        <w:pStyle w:val="KDParagraf"/>
        <w:spacing w:before="0"/>
        <w:rPr>
          <w:rFonts w:cs="Arial"/>
        </w:rPr>
      </w:pPr>
    </w:p>
    <w:p w14:paraId="682384EA" w14:textId="77777777" w:rsidR="00EE793E" w:rsidRPr="00C04043" w:rsidRDefault="00EE793E" w:rsidP="00B244F4">
      <w:pPr>
        <w:pStyle w:val="KDParagraf"/>
        <w:spacing w:before="0"/>
        <w:rPr>
          <w:rFonts w:cs="Arial"/>
        </w:rPr>
      </w:pPr>
      <w:r w:rsidRPr="00C04043">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35AEE3F1" w14:textId="77777777" w:rsidR="00EE793E" w:rsidRPr="00C04043" w:rsidRDefault="00EE793E" w:rsidP="00B244F4">
      <w:pPr>
        <w:pStyle w:val="KDParagraf"/>
        <w:spacing w:before="0"/>
        <w:rPr>
          <w:rFonts w:cs="Arial"/>
        </w:rPr>
      </w:pPr>
    </w:p>
    <w:p w14:paraId="116B73B6" w14:textId="77777777" w:rsidR="00EE793E" w:rsidRPr="00C04043" w:rsidRDefault="00EE793E" w:rsidP="00B244F4">
      <w:pPr>
        <w:pStyle w:val="KDParagraf"/>
        <w:spacing w:before="0"/>
        <w:rPr>
          <w:rFonts w:cs="Arial"/>
        </w:rPr>
      </w:pPr>
      <w:r w:rsidRPr="00C04043">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6242DAD1" w14:textId="77777777" w:rsidR="00EE793E" w:rsidRPr="00C04043" w:rsidRDefault="00EE793E" w:rsidP="00B244F4">
      <w:pPr>
        <w:pStyle w:val="KDParagraf"/>
        <w:spacing w:before="0"/>
        <w:rPr>
          <w:rFonts w:cs="Arial"/>
        </w:rPr>
      </w:pPr>
    </w:p>
    <w:p w14:paraId="39D16BA1" w14:textId="77777777" w:rsidR="00EE793E" w:rsidRPr="00C04043" w:rsidRDefault="00EE793E" w:rsidP="00B244F4">
      <w:pPr>
        <w:pStyle w:val="KDParagraf"/>
        <w:spacing w:before="0"/>
        <w:rPr>
          <w:rFonts w:cs="Arial"/>
        </w:rPr>
      </w:pPr>
      <w:r w:rsidRPr="00C04043">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321AC1F3" w14:textId="77777777" w:rsidR="00EE793E" w:rsidRPr="00C04043" w:rsidRDefault="00EE793E" w:rsidP="00B244F4">
      <w:pPr>
        <w:pStyle w:val="KDParagraf"/>
        <w:spacing w:before="0"/>
        <w:rPr>
          <w:rFonts w:cs="Arial"/>
        </w:rPr>
      </w:pPr>
    </w:p>
    <w:p w14:paraId="478F6589" w14:textId="77777777" w:rsidR="00EE793E" w:rsidRPr="00C04043" w:rsidRDefault="00EE793E" w:rsidP="00B244F4">
      <w:pPr>
        <w:pStyle w:val="KDParagraf"/>
        <w:spacing w:before="0"/>
        <w:rPr>
          <w:rFonts w:cs="Arial"/>
        </w:rPr>
      </w:pPr>
      <w:r w:rsidRPr="00C04043">
        <w:rPr>
          <w:rFonts w:cs="Arial"/>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633725F0" w14:textId="77777777" w:rsidR="00C31A51" w:rsidRPr="00C04043" w:rsidRDefault="00C31A51" w:rsidP="00B244F4">
      <w:pPr>
        <w:pStyle w:val="KDParagraf"/>
        <w:spacing w:before="0"/>
        <w:rPr>
          <w:rFonts w:cs="Arial"/>
          <w:b/>
        </w:rPr>
      </w:pPr>
    </w:p>
    <w:p w14:paraId="55B75AFA" w14:textId="77777777" w:rsidR="00EE793E" w:rsidRPr="00C04043" w:rsidRDefault="00EE793E" w:rsidP="00B244F4">
      <w:pPr>
        <w:pStyle w:val="KDParagraf"/>
        <w:spacing w:before="0"/>
        <w:jc w:val="center"/>
        <w:rPr>
          <w:rFonts w:cs="Arial"/>
        </w:rPr>
      </w:pPr>
      <w:r w:rsidRPr="00C04043">
        <w:rPr>
          <w:rFonts w:cs="Arial"/>
          <w:b/>
        </w:rPr>
        <w:t>Члан 11</w:t>
      </w:r>
      <w:r w:rsidRPr="00C04043">
        <w:rPr>
          <w:rFonts w:cs="Arial"/>
        </w:rPr>
        <w:t>.</w:t>
      </w:r>
    </w:p>
    <w:p w14:paraId="762A0D25" w14:textId="77777777" w:rsidR="000A599C" w:rsidRPr="00C04043" w:rsidRDefault="000A599C" w:rsidP="00B244F4">
      <w:pPr>
        <w:spacing w:before="0"/>
        <w:rPr>
          <w:rFonts w:cs="Arial"/>
          <w:smallCaps/>
          <w:lang w:val="sr-Cyrl-RS"/>
        </w:rPr>
      </w:pPr>
      <w:r w:rsidRPr="00C04043">
        <w:rPr>
          <w:rFonts w:cs="Arial"/>
          <w:lang w:val="sr-Cyrl-CS"/>
        </w:rPr>
        <w:t>Пружала</w:t>
      </w:r>
      <w:r w:rsidRPr="00C04043">
        <w:rPr>
          <w:rFonts w:cs="Arial"/>
        </w:rPr>
        <w:t>ц</w:t>
      </w:r>
      <w:r w:rsidRPr="00C04043">
        <w:rPr>
          <w:rFonts w:cs="Arial"/>
          <w:lang w:val="sr-Cyrl-CS"/>
        </w:rPr>
        <w:t xml:space="preserve"> услуге</w:t>
      </w:r>
      <w:r w:rsidRPr="00C04043">
        <w:rPr>
          <w:rFonts w:cs="Arial"/>
        </w:rPr>
        <w:t xml:space="preserve"> се обавезује да ће </w:t>
      </w:r>
      <w:r w:rsidRPr="00C04043">
        <w:rPr>
          <w:rFonts w:cs="Arial"/>
          <w:lang w:val="sr-Cyrl-RS"/>
        </w:rPr>
        <w:t xml:space="preserve">5 (словима: пет) радних верзија и 20 (словима: двадесет) извода - скраћених приказа из </w:t>
      </w:r>
      <w:r w:rsidRPr="00C04043">
        <w:rPr>
          <w:rFonts w:cs="Arial"/>
        </w:rPr>
        <w:t>предметн</w:t>
      </w:r>
      <w:r w:rsidRPr="00C04043">
        <w:rPr>
          <w:rFonts w:cs="Arial"/>
          <w:lang w:val="sr-Cyrl-RS"/>
        </w:rPr>
        <w:t>е</w:t>
      </w:r>
      <w:r w:rsidRPr="00C04043">
        <w:rPr>
          <w:rFonts w:cs="Arial"/>
        </w:rPr>
        <w:t xml:space="preserve"> </w:t>
      </w:r>
      <w:r w:rsidRPr="00C04043">
        <w:rPr>
          <w:rFonts w:cs="Arial"/>
          <w:lang w:val="sr-Cyrl-CS"/>
        </w:rPr>
        <w:t>Студије,</w:t>
      </w:r>
      <w:r w:rsidRPr="00C04043">
        <w:rPr>
          <w:rFonts w:cs="Arial"/>
          <w:lang w:val="sr-Cyrl-RS"/>
        </w:rPr>
        <w:t xml:space="preserve"> пре усвајања од  стране овлашћених представника Корисника услуге, </w:t>
      </w:r>
      <w:r w:rsidRPr="00C04043">
        <w:rPr>
          <w:rFonts w:cs="Arial"/>
          <w:smallCaps/>
          <w:lang w:val="sr-Cyrl-RS"/>
        </w:rPr>
        <w:t xml:space="preserve"> </w:t>
      </w:r>
      <w:r w:rsidRPr="00C04043">
        <w:rPr>
          <w:rFonts w:cs="Arial"/>
        </w:rPr>
        <w:t>предати у  штампан</w:t>
      </w:r>
      <w:r w:rsidRPr="00C04043">
        <w:rPr>
          <w:rFonts w:cs="Arial"/>
          <w:lang w:val="sr-Cyrl-RS"/>
        </w:rPr>
        <w:t>ом</w:t>
      </w:r>
      <w:r w:rsidRPr="00C04043">
        <w:rPr>
          <w:rFonts w:cs="Arial"/>
        </w:rPr>
        <w:t xml:space="preserve"> примерак</w:t>
      </w:r>
      <w:r w:rsidRPr="00C04043">
        <w:rPr>
          <w:rFonts w:cs="Arial"/>
          <w:lang w:val="sr-Cyrl-RS"/>
        </w:rPr>
        <w:t>у</w:t>
      </w:r>
      <w:r w:rsidRPr="00C04043">
        <w:rPr>
          <w:rFonts w:cs="Arial"/>
          <w:lang w:val="sr-Cyrl-CS"/>
        </w:rPr>
        <w:t xml:space="preserve"> и</w:t>
      </w:r>
      <w:r w:rsidRPr="00C04043">
        <w:rPr>
          <w:rFonts w:cs="Arial"/>
        </w:rPr>
        <w:t xml:space="preserve"> на</w:t>
      </w:r>
      <w:r w:rsidR="00BB1EF3" w:rsidRPr="00C04043">
        <w:rPr>
          <w:rFonts w:cs="Arial"/>
        </w:rPr>
        <w:t xml:space="preserve"> оптичком медијуму</w:t>
      </w:r>
      <w:r w:rsidRPr="00C04043">
        <w:rPr>
          <w:rFonts w:cs="Arial"/>
        </w:rPr>
        <w:t xml:space="preserve"> </w:t>
      </w:r>
      <w:r w:rsidR="00BB1EF3" w:rsidRPr="00C04043">
        <w:rPr>
          <w:rFonts w:cs="Arial"/>
          <w:lang w:val="sr-Cyrl-RS"/>
        </w:rPr>
        <w:t>(</w:t>
      </w:r>
      <w:r w:rsidRPr="00C04043">
        <w:rPr>
          <w:rFonts w:cs="Arial"/>
          <w:lang w:val="sl-SI"/>
        </w:rPr>
        <w:t>CD</w:t>
      </w:r>
      <w:r w:rsidR="00BB1EF3" w:rsidRPr="00C04043">
        <w:rPr>
          <w:rFonts w:cs="Arial"/>
          <w:lang w:val="sr-Cyrl-RS"/>
        </w:rPr>
        <w:t>)</w:t>
      </w:r>
      <w:r w:rsidRPr="00C04043">
        <w:rPr>
          <w:rFonts w:cs="Arial"/>
          <w:lang w:val="sr-Cyrl-CS"/>
        </w:rPr>
        <w:t>,</w:t>
      </w:r>
      <w:r w:rsidRPr="00C04043">
        <w:rPr>
          <w:rFonts w:cs="Arial"/>
        </w:rPr>
        <w:t xml:space="preserve"> </w:t>
      </w:r>
      <w:r w:rsidRPr="00C04043">
        <w:rPr>
          <w:rFonts w:cs="Arial"/>
          <w:lang w:val="sr-Cyrl-RS"/>
        </w:rPr>
        <w:t xml:space="preserve">а </w:t>
      </w:r>
      <w:r w:rsidRPr="00C04043">
        <w:rPr>
          <w:rFonts w:cs="Arial"/>
        </w:rPr>
        <w:t>финалну верзију</w:t>
      </w:r>
      <w:r w:rsidRPr="00C04043">
        <w:rPr>
          <w:rFonts w:cs="Arial"/>
          <w:lang w:val="sr-Cyrl-RS"/>
        </w:rPr>
        <w:t xml:space="preserve"> </w:t>
      </w:r>
      <w:r w:rsidRPr="00C04043">
        <w:rPr>
          <w:rFonts w:cs="Arial"/>
        </w:rPr>
        <w:t>предметн</w:t>
      </w:r>
      <w:r w:rsidRPr="00C04043">
        <w:rPr>
          <w:rFonts w:cs="Arial"/>
          <w:lang w:val="sr-Cyrl-RS"/>
        </w:rPr>
        <w:t>е</w:t>
      </w:r>
      <w:r w:rsidRPr="00C04043">
        <w:rPr>
          <w:rFonts w:cs="Arial"/>
        </w:rPr>
        <w:t xml:space="preserve"> </w:t>
      </w:r>
      <w:r w:rsidRPr="00C04043">
        <w:rPr>
          <w:rFonts w:cs="Arial"/>
          <w:lang w:val="sr-Cyrl-CS"/>
        </w:rPr>
        <w:t>Студије</w:t>
      </w:r>
      <w:r w:rsidRPr="00C04043">
        <w:rPr>
          <w:rFonts w:cs="Arial"/>
        </w:rPr>
        <w:t xml:space="preserve"> </w:t>
      </w:r>
      <w:r w:rsidRPr="00C04043">
        <w:rPr>
          <w:rFonts w:cs="Arial"/>
          <w:lang w:val="sr-Cyrl-RS"/>
        </w:rPr>
        <w:t xml:space="preserve">у 3 (словима: три) штапаних примерака и 20 (словима: двадесет) примерака </w:t>
      </w:r>
      <w:r w:rsidR="00BB1EF3" w:rsidRPr="00C04043">
        <w:rPr>
          <w:rFonts w:cs="Arial"/>
        </w:rPr>
        <w:t xml:space="preserve">оптичком медијуму </w:t>
      </w:r>
      <w:r w:rsidR="00BB1EF3" w:rsidRPr="00C04043">
        <w:rPr>
          <w:rFonts w:cs="Arial"/>
          <w:lang w:val="sr-Cyrl-RS"/>
        </w:rPr>
        <w:t>(</w:t>
      </w:r>
      <w:r w:rsidR="00BB1EF3" w:rsidRPr="00C04043">
        <w:rPr>
          <w:rFonts w:cs="Arial"/>
          <w:lang w:val="sl-SI"/>
        </w:rPr>
        <w:t>CD</w:t>
      </w:r>
      <w:r w:rsidR="00BB1EF3" w:rsidRPr="00C04043">
        <w:rPr>
          <w:rFonts w:cs="Arial"/>
          <w:lang w:val="sr-Cyrl-RS"/>
        </w:rPr>
        <w:t>)</w:t>
      </w:r>
      <w:r w:rsidRPr="00C04043">
        <w:rPr>
          <w:rFonts w:cs="Arial"/>
          <w:lang w:val="sr-Cyrl-RS"/>
        </w:rPr>
        <w:t xml:space="preserve">. </w:t>
      </w:r>
    </w:p>
    <w:p w14:paraId="46474CF6" w14:textId="77777777" w:rsidR="008505E5" w:rsidRPr="00C04043" w:rsidRDefault="008505E5" w:rsidP="00B244F4">
      <w:pPr>
        <w:pStyle w:val="KDParagraf"/>
        <w:spacing w:before="0"/>
        <w:jc w:val="center"/>
        <w:rPr>
          <w:rFonts w:cs="Arial"/>
          <w:b/>
        </w:rPr>
      </w:pPr>
    </w:p>
    <w:p w14:paraId="38605169" w14:textId="77777777" w:rsidR="00873133" w:rsidRPr="00C04043" w:rsidRDefault="00EE793E" w:rsidP="00B244F4">
      <w:pPr>
        <w:pStyle w:val="KDParagraf"/>
        <w:spacing w:before="0"/>
        <w:jc w:val="center"/>
        <w:rPr>
          <w:rFonts w:cs="Arial"/>
        </w:rPr>
      </w:pPr>
      <w:r w:rsidRPr="00C04043">
        <w:rPr>
          <w:rFonts w:cs="Arial"/>
          <w:b/>
        </w:rPr>
        <w:t>Члан 12</w:t>
      </w:r>
      <w:r w:rsidRPr="00C04043">
        <w:rPr>
          <w:rFonts w:cs="Arial"/>
        </w:rPr>
        <w:t>.</w:t>
      </w:r>
    </w:p>
    <w:p w14:paraId="621FED07" w14:textId="77777777" w:rsidR="00EE793E" w:rsidRPr="00C04043" w:rsidRDefault="00EE793E" w:rsidP="00B244F4">
      <w:pPr>
        <w:pStyle w:val="KDParagraf"/>
        <w:spacing w:before="0"/>
        <w:rPr>
          <w:rFonts w:cs="Arial"/>
        </w:rPr>
      </w:pPr>
      <w:r w:rsidRPr="00C04043">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7DD5151C" w14:textId="77777777" w:rsidR="00516BE3" w:rsidRPr="00C04043" w:rsidRDefault="00516BE3" w:rsidP="00B244F4">
      <w:pPr>
        <w:pStyle w:val="KDParagraf"/>
        <w:spacing w:before="0"/>
        <w:rPr>
          <w:rFonts w:cs="Arial"/>
        </w:rPr>
      </w:pPr>
    </w:p>
    <w:p w14:paraId="7297BEC4" w14:textId="77777777" w:rsidR="00EE793E" w:rsidRPr="00C04043" w:rsidRDefault="00EE793E" w:rsidP="00B244F4">
      <w:pPr>
        <w:pStyle w:val="KDParagraf"/>
        <w:spacing w:before="0"/>
        <w:rPr>
          <w:rFonts w:cs="Arial"/>
        </w:rPr>
      </w:pPr>
      <w:r w:rsidRPr="00C04043">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427E5F1D" w14:textId="77777777" w:rsidR="008505E5" w:rsidRPr="00C04043" w:rsidRDefault="008505E5" w:rsidP="00B244F4">
      <w:pPr>
        <w:pStyle w:val="KDParagraf"/>
        <w:spacing w:before="0"/>
        <w:rPr>
          <w:rFonts w:cs="Arial"/>
          <w:b/>
        </w:rPr>
      </w:pPr>
    </w:p>
    <w:p w14:paraId="0513A365" w14:textId="77777777" w:rsidR="00EE793E" w:rsidRPr="00C04043" w:rsidRDefault="00EE793E" w:rsidP="00B244F4">
      <w:pPr>
        <w:pStyle w:val="KDParagraf"/>
        <w:spacing w:before="0"/>
        <w:rPr>
          <w:rFonts w:cs="Arial"/>
          <w:b/>
        </w:rPr>
      </w:pPr>
      <w:proofErr w:type="gramStart"/>
      <w:r w:rsidRPr="00C04043">
        <w:rPr>
          <w:rFonts w:cs="Arial"/>
          <w:b/>
        </w:rPr>
        <w:t>РОК  И</w:t>
      </w:r>
      <w:proofErr w:type="gramEnd"/>
      <w:r w:rsidRPr="00C04043">
        <w:rPr>
          <w:rFonts w:cs="Arial"/>
          <w:b/>
        </w:rPr>
        <w:t xml:space="preserve"> ДИНАМКА ПРУЖАЊА УСЛУГЕ</w:t>
      </w:r>
    </w:p>
    <w:p w14:paraId="5D701495" w14:textId="77777777" w:rsidR="00EE793E" w:rsidRPr="00C04043" w:rsidRDefault="00EE793E" w:rsidP="00B244F4">
      <w:pPr>
        <w:pStyle w:val="KDParagraf"/>
        <w:spacing w:before="0"/>
        <w:jc w:val="center"/>
        <w:rPr>
          <w:rFonts w:cs="Arial"/>
        </w:rPr>
      </w:pPr>
      <w:r w:rsidRPr="00C04043">
        <w:rPr>
          <w:rFonts w:cs="Arial"/>
          <w:b/>
        </w:rPr>
        <w:t>Члан 13</w:t>
      </w:r>
      <w:r w:rsidRPr="00C04043">
        <w:rPr>
          <w:rFonts w:cs="Arial"/>
        </w:rPr>
        <w:t>.</w:t>
      </w:r>
    </w:p>
    <w:p w14:paraId="2FD28F7E" w14:textId="77777777" w:rsidR="002630FE" w:rsidRPr="00C04043" w:rsidRDefault="00EE793E" w:rsidP="00B244F4">
      <w:pPr>
        <w:pStyle w:val="KDParagraf"/>
        <w:spacing w:before="0"/>
        <w:rPr>
          <w:rFonts w:cs="Arial"/>
        </w:rPr>
      </w:pPr>
      <w:r w:rsidRPr="00C04043">
        <w:rPr>
          <w:rFonts w:cs="Arial"/>
        </w:rPr>
        <w:t xml:space="preserve">Рок за извршење Услуге из члана 1. </w:t>
      </w:r>
      <w:proofErr w:type="gramStart"/>
      <w:r w:rsidRPr="00C04043">
        <w:rPr>
          <w:rFonts w:cs="Arial"/>
        </w:rPr>
        <w:t>овог</w:t>
      </w:r>
      <w:proofErr w:type="gramEnd"/>
      <w:r w:rsidRPr="00C04043">
        <w:rPr>
          <w:rFonts w:cs="Arial"/>
        </w:rPr>
        <w:t xml:space="preserve"> У</w:t>
      </w:r>
      <w:r w:rsidR="002630FE" w:rsidRPr="00C04043">
        <w:rPr>
          <w:rFonts w:cs="Arial"/>
        </w:rPr>
        <w:t>говора износи ___ (словима:_</w:t>
      </w:r>
      <w:r w:rsidR="00230369" w:rsidRPr="00C04043">
        <w:rPr>
          <w:rFonts w:cs="Arial"/>
          <w:lang w:val="sr-Cyrl-RS"/>
        </w:rPr>
        <w:t>__________</w:t>
      </w:r>
      <w:r w:rsidR="002630FE" w:rsidRPr="00C04043">
        <w:rPr>
          <w:rFonts w:cs="Arial"/>
        </w:rPr>
        <w:t>__)</w:t>
      </w:r>
      <w:r w:rsidR="002630FE" w:rsidRPr="00C04043">
        <w:rPr>
          <w:rFonts w:cs="Arial"/>
          <w:lang w:val="sr-Cyrl-RS"/>
        </w:rPr>
        <w:t xml:space="preserve"> </w:t>
      </w:r>
      <w:r w:rsidR="002630FE" w:rsidRPr="00C04043">
        <w:rPr>
          <w:rFonts w:cs="Arial"/>
        </w:rPr>
        <w:t>месеци</w:t>
      </w:r>
      <w:r w:rsidR="00B57A7C" w:rsidRPr="00C04043">
        <w:rPr>
          <w:rFonts w:cs="Arial"/>
          <w:lang w:val="sr-Cyrl-RS"/>
        </w:rPr>
        <w:t xml:space="preserve"> </w:t>
      </w:r>
      <w:r w:rsidRPr="00C04043">
        <w:rPr>
          <w:rFonts w:cs="Arial"/>
        </w:rPr>
        <w:t>почев од дан</w:t>
      </w:r>
      <w:r w:rsidR="002630FE" w:rsidRPr="00C04043">
        <w:rPr>
          <w:rFonts w:cs="Arial"/>
        </w:rPr>
        <w:t>а ступања на снагу овог Уговора.</w:t>
      </w:r>
    </w:p>
    <w:p w14:paraId="3BD795D0" w14:textId="77777777" w:rsidR="002630FE" w:rsidRPr="00C04043" w:rsidRDefault="002630FE" w:rsidP="00B244F4">
      <w:pPr>
        <w:pStyle w:val="KDParagraf"/>
        <w:spacing w:before="0"/>
        <w:rPr>
          <w:rFonts w:cs="Arial"/>
        </w:rPr>
      </w:pPr>
    </w:p>
    <w:p w14:paraId="589B1983" w14:textId="77777777" w:rsidR="00EE793E" w:rsidRPr="00C04043" w:rsidRDefault="00EE793E" w:rsidP="00B244F4">
      <w:pPr>
        <w:pStyle w:val="KDParagraf"/>
        <w:spacing w:before="0"/>
        <w:rPr>
          <w:rFonts w:cs="Arial"/>
        </w:rPr>
      </w:pPr>
      <w:r w:rsidRPr="00C04043">
        <w:rPr>
          <w:rFonts w:cs="Arial"/>
        </w:rPr>
        <w:t>Динамика и рокови реализације активности утврђених за поједине фазе предвиђени су Термин планом</w:t>
      </w:r>
      <w:r w:rsidR="00B41F14" w:rsidRPr="00C04043">
        <w:rPr>
          <w:rFonts w:cs="Arial"/>
          <w:lang w:val="sr-Cyrl-RS"/>
        </w:rPr>
        <w:t xml:space="preserve">, који је </w:t>
      </w:r>
      <w:r w:rsidRPr="00C04043">
        <w:rPr>
          <w:rFonts w:cs="Arial"/>
        </w:rPr>
        <w:t xml:space="preserve">Прилог </w:t>
      </w:r>
      <w:proofErr w:type="gramStart"/>
      <w:r w:rsidRPr="00C04043">
        <w:rPr>
          <w:rFonts w:cs="Arial"/>
        </w:rPr>
        <w:t>5  овог</w:t>
      </w:r>
      <w:proofErr w:type="gramEnd"/>
      <w:r w:rsidRPr="00C04043">
        <w:rPr>
          <w:rFonts w:cs="Arial"/>
        </w:rPr>
        <w:t xml:space="preserve"> Уговора.</w:t>
      </w:r>
    </w:p>
    <w:p w14:paraId="512EA555" w14:textId="77777777" w:rsidR="00EE793E" w:rsidRPr="00C04043" w:rsidRDefault="00EE793E" w:rsidP="00B244F4">
      <w:pPr>
        <w:pStyle w:val="KDParagraf"/>
        <w:spacing w:before="0"/>
        <w:rPr>
          <w:rFonts w:cs="Arial"/>
        </w:rPr>
      </w:pPr>
    </w:p>
    <w:p w14:paraId="0589998E" w14:textId="77777777" w:rsidR="00EE793E" w:rsidRPr="00C04043" w:rsidRDefault="00EE793E" w:rsidP="00B244F4">
      <w:pPr>
        <w:pStyle w:val="KDParagraf"/>
        <w:spacing w:before="0"/>
        <w:rPr>
          <w:rFonts w:cs="Arial"/>
          <w:b/>
        </w:rPr>
      </w:pPr>
      <w:r w:rsidRPr="00C04043">
        <w:rPr>
          <w:rFonts w:cs="Arial"/>
          <w:b/>
        </w:rPr>
        <w:t xml:space="preserve">СРЕДСТВА ФИНАНСИЈСКОГ ОБЕЗБЕЂЕЊА </w:t>
      </w:r>
    </w:p>
    <w:p w14:paraId="0AD490BD" w14:textId="77777777" w:rsidR="00EE793E" w:rsidRPr="00C04043" w:rsidRDefault="00EE793E" w:rsidP="00B244F4">
      <w:pPr>
        <w:pStyle w:val="KDParagraf"/>
        <w:spacing w:before="0"/>
        <w:jc w:val="center"/>
        <w:rPr>
          <w:rFonts w:cs="Arial"/>
        </w:rPr>
      </w:pPr>
      <w:r w:rsidRPr="00C04043">
        <w:rPr>
          <w:rFonts w:cs="Arial"/>
          <w:b/>
        </w:rPr>
        <w:t>Члан 14</w:t>
      </w:r>
      <w:r w:rsidRPr="00C04043">
        <w:rPr>
          <w:rFonts w:cs="Arial"/>
        </w:rPr>
        <w:t>.</w:t>
      </w:r>
    </w:p>
    <w:p w14:paraId="17C16653" w14:textId="77777777" w:rsidR="00EE793E" w:rsidRPr="00C04043" w:rsidRDefault="00EE793E" w:rsidP="00B244F4">
      <w:pPr>
        <w:pStyle w:val="KDParagraf"/>
        <w:spacing w:before="0"/>
        <w:rPr>
          <w:rFonts w:cs="Arial"/>
        </w:rPr>
      </w:pPr>
      <w:r w:rsidRPr="00C04043">
        <w:rPr>
          <w:rFonts w:cs="Arial"/>
        </w:rPr>
        <w:t xml:space="preserve">Пружалац услуге је обавезан да у тренутку потписивања Уговора, а најкасније у року од </w:t>
      </w:r>
      <w:r w:rsidR="005D0470" w:rsidRPr="00C04043">
        <w:rPr>
          <w:rFonts w:cs="Arial"/>
          <w:lang w:val="sr-Cyrl-RS"/>
        </w:rPr>
        <w:t>10</w:t>
      </w:r>
      <w:r w:rsidRPr="00C04043">
        <w:rPr>
          <w:rFonts w:cs="Arial"/>
        </w:rPr>
        <w:t xml:space="preserve"> (словима:</w:t>
      </w:r>
      <w:r w:rsidR="00F81168" w:rsidRPr="00C04043">
        <w:rPr>
          <w:rFonts w:cs="Arial"/>
          <w:lang w:val="sr-Cyrl-RS"/>
        </w:rPr>
        <w:t xml:space="preserve"> </w:t>
      </w:r>
      <w:r w:rsidR="005D0470" w:rsidRPr="00C04043">
        <w:rPr>
          <w:rFonts w:cs="Arial"/>
          <w:lang w:val="sr-Cyrl-RS"/>
        </w:rPr>
        <w:t>десет</w:t>
      </w:r>
      <w:r w:rsidRPr="00C04043">
        <w:rPr>
          <w:rFonts w:cs="Arial"/>
        </w:rPr>
        <w:t xml:space="preserve">) дана од дана </w:t>
      </w:r>
      <w:r w:rsidR="005D0470" w:rsidRPr="00C04043">
        <w:rPr>
          <w:rFonts w:cs="Arial"/>
          <w:lang w:val="sr-Cyrl-RS"/>
        </w:rPr>
        <w:t xml:space="preserve">обостраног </w:t>
      </w:r>
      <w:r w:rsidRPr="00C04043">
        <w:rPr>
          <w:rFonts w:cs="Arial"/>
        </w:rPr>
        <w:t>потписивања овог Уговора</w:t>
      </w:r>
      <w:proofErr w:type="gramStart"/>
      <w:r w:rsidRPr="00C04043">
        <w:rPr>
          <w:rFonts w:cs="Arial"/>
        </w:rPr>
        <w:t>,</w:t>
      </w:r>
      <w:r w:rsidR="00544589" w:rsidRPr="00C04043">
        <w:rPr>
          <w:rFonts w:cs="Arial"/>
          <w:lang w:val="sr-Cyrl-RS"/>
        </w:rPr>
        <w:t>од</w:t>
      </w:r>
      <w:proofErr w:type="gramEnd"/>
      <w:r w:rsidR="00544589" w:rsidRPr="00C04043">
        <w:rPr>
          <w:rFonts w:cs="Arial"/>
          <w:lang w:val="sr-Cyrl-RS"/>
        </w:rPr>
        <w:t xml:space="preserve"> законских заступника уговорних страна,</w:t>
      </w:r>
      <w:r w:rsidRPr="00C04043">
        <w:rPr>
          <w:rFonts w:cs="Arial"/>
        </w:rPr>
        <w:t xml:space="preserve"> као одложни услов из чл. 74.ст.2. </w:t>
      </w:r>
      <w:r w:rsidR="00516BE3" w:rsidRPr="00C04043">
        <w:rPr>
          <w:rFonts w:cs="Arial"/>
          <w:lang w:val="sr-Cyrl-RS"/>
        </w:rPr>
        <w:t xml:space="preserve">Закона о облигационим </w:t>
      </w:r>
      <w:r w:rsidR="00516BE3" w:rsidRPr="00C04043">
        <w:rPr>
          <w:rFonts w:cs="Arial"/>
          <w:lang w:val="sr-Cyrl-RS"/>
        </w:rPr>
        <w:lastRenderedPageBreak/>
        <w:t>односима,</w:t>
      </w:r>
      <w:r w:rsidR="00516BE3" w:rsidRPr="00C04043">
        <w:rPr>
          <w:rFonts w:cs="Arial"/>
        </w:rPr>
        <w:t xml:space="preserve"> </w:t>
      </w:r>
      <w:r w:rsidRPr="00C04043">
        <w:rPr>
          <w:rFonts w:cs="Arial"/>
        </w:rPr>
        <w:t xml:space="preserve">("Сл. </w:t>
      </w:r>
      <w:proofErr w:type="gramStart"/>
      <w:r w:rsidRPr="00C04043">
        <w:rPr>
          <w:rFonts w:cs="Arial"/>
        </w:rPr>
        <w:t>лист</w:t>
      </w:r>
      <w:proofErr w:type="gramEnd"/>
      <w:r w:rsidRPr="00C04043">
        <w:rPr>
          <w:rFonts w:cs="Arial"/>
        </w:rPr>
        <w:t xml:space="preserve"> СФРJ", бр. </w:t>
      </w:r>
      <w:proofErr w:type="gramStart"/>
      <w:r w:rsidRPr="00C04043">
        <w:rPr>
          <w:rFonts w:cs="Arial"/>
        </w:rPr>
        <w:t>29/78</w:t>
      </w:r>
      <w:proofErr w:type="gramEnd"/>
      <w:r w:rsidRPr="00C04043">
        <w:rPr>
          <w:rFonts w:cs="Arial"/>
        </w:rPr>
        <w:t xml:space="preserve">, 39/85, 45/89 - oдлукa УСJ и 57/89, "Сл. лист СРJ", бр. </w:t>
      </w:r>
      <w:proofErr w:type="gramStart"/>
      <w:r w:rsidRPr="00C04043">
        <w:rPr>
          <w:rFonts w:cs="Arial"/>
        </w:rPr>
        <w:t>31/93</w:t>
      </w:r>
      <w:proofErr w:type="gramEnd"/>
      <w:r w:rsidRPr="00C04043">
        <w:rPr>
          <w:rFonts w:cs="Arial"/>
        </w:rPr>
        <w:t xml:space="preserve"> и "Сл. лист СЦГ", бр. </w:t>
      </w:r>
      <w:proofErr w:type="gramStart"/>
      <w:r w:rsidRPr="00C04043">
        <w:rPr>
          <w:rFonts w:cs="Arial"/>
        </w:rPr>
        <w:t>1/2003 - Устaвнa пoвeљa)</w:t>
      </w:r>
      <w:r w:rsidR="00516BE3" w:rsidRPr="00C04043">
        <w:rPr>
          <w:rFonts w:cs="Arial"/>
          <w:lang w:val="sr-Cyrl-RS"/>
        </w:rPr>
        <w:t>,</w:t>
      </w:r>
      <w:r w:rsidR="00516BE3" w:rsidRPr="00C04043">
        <w:rPr>
          <w:rFonts w:cs="Arial"/>
        </w:rPr>
        <w:t xml:space="preserve"> (</w:t>
      </w:r>
      <w:r w:rsidR="00516BE3" w:rsidRPr="00C04043">
        <w:rPr>
          <w:rFonts w:cs="Arial"/>
          <w:lang w:val="sr-Cyrl-RS"/>
        </w:rPr>
        <w:t xml:space="preserve">у </w:t>
      </w:r>
      <w:r w:rsidR="00516BE3" w:rsidRPr="00C04043">
        <w:rPr>
          <w:rFonts w:cs="Arial"/>
        </w:rPr>
        <w:t>даље</w:t>
      </w:r>
      <w:r w:rsidR="00516BE3" w:rsidRPr="00C04043">
        <w:rPr>
          <w:rFonts w:cs="Arial"/>
          <w:lang w:val="sr-Cyrl-RS"/>
        </w:rPr>
        <w:t>м тексту</w:t>
      </w:r>
      <w:r w:rsidR="00516BE3" w:rsidRPr="00C04043">
        <w:rPr>
          <w:rFonts w:cs="Arial"/>
        </w:rPr>
        <w:t>: ЗОО)</w:t>
      </w:r>
      <w:r w:rsidRPr="00C04043">
        <w:rPr>
          <w:rFonts w:cs="Arial"/>
        </w:rPr>
        <w:t xml:space="preserve">,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2C49AE" w:rsidRPr="00C04043">
        <w:rPr>
          <w:rFonts w:cs="Arial"/>
          <w:lang w:val="sr-Cyrl-RS"/>
        </w:rPr>
        <w:t>30</w:t>
      </w:r>
      <w:r w:rsidR="002630FE" w:rsidRPr="00C04043">
        <w:rPr>
          <w:rFonts w:cs="Arial"/>
          <w:lang w:val="sr-Cyrl-RS"/>
        </w:rPr>
        <w:t xml:space="preserve"> </w:t>
      </w:r>
      <w:r w:rsidR="002C49AE" w:rsidRPr="00C04043">
        <w:rPr>
          <w:rFonts w:cs="Arial"/>
        </w:rPr>
        <w:t>(словима:тридесет</w:t>
      </w:r>
      <w:r w:rsidR="002C49AE" w:rsidRPr="00C04043">
        <w:rPr>
          <w:rFonts w:cs="Arial"/>
          <w:lang w:val="sr-Cyrl-RS"/>
        </w:rPr>
        <w:t>)</w:t>
      </w:r>
      <w:r w:rsidR="002C49AE" w:rsidRPr="00C04043">
        <w:rPr>
          <w:rFonts w:cs="Arial"/>
        </w:rPr>
        <w:t xml:space="preserve"> </w:t>
      </w:r>
      <w:r w:rsidRPr="00C04043">
        <w:rPr>
          <w:rFonts w:cs="Arial"/>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roofErr w:type="gramEnd"/>
    </w:p>
    <w:p w14:paraId="717F3273" w14:textId="77777777" w:rsidR="00EE793E" w:rsidRPr="00C04043" w:rsidRDefault="00EE793E" w:rsidP="00B244F4">
      <w:pPr>
        <w:pStyle w:val="KDParagraf"/>
        <w:spacing w:before="0"/>
        <w:rPr>
          <w:rFonts w:cs="Arial"/>
        </w:rPr>
      </w:pPr>
      <w:r w:rsidRPr="00C04043">
        <w:rPr>
          <w:rFonts w:cs="Arial"/>
        </w:rPr>
        <w:t xml:space="preserve"> </w:t>
      </w:r>
    </w:p>
    <w:p w14:paraId="37BF5DBD" w14:textId="77777777" w:rsidR="00EE793E" w:rsidRPr="00C04043" w:rsidRDefault="00EE793E" w:rsidP="00B244F4">
      <w:pPr>
        <w:pStyle w:val="KDParagraf"/>
        <w:spacing w:before="0"/>
        <w:rPr>
          <w:rFonts w:cs="Arial"/>
          <w:lang w:val="sr-Cyrl-RS"/>
        </w:rPr>
      </w:pPr>
      <w:r w:rsidRPr="00C04043">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C04043">
        <w:rPr>
          <w:rFonts w:cs="Arial"/>
        </w:rPr>
        <w:t>овог</w:t>
      </w:r>
      <w:proofErr w:type="gramEnd"/>
      <w:r w:rsidRPr="00C04043">
        <w:rPr>
          <w:rFonts w:cs="Arial"/>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14:paraId="437BEE28" w14:textId="77777777" w:rsidR="00347F2A" w:rsidRPr="00C04043" w:rsidRDefault="00347F2A" w:rsidP="00B244F4">
      <w:pPr>
        <w:pStyle w:val="KDParagraf"/>
        <w:spacing w:before="0"/>
        <w:rPr>
          <w:rFonts w:cs="Arial"/>
          <w:lang w:val="sr-Cyrl-RS"/>
        </w:rPr>
      </w:pPr>
      <w:r w:rsidRPr="00C04043">
        <w:rPr>
          <w:rFonts w:cs="Arial"/>
          <w:lang w:val="sr-Cyrl-RS"/>
        </w:rPr>
        <w:t>Банкарска гаранција не може да садржи додатне услове за исплату, краће рокове, мањи износ или промењену месну надлежност за решавање спорова.</w:t>
      </w:r>
    </w:p>
    <w:p w14:paraId="046C4DDA" w14:textId="77777777" w:rsidR="00347F2A" w:rsidRPr="00C04043" w:rsidRDefault="00347F2A" w:rsidP="00B244F4">
      <w:pPr>
        <w:pStyle w:val="KDParagraf"/>
        <w:spacing w:before="0"/>
        <w:rPr>
          <w:rFonts w:cs="Arial"/>
          <w:lang w:val="sr-Cyrl-RS"/>
        </w:rPr>
      </w:pPr>
      <w:r w:rsidRPr="00C04043">
        <w:rPr>
          <w:rFonts w:cs="Arial"/>
          <w:lang w:val="sr-Cyrl-RS"/>
        </w:rPr>
        <w:t>Банкарска гаранција се не може уступити и није преносива без сагласности уговорних страна и емисионе банке.</w:t>
      </w:r>
    </w:p>
    <w:p w14:paraId="49F34517" w14:textId="77777777" w:rsidR="00347F2A" w:rsidRPr="00C04043" w:rsidRDefault="00347F2A" w:rsidP="00B244F4">
      <w:pPr>
        <w:pStyle w:val="KDParagraf"/>
        <w:spacing w:before="0"/>
        <w:rPr>
          <w:rFonts w:cs="Arial"/>
          <w:lang w:val="sr-Cyrl-RS"/>
        </w:rPr>
      </w:pPr>
    </w:p>
    <w:p w14:paraId="14AE533B" w14:textId="77777777" w:rsidR="00347F2A" w:rsidRPr="00C04043" w:rsidRDefault="00347F2A" w:rsidP="00B244F4">
      <w:pPr>
        <w:pStyle w:val="KDParagraf"/>
        <w:spacing w:before="0"/>
        <w:rPr>
          <w:rFonts w:cs="Arial"/>
          <w:lang w:val="sr-Cyrl-RS"/>
        </w:rPr>
      </w:pPr>
      <w:r w:rsidRPr="00C04043">
        <w:rPr>
          <w:rFonts w:cs="Arial"/>
          <w:lang w:val="sr-Cyrl-RS"/>
        </w:rPr>
        <w:t>На ову банкарску гарнцију примењују се Једнообразна правила за гаранције на позив ( URDG 758) Међународне трговинске коморе у Паризу.</w:t>
      </w:r>
    </w:p>
    <w:p w14:paraId="7EBBCA08" w14:textId="77777777" w:rsidR="00347F2A" w:rsidRPr="00C04043" w:rsidRDefault="00347F2A" w:rsidP="00B244F4">
      <w:pPr>
        <w:pStyle w:val="KDParagraf"/>
        <w:spacing w:before="0"/>
        <w:rPr>
          <w:rFonts w:cs="Arial"/>
          <w:lang w:val="sr-Cyrl-RS"/>
        </w:rPr>
      </w:pPr>
    </w:p>
    <w:p w14:paraId="05429FAD" w14:textId="77777777" w:rsidR="00347F2A" w:rsidRPr="00C04043" w:rsidRDefault="00347F2A" w:rsidP="00B244F4">
      <w:pPr>
        <w:pStyle w:val="KDParagraf"/>
        <w:spacing w:before="0"/>
        <w:rPr>
          <w:rFonts w:cs="Arial"/>
          <w:lang w:val="sr-Cyrl-RS"/>
        </w:rPr>
      </w:pPr>
      <w:r w:rsidRPr="00C04043">
        <w:rPr>
          <w:rFonts w:cs="Arial"/>
          <w:lang w:val="sr-Cyrl-RS"/>
        </w:rPr>
        <w:t>ОваБанкарска  гаранција истиче на наведени датум, без обзира да ли је овај документ враћен или није.</w:t>
      </w:r>
    </w:p>
    <w:p w14:paraId="67F4729B" w14:textId="77777777" w:rsidR="00347F2A" w:rsidRPr="00C04043" w:rsidRDefault="00347F2A" w:rsidP="00B244F4">
      <w:pPr>
        <w:pStyle w:val="KDParagraf"/>
        <w:spacing w:before="0"/>
        <w:rPr>
          <w:rFonts w:cs="Arial"/>
          <w:lang w:val="sr-Cyrl-RS"/>
        </w:rPr>
      </w:pPr>
      <w:r w:rsidRPr="00C04043">
        <w:rPr>
          <w:rFonts w:cs="Arial"/>
          <w:lang w:val="sr-Cyrl-RS"/>
        </w:rPr>
        <w:t>-Банкарска гаранција се не може уступити и није преносива без сагласности уговорних страна и емисионе банке.</w:t>
      </w:r>
    </w:p>
    <w:p w14:paraId="27DD9E72" w14:textId="77777777" w:rsidR="00347F2A" w:rsidRPr="00C04043" w:rsidRDefault="00347F2A" w:rsidP="00B244F4">
      <w:pPr>
        <w:pStyle w:val="KDParagraf"/>
        <w:spacing w:before="0"/>
        <w:rPr>
          <w:rFonts w:cs="Arial"/>
          <w:lang w:val="sr-Cyrl-RS"/>
        </w:rPr>
      </w:pPr>
    </w:p>
    <w:p w14:paraId="7C1431BC" w14:textId="77777777" w:rsidR="00347F2A" w:rsidRPr="00C04043" w:rsidRDefault="00347F2A" w:rsidP="00B244F4">
      <w:pPr>
        <w:pStyle w:val="KDParagraf"/>
        <w:spacing w:before="0"/>
        <w:rPr>
          <w:rFonts w:cs="Arial"/>
          <w:lang w:val="sr-Cyrl-RS"/>
        </w:rPr>
      </w:pPr>
      <w:r w:rsidRPr="00C04043">
        <w:rPr>
          <w:rFonts w:cs="Arial"/>
          <w:lang w:val="sr-Cyrl-RS"/>
        </w:rPr>
        <w:t>Уколико банкарску гаранцију издаје страна банка ,мора имати кредитни рејтинг.</w:t>
      </w:r>
    </w:p>
    <w:p w14:paraId="2DC4ED96" w14:textId="77777777" w:rsidR="00AA0611" w:rsidRPr="00C04043" w:rsidRDefault="00AA0611" w:rsidP="00B244F4">
      <w:pPr>
        <w:pStyle w:val="KDParagraf"/>
        <w:spacing w:before="0"/>
        <w:rPr>
          <w:rFonts w:cs="Arial"/>
          <w:b/>
        </w:rPr>
      </w:pPr>
    </w:p>
    <w:p w14:paraId="76DB69BB" w14:textId="77777777" w:rsidR="00EE793E" w:rsidRPr="00C04043" w:rsidRDefault="00EE793E" w:rsidP="00B244F4">
      <w:pPr>
        <w:pStyle w:val="KDParagraf"/>
        <w:spacing w:before="0"/>
        <w:rPr>
          <w:rFonts w:cs="Arial"/>
          <w:b/>
        </w:rPr>
      </w:pPr>
      <w:r w:rsidRPr="00C04043">
        <w:rPr>
          <w:rFonts w:cs="Arial"/>
          <w:b/>
        </w:rPr>
        <w:t>ИЗВРШИОЦИ</w:t>
      </w:r>
      <w:r w:rsidRPr="00C04043">
        <w:rPr>
          <w:rFonts w:cs="Arial"/>
          <w:b/>
        </w:rPr>
        <w:tab/>
      </w:r>
    </w:p>
    <w:p w14:paraId="5A742DC2" w14:textId="77777777" w:rsidR="00EE793E" w:rsidRPr="00C04043" w:rsidRDefault="00EE793E" w:rsidP="00B244F4">
      <w:pPr>
        <w:pStyle w:val="KDParagraf"/>
        <w:spacing w:before="0"/>
        <w:jc w:val="center"/>
        <w:rPr>
          <w:rFonts w:cs="Arial"/>
        </w:rPr>
      </w:pPr>
      <w:r w:rsidRPr="00C04043">
        <w:rPr>
          <w:rFonts w:cs="Arial"/>
          <w:b/>
        </w:rPr>
        <w:t>Члан 15</w:t>
      </w:r>
      <w:r w:rsidRPr="00C04043">
        <w:rPr>
          <w:rFonts w:cs="Arial"/>
        </w:rPr>
        <w:t>.</w:t>
      </w:r>
    </w:p>
    <w:p w14:paraId="360C4B03" w14:textId="77777777" w:rsidR="00EE793E" w:rsidRPr="00C04043" w:rsidRDefault="00EE793E" w:rsidP="00B244F4">
      <w:pPr>
        <w:pStyle w:val="KDParagraf"/>
        <w:spacing w:before="0"/>
        <w:rPr>
          <w:rFonts w:cs="Arial"/>
        </w:rPr>
      </w:pPr>
      <w:r w:rsidRPr="00C04043">
        <w:rPr>
          <w:rFonts w:cs="Arial"/>
        </w:rPr>
        <w:t>Извршиоци су ангажована лица од стране Пружаоца услуге.</w:t>
      </w:r>
    </w:p>
    <w:p w14:paraId="10A67C46" w14:textId="77777777" w:rsidR="00EE793E" w:rsidRPr="00C04043" w:rsidRDefault="00EE793E" w:rsidP="00B244F4">
      <w:pPr>
        <w:pStyle w:val="KDParagraf"/>
        <w:spacing w:before="0"/>
        <w:rPr>
          <w:rFonts w:cs="Arial"/>
        </w:rPr>
      </w:pPr>
      <w:r w:rsidRPr="00C04043">
        <w:rPr>
          <w:rFonts w:cs="Arial"/>
        </w:rPr>
        <w:t>Пружалац услуге доставља Кориснику услуге:</w:t>
      </w:r>
    </w:p>
    <w:p w14:paraId="5DFA3629" w14:textId="77777777" w:rsidR="00EE793E" w:rsidRPr="00C04043" w:rsidRDefault="00EE793E" w:rsidP="00B244F4">
      <w:pPr>
        <w:pStyle w:val="KDParagraf"/>
        <w:spacing w:before="0"/>
        <w:rPr>
          <w:rFonts w:cs="Arial"/>
        </w:rPr>
      </w:pPr>
    </w:p>
    <w:p w14:paraId="62FCAD97" w14:textId="77777777" w:rsidR="00EE793E" w:rsidRPr="00C04043" w:rsidRDefault="00EE793E" w:rsidP="00B244F4">
      <w:pPr>
        <w:pStyle w:val="KDParagraf"/>
        <w:spacing w:before="0"/>
        <w:rPr>
          <w:rFonts w:cs="Arial"/>
        </w:rPr>
      </w:pPr>
      <w:r w:rsidRPr="00C04043">
        <w:rPr>
          <w:rFonts w:cs="Arial"/>
        </w:rPr>
        <w:t>-</w:t>
      </w:r>
      <w:r w:rsidRPr="00C04043">
        <w:rPr>
          <w:rFonts w:cs="Arial"/>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Pr="00C04043">
        <w:rPr>
          <w:rFonts w:cs="Arial"/>
        </w:rPr>
        <w:t>је  у</w:t>
      </w:r>
      <w:proofErr w:type="gramEnd"/>
      <w:r w:rsidRPr="00C04043">
        <w:rPr>
          <w:rFonts w:cs="Arial"/>
        </w:rPr>
        <w:t xml:space="preserve"> Прилогу 6. овог Уговора) и</w:t>
      </w:r>
    </w:p>
    <w:p w14:paraId="129C6CE0" w14:textId="77777777" w:rsidR="00EE793E" w:rsidRPr="00C04043" w:rsidRDefault="00EE793E" w:rsidP="00B244F4">
      <w:pPr>
        <w:pStyle w:val="KDParagraf"/>
        <w:spacing w:before="0"/>
        <w:rPr>
          <w:rFonts w:cs="Arial"/>
        </w:rPr>
      </w:pPr>
      <w:r w:rsidRPr="00C04043">
        <w:rPr>
          <w:rFonts w:cs="Arial"/>
        </w:rPr>
        <w:t>-</w:t>
      </w:r>
      <w:r w:rsidRPr="00C04043">
        <w:rPr>
          <w:rFonts w:cs="Arial"/>
        </w:rPr>
        <w:tab/>
        <w:t xml:space="preserve">Резервни списак извршилаца са наведеним квалификацијама резервних извршилаца (Списак резервних </w:t>
      </w:r>
      <w:proofErr w:type="gramStart"/>
      <w:r w:rsidRPr="00C04043">
        <w:rPr>
          <w:rFonts w:cs="Arial"/>
        </w:rPr>
        <w:t>извршилаца  дат</w:t>
      </w:r>
      <w:proofErr w:type="gramEnd"/>
      <w:r w:rsidRPr="00C04043">
        <w:rPr>
          <w:rFonts w:cs="Arial"/>
        </w:rPr>
        <w:t xml:space="preserve"> је у Прилогу 6 овог Уговора). </w:t>
      </w:r>
    </w:p>
    <w:p w14:paraId="160979E3" w14:textId="77777777" w:rsidR="00EE793E" w:rsidRPr="00C04043" w:rsidRDefault="00EE793E" w:rsidP="00B244F4">
      <w:pPr>
        <w:pStyle w:val="KDParagraf"/>
        <w:spacing w:before="0"/>
        <w:rPr>
          <w:rFonts w:cs="Arial"/>
        </w:rPr>
      </w:pPr>
    </w:p>
    <w:p w14:paraId="0495A8E6" w14:textId="77777777" w:rsidR="00EE793E" w:rsidRPr="00C04043" w:rsidRDefault="00EE793E" w:rsidP="00B244F4">
      <w:pPr>
        <w:pStyle w:val="KDParagraf"/>
        <w:spacing w:before="0"/>
        <w:rPr>
          <w:rFonts w:cs="Arial"/>
        </w:rPr>
      </w:pPr>
      <w:r w:rsidRPr="00C04043">
        <w:rPr>
          <w:rFonts w:cs="Arial"/>
        </w:rPr>
        <w:t>Уколико се током извршења Услуге, појави оправдана потреба за замен</w:t>
      </w:r>
      <w:r w:rsidR="002630FE" w:rsidRPr="00C04043">
        <w:rPr>
          <w:rFonts w:cs="Arial"/>
        </w:rPr>
        <w:t xml:space="preserve">ом једног или више извршилаца, </w:t>
      </w:r>
      <w:r w:rsidRPr="00C04043">
        <w:rPr>
          <w:rFonts w:cs="Arial"/>
        </w:rPr>
        <w:t>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7C7D3234" w14:textId="77777777" w:rsidR="00EE793E" w:rsidRPr="00C04043" w:rsidRDefault="00EE793E" w:rsidP="00B244F4">
      <w:pPr>
        <w:pStyle w:val="KDParagraf"/>
        <w:spacing w:before="0"/>
        <w:rPr>
          <w:rFonts w:cs="Arial"/>
        </w:rPr>
      </w:pPr>
    </w:p>
    <w:p w14:paraId="69FBED00" w14:textId="77777777" w:rsidR="00EE793E" w:rsidRPr="00C04043" w:rsidRDefault="00EE793E" w:rsidP="00B244F4">
      <w:pPr>
        <w:pStyle w:val="KDParagraf"/>
        <w:spacing w:before="0"/>
        <w:rPr>
          <w:rFonts w:cs="Arial"/>
        </w:rPr>
      </w:pPr>
      <w:r w:rsidRPr="00C04043">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00BFF970" w14:textId="77777777" w:rsidR="00B77892" w:rsidRPr="00C04043" w:rsidRDefault="00B77892" w:rsidP="00B244F4">
      <w:pPr>
        <w:pStyle w:val="KDParagraf"/>
        <w:spacing w:before="0"/>
        <w:rPr>
          <w:rFonts w:cs="Arial"/>
        </w:rPr>
      </w:pPr>
    </w:p>
    <w:p w14:paraId="5FD0E865" w14:textId="77777777" w:rsidR="00EE793E" w:rsidRPr="00C04043" w:rsidRDefault="00EE793E" w:rsidP="00B244F4">
      <w:pPr>
        <w:pStyle w:val="KDParagraf"/>
        <w:spacing w:before="0"/>
        <w:jc w:val="center"/>
        <w:rPr>
          <w:rFonts w:cs="Arial"/>
        </w:rPr>
      </w:pPr>
      <w:r w:rsidRPr="00C04043">
        <w:rPr>
          <w:rFonts w:cs="Arial"/>
          <w:b/>
        </w:rPr>
        <w:t>Члан 16</w:t>
      </w:r>
      <w:r w:rsidRPr="00C04043">
        <w:rPr>
          <w:rFonts w:cs="Arial"/>
        </w:rPr>
        <w:t>.</w:t>
      </w:r>
    </w:p>
    <w:p w14:paraId="6C70590F" w14:textId="77777777" w:rsidR="00EE793E" w:rsidRPr="00C04043" w:rsidRDefault="00EE793E" w:rsidP="00B244F4">
      <w:pPr>
        <w:pStyle w:val="KDParagraf"/>
        <w:spacing w:before="0"/>
        <w:rPr>
          <w:rFonts w:cs="Arial"/>
        </w:rPr>
      </w:pPr>
      <w:proofErr w:type="gramStart"/>
      <w:r w:rsidRPr="00C04043">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F54191" w:rsidRPr="00C04043">
        <w:rPr>
          <w:rFonts w:cs="Arial"/>
          <w:lang w:val="sr-Cyrl-RS"/>
        </w:rPr>
        <w:t xml:space="preserve"> </w:t>
      </w:r>
      <w:r w:rsidRPr="00C04043">
        <w:rPr>
          <w:rFonts w:cs="Arial"/>
        </w:rPr>
        <w:t xml:space="preserve">техничким подацима и обавештењима, до којих дођу у вези са реализацијом овог Уговора и да их користе </w:t>
      </w:r>
      <w:r w:rsidRPr="00C04043">
        <w:rPr>
          <w:rFonts w:cs="Arial"/>
        </w:rPr>
        <w:lastRenderedPageBreak/>
        <w:t>искључиво за обављање те Услугe, а у складу са Уговором о чувању пословне тајне и поверљивих информација  који је Прилог број 7 уз овај Уговор.</w:t>
      </w:r>
      <w:proofErr w:type="gramEnd"/>
      <w:r w:rsidRPr="00C04043">
        <w:rPr>
          <w:rFonts w:cs="Arial"/>
        </w:rPr>
        <w:t xml:space="preserve"> </w:t>
      </w:r>
    </w:p>
    <w:p w14:paraId="2D158F1C" w14:textId="77777777" w:rsidR="00EE793E" w:rsidRPr="00C04043" w:rsidRDefault="00EE793E" w:rsidP="00B244F4">
      <w:pPr>
        <w:pStyle w:val="KDParagraf"/>
        <w:spacing w:before="0"/>
        <w:rPr>
          <w:rFonts w:cs="Arial"/>
        </w:rPr>
      </w:pPr>
    </w:p>
    <w:p w14:paraId="2F1FE5FC" w14:textId="77777777" w:rsidR="00EE793E" w:rsidRPr="00C04043" w:rsidRDefault="00EE793E" w:rsidP="00B244F4">
      <w:pPr>
        <w:pStyle w:val="KDParagraf"/>
        <w:spacing w:before="0"/>
        <w:rPr>
          <w:rFonts w:cs="Arial"/>
        </w:rPr>
      </w:pPr>
      <w:r w:rsidRPr="00C04043">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75C6D2F4" w14:textId="77777777" w:rsidR="00EE48EF" w:rsidRPr="00C04043" w:rsidRDefault="00EE48EF" w:rsidP="00B244F4">
      <w:pPr>
        <w:spacing w:before="0"/>
        <w:rPr>
          <w:rFonts w:cs="Arial"/>
          <w:noProof/>
          <w:lang w:val="sr-Cyrl-RS"/>
        </w:rPr>
      </w:pPr>
    </w:p>
    <w:p w14:paraId="6797D5BF" w14:textId="77777777" w:rsidR="00EE48EF" w:rsidRPr="00C04043" w:rsidRDefault="00F54191" w:rsidP="00B244F4">
      <w:pPr>
        <w:pStyle w:val="KDParagraf"/>
        <w:spacing w:before="0"/>
        <w:jc w:val="center"/>
        <w:rPr>
          <w:rFonts w:cs="Arial"/>
        </w:rPr>
      </w:pPr>
      <w:r w:rsidRPr="00C04043">
        <w:rPr>
          <w:rFonts w:cs="Arial"/>
          <w:b/>
        </w:rPr>
        <w:t>Члан 1</w:t>
      </w:r>
      <w:r w:rsidRPr="00C04043">
        <w:rPr>
          <w:rFonts w:cs="Arial"/>
          <w:b/>
          <w:lang w:val="sr-Cyrl-RS"/>
        </w:rPr>
        <w:t>7</w:t>
      </w:r>
      <w:r w:rsidRPr="00C04043">
        <w:rPr>
          <w:rFonts w:cs="Arial"/>
        </w:rPr>
        <w:t>.</w:t>
      </w:r>
    </w:p>
    <w:p w14:paraId="46EFEB02" w14:textId="77777777" w:rsidR="00F54191" w:rsidRPr="00C04043" w:rsidRDefault="00F54191" w:rsidP="00B244F4">
      <w:pPr>
        <w:pStyle w:val="KDParagraf"/>
        <w:spacing w:before="0"/>
        <w:rPr>
          <w:rFonts w:cs="Arial"/>
          <w:noProof/>
        </w:rPr>
      </w:pPr>
      <w:r w:rsidRPr="00C04043">
        <w:rPr>
          <w:rFonts w:cs="Arial"/>
          <w:noProof/>
          <w:lang w:val="sr-Cyrl-RS"/>
        </w:rPr>
        <w:t>Пружалац услуге</w:t>
      </w:r>
      <w:r w:rsidRPr="00C04043">
        <w:rPr>
          <w:rFonts w:cs="Arial"/>
          <w:noProof/>
        </w:rPr>
        <w:t xml:space="preserve"> је дужан да колективно осигура своје запослене</w:t>
      </w:r>
      <w:r w:rsidRPr="00C04043">
        <w:rPr>
          <w:rFonts w:cs="Arial"/>
          <w:noProof/>
          <w:lang w:val="sr-Cyrl-RS"/>
        </w:rPr>
        <w:t xml:space="preserve"> (извршиоце)</w:t>
      </w:r>
      <w:r w:rsidRPr="00C04043">
        <w:rPr>
          <w:rFonts w:cs="Arial"/>
          <w:noProof/>
        </w:rPr>
        <w:t xml:space="preserve"> у случају повреде на раду, професионалних обољења и обољења у вези са радом.</w:t>
      </w:r>
    </w:p>
    <w:p w14:paraId="7D1797C5" w14:textId="77777777" w:rsidR="00F54191" w:rsidRPr="00C04043" w:rsidRDefault="00F54191" w:rsidP="00B244F4">
      <w:pPr>
        <w:spacing w:before="0"/>
        <w:rPr>
          <w:rFonts w:cs="Arial"/>
          <w:noProof/>
          <w:lang w:val="sr-Cyrl-RS"/>
        </w:rPr>
      </w:pPr>
      <w:r w:rsidRPr="00C04043">
        <w:rPr>
          <w:rFonts w:cs="Arial"/>
          <w:noProof/>
        </w:rPr>
        <w:t>Пружалац услуге је дужан да поседује полису осигурања од одговорности из делатности за штете причињене трећим лицима</w:t>
      </w:r>
      <w:r w:rsidR="00276CD4" w:rsidRPr="00C04043">
        <w:rPr>
          <w:rFonts w:cs="Arial"/>
          <w:noProof/>
          <w:lang w:val="sr-Cyrl-RS"/>
        </w:rPr>
        <w:t>.</w:t>
      </w:r>
    </w:p>
    <w:p w14:paraId="0D265DED" w14:textId="77777777" w:rsidR="002A25E0" w:rsidRPr="00C04043" w:rsidRDefault="002A25E0" w:rsidP="00B244F4">
      <w:pPr>
        <w:spacing w:before="0"/>
        <w:rPr>
          <w:rFonts w:cs="Arial"/>
          <w:noProof/>
        </w:rPr>
      </w:pPr>
      <w:r w:rsidRPr="00C04043">
        <w:rPr>
          <w:rFonts w:cs="Arial"/>
          <w:noProof/>
        </w:rPr>
        <w:t>Осигурања из става 1. овог члана, трајаће до завршетка пружања</w:t>
      </w:r>
      <w:r w:rsidRPr="00C04043">
        <w:rPr>
          <w:rFonts w:cs="Arial"/>
          <w:noProof/>
          <w:lang w:val="sr-Cyrl-RS"/>
        </w:rPr>
        <w:t xml:space="preserve"> и/или извршења</w:t>
      </w:r>
      <w:r w:rsidRPr="00C04043">
        <w:rPr>
          <w:rFonts w:cs="Arial"/>
          <w:noProof/>
        </w:rPr>
        <w:t xml:space="preserve"> </w:t>
      </w:r>
      <w:r w:rsidRPr="00C04043">
        <w:rPr>
          <w:rFonts w:cs="Arial"/>
          <w:noProof/>
          <w:lang w:val="sr-Cyrl-RS"/>
        </w:rPr>
        <w:t>У</w:t>
      </w:r>
      <w:r w:rsidRPr="00C04043">
        <w:rPr>
          <w:rFonts w:cs="Arial"/>
          <w:noProof/>
        </w:rPr>
        <w:t>слуга које су предмет овог Уговора.</w:t>
      </w:r>
    </w:p>
    <w:p w14:paraId="13EDFC3B" w14:textId="77777777" w:rsidR="00527D3A" w:rsidRPr="00C04043" w:rsidRDefault="00527D3A" w:rsidP="00B244F4">
      <w:pPr>
        <w:pStyle w:val="KDParagraf"/>
        <w:spacing w:before="0"/>
        <w:rPr>
          <w:rFonts w:cs="Arial"/>
          <w:b/>
        </w:rPr>
      </w:pPr>
    </w:p>
    <w:p w14:paraId="2BF22094" w14:textId="77777777" w:rsidR="00527D3A" w:rsidRPr="00C04043" w:rsidRDefault="00527D3A" w:rsidP="00B244F4">
      <w:pPr>
        <w:spacing w:before="0"/>
        <w:jc w:val="left"/>
        <w:rPr>
          <w:rFonts w:cs="Arial"/>
          <w:b/>
        </w:rPr>
      </w:pPr>
      <w:r w:rsidRPr="00C04043">
        <w:rPr>
          <w:rFonts w:cs="Arial"/>
          <w:b/>
        </w:rPr>
        <w:t xml:space="preserve">БЕЗБЕДНОСТ И ЗДРАВЉЕ НА РАДУ </w:t>
      </w:r>
    </w:p>
    <w:p w14:paraId="02D889A3" w14:textId="77777777" w:rsidR="00527D3A" w:rsidRPr="00C04043" w:rsidRDefault="00527D3A" w:rsidP="00B244F4">
      <w:pPr>
        <w:pStyle w:val="KDParagraf"/>
        <w:spacing w:before="0"/>
        <w:jc w:val="center"/>
        <w:rPr>
          <w:rFonts w:cs="Arial"/>
          <w:lang w:val="sr-Cyrl-RS"/>
        </w:rPr>
      </w:pPr>
      <w:r w:rsidRPr="00C04043">
        <w:rPr>
          <w:rFonts w:cs="Arial"/>
          <w:b/>
        </w:rPr>
        <w:t xml:space="preserve">Члан </w:t>
      </w:r>
      <w:r w:rsidRPr="00C04043">
        <w:rPr>
          <w:rFonts w:cs="Arial"/>
          <w:b/>
          <w:lang w:val="sr-Cyrl-RS"/>
        </w:rPr>
        <w:t>1</w:t>
      </w:r>
      <w:r w:rsidR="00025D10" w:rsidRPr="00C04043">
        <w:rPr>
          <w:rFonts w:cs="Arial"/>
          <w:b/>
          <w:lang w:val="sr-Cyrl-RS"/>
        </w:rPr>
        <w:t>8</w:t>
      </w:r>
      <w:r w:rsidRPr="00C04043">
        <w:rPr>
          <w:rFonts w:cs="Arial"/>
          <w:lang w:val="sr-Cyrl-RS"/>
        </w:rPr>
        <w:t>.</w:t>
      </w:r>
    </w:p>
    <w:p w14:paraId="4824EAB6" w14:textId="77777777" w:rsidR="00527D3A" w:rsidRPr="00C04043" w:rsidRDefault="00527D3A" w:rsidP="00B244F4">
      <w:pPr>
        <w:spacing w:before="0"/>
        <w:rPr>
          <w:rFonts w:cs="Arial"/>
        </w:rPr>
      </w:pPr>
      <w:proofErr w:type="gramStart"/>
      <w:r w:rsidRPr="00C04043">
        <w:rPr>
          <w:rFonts w:cs="Arial"/>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Кориснику услуге, односно Уговорне стране закључе из области безбедности и здравља на раду у складу са прописима, ради реализације овог уговора.</w:t>
      </w:r>
      <w:proofErr w:type="gramEnd"/>
    </w:p>
    <w:p w14:paraId="4B4D204F" w14:textId="77777777" w:rsidR="00527D3A" w:rsidRPr="00C04043" w:rsidRDefault="00527D3A" w:rsidP="00B244F4">
      <w:pPr>
        <w:spacing w:before="0"/>
        <w:rPr>
          <w:rFonts w:cs="Arial"/>
        </w:rPr>
      </w:pPr>
      <w:r w:rsidRPr="00C04043">
        <w:rPr>
          <w:rFonts w:cs="Arial"/>
        </w:rPr>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трећа лица и имовина.</w:t>
      </w:r>
    </w:p>
    <w:p w14:paraId="68DD5F86" w14:textId="77777777" w:rsidR="00527D3A" w:rsidRPr="00C04043" w:rsidRDefault="00527D3A" w:rsidP="00B244F4">
      <w:pPr>
        <w:spacing w:before="0"/>
        <w:rPr>
          <w:rFonts w:cs="Arial"/>
        </w:rPr>
      </w:pPr>
      <w:r w:rsidRPr="00C04043">
        <w:rPr>
          <w:rFonts w:cs="Arial"/>
        </w:rPr>
        <w:t xml:space="preserve">У случају било каквог кршења обавезе наведене у ставу 1. </w:t>
      </w:r>
      <w:proofErr w:type="gramStart"/>
      <w:r w:rsidRPr="00C04043">
        <w:rPr>
          <w:rFonts w:cs="Arial"/>
        </w:rPr>
        <w:t>и</w:t>
      </w:r>
      <w:proofErr w:type="gramEnd"/>
      <w:r w:rsidRPr="00C04043">
        <w:rPr>
          <w:rFonts w:cs="Arial"/>
        </w:rPr>
        <w:t xml:space="preserve"> 2. </w:t>
      </w:r>
      <w:proofErr w:type="gramStart"/>
      <w:r w:rsidRPr="00C04043">
        <w:rPr>
          <w:rFonts w:cs="Arial"/>
        </w:rPr>
        <w:t>овог</w:t>
      </w:r>
      <w:proofErr w:type="gramEnd"/>
      <w:r w:rsidRPr="00C04043">
        <w:rPr>
          <w:rFonts w:cs="Arial"/>
        </w:rPr>
        <w:t xml:space="preserve"> члана Корисник услуге може раскинути овај </w:t>
      </w:r>
      <w:r w:rsidR="00B74E0E" w:rsidRPr="00C04043">
        <w:rPr>
          <w:rFonts w:cs="Arial"/>
          <w:lang w:val="sr-Cyrl-RS"/>
        </w:rPr>
        <w:t>У</w:t>
      </w:r>
      <w:r w:rsidRPr="00C04043">
        <w:rPr>
          <w:rFonts w:cs="Arial"/>
        </w:rPr>
        <w:t>говор.</w:t>
      </w:r>
    </w:p>
    <w:p w14:paraId="0FA675F1" w14:textId="77777777" w:rsidR="00516BE3" w:rsidRPr="00C04043" w:rsidRDefault="00516BE3" w:rsidP="00B244F4">
      <w:pPr>
        <w:spacing w:before="0"/>
        <w:jc w:val="center"/>
        <w:rPr>
          <w:rFonts w:cs="Arial"/>
        </w:rPr>
      </w:pPr>
    </w:p>
    <w:p w14:paraId="0007655D" w14:textId="77777777" w:rsidR="00EE48EF" w:rsidRPr="00C04043" w:rsidRDefault="00527D3A" w:rsidP="00B244F4">
      <w:pPr>
        <w:pStyle w:val="KDParagraf"/>
        <w:spacing w:before="0"/>
        <w:jc w:val="center"/>
        <w:rPr>
          <w:rFonts w:cs="Arial"/>
          <w:b/>
          <w:lang w:val="sr-Cyrl-RS"/>
        </w:rPr>
      </w:pPr>
      <w:r w:rsidRPr="00C04043">
        <w:rPr>
          <w:rFonts w:cs="Arial"/>
          <w:b/>
        </w:rPr>
        <w:t xml:space="preserve">Члан </w:t>
      </w:r>
      <w:r w:rsidR="00E12BF4" w:rsidRPr="00C04043">
        <w:rPr>
          <w:rFonts w:cs="Arial"/>
          <w:b/>
          <w:lang w:val="sr-Cyrl-RS"/>
        </w:rPr>
        <w:t>19</w:t>
      </w:r>
      <w:r w:rsidRPr="00C04043">
        <w:rPr>
          <w:rFonts w:cs="Arial"/>
          <w:b/>
          <w:lang w:val="sr-Cyrl-RS"/>
        </w:rPr>
        <w:t>.</w:t>
      </w:r>
    </w:p>
    <w:p w14:paraId="36C846DA" w14:textId="77777777" w:rsidR="00527D3A" w:rsidRPr="00C04043" w:rsidRDefault="00527D3A" w:rsidP="00B244F4">
      <w:pPr>
        <w:spacing w:before="0"/>
        <w:rPr>
          <w:rFonts w:cs="Arial"/>
        </w:rPr>
      </w:pPr>
      <w:r w:rsidRPr="00C04043">
        <w:rPr>
          <w:rFonts w:cs="Arial"/>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w:t>
      </w:r>
      <w:r w:rsidR="001B5A50" w:rsidRPr="00C04043">
        <w:rPr>
          <w:rFonts w:cs="Arial"/>
        </w:rPr>
        <w:t>Пружа</w:t>
      </w:r>
      <w:r w:rsidR="001B5A50" w:rsidRPr="00C04043">
        <w:rPr>
          <w:rFonts w:cs="Arial"/>
          <w:lang w:val="sr-Cyrl-RS"/>
        </w:rPr>
        <w:t>лац</w:t>
      </w:r>
      <w:r w:rsidR="001B5A50" w:rsidRPr="00C04043">
        <w:rPr>
          <w:rFonts w:cs="Arial"/>
        </w:rPr>
        <w:t xml:space="preserve"> </w:t>
      </w:r>
      <w:r w:rsidRPr="00C04043">
        <w:rPr>
          <w:rFonts w:cs="Arial"/>
        </w:rPr>
        <w:t xml:space="preserve">услуге, ради обављања послова који су предмет овог </w:t>
      </w:r>
      <w:r w:rsidR="00212B25" w:rsidRPr="00C04043">
        <w:rPr>
          <w:rFonts w:cs="Arial"/>
          <w:lang w:val="sr-Cyrl-RS"/>
        </w:rPr>
        <w:t>У</w:t>
      </w:r>
      <w:r w:rsidRPr="00C04043">
        <w:rPr>
          <w:rFonts w:cs="Arial"/>
        </w:rPr>
        <w:t>говора.</w:t>
      </w:r>
    </w:p>
    <w:p w14:paraId="3C52D72A" w14:textId="77777777" w:rsidR="00527D3A" w:rsidRPr="00C04043" w:rsidRDefault="00527D3A" w:rsidP="00B244F4">
      <w:pPr>
        <w:spacing w:before="0"/>
        <w:rPr>
          <w:rFonts w:cs="Arial"/>
        </w:rPr>
      </w:pPr>
      <w:r w:rsidRPr="00C04043">
        <w:rPr>
          <w:rFonts w:cs="Arial"/>
        </w:rPr>
        <w:t xml:space="preserve">Под штетом, у смислу става 1. </w:t>
      </w:r>
      <w:proofErr w:type="gramStart"/>
      <w:r w:rsidRPr="00C04043">
        <w:rPr>
          <w:rFonts w:cs="Arial"/>
        </w:rPr>
        <w:t>овог</w:t>
      </w:r>
      <w:proofErr w:type="gramEnd"/>
      <w:r w:rsidRPr="00C04043">
        <w:rPr>
          <w:rFonts w:cs="Arial"/>
        </w:rPr>
        <w:t xml:space="preserve"> члана, подразумева се нематеријална штета настала услед смрти или повреде запосленог код </w:t>
      </w:r>
      <w:r w:rsidR="00025D10" w:rsidRPr="00C04043">
        <w:rPr>
          <w:rFonts w:cs="Arial"/>
        </w:rPr>
        <w:t>Корисник</w:t>
      </w:r>
      <w:r w:rsidR="00025D10" w:rsidRPr="00C04043">
        <w:rPr>
          <w:rFonts w:cs="Arial"/>
          <w:lang w:val="sr-Cyrl-RS"/>
        </w:rPr>
        <w:t>а</w:t>
      </w:r>
      <w:r w:rsidR="00025D10" w:rsidRPr="00C04043">
        <w:rPr>
          <w:rFonts w:cs="Arial"/>
        </w:rPr>
        <w:t xml:space="preserve"> услуге</w:t>
      </w:r>
      <w:r w:rsidRPr="00C04043">
        <w:rPr>
          <w:rFonts w:cs="Arial"/>
        </w:rPr>
        <w:t xml:space="preserve">, штета настала на имовини </w:t>
      </w:r>
      <w:r w:rsidR="00025D10" w:rsidRPr="00C04043">
        <w:rPr>
          <w:rFonts w:cs="Arial"/>
        </w:rPr>
        <w:t>Корисник</w:t>
      </w:r>
      <w:r w:rsidR="00025D10" w:rsidRPr="00C04043">
        <w:rPr>
          <w:rFonts w:cs="Arial"/>
          <w:lang w:val="sr-Cyrl-RS"/>
        </w:rPr>
        <w:t>а</w:t>
      </w:r>
      <w:r w:rsidR="00025D10" w:rsidRPr="00C04043">
        <w:rPr>
          <w:rFonts w:cs="Arial"/>
        </w:rPr>
        <w:t xml:space="preserve"> услуге</w:t>
      </w:r>
      <w:r w:rsidRPr="00C04043">
        <w:rPr>
          <w:rFonts w:cs="Arial"/>
        </w:rPr>
        <w:t xml:space="preserve">, као и сви други трошкови и накнаде које је имао </w:t>
      </w:r>
      <w:r w:rsidR="00025D10" w:rsidRPr="00C04043">
        <w:rPr>
          <w:rFonts w:cs="Arial"/>
        </w:rPr>
        <w:t>Корисник услуге</w:t>
      </w:r>
      <w:r w:rsidRPr="00C04043">
        <w:rPr>
          <w:rFonts w:cs="Arial"/>
        </w:rPr>
        <w:t xml:space="preserve"> ради отклањања последица настале штете.</w:t>
      </w:r>
    </w:p>
    <w:p w14:paraId="51152FB0" w14:textId="77777777" w:rsidR="00230369" w:rsidRPr="00C04043" w:rsidRDefault="00230369" w:rsidP="00B244F4">
      <w:pPr>
        <w:spacing w:before="0"/>
        <w:jc w:val="center"/>
        <w:rPr>
          <w:rFonts w:cs="Arial"/>
        </w:rPr>
      </w:pPr>
    </w:p>
    <w:p w14:paraId="34D34D14" w14:textId="77777777" w:rsidR="00527D3A" w:rsidRPr="00C04043" w:rsidRDefault="00527D3A" w:rsidP="00B244F4">
      <w:pPr>
        <w:pStyle w:val="KDParagraf"/>
        <w:spacing w:before="0"/>
        <w:jc w:val="center"/>
        <w:rPr>
          <w:rFonts w:cs="Arial"/>
          <w:b/>
          <w:lang w:val="sr-Cyrl-RS"/>
        </w:rPr>
      </w:pPr>
      <w:r w:rsidRPr="00C04043">
        <w:rPr>
          <w:rFonts w:cs="Arial"/>
          <w:b/>
        </w:rPr>
        <w:t xml:space="preserve">Члан </w:t>
      </w:r>
      <w:r w:rsidR="00E12BF4" w:rsidRPr="00C04043">
        <w:rPr>
          <w:rFonts w:cs="Arial"/>
          <w:b/>
          <w:lang w:val="sr-Cyrl-RS"/>
        </w:rPr>
        <w:t>20</w:t>
      </w:r>
      <w:r w:rsidR="00025D10" w:rsidRPr="00C04043">
        <w:rPr>
          <w:rFonts w:cs="Arial"/>
          <w:b/>
          <w:lang w:val="sr-Cyrl-RS"/>
        </w:rPr>
        <w:t>.</w:t>
      </w:r>
    </w:p>
    <w:p w14:paraId="2940BF73" w14:textId="77777777" w:rsidR="00527D3A" w:rsidRPr="00C04043" w:rsidRDefault="00025D10" w:rsidP="00B244F4">
      <w:pPr>
        <w:spacing w:before="0"/>
        <w:rPr>
          <w:rFonts w:cs="Arial"/>
        </w:rPr>
      </w:pPr>
      <w:proofErr w:type="gramStart"/>
      <w:r w:rsidRPr="00C04043">
        <w:rPr>
          <w:rFonts w:cs="Arial"/>
        </w:rPr>
        <w:t>Пружалац услуге</w:t>
      </w:r>
      <w:r w:rsidR="00527D3A" w:rsidRPr="00C04043">
        <w:rPr>
          <w:rFonts w:cs="Arial"/>
        </w:rPr>
        <w:t xml:space="preserve"> је дужан да, у складу са</w:t>
      </w:r>
      <w:r w:rsidR="00276CD4" w:rsidRPr="00C04043">
        <w:rPr>
          <w:rFonts w:cs="Arial"/>
        </w:rPr>
        <w:t xml:space="preserve"> </w:t>
      </w:r>
      <w:r w:rsidR="00B74E0E" w:rsidRPr="00C04043">
        <w:rPr>
          <w:rFonts w:cs="Arial"/>
        </w:rPr>
        <w:t>Законом о безбедности и здрављу на раду, („Службени гласник РС”, бр. 101/2005 и 91/2015), (даље: Закон о БЗР)</w:t>
      </w:r>
      <w:r w:rsidR="00527D3A" w:rsidRPr="00C04043">
        <w:rPr>
          <w:rFonts w:cs="Arial"/>
        </w:rPr>
        <w:t xml:space="preserve">,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w:t>
      </w:r>
      <w:r w:rsidRPr="00C04043">
        <w:rPr>
          <w:rFonts w:cs="Arial"/>
        </w:rPr>
        <w:t>Корисник</w:t>
      </w:r>
      <w:r w:rsidRPr="00C04043">
        <w:rPr>
          <w:rFonts w:cs="Arial"/>
          <w:lang w:val="sr-Cyrl-RS"/>
        </w:rPr>
        <w:t>а</w:t>
      </w:r>
      <w:r w:rsidRPr="00C04043">
        <w:rPr>
          <w:rFonts w:cs="Arial"/>
        </w:rPr>
        <w:t xml:space="preserve"> услуге</w:t>
      </w:r>
      <w:r w:rsidR="00527D3A" w:rsidRPr="00C04043">
        <w:rPr>
          <w:rFonts w:cs="Arial"/>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roofErr w:type="gramEnd"/>
    </w:p>
    <w:p w14:paraId="33FD67AF" w14:textId="77777777" w:rsidR="00527D3A" w:rsidRPr="00C04043" w:rsidRDefault="00025D10" w:rsidP="00B244F4">
      <w:pPr>
        <w:spacing w:before="0"/>
        <w:rPr>
          <w:rFonts w:cs="Arial"/>
        </w:rPr>
      </w:pPr>
      <w:r w:rsidRPr="00C04043">
        <w:rPr>
          <w:rFonts w:cs="Arial"/>
        </w:rPr>
        <w:t>Пружалац услуге</w:t>
      </w:r>
      <w:r w:rsidR="00527D3A" w:rsidRPr="00C04043">
        <w:rPr>
          <w:rFonts w:cs="Arial"/>
        </w:rPr>
        <w:t xml:space="preserve"> нема право на накнаду трошкова насталих због оправданог обустављања послова на начин утврђен у ставу 1. </w:t>
      </w:r>
      <w:proofErr w:type="gramStart"/>
      <w:r w:rsidR="00527D3A" w:rsidRPr="00C04043">
        <w:rPr>
          <w:rFonts w:cs="Arial"/>
        </w:rPr>
        <w:t>овог</w:t>
      </w:r>
      <w:proofErr w:type="gramEnd"/>
      <w:r w:rsidR="00527D3A" w:rsidRPr="00C04043">
        <w:rPr>
          <w:rFonts w:cs="Arial"/>
        </w:rPr>
        <w:t xml:space="preserve"> члана, нити може продужити рок за извршење послова, због тога што су послови обустављени од стране лица одређеног, у складу са прописима, од стране </w:t>
      </w:r>
      <w:r w:rsidRPr="00C04043">
        <w:rPr>
          <w:rFonts w:cs="Arial"/>
        </w:rPr>
        <w:t>Корисник</w:t>
      </w:r>
      <w:r w:rsidRPr="00C04043">
        <w:rPr>
          <w:rFonts w:cs="Arial"/>
          <w:lang w:val="sr-Cyrl-RS"/>
        </w:rPr>
        <w:t>а</w:t>
      </w:r>
      <w:r w:rsidRPr="00C04043">
        <w:rPr>
          <w:rFonts w:cs="Arial"/>
        </w:rPr>
        <w:t xml:space="preserve"> услуге</w:t>
      </w:r>
      <w:r w:rsidR="00527D3A" w:rsidRPr="00C04043">
        <w:rPr>
          <w:rFonts w:cs="Arial"/>
        </w:rPr>
        <w:t xml:space="preserve"> за спровођење контроле примене превентивних мера за безбедан и здрав рад.</w:t>
      </w:r>
    </w:p>
    <w:p w14:paraId="1B7F744D" w14:textId="77777777" w:rsidR="00527D3A" w:rsidRPr="00C04043" w:rsidRDefault="00527D3A" w:rsidP="00B244F4">
      <w:pPr>
        <w:pStyle w:val="KDParagraf"/>
        <w:spacing w:before="0"/>
        <w:rPr>
          <w:rFonts w:cs="Arial"/>
          <w:b/>
        </w:rPr>
      </w:pPr>
    </w:p>
    <w:p w14:paraId="039D6BA5" w14:textId="77777777" w:rsidR="00EE793E" w:rsidRPr="00C04043" w:rsidRDefault="00EE793E" w:rsidP="00B244F4">
      <w:pPr>
        <w:pStyle w:val="KDParagraf"/>
        <w:spacing w:before="0"/>
        <w:rPr>
          <w:rFonts w:cs="Arial"/>
          <w:b/>
        </w:rPr>
      </w:pPr>
      <w:r w:rsidRPr="00C04043">
        <w:rPr>
          <w:rFonts w:cs="Arial"/>
          <w:b/>
        </w:rPr>
        <w:t xml:space="preserve">ИНТЕЛЕКТУАЛНА СВОЈИНА </w:t>
      </w:r>
    </w:p>
    <w:p w14:paraId="493738DC" w14:textId="77777777" w:rsidR="00EE793E" w:rsidRPr="00C04043" w:rsidRDefault="00EE793E" w:rsidP="00B244F4">
      <w:pPr>
        <w:pStyle w:val="KDParagraf"/>
        <w:spacing w:before="0"/>
        <w:jc w:val="center"/>
        <w:rPr>
          <w:rFonts w:cs="Arial"/>
        </w:rPr>
      </w:pPr>
      <w:r w:rsidRPr="00C04043">
        <w:rPr>
          <w:rFonts w:cs="Arial"/>
          <w:b/>
        </w:rPr>
        <w:lastRenderedPageBreak/>
        <w:t xml:space="preserve">Члан </w:t>
      </w:r>
      <w:r w:rsidR="00025D10" w:rsidRPr="00C04043">
        <w:rPr>
          <w:rFonts w:cs="Arial"/>
          <w:b/>
          <w:lang w:val="sr-Cyrl-RS"/>
        </w:rPr>
        <w:t>2</w:t>
      </w:r>
      <w:r w:rsidR="00E12BF4" w:rsidRPr="00C04043">
        <w:rPr>
          <w:rFonts w:cs="Arial"/>
          <w:b/>
          <w:lang w:val="sr-Cyrl-RS"/>
        </w:rPr>
        <w:t>1</w:t>
      </w:r>
      <w:r w:rsidRPr="00C04043">
        <w:rPr>
          <w:rFonts w:cs="Arial"/>
        </w:rPr>
        <w:t>.</w:t>
      </w:r>
    </w:p>
    <w:p w14:paraId="668D384C" w14:textId="77777777" w:rsidR="00EE793E" w:rsidRPr="00C04043" w:rsidRDefault="00EE793E" w:rsidP="00B244F4">
      <w:pPr>
        <w:pStyle w:val="KDParagraf"/>
        <w:spacing w:before="0"/>
        <w:rPr>
          <w:rFonts w:cs="Arial"/>
        </w:rPr>
      </w:pPr>
      <w:r w:rsidRPr="00C04043">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52B5966C" w14:textId="77777777" w:rsidR="00516BE3" w:rsidRPr="00C04043" w:rsidRDefault="00516BE3" w:rsidP="00B244F4">
      <w:pPr>
        <w:pStyle w:val="KDParagraf"/>
        <w:spacing w:before="0"/>
        <w:rPr>
          <w:rFonts w:cs="Arial"/>
        </w:rPr>
      </w:pPr>
    </w:p>
    <w:p w14:paraId="1B588CC5" w14:textId="77777777" w:rsidR="00EE793E" w:rsidRPr="00C04043" w:rsidRDefault="00EE793E" w:rsidP="00B244F4">
      <w:pPr>
        <w:pStyle w:val="KDParagraf"/>
        <w:spacing w:before="0"/>
        <w:rPr>
          <w:rFonts w:cs="Arial"/>
        </w:rPr>
      </w:pPr>
      <w:r w:rsidRPr="00C04043">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2F1D2BBF" w14:textId="77777777" w:rsidR="00EE793E" w:rsidRPr="00C04043" w:rsidRDefault="00EE793E" w:rsidP="00B244F4">
      <w:pPr>
        <w:pStyle w:val="KDParagraf"/>
        <w:spacing w:before="0"/>
        <w:rPr>
          <w:rFonts w:cs="Arial"/>
        </w:rPr>
      </w:pPr>
    </w:p>
    <w:p w14:paraId="0D24117C" w14:textId="77777777" w:rsidR="00EE793E" w:rsidRPr="00C04043" w:rsidRDefault="00EE793E" w:rsidP="00B244F4">
      <w:pPr>
        <w:pStyle w:val="KDParagraf"/>
        <w:spacing w:before="0"/>
        <w:rPr>
          <w:rFonts w:cs="Arial"/>
        </w:rPr>
      </w:pPr>
      <w:r w:rsidRPr="00C04043">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3BBF8662" w14:textId="77777777" w:rsidR="00EE793E" w:rsidRPr="00C04043" w:rsidRDefault="00EE793E" w:rsidP="00B244F4">
      <w:pPr>
        <w:pStyle w:val="KDParagraf"/>
        <w:spacing w:before="0"/>
        <w:rPr>
          <w:rFonts w:cs="Arial"/>
        </w:rPr>
      </w:pPr>
    </w:p>
    <w:p w14:paraId="3D932A41" w14:textId="77777777" w:rsidR="00EE793E" w:rsidRPr="00C04043" w:rsidRDefault="00EE793E" w:rsidP="00B244F4">
      <w:pPr>
        <w:pStyle w:val="KDParagraf"/>
        <w:spacing w:before="0"/>
        <w:rPr>
          <w:rFonts w:cs="Arial"/>
        </w:rPr>
      </w:pPr>
      <w:r w:rsidRPr="00C04043">
        <w:rPr>
          <w:rFonts w:cs="Arial"/>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51C8D27C" w14:textId="77777777" w:rsidR="00EE793E" w:rsidRPr="00C04043" w:rsidRDefault="00EE793E" w:rsidP="00B244F4">
      <w:pPr>
        <w:pStyle w:val="KDParagraf"/>
        <w:spacing w:before="0"/>
        <w:rPr>
          <w:rFonts w:cs="Arial"/>
        </w:rPr>
      </w:pPr>
    </w:p>
    <w:p w14:paraId="203FB4D8" w14:textId="77777777" w:rsidR="00EE793E" w:rsidRPr="00C04043" w:rsidRDefault="00EE793E" w:rsidP="00B244F4">
      <w:pPr>
        <w:pStyle w:val="KDParagraf"/>
        <w:spacing w:before="0"/>
        <w:rPr>
          <w:rFonts w:cs="Arial"/>
        </w:rPr>
      </w:pPr>
      <w:r w:rsidRPr="00C04043">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w:t>
      </w:r>
      <w:r w:rsidR="00212B25" w:rsidRPr="00C04043">
        <w:rPr>
          <w:rFonts w:cs="Arial"/>
          <w:lang w:val="sr-Cyrl-RS"/>
        </w:rPr>
        <w:t>,</w:t>
      </w:r>
      <w:r w:rsidRPr="00C04043">
        <w:rPr>
          <w:rFonts w:cs="Arial"/>
        </w:rPr>
        <w:t xml:space="preserve"> 119/2012</w:t>
      </w:r>
      <w:r w:rsidR="00212B25" w:rsidRPr="00C04043">
        <w:rPr>
          <w:rFonts w:cs="Arial"/>
        </w:rPr>
        <w:t xml:space="preserve"> и 29/2016 - одлука УС</w:t>
      </w:r>
      <w:r w:rsidRPr="00C04043">
        <w:rPr>
          <w:rFonts w:cs="Arial"/>
        </w:rPr>
        <w:t>) и ЗОО</w:t>
      </w:r>
      <w:r w:rsidR="00212B25" w:rsidRPr="00C04043">
        <w:rPr>
          <w:rFonts w:cs="Arial"/>
          <w:lang w:val="sr-Cyrl-RS"/>
        </w:rPr>
        <w:t>.</w:t>
      </w:r>
      <w:r w:rsidRPr="00C04043">
        <w:rPr>
          <w:rFonts w:cs="Arial"/>
        </w:rPr>
        <w:t xml:space="preserve"> </w:t>
      </w:r>
    </w:p>
    <w:p w14:paraId="4709751F" w14:textId="77777777" w:rsidR="005D0470" w:rsidRPr="00C04043" w:rsidRDefault="005D0470" w:rsidP="00B244F4">
      <w:pPr>
        <w:pStyle w:val="KDParagraf"/>
        <w:spacing w:before="0"/>
        <w:rPr>
          <w:rFonts w:cs="Arial"/>
        </w:rPr>
      </w:pPr>
    </w:p>
    <w:p w14:paraId="50DEF802" w14:textId="77777777" w:rsidR="00EE793E" w:rsidRPr="00C04043" w:rsidRDefault="00EE793E" w:rsidP="00B244F4">
      <w:pPr>
        <w:pStyle w:val="KDParagraf"/>
        <w:spacing w:before="0"/>
        <w:rPr>
          <w:rFonts w:cs="Arial"/>
          <w:b/>
        </w:rPr>
      </w:pPr>
      <w:r w:rsidRPr="00C04043">
        <w:rPr>
          <w:rFonts w:cs="Arial"/>
          <w:b/>
        </w:rPr>
        <w:t xml:space="preserve">ЗАКЉУЧИВАЊЕ И СТУПАЊЕ НА СНАГУ </w:t>
      </w:r>
    </w:p>
    <w:p w14:paraId="14DD4516" w14:textId="77777777" w:rsidR="00EE793E" w:rsidRPr="00C04043" w:rsidRDefault="00EE793E" w:rsidP="00B244F4">
      <w:pPr>
        <w:pStyle w:val="KDParagraf"/>
        <w:spacing w:before="0"/>
        <w:jc w:val="center"/>
        <w:rPr>
          <w:rFonts w:cs="Arial"/>
        </w:rPr>
      </w:pPr>
      <w:r w:rsidRPr="00C04043">
        <w:rPr>
          <w:rFonts w:cs="Arial"/>
          <w:b/>
        </w:rPr>
        <w:t xml:space="preserve">Члан </w:t>
      </w:r>
      <w:r w:rsidR="00025D10" w:rsidRPr="00C04043">
        <w:rPr>
          <w:rFonts w:cs="Arial"/>
          <w:b/>
          <w:lang w:val="sr-Cyrl-RS"/>
        </w:rPr>
        <w:t>2</w:t>
      </w:r>
      <w:r w:rsidR="00E12BF4" w:rsidRPr="00C04043">
        <w:rPr>
          <w:rFonts w:cs="Arial"/>
          <w:b/>
          <w:lang w:val="sr-Cyrl-RS"/>
        </w:rPr>
        <w:t>2</w:t>
      </w:r>
      <w:r w:rsidRPr="00C04043">
        <w:rPr>
          <w:rFonts w:cs="Arial"/>
        </w:rPr>
        <w:t>.</w:t>
      </w:r>
    </w:p>
    <w:p w14:paraId="07B0271A" w14:textId="77777777" w:rsidR="00EE793E" w:rsidRPr="00C04043" w:rsidRDefault="00EE793E" w:rsidP="00B244F4">
      <w:pPr>
        <w:pStyle w:val="KDParagraf"/>
        <w:spacing w:before="0"/>
        <w:rPr>
          <w:rFonts w:cs="Arial"/>
        </w:rPr>
      </w:pPr>
      <w:r w:rsidRPr="00C04043">
        <w:rPr>
          <w:rFonts w:cs="Arial"/>
        </w:rPr>
        <w:t xml:space="preserve">Овај Уговор сматра се закљученим када га потпишу </w:t>
      </w:r>
      <w:r w:rsidR="00347F2A" w:rsidRPr="00C04043">
        <w:rPr>
          <w:rFonts w:cs="Arial"/>
          <w:lang w:val="sr-Cyrl-RS"/>
        </w:rPr>
        <w:t>-</w:t>
      </w:r>
      <w:r w:rsidR="00DB4FBD" w:rsidRPr="00C04043">
        <w:rPr>
          <w:rFonts w:cs="Arial"/>
          <w:lang w:val="sr-Cyrl-RS"/>
        </w:rPr>
        <w:t>законски</w:t>
      </w:r>
      <w:r w:rsidR="00DB4FBD" w:rsidRPr="00C04043">
        <w:rPr>
          <w:rFonts w:cs="Arial"/>
        </w:rPr>
        <w:t xml:space="preserve"> заступници</w:t>
      </w:r>
      <w:r w:rsidR="00DB4FBD" w:rsidRPr="00C04043" w:rsidDel="00DB4FBD">
        <w:rPr>
          <w:rFonts w:cs="Arial"/>
        </w:rPr>
        <w:t xml:space="preserve"> </w:t>
      </w:r>
      <w:r w:rsidRPr="00C04043">
        <w:rPr>
          <w:rFonts w:cs="Arial"/>
        </w:rPr>
        <w:t>Уговорних страна.</w:t>
      </w:r>
    </w:p>
    <w:p w14:paraId="0BD8B636" w14:textId="77777777" w:rsidR="00EE793E" w:rsidRPr="00C04043" w:rsidRDefault="00EE793E" w:rsidP="00B244F4">
      <w:pPr>
        <w:pStyle w:val="KDParagraf"/>
        <w:spacing w:before="0"/>
        <w:rPr>
          <w:rFonts w:cs="Arial"/>
        </w:rPr>
      </w:pPr>
    </w:p>
    <w:p w14:paraId="13D2FE13" w14:textId="77777777" w:rsidR="00EE793E" w:rsidRPr="00C04043" w:rsidRDefault="00EE793E" w:rsidP="00B244F4">
      <w:pPr>
        <w:pStyle w:val="KDParagraf"/>
        <w:spacing w:before="0"/>
        <w:rPr>
          <w:rFonts w:cs="Arial"/>
        </w:rPr>
      </w:pPr>
      <w:r w:rsidRPr="00C04043">
        <w:rPr>
          <w:rFonts w:cs="Arial"/>
        </w:rPr>
        <w:t xml:space="preserve">Овај Уговор ступа на снагу када Пружалац услуге у складу са </w:t>
      </w:r>
      <w:r w:rsidR="00B9780A" w:rsidRPr="00C04043">
        <w:rPr>
          <w:rFonts w:cs="Arial"/>
        </w:rPr>
        <w:t>роко</w:t>
      </w:r>
      <w:r w:rsidR="00B9780A" w:rsidRPr="00C04043">
        <w:rPr>
          <w:rFonts w:cs="Arial"/>
          <w:lang w:val="sr-Cyrl-RS"/>
        </w:rPr>
        <w:t>м</w:t>
      </w:r>
      <w:r w:rsidR="00B9780A" w:rsidRPr="00C04043">
        <w:rPr>
          <w:rFonts w:cs="Arial"/>
        </w:rPr>
        <w:t xml:space="preserve"> </w:t>
      </w:r>
      <w:r w:rsidRPr="00C04043">
        <w:rPr>
          <w:rFonts w:cs="Arial"/>
        </w:rPr>
        <w:t xml:space="preserve">из члана 14. </w:t>
      </w:r>
      <w:proofErr w:type="gramStart"/>
      <w:r w:rsidRPr="00C04043">
        <w:rPr>
          <w:rFonts w:cs="Arial"/>
        </w:rPr>
        <w:t>овог</w:t>
      </w:r>
      <w:proofErr w:type="gramEnd"/>
      <w:r w:rsidRPr="00C04043">
        <w:rPr>
          <w:rFonts w:cs="Arial"/>
        </w:rPr>
        <w:t xml:space="preserve"> Уговора достави средств</w:t>
      </w:r>
      <w:r w:rsidR="00516BE3" w:rsidRPr="00C04043">
        <w:rPr>
          <w:rFonts w:cs="Arial"/>
          <w:lang w:val="sr-Cyrl-RS"/>
        </w:rPr>
        <w:t>о</w:t>
      </w:r>
      <w:r w:rsidRPr="00C04043">
        <w:rPr>
          <w:rFonts w:cs="Arial"/>
        </w:rPr>
        <w:t xml:space="preserve"> финансијског обезбеђења. </w:t>
      </w:r>
    </w:p>
    <w:p w14:paraId="2069EB2E" w14:textId="77777777" w:rsidR="00926ECA" w:rsidRPr="00C04043" w:rsidRDefault="00926ECA" w:rsidP="00B244F4">
      <w:pPr>
        <w:pStyle w:val="KDParagraf"/>
        <w:spacing w:before="0"/>
        <w:rPr>
          <w:rFonts w:cs="Arial"/>
          <w:b/>
        </w:rPr>
      </w:pPr>
    </w:p>
    <w:p w14:paraId="1A701A1B" w14:textId="77777777" w:rsidR="00EE793E" w:rsidRPr="00C04043" w:rsidRDefault="00EE793E" w:rsidP="00B244F4">
      <w:pPr>
        <w:pStyle w:val="KDParagraf"/>
        <w:spacing w:before="0"/>
        <w:jc w:val="center"/>
        <w:rPr>
          <w:rFonts w:cs="Arial"/>
        </w:rPr>
      </w:pPr>
      <w:r w:rsidRPr="00C04043">
        <w:rPr>
          <w:rFonts w:cs="Arial"/>
          <w:b/>
        </w:rPr>
        <w:t>Члан 2</w:t>
      </w:r>
      <w:r w:rsidR="00E12BF4" w:rsidRPr="00C04043">
        <w:rPr>
          <w:rFonts w:cs="Arial"/>
          <w:b/>
          <w:lang w:val="sr-Cyrl-RS"/>
        </w:rPr>
        <w:t>3</w:t>
      </w:r>
      <w:r w:rsidRPr="00C04043">
        <w:rPr>
          <w:rFonts w:cs="Arial"/>
        </w:rPr>
        <w:t xml:space="preserve">. </w:t>
      </w:r>
    </w:p>
    <w:p w14:paraId="59A641D8" w14:textId="77777777" w:rsidR="00EE793E" w:rsidRPr="00C04043" w:rsidRDefault="00EE793E" w:rsidP="00B244F4">
      <w:pPr>
        <w:pStyle w:val="KDParagraf"/>
        <w:spacing w:before="0"/>
        <w:rPr>
          <w:rFonts w:cs="Arial"/>
        </w:rPr>
      </w:pPr>
      <w:r w:rsidRPr="00C04043">
        <w:rPr>
          <w:rFonts w:cs="Arial"/>
        </w:rPr>
        <w:t xml:space="preserve">Овај Уговор се закључује за период од </w:t>
      </w:r>
      <w:r w:rsidR="00DB4FBD" w:rsidRPr="00C04043">
        <w:rPr>
          <w:rFonts w:cs="Arial"/>
          <w:lang w:val="sr-Cyrl-RS"/>
        </w:rPr>
        <w:t xml:space="preserve">најдуже </w:t>
      </w:r>
      <w:r w:rsidR="002630FE" w:rsidRPr="00C04043">
        <w:rPr>
          <w:rFonts w:cs="Arial"/>
          <w:lang w:val="sr-Cyrl-RS"/>
        </w:rPr>
        <w:t>12</w:t>
      </w:r>
      <w:r w:rsidRPr="00C04043">
        <w:rPr>
          <w:rFonts w:cs="Arial"/>
        </w:rPr>
        <w:t xml:space="preserve"> (словима:</w:t>
      </w:r>
      <w:r w:rsidR="00516BE3" w:rsidRPr="00C04043">
        <w:rPr>
          <w:rFonts w:cs="Arial"/>
          <w:lang w:val="sr-Cyrl-RS"/>
        </w:rPr>
        <w:t xml:space="preserve"> </w:t>
      </w:r>
      <w:r w:rsidR="002630FE" w:rsidRPr="00C04043">
        <w:rPr>
          <w:rFonts w:cs="Arial"/>
          <w:lang w:val="sr-Cyrl-RS"/>
        </w:rPr>
        <w:t>дванаест</w:t>
      </w:r>
      <w:r w:rsidR="002630FE" w:rsidRPr="00C04043">
        <w:rPr>
          <w:rFonts w:cs="Arial"/>
        </w:rPr>
        <w:t xml:space="preserve">) </w:t>
      </w:r>
      <w:r w:rsidR="002630FE" w:rsidRPr="00C04043">
        <w:rPr>
          <w:rFonts w:cs="Arial"/>
          <w:lang w:val="sr-Cyrl-RS"/>
        </w:rPr>
        <w:t>месеци</w:t>
      </w:r>
      <w:r w:rsidRPr="00C04043">
        <w:rPr>
          <w:rFonts w:cs="Arial"/>
        </w:rPr>
        <w:t xml:space="preserve"> односно до обостраног испуњења уговорених обавеза и/или до исцрпљења уговореног износа из члана 2. </w:t>
      </w:r>
      <w:proofErr w:type="gramStart"/>
      <w:r w:rsidRPr="00C04043">
        <w:rPr>
          <w:rFonts w:cs="Arial"/>
        </w:rPr>
        <w:t>овог</w:t>
      </w:r>
      <w:proofErr w:type="gramEnd"/>
      <w:r w:rsidRPr="00C04043">
        <w:rPr>
          <w:rFonts w:cs="Arial"/>
        </w:rPr>
        <w:t xml:space="preserve"> Уговора.</w:t>
      </w:r>
    </w:p>
    <w:p w14:paraId="5A38D29C" w14:textId="77777777" w:rsidR="00EE793E" w:rsidRPr="00C04043" w:rsidRDefault="00EE793E" w:rsidP="00B244F4">
      <w:pPr>
        <w:pStyle w:val="KDParagraf"/>
        <w:spacing w:before="0"/>
        <w:rPr>
          <w:rFonts w:cs="Arial"/>
        </w:rPr>
      </w:pPr>
    </w:p>
    <w:p w14:paraId="50F48E07" w14:textId="77777777" w:rsidR="00EE793E" w:rsidRPr="00C04043" w:rsidRDefault="00EE793E" w:rsidP="00B244F4">
      <w:pPr>
        <w:pStyle w:val="KDParagraf"/>
        <w:spacing w:before="0"/>
        <w:jc w:val="center"/>
        <w:rPr>
          <w:rFonts w:cs="Arial"/>
        </w:rPr>
      </w:pPr>
      <w:r w:rsidRPr="00C04043">
        <w:rPr>
          <w:rFonts w:cs="Arial"/>
          <w:b/>
        </w:rPr>
        <w:t>Члан 2</w:t>
      </w:r>
      <w:r w:rsidR="00E12BF4" w:rsidRPr="00C04043">
        <w:rPr>
          <w:rFonts w:cs="Arial"/>
          <w:b/>
          <w:lang w:val="sr-Cyrl-RS"/>
        </w:rPr>
        <w:t>4</w:t>
      </w:r>
      <w:r w:rsidRPr="00C04043">
        <w:rPr>
          <w:rFonts w:cs="Arial"/>
        </w:rPr>
        <w:t>.</w:t>
      </w:r>
    </w:p>
    <w:p w14:paraId="50F976D6" w14:textId="77777777" w:rsidR="00EE793E" w:rsidRPr="00C04043" w:rsidRDefault="00EE793E" w:rsidP="00B244F4">
      <w:pPr>
        <w:pStyle w:val="KDParagraf"/>
        <w:spacing w:before="0"/>
        <w:rPr>
          <w:rFonts w:cs="Arial"/>
        </w:rPr>
      </w:pPr>
      <w:r w:rsidRPr="00C04043">
        <w:rPr>
          <w:rFonts w:cs="Arial"/>
        </w:rPr>
        <w:t xml:space="preserve">Овај Уговор и његови </w:t>
      </w:r>
      <w:proofErr w:type="gramStart"/>
      <w:r w:rsidRPr="00C04043">
        <w:rPr>
          <w:rFonts w:cs="Arial"/>
        </w:rPr>
        <w:t>Прилози  од</w:t>
      </w:r>
      <w:proofErr w:type="gramEnd"/>
      <w:r w:rsidRPr="00C04043">
        <w:rPr>
          <w:rFonts w:cs="Arial"/>
        </w:rPr>
        <w:t xml:space="preserve"> 1 до </w:t>
      </w:r>
      <w:r w:rsidR="0054432C" w:rsidRPr="00C04043">
        <w:rPr>
          <w:rFonts w:cs="Arial"/>
        </w:rPr>
        <w:t>10</w:t>
      </w:r>
      <w:r w:rsidRPr="00C04043">
        <w:rPr>
          <w:rFonts w:cs="Arial"/>
          <w:color w:val="00B0F0"/>
        </w:rPr>
        <w:t xml:space="preserve">  </w:t>
      </w:r>
      <w:r w:rsidRPr="00C04043">
        <w:rPr>
          <w:rFonts w:cs="Arial"/>
        </w:rPr>
        <w:t>из члана 3</w:t>
      </w:r>
      <w:r w:rsidR="00842423" w:rsidRPr="00C04043">
        <w:rPr>
          <w:rFonts w:cs="Arial"/>
          <w:lang w:val="sr-Cyrl-RS"/>
        </w:rPr>
        <w:t>5</w:t>
      </w:r>
      <w:r w:rsidRPr="00C04043">
        <w:rPr>
          <w:rFonts w:cs="Arial"/>
        </w:rPr>
        <w:t xml:space="preserve">. </w:t>
      </w:r>
      <w:proofErr w:type="gramStart"/>
      <w:r w:rsidRPr="00C04043">
        <w:rPr>
          <w:rFonts w:cs="Arial"/>
        </w:rPr>
        <w:t>овог</w:t>
      </w:r>
      <w:proofErr w:type="gramEnd"/>
      <w:r w:rsidRPr="00C04043">
        <w:rPr>
          <w:rFonts w:cs="Arial"/>
        </w:rPr>
        <w:t xml:space="preserve"> Уговора, сачињени су на српском језику. </w:t>
      </w:r>
    </w:p>
    <w:p w14:paraId="0D50D6D9" w14:textId="77777777" w:rsidR="00EE793E" w:rsidRPr="00C04043" w:rsidRDefault="00EE793E" w:rsidP="00B244F4">
      <w:pPr>
        <w:pStyle w:val="KDParagraf"/>
        <w:spacing w:before="0"/>
        <w:rPr>
          <w:rFonts w:cs="Arial"/>
        </w:rPr>
      </w:pPr>
    </w:p>
    <w:p w14:paraId="714EF3E8" w14:textId="77777777" w:rsidR="00EE793E" w:rsidRPr="00C04043" w:rsidRDefault="00EE793E" w:rsidP="00B244F4">
      <w:pPr>
        <w:pStyle w:val="KDParagraf"/>
        <w:spacing w:before="0"/>
        <w:rPr>
          <w:rFonts w:cs="Arial"/>
        </w:rPr>
      </w:pPr>
      <w:r w:rsidRPr="00C04043">
        <w:rPr>
          <w:rFonts w:cs="Arial"/>
        </w:rPr>
        <w:t>На овај Уговор примењују се закони Републике Србије.</w:t>
      </w:r>
    </w:p>
    <w:p w14:paraId="7CF00A82" w14:textId="77777777" w:rsidR="00EE793E" w:rsidRPr="00C04043" w:rsidRDefault="00EE793E" w:rsidP="00B244F4">
      <w:pPr>
        <w:pStyle w:val="KDParagraf"/>
        <w:spacing w:before="0"/>
        <w:rPr>
          <w:rFonts w:cs="Arial"/>
        </w:rPr>
      </w:pPr>
    </w:p>
    <w:p w14:paraId="1FD0078D" w14:textId="77777777" w:rsidR="00E12BF4" w:rsidRPr="00C04043" w:rsidRDefault="00EE793E" w:rsidP="00B244F4">
      <w:pPr>
        <w:pStyle w:val="KDParagraf"/>
        <w:spacing w:before="0"/>
        <w:rPr>
          <w:rFonts w:cs="Arial"/>
        </w:rPr>
      </w:pPr>
      <w:r w:rsidRPr="00C04043">
        <w:rPr>
          <w:rFonts w:cs="Arial"/>
        </w:rPr>
        <w:t>У случају спора меродавно право је право Републике Србије, а поступак се води на српском језику.</w:t>
      </w:r>
    </w:p>
    <w:p w14:paraId="0ABE7C79" w14:textId="77777777" w:rsidR="00AA0611" w:rsidRPr="00C04043" w:rsidRDefault="00AA0611" w:rsidP="00B244F4">
      <w:pPr>
        <w:pStyle w:val="KDParagraf"/>
        <w:spacing w:before="0"/>
        <w:rPr>
          <w:rFonts w:cs="Arial"/>
          <w:b/>
        </w:rPr>
      </w:pPr>
    </w:p>
    <w:p w14:paraId="48B9F60A" w14:textId="77777777" w:rsidR="00EE793E" w:rsidRPr="00C04043" w:rsidRDefault="00EE793E" w:rsidP="00B244F4">
      <w:pPr>
        <w:pStyle w:val="KDParagraf"/>
        <w:spacing w:before="0"/>
        <w:rPr>
          <w:rFonts w:cs="Arial"/>
          <w:b/>
        </w:rPr>
      </w:pPr>
      <w:r w:rsidRPr="00C04043">
        <w:rPr>
          <w:rFonts w:cs="Arial"/>
          <w:b/>
        </w:rPr>
        <w:t>ОВЛАШЋЕНИ ПРЕДСТАВНИЦИ ЗА ПРАЋЕЊЕ УГОВОРА</w:t>
      </w:r>
    </w:p>
    <w:p w14:paraId="2120AD6F" w14:textId="77777777" w:rsidR="00EE793E" w:rsidRPr="00C04043" w:rsidRDefault="00EE793E" w:rsidP="00B244F4">
      <w:pPr>
        <w:pStyle w:val="KDParagraf"/>
        <w:spacing w:before="0"/>
        <w:jc w:val="center"/>
        <w:rPr>
          <w:rFonts w:cs="Arial"/>
        </w:rPr>
      </w:pPr>
      <w:r w:rsidRPr="00C04043">
        <w:rPr>
          <w:rFonts w:cs="Arial"/>
          <w:b/>
        </w:rPr>
        <w:t>Члан 2</w:t>
      </w:r>
      <w:r w:rsidR="00E12BF4" w:rsidRPr="00C04043">
        <w:rPr>
          <w:rFonts w:cs="Arial"/>
          <w:b/>
          <w:lang w:val="sr-Cyrl-RS"/>
        </w:rPr>
        <w:t>5</w:t>
      </w:r>
      <w:r w:rsidRPr="00C04043">
        <w:rPr>
          <w:rFonts w:cs="Arial"/>
        </w:rPr>
        <w:t>.</w:t>
      </w:r>
    </w:p>
    <w:p w14:paraId="7DAA3FF5" w14:textId="77777777" w:rsidR="00EE793E" w:rsidRPr="00C04043" w:rsidRDefault="00EE793E" w:rsidP="00B244F4">
      <w:pPr>
        <w:pStyle w:val="KDParagraf"/>
        <w:spacing w:before="0"/>
        <w:rPr>
          <w:rFonts w:cs="Arial"/>
        </w:rPr>
      </w:pPr>
      <w:r w:rsidRPr="00C04043">
        <w:rPr>
          <w:rFonts w:cs="Arial"/>
        </w:rPr>
        <w:t xml:space="preserve">Овлашћени представници за праћење реализације Услуге из члана 1. </w:t>
      </w:r>
      <w:proofErr w:type="gramStart"/>
      <w:r w:rsidRPr="00C04043">
        <w:rPr>
          <w:rFonts w:cs="Arial"/>
        </w:rPr>
        <w:t>овог</w:t>
      </w:r>
      <w:proofErr w:type="gramEnd"/>
      <w:r w:rsidRPr="00C04043">
        <w:rPr>
          <w:rFonts w:cs="Arial"/>
        </w:rPr>
        <w:t xml:space="preserve"> Уговора су: </w:t>
      </w:r>
    </w:p>
    <w:p w14:paraId="07648288" w14:textId="77777777" w:rsidR="00EE793E" w:rsidRPr="00C04043" w:rsidRDefault="00EE793E" w:rsidP="00B244F4">
      <w:pPr>
        <w:pStyle w:val="KDParagraf"/>
        <w:spacing w:before="0"/>
        <w:rPr>
          <w:rFonts w:cs="Arial"/>
        </w:rPr>
      </w:pPr>
    </w:p>
    <w:p w14:paraId="35F05DDE" w14:textId="77777777" w:rsidR="00EE793E" w:rsidRPr="00C04043" w:rsidRDefault="00276CD4" w:rsidP="00B244F4">
      <w:pPr>
        <w:pStyle w:val="KDParagraf"/>
        <w:spacing w:before="0"/>
        <w:rPr>
          <w:rFonts w:cs="Arial"/>
        </w:rPr>
      </w:pPr>
      <w:r w:rsidRPr="00C04043">
        <w:rPr>
          <w:rFonts w:cs="Arial"/>
        </w:rPr>
        <w:tab/>
        <w:t xml:space="preserve">- </w:t>
      </w:r>
      <w:proofErr w:type="gramStart"/>
      <w:r w:rsidRPr="00C04043">
        <w:rPr>
          <w:rFonts w:cs="Arial"/>
        </w:rPr>
        <w:t>за</w:t>
      </w:r>
      <w:proofErr w:type="gramEnd"/>
      <w:r w:rsidRPr="00C04043">
        <w:rPr>
          <w:rFonts w:cs="Arial"/>
        </w:rPr>
        <w:t xml:space="preserve"> Корисника услуге: </w:t>
      </w:r>
      <w:r w:rsidR="00EE793E" w:rsidRPr="00C04043">
        <w:rPr>
          <w:rFonts w:cs="Arial"/>
        </w:rPr>
        <w:t>________________________________</w:t>
      </w:r>
    </w:p>
    <w:p w14:paraId="614DEBE8" w14:textId="77777777" w:rsidR="00EE793E" w:rsidRPr="00C04043" w:rsidRDefault="00EE793E" w:rsidP="00B244F4">
      <w:pPr>
        <w:pStyle w:val="KDParagraf"/>
        <w:spacing w:before="0"/>
        <w:rPr>
          <w:rFonts w:cs="Arial"/>
        </w:rPr>
      </w:pPr>
      <w:r w:rsidRPr="00C04043">
        <w:rPr>
          <w:rFonts w:cs="Arial"/>
        </w:rPr>
        <w:tab/>
        <w:t xml:space="preserve">- </w:t>
      </w:r>
      <w:proofErr w:type="gramStart"/>
      <w:r w:rsidRPr="00C04043">
        <w:rPr>
          <w:rFonts w:cs="Arial"/>
        </w:rPr>
        <w:t>за</w:t>
      </w:r>
      <w:proofErr w:type="gramEnd"/>
      <w:r w:rsidRPr="00C04043">
        <w:rPr>
          <w:rFonts w:cs="Arial"/>
        </w:rPr>
        <w:t xml:space="preserve"> Пружаоца услуге: </w:t>
      </w:r>
      <w:r w:rsidRPr="00C04043">
        <w:rPr>
          <w:rFonts w:cs="Arial"/>
        </w:rPr>
        <w:tab/>
        <w:t>________________________________</w:t>
      </w:r>
    </w:p>
    <w:p w14:paraId="05601075" w14:textId="77777777" w:rsidR="00EE793E" w:rsidRPr="00C04043" w:rsidRDefault="00EE793E" w:rsidP="00B244F4">
      <w:pPr>
        <w:pStyle w:val="KDParagraf"/>
        <w:spacing w:before="0"/>
        <w:rPr>
          <w:rFonts w:cs="Arial"/>
        </w:rPr>
      </w:pPr>
    </w:p>
    <w:p w14:paraId="5163FE91" w14:textId="77777777" w:rsidR="00EE793E" w:rsidRPr="00C04043" w:rsidRDefault="00EE793E" w:rsidP="00B244F4">
      <w:pPr>
        <w:pStyle w:val="KDParagraf"/>
        <w:spacing w:before="0"/>
        <w:rPr>
          <w:rFonts w:cs="Arial"/>
        </w:rPr>
      </w:pPr>
      <w:r w:rsidRPr="00C04043">
        <w:rPr>
          <w:rFonts w:cs="Arial"/>
        </w:rPr>
        <w:t xml:space="preserve">Овлашћења и дужности овлашћених </w:t>
      </w:r>
      <w:proofErr w:type="gramStart"/>
      <w:r w:rsidRPr="00C04043">
        <w:rPr>
          <w:rFonts w:cs="Arial"/>
        </w:rPr>
        <w:t>представника  за</w:t>
      </w:r>
      <w:proofErr w:type="gramEnd"/>
      <w:r w:rsidRPr="00C04043">
        <w:rPr>
          <w:rFonts w:cs="Arial"/>
        </w:rPr>
        <w:t xml:space="preserve"> праћење реализације овог Уговора су да:</w:t>
      </w:r>
    </w:p>
    <w:p w14:paraId="0429E502" w14:textId="77777777" w:rsidR="00EE793E" w:rsidRPr="00C04043" w:rsidRDefault="00EE793E" w:rsidP="00B244F4">
      <w:pPr>
        <w:pStyle w:val="KDParagraf"/>
        <w:tabs>
          <w:tab w:val="clear" w:pos="567"/>
          <w:tab w:val="left" w:pos="360"/>
        </w:tabs>
        <w:spacing w:before="0"/>
        <w:ind w:left="360" w:hanging="360"/>
        <w:rPr>
          <w:rFonts w:cs="Arial"/>
        </w:rPr>
      </w:pPr>
      <w:r w:rsidRPr="00C04043">
        <w:rPr>
          <w:rFonts w:cs="Arial"/>
        </w:rPr>
        <w:t>-</w:t>
      </w:r>
      <w:r w:rsidRPr="00C04043">
        <w:rPr>
          <w:rFonts w:cs="Arial"/>
        </w:rPr>
        <w:tab/>
      </w:r>
      <w:proofErr w:type="gramStart"/>
      <w:r w:rsidRPr="00C04043">
        <w:rPr>
          <w:rFonts w:cs="Arial"/>
        </w:rPr>
        <w:t>примају</w:t>
      </w:r>
      <w:proofErr w:type="gramEnd"/>
      <w:r w:rsidRPr="00C04043">
        <w:rPr>
          <w:rFonts w:cs="Arial"/>
        </w:rPr>
        <w:t xml:space="preserve"> извештаје</w:t>
      </w:r>
      <w:r w:rsidR="00DE6513" w:rsidRPr="00C04043">
        <w:rPr>
          <w:rFonts w:cs="Arial"/>
          <w:lang w:val="sr-Cyrl-RS"/>
        </w:rPr>
        <w:t xml:space="preserve"> о извршеној услузи</w:t>
      </w:r>
      <w:r w:rsidRPr="00C04043">
        <w:rPr>
          <w:rFonts w:cs="Arial"/>
        </w:rPr>
        <w:t xml:space="preserve"> и изјашњавају се поводом истих ( сагласност односно примедбе на извештај );</w:t>
      </w:r>
    </w:p>
    <w:p w14:paraId="56433985" w14:textId="77777777" w:rsidR="00EE793E" w:rsidRPr="00C04043" w:rsidRDefault="00EE793E" w:rsidP="00B244F4">
      <w:pPr>
        <w:pStyle w:val="KDParagraf"/>
        <w:tabs>
          <w:tab w:val="clear" w:pos="567"/>
          <w:tab w:val="left" w:pos="360"/>
        </w:tabs>
        <w:spacing w:before="0"/>
        <w:rPr>
          <w:rFonts w:cs="Arial"/>
        </w:rPr>
      </w:pPr>
      <w:r w:rsidRPr="00C04043">
        <w:rPr>
          <w:rFonts w:cs="Arial"/>
        </w:rPr>
        <w:lastRenderedPageBreak/>
        <w:t>-</w:t>
      </w:r>
      <w:r w:rsidRPr="00C04043">
        <w:rPr>
          <w:rFonts w:cs="Arial"/>
        </w:rPr>
        <w:tab/>
      </w:r>
      <w:proofErr w:type="gramStart"/>
      <w:r w:rsidRPr="00C04043">
        <w:rPr>
          <w:rFonts w:cs="Arial"/>
        </w:rPr>
        <w:t>исти</w:t>
      </w:r>
      <w:proofErr w:type="gramEnd"/>
      <w:r w:rsidRPr="00C04043">
        <w:rPr>
          <w:rFonts w:cs="Arial"/>
        </w:rPr>
        <w:t xml:space="preserve"> доставе другој Уговорној страни и да прате поступање по примедбама; </w:t>
      </w:r>
    </w:p>
    <w:p w14:paraId="6C027B34" w14:textId="77777777" w:rsidR="00EE793E" w:rsidRPr="00C04043" w:rsidRDefault="00EE793E" w:rsidP="00B244F4">
      <w:pPr>
        <w:pStyle w:val="KDParagraf"/>
        <w:spacing w:before="0"/>
        <w:ind w:left="360" w:hanging="360"/>
        <w:rPr>
          <w:rFonts w:cs="Arial"/>
        </w:rPr>
      </w:pPr>
      <w:r w:rsidRPr="00C04043">
        <w:rPr>
          <w:rFonts w:cs="Arial"/>
        </w:rPr>
        <w:t>-</w:t>
      </w:r>
      <w:r w:rsidR="00A15CD3" w:rsidRPr="00C04043">
        <w:rPr>
          <w:rFonts w:cs="Arial"/>
        </w:rPr>
        <w:tab/>
      </w:r>
      <w:proofErr w:type="gramStart"/>
      <w:r w:rsidRPr="00C04043">
        <w:rPr>
          <w:rFonts w:cs="Arial"/>
        </w:rPr>
        <w:t>благовремено</w:t>
      </w:r>
      <w:proofErr w:type="gramEnd"/>
      <w:r w:rsidRPr="00C04043">
        <w:rPr>
          <w:rFonts w:cs="Arial"/>
        </w:rPr>
        <w:t xml:space="preserve"> приме Коначан извештај  о извршеној услузи и изјасне се поводом истог у писменој форми;</w:t>
      </w:r>
    </w:p>
    <w:p w14:paraId="363D7C91" w14:textId="77777777" w:rsidR="00025D10" w:rsidRPr="00C04043" w:rsidRDefault="00EE793E" w:rsidP="00B244F4">
      <w:pPr>
        <w:pStyle w:val="KDParagraf"/>
        <w:spacing w:before="0"/>
        <w:ind w:left="360" w:hanging="360"/>
        <w:rPr>
          <w:rFonts w:cs="Arial"/>
        </w:rPr>
      </w:pPr>
      <w:r w:rsidRPr="00C04043">
        <w:rPr>
          <w:rFonts w:cs="Arial"/>
        </w:rPr>
        <w:t>-</w:t>
      </w:r>
      <w:r w:rsidRPr="00C04043">
        <w:rPr>
          <w:rFonts w:cs="Arial"/>
        </w:rPr>
        <w:tab/>
      </w:r>
      <w:proofErr w:type="gramStart"/>
      <w:r w:rsidRPr="00C04043">
        <w:rPr>
          <w:rFonts w:cs="Arial"/>
        </w:rPr>
        <w:t>извршавају</w:t>
      </w:r>
      <w:proofErr w:type="gramEnd"/>
      <w:r w:rsidRPr="00C04043">
        <w:rPr>
          <w:rFonts w:cs="Arial"/>
        </w:rPr>
        <w:t xml:space="preserve"> и друге дужности везане за реализацију предмета овог Уговора, по потреби.</w:t>
      </w:r>
    </w:p>
    <w:p w14:paraId="6FE0981F" w14:textId="77777777" w:rsidR="00516BE3" w:rsidRPr="00C04043" w:rsidRDefault="00516BE3" w:rsidP="00B244F4">
      <w:pPr>
        <w:pStyle w:val="KDParagraf"/>
        <w:spacing w:before="0"/>
        <w:rPr>
          <w:rFonts w:cs="Arial"/>
          <w:b/>
        </w:rPr>
      </w:pPr>
    </w:p>
    <w:p w14:paraId="1638C81D" w14:textId="77777777" w:rsidR="00EE793E" w:rsidRPr="00C04043" w:rsidRDefault="00EE793E" w:rsidP="00B244F4">
      <w:pPr>
        <w:pStyle w:val="KDParagraf"/>
        <w:spacing w:before="0"/>
        <w:rPr>
          <w:rFonts w:cs="Arial"/>
          <w:b/>
        </w:rPr>
      </w:pPr>
      <w:r w:rsidRPr="00C04043">
        <w:rPr>
          <w:rFonts w:cs="Arial"/>
          <w:b/>
        </w:rPr>
        <w:t>ВИША СИЛА</w:t>
      </w:r>
    </w:p>
    <w:p w14:paraId="1B61B4EA" w14:textId="77777777" w:rsidR="00EE793E" w:rsidRPr="00C04043" w:rsidRDefault="00EE793E" w:rsidP="00B244F4">
      <w:pPr>
        <w:pStyle w:val="KDParagraf"/>
        <w:spacing w:before="0"/>
        <w:jc w:val="center"/>
        <w:rPr>
          <w:rFonts w:cs="Arial"/>
        </w:rPr>
      </w:pPr>
      <w:r w:rsidRPr="00C04043">
        <w:rPr>
          <w:rFonts w:cs="Arial"/>
          <w:b/>
        </w:rPr>
        <w:t>Члан 2</w:t>
      </w:r>
      <w:r w:rsidR="00E12BF4" w:rsidRPr="00C04043">
        <w:rPr>
          <w:rFonts w:cs="Arial"/>
          <w:b/>
          <w:lang w:val="sr-Cyrl-RS"/>
        </w:rPr>
        <w:t>6</w:t>
      </w:r>
      <w:r w:rsidRPr="00C04043">
        <w:rPr>
          <w:rFonts w:cs="Arial"/>
        </w:rPr>
        <w:t>.</w:t>
      </w:r>
    </w:p>
    <w:p w14:paraId="0E662737" w14:textId="77777777" w:rsidR="00EE793E" w:rsidRPr="00C04043" w:rsidRDefault="00EE793E" w:rsidP="00B244F4">
      <w:pPr>
        <w:pStyle w:val="KDParagraf"/>
        <w:spacing w:before="0"/>
        <w:rPr>
          <w:rFonts w:cs="Arial"/>
        </w:rPr>
      </w:pPr>
      <w:proofErr w:type="gramStart"/>
      <w:r w:rsidRPr="00C04043">
        <w:rPr>
          <w:rFonts w:cs="Arial"/>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roofErr w:type="gramEnd"/>
      <w:r w:rsidRPr="00C04043">
        <w:rPr>
          <w:rFonts w:cs="Arial"/>
        </w:rPr>
        <w:t xml:space="preserve"> </w:t>
      </w:r>
    </w:p>
    <w:p w14:paraId="7FFB10EA" w14:textId="77777777" w:rsidR="00EE793E" w:rsidRPr="00C04043" w:rsidRDefault="00EE793E" w:rsidP="00B244F4">
      <w:pPr>
        <w:pStyle w:val="KDParagraf"/>
        <w:spacing w:before="0"/>
        <w:rPr>
          <w:rFonts w:cs="Arial"/>
        </w:rPr>
      </w:pPr>
    </w:p>
    <w:p w14:paraId="5DC4DA17" w14:textId="77777777" w:rsidR="00EE793E" w:rsidRPr="00C04043" w:rsidRDefault="00EE793E" w:rsidP="00B244F4">
      <w:pPr>
        <w:pStyle w:val="KDParagraf"/>
        <w:spacing w:before="0"/>
        <w:rPr>
          <w:rFonts w:cs="Arial"/>
        </w:rPr>
      </w:pPr>
      <w:r w:rsidRPr="00C04043">
        <w:rPr>
          <w:rFonts w:cs="Arial"/>
        </w:rPr>
        <w:t xml:space="preserve">Уговорна страна којој је извршавање </w:t>
      </w:r>
      <w:proofErr w:type="gramStart"/>
      <w:r w:rsidRPr="00C04043">
        <w:rPr>
          <w:rFonts w:cs="Arial"/>
        </w:rPr>
        <w:t>уговорних  Услуга</w:t>
      </w:r>
      <w:proofErr w:type="gramEnd"/>
      <w:r w:rsidRPr="00C04043">
        <w:rPr>
          <w:rFonts w:cs="Arial"/>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63EF9293" w14:textId="77777777" w:rsidR="00EE793E" w:rsidRPr="00C04043" w:rsidRDefault="00EE793E" w:rsidP="00B244F4">
      <w:pPr>
        <w:pStyle w:val="KDParagraf"/>
        <w:spacing w:before="0"/>
        <w:rPr>
          <w:rFonts w:cs="Arial"/>
        </w:rPr>
      </w:pPr>
    </w:p>
    <w:p w14:paraId="78D6F2A8" w14:textId="77777777" w:rsidR="00EE793E" w:rsidRPr="00C04043" w:rsidRDefault="00EE793E" w:rsidP="00B244F4">
      <w:pPr>
        <w:pStyle w:val="KDParagraf"/>
        <w:spacing w:before="0"/>
        <w:rPr>
          <w:rFonts w:cs="Arial"/>
        </w:rPr>
      </w:pPr>
      <w:r w:rsidRPr="00C04043">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69280E64" w14:textId="77777777" w:rsidR="00EE793E" w:rsidRPr="00C04043" w:rsidRDefault="00EE793E" w:rsidP="00B244F4">
      <w:pPr>
        <w:pStyle w:val="KDParagraf"/>
        <w:spacing w:before="0"/>
        <w:rPr>
          <w:rFonts w:cs="Arial"/>
        </w:rPr>
      </w:pPr>
    </w:p>
    <w:p w14:paraId="40BCF9CE" w14:textId="77777777" w:rsidR="00EE793E" w:rsidRPr="00C04043" w:rsidRDefault="00EE793E" w:rsidP="00B244F4">
      <w:pPr>
        <w:pStyle w:val="KDParagraf"/>
        <w:spacing w:before="0"/>
        <w:rPr>
          <w:rFonts w:cs="Arial"/>
        </w:rPr>
      </w:pPr>
      <w:proofErr w:type="gramStart"/>
      <w:r w:rsidRPr="00C04043">
        <w:rPr>
          <w:rFonts w:cs="Arial"/>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roofErr w:type="gramEnd"/>
    </w:p>
    <w:p w14:paraId="2CC827C2" w14:textId="77777777" w:rsidR="00EE793E" w:rsidRPr="00C04043" w:rsidRDefault="00EE793E" w:rsidP="00B244F4">
      <w:pPr>
        <w:pStyle w:val="KDParagraf"/>
        <w:spacing w:before="0"/>
        <w:rPr>
          <w:rFonts w:cs="Arial"/>
        </w:rPr>
      </w:pPr>
    </w:p>
    <w:p w14:paraId="15AA01BD" w14:textId="77777777" w:rsidR="00EE793E" w:rsidRPr="00C04043" w:rsidRDefault="00EE793E" w:rsidP="00B244F4">
      <w:pPr>
        <w:pStyle w:val="KDParagraf"/>
        <w:spacing w:before="0"/>
        <w:rPr>
          <w:rFonts w:cs="Arial"/>
        </w:rPr>
      </w:pPr>
      <w:r w:rsidRPr="00C04043">
        <w:rPr>
          <w:rFonts w:cs="Arial"/>
        </w:rPr>
        <w:t>У случају из претходног става овог члана Уговора Корисник услуге ће поступати у складу са чланом 115. Закона.</w:t>
      </w:r>
    </w:p>
    <w:p w14:paraId="36117558" w14:textId="77777777" w:rsidR="00EE793E" w:rsidRPr="00C04043" w:rsidRDefault="00EE793E" w:rsidP="00B244F4">
      <w:pPr>
        <w:pStyle w:val="KDParagraf"/>
        <w:spacing w:before="0"/>
        <w:rPr>
          <w:rFonts w:cs="Arial"/>
        </w:rPr>
      </w:pPr>
    </w:p>
    <w:p w14:paraId="56CF87F6" w14:textId="77777777" w:rsidR="00EE793E" w:rsidRPr="00C04043" w:rsidRDefault="00EE793E" w:rsidP="00B244F4">
      <w:pPr>
        <w:pStyle w:val="KDParagraf"/>
        <w:spacing w:before="0"/>
        <w:rPr>
          <w:rFonts w:cs="Arial"/>
          <w:b/>
        </w:rPr>
      </w:pPr>
      <w:r w:rsidRPr="00C04043">
        <w:rPr>
          <w:rFonts w:cs="Arial"/>
          <w:b/>
        </w:rPr>
        <w:t>НАКНАДА ШТЕТЕ</w:t>
      </w:r>
    </w:p>
    <w:p w14:paraId="729FBDC8" w14:textId="77777777" w:rsidR="00EE793E" w:rsidRPr="00C04043" w:rsidRDefault="00EE793E" w:rsidP="00B244F4">
      <w:pPr>
        <w:pStyle w:val="KDParagraf"/>
        <w:spacing w:before="0"/>
        <w:jc w:val="center"/>
        <w:rPr>
          <w:rFonts w:cs="Arial"/>
        </w:rPr>
      </w:pPr>
      <w:r w:rsidRPr="00C04043">
        <w:rPr>
          <w:rFonts w:cs="Arial"/>
          <w:b/>
        </w:rPr>
        <w:t>Члан 2</w:t>
      </w:r>
      <w:r w:rsidR="00E12BF4" w:rsidRPr="00C04043">
        <w:rPr>
          <w:rFonts w:cs="Arial"/>
          <w:b/>
          <w:lang w:val="sr-Cyrl-RS"/>
        </w:rPr>
        <w:t>7</w:t>
      </w:r>
      <w:r w:rsidRPr="00C04043">
        <w:rPr>
          <w:rFonts w:cs="Arial"/>
        </w:rPr>
        <w:t>.</w:t>
      </w:r>
    </w:p>
    <w:p w14:paraId="7540A48E" w14:textId="77777777" w:rsidR="00EE793E" w:rsidRPr="00C04043" w:rsidRDefault="00EE793E" w:rsidP="00B244F4">
      <w:pPr>
        <w:pStyle w:val="KDParagraf"/>
        <w:spacing w:before="0"/>
        <w:rPr>
          <w:rFonts w:cs="Arial"/>
        </w:rPr>
      </w:pPr>
      <w:r w:rsidRPr="00C04043">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BF5C203" w14:textId="77777777" w:rsidR="00EE793E" w:rsidRPr="00C04043" w:rsidRDefault="00EE793E" w:rsidP="00B244F4">
      <w:pPr>
        <w:pStyle w:val="KDParagraf"/>
        <w:spacing w:before="0"/>
        <w:rPr>
          <w:rFonts w:cs="Arial"/>
        </w:rPr>
      </w:pPr>
    </w:p>
    <w:p w14:paraId="2E20D29E" w14:textId="77777777" w:rsidR="00EE793E" w:rsidRPr="00C04043" w:rsidRDefault="00EE793E" w:rsidP="00B244F4">
      <w:pPr>
        <w:pStyle w:val="KDParagraf"/>
        <w:spacing w:before="0"/>
        <w:rPr>
          <w:rFonts w:cs="Arial"/>
        </w:rPr>
      </w:pPr>
      <w:proofErr w:type="gramStart"/>
      <w:r w:rsidRPr="00C04043">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roofErr w:type="gramEnd"/>
    </w:p>
    <w:p w14:paraId="3C3CD5F5" w14:textId="77777777" w:rsidR="00EE793E" w:rsidRPr="00C04043" w:rsidRDefault="00EE793E" w:rsidP="00B244F4">
      <w:pPr>
        <w:pStyle w:val="KDParagraf"/>
        <w:spacing w:before="0"/>
        <w:rPr>
          <w:rFonts w:cs="Arial"/>
        </w:rPr>
      </w:pPr>
    </w:p>
    <w:p w14:paraId="04E8FAB0" w14:textId="77777777" w:rsidR="00EE793E" w:rsidRPr="00C04043" w:rsidRDefault="00EE793E" w:rsidP="00B244F4">
      <w:pPr>
        <w:pStyle w:val="KDParagraf"/>
        <w:spacing w:before="0"/>
        <w:rPr>
          <w:rFonts w:cs="Arial"/>
        </w:rPr>
      </w:pPr>
      <w:proofErr w:type="gramStart"/>
      <w:r w:rsidRPr="00C04043">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w:t>
      </w:r>
      <w:r w:rsidRPr="00C04043">
        <w:rPr>
          <w:rFonts w:cs="Arial"/>
        </w:rPr>
        <w:lastRenderedPageBreak/>
        <w:t>груба непажња или поступање изван професионалних стандарда за ову врсту услуга на страни Пружаоца услуге.</w:t>
      </w:r>
      <w:proofErr w:type="gramEnd"/>
      <w:r w:rsidRPr="00C04043">
        <w:rPr>
          <w:rFonts w:cs="Arial"/>
        </w:rPr>
        <w:t xml:space="preserve"> </w:t>
      </w:r>
    </w:p>
    <w:p w14:paraId="78E5EDE1" w14:textId="77777777" w:rsidR="00EE793E" w:rsidRPr="00C04043" w:rsidRDefault="00EE793E" w:rsidP="00B244F4">
      <w:pPr>
        <w:pStyle w:val="KDParagraf"/>
        <w:spacing w:before="0"/>
        <w:rPr>
          <w:rFonts w:cs="Arial"/>
        </w:rPr>
      </w:pPr>
    </w:p>
    <w:p w14:paraId="27E3B691" w14:textId="77777777" w:rsidR="00EE793E" w:rsidRPr="00C04043" w:rsidRDefault="00EE793E" w:rsidP="00B244F4">
      <w:pPr>
        <w:pStyle w:val="KDParagraf"/>
        <w:spacing w:before="0"/>
        <w:rPr>
          <w:rFonts w:cs="Arial"/>
        </w:rPr>
      </w:pPr>
      <w:r w:rsidRPr="00C04043">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E12BF4" w:rsidRPr="00C04043">
        <w:rPr>
          <w:rFonts w:cs="Arial"/>
          <w:lang w:val="sr-Cyrl-RS"/>
        </w:rPr>
        <w:t>21</w:t>
      </w:r>
      <w:r w:rsidRPr="00C04043">
        <w:rPr>
          <w:rFonts w:cs="Arial"/>
        </w:rPr>
        <w:t xml:space="preserve">. </w:t>
      </w:r>
      <w:proofErr w:type="gramStart"/>
      <w:r w:rsidRPr="00C04043">
        <w:rPr>
          <w:rFonts w:cs="Arial"/>
        </w:rPr>
        <w:t>овог</w:t>
      </w:r>
      <w:proofErr w:type="gramEnd"/>
      <w:r w:rsidRPr="00C04043">
        <w:rPr>
          <w:rFonts w:cs="Arial"/>
        </w:rPr>
        <w:t xml:space="preserve"> Уговора.</w:t>
      </w:r>
    </w:p>
    <w:p w14:paraId="65DFACD1" w14:textId="77777777" w:rsidR="00926ECA" w:rsidRPr="00C04043" w:rsidRDefault="00926ECA" w:rsidP="00B244F4">
      <w:pPr>
        <w:pStyle w:val="KDParagraf"/>
        <w:spacing w:before="0"/>
        <w:rPr>
          <w:rFonts w:cs="Arial"/>
        </w:rPr>
      </w:pPr>
    </w:p>
    <w:p w14:paraId="50F5CD74" w14:textId="77777777" w:rsidR="00EE793E" w:rsidRPr="00C04043" w:rsidRDefault="00EE793E" w:rsidP="00B244F4">
      <w:pPr>
        <w:pStyle w:val="KDParagraf"/>
        <w:spacing w:before="0"/>
        <w:rPr>
          <w:rFonts w:cs="Arial"/>
          <w:b/>
        </w:rPr>
      </w:pPr>
      <w:r w:rsidRPr="00C04043">
        <w:rPr>
          <w:rFonts w:cs="Arial"/>
          <w:b/>
        </w:rPr>
        <w:t>УГОВОРНА КАЗНА</w:t>
      </w:r>
    </w:p>
    <w:p w14:paraId="00D7BAD4" w14:textId="77777777" w:rsidR="00EE793E" w:rsidRPr="00C04043" w:rsidRDefault="00EE793E" w:rsidP="00B244F4">
      <w:pPr>
        <w:pStyle w:val="KDParagraf"/>
        <w:spacing w:before="0"/>
        <w:jc w:val="center"/>
        <w:rPr>
          <w:rFonts w:cs="Arial"/>
        </w:rPr>
      </w:pPr>
      <w:r w:rsidRPr="00C04043">
        <w:rPr>
          <w:rFonts w:cs="Arial"/>
          <w:b/>
        </w:rPr>
        <w:t>Члан 2</w:t>
      </w:r>
      <w:r w:rsidR="00E12BF4" w:rsidRPr="00C04043">
        <w:rPr>
          <w:rFonts w:cs="Arial"/>
          <w:b/>
          <w:lang w:val="sr-Cyrl-RS"/>
        </w:rPr>
        <w:t>8</w:t>
      </w:r>
      <w:r w:rsidRPr="00C04043">
        <w:rPr>
          <w:rFonts w:cs="Arial"/>
        </w:rPr>
        <w:t>.</w:t>
      </w:r>
    </w:p>
    <w:p w14:paraId="6F2708C4" w14:textId="77777777" w:rsidR="00EE793E" w:rsidRPr="00C04043" w:rsidRDefault="00EE793E" w:rsidP="00B244F4">
      <w:pPr>
        <w:pStyle w:val="KDParagraf"/>
        <w:spacing w:before="0"/>
        <w:rPr>
          <w:rFonts w:cs="Arial"/>
        </w:rPr>
      </w:pPr>
      <w:r w:rsidRPr="00C04043">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C04043">
        <w:rPr>
          <w:rFonts w:cs="Arial"/>
        </w:rPr>
        <w:t>став</w:t>
      </w:r>
      <w:proofErr w:type="gramEnd"/>
      <w:r w:rsidRPr="00C04043">
        <w:rPr>
          <w:rFonts w:cs="Arial"/>
        </w:rPr>
        <w:t xml:space="preserve"> 1. </w:t>
      </w:r>
      <w:proofErr w:type="gramStart"/>
      <w:r w:rsidRPr="00C04043">
        <w:rPr>
          <w:rFonts w:cs="Arial"/>
        </w:rPr>
        <w:t>овог</w:t>
      </w:r>
      <w:proofErr w:type="gramEnd"/>
      <w:r w:rsidRPr="00C04043">
        <w:rPr>
          <w:rFonts w:cs="Arial"/>
        </w:rPr>
        <w:t xml:space="preserve"> Уговора за сваки започети дан кашњења, у максималном износу од 10% од цене из члана 2. </w:t>
      </w:r>
      <w:proofErr w:type="gramStart"/>
      <w:r w:rsidRPr="00C04043">
        <w:rPr>
          <w:rFonts w:cs="Arial"/>
        </w:rPr>
        <w:t>став</w:t>
      </w:r>
      <w:proofErr w:type="gramEnd"/>
      <w:r w:rsidRPr="00C04043">
        <w:rPr>
          <w:rFonts w:cs="Arial"/>
        </w:rPr>
        <w:t xml:space="preserve"> 1. </w:t>
      </w:r>
      <w:proofErr w:type="gramStart"/>
      <w:r w:rsidRPr="00C04043">
        <w:rPr>
          <w:rFonts w:cs="Arial"/>
        </w:rPr>
        <w:t>овог</w:t>
      </w:r>
      <w:proofErr w:type="gramEnd"/>
      <w:r w:rsidRPr="00C04043">
        <w:rPr>
          <w:rFonts w:cs="Arial"/>
        </w:rPr>
        <w:t xml:space="preserve"> Уговора без пореза на додату вредност. </w:t>
      </w:r>
    </w:p>
    <w:p w14:paraId="4788386C" w14:textId="77777777" w:rsidR="00EE793E" w:rsidRPr="00C04043" w:rsidRDefault="00EE793E" w:rsidP="00B244F4">
      <w:pPr>
        <w:pStyle w:val="KDParagraf"/>
        <w:spacing w:before="0"/>
        <w:rPr>
          <w:rFonts w:cs="Arial"/>
        </w:rPr>
      </w:pPr>
    </w:p>
    <w:p w14:paraId="4FE957EE" w14:textId="77777777" w:rsidR="00EE793E" w:rsidRPr="00C04043" w:rsidRDefault="00EE793E" w:rsidP="00B244F4">
      <w:pPr>
        <w:pStyle w:val="KDParagraf"/>
        <w:spacing w:before="0"/>
        <w:rPr>
          <w:rFonts w:cs="Arial"/>
        </w:rPr>
      </w:pPr>
      <w:r w:rsidRPr="00C04043">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45DF375A" w14:textId="77777777" w:rsidR="00EE793E" w:rsidRPr="00C04043" w:rsidRDefault="00EE793E" w:rsidP="00B244F4">
      <w:pPr>
        <w:pStyle w:val="KDParagraf"/>
        <w:spacing w:before="0"/>
        <w:rPr>
          <w:rFonts w:cs="Arial"/>
        </w:rPr>
      </w:pPr>
    </w:p>
    <w:p w14:paraId="1F5B5522" w14:textId="77777777" w:rsidR="00EE793E" w:rsidRPr="00C04043" w:rsidRDefault="00EE793E" w:rsidP="00B244F4">
      <w:pPr>
        <w:pStyle w:val="KDParagraf"/>
        <w:spacing w:before="0"/>
        <w:rPr>
          <w:rFonts w:cs="Arial"/>
        </w:rPr>
      </w:pPr>
      <w:r w:rsidRPr="00C04043">
        <w:rPr>
          <w:rFonts w:cs="Arial"/>
        </w:rPr>
        <w:t xml:space="preserve">Уколико Корисник услуге услед кашњења из ст.1. </w:t>
      </w:r>
      <w:proofErr w:type="gramStart"/>
      <w:r w:rsidRPr="00C04043">
        <w:rPr>
          <w:rFonts w:cs="Arial"/>
        </w:rPr>
        <w:t>овог</w:t>
      </w:r>
      <w:proofErr w:type="gramEnd"/>
      <w:r w:rsidRPr="00C04043">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0DDDC03D" w14:textId="77777777" w:rsidR="00AA0611" w:rsidRPr="00C04043" w:rsidRDefault="00AA0611" w:rsidP="00B244F4">
      <w:pPr>
        <w:pStyle w:val="KDParagraf"/>
        <w:spacing w:before="0"/>
        <w:rPr>
          <w:rFonts w:cs="Arial"/>
        </w:rPr>
      </w:pPr>
    </w:p>
    <w:p w14:paraId="0F249132" w14:textId="77777777" w:rsidR="00EE793E" w:rsidRPr="00C04043" w:rsidRDefault="00EE793E" w:rsidP="00B244F4">
      <w:pPr>
        <w:pStyle w:val="KDParagraf"/>
        <w:spacing w:before="0"/>
        <w:rPr>
          <w:rFonts w:cs="Arial"/>
          <w:b/>
        </w:rPr>
      </w:pPr>
      <w:r w:rsidRPr="00C04043">
        <w:rPr>
          <w:rFonts w:cs="Arial"/>
          <w:b/>
        </w:rPr>
        <w:t>РАСКИД УГОВОРА</w:t>
      </w:r>
    </w:p>
    <w:p w14:paraId="08E2E503" w14:textId="77777777" w:rsidR="00EE793E" w:rsidRPr="00C04043" w:rsidRDefault="00EE793E" w:rsidP="00B244F4">
      <w:pPr>
        <w:pStyle w:val="KDParagraf"/>
        <w:spacing w:before="0"/>
        <w:jc w:val="center"/>
        <w:rPr>
          <w:rFonts w:cs="Arial"/>
        </w:rPr>
      </w:pPr>
      <w:r w:rsidRPr="00C04043">
        <w:rPr>
          <w:rFonts w:cs="Arial"/>
          <w:b/>
        </w:rPr>
        <w:t xml:space="preserve">Члан </w:t>
      </w:r>
      <w:r w:rsidR="00E12BF4" w:rsidRPr="00C04043">
        <w:rPr>
          <w:rFonts w:cs="Arial"/>
          <w:b/>
          <w:lang w:val="sr-Cyrl-RS"/>
        </w:rPr>
        <w:t>29</w:t>
      </w:r>
      <w:r w:rsidRPr="00C04043">
        <w:rPr>
          <w:rFonts w:cs="Arial"/>
        </w:rPr>
        <w:t>.</w:t>
      </w:r>
    </w:p>
    <w:p w14:paraId="03786043" w14:textId="77777777" w:rsidR="00EE793E" w:rsidRPr="00C04043" w:rsidRDefault="00EE793E" w:rsidP="00B244F4">
      <w:pPr>
        <w:pStyle w:val="KDParagraf"/>
        <w:spacing w:before="0"/>
        <w:rPr>
          <w:rFonts w:cs="Arial"/>
        </w:rPr>
      </w:pPr>
      <w:r w:rsidRPr="00C04043">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3C119859" w14:textId="77777777" w:rsidR="00EE793E" w:rsidRPr="00C04043" w:rsidRDefault="00EE793E" w:rsidP="00B244F4">
      <w:pPr>
        <w:pStyle w:val="KDParagraf"/>
        <w:spacing w:before="0"/>
        <w:rPr>
          <w:rFonts w:cs="Arial"/>
        </w:rPr>
      </w:pPr>
    </w:p>
    <w:p w14:paraId="0A0E560B" w14:textId="77777777" w:rsidR="00EE793E" w:rsidRPr="00C04043" w:rsidRDefault="00EE793E" w:rsidP="00B244F4">
      <w:pPr>
        <w:pStyle w:val="KDParagraf"/>
        <w:spacing w:before="0"/>
        <w:rPr>
          <w:rFonts w:cs="Arial"/>
        </w:rPr>
      </w:pPr>
      <w:r w:rsidRPr="00C04043">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30790F4" w14:textId="77777777" w:rsidR="00EE793E" w:rsidRPr="00C04043" w:rsidRDefault="00EE793E" w:rsidP="00B244F4">
      <w:pPr>
        <w:pStyle w:val="KDParagraf"/>
        <w:spacing w:before="0"/>
        <w:rPr>
          <w:rFonts w:cs="Arial"/>
        </w:rPr>
      </w:pPr>
    </w:p>
    <w:p w14:paraId="3450B9E2" w14:textId="77777777" w:rsidR="00EE793E" w:rsidRPr="00C04043" w:rsidRDefault="00EE793E" w:rsidP="00B244F4">
      <w:pPr>
        <w:pStyle w:val="KDParagraf"/>
        <w:spacing w:before="0"/>
        <w:rPr>
          <w:rFonts w:cs="Arial"/>
        </w:rPr>
      </w:pPr>
      <w:r w:rsidRPr="00C04043">
        <w:rPr>
          <w:rFonts w:cs="Arial"/>
        </w:rPr>
        <w:t xml:space="preserve">Уколико било која </w:t>
      </w:r>
      <w:r w:rsidR="00AC331F" w:rsidRPr="00C04043">
        <w:rPr>
          <w:rFonts w:cs="Arial"/>
          <w:lang w:val="sr-Cyrl-RS"/>
        </w:rPr>
        <w:t xml:space="preserve">од </w:t>
      </w:r>
      <w:r w:rsidRPr="00C04043">
        <w:rPr>
          <w:rFonts w:cs="Arial"/>
        </w:rPr>
        <w:t xml:space="preserve">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0411B5" w:rsidRPr="00C04043">
        <w:rPr>
          <w:rFonts w:cs="Arial"/>
        </w:rPr>
        <w:t>2</w:t>
      </w:r>
      <w:r w:rsidR="000411B5" w:rsidRPr="00C04043">
        <w:rPr>
          <w:rFonts w:cs="Arial"/>
          <w:lang w:val="sr-Cyrl-RS"/>
        </w:rPr>
        <w:t>8</w:t>
      </w:r>
      <w:r w:rsidRPr="00C04043">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17F7D365" w14:textId="77777777" w:rsidR="00FC2F19" w:rsidRPr="00C04043" w:rsidRDefault="00FC2F19" w:rsidP="00B244F4">
      <w:pPr>
        <w:pStyle w:val="KDParagraf"/>
        <w:spacing w:before="0"/>
        <w:rPr>
          <w:rFonts w:cs="Arial"/>
          <w:b/>
        </w:rPr>
      </w:pPr>
    </w:p>
    <w:p w14:paraId="19757753" w14:textId="77777777" w:rsidR="00EE793E" w:rsidRPr="00C04043" w:rsidRDefault="00EE793E" w:rsidP="00B244F4">
      <w:pPr>
        <w:pStyle w:val="KDParagraf"/>
        <w:spacing w:before="0"/>
        <w:rPr>
          <w:rFonts w:cs="Arial"/>
        </w:rPr>
      </w:pPr>
      <w:r w:rsidRPr="00C04043">
        <w:rPr>
          <w:rFonts w:cs="Arial"/>
          <w:b/>
        </w:rPr>
        <w:t>ЗАВРШНЕ ОДРЕДБЕ</w:t>
      </w:r>
    </w:p>
    <w:p w14:paraId="4A6F7661" w14:textId="77777777" w:rsidR="00EE793E" w:rsidRPr="00C04043" w:rsidRDefault="00EE793E" w:rsidP="00B244F4">
      <w:pPr>
        <w:pStyle w:val="KDParagraf"/>
        <w:spacing w:before="0"/>
        <w:jc w:val="center"/>
        <w:rPr>
          <w:rFonts w:cs="Arial"/>
        </w:rPr>
      </w:pPr>
      <w:r w:rsidRPr="00C04043">
        <w:rPr>
          <w:rFonts w:cs="Arial"/>
          <w:b/>
        </w:rPr>
        <w:t xml:space="preserve">Члан </w:t>
      </w:r>
      <w:r w:rsidR="00025D10" w:rsidRPr="00C04043">
        <w:rPr>
          <w:rFonts w:cs="Arial"/>
          <w:b/>
          <w:lang w:val="sr-Cyrl-RS"/>
        </w:rPr>
        <w:t>3</w:t>
      </w:r>
      <w:r w:rsidR="00E12BF4" w:rsidRPr="00C04043">
        <w:rPr>
          <w:rFonts w:cs="Arial"/>
          <w:b/>
          <w:lang w:val="sr-Cyrl-RS"/>
        </w:rPr>
        <w:t>0</w:t>
      </w:r>
      <w:r w:rsidRPr="00C04043">
        <w:rPr>
          <w:rFonts w:cs="Arial"/>
        </w:rPr>
        <w:t>.</w:t>
      </w:r>
    </w:p>
    <w:p w14:paraId="311D4F2A" w14:textId="77777777" w:rsidR="00EE793E" w:rsidRPr="00C04043" w:rsidRDefault="00EE793E" w:rsidP="00B244F4">
      <w:pPr>
        <w:pStyle w:val="KDParagraf"/>
        <w:spacing w:before="0"/>
        <w:rPr>
          <w:rFonts w:cs="Arial"/>
        </w:rPr>
      </w:pPr>
      <w:r w:rsidRPr="00C04043">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4E5DD6" w:rsidRPr="00C04043">
        <w:rPr>
          <w:rFonts w:cs="Arial"/>
          <w:lang w:val="sr-Cyrl-RS"/>
        </w:rPr>
        <w:t>т</w:t>
      </w:r>
      <w:r w:rsidRPr="00C04043">
        <w:rPr>
          <w:rFonts w:cs="Arial"/>
        </w:rPr>
        <w:t>ране.</w:t>
      </w:r>
    </w:p>
    <w:p w14:paraId="4C72D5A0" w14:textId="77777777" w:rsidR="00AA0611" w:rsidRPr="00C04043" w:rsidRDefault="00AA0611" w:rsidP="00B244F4">
      <w:pPr>
        <w:pStyle w:val="KDParagraf"/>
        <w:spacing w:before="0"/>
        <w:rPr>
          <w:rFonts w:cs="Arial"/>
        </w:rPr>
      </w:pPr>
    </w:p>
    <w:p w14:paraId="6C7A2D05" w14:textId="77777777" w:rsidR="00EE793E" w:rsidRPr="00C04043" w:rsidRDefault="00EE793E" w:rsidP="00B244F4">
      <w:pPr>
        <w:pStyle w:val="KDParagraf"/>
        <w:spacing w:before="0"/>
        <w:jc w:val="center"/>
        <w:rPr>
          <w:rFonts w:cs="Arial"/>
        </w:rPr>
      </w:pPr>
      <w:r w:rsidRPr="00C04043">
        <w:rPr>
          <w:rFonts w:cs="Arial"/>
          <w:b/>
        </w:rPr>
        <w:t xml:space="preserve">Члан </w:t>
      </w:r>
      <w:r w:rsidR="00025D10" w:rsidRPr="00C04043">
        <w:rPr>
          <w:rFonts w:cs="Arial"/>
          <w:b/>
          <w:lang w:val="sr-Cyrl-RS"/>
        </w:rPr>
        <w:t>3</w:t>
      </w:r>
      <w:r w:rsidR="00E12BF4" w:rsidRPr="00C04043">
        <w:rPr>
          <w:rFonts w:cs="Arial"/>
          <w:b/>
          <w:lang w:val="sr-Cyrl-RS"/>
        </w:rPr>
        <w:t>1</w:t>
      </w:r>
      <w:r w:rsidRPr="00C04043">
        <w:rPr>
          <w:rFonts w:cs="Arial"/>
        </w:rPr>
        <w:t>.</w:t>
      </w:r>
    </w:p>
    <w:p w14:paraId="261E071D" w14:textId="77777777" w:rsidR="00EE793E" w:rsidRPr="00C04043" w:rsidRDefault="00EE793E" w:rsidP="00B244F4">
      <w:pPr>
        <w:pStyle w:val="KDParagraf"/>
        <w:spacing w:before="0"/>
        <w:rPr>
          <w:rFonts w:cs="Arial"/>
        </w:rPr>
      </w:pPr>
      <w:r w:rsidRPr="00C04043">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903A565" w14:textId="77777777" w:rsidR="00276CD4" w:rsidRPr="00C04043" w:rsidRDefault="00276CD4" w:rsidP="00B244F4">
      <w:pPr>
        <w:pStyle w:val="KDParagraf"/>
        <w:spacing w:before="0"/>
        <w:jc w:val="center"/>
        <w:rPr>
          <w:rFonts w:cs="Arial"/>
          <w:b/>
        </w:rPr>
      </w:pPr>
    </w:p>
    <w:p w14:paraId="4BED06EE" w14:textId="77777777" w:rsidR="00EE793E" w:rsidRPr="00C04043" w:rsidRDefault="00FC2F19" w:rsidP="00B244F4">
      <w:pPr>
        <w:pStyle w:val="KDParagraf"/>
        <w:spacing w:before="0"/>
        <w:jc w:val="center"/>
        <w:rPr>
          <w:rFonts w:cs="Arial"/>
        </w:rPr>
      </w:pPr>
      <w:r w:rsidRPr="00C04043">
        <w:rPr>
          <w:rFonts w:cs="Arial"/>
          <w:b/>
        </w:rPr>
        <w:t xml:space="preserve">Члан </w:t>
      </w:r>
      <w:r w:rsidR="00025D10" w:rsidRPr="00C04043">
        <w:rPr>
          <w:rFonts w:cs="Arial"/>
          <w:b/>
          <w:lang w:val="sr-Cyrl-RS"/>
        </w:rPr>
        <w:t>3</w:t>
      </w:r>
      <w:r w:rsidR="00E12BF4" w:rsidRPr="00C04043">
        <w:rPr>
          <w:rFonts w:cs="Arial"/>
          <w:b/>
          <w:lang w:val="sr-Cyrl-RS"/>
        </w:rPr>
        <w:t>2</w:t>
      </w:r>
      <w:r w:rsidR="00EE793E" w:rsidRPr="00C04043">
        <w:rPr>
          <w:rFonts w:cs="Arial"/>
        </w:rPr>
        <w:t>.</w:t>
      </w:r>
    </w:p>
    <w:p w14:paraId="5F2FC03C" w14:textId="77777777" w:rsidR="00EE793E" w:rsidRPr="00C04043" w:rsidRDefault="00EE793E" w:rsidP="00B244F4">
      <w:pPr>
        <w:pStyle w:val="KDParagraf"/>
        <w:spacing w:before="0"/>
        <w:rPr>
          <w:rFonts w:cs="Arial"/>
        </w:rPr>
      </w:pPr>
      <w:r w:rsidRPr="00C04043">
        <w:rPr>
          <w:rFonts w:cs="Arial"/>
        </w:rPr>
        <w:lastRenderedPageBreak/>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45EEAD97" w14:textId="77777777" w:rsidR="00230369" w:rsidRPr="00C04043" w:rsidRDefault="00230369" w:rsidP="00B244F4">
      <w:pPr>
        <w:pStyle w:val="KDParagraf"/>
        <w:spacing w:before="0"/>
        <w:rPr>
          <w:rFonts w:cs="Arial"/>
        </w:rPr>
      </w:pPr>
    </w:p>
    <w:p w14:paraId="708653FE" w14:textId="77777777" w:rsidR="00EE793E" w:rsidRPr="00C04043" w:rsidRDefault="00EE793E" w:rsidP="00B244F4">
      <w:pPr>
        <w:pStyle w:val="KDParagraf"/>
        <w:spacing w:before="0"/>
        <w:jc w:val="center"/>
        <w:rPr>
          <w:rFonts w:cs="Arial"/>
        </w:rPr>
      </w:pPr>
      <w:r w:rsidRPr="00C04043">
        <w:rPr>
          <w:rFonts w:cs="Arial"/>
          <w:b/>
        </w:rPr>
        <w:t>Члан 3</w:t>
      </w:r>
      <w:r w:rsidR="00E12BF4" w:rsidRPr="00C04043">
        <w:rPr>
          <w:rFonts w:cs="Arial"/>
          <w:b/>
          <w:lang w:val="sr-Cyrl-RS"/>
        </w:rPr>
        <w:t>3</w:t>
      </w:r>
      <w:r w:rsidRPr="00C04043">
        <w:rPr>
          <w:rFonts w:cs="Arial"/>
        </w:rPr>
        <w:t>.</w:t>
      </w:r>
    </w:p>
    <w:p w14:paraId="6C5124D1" w14:textId="77777777" w:rsidR="00EE793E" w:rsidRPr="00C04043" w:rsidRDefault="00EE793E" w:rsidP="00B244F4">
      <w:pPr>
        <w:pStyle w:val="KDParagraf"/>
        <w:spacing w:before="0"/>
        <w:rPr>
          <w:rFonts w:cs="Arial"/>
        </w:rPr>
      </w:pPr>
      <w:proofErr w:type="gramStart"/>
      <w:r w:rsidRPr="00C04043">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FC2F19" w:rsidRPr="00C04043">
        <w:rPr>
          <w:rFonts w:cs="Arial"/>
          <w:lang w:val="sr-Cyrl-CS"/>
        </w:rPr>
        <w:t>у Београду</w:t>
      </w:r>
      <w:r w:rsidR="00FC2F19" w:rsidRPr="00C04043">
        <w:rPr>
          <w:rFonts w:cs="Arial"/>
          <w:noProof/>
          <w:lang w:val="sr-Cyrl-RS"/>
        </w:rPr>
        <w:t xml:space="preserve"> </w:t>
      </w:r>
      <w:r w:rsidR="00FC2F19" w:rsidRPr="00C04043">
        <w:rPr>
          <w:rFonts w:cs="Arial"/>
        </w:rPr>
        <w:t>(Спољнотрговинске арбитраже при Привредној комори Србије, уз примену њеног Правилника</w:t>
      </w:r>
      <w:r w:rsidR="00FC2F19" w:rsidRPr="00C04043">
        <w:rPr>
          <w:rFonts w:cs="Arial"/>
          <w:lang w:val="sr-Cyrl-RS"/>
        </w:rPr>
        <w:t>)</w:t>
      </w:r>
      <w:r w:rsidR="00FC2F19" w:rsidRPr="00C04043">
        <w:rPr>
          <w:rFonts w:cs="Arial"/>
        </w:rPr>
        <w:t xml:space="preserve"> </w:t>
      </w:r>
      <w:r w:rsidR="00FC2F19" w:rsidRPr="00C04043">
        <w:rPr>
          <w:rFonts w:cs="Arial"/>
          <w:i/>
          <w:color w:val="548DD4"/>
        </w:rPr>
        <w:t>[напомена: коначан текст у Уговору зависи од тога да ли је изабран домаћи или страни Пружалац услуге]</w:t>
      </w:r>
      <w:r w:rsidR="00FC2F19" w:rsidRPr="00C04043">
        <w:rPr>
          <w:rFonts w:cs="Arial"/>
          <w:color w:val="548DD4"/>
        </w:rPr>
        <w:t>.</w:t>
      </w:r>
      <w:proofErr w:type="gramEnd"/>
    </w:p>
    <w:p w14:paraId="7FFE5557" w14:textId="77777777" w:rsidR="00FC2F19" w:rsidRPr="00C04043" w:rsidRDefault="00FC2F19" w:rsidP="00B244F4">
      <w:pPr>
        <w:pStyle w:val="KDParagraf"/>
        <w:spacing w:before="0"/>
        <w:rPr>
          <w:rFonts w:cs="Arial"/>
        </w:rPr>
      </w:pPr>
    </w:p>
    <w:p w14:paraId="5B1CEEB4" w14:textId="77777777" w:rsidR="00EE793E" w:rsidRPr="00C04043" w:rsidRDefault="00EE793E" w:rsidP="00B244F4">
      <w:pPr>
        <w:pStyle w:val="KDParagraf"/>
        <w:spacing w:before="0"/>
        <w:rPr>
          <w:rFonts w:cs="Arial"/>
        </w:rPr>
      </w:pPr>
      <w:r w:rsidRPr="00C04043">
        <w:rPr>
          <w:rFonts w:cs="Arial"/>
        </w:rPr>
        <w:t>У случају спора примењује се материјално и процесно право Републике Србије, а поступак се води на српском језику.</w:t>
      </w:r>
    </w:p>
    <w:p w14:paraId="7FFE5238" w14:textId="77777777" w:rsidR="00AA0611" w:rsidRPr="00C04043" w:rsidRDefault="00AA0611" w:rsidP="00B244F4">
      <w:pPr>
        <w:pStyle w:val="KDParagraf"/>
        <w:spacing w:before="0"/>
        <w:rPr>
          <w:rFonts w:cs="Arial"/>
        </w:rPr>
      </w:pPr>
    </w:p>
    <w:p w14:paraId="5AA51E96" w14:textId="77777777" w:rsidR="00EE793E" w:rsidRPr="00C04043" w:rsidRDefault="00EE793E" w:rsidP="00B244F4">
      <w:pPr>
        <w:pStyle w:val="KDParagraf"/>
        <w:spacing w:before="0"/>
        <w:jc w:val="center"/>
        <w:rPr>
          <w:rFonts w:cs="Arial"/>
        </w:rPr>
      </w:pPr>
      <w:r w:rsidRPr="00C04043">
        <w:rPr>
          <w:rFonts w:cs="Arial"/>
          <w:b/>
        </w:rPr>
        <w:t>Члан 3</w:t>
      </w:r>
      <w:r w:rsidR="00E12BF4" w:rsidRPr="00C04043">
        <w:rPr>
          <w:rFonts w:cs="Arial"/>
          <w:b/>
          <w:lang w:val="sr-Cyrl-RS"/>
        </w:rPr>
        <w:t>4</w:t>
      </w:r>
      <w:r w:rsidRPr="00C04043">
        <w:rPr>
          <w:rFonts w:cs="Arial"/>
        </w:rPr>
        <w:t>.</w:t>
      </w:r>
    </w:p>
    <w:p w14:paraId="0B933E3B" w14:textId="77777777" w:rsidR="00EE793E" w:rsidRPr="00C04043" w:rsidRDefault="00EE793E" w:rsidP="00B244F4">
      <w:pPr>
        <w:pStyle w:val="KDParagraf"/>
        <w:spacing w:before="0"/>
        <w:rPr>
          <w:rFonts w:cs="Arial"/>
        </w:rPr>
      </w:pPr>
      <w:r w:rsidRPr="00C04043">
        <w:rPr>
          <w:rFonts w:cs="Arial"/>
        </w:rPr>
        <w:t>На односе Уговорних страна, који нису уређени овим Уговором, примењују се одговарајуће одредбе З</w:t>
      </w:r>
      <w:r w:rsidR="00212B25" w:rsidRPr="00C04043">
        <w:rPr>
          <w:rFonts w:cs="Arial"/>
          <w:lang w:val="sr-Cyrl-RS"/>
        </w:rPr>
        <w:t>ОО</w:t>
      </w:r>
      <w:r w:rsidR="00430687" w:rsidRPr="00C04043">
        <w:rPr>
          <w:rFonts w:cs="Arial"/>
          <w:lang w:val="sr-Cyrl-RS"/>
        </w:rPr>
        <w:t xml:space="preserve"> </w:t>
      </w:r>
      <w:r w:rsidRPr="00C04043">
        <w:rPr>
          <w:rFonts w:cs="Arial"/>
        </w:rPr>
        <w:t>и других закона, подзаконских аката, стандарда и техничких норматива Републике Србије, примењивих с обзиром на предмет овог Уговора.</w:t>
      </w:r>
    </w:p>
    <w:p w14:paraId="2AC719D4" w14:textId="77777777" w:rsidR="00EE793E" w:rsidRPr="00C04043" w:rsidRDefault="00EE793E" w:rsidP="00B244F4">
      <w:pPr>
        <w:pStyle w:val="KDParagraf"/>
        <w:spacing w:before="0"/>
        <w:rPr>
          <w:rFonts w:cs="Arial"/>
        </w:rPr>
      </w:pPr>
    </w:p>
    <w:p w14:paraId="33369CED" w14:textId="77777777" w:rsidR="00EE793E" w:rsidRPr="00C04043" w:rsidRDefault="00EE793E" w:rsidP="00B244F4">
      <w:pPr>
        <w:pStyle w:val="KDParagraf"/>
        <w:spacing w:before="0"/>
        <w:jc w:val="center"/>
        <w:rPr>
          <w:rFonts w:cs="Arial"/>
        </w:rPr>
      </w:pPr>
      <w:r w:rsidRPr="00C04043">
        <w:rPr>
          <w:rFonts w:cs="Arial"/>
          <w:b/>
        </w:rPr>
        <w:t>Члан 3</w:t>
      </w:r>
      <w:r w:rsidR="00E12BF4" w:rsidRPr="00C04043">
        <w:rPr>
          <w:rFonts w:cs="Arial"/>
          <w:b/>
          <w:lang w:val="sr-Cyrl-RS"/>
        </w:rPr>
        <w:t>5</w:t>
      </w:r>
      <w:r w:rsidRPr="00C04043">
        <w:rPr>
          <w:rFonts w:cs="Arial"/>
        </w:rPr>
        <w:t>.</w:t>
      </w:r>
    </w:p>
    <w:p w14:paraId="512F11CE" w14:textId="77777777" w:rsidR="00EE793E" w:rsidRPr="00C04043" w:rsidRDefault="00EE793E" w:rsidP="00B244F4">
      <w:pPr>
        <w:pStyle w:val="KDParagraf"/>
        <w:spacing w:before="0"/>
        <w:rPr>
          <w:rFonts w:cs="Arial"/>
        </w:rPr>
      </w:pPr>
      <w:r w:rsidRPr="00C04043">
        <w:rPr>
          <w:rFonts w:cs="Arial"/>
        </w:rPr>
        <w:t>Саставни део овог Уговора чине:</w:t>
      </w:r>
    </w:p>
    <w:p w14:paraId="15CAE048" w14:textId="77777777" w:rsidR="00EE793E" w:rsidRPr="00C04043" w:rsidRDefault="00EE793E" w:rsidP="00B244F4">
      <w:pPr>
        <w:pStyle w:val="KDParagraf"/>
        <w:spacing w:before="0"/>
        <w:rPr>
          <w:rFonts w:cs="Arial"/>
        </w:rPr>
      </w:pPr>
    </w:p>
    <w:p w14:paraId="230AF8D5" w14:textId="77777777" w:rsidR="00EE793E" w:rsidRPr="00C04043" w:rsidRDefault="00D06CFD" w:rsidP="00B244F4">
      <w:pPr>
        <w:pStyle w:val="KDParagraf"/>
        <w:spacing w:before="0"/>
        <w:rPr>
          <w:rFonts w:cs="Arial"/>
        </w:rPr>
      </w:pPr>
      <w:r w:rsidRPr="00C04043">
        <w:rPr>
          <w:rFonts w:cs="Arial"/>
        </w:rPr>
        <w:t>Прилог број 1</w:t>
      </w:r>
      <w:r w:rsidRPr="00C04043">
        <w:rPr>
          <w:rFonts w:cs="Arial"/>
        </w:rPr>
        <w:tab/>
      </w:r>
      <w:r w:rsidR="0054432C" w:rsidRPr="00C04043">
        <w:rPr>
          <w:rFonts w:cs="Arial"/>
        </w:rPr>
        <w:tab/>
      </w:r>
      <w:r w:rsidR="00EE793E" w:rsidRPr="00C04043">
        <w:rPr>
          <w:rFonts w:cs="Arial"/>
        </w:rPr>
        <w:t>Конкурсна документација</w:t>
      </w:r>
      <w:r w:rsidR="00212B25" w:rsidRPr="00C04043">
        <w:rPr>
          <w:rFonts w:cs="Arial"/>
          <w:lang w:val="sr-Cyrl-RS"/>
        </w:rPr>
        <w:t xml:space="preserve"> (шифра са Портала ЈН)</w:t>
      </w:r>
      <w:r w:rsidR="00EE793E" w:rsidRPr="00C04043">
        <w:rPr>
          <w:rFonts w:cs="Arial"/>
        </w:rPr>
        <w:t>;</w:t>
      </w:r>
    </w:p>
    <w:p w14:paraId="76F8D293" w14:textId="77777777" w:rsidR="00EE793E" w:rsidRPr="00C04043" w:rsidRDefault="00EE793E" w:rsidP="00B244F4">
      <w:pPr>
        <w:pStyle w:val="KDParagraf"/>
        <w:spacing w:before="0"/>
        <w:rPr>
          <w:rFonts w:cs="Arial"/>
        </w:rPr>
      </w:pPr>
      <w:r w:rsidRPr="00C04043">
        <w:rPr>
          <w:rFonts w:cs="Arial"/>
        </w:rPr>
        <w:t>Прилог број 2</w:t>
      </w:r>
      <w:r w:rsidRPr="00C04043">
        <w:rPr>
          <w:rFonts w:cs="Arial"/>
        </w:rPr>
        <w:tab/>
      </w:r>
      <w:r w:rsidR="0054432C" w:rsidRPr="00C04043">
        <w:rPr>
          <w:rFonts w:cs="Arial"/>
        </w:rPr>
        <w:tab/>
      </w:r>
      <w:r w:rsidRPr="00C04043">
        <w:rPr>
          <w:rFonts w:cs="Arial"/>
        </w:rPr>
        <w:t>Понуда</w:t>
      </w:r>
      <w:r w:rsidR="0054432C" w:rsidRPr="00C04043">
        <w:rPr>
          <w:rFonts w:cs="Arial"/>
          <w:lang w:val="sr-Cyrl-RS"/>
        </w:rPr>
        <w:t xml:space="preserve"> _____</w:t>
      </w:r>
      <w:r w:rsidR="00347F2A" w:rsidRPr="00C04043">
        <w:rPr>
          <w:rFonts w:cs="Arial"/>
          <w:lang w:val="sr-Cyrl-RS"/>
        </w:rPr>
        <w:t xml:space="preserve"> број</w:t>
      </w:r>
      <w:r w:rsidR="0054432C" w:rsidRPr="00C04043">
        <w:rPr>
          <w:rFonts w:cs="Arial"/>
          <w:lang w:val="sr-Cyrl-RS"/>
        </w:rPr>
        <w:t xml:space="preserve"> ________</w:t>
      </w:r>
      <w:r w:rsidR="00347F2A" w:rsidRPr="00C04043">
        <w:rPr>
          <w:rFonts w:cs="Arial"/>
          <w:lang w:val="sr-Cyrl-RS"/>
        </w:rPr>
        <w:t xml:space="preserve"> од</w:t>
      </w:r>
      <w:r w:rsidRPr="00C04043">
        <w:rPr>
          <w:rFonts w:cs="Arial"/>
        </w:rPr>
        <w:tab/>
      </w:r>
    </w:p>
    <w:p w14:paraId="42B35161" w14:textId="77777777" w:rsidR="00EE793E" w:rsidRPr="00C04043" w:rsidRDefault="00EE793E" w:rsidP="00B244F4">
      <w:pPr>
        <w:pStyle w:val="KDParagraf"/>
        <w:spacing w:before="0"/>
        <w:rPr>
          <w:rFonts w:cs="Arial"/>
        </w:rPr>
      </w:pPr>
      <w:r w:rsidRPr="00C04043">
        <w:rPr>
          <w:rFonts w:cs="Arial"/>
        </w:rPr>
        <w:t>Прилог број 3</w:t>
      </w:r>
      <w:r w:rsidRPr="00C04043">
        <w:rPr>
          <w:rFonts w:cs="Arial"/>
        </w:rPr>
        <w:tab/>
      </w:r>
      <w:r w:rsidR="0054432C" w:rsidRPr="00C04043">
        <w:rPr>
          <w:rFonts w:cs="Arial"/>
        </w:rPr>
        <w:tab/>
        <w:t>Опис и врста услуге</w:t>
      </w:r>
      <w:r w:rsidRPr="00C04043">
        <w:rPr>
          <w:rFonts w:cs="Arial"/>
        </w:rPr>
        <w:t>;</w:t>
      </w:r>
    </w:p>
    <w:p w14:paraId="7445D95E" w14:textId="77777777" w:rsidR="00EE793E" w:rsidRPr="00C04043" w:rsidRDefault="00EE793E" w:rsidP="00B244F4">
      <w:pPr>
        <w:pStyle w:val="KDParagraf"/>
        <w:spacing w:before="0"/>
        <w:rPr>
          <w:rFonts w:cs="Arial"/>
        </w:rPr>
      </w:pPr>
      <w:r w:rsidRPr="00C04043">
        <w:rPr>
          <w:rFonts w:cs="Arial"/>
        </w:rPr>
        <w:t>Прилог број 4</w:t>
      </w:r>
      <w:r w:rsidRPr="00C04043">
        <w:rPr>
          <w:rFonts w:cs="Arial"/>
        </w:rPr>
        <w:tab/>
      </w:r>
      <w:r w:rsidR="0054432C" w:rsidRPr="00C04043">
        <w:rPr>
          <w:rFonts w:cs="Arial"/>
        </w:rPr>
        <w:tab/>
      </w:r>
      <w:r w:rsidRPr="00C04043">
        <w:rPr>
          <w:rFonts w:cs="Arial"/>
        </w:rPr>
        <w:t>Структура цене из Понуде;</w:t>
      </w:r>
    </w:p>
    <w:p w14:paraId="36B0D0E7" w14:textId="77777777" w:rsidR="00EE793E" w:rsidRPr="00C04043" w:rsidRDefault="00EE793E" w:rsidP="00B244F4">
      <w:pPr>
        <w:pStyle w:val="KDParagraf"/>
        <w:spacing w:before="0"/>
        <w:rPr>
          <w:rFonts w:cs="Arial"/>
        </w:rPr>
      </w:pPr>
      <w:r w:rsidRPr="00C04043">
        <w:rPr>
          <w:rFonts w:cs="Arial"/>
        </w:rPr>
        <w:t>Прилог број 5</w:t>
      </w:r>
      <w:r w:rsidRPr="00C04043">
        <w:rPr>
          <w:rFonts w:cs="Arial"/>
        </w:rPr>
        <w:tab/>
      </w:r>
      <w:r w:rsidR="0054432C" w:rsidRPr="00C04043">
        <w:rPr>
          <w:rFonts w:cs="Arial"/>
        </w:rPr>
        <w:tab/>
      </w:r>
      <w:r w:rsidRPr="00C04043">
        <w:rPr>
          <w:rFonts w:cs="Arial"/>
        </w:rPr>
        <w:t xml:space="preserve">Термин план; </w:t>
      </w:r>
    </w:p>
    <w:p w14:paraId="384AFB2B" w14:textId="77777777" w:rsidR="00EE793E" w:rsidRPr="00C04043" w:rsidRDefault="00286974" w:rsidP="00B244F4">
      <w:pPr>
        <w:pStyle w:val="KDParagraf"/>
        <w:spacing w:before="0"/>
        <w:rPr>
          <w:rFonts w:cs="Arial"/>
        </w:rPr>
      </w:pPr>
      <w:r w:rsidRPr="00C04043">
        <w:rPr>
          <w:rFonts w:cs="Arial"/>
        </w:rPr>
        <w:t xml:space="preserve">Прилог број 6 </w:t>
      </w:r>
      <w:r w:rsidR="0054432C" w:rsidRPr="00C04043">
        <w:rPr>
          <w:rFonts w:cs="Arial"/>
        </w:rPr>
        <w:tab/>
      </w:r>
      <w:r w:rsidR="00EE793E" w:rsidRPr="00C04043">
        <w:rPr>
          <w:rFonts w:cs="Arial"/>
        </w:rPr>
        <w:t>Списак извршилаца и Резервни списак извршилаца;</w:t>
      </w:r>
    </w:p>
    <w:p w14:paraId="2F9284E0" w14:textId="77777777" w:rsidR="00EE793E" w:rsidRPr="00C04043" w:rsidRDefault="00EE793E" w:rsidP="00B244F4">
      <w:pPr>
        <w:pStyle w:val="KDParagraf"/>
        <w:spacing w:before="0"/>
        <w:rPr>
          <w:rFonts w:cs="Arial"/>
        </w:rPr>
      </w:pPr>
      <w:r w:rsidRPr="00C04043">
        <w:rPr>
          <w:rFonts w:cs="Arial"/>
        </w:rPr>
        <w:t>Прилог број 7</w:t>
      </w:r>
      <w:r w:rsidRPr="00C04043">
        <w:rPr>
          <w:rFonts w:cs="Arial"/>
        </w:rPr>
        <w:tab/>
      </w:r>
      <w:r w:rsidR="0054432C" w:rsidRPr="00C04043">
        <w:rPr>
          <w:rFonts w:cs="Arial"/>
        </w:rPr>
        <w:tab/>
      </w:r>
      <w:r w:rsidRPr="00C04043">
        <w:rPr>
          <w:rFonts w:cs="Arial"/>
        </w:rPr>
        <w:t>Уговор о чувању пословне тајне и поверљивих информација;</w:t>
      </w:r>
    </w:p>
    <w:p w14:paraId="23006091" w14:textId="77777777" w:rsidR="00945782" w:rsidRPr="00C04043" w:rsidRDefault="00842423" w:rsidP="00B244F4">
      <w:pPr>
        <w:autoSpaceDE w:val="0"/>
        <w:autoSpaceDN w:val="0"/>
        <w:spacing w:before="0"/>
        <w:ind w:left="2127" w:hanging="2127"/>
        <w:rPr>
          <w:rFonts w:cs="Arial"/>
          <w:lang w:val="ru-RU"/>
        </w:rPr>
      </w:pPr>
      <w:r w:rsidRPr="00C04043">
        <w:rPr>
          <w:rFonts w:cs="Arial"/>
        </w:rPr>
        <w:t>Прилог</w:t>
      </w:r>
      <w:r w:rsidR="00644E0D" w:rsidRPr="00C04043">
        <w:rPr>
          <w:rFonts w:cs="Arial"/>
          <w:lang w:val="sr-Cyrl-RS"/>
        </w:rPr>
        <w:t xml:space="preserve"> </w:t>
      </w:r>
      <w:r w:rsidRPr="00C04043">
        <w:rPr>
          <w:rFonts w:cs="Arial"/>
        </w:rPr>
        <w:t>број 8</w:t>
      </w:r>
      <w:r w:rsidR="0054432C" w:rsidRPr="00C04043">
        <w:rPr>
          <w:rFonts w:cs="Arial"/>
        </w:rPr>
        <w:tab/>
      </w:r>
      <w:r w:rsidR="00EE793E" w:rsidRPr="00C04043">
        <w:rPr>
          <w:rFonts w:cs="Arial"/>
        </w:rPr>
        <w:t>Споразум о заједничком извршењу услуге</w:t>
      </w:r>
      <w:r w:rsidR="00945782" w:rsidRPr="00C04043">
        <w:rPr>
          <w:rFonts w:cs="Arial"/>
          <w:i/>
        </w:rPr>
        <w:t xml:space="preserve"> </w:t>
      </w:r>
      <w:r w:rsidR="00945782" w:rsidRPr="00C04043">
        <w:rPr>
          <w:rFonts w:cs="Arial"/>
          <w:i/>
          <w:color w:val="548DD4"/>
          <w:lang w:val="ru-RU"/>
        </w:rPr>
        <w:t>(</w:t>
      </w:r>
      <w:r w:rsidR="00945782" w:rsidRPr="00C04043">
        <w:rPr>
          <w:rFonts w:cs="Arial"/>
          <w:i/>
          <w:color w:val="548DD4"/>
        </w:rPr>
        <w:t>напомена</w:t>
      </w:r>
      <w:proofErr w:type="gramStart"/>
      <w:r w:rsidR="00945782" w:rsidRPr="00C04043">
        <w:rPr>
          <w:rFonts w:cs="Arial"/>
          <w:i/>
          <w:color w:val="548DD4"/>
        </w:rPr>
        <w:t>:биће</w:t>
      </w:r>
      <w:proofErr w:type="gramEnd"/>
      <w:r w:rsidR="00945782" w:rsidRPr="00C04043">
        <w:rPr>
          <w:rFonts w:cs="Arial"/>
          <w:i/>
          <w:color w:val="548DD4"/>
        </w:rPr>
        <w:t xml:space="preserve"> наведено у тексту Уговора</w:t>
      </w:r>
      <w:r w:rsidR="00945782" w:rsidRPr="00C04043">
        <w:rPr>
          <w:rFonts w:cs="Arial"/>
          <w:i/>
          <w:color w:val="548DD4"/>
          <w:lang w:val="ru-RU"/>
        </w:rPr>
        <w:t xml:space="preserve"> у случају заједничке понуде)</w:t>
      </w:r>
      <w:r w:rsidR="00945782" w:rsidRPr="00C04043">
        <w:rPr>
          <w:rFonts w:cs="Arial"/>
          <w:lang w:val="ru-RU"/>
        </w:rPr>
        <w:t xml:space="preserve"> </w:t>
      </w:r>
      <w:r w:rsidR="00347F2A" w:rsidRPr="00C04043">
        <w:rPr>
          <w:rFonts w:cs="Arial"/>
          <w:lang w:val="ru-RU"/>
        </w:rPr>
        <w:t xml:space="preserve">број  од </w:t>
      </w:r>
    </w:p>
    <w:p w14:paraId="60855053" w14:textId="77777777" w:rsidR="00347F2A" w:rsidRPr="00C04043" w:rsidRDefault="00347F2A" w:rsidP="00B244F4">
      <w:pPr>
        <w:autoSpaceDE w:val="0"/>
        <w:autoSpaceDN w:val="0"/>
        <w:spacing w:before="0"/>
        <w:ind w:left="2127" w:hanging="2127"/>
        <w:rPr>
          <w:rFonts w:cs="Arial"/>
          <w:lang w:val="ru-RU"/>
        </w:rPr>
      </w:pPr>
      <w:r w:rsidRPr="00C04043">
        <w:rPr>
          <w:rFonts w:cs="Arial"/>
          <w:lang w:val="ru-RU"/>
        </w:rPr>
        <w:t>Прилог број 9</w:t>
      </w:r>
      <w:r w:rsidR="0054432C" w:rsidRPr="00C04043">
        <w:rPr>
          <w:rFonts w:cs="Arial"/>
          <w:lang w:val="ru-RU"/>
        </w:rPr>
        <w:tab/>
      </w:r>
      <w:r w:rsidRPr="00C04043">
        <w:rPr>
          <w:rFonts w:cs="Arial"/>
          <w:lang w:val="ru-RU"/>
        </w:rPr>
        <w:t>Средство финансијског обезбеђења</w:t>
      </w:r>
    </w:p>
    <w:p w14:paraId="75675C16" w14:textId="77777777" w:rsidR="00B74E0E" w:rsidRPr="00C04043" w:rsidRDefault="00B74E0E" w:rsidP="00B244F4">
      <w:pPr>
        <w:autoSpaceDE w:val="0"/>
        <w:autoSpaceDN w:val="0"/>
        <w:spacing w:before="0"/>
        <w:ind w:left="2127" w:hanging="2127"/>
        <w:rPr>
          <w:rFonts w:eastAsia="Lucida Sans Unicode" w:cs="Arial"/>
          <w:lang w:val="ru-RU"/>
        </w:rPr>
      </w:pPr>
      <w:r w:rsidRPr="00C04043">
        <w:rPr>
          <w:rFonts w:cs="Arial"/>
          <w:lang w:val="ru-RU"/>
        </w:rPr>
        <w:t>Прилог број 10</w:t>
      </w:r>
      <w:r w:rsidR="0054432C" w:rsidRPr="00C04043">
        <w:rPr>
          <w:rFonts w:cs="Arial"/>
          <w:lang w:val="ru-RU"/>
        </w:rPr>
        <w:tab/>
      </w:r>
      <w:r w:rsidRPr="00C04043">
        <w:rPr>
          <w:rFonts w:cs="Arial"/>
          <w:lang w:val="ru-RU"/>
        </w:rPr>
        <w:t>Прилог о</w:t>
      </w:r>
      <w:r w:rsidR="0054432C" w:rsidRPr="00C04043">
        <w:rPr>
          <w:rFonts w:cs="Arial"/>
          <w:lang w:val="ru-RU"/>
        </w:rPr>
        <w:t xml:space="preserve"> безбедности и здрављу на раду</w:t>
      </w:r>
    </w:p>
    <w:p w14:paraId="1944B354" w14:textId="77777777" w:rsidR="00EE793E" w:rsidRPr="00C04043" w:rsidRDefault="009A094F" w:rsidP="00B244F4">
      <w:pPr>
        <w:pStyle w:val="KDParagraf"/>
        <w:spacing w:before="0"/>
        <w:rPr>
          <w:rFonts w:cs="Arial"/>
        </w:rPr>
      </w:pPr>
      <w:r w:rsidRPr="00C04043">
        <w:rPr>
          <w:rFonts w:cs="Arial"/>
          <w:color w:val="00B0F0"/>
        </w:rPr>
        <w:tab/>
      </w:r>
    </w:p>
    <w:p w14:paraId="7BA05063" w14:textId="77777777" w:rsidR="00EE793E" w:rsidRPr="00C04043" w:rsidRDefault="00EE793E" w:rsidP="00B244F4">
      <w:pPr>
        <w:pStyle w:val="KDParagraf"/>
        <w:spacing w:before="0"/>
        <w:jc w:val="center"/>
        <w:rPr>
          <w:rFonts w:cs="Arial"/>
        </w:rPr>
      </w:pPr>
      <w:r w:rsidRPr="00C04043">
        <w:rPr>
          <w:rFonts w:cs="Arial"/>
          <w:b/>
        </w:rPr>
        <w:t>Члан 3</w:t>
      </w:r>
      <w:r w:rsidR="00E12BF4" w:rsidRPr="00C04043">
        <w:rPr>
          <w:rFonts w:cs="Arial"/>
          <w:b/>
          <w:lang w:val="sr-Cyrl-RS"/>
        </w:rPr>
        <w:t>6</w:t>
      </w:r>
      <w:r w:rsidRPr="00C04043">
        <w:rPr>
          <w:rFonts w:cs="Arial"/>
        </w:rPr>
        <w:t>.</w:t>
      </w:r>
    </w:p>
    <w:p w14:paraId="5038F2FB" w14:textId="77777777" w:rsidR="00EE793E" w:rsidRPr="00C04043" w:rsidRDefault="00EE793E" w:rsidP="00B244F4">
      <w:pPr>
        <w:pStyle w:val="KDParagraf"/>
        <w:spacing w:before="0"/>
        <w:rPr>
          <w:rFonts w:cs="Arial"/>
        </w:rPr>
      </w:pPr>
      <w:r w:rsidRPr="00C04043">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2237"/>
        <w:gridCol w:w="3007"/>
      </w:tblGrid>
      <w:tr w:rsidR="00064F32" w:rsidRPr="00C04043" w14:paraId="565FBE07" w14:textId="77777777" w:rsidTr="004954F0">
        <w:tc>
          <w:tcPr>
            <w:tcW w:w="3775" w:type="dxa"/>
          </w:tcPr>
          <w:p w14:paraId="33CE5B54" w14:textId="77777777" w:rsidR="00064F32" w:rsidRPr="00C04043" w:rsidRDefault="00064F32" w:rsidP="00B244F4">
            <w:pPr>
              <w:pStyle w:val="KDParagraf"/>
              <w:spacing w:before="0"/>
              <w:rPr>
                <w:rFonts w:cs="Arial"/>
              </w:rPr>
            </w:pPr>
          </w:p>
          <w:p w14:paraId="0E927EAF" w14:textId="77777777" w:rsidR="00064F32" w:rsidRPr="00C04043" w:rsidRDefault="00064F32" w:rsidP="00B244F4">
            <w:pPr>
              <w:pStyle w:val="KDParagraf"/>
              <w:tabs>
                <w:tab w:val="left" w:pos="6360"/>
              </w:tabs>
              <w:spacing w:before="0"/>
              <w:jc w:val="center"/>
              <w:rPr>
                <w:rFonts w:cs="Arial"/>
                <w:lang w:val="sr-Cyrl-RS"/>
              </w:rPr>
            </w:pPr>
            <w:r w:rsidRPr="00C04043">
              <w:rPr>
                <w:rFonts w:cs="Arial"/>
                <w:lang w:val="sr-Cyrl-RS"/>
              </w:rPr>
              <w:t>КОРИСНИК УСЛУГЕ</w:t>
            </w:r>
          </w:p>
          <w:p w14:paraId="2512B8E5" w14:textId="77777777" w:rsidR="00064F32" w:rsidRPr="00C04043" w:rsidRDefault="00064F32" w:rsidP="00B244F4">
            <w:pPr>
              <w:pStyle w:val="KDParagraf"/>
              <w:tabs>
                <w:tab w:val="left" w:pos="6360"/>
              </w:tabs>
              <w:spacing w:before="0"/>
              <w:jc w:val="center"/>
              <w:rPr>
                <w:rFonts w:cs="Arial"/>
                <w:lang w:val="sr-Cyrl-RS"/>
              </w:rPr>
            </w:pPr>
            <w:r w:rsidRPr="00C04043">
              <w:rPr>
                <w:rFonts w:cs="Arial"/>
                <w:lang w:val="sr-Cyrl-RS"/>
              </w:rPr>
              <w:t>Јавно предузеће</w:t>
            </w:r>
          </w:p>
          <w:p w14:paraId="5A4C014E" w14:textId="77777777" w:rsidR="00064F32" w:rsidRPr="00C04043" w:rsidRDefault="009A094F" w:rsidP="00B244F4">
            <w:pPr>
              <w:pStyle w:val="KDParagraf"/>
              <w:spacing w:before="0"/>
              <w:jc w:val="center"/>
              <w:rPr>
                <w:rFonts w:cs="Arial"/>
                <w:lang w:val="sr-Cyrl-RS"/>
              </w:rPr>
            </w:pPr>
            <w:r w:rsidRPr="00C04043">
              <w:rPr>
                <w:rFonts w:cs="Arial"/>
                <w:lang w:val="sr-Cyrl-RS"/>
              </w:rPr>
              <w:t>,,</w:t>
            </w:r>
            <w:r w:rsidR="00064F32" w:rsidRPr="00C04043">
              <w:rPr>
                <w:rFonts w:cs="Arial"/>
                <w:lang w:val="sr-Cyrl-RS"/>
              </w:rPr>
              <w:t>Електропривреда Србије</w:t>
            </w:r>
            <w:r w:rsidRPr="00C04043">
              <w:rPr>
                <w:rFonts w:cs="Arial"/>
                <w:lang w:val="sr-Cyrl-RS"/>
              </w:rPr>
              <w:t>“</w:t>
            </w:r>
            <w:r w:rsidR="00064F32" w:rsidRPr="00C04043">
              <w:rPr>
                <w:rFonts w:cs="Arial"/>
                <w:lang w:val="sr-Cyrl-RS"/>
              </w:rPr>
              <w:t xml:space="preserve"> Београд</w:t>
            </w:r>
          </w:p>
          <w:p w14:paraId="30DAFE8E" w14:textId="77777777" w:rsidR="00064F32" w:rsidRPr="00C04043" w:rsidRDefault="00064F32" w:rsidP="00B244F4">
            <w:pPr>
              <w:pStyle w:val="KDParagraf"/>
              <w:tabs>
                <w:tab w:val="left" w:pos="6000"/>
              </w:tabs>
              <w:spacing w:before="0"/>
              <w:jc w:val="center"/>
              <w:rPr>
                <w:rFonts w:cs="Arial"/>
              </w:rPr>
            </w:pPr>
          </w:p>
          <w:p w14:paraId="5C6452AB" w14:textId="77777777" w:rsidR="00064F32" w:rsidRPr="00C04043" w:rsidRDefault="00064F32" w:rsidP="00B244F4">
            <w:pPr>
              <w:pStyle w:val="KDParagraf"/>
              <w:tabs>
                <w:tab w:val="left" w:pos="6000"/>
              </w:tabs>
              <w:spacing w:before="0"/>
              <w:jc w:val="center"/>
              <w:rPr>
                <w:rFonts w:cs="Arial"/>
                <w:lang w:val="sr-Cyrl-RS"/>
              </w:rPr>
            </w:pPr>
            <w:r w:rsidRPr="00C04043">
              <w:rPr>
                <w:rFonts w:cs="Arial"/>
                <w:lang w:val="sr-Cyrl-RS"/>
              </w:rPr>
              <w:t>_____________________</w:t>
            </w:r>
          </w:p>
          <w:p w14:paraId="0FC45619" w14:textId="77777777" w:rsidR="00064F32" w:rsidRPr="00C04043" w:rsidRDefault="00064F32" w:rsidP="00B244F4">
            <w:pPr>
              <w:pStyle w:val="KDParagraf"/>
              <w:spacing w:before="0"/>
              <w:jc w:val="center"/>
              <w:rPr>
                <w:rFonts w:cs="Arial"/>
              </w:rPr>
            </w:pPr>
            <w:r w:rsidRPr="00C04043">
              <w:rPr>
                <w:rFonts w:cs="Arial"/>
                <w:lang w:val="sr-Cyrl-RS"/>
              </w:rPr>
              <w:t>Милорад Грчић</w:t>
            </w:r>
          </w:p>
          <w:p w14:paraId="7A27A6BD" w14:textId="77777777" w:rsidR="00064F32" w:rsidRPr="00C04043" w:rsidRDefault="00064F32" w:rsidP="00B244F4">
            <w:pPr>
              <w:pStyle w:val="KDParagraf"/>
              <w:spacing w:before="0"/>
              <w:jc w:val="center"/>
              <w:rPr>
                <w:rFonts w:cs="Arial"/>
                <w:lang w:val="sr-Cyrl-RS"/>
              </w:rPr>
            </w:pPr>
            <w:r w:rsidRPr="00C04043">
              <w:rPr>
                <w:rFonts w:cs="Arial"/>
                <w:lang w:val="sr-Cyrl-RS"/>
              </w:rPr>
              <w:t>в.д.директора</w:t>
            </w:r>
          </w:p>
          <w:p w14:paraId="5E34A090" w14:textId="77777777" w:rsidR="00064F32" w:rsidRPr="00C04043" w:rsidRDefault="00064F32" w:rsidP="00B244F4">
            <w:pPr>
              <w:pStyle w:val="KDParagraf"/>
              <w:spacing w:before="0"/>
              <w:rPr>
                <w:rFonts w:cs="Arial"/>
              </w:rPr>
            </w:pPr>
          </w:p>
        </w:tc>
        <w:tc>
          <w:tcPr>
            <w:tcW w:w="2237" w:type="dxa"/>
          </w:tcPr>
          <w:p w14:paraId="2400908D" w14:textId="77777777" w:rsidR="00064F32" w:rsidRPr="00C04043" w:rsidRDefault="00064F32" w:rsidP="00B244F4">
            <w:pPr>
              <w:pStyle w:val="KDParagraf"/>
              <w:spacing w:before="0"/>
              <w:rPr>
                <w:rFonts w:cs="Arial"/>
              </w:rPr>
            </w:pPr>
          </w:p>
          <w:p w14:paraId="44B63BB4" w14:textId="77777777" w:rsidR="00066605" w:rsidRPr="00C04043" w:rsidRDefault="00066605" w:rsidP="00B244F4">
            <w:pPr>
              <w:pStyle w:val="KDParagraf"/>
              <w:spacing w:before="0"/>
              <w:rPr>
                <w:rFonts w:cs="Arial"/>
              </w:rPr>
            </w:pPr>
          </w:p>
        </w:tc>
        <w:tc>
          <w:tcPr>
            <w:tcW w:w="3007" w:type="dxa"/>
          </w:tcPr>
          <w:p w14:paraId="1E1D3100" w14:textId="77777777" w:rsidR="00DB4FBD" w:rsidRPr="00C04043" w:rsidRDefault="00DB4FBD" w:rsidP="00B244F4">
            <w:pPr>
              <w:pStyle w:val="KDParagraf"/>
              <w:tabs>
                <w:tab w:val="left" w:pos="6360"/>
              </w:tabs>
              <w:spacing w:before="0"/>
              <w:rPr>
                <w:rFonts w:cs="Arial"/>
                <w:lang w:val="sr-Cyrl-RS"/>
              </w:rPr>
            </w:pPr>
          </w:p>
          <w:p w14:paraId="60ED80D9" w14:textId="77777777" w:rsidR="00533105" w:rsidRPr="00C04043" w:rsidRDefault="00533105" w:rsidP="00B244F4">
            <w:pPr>
              <w:pStyle w:val="KDParagraf"/>
              <w:tabs>
                <w:tab w:val="left" w:pos="6360"/>
              </w:tabs>
              <w:spacing w:before="0"/>
              <w:jc w:val="center"/>
              <w:rPr>
                <w:rFonts w:cs="Arial"/>
                <w:lang w:val="sr-Cyrl-RS"/>
              </w:rPr>
            </w:pPr>
            <w:r w:rsidRPr="00C04043">
              <w:rPr>
                <w:rFonts w:cs="Arial"/>
                <w:lang w:val="sr-Cyrl-RS"/>
              </w:rPr>
              <w:t xml:space="preserve">ПРУЖАЛАЦ  УСЛУГЕ                                                        </w:t>
            </w:r>
            <w:r w:rsidRPr="00C04043">
              <w:rPr>
                <w:rFonts w:cs="Arial"/>
              </w:rPr>
              <w:t xml:space="preserve"> </w:t>
            </w:r>
            <w:r w:rsidRPr="00C04043">
              <w:rPr>
                <w:rFonts w:cs="Arial"/>
                <w:lang w:val="sr-Cyrl-RS"/>
              </w:rPr>
              <w:t xml:space="preserve">                                           </w:t>
            </w:r>
            <w:r w:rsidRPr="00C04043">
              <w:rPr>
                <w:rFonts w:cs="Arial"/>
              </w:rPr>
              <w:t xml:space="preserve"> </w:t>
            </w:r>
            <w:r w:rsidRPr="00C04043">
              <w:rPr>
                <w:rFonts w:cs="Arial"/>
                <w:lang w:val="sr-Cyrl-RS"/>
              </w:rPr>
              <w:t xml:space="preserve"> Назив</w:t>
            </w:r>
          </w:p>
          <w:p w14:paraId="1274F959" w14:textId="77777777" w:rsidR="00533105" w:rsidRPr="00C04043" w:rsidRDefault="00533105" w:rsidP="00B244F4">
            <w:pPr>
              <w:pStyle w:val="KDParagraf"/>
              <w:spacing w:before="0"/>
              <w:jc w:val="center"/>
              <w:rPr>
                <w:rFonts w:cs="Arial"/>
              </w:rPr>
            </w:pPr>
          </w:p>
          <w:p w14:paraId="2C8E901E" w14:textId="77777777" w:rsidR="00EE48EF" w:rsidRPr="00C04043" w:rsidRDefault="00EE48EF" w:rsidP="00B244F4">
            <w:pPr>
              <w:pStyle w:val="KDParagraf"/>
              <w:spacing w:before="0"/>
              <w:jc w:val="center"/>
              <w:rPr>
                <w:rFonts w:cs="Arial"/>
              </w:rPr>
            </w:pPr>
          </w:p>
          <w:p w14:paraId="743B9EFE" w14:textId="77777777" w:rsidR="00EE48EF" w:rsidRPr="00C04043" w:rsidRDefault="00EE48EF" w:rsidP="00B244F4">
            <w:pPr>
              <w:pStyle w:val="KDParagraf"/>
              <w:spacing w:before="0"/>
              <w:jc w:val="center"/>
              <w:rPr>
                <w:rFonts w:cs="Arial"/>
              </w:rPr>
            </w:pPr>
          </w:p>
          <w:p w14:paraId="2E4F7D25" w14:textId="77777777" w:rsidR="00533105" w:rsidRPr="00C04043" w:rsidRDefault="004954F0" w:rsidP="00B244F4">
            <w:pPr>
              <w:pStyle w:val="KDParagraf"/>
              <w:tabs>
                <w:tab w:val="left" w:pos="6000"/>
              </w:tabs>
              <w:spacing w:before="0"/>
              <w:jc w:val="center"/>
              <w:rPr>
                <w:rFonts w:cs="Arial"/>
                <w:lang w:val="sr-Cyrl-RS"/>
              </w:rPr>
            </w:pPr>
            <w:r w:rsidRPr="00C04043">
              <w:rPr>
                <w:rFonts w:cs="Arial"/>
                <w:lang w:val="sr-Cyrl-RS"/>
              </w:rPr>
              <w:t>_____________________</w:t>
            </w:r>
          </w:p>
          <w:p w14:paraId="3A80CC7C" w14:textId="77777777" w:rsidR="00533105" w:rsidRPr="00C04043" w:rsidRDefault="00533105" w:rsidP="00B244F4">
            <w:pPr>
              <w:pStyle w:val="KDParagraf"/>
              <w:tabs>
                <w:tab w:val="left" w:pos="6315"/>
              </w:tabs>
              <w:spacing w:before="0"/>
              <w:jc w:val="center"/>
              <w:rPr>
                <w:rFonts w:cs="Arial"/>
                <w:lang w:val="sr-Cyrl-RS"/>
              </w:rPr>
            </w:pPr>
            <w:r w:rsidRPr="00C04043">
              <w:rPr>
                <w:rFonts w:cs="Arial"/>
                <w:lang w:val="sr-Cyrl-RS"/>
              </w:rPr>
              <w:t>Име и презиме</w:t>
            </w:r>
          </w:p>
          <w:p w14:paraId="7A3174EE" w14:textId="77777777" w:rsidR="00064F32" w:rsidRPr="00C04043" w:rsidRDefault="00533105" w:rsidP="00B244F4">
            <w:pPr>
              <w:pStyle w:val="KDParagraf"/>
              <w:spacing w:before="0"/>
              <w:jc w:val="center"/>
              <w:rPr>
                <w:rFonts w:cs="Arial"/>
              </w:rPr>
            </w:pPr>
            <w:r w:rsidRPr="00C04043">
              <w:rPr>
                <w:rFonts w:cs="Arial"/>
                <w:lang w:val="sr-Cyrl-RS"/>
              </w:rPr>
              <w:t>Функција</w:t>
            </w:r>
          </w:p>
        </w:tc>
      </w:tr>
    </w:tbl>
    <w:p w14:paraId="3209FE37" w14:textId="77777777" w:rsidR="00A72571" w:rsidRPr="00C04043" w:rsidRDefault="00A72571" w:rsidP="00B244F4">
      <w:pPr>
        <w:spacing w:before="0"/>
        <w:jc w:val="left"/>
        <w:rPr>
          <w:rFonts w:cs="Arial"/>
          <w:color w:val="FF0000"/>
        </w:rPr>
      </w:pPr>
      <w:r w:rsidRPr="00C04043">
        <w:rPr>
          <w:rFonts w:cs="Arial"/>
          <w:color w:val="FF0000"/>
        </w:rPr>
        <w:br w:type="page"/>
      </w:r>
    </w:p>
    <w:p w14:paraId="446A5E7E" w14:textId="77777777" w:rsidR="003A49ED" w:rsidRPr="00C04043" w:rsidRDefault="003A49ED" w:rsidP="00B244F4">
      <w:pPr>
        <w:pStyle w:val="KDParagraf"/>
        <w:spacing w:before="0"/>
        <w:jc w:val="center"/>
        <w:rPr>
          <w:rFonts w:cs="Arial"/>
          <w:b/>
        </w:rPr>
      </w:pPr>
      <w:r w:rsidRPr="00C04043">
        <w:rPr>
          <w:rFonts w:cs="Arial"/>
          <w:b/>
        </w:rPr>
        <w:lastRenderedPageBreak/>
        <w:t>МОДЕЛ УГОВОРА</w:t>
      </w:r>
    </w:p>
    <w:p w14:paraId="3FB7F1CC" w14:textId="77777777" w:rsidR="003A49ED" w:rsidRPr="00C04043" w:rsidRDefault="003A49ED" w:rsidP="00B244F4">
      <w:pPr>
        <w:pStyle w:val="KDParagraf"/>
        <w:spacing w:before="0"/>
        <w:jc w:val="center"/>
        <w:rPr>
          <w:rFonts w:cs="Arial"/>
        </w:rPr>
      </w:pPr>
      <w:proofErr w:type="gramStart"/>
      <w:r w:rsidRPr="00C04043">
        <w:rPr>
          <w:rFonts w:cs="Arial"/>
          <w:b/>
        </w:rPr>
        <w:t>о</w:t>
      </w:r>
      <w:proofErr w:type="gramEnd"/>
      <w:r w:rsidRPr="00C04043">
        <w:rPr>
          <w:rFonts w:cs="Arial"/>
          <w:b/>
        </w:rPr>
        <w:t xml:space="preserve"> чувању пословне тајне и поверљивих информација</w:t>
      </w:r>
    </w:p>
    <w:p w14:paraId="0EC3F9C7" w14:textId="77777777" w:rsidR="003A49ED" w:rsidRPr="00C04043" w:rsidRDefault="003A49ED" w:rsidP="00B244F4">
      <w:pPr>
        <w:pStyle w:val="KDParagraf"/>
        <w:spacing w:before="0"/>
        <w:rPr>
          <w:rFonts w:cs="Arial"/>
        </w:rPr>
      </w:pPr>
    </w:p>
    <w:p w14:paraId="0F51F288" w14:textId="77777777" w:rsidR="003A49ED" w:rsidRPr="00C04043" w:rsidRDefault="003A49ED" w:rsidP="00B244F4">
      <w:pPr>
        <w:pStyle w:val="KDParagraf"/>
        <w:spacing w:before="0"/>
        <w:rPr>
          <w:rFonts w:cs="Arial"/>
          <w:lang w:val="sr-Cyrl-RS"/>
        </w:rPr>
      </w:pPr>
      <w:r w:rsidRPr="00C04043">
        <w:rPr>
          <w:rFonts w:cs="Arial"/>
        </w:rPr>
        <w:t xml:space="preserve">Закључен </w:t>
      </w:r>
      <w:r w:rsidR="009278D0" w:rsidRPr="00C04043">
        <w:rPr>
          <w:rFonts w:cs="Arial"/>
          <w:lang w:val="sr-Cyrl-RS"/>
        </w:rPr>
        <w:t xml:space="preserve">у Београду </w:t>
      </w:r>
      <w:r w:rsidRPr="00C04043">
        <w:rPr>
          <w:rFonts w:cs="Arial"/>
        </w:rPr>
        <w:t>између</w:t>
      </w:r>
      <w:r w:rsidR="009278D0" w:rsidRPr="00C04043">
        <w:rPr>
          <w:rFonts w:cs="Arial"/>
          <w:lang w:val="sr-Cyrl-RS"/>
        </w:rPr>
        <w:t xml:space="preserve"> следећих уговорних страна:</w:t>
      </w:r>
    </w:p>
    <w:p w14:paraId="55D1F777" w14:textId="77777777" w:rsidR="003A49ED" w:rsidRPr="00C04043" w:rsidRDefault="003A49ED" w:rsidP="00B244F4">
      <w:pPr>
        <w:pStyle w:val="KDParagraf"/>
        <w:spacing w:before="0"/>
        <w:rPr>
          <w:rFonts w:cs="Arial"/>
        </w:rPr>
      </w:pPr>
    </w:p>
    <w:p w14:paraId="730F6293" w14:textId="77777777" w:rsidR="003A49ED" w:rsidRPr="00C04043" w:rsidRDefault="003A49ED" w:rsidP="00B244F4">
      <w:pPr>
        <w:pStyle w:val="KDParagraf"/>
        <w:spacing w:before="0"/>
        <w:rPr>
          <w:rFonts w:cs="Arial"/>
        </w:rPr>
      </w:pPr>
      <w:r w:rsidRPr="00C04043">
        <w:rPr>
          <w:rFonts w:cs="Arial"/>
        </w:rPr>
        <w:t xml:space="preserve">Јавно </w:t>
      </w:r>
      <w:r w:rsidR="009278D0" w:rsidRPr="00C04043">
        <w:rPr>
          <w:rFonts w:cs="Arial"/>
        </w:rPr>
        <w:t>предузећ</w:t>
      </w:r>
      <w:r w:rsidR="009278D0" w:rsidRPr="00C04043">
        <w:rPr>
          <w:rFonts w:cs="Arial"/>
          <w:lang w:val="sr-Cyrl-RS"/>
        </w:rPr>
        <w:t>е</w:t>
      </w:r>
      <w:r w:rsidR="009278D0" w:rsidRPr="00C04043">
        <w:rPr>
          <w:rFonts w:cs="Arial"/>
        </w:rPr>
        <w:t xml:space="preserve"> </w:t>
      </w:r>
      <w:r w:rsidRPr="00C04043">
        <w:rPr>
          <w:rFonts w:cs="Arial"/>
        </w:rPr>
        <w:t>„Електропривреда Србије</w:t>
      </w:r>
      <w:proofErr w:type="gramStart"/>
      <w:r w:rsidRPr="00C04043">
        <w:rPr>
          <w:rFonts w:cs="Arial"/>
        </w:rPr>
        <w:t>“ Београд</w:t>
      </w:r>
      <w:proofErr w:type="gramEnd"/>
      <w:r w:rsidRPr="00C04043">
        <w:rPr>
          <w:rFonts w:cs="Arial"/>
        </w:rPr>
        <w:t xml:space="preserve">, Улица </w:t>
      </w:r>
      <w:r w:rsidR="004C0F19" w:rsidRPr="00C04043">
        <w:rPr>
          <w:rFonts w:cs="Arial"/>
        </w:rPr>
        <w:t>Балканска број 13</w:t>
      </w:r>
      <w:r w:rsidRPr="00C04043">
        <w:rPr>
          <w:rFonts w:cs="Arial"/>
        </w:rPr>
        <w:t xml:space="preserve">, матични број: 20053658, ПИБ 103920327, бр.тек.рачуна: 160-700-13 Banka Intesa ад Београд, које заступа </w:t>
      </w:r>
      <w:r w:rsidR="00A370DF" w:rsidRPr="00C04043">
        <w:rPr>
          <w:rFonts w:cs="Arial"/>
        </w:rPr>
        <w:t>законски заступник</w:t>
      </w:r>
      <w:r w:rsidR="00A370DF" w:rsidRPr="00C04043">
        <w:rPr>
          <w:rFonts w:cs="Arial"/>
          <w:b/>
        </w:rPr>
        <w:t xml:space="preserve"> </w:t>
      </w:r>
      <w:r w:rsidR="00FC2F19" w:rsidRPr="00C04043">
        <w:rPr>
          <w:rFonts w:cs="Arial"/>
          <w:lang w:val="sr-Cyrl-RS"/>
        </w:rPr>
        <w:t>в.д.</w:t>
      </w:r>
      <w:r w:rsidR="003D7D89" w:rsidRPr="00C04043">
        <w:rPr>
          <w:rFonts w:cs="Arial"/>
          <w:lang w:val="sr-Cyrl-RS"/>
        </w:rPr>
        <w:t xml:space="preserve"> </w:t>
      </w:r>
      <w:r w:rsidRPr="00C04043">
        <w:rPr>
          <w:rFonts w:cs="Arial"/>
        </w:rPr>
        <w:t>директор</w:t>
      </w:r>
      <w:r w:rsidR="007E73AD" w:rsidRPr="00C04043">
        <w:rPr>
          <w:rFonts w:cs="Arial"/>
          <w:lang w:val="sr-Cyrl-RS"/>
        </w:rPr>
        <w:t xml:space="preserve">а </w:t>
      </w:r>
      <w:r w:rsidR="00FC2F19" w:rsidRPr="00C04043">
        <w:rPr>
          <w:rFonts w:cs="Arial"/>
          <w:lang w:val="sr-Cyrl-RS"/>
        </w:rPr>
        <w:t>Милорад Грчић</w:t>
      </w:r>
      <w:r w:rsidR="00FC2F19" w:rsidRPr="00C04043">
        <w:rPr>
          <w:rFonts w:cs="Arial"/>
        </w:rPr>
        <w:t xml:space="preserve"> </w:t>
      </w:r>
      <w:r w:rsidRPr="00C04043">
        <w:rPr>
          <w:rFonts w:cs="Arial"/>
        </w:rPr>
        <w:t xml:space="preserve">(у даљем тексту: </w:t>
      </w:r>
      <w:r w:rsidRPr="00C04043">
        <w:rPr>
          <w:rFonts w:cs="Arial"/>
          <w:lang w:val="sr-Cyrl-RS"/>
        </w:rPr>
        <w:t>Корисник услуге</w:t>
      </w:r>
      <w:r w:rsidRPr="00C04043">
        <w:rPr>
          <w:rFonts w:cs="Arial"/>
        </w:rPr>
        <w:t xml:space="preserve">), </w:t>
      </w:r>
    </w:p>
    <w:p w14:paraId="30459325" w14:textId="77777777" w:rsidR="003A49ED" w:rsidRPr="00C04043" w:rsidRDefault="003A49ED" w:rsidP="00B244F4">
      <w:pPr>
        <w:pStyle w:val="KDParagraf"/>
        <w:spacing w:before="0"/>
        <w:rPr>
          <w:rFonts w:cs="Arial"/>
        </w:rPr>
      </w:pPr>
    </w:p>
    <w:p w14:paraId="782AC216" w14:textId="77777777" w:rsidR="003A49ED" w:rsidRPr="00C04043" w:rsidRDefault="003A49ED" w:rsidP="00B244F4">
      <w:pPr>
        <w:pStyle w:val="KDParagraf"/>
        <w:spacing w:before="0"/>
        <w:rPr>
          <w:rFonts w:cs="Arial"/>
        </w:rPr>
      </w:pPr>
      <w:proofErr w:type="gramStart"/>
      <w:r w:rsidRPr="00C04043">
        <w:rPr>
          <w:rFonts w:cs="Arial"/>
        </w:rPr>
        <w:t>и</w:t>
      </w:r>
      <w:proofErr w:type="gramEnd"/>
    </w:p>
    <w:p w14:paraId="1B64C96B" w14:textId="77777777" w:rsidR="003A49ED" w:rsidRPr="00C04043" w:rsidRDefault="003A49ED" w:rsidP="00B244F4">
      <w:pPr>
        <w:pStyle w:val="KDParagraf"/>
        <w:spacing w:before="0"/>
        <w:rPr>
          <w:rFonts w:cs="Arial"/>
        </w:rPr>
      </w:pPr>
    </w:p>
    <w:p w14:paraId="048FD86E" w14:textId="77777777" w:rsidR="003A49ED" w:rsidRPr="00C04043" w:rsidRDefault="003A49ED" w:rsidP="00B244F4">
      <w:pPr>
        <w:pStyle w:val="KDParagraf"/>
        <w:spacing w:before="0"/>
        <w:rPr>
          <w:rFonts w:cs="Arial"/>
        </w:rPr>
      </w:pPr>
      <w:r w:rsidRPr="00C04043">
        <w:rPr>
          <w:rFonts w:cs="Arial"/>
        </w:rPr>
        <w:t xml:space="preserve">___________________________________________________________________, матични број: ___________, ПИБ _______________, бр.тек.рачуна: ____________ кога заступа </w:t>
      </w:r>
      <w:r w:rsidR="00A370DF" w:rsidRPr="00C04043">
        <w:rPr>
          <w:rFonts w:cs="Arial"/>
        </w:rPr>
        <w:t>законски заступник</w:t>
      </w:r>
      <w:r w:rsidR="00A370DF" w:rsidRPr="00C04043">
        <w:rPr>
          <w:rFonts w:cs="Arial"/>
          <w:b/>
        </w:rPr>
        <w:t xml:space="preserve"> </w:t>
      </w:r>
      <w:r w:rsidRPr="00C04043">
        <w:rPr>
          <w:rFonts w:cs="Arial"/>
        </w:rPr>
        <w:t xml:space="preserve">директор _________________, (у даљем тексту </w:t>
      </w:r>
      <w:r w:rsidR="00067DF5" w:rsidRPr="00C04043">
        <w:rPr>
          <w:rFonts w:cs="Arial"/>
          <w:lang w:val="sr-Cyrl-RS"/>
        </w:rPr>
        <w:t>Пружалац услуге</w:t>
      </w:r>
      <w:r w:rsidRPr="00C04043">
        <w:rPr>
          <w:rFonts w:cs="Arial"/>
        </w:rPr>
        <w:t xml:space="preserve">), </w:t>
      </w:r>
    </w:p>
    <w:p w14:paraId="1D6E9D2D" w14:textId="77777777" w:rsidR="003A49ED" w:rsidRPr="00C04043" w:rsidRDefault="003A49ED" w:rsidP="00B244F4">
      <w:pPr>
        <w:pStyle w:val="KDParagraf"/>
        <w:spacing w:before="0"/>
        <w:rPr>
          <w:rFonts w:cs="Arial"/>
        </w:rPr>
      </w:pPr>
    </w:p>
    <w:p w14:paraId="37907714" w14:textId="77777777" w:rsidR="003A49ED" w:rsidRPr="00C04043" w:rsidRDefault="003A49ED" w:rsidP="00B244F4">
      <w:pPr>
        <w:pStyle w:val="KDParagraf"/>
        <w:spacing w:before="0"/>
        <w:rPr>
          <w:rFonts w:cs="Arial"/>
          <w:lang w:val="sr-Cyrl-RS"/>
        </w:rPr>
      </w:pPr>
      <w:proofErr w:type="gramStart"/>
      <w:r w:rsidRPr="00C04043">
        <w:rPr>
          <w:rFonts w:cs="Arial"/>
        </w:rPr>
        <w:t>чланови</w:t>
      </w:r>
      <w:proofErr w:type="gramEnd"/>
      <w:r w:rsidRPr="00C04043">
        <w:rPr>
          <w:rFonts w:cs="Arial"/>
        </w:rPr>
        <w:t xml:space="preserve"> групе /подизвођачи _________________________________________________</w:t>
      </w:r>
      <w:r w:rsidR="00A370DF" w:rsidRPr="00C04043">
        <w:rPr>
          <w:rFonts w:cs="Arial"/>
          <w:lang w:val="sr-Cyrl-RS"/>
        </w:rPr>
        <w:t>_________________</w:t>
      </w:r>
    </w:p>
    <w:p w14:paraId="3C3508CB" w14:textId="77777777" w:rsidR="003A49ED" w:rsidRPr="00C04043" w:rsidRDefault="003A49ED" w:rsidP="00B244F4">
      <w:pPr>
        <w:pStyle w:val="KDParagraf"/>
        <w:spacing w:before="0"/>
        <w:rPr>
          <w:rFonts w:cs="Arial"/>
        </w:rPr>
      </w:pPr>
      <w:r w:rsidRPr="00C04043">
        <w:rPr>
          <w:rFonts w:cs="Arial"/>
        </w:rPr>
        <w:t>___________________________________________</w:t>
      </w:r>
      <w:r w:rsidR="00A370DF" w:rsidRPr="00C04043">
        <w:rPr>
          <w:rFonts w:cs="Arial"/>
        </w:rPr>
        <w:t>___________________________________________________________________________________________</w:t>
      </w:r>
    </w:p>
    <w:p w14:paraId="599F1502" w14:textId="77777777" w:rsidR="003A49ED" w:rsidRPr="00C04043" w:rsidRDefault="003A49ED" w:rsidP="00B244F4">
      <w:pPr>
        <w:pStyle w:val="KDParagraf"/>
        <w:spacing w:before="0"/>
        <w:rPr>
          <w:rFonts w:cs="Arial"/>
        </w:rPr>
      </w:pPr>
    </w:p>
    <w:p w14:paraId="46F5CF95" w14:textId="77777777" w:rsidR="003A49ED" w:rsidRPr="00C04043" w:rsidRDefault="003A49ED" w:rsidP="00B244F4">
      <w:pPr>
        <w:pStyle w:val="KDParagraf"/>
        <w:spacing w:before="0"/>
        <w:rPr>
          <w:rFonts w:cs="Arial"/>
        </w:rPr>
      </w:pPr>
      <w:proofErr w:type="gramStart"/>
      <w:r w:rsidRPr="00C04043">
        <w:rPr>
          <w:rFonts w:cs="Arial"/>
        </w:rPr>
        <w:t>заједнички</w:t>
      </w:r>
      <w:proofErr w:type="gramEnd"/>
      <w:r w:rsidRPr="00C04043">
        <w:rPr>
          <w:rFonts w:cs="Arial"/>
        </w:rPr>
        <w:t xml:space="preserve"> назив Стране.</w:t>
      </w:r>
    </w:p>
    <w:p w14:paraId="5F296982" w14:textId="77777777" w:rsidR="003A49ED" w:rsidRPr="00C04043" w:rsidRDefault="003A49ED" w:rsidP="00B244F4">
      <w:pPr>
        <w:pStyle w:val="KDParagraf"/>
        <w:spacing w:before="0"/>
        <w:rPr>
          <w:rFonts w:cs="Arial"/>
        </w:rPr>
      </w:pPr>
    </w:p>
    <w:p w14:paraId="52C18D06" w14:textId="77777777" w:rsidR="003A49ED" w:rsidRPr="00C04043" w:rsidRDefault="003A49ED" w:rsidP="00B244F4">
      <w:pPr>
        <w:pStyle w:val="KDParagraf"/>
        <w:spacing w:before="0"/>
        <w:jc w:val="center"/>
        <w:rPr>
          <w:rFonts w:cs="Arial"/>
        </w:rPr>
      </w:pPr>
      <w:r w:rsidRPr="00C04043">
        <w:rPr>
          <w:rFonts w:cs="Arial"/>
        </w:rPr>
        <w:t>Члан 1.</w:t>
      </w:r>
    </w:p>
    <w:p w14:paraId="664BEF20" w14:textId="77777777" w:rsidR="003A49ED" w:rsidRPr="00C04043" w:rsidRDefault="003A49ED" w:rsidP="00B244F4">
      <w:pPr>
        <w:pStyle w:val="KDParagraf"/>
        <w:spacing w:before="0"/>
        <w:rPr>
          <w:rFonts w:cs="Arial"/>
        </w:rPr>
      </w:pPr>
      <w:proofErr w:type="gramStart"/>
      <w:r w:rsidRPr="00C04043">
        <w:rPr>
          <w:rFonts w:cs="Arial"/>
        </w:rPr>
        <w:t xml:space="preserve">Стране су </w:t>
      </w:r>
      <w:r w:rsidR="00D67334" w:rsidRPr="00C04043">
        <w:rPr>
          <w:rFonts w:cs="Arial"/>
          <w:lang w:val="sr-Cyrl-RS"/>
        </w:rPr>
        <w:t xml:space="preserve">сагласне </w:t>
      </w:r>
      <w:r w:rsidRPr="00C04043">
        <w:rPr>
          <w:rFonts w:cs="Arial"/>
        </w:rPr>
        <w:t xml:space="preserve">да у вези са набавком </w:t>
      </w:r>
      <w:r w:rsidRPr="00C04043">
        <w:rPr>
          <w:rFonts w:cs="Arial"/>
          <w:lang w:val="sr-Cyrl-RS"/>
        </w:rPr>
        <w:t>услуга</w:t>
      </w:r>
      <w:r w:rsidR="00FC2F19" w:rsidRPr="00C04043">
        <w:rPr>
          <w:rFonts w:cs="Arial"/>
          <w:lang w:val="sr-Cyrl-RS"/>
        </w:rPr>
        <w:t xml:space="preserve"> израде студије </w:t>
      </w:r>
      <w:r w:rsidR="00066605" w:rsidRPr="00C04043">
        <w:rPr>
          <w:rFonts w:cs="Arial"/>
          <w:lang w:val="sr-Cyrl-CS" w:eastAsia="ar-SA"/>
        </w:rPr>
        <w:t>“</w:t>
      </w:r>
      <w:r w:rsidR="00265E8D" w:rsidRPr="00C04043">
        <w:rPr>
          <w:rFonts w:cs="Arial"/>
          <w:lang w:val="sr-Cyrl-CS" w:eastAsia="ar-SA"/>
        </w:rPr>
        <w:t>УТИЦАЈ ПРИКЉУЧЕЊА ОБНОВЉИВИХ ИЗВОРА ЕЛЕКТИЧНЕ ЕНЕРГИЈЕ НА РАД ДИСТРИБУТИВНОГ СИСТЕМА</w:t>
      </w:r>
      <w:r w:rsidR="00066605" w:rsidRPr="00C04043">
        <w:rPr>
          <w:rFonts w:cs="Arial"/>
          <w:lang w:val="sr-Cyrl-CS" w:eastAsia="ar-SA"/>
        </w:rPr>
        <w:t>“</w:t>
      </w:r>
      <w:r w:rsidRPr="00C04043">
        <w:rPr>
          <w:rFonts w:cs="Arial"/>
        </w:rPr>
        <w:t>, Јавна набавка број ЈН</w:t>
      </w:r>
      <w:r w:rsidR="00066605" w:rsidRPr="00C04043">
        <w:rPr>
          <w:rFonts w:cs="Arial"/>
          <w:lang w:val="sr-Cyrl-RS"/>
        </w:rPr>
        <w:t>1000/</w:t>
      </w:r>
      <w:r w:rsidR="00F84A7F" w:rsidRPr="00C04043">
        <w:rPr>
          <w:rFonts w:cs="Arial"/>
          <w:lang w:val="sr-Latn-RS"/>
        </w:rPr>
        <w:t>0022/2018</w:t>
      </w:r>
      <w:r w:rsidRPr="00C04043">
        <w:rPr>
          <w:rFonts w:cs="Arial"/>
        </w:rPr>
        <w:t xml:space="preserve"> (у даљем тексту: </w:t>
      </w:r>
      <w:r w:rsidRPr="00C04043">
        <w:rPr>
          <w:rFonts w:cs="Arial"/>
          <w:lang w:val="sr-Cyrl-RS"/>
        </w:rPr>
        <w:t>Услуге</w:t>
      </w:r>
      <w:r w:rsidRPr="00C04043">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roofErr w:type="gramEnd"/>
    </w:p>
    <w:p w14:paraId="0A219790" w14:textId="77777777" w:rsidR="003A49ED" w:rsidRPr="00C04043" w:rsidRDefault="003A49ED" w:rsidP="00B244F4">
      <w:pPr>
        <w:pStyle w:val="KDParagraf"/>
        <w:spacing w:before="0"/>
        <w:rPr>
          <w:rFonts w:cs="Arial"/>
        </w:rPr>
      </w:pPr>
    </w:p>
    <w:p w14:paraId="45C0293B" w14:textId="77777777" w:rsidR="003A49ED" w:rsidRPr="00C04043" w:rsidRDefault="003A49ED" w:rsidP="00B244F4">
      <w:pPr>
        <w:pStyle w:val="KDParagraf"/>
        <w:spacing w:before="0"/>
        <w:rPr>
          <w:rFonts w:cs="Arial"/>
        </w:rPr>
      </w:pPr>
      <w:r w:rsidRPr="00C04043">
        <w:rPr>
          <w:rFonts w:cs="Arial"/>
        </w:rPr>
        <w:t>Овај Уговор представља прилог основном Уговору број ___</w:t>
      </w:r>
      <w:r w:rsidR="00D15586" w:rsidRPr="00C04043">
        <w:rPr>
          <w:rFonts w:cs="Arial"/>
          <w:lang w:val="sr-Cyrl-RS"/>
        </w:rPr>
        <w:t>_______</w:t>
      </w:r>
      <w:r w:rsidRPr="00C04043">
        <w:rPr>
          <w:rFonts w:cs="Arial"/>
        </w:rPr>
        <w:t>__ од ___</w:t>
      </w:r>
      <w:r w:rsidR="00D15586" w:rsidRPr="00C04043">
        <w:rPr>
          <w:rFonts w:cs="Arial"/>
          <w:lang w:val="sr-Cyrl-RS"/>
        </w:rPr>
        <w:t>._</w:t>
      </w:r>
      <w:r w:rsidRPr="00C04043">
        <w:rPr>
          <w:rFonts w:cs="Arial"/>
        </w:rPr>
        <w:t>_</w:t>
      </w:r>
      <w:r w:rsidR="00D15586" w:rsidRPr="00C04043">
        <w:rPr>
          <w:rFonts w:cs="Arial"/>
          <w:lang w:val="sr-Cyrl-RS"/>
        </w:rPr>
        <w:t>_</w:t>
      </w:r>
      <w:r w:rsidRPr="00C04043">
        <w:rPr>
          <w:rFonts w:cs="Arial"/>
        </w:rPr>
        <w:t>.</w:t>
      </w:r>
      <w:r w:rsidR="00D15586" w:rsidRPr="00C04043">
        <w:rPr>
          <w:rFonts w:cs="Arial"/>
          <w:lang w:val="sr-Cyrl-RS"/>
        </w:rPr>
        <w:t>2016.</w:t>
      </w:r>
      <w:r w:rsidRPr="00C04043">
        <w:rPr>
          <w:rFonts w:cs="Arial"/>
        </w:rPr>
        <w:t xml:space="preserve"> </w:t>
      </w:r>
      <w:proofErr w:type="gramStart"/>
      <w:r w:rsidRPr="00C04043">
        <w:rPr>
          <w:rFonts w:cs="Arial"/>
        </w:rPr>
        <w:t>године</w:t>
      </w:r>
      <w:proofErr w:type="gramEnd"/>
      <w:r w:rsidRPr="00C04043">
        <w:rPr>
          <w:rFonts w:cs="Arial"/>
        </w:rPr>
        <w:t xml:space="preserve">. </w:t>
      </w:r>
    </w:p>
    <w:p w14:paraId="77FAA5EE" w14:textId="77777777" w:rsidR="003A49ED" w:rsidRPr="00C04043" w:rsidRDefault="003A49ED" w:rsidP="00B244F4">
      <w:pPr>
        <w:pStyle w:val="KDParagraf"/>
        <w:spacing w:before="0"/>
        <w:rPr>
          <w:rFonts w:cs="Arial"/>
        </w:rPr>
      </w:pPr>
    </w:p>
    <w:p w14:paraId="65BC9212" w14:textId="77777777" w:rsidR="003A49ED" w:rsidRPr="00C04043" w:rsidRDefault="003A49ED" w:rsidP="00B244F4">
      <w:pPr>
        <w:pStyle w:val="KDParagraf"/>
        <w:spacing w:before="0"/>
        <w:jc w:val="center"/>
        <w:rPr>
          <w:rFonts w:cs="Arial"/>
        </w:rPr>
      </w:pPr>
      <w:r w:rsidRPr="00C04043">
        <w:rPr>
          <w:rFonts w:cs="Arial"/>
        </w:rPr>
        <w:t>Члан 2.</w:t>
      </w:r>
    </w:p>
    <w:p w14:paraId="0E3CAB10" w14:textId="77777777" w:rsidR="003A49ED" w:rsidRPr="00C04043" w:rsidRDefault="003A49ED" w:rsidP="00B244F4">
      <w:pPr>
        <w:pStyle w:val="KDParagraf"/>
        <w:spacing w:before="0"/>
        <w:rPr>
          <w:rFonts w:cs="Arial"/>
        </w:rPr>
      </w:pPr>
      <w:r w:rsidRPr="00C04043">
        <w:rPr>
          <w:rFonts w:cs="Arial"/>
        </w:rPr>
        <w:t xml:space="preserve">Стране су сaгласне да термини који се користе, односно проистичу из овог уговорног односа имају следеће значење: </w:t>
      </w:r>
    </w:p>
    <w:p w14:paraId="487B3537" w14:textId="77777777" w:rsidR="003A49ED" w:rsidRPr="00C04043" w:rsidRDefault="003A49ED" w:rsidP="00B244F4">
      <w:pPr>
        <w:pStyle w:val="KDParagraf"/>
        <w:spacing w:before="0"/>
        <w:rPr>
          <w:rFonts w:cs="Arial"/>
        </w:rPr>
      </w:pPr>
    </w:p>
    <w:p w14:paraId="39B565DC" w14:textId="77777777" w:rsidR="003A49ED" w:rsidRPr="00C04043" w:rsidRDefault="003A49ED" w:rsidP="00B244F4">
      <w:pPr>
        <w:pStyle w:val="KDParagraf"/>
        <w:spacing w:before="0"/>
        <w:rPr>
          <w:rFonts w:cs="Arial"/>
        </w:rPr>
      </w:pPr>
      <w:proofErr w:type="gramStart"/>
      <w:r w:rsidRPr="00C04043">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roofErr w:type="gramEnd"/>
    </w:p>
    <w:p w14:paraId="7F116B74" w14:textId="77777777" w:rsidR="003A49ED" w:rsidRPr="00C04043" w:rsidRDefault="003A49ED" w:rsidP="00B244F4">
      <w:pPr>
        <w:pStyle w:val="KDParagraf"/>
        <w:spacing w:before="0"/>
        <w:rPr>
          <w:rFonts w:cs="Arial"/>
        </w:rPr>
      </w:pPr>
      <w:r w:rsidRPr="00C04043">
        <w:rPr>
          <w:rFonts w:cs="Arial"/>
        </w:rPr>
        <w:t xml:space="preserve">Држалац пословне тајне – лице које на основу закона контролише коришћење пословне тајне; </w:t>
      </w:r>
    </w:p>
    <w:p w14:paraId="5A544CBB" w14:textId="77777777" w:rsidR="003A49ED" w:rsidRPr="00C04043" w:rsidRDefault="003A49ED" w:rsidP="00B244F4">
      <w:pPr>
        <w:pStyle w:val="KDParagraf"/>
        <w:spacing w:before="0"/>
        <w:rPr>
          <w:rFonts w:cs="Arial"/>
        </w:rPr>
      </w:pPr>
    </w:p>
    <w:p w14:paraId="6F108B0E" w14:textId="77777777" w:rsidR="003A49ED" w:rsidRPr="00C04043" w:rsidRDefault="003A49ED" w:rsidP="00B244F4">
      <w:pPr>
        <w:pStyle w:val="KDParagraf"/>
        <w:spacing w:before="0"/>
        <w:rPr>
          <w:rFonts w:cs="Arial"/>
        </w:rPr>
      </w:pPr>
      <w:r w:rsidRPr="00C04043">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8B39238" w14:textId="77777777" w:rsidR="003A49ED" w:rsidRPr="00C04043" w:rsidRDefault="003A49ED" w:rsidP="00B244F4">
      <w:pPr>
        <w:pStyle w:val="KDParagraf"/>
        <w:spacing w:before="0"/>
        <w:rPr>
          <w:rFonts w:cs="Arial"/>
        </w:rPr>
      </w:pPr>
    </w:p>
    <w:p w14:paraId="4BFD4B2E" w14:textId="77777777" w:rsidR="003A49ED" w:rsidRPr="00C04043" w:rsidRDefault="003A49ED" w:rsidP="00B244F4">
      <w:pPr>
        <w:pStyle w:val="KDParagraf"/>
        <w:spacing w:before="0"/>
        <w:rPr>
          <w:rFonts w:cs="Arial"/>
        </w:rPr>
      </w:pPr>
      <w:r w:rsidRPr="00C04043">
        <w:rPr>
          <w:rFonts w:cs="Arial"/>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F39FF93" w14:textId="77777777" w:rsidR="003A49ED" w:rsidRPr="00C04043" w:rsidRDefault="003A49ED" w:rsidP="00B244F4">
      <w:pPr>
        <w:pStyle w:val="KDParagraf"/>
        <w:spacing w:before="0"/>
        <w:rPr>
          <w:rFonts w:cs="Arial"/>
        </w:rPr>
      </w:pPr>
      <w:r w:rsidRPr="00C04043">
        <w:rPr>
          <w:rFonts w:cs="Arial"/>
        </w:rPr>
        <w:tab/>
      </w:r>
    </w:p>
    <w:p w14:paraId="7F0E7866" w14:textId="77777777" w:rsidR="003A49ED" w:rsidRPr="00C04043" w:rsidRDefault="003A49ED" w:rsidP="00B244F4">
      <w:pPr>
        <w:pStyle w:val="KDParagraf"/>
        <w:spacing w:before="0"/>
        <w:rPr>
          <w:rFonts w:cs="Arial"/>
        </w:rPr>
      </w:pPr>
      <w:r w:rsidRPr="00C04043">
        <w:rPr>
          <w:rFonts w:cs="Arial"/>
        </w:rPr>
        <w:t>Давалац – Страна која је Држалац пословне тајне, која Примаоцу уступа податке који представљају пословну тајну;</w:t>
      </w:r>
    </w:p>
    <w:p w14:paraId="692DE4A0" w14:textId="77777777" w:rsidR="003A49ED" w:rsidRPr="00C04043" w:rsidRDefault="003A49ED" w:rsidP="00B244F4">
      <w:pPr>
        <w:pStyle w:val="KDParagraf"/>
        <w:spacing w:before="0"/>
        <w:rPr>
          <w:rFonts w:cs="Arial"/>
        </w:rPr>
      </w:pPr>
    </w:p>
    <w:p w14:paraId="20A8CCD5" w14:textId="77777777" w:rsidR="003A49ED" w:rsidRPr="00C04043" w:rsidRDefault="003A49ED" w:rsidP="00B244F4">
      <w:pPr>
        <w:pStyle w:val="KDParagraf"/>
        <w:spacing w:before="0"/>
        <w:rPr>
          <w:rFonts w:cs="Arial"/>
        </w:rPr>
      </w:pPr>
      <w:r w:rsidRPr="00C04043">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06C6C0C7" w14:textId="77777777" w:rsidR="003A49ED" w:rsidRPr="00C04043" w:rsidRDefault="003A49ED" w:rsidP="00B244F4">
      <w:pPr>
        <w:pStyle w:val="KDParagraf"/>
        <w:spacing w:before="0"/>
        <w:rPr>
          <w:rFonts w:cs="Arial"/>
        </w:rPr>
      </w:pPr>
    </w:p>
    <w:p w14:paraId="11DE4B04" w14:textId="77777777" w:rsidR="003A49ED" w:rsidRPr="00C04043" w:rsidRDefault="003A49ED" w:rsidP="00B244F4">
      <w:pPr>
        <w:pStyle w:val="KDParagraf"/>
        <w:spacing w:before="0"/>
        <w:rPr>
          <w:rFonts w:cs="Arial"/>
        </w:rPr>
      </w:pPr>
      <w:proofErr w:type="gramStart"/>
      <w:r w:rsidRPr="00C04043">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roofErr w:type="gramEnd"/>
    </w:p>
    <w:p w14:paraId="17F09F30" w14:textId="77777777" w:rsidR="003A49ED" w:rsidRPr="00C04043" w:rsidRDefault="003A49ED" w:rsidP="00B244F4">
      <w:pPr>
        <w:pStyle w:val="KDParagraf"/>
        <w:spacing w:before="0"/>
        <w:rPr>
          <w:rFonts w:cs="Arial"/>
        </w:rPr>
      </w:pPr>
    </w:p>
    <w:p w14:paraId="0517B9E6" w14:textId="77777777" w:rsidR="003A49ED" w:rsidRPr="00C04043" w:rsidRDefault="003A49ED" w:rsidP="00B244F4">
      <w:pPr>
        <w:pStyle w:val="KDParagraf"/>
        <w:spacing w:before="0"/>
        <w:rPr>
          <w:rFonts w:cs="Arial"/>
        </w:rPr>
      </w:pPr>
      <w:r w:rsidRPr="00C04043">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A436EA3" w14:textId="77777777" w:rsidR="003A49ED" w:rsidRPr="00C04043" w:rsidRDefault="003A49ED" w:rsidP="00B244F4">
      <w:pPr>
        <w:pStyle w:val="KDParagraf"/>
        <w:spacing w:before="0"/>
        <w:rPr>
          <w:rFonts w:cs="Arial"/>
        </w:rPr>
      </w:pPr>
    </w:p>
    <w:p w14:paraId="07F86B5D" w14:textId="77777777" w:rsidR="003A49ED" w:rsidRPr="00C04043" w:rsidRDefault="003A49ED" w:rsidP="00B244F4">
      <w:pPr>
        <w:pStyle w:val="KDParagraf"/>
        <w:spacing w:before="0"/>
        <w:jc w:val="center"/>
        <w:rPr>
          <w:rFonts w:cs="Arial"/>
        </w:rPr>
      </w:pPr>
      <w:r w:rsidRPr="00C04043">
        <w:rPr>
          <w:rFonts w:cs="Arial"/>
        </w:rPr>
        <w:t>Члан 3.</w:t>
      </w:r>
    </w:p>
    <w:p w14:paraId="603B83E8" w14:textId="77777777" w:rsidR="003A49ED" w:rsidRPr="00C04043" w:rsidRDefault="003A49ED" w:rsidP="00B244F4">
      <w:pPr>
        <w:pStyle w:val="KDParagraf"/>
        <w:spacing w:before="0"/>
        <w:rPr>
          <w:rFonts w:cs="Arial"/>
        </w:rPr>
      </w:pPr>
      <w:proofErr w:type="gramStart"/>
      <w:r w:rsidRPr="00C04043">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C04043">
        <w:rPr>
          <w:rFonts w:cs="Arial"/>
          <w:lang w:val="sr-Cyrl-RS"/>
        </w:rPr>
        <w:t>Корисника</w:t>
      </w:r>
      <w:r w:rsidR="00D67334" w:rsidRPr="00C04043">
        <w:rPr>
          <w:rFonts w:cs="Arial"/>
          <w:lang w:val="sr-Cyrl-RS"/>
        </w:rPr>
        <w:t xml:space="preserve"> услуге</w:t>
      </w:r>
      <w:r w:rsidRPr="00C04043">
        <w:rPr>
          <w:rFonts w:cs="Arial"/>
          <w:lang w:val="sr-Cyrl-RS"/>
        </w:rPr>
        <w:t xml:space="preserve"> </w:t>
      </w:r>
      <w:r w:rsidRPr="00C04043">
        <w:rPr>
          <w:rFonts w:cs="Arial"/>
        </w:rPr>
        <w:t xml:space="preserve">и </w:t>
      </w:r>
      <w:r w:rsidRPr="00C04043">
        <w:rPr>
          <w:rFonts w:cs="Arial"/>
          <w:lang w:val="sr-Cyrl-RS"/>
        </w:rPr>
        <w:t>Пружаоца услуга</w:t>
      </w:r>
      <w:r w:rsidRPr="00C04043">
        <w:rPr>
          <w:rFonts w:cs="Arial"/>
        </w:rPr>
        <w:t>.</w:t>
      </w:r>
      <w:proofErr w:type="gramEnd"/>
    </w:p>
    <w:p w14:paraId="6640532A" w14:textId="77777777" w:rsidR="003A49ED" w:rsidRPr="00C04043" w:rsidRDefault="003A49ED" w:rsidP="00B244F4">
      <w:pPr>
        <w:pStyle w:val="KDParagraf"/>
        <w:spacing w:before="0"/>
        <w:rPr>
          <w:rFonts w:cs="Arial"/>
        </w:rPr>
      </w:pPr>
    </w:p>
    <w:p w14:paraId="4CC36413" w14:textId="77777777" w:rsidR="003A49ED" w:rsidRPr="00C04043" w:rsidRDefault="003A49ED" w:rsidP="00B244F4">
      <w:pPr>
        <w:pStyle w:val="KDParagraf"/>
        <w:spacing w:before="0"/>
        <w:rPr>
          <w:rFonts w:cs="Arial"/>
        </w:rPr>
      </w:pPr>
      <w:r w:rsidRPr="00C04043">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EE3035E" w14:textId="77777777" w:rsidR="003A49ED" w:rsidRPr="00C04043" w:rsidRDefault="003A49ED" w:rsidP="00B244F4">
      <w:pPr>
        <w:pStyle w:val="KDParagraf"/>
        <w:spacing w:before="0"/>
        <w:rPr>
          <w:rFonts w:cs="Arial"/>
        </w:rPr>
      </w:pPr>
    </w:p>
    <w:p w14:paraId="66051E83" w14:textId="77777777" w:rsidR="003A49ED" w:rsidRPr="00C04043" w:rsidRDefault="003A49ED" w:rsidP="00B244F4">
      <w:pPr>
        <w:pStyle w:val="KDParagraf"/>
        <w:spacing w:before="0"/>
        <w:rPr>
          <w:rFonts w:cs="Arial"/>
        </w:rPr>
      </w:pPr>
      <w:r w:rsidRPr="00C04043">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D70810C" w14:textId="77777777" w:rsidR="003A49ED" w:rsidRPr="00C04043" w:rsidRDefault="003A49ED" w:rsidP="00B244F4">
      <w:pPr>
        <w:pStyle w:val="KDParagraf"/>
        <w:spacing w:before="0"/>
        <w:rPr>
          <w:rFonts w:cs="Arial"/>
        </w:rPr>
      </w:pPr>
    </w:p>
    <w:p w14:paraId="1013940F" w14:textId="77777777" w:rsidR="003A49ED" w:rsidRPr="00C04043" w:rsidRDefault="003A49ED" w:rsidP="00B244F4">
      <w:pPr>
        <w:pStyle w:val="KDParagraf"/>
        <w:spacing w:before="0"/>
        <w:rPr>
          <w:rFonts w:cs="Arial"/>
        </w:rPr>
      </w:pPr>
      <w:r w:rsidRPr="00C04043">
        <w:rPr>
          <w:rFonts w:cs="Arial"/>
        </w:rPr>
        <w:t xml:space="preserve">Осим ако изричито није другачије уређено, </w:t>
      </w:r>
    </w:p>
    <w:p w14:paraId="5A23D019" w14:textId="77777777" w:rsidR="003A49ED" w:rsidRPr="00C04043" w:rsidRDefault="003A49ED" w:rsidP="00B244F4">
      <w:pPr>
        <w:pStyle w:val="KDParagraf"/>
        <w:spacing w:before="0"/>
        <w:rPr>
          <w:rFonts w:cs="Arial"/>
        </w:rPr>
      </w:pPr>
      <w:r w:rsidRPr="00C04043">
        <w:rPr>
          <w:rFonts w:cs="Arial"/>
        </w:rPr>
        <w:t>•</w:t>
      </w:r>
      <w:r w:rsidRPr="00C04043">
        <w:rPr>
          <w:rFonts w:cs="Arial"/>
        </w:rPr>
        <w:tab/>
      </w:r>
      <w:proofErr w:type="gramStart"/>
      <w:r w:rsidRPr="00C04043">
        <w:rPr>
          <w:rFonts w:cs="Arial"/>
        </w:rPr>
        <w:t>ниједна</w:t>
      </w:r>
      <w:proofErr w:type="gramEnd"/>
      <w:r w:rsidRPr="00C04043">
        <w:rPr>
          <w:rFonts w:cs="Arial"/>
        </w:rPr>
        <w:t xml:space="preserve"> страна неће користити пословну тајну или поверљиве информације друге стране, </w:t>
      </w:r>
    </w:p>
    <w:p w14:paraId="2AF34851" w14:textId="77777777" w:rsidR="003A49ED" w:rsidRPr="00C04043" w:rsidRDefault="003A49ED" w:rsidP="00B244F4">
      <w:pPr>
        <w:pStyle w:val="KDParagraf"/>
        <w:spacing w:before="0"/>
        <w:rPr>
          <w:rFonts w:cs="Arial"/>
        </w:rPr>
      </w:pPr>
      <w:r w:rsidRPr="00C04043">
        <w:rPr>
          <w:rFonts w:cs="Arial"/>
        </w:rPr>
        <w:t>•</w:t>
      </w:r>
      <w:r w:rsidRPr="00C04043">
        <w:rPr>
          <w:rFonts w:cs="Arial"/>
        </w:rPr>
        <w:tab/>
      </w:r>
      <w:proofErr w:type="gramStart"/>
      <w:r w:rsidRPr="00C04043">
        <w:rPr>
          <w:rFonts w:cs="Arial"/>
        </w:rPr>
        <w:t>неће</w:t>
      </w:r>
      <w:proofErr w:type="gramEnd"/>
      <w:r w:rsidRPr="00C04043">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22A2138" w14:textId="77777777" w:rsidR="003A49ED" w:rsidRPr="00C04043" w:rsidRDefault="003A49ED" w:rsidP="00B244F4">
      <w:pPr>
        <w:pStyle w:val="KDParagraf"/>
        <w:spacing w:before="0"/>
        <w:rPr>
          <w:rFonts w:cs="Arial"/>
        </w:rPr>
      </w:pPr>
      <w:r w:rsidRPr="00C04043">
        <w:rPr>
          <w:rFonts w:cs="Arial"/>
        </w:rPr>
        <w:t>•</w:t>
      </w:r>
      <w:r w:rsidRPr="00C04043">
        <w:rPr>
          <w:rFonts w:cs="Arial"/>
        </w:rPr>
        <w:tab/>
      </w:r>
      <w:proofErr w:type="gramStart"/>
      <w:r w:rsidRPr="00C04043">
        <w:rPr>
          <w:rFonts w:cs="Arial"/>
        </w:rPr>
        <w:t>ће</w:t>
      </w:r>
      <w:proofErr w:type="gramEnd"/>
      <w:r w:rsidRPr="00C04043">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5493A5C" w14:textId="77777777" w:rsidR="003A49ED" w:rsidRPr="00C04043" w:rsidRDefault="003A49ED" w:rsidP="00B244F4">
      <w:pPr>
        <w:pStyle w:val="KDParagraf"/>
        <w:spacing w:before="0"/>
        <w:rPr>
          <w:rFonts w:cs="Arial"/>
        </w:rPr>
      </w:pPr>
    </w:p>
    <w:p w14:paraId="5550AD2B" w14:textId="77777777" w:rsidR="003A49ED" w:rsidRPr="00C04043" w:rsidRDefault="003A49ED" w:rsidP="00B244F4">
      <w:pPr>
        <w:pStyle w:val="KDParagraf"/>
        <w:spacing w:before="0"/>
        <w:jc w:val="center"/>
        <w:rPr>
          <w:rFonts w:cs="Arial"/>
        </w:rPr>
      </w:pPr>
      <w:r w:rsidRPr="00C04043">
        <w:rPr>
          <w:rFonts w:cs="Arial"/>
        </w:rPr>
        <w:t>Члан 4.</w:t>
      </w:r>
    </w:p>
    <w:p w14:paraId="13102AFB" w14:textId="77777777" w:rsidR="003A49ED" w:rsidRPr="00C04043" w:rsidRDefault="003A49ED" w:rsidP="00B244F4">
      <w:pPr>
        <w:pStyle w:val="KDParagraf"/>
        <w:spacing w:before="0"/>
        <w:rPr>
          <w:rFonts w:cs="Arial"/>
        </w:rPr>
      </w:pPr>
      <w:r w:rsidRPr="00C04043">
        <w:rPr>
          <w:rFonts w:cs="Arial"/>
        </w:rPr>
        <w:lastRenderedPageBreak/>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6E4DA949" w14:textId="77777777" w:rsidR="003A49ED" w:rsidRPr="00C04043" w:rsidRDefault="003A49ED" w:rsidP="00B244F4">
      <w:pPr>
        <w:pStyle w:val="KDParagraf"/>
        <w:spacing w:before="0"/>
        <w:rPr>
          <w:rFonts w:cs="Arial"/>
        </w:rPr>
      </w:pPr>
    </w:p>
    <w:p w14:paraId="34644803" w14:textId="77777777" w:rsidR="003A49ED" w:rsidRPr="00C04043" w:rsidRDefault="003A49ED" w:rsidP="00B244F4">
      <w:pPr>
        <w:pStyle w:val="KDParagraf"/>
        <w:spacing w:before="0"/>
        <w:rPr>
          <w:rFonts w:cs="Arial"/>
        </w:rPr>
      </w:pPr>
      <w:r w:rsidRPr="00C04043">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62B638D" w14:textId="77777777" w:rsidR="003A49ED" w:rsidRPr="00C04043" w:rsidRDefault="003A49ED" w:rsidP="00B244F4">
      <w:pPr>
        <w:pStyle w:val="KDParagraf"/>
        <w:spacing w:before="0"/>
        <w:rPr>
          <w:rFonts w:cs="Arial"/>
        </w:rPr>
      </w:pPr>
    </w:p>
    <w:p w14:paraId="4996BE23" w14:textId="77777777" w:rsidR="003A49ED" w:rsidRPr="00C04043" w:rsidRDefault="003A49ED" w:rsidP="00B244F4">
      <w:pPr>
        <w:pStyle w:val="KDParagraf"/>
        <w:spacing w:before="0"/>
        <w:rPr>
          <w:rFonts w:cs="Arial"/>
        </w:rPr>
      </w:pPr>
      <w:r w:rsidRPr="00C04043">
        <w:rPr>
          <w:rFonts w:cs="Arial"/>
        </w:rPr>
        <w:t>Обавеза из претходног става не постоји у случајевима:</w:t>
      </w:r>
    </w:p>
    <w:p w14:paraId="37091B1C" w14:textId="77777777" w:rsidR="003A49ED" w:rsidRPr="00C04043" w:rsidRDefault="003A49ED" w:rsidP="00B244F4">
      <w:pPr>
        <w:pStyle w:val="KDParagraf"/>
        <w:spacing w:before="0"/>
        <w:rPr>
          <w:rFonts w:cs="Arial"/>
        </w:rPr>
      </w:pPr>
    </w:p>
    <w:p w14:paraId="7361C534" w14:textId="77777777" w:rsidR="003A49ED" w:rsidRPr="00C04043" w:rsidRDefault="003A49ED" w:rsidP="00B244F4">
      <w:pPr>
        <w:pStyle w:val="KDParagraf"/>
        <w:spacing w:before="0"/>
        <w:rPr>
          <w:rFonts w:cs="Arial"/>
        </w:rPr>
      </w:pPr>
      <w:r w:rsidRPr="00C04043">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8D75966" w14:textId="77777777" w:rsidR="003A49ED" w:rsidRPr="00C04043" w:rsidRDefault="003A49ED" w:rsidP="00B244F4">
      <w:pPr>
        <w:pStyle w:val="KDParagraf"/>
        <w:spacing w:before="0"/>
        <w:rPr>
          <w:rFonts w:cs="Arial"/>
        </w:rPr>
      </w:pPr>
      <w:r w:rsidRPr="00C04043">
        <w:rPr>
          <w:rFonts w:cs="Arial"/>
        </w:rPr>
        <w:t xml:space="preserve">б) </w:t>
      </w:r>
      <w:proofErr w:type="gramStart"/>
      <w:r w:rsidRPr="00C04043">
        <w:rPr>
          <w:rFonts w:cs="Arial"/>
        </w:rPr>
        <w:t>кад</w:t>
      </w:r>
      <w:proofErr w:type="gramEnd"/>
      <w:r w:rsidRPr="00C04043">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88D5B1F" w14:textId="77777777" w:rsidR="003A49ED" w:rsidRPr="00C04043" w:rsidRDefault="003A49ED" w:rsidP="00B244F4">
      <w:pPr>
        <w:pStyle w:val="KDParagraf"/>
        <w:spacing w:before="0"/>
        <w:rPr>
          <w:rFonts w:cs="Arial"/>
        </w:rPr>
      </w:pPr>
      <w:r w:rsidRPr="00C04043">
        <w:rPr>
          <w:rFonts w:cs="Arial"/>
        </w:rPr>
        <w:t xml:space="preserve">в) </w:t>
      </w:r>
      <w:proofErr w:type="gramStart"/>
      <w:r w:rsidRPr="00C04043">
        <w:rPr>
          <w:rFonts w:cs="Arial"/>
        </w:rPr>
        <w:t>кад</w:t>
      </w:r>
      <w:proofErr w:type="gramEnd"/>
      <w:r w:rsidRPr="00C04043">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1ED8F86" w14:textId="77777777" w:rsidR="003A49ED" w:rsidRPr="00C04043" w:rsidRDefault="003A49ED" w:rsidP="00B244F4">
      <w:pPr>
        <w:pStyle w:val="KDParagraf"/>
        <w:spacing w:before="0"/>
        <w:rPr>
          <w:rFonts w:cs="Arial"/>
        </w:rPr>
      </w:pPr>
      <w:r w:rsidRPr="00C04043">
        <w:rPr>
          <w:rFonts w:cs="Arial"/>
        </w:rPr>
        <w:t xml:space="preserve">г) </w:t>
      </w:r>
      <w:proofErr w:type="gramStart"/>
      <w:r w:rsidRPr="00C04043">
        <w:rPr>
          <w:rFonts w:cs="Arial"/>
        </w:rPr>
        <w:t>кад</w:t>
      </w:r>
      <w:proofErr w:type="gramEnd"/>
      <w:r w:rsidRPr="00C04043">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1A7EAA9" w14:textId="77777777" w:rsidR="003A49ED" w:rsidRPr="00C04043" w:rsidRDefault="003A49ED" w:rsidP="00B244F4">
      <w:pPr>
        <w:pStyle w:val="KDParagraf"/>
        <w:spacing w:before="0"/>
        <w:rPr>
          <w:rFonts w:cs="Arial"/>
        </w:rPr>
      </w:pPr>
    </w:p>
    <w:p w14:paraId="61E22D49" w14:textId="77777777" w:rsidR="003A49ED" w:rsidRPr="00C04043" w:rsidRDefault="003A49ED" w:rsidP="00B244F4">
      <w:pPr>
        <w:pStyle w:val="KDParagraf"/>
        <w:spacing w:before="0"/>
        <w:rPr>
          <w:rFonts w:cs="Arial"/>
        </w:rPr>
      </w:pPr>
      <w:r w:rsidRPr="00C04043">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CF025D5" w14:textId="77777777" w:rsidR="003A49ED" w:rsidRPr="00C04043" w:rsidRDefault="003A49ED" w:rsidP="00B244F4">
      <w:pPr>
        <w:pStyle w:val="KDParagraf"/>
        <w:spacing w:before="0"/>
        <w:rPr>
          <w:rFonts w:cs="Arial"/>
        </w:rPr>
      </w:pPr>
      <w:r w:rsidRPr="00C04043">
        <w:rPr>
          <w:rFonts w:cs="Arial"/>
        </w:rPr>
        <w:t>•</w:t>
      </w:r>
      <w:r w:rsidRPr="00C04043">
        <w:rPr>
          <w:rFonts w:cs="Arial"/>
        </w:rPr>
        <w:tab/>
      </w:r>
      <w:proofErr w:type="gramStart"/>
      <w:r w:rsidRPr="00C04043">
        <w:rPr>
          <w:rFonts w:cs="Arial"/>
        </w:rPr>
        <w:t>то</w:t>
      </w:r>
      <w:proofErr w:type="gramEnd"/>
      <w:r w:rsidRPr="00C04043">
        <w:rPr>
          <w:rFonts w:cs="Arial"/>
        </w:rPr>
        <w:t xml:space="preserve"> било познато Примаоцу у време одавања, </w:t>
      </w:r>
    </w:p>
    <w:p w14:paraId="63E82DD3" w14:textId="77777777" w:rsidR="003A49ED" w:rsidRPr="00C04043" w:rsidRDefault="003A49ED" w:rsidP="00B244F4">
      <w:pPr>
        <w:pStyle w:val="KDParagraf"/>
        <w:spacing w:before="0"/>
        <w:rPr>
          <w:rFonts w:cs="Arial"/>
        </w:rPr>
      </w:pPr>
      <w:r w:rsidRPr="00C04043">
        <w:rPr>
          <w:rFonts w:cs="Arial"/>
        </w:rPr>
        <w:t>•</w:t>
      </w:r>
      <w:r w:rsidRPr="00C04043">
        <w:rPr>
          <w:rFonts w:cs="Arial"/>
        </w:rPr>
        <w:tab/>
      </w:r>
      <w:proofErr w:type="gramStart"/>
      <w:r w:rsidRPr="00C04043">
        <w:rPr>
          <w:rFonts w:cs="Arial"/>
        </w:rPr>
        <w:t>дошло</w:t>
      </w:r>
      <w:proofErr w:type="gramEnd"/>
      <w:r w:rsidRPr="00C04043">
        <w:rPr>
          <w:rFonts w:cs="Arial"/>
        </w:rPr>
        <w:t xml:space="preserve"> до јавности, али не кривицом Примаоца, </w:t>
      </w:r>
    </w:p>
    <w:p w14:paraId="5D32E280" w14:textId="77777777" w:rsidR="003A49ED" w:rsidRPr="00C04043" w:rsidRDefault="003A49ED" w:rsidP="00B244F4">
      <w:pPr>
        <w:pStyle w:val="KDParagraf"/>
        <w:spacing w:before="0"/>
        <w:rPr>
          <w:rFonts w:cs="Arial"/>
        </w:rPr>
      </w:pPr>
      <w:r w:rsidRPr="00C04043">
        <w:rPr>
          <w:rFonts w:cs="Arial"/>
        </w:rPr>
        <w:t>•</w:t>
      </w:r>
      <w:r w:rsidRPr="00C04043">
        <w:rPr>
          <w:rFonts w:cs="Arial"/>
        </w:rPr>
        <w:tab/>
      </w:r>
      <w:proofErr w:type="gramStart"/>
      <w:r w:rsidRPr="00C04043">
        <w:rPr>
          <w:rFonts w:cs="Arial"/>
        </w:rPr>
        <w:t>то</w:t>
      </w:r>
      <w:proofErr w:type="gramEnd"/>
      <w:r w:rsidRPr="00C04043">
        <w:rPr>
          <w:rFonts w:cs="Arial"/>
        </w:rPr>
        <w:t xml:space="preserve"> примљено правним путем без ограничења употребе од треће стране која је овлашћена да ода, </w:t>
      </w:r>
    </w:p>
    <w:p w14:paraId="04282318" w14:textId="77777777" w:rsidR="003A49ED" w:rsidRPr="00C04043" w:rsidRDefault="003A49ED" w:rsidP="00B244F4">
      <w:pPr>
        <w:pStyle w:val="KDParagraf"/>
        <w:spacing w:before="0"/>
        <w:rPr>
          <w:rFonts w:cs="Arial"/>
        </w:rPr>
      </w:pPr>
      <w:r w:rsidRPr="00C04043">
        <w:rPr>
          <w:rFonts w:cs="Arial"/>
        </w:rPr>
        <w:t>•</w:t>
      </w:r>
      <w:r w:rsidRPr="00C04043">
        <w:rPr>
          <w:rFonts w:cs="Arial"/>
        </w:rPr>
        <w:tab/>
      </w:r>
      <w:proofErr w:type="gramStart"/>
      <w:r w:rsidRPr="00C04043">
        <w:rPr>
          <w:rFonts w:cs="Arial"/>
        </w:rPr>
        <w:t>то</w:t>
      </w:r>
      <w:proofErr w:type="gramEnd"/>
      <w:r w:rsidRPr="00C04043">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14:paraId="12D6F3FD" w14:textId="77777777" w:rsidR="003A49ED" w:rsidRPr="00C04043" w:rsidRDefault="003A49ED" w:rsidP="00B244F4">
      <w:pPr>
        <w:pStyle w:val="KDParagraf"/>
        <w:spacing w:before="0"/>
        <w:rPr>
          <w:rFonts w:cs="Arial"/>
        </w:rPr>
      </w:pPr>
      <w:r w:rsidRPr="00C04043">
        <w:rPr>
          <w:rFonts w:cs="Arial"/>
        </w:rPr>
        <w:t>•</w:t>
      </w:r>
      <w:r w:rsidRPr="00C04043">
        <w:rPr>
          <w:rFonts w:cs="Arial"/>
        </w:rPr>
        <w:tab/>
      </w:r>
      <w:proofErr w:type="gramStart"/>
      <w:r w:rsidRPr="00C04043">
        <w:rPr>
          <w:rFonts w:cs="Arial"/>
        </w:rPr>
        <w:t>је</w:t>
      </w:r>
      <w:proofErr w:type="gramEnd"/>
      <w:r w:rsidRPr="00C04043">
        <w:rPr>
          <w:rFonts w:cs="Arial"/>
        </w:rPr>
        <w:t xml:space="preserve"> писмено одобрено да се објави од стране Даваоца.</w:t>
      </w:r>
    </w:p>
    <w:p w14:paraId="5B5AE116" w14:textId="77777777" w:rsidR="00A370DF" w:rsidRPr="00C04043" w:rsidRDefault="00A370DF" w:rsidP="00B244F4">
      <w:pPr>
        <w:pStyle w:val="KDParagraf"/>
        <w:spacing w:before="0"/>
        <w:rPr>
          <w:rFonts w:cs="Arial"/>
        </w:rPr>
      </w:pPr>
    </w:p>
    <w:p w14:paraId="487A0154" w14:textId="77777777" w:rsidR="003A49ED" w:rsidRPr="00C04043" w:rsidRDefault="003A49ED" w:rsidP="00B244F4">
      <w:pPr>
        <w:pStyle w:val="KDParagraf"/>
        <w:spacing w:before="0"/>
        <w:jc w:val="center"/>
        <w:rPr>
          <w:rFonts w:cs="Arial"/>
        </w:rPr>
      </w:pPr>
      <w:r w:rsidRPr="00C04043">
        <w:rPr>
          <w:rFonts w:cs="Arial"/>
        </w:rPr>
        <w:t>Члан 5.</w:t>
      </w:r>
    </w:p>
    <w:p w14:paraId="0B91C26B" w14:textId="77777777" w:rsidR="003A49ED" w:rsidRPr="00C04043" w:rsidRDefault="003A49ED" w:rsidP="00B244F4">
      <w:pPr>
        <w:pStyle w:val="KDParagraf"/>
        <w:spacing w:before="0"/>
        <w:rPr>
          <w:rFonts w:cs="Arial"/>
        </w:rPr>
      </w:pPr>
      <w:r w:rsidRPr="00C04043">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1DC409C" w14:textId="77777777" w:rsidR="003A49ED" w:rsidRPr="00C04043" w:rsidRDefault="003A49ED" w:rsidP="00B244F4">
      <w:pPr>
        <w:pStyle w:val="KDParagraf"/>
        <w:spacing w:before="0"/>
        <w:rPr>
          <w:rFonts w:cs="Arial"/>
        </w:rPr>
      </w:pPr>
    </w:p>
    <w:p w14:paraId="29A7944A" w14:textId="77777777" w:rsidR="003A49ED" w:rsidRPr="00C04043" w:rsidRDefault="003A49ED" w:rsidP="00B244F4">
      <w:pPr>
        <w:pStyle w:val="KDParagraf"/>
        <w:spacing w:before="0"/>
        <w:jc w:val="center"/>
        <w:rPr>
          <w:rFonts w:cs="Arial"/>
        </w:rPr>
      </w:pPr>
      <w:r w:rsidRPr="00C04043">
        <w:rPr>
          <w:rFonts w:cs="Arial"/>
        </w:rPr>
        <w:t>Члан 6.</w:t>
      </w:r>
    </w:p>
    <w:p w14:paraId="1CF098DA" w14:textId="77777777" w:rsidR="003A49ED" w:rsidRPr="00C04043" w:rsidRDefault="003A49ED" w:rsidP="00B244F4">
      <w:pPr>
        <w:pStyle w:val="KDParagraf"/>
        <w:spacing w:before="0"/>
        <w:rPr>
          <w:rFonts w:cs="Arial"/>
        </w:rPr>
      </w:pPr>
      <w:r w:rsidRPr="00C04043">
        <w:rPr>
          <w:rFonts w:cs="Arial"/>
        </w:rPr>
        <w:t>Свака од Страна је обавезна да одреди:</w:t>
      </w:r>
    </w:p>
    <w:p w14:paraId="55249EFD" w14:textId="77777777" w:rsidR="003A49ED" w:rsidRPr="00C04043" w:rsidRDefault="003A49ED" w:rsidP="00B244F4">
      <w:pPr>
        <w:pStyle w:val="KDParagraf"/>
        <w:spacing w:before="0"/>
        <w:rPr>
          <w:rFonts w:cs="Arial"/>
        </w:rPr>
      </w:pPr>
      <w:r w:rsidRPr="00C04043">
        <w:rPr>
          <w:rFonts w:cs="Arial"/>
        </w:rPr>
        <w:t>•</w:t>
      </w:r>
      <w:r w:rsidRPr="00C04043">
        <w:rPr>
          <w:rFonts w:cs="Arial"/>
        </w:rPr>
        <w:tab/>
      </w:r>
      <w:proofErr w:type="gramStart"/>
      <w:r w:rsidRPr="00C04043">
        <w:rPr>
          <w:rFonts w:cs="Arial"/>
        </w:rPr>
        <w:t>име</w:t>
      </w:r>
      <w:proofErr w:type="gramEnd"/>
      <w:r w:rsidRPr="00C04043">
        <w:rPr>
          <w:rFonts w:cs="Arial"/>
        </w:rPr>
        <w:t xml:space="preserve"> и презиме лица задужених за размену пословне тајне (у даљем тексту: Задужено лице),</w:t>
      </w:r>
    </w:p>
    <w:p w14:paraId="78F427CC" w14:textId="77777777" w:rsidR="003A49ED" w:rsidRPr="00C04043" w:rsidRDefault="003A49ED" w:rsidP="00B244F4">
      <w:pPr>
        <w:pStyle w:val="KDParagraf"/>
        <w:spacing w:before="0"/>
        <w:rPr>
          <w:rFonts w:cs="Arial"/>
        </w:rPr>
      </w:pPr>
      <w:r w:rsidRPr="00C04043">
        <w:rPr>
          <w:rFonts w:cs="Arial"/>
        </w:rPr>
        <w:t>•</w:t>
      </w:r>
      <w:r w:rsidRPr="00C04043">
        <w:rPr>
          <w:rFonts w:cs="Arial"/>
        </w:rPr>
        <w:tab/>
      </w:r>
      <w:proofErr w:type="gramStart"/>
      <w:r w:rsidRPr="00C04043">
        <w:rPr>
          <w:rFonts w:cs="Arial"/>
        </w:rPr>
        <w:t>поштанску</w:t>
      </w:r>
      <w:proofErr w:type="gramEnd"/>
      <w:r w:rsidRPr="00C04043">
        <w:rPr>
          <w:rFonts w:cs="Arial"/>
        </w:rPr>
        <w:t xml:space="preserve"> адресу за размену докумената у папирном облику, кад се подаци размењују у папирном облику</w:t>
      </w:r>
    </w:p>
    <w:p w14:paraId="49A7BFC9" w14:textId="77777777" w:rsidR="003A49ED" w:rsidRPr="00C04043" w:rsidRDefault="003A49ED" w:rsidP="00B244F4">
      <w:pPr>
        <w:pStyle w:val="KDParagraf"/>
        <w:spacing w:before="0"/>
        <w:rPr>
          <w:rFonts w:cs="Arial"/>
        </w:rPr>
      </w:pPr>
      <w:r w:rsidRPr="00C04043">
        <w:rPr>
          <w:rFonts w:cs="Arial"/>
        </w:rPr>
        <w:t>•</w:t>
      </w:r>
      <w:r w:rsidRPr="00C04043">
        <w:rPr>
          <w:rFonts w:cs="Arial"/>
        </w:rPr>
        <w:tab/>
      </w:r>
      <w:proofErr w:type="gramStart"/>
      <w:r w:rsidRPr="00C04043">
        <w:rPr>
          <w:rFonts w:cs="Arial"/>
        </w:rPr>
        <w:t>е-маил</w:t>
      </w:r>
      <w:proofErr w:type="gramEnd"/>
      <w:r w:rsidRPr="00C04043">
        <w:rPr>
          <w:rFonts w:cs="Arial"/>
        </w:rPr>
        <w:t xml:space="preserve"> адресу за размену електронских докумената, кад се подаци достављају коришћењем интернет-а</w:t>
      </w:r>
    </w:p>
    <w:p w14:paraId="43755377" w14:textId="77777777" w:rsidR="003A49ED" w:rsidRPr="00C04043" w:rsidRDefault="003A49ED" w:rsidP="00B244F4">
      <w:pPr>
        <w:pStyle w:val="KDParagraf"/>
        <w:spacing w:before="0"/>
        <w:rPr>
          <w:rFonts w:cs="Arial"/>
        </w:rPr>
      </w:pPr>
      <w:r w:rsidRPr="00C04043">
        <w:rPr>
          <w:rFonts w:cs="Arial"/>
        </w:rPr>
        <w:t>•</w:t>
      </w:r>
      <w:r w:rsidRPr="00C04043">
        <w:rPr>
          <w:rFonts w:cs="Arial"/>
        </w:rPr>
        <w:tab/>
      </w:r>
      <w:proofErr w:type="gramStart"/>
      <w:r w:rsidRPr="00C04043">
        <w:rPr>
          <w:rFonts w:cs="Arial"/>
        </w:rPr>
        <w:t>и</w:t>
      </w:r>
      <w:proofErr w:type="gramEnd"/>
      <w:r w:rsidRPr="00C04043">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070FE715" w14:textId="77777777" w:rsidR="003A49ED" w:rsidRPr="00C04043" w:rsidRDefault="003A49ED" w:rsidP="00B244F4">
      <w:pPr>
        <w:pStyle w:val="KDParagraf"/>
        <w:spacing w:before="0"/>
        <w:rPr>
          <w:rFonts w:cs="Arial"/>
        </w:rPr>
      </w:pPr>
    </w:p>
    <w:p w14:paraId="0820C4DC" w14:textId="77777777" w:rsidR="003A49ED" w:rsidRPr="00C04043" w:rsidRDefault="003A49ED" w:rsidP="00B244F4">
      <w:pPr>
        <w:pStyle w:val="KDParagraf"/>
        <w:spacing w:before="0"/>
        <w:rPr>
          <w:rFonts w:cs="Arial"/>
        </w:rPr>
      </w:pPr>
      <w:r w:rsidRPr="00C04043">
        <w:rPr>
          <w:rFonts w:cs="Arial"/>
        </w:rPr>
        <w:lastRenderedPageBreak/>
        <w:t xml:space="preserve">Размена података који представљају пословну тајну не може почети пре испуњења обавеза из претходног става. </w:t>
      </w:r>
    </w:p>
    <w:p w14:paraId="6C2CD02F" w14:textId="77777777" w:rsidR="003A49ED" w:rsidRPr="00C04043" w:rsidRDefault="003A49ED" w:rsidP="00B244F4">
      <w:pPr>
        <w:pStyle w:val="KDParagraf"/>
        <w:spacing w:before="0"/>
        <w:rPr>
          <w:rFonts w:cs="Arial"/>
        </w:rPr>
      </w:pPr>
    </w:p>
    <w:p w14:paraId="0E3B97FC" w14:textId="77777777" w:rsidR="003A49ED" w:rsidRPr="00C04043" w:rsidRDefault="003A49ED" w:rsidP="00B244F4">
      <w:pPr>
        <w:pStyle w:val="KDParagraf"/>
        <w:spacing w:before="0"/>
        <w:rPr>
          <w:rFonts w:cs="Arial"/>
        </w:rPr>
      </w:pPr>
      <w:r w:rsidRPr="00C04043">
        <w:rPr>
          <w:rFonts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C04043">
        <w:rPr>
          <w:rFonts w:cs="Arial"/>
        </w:rPr>
        <w:t>овог</w:t>
      </w:r>
      <w:proofErr w:type="gramEnd"/>
      <w:r w:rsidRPr="00C04043">
        <w:rPr>
          <w:rFonts w:cs="Arial"/>
        </w:rPr>
        <w:t xml:space="preserve"> члана.</w:t>
      </w:r>
    </w:p>
    <w:p w14:paraId="1F424A3B" w14:textId="77777777" w:rsidR="000A57D7" w:rsidRPr="00C04043" w:rsidRDefault="000A57D7" w:rsidP="00B244F4">
      <w:pPr>
        <w:pStyle w:val="KDParagraf"/>
        <w:spacing w:before="0"/>
        <w:rPr>
          <w:rFonts w:cs="Arial"/>
        </w:rPr>
      </w:pPr>
    </w:p>
    <w:p w14:paraId="4D268F4D" w14:textId="77777777" w:rsidR="003A49ED" w:rsidRPr="00C04043" w:rsidRDefault="003A49ED" w:rsidP="00B244F4">
      <w:pPr>
        <w:pStyle w:val="KDParagraf"/>
        <w:spacing w:before="0"/>
        <w:jc w:val="center"/>
        <w:rPr>
          <w:rFonts w:cs="Arial"/>
        </w:rPr>
      </w:pPr>
      <w:r w:rsidRPr="00C04043">
        <w:rPr>
          <w:rFonts w:cs="Arial"/>
        </w:rPr>
        <w:t>Члан 7.</w:t>
      </w:r>
    </w:p>
    <w:p w14:paraId="5B545CF4" w14:textId="77777777" w:rsidR="003A49ED" w:rsidRPr="00C04043" w:rsidRDefault="003A49ED" w:rsidP="00B244F4">
      <w:pPr>
        <w:pStyle w:val="KDParagraf"/>
        <w:spacing w:before="0"/>
        <w:rPr>
          <w:rFonts w:cs="Arial"/>
        </w:rPr>
      </w:pPr>
      <w:r w:rsidRPr="00C04043">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4E7EF0A1" w14:textId="77777777" w:rsidR="003A49ED" w:rsidRPr="00C04043" w:rsidRDefault="003A49ED" w:rsidP="00B244F4">
      <w:pPr>
        <w:pStyle w:val="KDParagraf"/>
        <w:spacing w:before="0"/>
        <w:rPr>
          <w:rFonts w:cs="Arial"/>
        </w:rPr>
      </w:pPr>
    </w:p>
    <w:p w14:paraId="76E23138" w14:textId="77777777" w:rsidR="003A49ED" w:rsidRPr="00C04043" w:rsidRDefault="003A49ED" w:rsidP="00B244F4">
      <w:pPr>
        <w:pStyle w:val="KDParagraf"/>
        <w:spacing w:before="0"/>
        <w:rPr>
          <w:rFonts w:cs="Arial"/>
        </w:rPr>
      </w:pPr>
      <w:r w:rsidRPr="00C04043">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E871E4A" w14:textId="77777777" w:rsidR="003A49ED" w:rsidRPr="00C04043" w:rsidRDefault="003A49ED" w:rsidP="00B244F4">
      <w:pPr>
        <w:pStyle w:val="KDParagraf"/>
        <w:spacing w:before="0"/>
        <w:rPr>
          <w:rFonts w:cs="Arial"/>
        </w:rPr>
      </w:pPr>
    </w:p>
    <w:p w14:paraId="00A1DAEC" w14:textId="77777777" w:rsidR="003A49ED" w:rsidRPr="00C04043" w:rsidRDefault="003A49ED" w:rsidP="00B244F4">
      <w:pPr>
        <w:pStyle w:val="KDParagraf"/>
        <w:spacing w:before="0"/>
        <w:rPr>
          <w:rFonts w:cs="Arial"/>
        </w:rPr>
      </w:pPr>
      <w:r w:rsidRPr="00C04043">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C5841A3" w14:textId="77777777" w:rsidR="000A57D7" w:rsidRPr="00C04043" w:rsidRDefault="000A57D7" w:rsidP="00B244F4">
      <w:pPr>
        <w:pStyle w:val="KDParagraf"/>
        <w:spacing w:before="0"/>
        <w:rPr>
          <w:rFonts w:cs="Arial"/>
        </w:rPr>
      </w:pPr>
    </w:p>
    <w:p w14:paraId="40DAE302" w14:textId="77777777" w:rsidR="003A49ED" w:rsidRPr="00C04043" w:rsidRDefault="003A49ED" w:rsidP="00B244F4">
      <w:pPr>
        <w:pStyle w:val="KDParagraf"/>
        <w:spacing w:before="0"/>
        <w:jc w:val="center"/>
        <w:rPr>
          <w:rFonts w:cs="Arial"/>
        </w:rPr>
      </w:pPr>
      <w:r w:rsidRPr="00C04043">
        <w:rPr>
          <w:rFonts w:cs="Arial"/>
        </w:rPr>
        <w:t>Члан 8.</w:t>
      </w:r>
    </w:p>
    <w:p w14:paraId="28438C09" w14:textId="77777777" w:rsidR="003A49ED" w:rsidRPr="00C04043" w:rsidRDefault="003A49ED" w:rsidP="00B244F4">
      <w:pPr>
        <w:pStyle w:val="KDParagraf"/>
        <w:spacing w:before="0"/>
        <w:rPr>
          <w:rFonts w:cs="Arial"/>
        </w:rPr>
      </w:pPr>
      <w:r w:rsidRPr="00C04043">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C04043">
        <w:rPr>
          <w:rFonts w:cs="Arial"/>
        </w:rPr>
        <w:t>_ .</w:t>
      </w:r>
      <w:proofErr w:type="gramEnd"/>
      <w:r w:rsidRPr="00C04043">
        <w:rPr>
          <w:rFonts w:cs="Arial"/>
        </w:rPr>
        <w:t xml:space="preserve"> Документ или његови делови се не могу копирати, репродуковати или уступити без претходне сагласности „_________“.</w:t>
      </w:r>
    </w:p>
    <w:p w14:paraId="425FF39C" w14:textId="77777777" w:rsidR="003A49ED" w:rsidRPr="00C04043" w:rsidRDefault="003A49ED" w:rsidP="00B244F4">
      <w:pPr>
        <w:pStyle w:val="KDParagraf"/>
        <w:spacing w:before="0"/>
        <w:rPr>
          <w:rFonts w:cs="Arial"/>
        </w:rPr>
      </w:pPr>
    </w:p>
    <w:p w14:paraId="7611864E" w14:textId="77777777" w:rsidR="003A49ED" w:rsidRPr="00C04043" w:rsidRDefault="003A49ED" w:rsidP="00B244F4">
      <w:pPr>
        <w:pStyle w:val="KDParagraf"/>
        <w:spacing w:before="0"/>
        <w:rPr>
          <w:rFonts w:cs="Arial"/>
        </w:rPr>
      </w:pPr>
      <w:r w:rsidRPr="00C04043">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95A47FD" w14:textId="77777777" w:rsidR="003A49ED" w:rsidRPr="00C04043" w:rsidRDefault="003A49ED" w:rsidP="00B244F4">
      <w:pPr>
        <w:pStyle w:val="KDParagraf"/>
        <w:spacing w:before="0"/>
        <w:rPr>
          <w:rFonts w:cs="Arial"/>
        </w:rPr>
      </w:pPr>
    </w:p>
    <w:p w14:paraId="37886CE2" w14:textId="77777777" w:rsidR="003A49ED" w:rsidRPr="00C04043" w:rsidRDefault="003A49ED" w:rsidP="00B244F4">
      <w:pPr>
        <w:pStyle w:val="KDParagraf"/>
        <w:spacing w:before="0"/>
        <w:rPr>
          <w:rFonts w:cs="Arial"/>
        </w:rPr>
      </w:pPr>
      <w:r w:rsidRPr="00C04043">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07C5E7E2" w14:textId="77777777" w:rsidR="003A49ED" w:rsidRPr="00C04043" w:rsidRDefault="003A49ED" w:rsidP="00B244F4">
      <w:pPr>
        <w:pStyle w:val="KDParagraf"/>
        <w:spacing w:before="0"/>
        <w:rPr>
          <w:rFonts w:cs="Arial"/>
        </w:rPr>
      </w:pPr>
    </w:p>
    <w:p w14:paraId="4E5D6B0B" w14:textId="77777777" w:rsidR="003A49ED" w:rsidRPr="00C04043" w:rsidRDefault="003A49ED" w:rsidP="00B244F4">
      <w:pPr>
        <w:pStyle w:val="KDParagraf"/>
        <w:spacing w:before="0"/>
        <w:jc w:val="center"/>
        <w:rPr>
          <w:rFonts w:cs="Arial"/>
        </w:rPr>
      </w:pPr>
      <w:r w:rsidRPr="00C04043">
        <w:rPr>
          <w:rFonts w:cs="Arial"/>
        </w:rPr>
        <w:t xml:space="preserve">За Корисника </w:t>
      </w:r>
      <w:r w:rsidR="00613558" w:rsidRPr="00C04043">
        <w:rPr>
          <w:rFonts w:cs="Arial"/>
        </w:rPr>
        <w:t>услуг</w:t>
      </w:r>
      <w:r w:rsidR="00613558" w:rsidRPr="00C04043">
        <w:rPr>
          <w:rFonts w:cs="Arial"/>
          <w:lang w:val="sr-Cyrl-RS"/>
        </w:rPr>
        <w:t>е</w:t>
      </w:r>
      <w:r w:rsidRPr="00C04043">
        <w:rPr>
          <w:rFonts w:cs="Arial"/>
        </w:rPr>
        <w:t>:</w:t>
      </w:r>
    </w:p>
    <w:p w14:paraId="70E069B2" w14:textId="77777777" w:rsidR="003A49ED" w:rsidRPr="00C04043" w:rsidRDefault="003A49ED" w:rsidP="00B244F4">
      <w:pPr>
        <w:pStyle w:val="KDParagraf"/>
        <w:spacing w:before="0"/>
        <w:jc w:val="center"/>
        <w:rPr>
          <w:rFonts w:cs="Arial"/>
        </w:rPr>
      </w:pPr>
    </w:p>
    <w:p w14:paraId="6C43D6A9" w14:textId="77777777" w:rsidR="003A49ED" w:rsidRPr="00C04043" w:rsidRDefault="003A49ED" w:rsidP="00B244F4">
      <w:pPr>
        <w:pStyle w:val="KDParagraf"/>
        <w:spacing w:before="0"/>
        <w:jc w:val="center"/>
        <w:rPr>
          <w:rFonts w:cs="Arial"/>
        </w:rPr>
      </w:pPr>
      <w:r w:rsidRPr="00C04043">
        <w:rPr>
          <w:rFonts w:cs="Arial"/>
        </w:rPr>
        <w:t>Пословна тајна</w:t>
      </w:r>
    </w:p>
    <w:p w14:paraId="018EFB1F" w14:textId="77777777" w:rsidR="003A49ED" w:rsidRPr="00C04043" w:rsidRDefault="003A49ED" w:rsidP="00B244F4">
      <w:pPr>
        <w:pStyle w:val="KDParagraf"/>
        <w:spacing w:before="0"/>
        <w:jc w:val="center"/>
        <w:rPr>
          <w:rFonts w:cs="Arial"/>
          <w:lang w:val="sr-Cyrl-RS"/>
        </w:rPr>
      </w:pPr>
      <w:r w:rsidRPr="00C04043">
        <w:rPr>
          <w:rFonts w:cs="Arial"/>
        </w:rPr>
        <w:t>Јавно предузеће „Електропривреда Србије</w:t>
      </w:r>
      <w:proofErr w:type="gramStart"/>
      <w:r w:rsidRPr="00C04043">
        <w:rPr>
          <w:rFonts w:cs="Arial"/>
        </w:rPr>
        <w:t>“</w:t>
      </w:r>
      <w:r w:rsidR="00C65E43" w:rsidRPr="00C04043">
        <w:rPr>
          <w:rFonts w:cs="Arial"/>
          <w:lang w:val="sr-Cyrl-RS"/>
        </w:rPr>
        <w:t xml:space="preserve"> Београд</w:t>
      </w:r>
      <w:proofErr w:type="gramEnd"/>
    </w:p>
    <w:p w14:paraId="65449320" w14:textId="77777777" w:rsidR="003A49ED" w:rsidRPr="00C04043" w:rsidRDefault="003A49ED" w:rsidP="00B244F4">
      <w:pPr>
        <w:pStyle w:val="KDParagraf"/>
        <w:spacing w:before="0"/>
        <w:jc w:val="center"/>
        <w:rPr>
          <w:rFonts w:cs="Arial"/>
        </w:rPr>
      </w:pPr>
      <w:r w:rsidRPr="00C04043">
        <w:rPr>
          <w:rFonts w:cs="Arial"/>
        </w:rPr>
        <w:t xml:space="preserve">Улица </w:t>
      </w:r>
      <w:r w:rsidR="004C0F19" w:rsidRPr="00C04043">
        <w:rPr>
          <w:rFonts w:cs="Arial"/>
        </w:rPr>
        <w:t>Балканска број 13</w:t>
      </w:r>
      <w:r w:rsidRPr="00C04043">
        <w:rPr>
          <w:rFonts w:cs="Arial"/>
        </w:rPr>
        <w:t>. Београд</w:t>
      </w:r>
    </w:p>
    <w:p w14:paraId="12CD1BAE" w14:textId="77777777" w:rsidR="003A49ED" w:rsidRPr="00C04043" w:rsidRDefault="003A49ED" w:rsidP="00B244F4">
      <w:pPr>
        <w:pStyle w:val="KDParagraf"/>
        <w:spacing w:before="0"/>
        <w:jc w:val="center"/>
        <w:rPr>
          <w:rFonts w:cs="Arial"/>
        </w:rPr>
      </w:pPr>
      <w:proofErr w:type="gramStart"/>
      <w:r w:rsidRPr="00C04043">
        <w:rPr>
          <w:rFonts w:cs="Arial"/>
        </w:rPr>
        <w:t>или</w:t>
      </w:r>
      <w:proofErr w:type="gramEnd"/>
      <w:r w:rsidRPr="00C04043">
        <w:rPr>
          <w:rFonts w:cs="Arial"/>
        </w:rPr>
        <w:t>:</w:t>
      </w:r>
    </w:p>
    <w:p w14:paraId="61AB941D" w14:textId="77777777" w:rsidR="003A49ED" w:rsidRPr="00C04043" w:rsidRDefault="003A49ED" w:rsidP="00B244F4">
      <w:pPr>
        <w:pStyle w:val="KDParagraf"/>
        <w:spacing w:before="0"/>
        <w:jc w:val="center"/>
        <w:rPr>
          <w:rFonts w:cs="Arial"/>
        </w:rPr>
      </w:pPr>
    </w:p>
    <w:p w14:paraId="0E5DF554" w14:textId="77777777" w:rsidR="003A49ED" w:rsidRPr="00C04043" w:rsidRDefault="003A49ED" w:rsidP="00B244F4">
      <w:pPr>
        <w:pStyle w:val="KDParagraf"/>
        <w:spacing w:before="0"/>
        <w:jc w:val="center"/>
        <w:rPr>
          <w:rFonts w:cs="Arial"/>
        </w:rPr>
      </w:pPr>
      <w:r w:rsidRPr="00C04043">
        <w:rPr>
          <w:rFonts w:cs="Arial"/>
        </w:rPr>
        <w:t>Поверљиво</w:t>
      </w:r>
    </w:p>
    <w:p w14:paraId="4599545B" w14:textId="77777777" w:rsidR="003A49ED" w:rsidRPr="00C04043" w:rsidRDefault="003A49ED" w:rsidP="00B244F4">
      <w:pPr>
        <w:pStyle w:val="KDParagraf"/>
        <w:spacing w:before="0"/>
        <w:jc w:val="center"/>
        <w:rPr>
          <w:rFonts w:cs="Arial"/>
          <w:lang w:val="sr-Cyrl-RS"/>
        </w:rPr>
      </w:pPr>
      <w:r w:rsidRPr="00C04043">
        <w:rPr>
          <w:rFonts w:cs="Arial"/>
        </w:rPr>
        <w:t>Јавно предузеће „Електропривреда Србије</w:t>
      </w:r>
      <w:proofErr w:type="gramStart"/>
      <w:r w:rsidRPr="00C04043">
        <w:rPr>
          <w:rFonts w:cs="Arial"/>
        </w:rPr>
        <w:t>“</w:t>
      </w:r>
      <w:r w:rsidR="00C65E43" w:rsidRPr="00C04043">
        <w:rPr>
          <w:rFonts w:cs="Arial"/>
          <w:lang w:val="sr-Cyrl-RS"/>
        </w:rPr>
        <w:t xml:space="preserve"> Београд</w:t>
      </w:r>
      <w:proofErr w:type="gramEnd"/>
    </w:p>
    <w:p w14:paraId="264613C8" w14:textId="77777777" w:rsidR="003A49ED" w:rsidRPr="00C04043" w:rsidRDefault="003A49ED" w:rsidP="00B244F4">
      <w:pPr>
        <w:pStyle w:val="KDParagraf"/>
        <w:spacing w:before="0"/>
        <w:jc w:val="center"/>
        <w:rPr>
          <w:rFonts w:cs="Arial"/>
        </w:rPr>
      </w:pPr>
      <w:r w:rsidRPr="00C04043">
        <w:rPr>
          <w:rFonts w:cs="Arial"/>
        </w:rPr>
        <w:t xml:space="preserve">Улица </w:t>
      </w:r>
      <w:r w:rsidR="004C0F19" w:rsidRPr="00C04043">
        <w:rPr>
          <w:rFonts w:cs="Arial"/>
        </w:rPr>
        <w:t>Балканска број 13</w:t>
      </w:r>
      <w:r w:rsidRPr="00C04043">
        <w:rPr>
          <w:rFonts w:cs="Arial"/>
        </w:rPr>
        <w:t>. Београд</w:t>
      </w:r>
    </w:p>
    <w:p w14:paraId="6971A8A2" w14:textId="77777777" w:rsidR="003A49ED" w:rsidRPr="00C04043" w:rsidRDefault="003A49ED" w:rsidP="00B244F4">
      <w:pPr>
        <w:pStyle w:val="KDParagraf"/>
        <w:spacing w:before="0"/>
        <w:jc w:val="center"/>
        <w:rPr>
          <w:rFonts w:cs="Arial"/>
        </w:rPr>
      </w:pPr>
    </w:p>
    <w:p w14:paraId="485F4BE8" w14:textId="77777777" w:rsidR="003A49ED" w:rsidRPr="00C04043" w:rsidRDefault="003A49ED" w:rsidP="00B244F4">
      <w:pPr>
        <w:pStyle w:val="KDParagraf"/>
        <w:spacing w:before="0"/>
        <w:jc w:val="center"/>
        <w:rPr>
          <w:rFonts w:cs="Arial"/>
        </w:rPr>
      </w:pPr>
      <w:r w:rsidRPr="00C04043">
        <w:rPr>
          <w:rFonts w:cs="Arial"/>
        </w:rPr>
        <w:t xml:space="preserve">За Пружаоца </w:t>
      </w:r>
      <w:r w:rsidR="00613558" w:rsidRPr="00C04043">
        <w:rPr>
          <w:rFonts w:cs="Arial"/>
        </w:rPr>
        <w:t>услуг</w:t>
      </w:r>
      <w:r w:rsidR="00613558" w:rsidRPr="00C04043">
        <w:rPr>
          <w:rFonts w:cs="Arial"/>
          <w:lang w:val="sr-Cyrl-RS"/>
        </w:rPr>
        <w:t>е</w:t>
      </w:r>
      <w:r w:rsidRPr="00C04043">
        <w:rPr>
          <w:rFonts w:cs="Arial"/>
        </w:rPr>
        <w:t>:</w:t>
      </w:r>
    </w:p>
    <w:p w14:paraId="0AEFE331" w14:textId="77777777" w:rsidR="003A49ED" w:rsidRPr="00C04043" w:rsidRDefault="003A49ED" w:rsidP="00B244F4">
      <w:pPr>
        <w:pStyle w:val="KDParagraf"/>
        <w:spacing w:before="0"/>
        <w:jc w:val="center"/>
        <w:rPr>
          <w:rFonts w:cs="Arial"/>
        </w:rPr>
      </w:pPr>
    </w:p>
    <w:p w14:paraId="2FEB9576" w14:textId="77777777" w:rsidR="003A49ED" w:rsidRPr="00C04043" w:rsidRDefault="003A49ED" w:rsidP="00B244F4">
      <w:pPr>
        <w:pStyle w:val="KDParagraf"/>
        <w:spacing w:before="0"/>
        <w:jc w:val="center"/>
        <w:rPr>
          <w:rFonts w:cs="Arial"/>
        </w:rPr>
      </w:pPr>
      <w:r w:rsidRPr="00C04043">
        <w:rPr>
          <w:rFonts w:cs="Arial"/>
        </w:rPr>
        <w:t>Пословна тајна</w:t>
      </w:r>
    </w:p>
    <w:p w14:paraId="7BD18E5B" w14:textId="77777777" w:rsidR="003A49ED" w:rsidRPr="00C04043" w:rsidRDefault="003A49ED" w:rsidP="00B244F4">
      <w:pPr>
        <w:pStyle w:val="KDParagraf"/>
        <w:spacing w:before="0"/>
        <w:jc w:val="center"/>
        <w:rPr>
          <w:rFonts w:cs="Arial"/>
        </w:rPr>
      </w:pPr>
      <w:r w:rsidRPr="00C04043">
        <w:rPr>
          <w:rFonts w:cs="Arial"/>
        </w:rPr>
        <w:t>___________</w:t>
      </w:r>
    </w:p>
    <w:p w14:paraId="314F25A2" w14:textId="77777777" w:rsidR="003A49ED" w:rsidRPr="00C04043" w:rsidRDefault="003A49ED" w:rsidP="00B244F4">
      <w:pPr>
        <w:pStyle w:val="KDParagraf"/>
        <w:spacing w:before="0"/>
        <w:jc w:val="center"/>
        <w:rPr>
          <w:rFonts w:cs="Arial"/>
        </w:rPr>
      </w:pPr>
      <w:r w:rsidRPr="00C04043">
        <w:rPr>
          <w:rFonts w:cs="Arial"/>
        </w:rPr>
        <w:t>_______________</w:t>
      </w:r>
    </w:p>
    <w:p w14:paraId="446372F8" w14:textId="77777777" w:rsidR="003A49ED" w:rsidRPr="00C04043" w:rsidRDefault="003A49ED" w:rsidP="00B244F4">
      <w:pPr>
        <w:pStyle w:val="KDParagraf"/>
        <w:spacing w:before="0"/>
        <w:jc w:val="center"/>
        <w:rPr>
          <w:rFonts w:cs="Arial"/>
        </w:rPr>
      </w:pPr>
      <w:proofErr w:type="gramStart"/>
      <w:r w:rsidRPr="00C04043">
        <w:rPr>
          <w:rFonts w:cs="Arial"/>
        </w:rPr>
        <w:t>или</w:t>
      </w:r>
      <w:proofErr w:type="gramEnd"/>
      <w:r w:rsidRPr="00C04043">
        <w:rPr>
          <w:rFonts w:cs="Arial"/>
        </w:rPr>
        <w:t>:</w:t>
      </w:r>
    </w:p>
    <w:p w14:paraId="363E79FF" w14:textId="77777777" w:rsidR="003A49ED" w:rsidRPr="00C04043" w:rsidRDefault="003A49ED" w:rsidP="00B244F4">
      <w:pPr>
        <w:pStyle w:val="KDParagraf"/>
        <w:spacing w:before="0"/>
        <w:jc w:val="center"/>
        <w:rPr>
          <w:rFonts w:cs="Arial"/>
        </w:rPr>
      </w:pPr>
      <w:r w:rsidRPr="00C04043">
        <w:rPr>
          <w:rFonts w:cs="Arial"/>
        </w:rPr>
        <w:t>Поверљиво</w:t>
      </w:r>
    </w:p>
    <w:p w14:paraId="15DB06AD" w14:textId="77777777" w:rsidR="003A49ED" w:rsidRPr="00C04043" w:rsidRDefault="003A49ED" w:rsidP="00B244F4">
      <w:pPr>
        <w:pStyle w:val="KDParagraf"/>
        <w:spacing w:before="0"/>
        <w:jc w:val="center"/>
        <w:rPr>
          <w:rFonts w:cs="Arial"/>
        </w:rPr>
      </w:pPr>
      <w:r w:rsidRPr="00C04043">
        <w:rPr>
          <w:rFonts w:cs="Arial"/>
        </w:rPr>
        <w:lastRenderedPageBreak/>
        <w:t>_______________</w:t>
      </w:r>
    </w:p>
    <w:p w14:paraId="0E9BE8ED" w14:textId="77777777" w:rsidR="003A49ED" w:rsidRPr="00C04043" w:rsidRDefault="003A49ED" w:rsidP="00B244F4">
      <w:pPr>
        <w:pStyle w:val="KDParagraf"/>
        <w:spacing w:before="0"/>
        <w:jc w:val="center"/>
        <w:rPr>
          <w:rFonts w:cs="Arial"/>
        </w:rPr>
      </w:pPr>
      <w:r w:rsidRPr="00C04043">
        <w:rPr>
          <w:rFonts w:cs="Arial"/>
        </w:rPr>
        <w:t>__________________</w:t>
      </w:r>
    </w:p>
    <w:p w14:paraId="0E4389EB" w14:textId="77777777" w:rsidR="003A49ED" w:rsidRPr="00C04043" w:rsidRDefault="003A49ED" w:rsidP="00B244F4">
      <w:pPr>
        <w:pStyle w:val="KDParagraf"/>
        <w:spacing w:before="0"/>
        <w:rPr>
          <w:rFonts w:cs="Arial"/>
        </w:rPr>
      </w:pPr>
    </w:p>
    <w:p w14:paraId="500EAA3A" w14:textId="77777777" w:rsidR="003A49ED" w:rsidRPr="00C04043" w:rsidRDefault="003A49ED" w:rsidP="00B244F4">
      <w:pPr>
        <w:pStyle w:val="KDParagraf"/>
        <w:spacing w:before="0"/>
        <w:rPr>
          <w:rFonts w:cs="Arial"/>
        </w:rPr>
      </w:pPr>
      <w:r w:rsidRPr="00C04043">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C65E43" w:rsidRPr="00C04043">
        <w:rPr>
          <w:rFonts w:cs="Arial"/>
          <w:lang w:val="sr-Cyrl-RS"/>
        </w:rPr>
        <w:t xml:space="preserve">словима: </w:t>
      </w:r>
      <w:r w:rsidRPr="00C04043">
        <w:rPr>
          <w:rFonts w:cs="Arial"/>
        </w:rPr>
        <w:t>три) радна дана од дана усменог достављања, Примаоцу достављена напомена у писаној форми (у штампаној форми или електронским путем).</w:t>
      </w:r>
    </w:p>
    <w:p w14:paraId="5DA55334" w14:textId="77777777" w:rsidR="003A49ED" w:rsidRPr="00C04043" w:rsidRDefault="003A49ED" w:rsidP="00B244F4">
      <w:pPr>
        <w:pStyle w:val="KDParagraf"/>
        <w:spacing w:before="0"/>
        <w:rPr>
          <w:rFonts w:cs="Arial"/>
        </w:rPr>
      </w:pPr>
    </w:p>
    <w:p w14:paraId="2A75CD74" w14:textId="77777777" w:rsidR="003A49ED" w:rsidRPr="00C04043" w:rsidRDefault="003A49ED" w:rsidP="00B244F4">
      <w:pPr>
        <w:pStyle w:val="KDParagraf"/>
        <w:spacing w:before="0"/>
        <w:jc w:val="center"/>
        <w:rPr>
          <w:rFonts w:cs="Arial"/>
        </w:rPr>
      </w:pPr>
      <w:r w:rsidRPr="00C04043">
        <w:rPr>
          <w:rFonts w:cs="Arial"/>
        </w:rPr>
        <w:t>Члан 9.</w:t>
      </w:r>
    </w:p>
    <w:p w14:paraId="0457B3A3" w14:textId="77777777" w:rsidR="003A49ED" w:rsidRPr="00C04043" w:rsidRDefault="003A49ED" w:rsidP="00B244F4">
      <w:pPr>
        <w:pStyle w:val="KDParagraf"/>
        <w:spacing w:before="0"/>
        <w:rPr>
          <w:rFonts w:cs="Arial"/>
        </w:rPr>
      </w:pPr>
      <w:r w:rsidRPr="00C04043">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3393152F" w14:textId="77777777" w:rsidR="003A49ED" w:rsidRPr="00C04043" w:rsidRDefault="003A49ED" w:rsidP="00B244F4">
      <w:pPr>
        <w:pStyle w:val="KDParagraf"/>
        <w:spacing w:before="0"/>
        <w:rPr>
          <w:rFonts w:cs="Arial"/>
        </w:rPr>
      </w:pPr>
    </w:p>
    <w:p w14:paraId="2CA082EB" w14:textId="77777777" w:rsidR="003A49ED" w:rsidRPr="00C04043" w:rsidRDefault="003A49ED" w:rsidP="00B244F4">
      <w:pPr>
        <w:pStyle w:val="KDParagraf"/>
        <w:spacing w:before="0"/>
        <w:rPr>
          <w:rFonts w:cs="Arial"/>
        </w:rPr>
      </w:pPr>
      <w:r w:rsidRPr="00C04043">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C04043">
        <w:rPr>
          <w:rFonts w:cs="Arial"/>
        </w:rPr>
        <w:t>овог</w:t>
      </w:r>
      <w:proofErr w:type="gramEnd"/>
      <w:r w:rsidRPr="00C04043">
        <w:rPr>
          <w:rFonts w:cs="Arial"/>
        </w:rPr>
        <w:t xml:space="preserve"> Уговора. </w:t>
      </w:r>
    </w:p>
    <w:p w14:paraId="24CB38DB" w14:textId="77777777" w:rsidR="003A49ED" w:rsidRPr="00C04043" w:rsidRDefault="003A49ED" w:rsidP="00B244F4">
      <w:pPr>
        <w:pStyle w:val="KDParagraf"/>
        <w:spacing w:before="0"/>
        <w:rPr>
          <w:rFonts w:cs="Arial"/>
        </w:rPr>
      </w:pPr>
    </w:p>
    <w:p w14:paraId="2350E7FA" w14:textId="77777777" w:rsidR="003A49ED" w:rsidRPr="00C04043" w:rsidRDefault="003A49ED" w:rsidP="00B244F4">
      <w:pPr>
        <w:pStyle w:val="KDParagraf"/>
        <w:spacing w:before="0"/>
        <w:jc w:val="center"/>
        <w:rPr>
          <w:rFonts w:cs="Arial"/>
        </w:rPr>
      </w:pPr>
      <w:r w:rsidRPr="00C04043">
        <w:rPr>
          <w:rFonts w:cs="Arial"/>
        </w:rPr>
        <w:t>Члан 10.</w:t>
      </w:r>
    </w:p>
    <w:p w14:paraId="71E0210F" w14:textId="77777777" w:rsidR="003A49ED" w:rsidRPr="00C04043" w:rsidRDefault="003A49ED" w:rsidP="00B244F4">
      <w:pPr>
        <w:pStyle w:val="KDParagraf"/>
        <w:spacing w:before="0"/>
        <w:rPr>
          <w:rFonts w:cs="Arial"/>
        </w:rPr>
      </w:pPr>
      <w:r w:rsidRPr="00C04043">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3E6121FA" w14:textId="77777777" w:rsidR="003A49ED" w:rsidRPr="00C04043" w:rsidRDefault="003A49ED" w:rsidP="00B244F4">
      <w:pPr>
        <w:pStyle w:val="KDParagraf"/>
        <w:spacing w:before="0"/>
        <w:rPr>
          <w:rFonts w:cs="Arial"/>
        </w:rPr>
      </w:pPr>
    </w:p>
    <w:p w14:paraId="2F615275" w14:textId="77777777" w:rsidR="003A49ED" w:rsidRPr="00C04043" w:rsidRDefault="003A49ED" w:rsidP="00B244F4">
      <w:pPr>
        <w:pStyle w:val="KDParagraf"/>
        <w:spacing w:before="0"/>
        <w:rPr>
          <w:rFonts w:cs="Arial"/>
        </w:rPr>
      </w:pPr>
      <w:proofErr w:type="gramStart"/>
      <w:r w:rsidRPr="00C04043">
        <w:rPr>
          <w:rFonts w:cs="Arial"/>
        </w:rPr>
        <w:t xml:space="preserve">Најкасније у року од </w:t>
      </w:r>
      <w:r w:rsidR="00C65E43" w:rsidRPr="00C04043">
        <w:rPr>
          <w:rFonts w:cs="Arial"/>
          <w:lang w:val="sr-Cyrl-RS"/>
        </w:rPr>
        <w:t xml:space="preserve">30 (словима: </w:t>
      </w:r>
      <w:r w:rsidRPr="00C04043">
        <w:rPr>
          <w:rFonts w:cs="Arial"/>
        </w:rPr>
        <w:t>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roofErr w:type="gramEnd"/>
    </w:p>
    <w:p w14:paraId="43A515CA" w14:textId="77777777" w:rsidR="000A57D7" w:rsidRPr="00C04043" w:rsidRDefault="000A57D7" w:rsidP="00B244F4">
      <w:pPr>
        <w:pStyle w:val="KDParagraf"/>
        <w:spacing w:before="0"/>
        <w:rPr>
          <w:rFonts w:cs="Arial"/>
        </w:rPr>
      </w:pPr>
    </w:p>
    <w:p w14:paraId="2F41C492" w14:textId="77777777" w:rsidR="003A49ED" w:rsidRPr="00C04043" w:rsidRDefault="003A49ED" w:rsidP="00B244F4">
      <w:pPr>
        <w:pStyle w:val="KDParagraf"/>
        <w:spacing w:before="0"/>
        <w:jc w:val="center"/>
        <w:rPr>
          <w:rFonts w:cs="Arial"/>
        </w:rPr>
      </w:pPr>
      <w:r w:rsidRPr="00C04043">
        <w:rPr>
          <w:rFonts w:cs="Arial"/>
        </w:rPr>
        <w:t>Члан 11.</w:t>
      </w:r>
    </w:p>
    <w:p w14:paraId="091ED4E2" w14:textId="77777777" w:rsidR="003A49ED" w:rsidRPr="00C04043" w:rsidRDefault="003A49ED" w:rsidP="00B244F4">
      <w:pPr>
        <w:pStyle w:val="KDParagraf"/>
        <w:spacing w:before="0"/>
        <w:rPr>
          <w:rFonts w:cs="Arial"/>
        </w:rPr>
      </w:pPr>
      <w:r w:rsidRPr="00C04043">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ED98C48" w14:textId="77777777" w:rsidR="003A49ED" w:rsidRPr="00C04043" w:rsidRDefault="003A49ED" w:rsidP="00B244F4">
      <w:pPr>
        <w:pStyle w:val="KDParagraf"/>
        <w:spacing w:before="0"/>
        <w:rPr>
          <w:rFonts w:cs="Arial"/>
        </w:rPr>
      </w:pPr>
    </w:p>
    <w:p w14:paraId="7AE7B078" w14:textId="77777777" w:rsidR="003A49ED" w:rsidRPr="00C04043" w:rsidRDefault="003A49ED" w:rsidP="00B244F4">
      <w:pPr>
        <w:pStyle w:val="KDParagraf"/>
        <w:spacing w:before="0"/>
        <w:jc w:val="center"/>
        <w:rPr>
          <w:rFonts w:cs="Arial"/>
        </w:rPr>
      </w:pPr>
      <w:r w:rsidRPr="00C04043">
        <w:rPr>
          <w:rFonts w:cs="Arial"/>
        </w:rPr>
        <w:t>Члан 12.</w:t>
      </w:r>
    </w:p>
    <w:p w14:paraId="2569F7C9" w14:textId="77777777" w:rsidR="000A57D7" w:rsidRPr="00C04043" w:rsidRDefault="000A57D7" w:rsidP="00B244F4">
      <w:pPr>
        <w:pStyle w:val="KDParagraf"/>
        <w:spacing w:before="0"/>
        <w:rPr>
          <w:rFonts w:cs="Arial"/>
        </w:rPr>
      </w:pPr>
    </w:p>
    <w:p w14:paraId="6D53AE29" w14:textId="77777777" w:rsidR="003A49ED" w:rsidRPr="00C04043" w:rsidRDefault="003A49ED" w:rsidP="00B244F4">
      <w:pPr>
        <w:pStyle w:val="KDParagraf"/>
        <w:spacing w:before="0"/>
        <w:rPr>
          <w:rFonts w:cs="Arial"/>
        </w:rPr>
      </w:pPr>
      <w:r w:rsidRPr="00C04043">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E4D5A6C" w14:textId="77777777" w:rsidR="003A49ED" w:rsidRPr="00C04043" w:rsidRDefault="003A49ED" w:rsidP="00B244F4">
      <w:pPr>
        <w:pStyle w:val="KDParagraf"/>
        <w:spacing w:before="0"/>
        <w:rPr>
          <w:rFonts w:cs="Arial"/>
        </w:rPr>
      </w:pPr>
    </w:p>
    <w:p w14:paraId="3892C112" w14:textId="77777777" w:rsidR="003A49ED" w:rsidRPr="00C04043" w:rsidRDefault="003A49ED" w:rsidP="00B244F4">
      <w:pPr>
        <w:pStyle w:val="KDParagraf"/>
        <w:spacing w:before="0"/>
        <w:rPr>
          <w:rFonts w:cs="Arial"/>
        </w:rPr>
      </w:pPr>
      <w:r w:rsidRPr="00C04043">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1058F3A" w14:textId="77777777" w:rsidR="003A49ED" w:rsidRPr="00C04043" w:rsidRDefault="003A49ED" w:rsidP="00B244F4">
      <w:pPr>
        <w:pStyle w:val="KDParagraf"/>
        <w:spacing w:before="0"/>
        <w:rPr>
          <w:rFonts w:cs="Arial"/>
        </w:rPr>
      </w:pPr>
    </w:p>
    <w:p w14:paraId="7D548D0B" w14:textId="77777777" w:rsidR="003A49ED" w:rsidRPr="00C04043" w:rsidRDefault="003A49ED" w:rsidP="00B244F4">
      <w:pPr>
        <w:pStyle w:val="KDParagraf"/>
        <w:spacing w:before="0"/>
        <w:jc w:val="center"/>
        <w:rPr>
          <w:rFonts w:cs="Arial"/>
        </w:rPr>
      </w:pPr>
      <w:r w:rsidRPr="00C04043">
        <w:rPr>
          <w:rFonts w:cs="Arial"/>
        </w:rPr>
        <w:t>Члан 13.</w:t>
      </w:r>
    </w:p>
    <w:p w14:paraId="2FB3CB45" w14:textId="77777777" w:rsidR="003A49ED" w:rsidRPr="00C04043" w:rsidRDefault="003A49ED" w:rsidP="00B244F4">
      <w:pPr>
        <w:pStyle w:val="KDParagraf"/>
        <w:spacing w:before="0"/>
        <w:rPr>
          <w:rFonts w:cs="Arial"/>
        </w:rPr>
      </w:pPr>
      <w:r w:rsidRPr="00C04043">
        <w:rPr>
          <w:rFonts w:cs="Arial"/>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497E7F" w:rsidRPr="00C04043">
        <w:rPr>
          <w:rFonts w:cs="Arial"/>
          <w:lang w:val="sr-Cyrl-RS"/>
        </w:rPr>
        <w:t xml:space="preserve"> </w:t>
      </w:r>
      <w:r w:rsidR="00497E7F" w:rsidRPr="00C04043">
        <w:rPr>
          <w:rFonts w:cs="Arial"/>
          <w:color w:val="4F81BD" w:themeColor="accent1"/>
        </w:rPr>
        <w:t>(Спољнотрговинске арбитраже при Привредној комори Србије, уз примену њеног Правилника</w:t>
      </w:r>
      <w:r w:rsidR="00497E7F" w:rsidRPr="00C04043">
        <w:rPr>
          <w:rFonts w:cs="Arial"/>
          <w:color w:val="4F81BD" w:themeColor="accent1"/>
          <w:lang w:val="sr-Cyrl-RS"/>
        </w:rPr>
        <w:t>)</w:t>
      </w:r>
      <w:r w:rsidRPr="00C04043">
        <w:rPr>
          <w:rFonts w:cs="Arial"/>
          <w:color w:val="4F81BD" w:themeColor="accent1"/>
        </w:rPr>
        <w:t xml:space="preserve">. </w:t>
      </w:r>
    </w:p>
    <w:p w14:paraId="1F89DBAD" w14:textId="77777777" w:rsidR="003A49ED" w:rsidRPr="00C04043" w:rsidRDefault="003A49ED" w:rsidP="00B244F4">
      <w:pPr>
        <w:pStyle w:val="KDParagraf"/>
        <w:spacing w:before="0"/>
        <w:rPr>
          <w:rFonts w:cs="Arial"/>
        </w:rPr>
      </w:pPr>
    </w:p>
    <w:p w14:paraId="06BD4BE0" w14:textId="77777777" w:rsidR="003A49ED" w:rsidRPr="00C04043" w:rsidRDefault="003A49ED" w:rsidP="00B244F4">
      <w:pPr>
        <w:pStyle w:val="KDParagraf"/>
        <w:spacing w:before="0"/>
        <w:jc w:val="center"/>
        <w:rPr>
          <w:rFonts w:cs="Arial"/>
        </w:rPr>
      </w:pPr>
      <w:r w:rsidRPr="00C04043">
        <w:rPr>
          <w:rFonts w:cs="Arial"/>
        </w:rPr>
        <w:t>Члан 14.</w:t>
      </w:r>
    </w:p>
    <w:p w14:paraId="2714838E" w14:textId="77777777" w:rsidR="003A49ED" w:rsidRPr="00C04043" w:rsidRDefault="003A49ED" w:rsidP="00B244F4">
      <w:pPr>
        <w:pStyle w:val="KDParagraf"/>
        <w:spacing w:before="0"/>
        <w:rPr>
          <w:rFonts w:cs="Arial"/>
        </w:rPr>
      </w:pPr>
      <w:r w:rsidRPr="00C04043">
        <w:rPr>
          <w:rFonts w:cs="Arial"/>
        </w:rPr>
        <w:lastRenderedPageBreak/>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DB4FBD" w:rsidRPr="00C04043">
        <w:rPr>
          <w:rFonts w:cs="Arial"/>
          <w:lang w:val="sr-Cyrl-RS"/>
        </w:rPr>
        <w:t>законских</w:t>
      </w:r>
      <w:r w:rsidR="00DB4FBD" w:rsidRPr="00C04043">
        <w:rPr>
          <w:rFonts w:cs="Arial"/>
        </w:rPr>
        <w:t xml:space="preserve"> заступника</w:t>
      </w:r>
      <w:r w:rsidR="00DB4FBD" w:rsidRPr="00C04043" w:rsidDel="00DB4FBD">
        <w:rPr>
          <w:rFonts w:cs="Arial"/>
        </w:rPr>
        <w:t xml:space="preserve"> </w:t>
      </w:r>
      <w:r w:rsidRPr="00C04043">
        <w:rPr>
          <w:rFonts w:cs="Arial"/>
        </w:rPr>
        <w:t>сваке од Страна.</w:t>
      </w:r>
    </w:p>
    <w:p w14:paraId="59079462" w14:textId="77777777" w:rsidR="003A49ED" w:rsidRPr="00C04043" w:rsidRDefault="003A49ED" w:rsidP="00B244F4">
      <w:pPr>
        <w:pStyle w:val="KDParagraf"/>
        <w:spacing w:before="0"/>
        <w:rPr>
          <w:rFonts w:cs="Arial"/>
        </w:rPr>
      </w:pPr>
    </w:p>
    <w:p w14:paraId="12D45D7A" w14:textId="77777777" w:rsidR="003A49ED" w:rsidRPr="00C04043" w:rsidRDefault="003A49ED" w:rsidP="00B244F4">
      <w:pPr>
        <w:pStyle w:val="KDParagraf"/>
        <w:spacing w:before="0"/>
        <w:jc w:val="center"/>
        <w:rPr>
          <w:rFonts w:cs="Arial"/>
        </w:rPr>
      </w:pPr>
      <w:r w:rsidRPr="00C04043">
        <w:rPr>
          <w:rFonts w:cs="Arial"/>
        </w:rPr>
        <w:t>Члан 15.</w:t>
      </w:r>
    </w:p>
    <w:p w14:paraId="7812DE0B" w14:textId="77777777" w:rsidR="003A49ED" w:rsidRPr="00C04043" w:rsidRDefault="003A49ED" w:rsidP="00B244F4">
      <w:pPr>
        <w:pStyle w:val="KDParagraf"/>
        <w:spacing w:before="0"/>
        <w:rPr>
          <w:rFonts w:cs="Arial"/>
        </w:rPr>
      </w:pPr>
      <w:r w:rsidRPr="00C04043">
        <w:rPr>
          <w:rFonts w:cs="Arial"/>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06DD4C34" w14:textId="77777777" w:rsidR="00926ECA" w:rsidRPr="00C04043" w:rsidRDefault="00926ECA" w:rsidP="00B244F4">
      <w:pPr>
        <w:pStyle w:val="KDParagraf"/>
        <w:spacing w:before="0"/>
        <w:rPr>
          <w:rFonts w:cs="Arial"/>
        </w:rPr>
      </w:pPr>
    </w:p>
    <w:p w14:paraId="72C11245" w14:textId="77777777" w:rsidR="003A49ED" w:rsidRPr="00C04043" w:rsidRDefault="003A49ED" w:rsidP="00B244F4">
      <w:pPr>
        <w:pStyle w:val="KDParagraf"/>
        <w:spacing w:before="0"/>
        <w:jc w:val="center"/>
        <w:rPr>
          <w:rFonts w:cs="Arial"/>
        </w:rPr>
      </w:pPr>
      <w:r w:rsidRPr="00C04043">
        <w:rPr>
          <w:rFonts w:cs="Arial"/>
        </w:rPr>
        <w:t>Члан 16.</w:t>
      </w:r>
    </w:p>
    <w:p w14:paraId="73E6E7C9" w14:textId="77777777" w:rsidR="003A49ED" w:rsidRPr="00C04043" w:rsidRDefault="003A49ED" w:rsidP="00B244F4">
      <w:pPr>
        <w:pStyle w:val="KDParagraf"/>
        <w:spacing w:before="0"/>
        <w:rPr>
          <w:rFonts w:cs="Arial"/>
        </w:rPr>
      </w:pPr>
      <w:r w:rsidRPr="00C04043">
        <w:rPr>
          <w:rFonts w:cs="Arial"/>
        </w:rPr>
        <w:t xml:space="preserve">Овај Уговор се сматра закљученим на дан када су га потписали </w:t>
      </w:r>
      <w:r w:rsidR="00DB4FBD" w:rsidRPr="00C04043">
        <w:rPr>
          <w:rFonts w:cs="Arial"/>
          <w:lang w:val="sr-Cyrl-RS"/>
        </w:rPr>
        <w:t>законски</w:t>
      </w:r>
      <w:r w:rsidRPr="00C04043">
        <w:rPr>
          <w:rFonts w:cs="Arial"/>
        </w:rPr>
        <w:t xml:space="preserve">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7C56FAA2" w14:textId="77777777" w:rsidR="003A49ED" w:rsidRPr="00C04043" w:rsidRDefault="003A49ED" w:rsidP="00B244F4">
      <w:pPr>
        <w:pStyle w:val="KDParagraf"/>
        <w:spacing w:before="0"/>
        <w:rPr>
          <w:rFonts w:cs="Arial"/>
        </w:rPr>
      </w:pPr>
      <w:r w:rsidRPr="00C04043">
        <w:rPr>
          <w:rFonts w:cs="Arial"/>
        </w:rPr>
        <w:t>Обавезе према очувању поверљивости пословне тајне и поверљивих информација које су претходно дефинисане важе трајно.</w:t>
      </w:r>
    </w:p>
    <w:p w14:paraId="2FDA195B" w14:textId="77777777" w:rsidR="003A49ED" w:rsidRPr="00C04043" w:rsidRDefault="003A49ED" w:rsidP="00B244F4">
      <w:pPr>
        <w:pStyle w:val="KDParagraf"/>
        <w:spacing w:before="0"/>
        <w:rPr>
          <w:rFonts w:cs="Arial"/>
        </w:rPr>
      </w:pPr>
    </w:p>
    <w:p w14:paraId="5D0B7F50" w14:textId="77777777" w:rsidR="003A49ED" w:rsidRPr="00C04043" w:rsidRDefault="003A49ED" w:rsidP="00B244F4">
      <w:pPr>
        <w:pStyle w:val="KDParagraf"/>
        <w:spacing w:before="0"/>
        <w:jc w:val="center"/>
        <w:rPr>
          <w:rFonts w:cs="Arial"/>
        </w:rPr>
      </w:pPr>
      <w:r w:rsidRPr="00C04043">
        <w:rPr>
          <w:rFonts w:cs="Arial"/>
        </w:rPr>
        <w:t>Члан 17.</w:t>
      </w:r>
    </w:p>
    <w:p w14:paraId="1D20164D" w14:textId="77777777" w:rsidR="003A49ED" w:rsidRPr="00C04043" w:rsidRDefault="003A49ED" w:rsidP="00B244F4">
      <w:pPr>
        <w:pStyle w:val="KDParagraf"/>
        <w:spacing w:before="0"/>
        <w:rPr>
          <w:rFonts w:cs="Arial"/>
        </w:rPr>
      </w:pPr>
      <w:r w:rsidRPr="00C04043">
        <w:rPr>
          <w:rFonts w:cs="Arial"/>
        </w:rPr>
        <w:t>Овај Уговор је потписан у 6 (</w:t>
      </w:r>
      <w:r w:rsidR="00C65E43" w:rsidRPr="00C04043">
        <w:rPr>
          <w:rFonts w:cs="Arial"/>
          <w:lang w:val="sr-Cyrl-RS"/>
        </w:rPr>
        <w:t xml:space="preserve">словима: </w:t>
      </w:r>
      <w:r w:rsidRPr="00C04043">
        <w:rPr>
          <w:rFonts w:cs="Arial"/>
        </w:rPr>
        <w:t>шест) истоветних примерака</w:t>
      </w:r>
      <w:proofErr w:type="gramStart"/>
      <w:r w:rsidR="00EF5E32" w:rsidRPr="00C04043">
        <w:rPr>
          <w:rFonts w:cs="Arial"/>
          <w:lang w:val="sr-Cyrl-RS"/>
        </w:rPr>
        <w:t xml:space="preserve">, </w:t>
      </w:r>
      <w:r w:rsidRPr="00C04043">
        <w:rPr>
          <w:rFonts w:cs="Arial"/>
        </w:rPr>
        <w:t xml:space="preserve"> </w:t>
      </w:r>
      <w:r w:rsidR="00ED08ED" w:rsidRPr="00C04043">
        <w:rPr>
          <w:rFonts w:cs="Arial"/>
          <w:lang w:val="sr-Cyrl-RS"/>
        </w:rPr>
        <w:t>по</w:t>
      </w:r>
      <w:proofErr w:type="gramEnd"/>
      <w:r w:rsidR="00ED08ED" w:rsidRPr="00C04043">
        <w:rPr>
          <w:rFonts w:cs="Arial"/>
          <w:lang w:val="sr-Cyrl-RS"/>
        </w:rPr>
        <w:t xml:space="preserve"> </w:t>
      </w:r>
      <w:r w:rsidRPr="00C04043">
        <w:rPr>
          <w:rFonts w:cs="Arial"/>
        </w:rPr>
        <w:t xml:space="preserve"> </w:t>
      </w:r>
      <w:r w:rsidR="00ED08ED" w:rsidRPr="00C04043">
        <w:rPr>
          <w:rFonts w:cs="Arial"/>
          <w:lang w:val="sr-Cyrl-RS"/>
        </w:rPr>
        <w:t>3</w:t>
      </w:r>
      <w:r w:rsidR="00ED08ED" w:rsidRPr="00C04043">
        <w:rPr>
          <w:rFonts w:cs="Arial"/>
        </w:rPr>
        <w:t xml:space="preserve"> </w:t>
      </w:r>
      <w:r w:rsidRPr="00C04043">
        <w:rPr>
          <w:rFonts w:cs="Arial"/>
        </w:rPr>
        <w:t>(</w:t>
      </w:r>
      <w:r w:rsidR="00C65E43" w:rsidRPr="00C04043">
        <w:rPr>
          <w:rFonts w:cs="Arial"/>
          <w:lang w:val="sr-Cyrl-RS"/>
        </w:rPr>
        <w:t xml:space="preserve">словима: </w:t>
      </w:r>
      <w:r w:rsidR="00ED08ED" w:rsidRPr="00C04043">
        <w:rPr>
          <w:rFonts w:cs="Arial"/>
          <w:lang w:val="sr-Cyrl-RS"/>
        </w:rPr>
        <w:t>три</w:t>
      </w:r>
      <w:r w:rsidRPr="00C04043">
        <w:rPr>
          <w:rFonts w:cs="Arial"/>
        </w:rPr>
        <w:t xml:space="preserve">) примерка за </w:t>
      </w:r>
      <w:r w:rsidR="00ED08ED" w:rsidRPr="00C04043">
        <w:rPr>
          <w:rFonts w:cs="Arial"/>
          <w:lang w:val="sr-Cyrl-RS"/>
        </w:rPr>
        <w:t>сваку Страну.</w:t>
      </w:r>
    </w:p>
    <w:p w14:paraId="73045393" w14:textId="77777777" w:rsidR="003A49ED" w:rsidRPr="00C04043" w:rsidRDefault="003A49ED" w:rsidP="00B244F4">
      <w:pPr>
        <w:pStyle w:val="KDParagraf"/>
        <w:spacing w:before="0"/>
        <w:rPr>
          <w:rFonts w:cs="Arial"/>
        </w:rPr>
      </w:pPr>
    </w:p>
    <w:p w14:paraId="080712CF" w14:textId="77777777" w:rsidR="003A49ED" w:rsidRPr="00C04043" w:rsidRDefault="003A49ED" w:rsidP="00B244F4">
      <w:pPr>
        <w:pStyle w:val="KDParagraf"/>
        <w:spacing w:before="0"/>
        <w:rPr>
          <w:rFonts w:cs="Arial"/>
        </w:rPr>
      </w:pPr>
      <w:r w:rsidRPr="00C04043">
        <w:rPr>
          <w:rFonts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26951F7" w14:textId="77777777" w:rsidR="00066605" w:rsidRPr="00C04043" w:rsidRDefault="00066605" w:rsidP="00B244F4">
      <w:pPr>
        <w:pStyle w:val="KDParagraf"/>
        <w:spacing w:before="0"/>
        <w:rPr>
          <w:rFonts w:cs="Arial"/>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2237"/>
        <w:gridCol w:w="3007"/>
      </w:tblGrid>
      <w:tr w:rsidR="00066605" w:rsidRPr="00C04043" w14:paraId="2F1BC425" w14:textId="77777777" w:rsidTr="003B71AD">
        <w:tc>
          <w:tcPr>
            <w:tcW w:w="3775" w:type="dxa"/>
          </w:tcPr>
          <w:p w14:paraId="6D7A1E22" w14:textId="77777777" w:rsidR="00066605" w:rsidRPr="00C04043" w:rsidRDefault="00066605" w:rsidP="00B244F4">
            <w:pPr>
              <w:pStyle w:val="KDParagraf"/>
              <w:spacing w:before="0"/>
              <w:rPr>
                <w:rFonts w:cs="Arial"/>
              </w:rPr>
            </w:pPr>
          </w:p>
          <w:p w14:paraId="00E30168" w14:textId="77777777" w:rsidR="00066605" w:rsidRPr="00C04043" w:rsidRDefault="00066605" w:rsidP="00B244F4">
            <w:pPr>
              <w:pStyle w:val="KDParagraf"/>
              <w:tabs>
                <w:tab w:val="left" w:pos="6360"/>
              </w:tabs>
              <w:spacing w:before="0"/>
              <w:jc w:val="center"/>
              <w:rPr>
                <w:rFonts w:cs="Arial"/>
                <w:lang w:val="sr-Cyrl-RS"/>
              </w:rPr>
            </w:pPr>
            <w:r w:rsidRPr="00C04043">
              <w:rPr>
                <w:rFonts w:cs="Arial"/>
                <w:lang w:val="sr-Cyrl-RS"/>
              </w:rPr>
              <w:t>КОРИСНИК УСЛУГЕ</w:t>
            </w:r>
          </w:p>
          <w:p w14:paraId="1FB99A6C" w14:textId="77777777" w:rsidR="00066605" w:rsidRPr="00C04043" w:rsidRDefault="00066605" w:rsidP="00B244F4">
            <w:pPr>
              <w:pStyle w:val="KDParagraf"/>
              <w:tabs>
                <w:tab w:val="left" w:pos="6360"/>
              </w:tabs>
              <w:spacing w:before="0"/>
              <w:jc w:val="center"/>
              <w:rPr>
                <w:rFonts w:cs="Arial"/>
                <w:lang w:val="sr-Cyrl-RS"/>
              </w:rPr>
            </w:pPr>
            <w:r w:rsidRPr="00C04043">
              <w:rPr>
                <w:rFonts w:cs="Arial"/>
                <w:lang w:val="sr-Cyrl-RS"/>
              </w:rPr>
              <w:t>Јавно предузеће</w:t>
            </w:r>
          </w:p>
          <w:p w14:paraId="2E65D816" w14:textId="77777777" w:rsidR="00066605" w:rsidRPr="00C04043" w:rsidRDefault="00ED08ED" w:rsidP="00B244F4">
            <w:pPr>
              <w:pStyle w:val="KDParagraf"/>
              <w:spacing w:before="0"/>
              <w:jc w:val="center"/>
              <w:rPr>
                <w:rFonts w:cs="Arial"/>
                <w:lang w:val="sr-Cyrl-RS"/>
              </w:rPr>
            </w:pPr>
            <w:r w:rsidRPr="00C04043">
              <w:rPr>
                <w:rFonts w:cs="Arial"/>
                <w:lang w:val="sr-Cyrl-RS"/>
              </w:rPr>
              <w:t>,,</w:t>
            </w:r>
            <w:r w:rsidR="00066605" w:rsidRPr="00C04043">
              <w:rPr>
                <w:rFonts w:cs="Arial"/>
                <w:lang w:val="sr-Cyrl-RS"/>
              </w:rPr>
              <w:t>Електропривреда Србије</w:t>
            </w:r>
            <w:r w:rsidRPr="00C04043">
              <w:rPr>
                <w:rFonts w:cs="Arial"/>
                <w:lang w:val="sr-Cyrl-RS"/>
              </w:rPr>
              <w:t>“</w:t>
            </w:r>
            <w:r w:rsidR="00066605" w:rsidRPr="00C04043">
              <w:rPr>
                <w:rFonts w:cs="Arial"/>
                <w:lang w:val="sr-Cyrl-RS"/>
              </w:rPr>
              <w:t xml:space="preserve"> Београд</w:t>
            </w:r>
          </w:p>
          <w:p w14:paraId="141F8179" w14:textId="77777777" w:rsidR="00066605" w:rsidRPr="00C04043" w:rsidRDefault="00066605" w:rsidP="00B244F4">
            <w:pPr>
              <w:pStyle w:val="KDParagraf"/>
              <w:tabs>
                <w:tab w:val="left" w:pos="6000"/>
              </w:tabs>
              <w:spacing w:before="0"/>
              <w:jc w:val="center"/>
              <w:rPr>
                <w:rFonts w:cs="Arial"/>
              </w:rPr>
            </w:pPr>
          </w:p>
          <w:p w14:paraId="17B6C701" w14:textId="77777777" w:rsidR="00066605" w:rsidRPr="00C04043" w:rsidRDefault="00066605" w:rsidP="00B244F4">
            <w:pPr>
              <w:pStyle w:val="KDParagraf"/>
              <w:tabs>
                <w:tab w:val="left" w:pos="6000"/>
              </w:tabs>
              <w:spacing w:before="0"/>
              <w:jc w:val="center"/>
              <w:rPr>
                <w:rFonts w:cs="Arial"/>
                <w:lang w:val="sr-Cyrl-RS"/>
              </w:rPr>
            </w:pPr>
            <w:r w:rsidRPr="00C04043">
              <w:rPr>
                <w:rFonts w:cs="Arial"/>
                <w:lang w:val="sr-Cyrl-RS"/>
              </w:rPr>
              <w:t>_____________________</w:t>
            </w:r>
          </w:p>
          <w:p w14:paraId="59FD2A7F" w14:textId="77777777" w:rsidR="00066605" w:rsidRPr="00C04043" w:rsidRDefault="00066605" w:rsidP="00B244F4">
            <w:pPr>
              <w:pStyle w:val="KDParagraf"/>
              <w:spacing w:before="0"/>
              <w:jc w:val="center"/>
              <w:rPr>
                <w:rFonts w:cs="Arial"/>
              </w:rPr>
            </w:pPr>
            <w:r w:rsidRPr="00C04043">
              <w:rPr>
                <w:rFonts w:cs="Arial"/>
                <w:lang w:val="sr-Cyrl-RS"/>
              </w:rPr>
              <w:t>Милорад Грчић</w:t>
            </w:r>
          </w:p>
          <w:p w14:paraId="60542403" w14:textId="77777777" w:rsidR="00066605" w:rsidRPr="00C04043" w:rsidRDefault="00066605" w:rsidP="00B244F4">
            <w:pPr>
              <w:pStyle w:val="KDParagraf"/>
              <w:spacing w:before="0"/>
              <w:jc w:val="center"/>
              <w:rPr>
                <w:rFonts w:cs="Arial"/>
                <w:lang w:val="sr-Cyrl-RS"/>
              </w:rPr>
            </w:pPr>
            <w:r w:rsidRPr="00C04043">
              <w:rPr>
                <w:rFonts w:cs="Arial"/>
                <w:lang w:val="sr-Cyrl-RS"/>
              </w:rPr>
              <w:t>в.д.</w:t>
            </w:r>
            <w:r w:rsidR="0079299F" w:rsidRPr="00C04043">
              <w:rPr>
                <w:rFonts w:cs="Arial"/>
                <w:lang w:val="sr-Cyrl-RS"/>
              </w:rPr>
              <w:t xml:space="preserve"> </w:t>
            </w:r>
            <w:r w:rsidRPr="00C04043">
              <w:rPr>
                <w:rFonts w:cs="Arial"/>
                <w:lang w:val="sr-Cyrl-RS"/>
              </w:rPr>
              <w:t>директора</w:t>
            </w:r>
          </w:p>
          <w:p w14:paraId="16F66F65" w14:textId="77777777" w:rsidR="00066605" w:rsidRPr="00C04043" w:rsidRDefault="00066605" w:rsidP="00B244F4">
            <w:pPr>
              <w:pStyle w:val="KDParagraf"/>
              <w:spacing w:before="0"/>
              <w:rPr>
                <w:rFonts w:cs="Arial"/>
              </w:rPr>
            </w:pPr>
          </w:p>
        </w:tc>
        <w:tc>
          <w:tcPr>
            <w:tcW w:w="2237" w:type="dxa"/>
          </w:tcPr>
          <w:p w14:paraId="071C232D" w14:textId="77777777" w:rsidR="00066605" w:rsidRPr="00C04043" w:rsidRDefault="00066605" w:rsidP="00B244F4">
            <w:pPr>
              <w:pStyle w:val="KDParagraf"/>
              <w:spacing w:before="0"/>
              <w:rPr>
                <w:rFonts w:cs="Arial"/>
              </w:rPr>
            </w:pPr>
          </w:p>
          <w:p w14:paraId="5D7E32A3" w14:textId="77777777" w:rsidR="00066605" w:rsidRPr="00C04043" w:rsidRDefault="00066605" w:rsidP="00B244F4">
            <w:pPr>
              <w:pStyle w:val="KDParagraf"/>
              <w:spacing w:before="0"/>
              <w:rPr>
                <w:rFonts w:cs="Arial"/>
              </w:rPr>
            </w:pPr>
          </w:p>
        </w:tc>
        <w:tc>
          <w:tcPr>
            <w:tcW w:w="3007" w:type="dxa"/>
          </w:tcPr>
          <w:p w14:paraId="4D698762" w14:textId="77777777" w:rsidR="00066605" w:rsidRPr="00C04043" w:rsidRDefault="00066605" w:rsidP="00B244F4">
            <w:pPr>
              <w:pStyle w:val="KDParagraf"/>
              <w:tabs>
                <w:tab w:val="left" w:pos="6360"/>
              </w:tabs>
              <w:spacing w:before="0"/>
              <w:jc w:val="center"/>
              <w:rPr>
                <w:rFonts w:cs="Arial"/>
                <w:lang w:val="sr-Cyrl-RS"/>
              </w:rPr>
            </w:pPr>
          </w:p>
          <w:p w14:paraId="647B9137" w14:textId="77777777" w:rsidR="00F81168" w:rsidRPr="00C04043" w:rsidRDefault="00F81168" w:rsidP="00B244F4">
            <w:pPr>
              <w:pStyle w:val="KDParagraf"/>
              <w:tabs>
                <w:tab w:val="left" w:pos="6360"/>
              </w:tabs>
              <w:spacing w:before="0"/>
              <w:jc w:val="center"/>
              <w:rPr>
                <w:rFonts w:cs="Arial"/>
                <w:lang w:val="sr-Cyrl-RS"/>
              </w:rPr>
            </w:pPr>
          </w:p>
          <w:p w14:paraId="737EEA48" w14:textId="77777777" w:rsidR="00F81168" w:rsidRPr="00C04043" w:rsidRDefault="00F81168" w:rsidP="00B244F4">
            <w:pPr>
              <w:pStyle w:val="KDParagraf"/>
              <w:tabs>
                <w:tab w:val="left" w:pos="6360"/>
              </w:tabs>
              <w:spacing w:before="0"/>
              <w:jc w:val="center"/>
              <w:rPr>
                <w:rFonts w:cs="Arial"/>
                <w:lang w:val="sr-Cyrl-RS"/>
              </w:rPr>
            </w:pPr>
          </w:p>
          <w:p w14:paraId="66EEBD4C" w14:textId="77777777" w:rsidR="00066605" w:rsidRPr="00C04043" w:rsidRDefault="00066605" w:rsidP="00B244F4">
            <w:pPr>
              <w:pStyle w:val="KDParagraf"/>
              <w:tabs>
                <w:tab w:val="left" w:pos="6360"/>
              </w:tabs>
              <w:spacing w:before="0"/>
              <w:jc w:val="center"/>
              <w:rPr>
                <w:rFonts w:cs="Arial"/>
                <w:lang w:val="sr-Cyrl-RS"/>
              </w:rPr>
            </w:pPr>
            <w:r w:rsidRPr="00C04043">
              <w:rPr>
                <w:rFonts w:cs="Arial"/>
                <w:lang w:val="sr-Cyrl-RS"/>
              </w:rPr>
              <w:t xml:space="preserve">ПРУЖАЛАЦ  УСЛУГЕ                                                        </w:t>
            </w:r>
            <w:r w:rsidRPr="00C04043">
              <w:rPr>
                <w:rFonts w:cs="Arial"/>
              </w:rPr>
              <w:t xml:space="preserve"> </w:t>
            </w:r>
            <w:r w:rsidRPr="00C04043">
              <w:rPr>
                <w:rFonts w:cs="Arial"/>
                <w:lang w:val="sr-Cyrl-RS"/>
              </w:rPr>
              <w:t xml:space="preserve">                                           </w:t>
            </w:r>
            <w:r w:rsidRPr="00C04043">
              <w:rPr>
                <w:rFonts w:cs="Arial"/>
              </w:rPr>
              <w:t xml:space="preserve"> </w:t>
            </w:r>
            <w:r w:rsidRPr="00C04043">
              <w:rPr>
                <w:rFonts w:cs="Arial"/>
                <w:lang w:val="sr-Cyrl-RS"/>
              </w:rPr>
              <w:t xml:space="preserve"> Назив</w:t>
            </w:r>
          </w:p>
          <w:p w14:paraId="6FE0F13C" w14:textId="77777777" w:rsidR="00066605" w:rsidRPr="00C04043" w:rsidRDefault="00066605" w:rsidP="00B244F4">
            <w:pPr>
              <w:pStyle w:val="KDParagraf"/>
              <w:spacing w:before="0"/>
              <w:jc w:val="center"/>
              <w:rPr>
                <w:rFonts w:cs="Arial"/>
              </w:rPr>
            </w:pPr>
          </w:p>
          <w:p w14:paraId="239388D4" w14:textId="77777777" w:rsidR="00066605" w:rsidRPr="00C04043" w:rsidRDefault="00066605" w:rsidP="00B244F4">
            <w:pPr>
              <w:pStyle w:val="KDParagraf"/>
              <w:tabs>
                <w:tab w:val="left" w:pos="6000"/>
              </w:tabs>
              <w:spacing w:before="0"/>
              <w:jc w:val="center"/>
              <w:rPr>
                <w:rFonts w:cs="Arial"/>
                <w:lang w:val="sr-Cyrl-RS"/>
              </w:rPr>
            </w:pPr>
            <w:r w:rsidRPr="00C04043">
              <w:rPr>
                <w:rFonts w:cs="Arial"/>
                <w:lang w:val="sr-Cyrl-RS"/>
              </w:rPr>
              <w:t>_____________________</w:t>
            </w:r>
          </w:p>
          <w:p w14:paraId="6DF4F492" w14:textId="77777777" w:rsidR="00066605" w:rsidRPr="00C04043" w:rsidRDefault="00066605" w:rsidP="00B244F4">
            <w:pPr>
              <w:pStyle w:val="KDParagraf"/>
              <w:tabs>
                <w:tab w:val="left" w:pos="6315"/>
              </w:tabs>
              <w:spacing w:before="0"/>
              <w:jc w:val="center"/>
              <w:rPr>
                <w:rFonts w:cs="Arial"/>
                <w:lang w:val="sr-Cyrl-RS"/>
              </w:rPr>
            </w:pPr>
            <w:r w:rsidRPr="00C04043">
              <w:rPr>
                <w:rFonts w:cs="Arial"/>
                <w:lang w:val="sr-Cyrl-RS"/>
              </w:rPr>
              <w:t>Име и презиме</w:t>
            </w:r>
          </w:p>
          <w:p w14:paraId="695770C9" w14:textId="77777777" w:rsidR="00066605" w:rsidRPr="00C04043" w:rsidRDefault="00066605" w:rsidP="00B244F4">
            <w:pPr>
              <w:pStyle w:val="KDParagraf"/>
              <w:spacing w:before="0"/>
              <w:jc w:val="center"/>
              <w:rPr>
                <w:rFonts w:cs="Arial"/>
                <w:lang w:val="sr-Cyrl-RS"/>
              </w:rPr>
            </w:pPr>
            <w:r w:rsidRPr="00C04043">
              <w:rPr>
                <w:rFonts w:cs="Arial"/>
                <w:lang w:val="sr-Cyrl-RS"/>
              </w:rPr>
              <w:t>Функција</w:t>
            </w:r>
          </w:p>
          <w:p w14:paraId="5A8EB0A6" w14:textId="77777777" w:rsidR="00066605" w:rsidRPr="00C04043" w:rsidRDefault="00066605" w:rsidP="00B244F4">
            <w:pPr>
              <w:pStyle w:val="KDParagraf"/>
              <w:spacing w:before="0"/>
              <w:rPr>
                <w:rFonts w:cs="Arial"/>
              </w:rPr>
            </w:pPr>
          </w:p>
        </w:tc>
      </w:tr>
    </w:tbl>
    <w:p w14:paraId="5740923C" w14:textId="77777777" w:rsidR="00A676E8" w:rsidRPr="00C04043" w:rsidRDefault="00A676E8" w:rsidP="00B244F4">
      <w:pPr>
        <w:pStyle w:val="KDParagraf"/>
        <w:spacing w:before="0"/>
        <w:rPr>
          <w:rFonts w:cs="Arial"/>
          <w:b/>
        </w:rPr>
      </w:pPr>
      <w:r w:rsidRPr="00C04043">
        <w:rPr>
          <w:rFonts w:cs="Arial"/>
          <w:b/>
        </w:rPr>
        <w:t xml:space="preserve">     </w:t>
      </w:r>
    </w:p>
    <w:sectPr w:rsidR="00A676E8" w:rsidRPr="00C04043"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E7969" w14:textId="77777777" w:rsidR="002F0E8B" w:rsidRDefault="002F0E8B">
      <w:r>
        <w:separator/>
      </w:r>
    </w:p>
    <w:p w14:paraId="540470D5" w14:textId="77777777" w:rsidR="002F0E8B" w:rsidRDefault="002F0E8B"/>
  </w:endnote>
  <w:endnote w:type="continuationSeparator" w:id="0">
    <w:p w14:paraId="70075CE4" w14:textId="77777777" w:rsidR="002F0E8B" w:rsidRDefault="002F0E8B">
      <w:r>
        <w:continuationSeparator/>
      </w:r>
    </w:p>
    <w:p w14:paraId="65837BC1" w14:textId="77777777" w:rsidR="002F0E8B" w:rsidRDefault="002F0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sig w:usb0="00000000" w:usb1="00000000" w:usb2="00000000" w:usb3="00000000" w:csb0="00000001" w:csb1="00000000"/>
  </w:font>
  <w:font w:name="Times Roman YU">
    <w:altName w:val="Courier New"/>
    <w:charset w:val="00"/>
    <w:family w:val="roman"/>
    <w:pitch w:val="default"/>
    <w:sig w:usb0="00000000" w:usb1="00000000" w:usb2="00000000" w:usb3="00000000" w:csb0="00000001" w:csb1="00000000"/>
  </w:font>
  <w:font w:name="Book-Cirilica">
    <w:altName w:val="Arial"/>
    <w:charset w:val="00"/>
    <w:family w:val="swiss"/>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default"/>
    <w:sig w:usb0="00000000" w:usb1="00000000" w:usb2="00000000" w:usb3="00000000" w:csb0="00000009" w:csb1="00000000"/>
  </w:font>
  <w:font w:name="HelveticaPlain">
    <w:charset w:val="00"/>
    <w:family w:val="auto"/>
    <w:pitch w:val="default"/>
    <w:sig w:usb0="00000000" w:usb1="00000000" w:usb2="00000000" w:usb3="00000000" w:csb0="00000009" w:csb1="00000000"/>
  </w:font>
  <w:font w:name="StarSymbol">
    <w:charset w:val="02"/>
    <w:family w:val="auto"/>
    <w:pitch w:val="default"/>
  </w:font>
  <w:font w:name="FuturaA Md BT">
    <w:altName w:val="ITC Avant Garde Gothic"/>
    <w:charset w:val="00"/>
    <w:family w:val="swiss"/>
    <w:pitch w:val="default"/>
    <w:sig w:usb0="00000000" w:usb1="00000000" w:usb2="00000000" w:usb3="00000000" w:csb0="00000003" w:csb1="00000000"/>
  </w:font>
  <w:font w:name="HelveticaBold">
    <w:charset w:val="00"/>
    <w:family w:val="auto"/>
    <w:pitch w:val="default"/>
    <w:sig w:usb0="00000000" w:usb1="00000000" w:usb2="00000000" w:usb3="00000000" w:csb0="00000009" w:csb1="00000000"/>
  </w:font>
  <w:font w:name="Optima">
    <w:altName w:val="Segoe UI"/>
    <w:charset w:val="00"/>
    <w:family w:val="auto"/>
    <w:pitch w:val="default"/>
    <w:sig w:usb0="00000000" w:usb1="00000000" w:usb2="00000000" w:usb3="00000000" w:csb0="00000001" w:csb1="00000000"/>
  </w:font>
  <w:font w:name="CTimesRoman">
    <w:charset w:val="00"/>
    <w:family w:val="auto"/>
    <w:pitch w:val="default"/>
    <w:sig w:usb0="00000000" w:usb1="00000000" w:usb2="00000010" w:usb3="00000000" w:csb0="001D0095" w:csb1="00000000"/>
  </w:font>
  <w:font w:name="CTimesBold">
    <w:altName w:val="Times New Roman"/>
    <w:charset w:val="00"/>
    <w:family w:val="auto"/>
    <w:pitch w:val="default"/>
    <w:sig w:usb0="00000000"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TimesNewRomanPS-BoldMT">
    <w:altName w:val="Times New Roman"/>
    <w:charset w:val="EE"/>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D84B2" w14:textId="77777777" w:rsidR="001D4463" w:rsidRDefault="001D446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184694" w14:textId="77777777" w:rsidR="001D4463" w:rsidRDefault="001D4463" w:rsidP="00841BE7">
    <w:pPr>
      <w:pStyle w:val="Footer"/>
      <w:ind w:right="360"/>
    </w:pPr>
  </w:p>
  <w:p w14:paraId="51587228" w14:textId="77777777" w:rsidR="001D4463" w:rsidRDefault="001D4463"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A4B99" w14:textId="23E3B0F5" w:rsidR="001D4463" w:rsidRPr="00EC5BB4" w:rsidRDefault="001D446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151C0">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151C0">
      <w:rPr>
        <w:rStyle w:val="PageNumber"/>
        <w:rFonts w:cs="Arial"/>
        <w:b/>
        <w:noProof/>
        <w:szCs w:val="24"/>
      </w:rPr>
      <w:t>65</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9F5CD" w14:textId="517A26B7" w:rsidR="001D4463" w:rsidRPr="00EC5BB4" w:rsidRDefault="001D446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151C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151C0">
      <w:rPr>
        <w:rStyle w:val="PageNumber"/>
        <w:rFonts w:cs="Arial"/>
        <w:b/>
        <w:noProof/>
        <w:szCs w:val="24"/>
      </w:rPr>
      <w:t>65</w:t>
    </w:r>
    <w:r w:rsidRPr="00EC5BB4">
      <w:rPr>
        <w:rStyle w:val="PageNumber"/>
        <w:rFonts w:cs="Arial"/>
        <w:b/>
        <w:szCs w:val="24"/>
      </w:rPr>
      <w:fldChar w:fldCharType="end"/>
    </w:r>
  </w:p>
  <w:p w14:paraId="6AE7BAB9" w14:textId="77777777" w:rsidR="001D4463" w:rsidRDefault="001D44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9D377" w14:textId="77777777" w:rsidR="002F0E8B" w:rsidRDefault="002F0E8B">
      <w:r>
        <w:separator/>
      </w:r>
    </w:p>
    <w:p w14:paraId="2FE24237" w14:textId="77777777" w:rsidR="002F0E8B" w:rsidRDefault="002F0E8B"/>
  </w:footnote>
  <w:footnote w:type="continuationSeparator" w:id="0">
    <w:p w14:paraId="729FCDFA" w14:textId="77777777" w:rsidR="002F0E8B" w:rsidRDefault="002F0E8B">
      <w:r>
        <w:continuationSeparator/>
      </w:r>
    </w:p>
    <w:p w14:paraId="77ADF437" w14:textId="77777777" w:rsidR="002F0E8B" w:rsidRDefault="002F0E8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9E076" w14:textId="77777777" w:rsidR="001D4463" w:rsidRPr="00A03B17" w:rsidRDefault="001D4463" w:rsidP="00897F06">
    <w:pPr>
      <w:pStyle w:val="Header"/>
      <w:rPr>
        <w:i/>
        <w:sz w:val="20"/>
      </w:rPr>
    </w:pPr>
  </w:p>
  <w:p w14:paraId="43B4BA40" w14:textId="77777777" w:rsidR="001D4463" w:rsidRPr="00A03B17" w:rsidRDefault="001D4463" w:rsidP="00897F06">
    <w:pPr>
      <w:pStyle w:val="Header"/>
      <w:rPr>
        <w:i/>
        <w:sz w:val="20"/>
      </w:rPr>
    </w:pPr>
    <w:r w:rsidRPr="00A03B17">
      <w:rPr>
        <w:i/>
        <w:sz w:val="20"/>
      </w:rPr>
      <w:t>Ј</w:t>
    </w:r>
    <w:r w:rsidRPr="00A03B17">
      <w:rPr>
        <w:i/>
        <w:sz w:val="20"/>
        <w:lang w:val="sr-Cyrl-RS"/>
      </w:rPr>
      <w:t>авно предузеће</w:t>
    </w:r>
    <w:r w:rsidRPr="00A03B17">
      <w:rPr>
        <w:i/>
        <w:sz w:val="20"/>
      </w:rPr>
      <w:t xml:space="preserve"> „Електропривреда Србије</w:t>
    </w:r>
    <w:proofErr w:type="gramStart"/>
    <w:r w:rsidRPr="00A03B17">
      <w:rPr>
        <w:i/>
        <w:sz w:val="20"/>
      </w:rPr>
      <w:t>“ Београд</w:t>
    </w:r>
    <w:proofErr w:type="gramEnd"/>
    <w:r w:rsidRPr="00A03B17">
      <w:rPr>
        <w:i/>
        <w:sz w:val="20"/>
      </w:rPr>
      <w:t xml:space="preserve">   </w:t>
    </w:r>
  </w:p>
  <w:p w14:paraId="075A099D" w14:textId="77777777" w:rsidR="001D4463" w:rsidRPr="00A03B17" w:rsidRDefault="001D4463" w:rsidP="00D365DE">
    <w:pPr>
      <w:pStyle w:val="Header"/>
      <w:jc w:val="center"/>
      <w:rPr>
        <w:i/>
        <w:sz w:val="20"/>
        <w:lang w:val="sr-Cyrl-RS"/>
      </w:rPr>
    </w:pPr>
    <w:r w:rsidRPr="00A03B17">
      <w:rPr>
        <w:i/>
        <w:sz w:val="20"/>
      </w:rPr>
      <w:t>Конкурсна документација ЈН</w:t>
    </w:r>
    <w:r w:rsidRPr="00A03B17">
      <w:rPr>
        <w:i/>
        <w:sz w:val="20"/>
        <w:lang w:val="sr-Cyrl-RS"/>
      </w:rPr>
      <w:t>/</w:t>
    </w:r>
    <w:r w:rsidRPr="00A03B17">
      <w:rPr>
        <w:i/>
        <w:sz w:val="20"/>
      </w:rPr>
      <w:t>1000/0</w:t>
    </w:r>
    <w:r w:rsidRPr="00A03B17">
      <w:rPr>
        <w:i/>
        <w:sz w:val="20"/>
        <w:lang w:val="sr-Cyrl-RS"/>
      </w:rPr>
      <w:t>022</w:t>
    </w:r>
    <w:r w:rsidRPr="00A03B17">
      <w:rPr>
        <w:i/>
        <w:sz w:val="20"/>
      </w:rPr>
      <w:t>/201</w:t>
    </w:r>
    <w:r w:rsidRPr="00A03B17">
      <w:rPr>
        <w:i/>
        <w:sz w:val="20"/>
        <w:lang w:val="sr-Cyrl-RS"/>
      </w:rPr>
      <w:t>8 - Утицај прикључења обновљивих извора електичне енергије на рад дистрибутивног система</w:t>
    </w:r>
  </w:p>
  <w:p w14:paraId="242F6FC7" w14:textId="77777777" w:rsidR="001D4463" w:rsidRPr="00A03B17" w:rsidRDefault="001D4463" w:rsidP="00897F06">
    <w:pPr>
      <w:pStyle w:val="Header"/>
      <w:rPr>
        <w:i/>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6FC6A" w14:textId="77777777" w:rsidR="001D4463" w:rsidRDefault="001D4463" w:rsidP="00AD14B9">
    <w:pPr>
      <w:pStyle w:val="Header"/>
      <w:rPr>
        <w:sz w:val="22"/>
        <w:szCs w:val="22"/>
      </w:rPr>
    </w:pPr>
    <w:r>
      <w:rPr>
        <w:sz w:val="22"/>
        <w:szCs w:val="22"/>
      </w:rPr>
      <w:t>Ј</w:t>
    </w:r>
    <w:r>
      <w:rPr>
        <w:sz w:val="22"/>
        <w:szCs w:val="22"/>
        <w:lang w:val="sr-Cyrl-RS"/>
      </w:rPr>
      <w:t>авно предузеће</w:t>
    </w:r>
    <w:r w:rsidRPr="003D5DB1">
      <w:rPr>
        <w:sz w:val="22"/>
        <w:szCs w:val="22"/>
      </w:rPr>
      <w:t xml:space="preserve"> „Електропривреда Србије</w:t>
    </w:r>
    <w:proofErr w:type="gramStart"/>
    <w:r w:rsidRPr="003D5DB1">
      <w:rPr>
        <w:sz w:val="22"/>
        <w:szCs w:val="22"/>
      </w:rPr>
      <w:t>“ Београд</w:t>
    </w:r>
    <w:proofErr w:type="gramEnd"/>
    <w:r w:rsidRPr="003D5DB1">
      <w:rPr>
        <w:sz w:val="22"/>
        <w:szCs w:val="22"/>
      </w:rPr>
      <w:t xml:space="preserve">   </w:t>
    </w:r>
  </w:p>
  <w:p w14:paraId="6A9E638B" w14:textId="77777777" w:rsidR="001D4463" w:rsidRPr="00095781" w:rsidRDefault="001D4463" w:rsidP="00AD14B9">
    <w:pPr>
      <w:pStyle w:val="Header"/>
      <w:jc w:val="center"/>
      <w:rPr>
        <w:sz w:val="22"/>
        <w:szCs w:val="22"/>
        <w:lang w:val="sr-Cyrl-RS"/>
      </w:rPr>
    </w:pPr>
    <w:r w:rsidRPr="00897F06">
      <w:rPr>
        <w:sz w:val="22"/>
        <w:szCs w:val="22"/>
      </w:rPr>
      <w:t>Конкурсна документација ЈН</w:t>
    </w:r>
    <w:r w:rsidRPr="00897F06">
      <w:rPr>
        <w:sz w:val="22"/>
        <w:szCs w:val="22"/>
        <w:lang w:val="sr-Cyrl-RS"/>
      </w:rPr>
      <w:t>/</w:t>
    </w:r>
    <w:r w:rsidRPr="00897F06">
      <w:rPr>
        <w:sz w:val="22"/>
        <w:szCs w:val="22"/>
      </w:rPr>
      <w:t>1000/0</w:t>
    </w:r>
    <w:r>
      <w:rPr>
        <w:sz w:val="22"/>
        <w:szCs w:val="22"/>
        <w:lang w:val="sr-Cyrl-RS"/>
      </w:rPr>
      <w:t>022</w:t>
    </w:r>
    <w:r w:rsidRPr="00897F06">
      <w:rPr>
        <w:sz w:val="22"/>
        <w:szCs w:val="22"/>
      </w:rPr>
      <w:t>/201</w:t>
    </w:r>
    <w:r>
      <w:rPr>
        <w:sz w:val="22"/>
        <w:szCs w:val="22"/>
        <w:lang w:val="sr-Cyrl-RS"/>
      </w:rPr>
      <w:t xml:space="preserve">8 - </w:t>
    </w:r>
    <w:r w:rsidRPr="00095781">
      <w:rPr>
        <w:sz w:val="22"/>
        <w:szCs w:val="22"/>
        <w:lang w:val="sr-Cyrl-RS"/>
      </w:rPr>
      <w:t>утицај прикључења обновљивих извора електичне енергије на рад дистрибутивног система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C69129F"/>
    <w:multiLevelType w:val="multilevel"/>
    <w:tmpl w:val="E5743EDA"/>
    <w:lvl w:ilvl="0">
      <w:start w:val="5"/>
      <w:numFmt w:val="decimal"/>
      <w:lvlText w:val="%1."/>
      <w:lvlJc w:val="left"/>
      <w:pPr>
        <w:ind w:left="360" w:hanging="360"/>
      </w:pPr>
    </w:lvl>
    <w:lvl w:ilvl="1">
      <w:start w:val="9"/>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5560E3"/>
    <w:multiLevelType w:val="hybridMultilevel"/>
    <w:tmpl w:val="5156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0D02D1F"/>
    <w:multiLevelType w:val="hybridMultilevel"/>
    <w:tmpl w:val="4FE0D2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BD3772B"/>
    <w:multiLevelType w:val="multilevel"/>
    <w:tmpl w:val="A5C02CC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ascii="Arial" w:eastAsia="Times New Roman" w:hAnsi="Arial" w:cs="Arial" w:hint="default"/>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0"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F6C793B"/>
    <w:multiLevelType w:val="hybridMultilevel"/>
    <w:tmpl w:val="9960636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E952980"/>
    <w:multiLevelType w:val="hybridMultilevel"/>
    <w:tmpl w:val="49B4FA34"/>
    <w:lvl w:ilvl="0" w:tplc="38D23A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B5D6695"/>
    <w:multiLevelType w:val="multilevel"/>
    <w:tmpl w:val="6526F3C4"/>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15:restartNumberingAfterBreak="0">
    <w:nsid w:val="7CDA7FC4"/>
    <w:multiLevelType w:val="hybridMultilevel"/>
    <w:tmpl w:val="2858232A"/>
    <w:lvl w:ilvl="0" w:tplc="447A4D5A">
      <w:start w:val="1"/>
      <w:numFmt w:val="bullet"/>
      <w:lvlText w:val=""/>
      <w:lvlJc w:val="left"/>
      <w:pPr>
        <w:ind w:left="1425" w:hanging="360"/>
      </w:pPr>
      <w:rPr>
        <w:rFonts w:ascii="Symbol" w:hAnsi="Symbol" w:hint="default"/>
        <w:color w:val="auto"/>
      </w:rPr>
    </w:lvl>
    <w:lvl w:ilvl="1" w:tplc="081A0003" w:tentative="1">
      <w:start w:val="1"/>
      <w:numFmt w:val="bullet"/>
      <w:lvlText w:val="o"/>
      <w:lvlJc w:val="left"/>
      <w:pPr>
        <w:ind w:left="2145" w:hanging="360"/>
      </w:pPr>
      <w:rPr>
        <w:rFonts w:ascii="Courier New" w:hAnsi="Courier New" w:cs="Courier New" w:hint="default"/>
      </w:rPr>
    </w:lvl>
    <w:lvl w:ilvl="2" w:tplc="081A0005" w:tentative="1">
      <w:start w:val="1"/>
      <w:numFmt w:val="bullet"/>
      <w:lvlText w:val=""/>
      <w:lvlJc w:val="left"/>
      <w:pPr>
        <w:ind w:left="2865" w:hanging="360"/>
      </w:pPr>
      <w:rPr>
        <w:rFonts w:ascii="Wingdings" w:hAnsi="Wingdings" w:hint="default"/>
      </w:rPr>
    </w:lvl>
    <w:lvl w:ilvl="3" w:tplc="081A0001" w:tentative="1">
      <w:start w:val="1"/>
      <w:numFmt w:val="bullet"/>
      <w:lvlText w:val=""/>
      <w:lvlJc w:val="left"/>
      <w:pPr>
        <w:ind w:left="3585" w:hanging="360"/>
      </w:pPr>
      <w:rPr>
        <w:rFonts w:ascii="Symbol" w:hAnsi="Symbol" w:hint="default"/>
      </w:rPr>
    </w:lvl>
    <w:lvl w:ilvl="4" w:tplc="081A0003" w:tentative="1">
      <w:start w:val="1"/>
      <w:numFmt w:val="bullet"/>
      <w:lvlText w:val="o"/>
      <w:lvlJc w:val="left"/>
      <w:pPr>
        <w:ind w:left="4305" w:hanging="360"/>
      </w:pPr>
      <w:rPr>
        <w:rFonts w:ascii="Courier New" w:hAnsi="Courier New" w:cs="Courier New" w:hint="default"/>
      </w:rPr>
    </w:lvl>
    <w:lvl w:ilvl="5" w:tplc="081A0005" w:tentative="1">
      <w:start w:val="1"/>
      <w:numFmt w:val="bullet"/>
      <w:lvlText w:val=""/>
      <w:lvlJc w:val="left"/>
      <w:pPr>
        <w:ind w:left="5025" w:hanging="360"/>
      </w:pPr>
      <w:rPr>
        <w:rFonts w:ascii="Wingdings" w:hAnsi="Wingdings" w:hint="default"/>
      </w:rPr>
    </w:lvl>
    <w:lvl w:ilvl="6" w:tplc="081A0001" w:tentative="1">
      <w:start w:val="1"/>
      <w:numFmt w:val="bullet"/>
      <w:lvlText w:val=""/>
      <w:lvlJc w:val="left"/>
      <w:pPr>
        <w:ind w:left="5745" w:hanging="360"/>
      </w:pPr>
      <w:rPr>
        <w:rFonts w:ascii="Symbol" w:hAnsi="Symbol" w:hint="default"/>
      </w:rPr>
    </w:lvl>
    <w:lvl w:ilvl="7" w:tplc="081A0003" w:tentative="1">
      <w:start w:val="1"/>
      <w:numFmt w:val="bullet"/>
      <w:lvlText w:val="o"/>
      <w:lvlJc w:val="left"/>
      <w:pPr>
        <w:ind w:left="6465" w:hanging="360"/>
      </w:pPr>
      <w:rPr>
        <w:rFonts w:ascii="Courier New" w:hAnsi="Courier New" w:cs="Courier New" w:hint="default"/>
      </w:rPr>
    </w:lvl>
    <w:lvl w:ilvl="8" w:tplc="081A0005" w:tentative="1">
      <w:start w:val="1"/>
      <w:numFmt w:val="bullet"/>
      <w:lvlText w:val=""/>
      <w:lvlJc w:val="left"/>
      <w:pPr>
        <w:ind w:left="7185" w:hanging="360"/>
      </w:pPr>
      <w:rPr>
        <w:rFonts w:ascii="Wingdings" w:hAnsi="Wingdings" w:hint="default"/>
      </w:rPr>
    </w:lvl>
  </w:abstractNum>
  <w:num w:numId="1">
    <w:abstractNumId w:val="87"/>
  </w:num>
  <w:num w:numId="2">
    <w:abstractNumId w:val="65"/>
  </w:num>
  <w:num w:numId="3">
    <w:abstractNumId w:val="81"/>
  </w:num>
  <w:num w:numId="4">
    <w:abstractNumId w:val="56"/>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1"/>
  </w:num>
  <w:num w:numId="8">
    <w:abstractNumId w:val="70"/>
  </w:num>
  <w:num w:numId="9">
    <w:abstractNumId w:val="93"/>
  </w:num>
  <w:num w:numId="10">
    <w:abstractNumId w:val="72"/>
  </w:num>
  <w:num w:numId="11">
    <w:abstractNumId w:val="67"/>
  </w:num>
  <w:num w:numId="12">
    <w:abstractNumId w:val="60"/>
  </w:num>
  <w:num w:numId="13">
    <w:abstractNumId w:val="57"/>
  </w:num>
  <w:num w:numId="14">
    <w:abstractNumId w:val="75"/>
  </w:num>
  <w:num w:numId="15">
    <w:abstractNumId w:val="69"/>
  </w:num>
  <w:num w:numId="16">
    <w:abstractNumId w:val="64"/>
  </w:num>
  <w:num w:numId="17">
    <w:abstractNumId w:val="82"/>
  </w:num>
  <w:num w:numId="18">
    <w:abstractNumId w:val="86"/>
  </w:num>
  <w:num w:numId="19">
    <w:abstractNumId w:val="82"/>
  </w:num>
  <w:num w:numId="20">
    <w:abstractNumId w:val="51"/>
  </w:num>
  <w:num w:numId="21">
    <w:abstractNumId w:val="85"/>
  </w:num>
  <w:num w:numId="22">
    <w:abstractNumId w:val="66"/>
  </w:num>
  <w:num w:numId="23">
    <w:abstractNumId w:val="50"/>
  </w:num>
  <w:num w:numId="24">
    <w:abstractNumId w:val="49"/>
  </w:num>
  <w:num w:numId="25">
    <w:abstractNumId w:val="68"/>
  </w:num>
  <w:num w:numId="26">
    <w:abstractNumId w:val="94"/>
  </w:num>
  <w:num w:numId="27">
    <w:abstractNumId w:val="80"/>
  </w:num>
  <w:num w:numId="2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3"/>
  </w:num>
  <w:num w:numId="32">
    <w:abstractNumId w:val="74"/>
  </w:num>
  <w:num w:numId="33">
    <w:abstractNumId w:val="58"/>
  </w:num>
  <w:num w:numId="34">
    <w:abstractNumId w:val="52"/>
  </w:num>
  <w:num w:numId="35">
    <w:abstractNumId w:val="8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B46"/>
    <w:rsid w:val="00001095"/>
    <w:rsid w:val="00001727"/>
    <w:rsid w:val="0000179C"/>
    <w:rsid w:val="00001B32"/>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3EB0"/>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D10"/>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1B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2F83"/>
    <w:rsid w:val="0005316D"/>
    <w:rsid w:val="000532AB"/>
    <w:rsid w:val="000533E6"/>
    <w:rsid w:val="00053796"/>
    <w:rsid w:val="00053D58"/>
    <w:rsid w:val="00053D87"/>
    <w:rsid w:val="00053E33"/>
    <w:rsid w:val="000540F1"/>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C21"/>
    <w:rsid w:val="00063C5D"/>
    <w:rsid w:val="00063D1A"/>
    <w:rsid w:val="00063F0B"/>
    <w:rsid w:val="00063F3D"/>
    <w:rsid w:val="000641BD"/>
    <w:rsid w:val="0006437F"/>
    <w:rsid w:val="000648A2"/>
    <w:rsid w:val="00064F32"/>
    <w:rsid w:val="00065071"/>
    <w:rsid w:val="0006514D"/>
    <w:rsid w:val="00065368"/>
    <w:rsid w:val="00065849"/>
    <w:rsid w:val="00065DE7"/>
    <w:rsid w:val="000663EE"/>
    <w:rsid w:val="00066605"/>
    <w:rsid w:val="00066AD6"/>
    <w:rsid w:val="00066E57"/>
    <w:rsid w:val="0006783E"/>
    <w:rsid w:val="00067DF5"/>
    <w:rsid w:val="00070234"/>
    <w:rsid w:val="00070240"/>
    <w:rsid w:val="000706CF"/>
    <w:rsid w:val="000706E1"/>
    <w:rsid w:val="00070899"/>
    <w:rsid w:val="00071074"/>
    <w:rsid w:val="000711DD"/>
    <w:rsid w:val="000718B1"/>
    <w:rsid w:val="00071C0C"/>
    <w:rsid w:val="00072ABE"/>
    <w:rsid w:val="00073409"/>
    <w:rsid w:val="00073D60"/>
    <w:rsid w:val="00073EC5"/>
    <w:rsid w:val="0007456F"/>
    <w:rsid w:val="00075F5B"/>
    <w:rsid w:val="0007605E"/>
    <w:rsid w:val="0007608E"/>
    <w:rsid w:val="000760C0"/>
    <w:rsid w:val="000765D5"/>
    <w:rsid w:val="000768B9"/>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781"/>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974"/>
    <w:rsid w:val="000B4CCC"/>
    <w:rsid w:val="000B4D6F"/>
    <w:rsid w:val="000B58E8"/>
    <w:rsid w:val="000B59E2"/>
    <w:rsid w:val="000B59EB"/>
    <w:rsid w:val="000B5F30"/>
    <w:rsid w:val="000B67DA"/>
    <w:rsid w:val="000B6C6F"/>
    <w:rsid w:val="000B6E4A"/>
    <w:rsid w:val="000B711D"/>
    <w:rsid w:val="000B722D"/>
    <w:rsid w:val="000B72B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3BE0"/>
    <w:rsid w:val="000C4021"/>
    <w:rsid w:val="000C50A0"/>
    <w:rsid w:val="000C52FC"/>
    <w:rsid w:val="000C5468"/>
    <w:rsid w:val="000C547B"/>
    <w:rsid w:val="000C562B"/>
    <w:rsid w:val="000C5731"/>
    <w:rsid w:val="000C5D43"/>
    <w:rsid w:val="000C67B2"/>
    <w:rsid w:val="000C7024"/>
    <w:rsid w:val="000C704D"/>
    <w:rsid w:val="000C7B91"/>
    <w:rsid w:val="000C7BB7"/>
    <w:rsid w:val="000D003F"/>
    <w:rsid w:val="000D02E0"/>
    <w:rsid w:val="000D0D30"/>
    <w:rsid w:val="000D1051"/>
    <w:rsid w:val="000D14F7"/>
    <w:rsid w:val="000D18B7"/>
    <w:rsid w:val="000D1D98"/>
    <w:rsid w:val="000D24F9"/>
    <w:rsid w:val="000D264E"/>
    <w:rsid w:val="000D2C8B"/>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452"/>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DF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3968"/>
    <w:rsid w:val="001139E5"/>
    <w:rsid w:val="00113B67"/>
    <w:rsid w:val="00113B84"/>
    <w:rsid w:val="00113FBB"/>
    <w:rsid w:val="001146A1"/>
    <w:rsid w:val="001147C3"/>
    <w:rsid w:val="001148D5"/>
    <w:rsid w:val="00115226"/>
    <w:rsid w:val="001161CF"/>
    <w:rsid w:val="001162D0"/>
    <w:rsid w:val="00116570"/>
    <w:rsid w:val="001168C1"/>
    <w:rsid w:val="00116C7A"/>
    <w:rsid w:val="00116EA6"/>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1BF"/>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37F85"/>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0AF"/>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1"/>
    <w:rsid w:val="001703C6"/>
    <w:rsid w:val="0017050C"/>
    <w:rsid w:val="001707F9"/>
    <w:rsid w:val="0017081A"/>
    <w:rsid w:val="00170832"/>
    <w:rsid w:val="00170A0C"/>
    <w:rsid w:val="00170AA3"/>
    <w:rsid w:val="00170B21"/>
    <w:rsid w:val="00170BE8"/>
    <w:rsid w:val="00170CE4"/>
    <w:rsid w:val="00171604"/>
    <w:rsid w:val="00172068"/>
    <w:rsid w:val="00172B65"/>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29"/>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5CF"/>
    <w:rsid w:val="00185747"/>
    <w:rsid w:val="0018582C"/>
    <w:rsid w:val="0018612E"/>
    <w:rsid w:val="00186174"/>
    <w:rsid w:val="001861CC"/>
    <w:rsid w:val="0018655D"/>
    <w:rsid w:val="00186B03"/>
    <w:rsid w:val="00186C27"/>
    <w:rsid w:val="00187A18"/>
    <w:rsid w:val="00190ACE"/>
    <w:rsid w:val="00190D4A"/>
    <w:rsid w:val="00190E9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25"/>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973"/>
    <w:rsid w:val="001B5A50"/>
    <w:rsid w:val="001B61F1"/>
    <w:rsid w:val="001B6640"/>
    <w:rsid w:val="001B6BB1"/>
    <w:rsid w:val="001B6EAE"/>
    <w:rsid w:val="001B7B53"/>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463"/>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0BA"/>
    <w:rsid w:val="001E2223"/>
    <w:rsid w:val="001E2449"/>
    <w:rsid w:val="001E2725"/>
    <w:rsid w:val="001E293E"/>
    <w:rsid w:val="001E2A4C"/>
    <w:rsid w:val="001E2CC5"/>
    <w:rsid w:val="001E2E42"/>
    <w:rsid w:val="001E2F45"/>
    <w:rsid w:val="001E3201"/>
    <w:rsid w:val="001E336D"/>
    <w:rsid w:val="001E3436"/>
    <w:rsid w:val="001E358F"/>
    <w:rsid w:val="001E3AD6"/>
    <w:rsid w:val="001E3BAC"/>
    <w:rsid w:val="001E3E13"/>
    <w:rsid w:val="001E4E74"/>
    <w:rsid w:val="001E5197"/>
    <w:rsid w:val="001E5228"/>
    <w:rsid w:val="001E5384"/>
    <w:rsid w:val="001E577C"/>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410"/>
    <w:rsid w:val="00210557"/>
    <w:rsid w:val="00210A85"/>
    <w:rsid w:val="00210C31"/>
    <w:rsid w:val="00210FF3"/>
    <w:rsid w:val="002112C8"/>
    <w:rsid w:val="0021136F"/>
    <w:rsid w:val="00211424"/>
    <w:rsid w:val="002114E5"/>
    <w:rsid w:val="0021152F"/>
    <w:rsid w:val="00211BA2"/>
    <w:rsid w:val="00211CE8"/>
    <w:rsid w:val="00211DDA"/>
    <w:rsid w:val="00212A5F"/>
    <w:rsid w:val="00212B25"/>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82C"/>
    <w:rsid w:val="002249C7"/>
    <w:rsid w:val="00224C2B"/>
    <w:rsid w:val="00224CF4"/>
    <w:rsid w:val="00224D9E"/>
    <w:rsid w:val="002251A4"/>
    <w:rsid w:val="00225879"/>
    <w:rsid w:val="0022593C"/>
    <w:rsid w:val="002260F7"/>
    <w:rsid w:val="00226574"/>
    <w:rsid w:val="0022742B"/>
    <w:rsid w:val="002275E8"/>
    <w:rsid w:val="00227901"/>
    <w:rsid w:val="00227CD0"/>
    <w:rsid w:val="0023000F"/>
    <w:rsid w:val="00230369"/>
    <w:rsid w:val="00230DAD"/>
    <w:rsid w:val="00230DC9"/>
    <w:rsid w:val="00232552"/>
    <w:rsid w:val="00232912"/>
    <w:rsid w:val="00232AB4"/>
    <w:rsid w:val="00232BD9"/>
    <w:rsid w:val="00233121"/>
    <w:rsid w:val="0023338B"/>
    <w:rsid w:val="00233412"/>
    <w:rsid w:val="00233654"/>
    <w:rsid w:val="00233981"/>
    <w:rsid w:val="00233B0E"/>
    <w:rsid w:val="00234135"/>
    <w:rsid w:val="00234256"/>
    <w:rsid w:val="002348BE"/>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21E"/>
    <w:rsid w:val="00245371"/>
    <w:rsid w:val="002453D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FF5"/>
    <w:rsid w:val="00251496"/>
    <w:rsid w:val="00251B5E"/>
    <w:rsid w:val="00251C99"/>
    <w:rsid w:val="00251CF5"/>
    <w:rsid w:val="0025238C"/>
    <w:rsid w:val="00252A63"/>
    <w:rsid w:val="00252B1F"/>
    <w:rsid w:val="00252CA3"/>
    <w:rsid w:val="00252D25"/>
    <w:rsid w:val="00253011"/>
    <w:rsid w:val="00253033"/>
    <w:rsid w:val="00253748"/>
    <w:rsid w:val="00253E9C"/>
    <w:rsid w:val="00254345"/>
    <w:rsid w:val="00254951"/>
    <w:rsid w:val="00254BA0"/>
    <w:rsid w:val="00254C8B"/>
    <w:rsid w:val="00254E43"/>
    <w:rsid w:val="00254E4B"/>
    <w:rsid w:val="00255051"/>
    <w:rsid w:val="00255371"/>
    <w:rsid w:val="00255515"/>
    <w:rsid w:val="00255CF9"/>
    <w:rsid w:val="00255FE0"/>
    <w:rsid w:val="002565E1"/>
    <w:rsid w:val="00256BFF"/>
    <w:rsid w:val="00256D75"/>
    <w:rsid w:val="002577A6"/>
    <w:rsid w:val="00257953"/>
    <w:rsid w:val="00257BCA"/>
    <w:rsid w:val="00257D8E"/>
    <w:rsid w:val="00257DB1"/>
    <w:rsid w:val="00260104"/>
    <w:rsid w:val="00260B87"/>
    <w:rsid w:val="00260D53"/>
    <w:rsid w:val="00261162"/>
    <w:rsid w:val="00261232"/>
    <w:rsid w:val="00261249"/>
    <w:rsid w:val="00261349"/>
    <w:rsid w:val="00261778"/>
    <w:rsid w:val="00261C1E"/>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5E8D"/>
    <w:rsid w:val="0026609A"/>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08"/>
    <w:rsid w:val="00275F42"/>
    <w:rsid w:val="00276CBA"/>
    <w:rsid w:val="00276CD4"/>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974"/>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C3D"/>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5E0"/>
    <w:rsid w:val="002A28C9"/>
    <w:rsid w:val="002A2DD0"/>
    <w:rsid w:val="002A33AE"/>
    <w:rsid w:val="002A3C3F"/>
    <w:rsid w:val="002A3F56"/>
    <w:rsid w:val="002A42EC"/>
    <w:rsid w:val="002A436B"/>
    <w:rsid w:val="002A4479"/>
    <w:rsid w:val="002A480D"/>
    <w:rsid w:val="002A4C1D"/>
    <w:rsid w:val="002A5235"/>
    <w:rsid w:val="002A55A6"/>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C5C"/>
    <w:rsid w:val="002C0D84"/>
    <w:rsid w:val="002C17DD"/>
    <w:rsid w:val="002C247D"/>
    <w:rsid w:val="002C2733"/>
    <w:rsid w:val="002C2AC1"/>
    <w:rsid w:val="002C2AF6"/>
    <w:rsid w:val="002C2C1E"/>
    <w:rsid w:val="002C3141"/>
    <w:rsid w:val="002C3274"/>
    <w:rsid w:val="002C3283"/>
    <w:rsid w:val="002C342F"/>
    <w:rsid w:val="002C34EE"/>
    <w:rsid w:val="002C35E1"/>
    <w:rsid w:val="002C398A"/>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8A0"/>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0E8B"/>
    <w:rsid w:val="002F1040"/>
    <w:rsid w:val="002F13B3"/>
    <w:rsid w:val="002F1423"/>
    <w:rsid w:val="002F1788"/>
    <w:rsid w:val="002F1C1B"/>
    <w:rsid w:val="002F1E22"/>
    <w:rsid w:val="002F2105"/>
    <w:rsid w:val="002F28B2"/>
    <w:rsid w:val="002F2DE5"/>
    <w:rsid w:val="002F2E6E"/>
    <w:rsid w:val="002F30EA"/>
    <w:rsid w:val="002F343C"/>
    <w:rsid w:val="002F3DAD"/>
    <w:rsid w:val="002F45B3"/>
    <w:rsid w:val="002F48D1"/>
    <w:rsid w:val="002F536E"/>
    <w:rsid w:val="002F53FF"/>
    <w:rsid w:val="002F6925"/>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A0E"/>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B2D"/>
    <w:rsid w:val="0031435B"/>
    <w:rsid w:val="00314378"/>
    <w:rsid w:val="003144E0"/>
    <w:rsid w:val="00314573"/>
    <w:rsid w:val="00314768"/>
    <w:rsid w:val="00314AE3"/>
    <w:rsid w:val="003152EB"/>
    <w:rsid w:val="00315BF5"/>
    <w:rsid w:val="00315EBA"/>
    <w:rsid w:val="00316135"/>
    <w:rsid w:val="0031671B"/>
    <w:rsid w:val="00316899"/>
    <w:rsid w:val="003168CA"/>
    <w:rsid w:val="003170D9"/>
    <w:rsid w:val="003172E3"/>
    <w:rsid w:val="00317845"/>
    <w:rsid w:val="00317861"/>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CBA"/>
    <w:rsid w:val="00321F8D"/>
    <w:rsid w:val="00322313"/>
    <w:rsid w:val="00322C32"/>
    <w:rsid w:val="00322C56"/>
    <w:rsid w:val="00322D22"/>
    <w:rsid w:val="0032326E"/>
    <w:rsid w:val="003234AB"/>
    <w:rsid w:val="00323886"/>
    <w:rsid w:val="003238D9"/>
    <w:rsid w:val="0032453F"/>
    <w:rsid w:val="00324AE5"/>
    <w:rsid w:val="00324CE1"/>
    <w:rsid w:val="00324D24"/>
    <w:rsid w:val="00325114"/>
    <w:rsid w:val="003252AF"/>
    <w:rsid w:val="003255E6"/>
    <w:rsid w:val="00325BE2"/>
    <w:rsid w:val="003260D5"/>
    <w:rsid w:val="003264A0"/>
    <w:rsid w:val="00326C33"/>
    <w:rsid w:val="00327301"/>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4D15"/>
    <w:rsid w:val="003350DA"/>
    <w:rsid w:val="003351ED"/>
    <w:rsid w:val="00335525"/>
    <w:rsid w:val="003358B5"/>
    <w:rsid w:val="0033599E"/>
    <w:rsid w:val="00335A01"/>
    <w:rsid w:val="00336343"/>
    <w:rsid w:val="003367B2"/>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7B5"/>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C18"/>
    <w:rsid w:val="00344E22"/>
    <w:rsid w:val="00344ED8"/>
    <w:rsid w:val="00345036"/>
    <w:rsid w:val="0034602A"/>
    <w:rsid w:val="003460FF"/>
    <w:rsid w:val="003473A0"/>
    <w:rsid w:val="003477C1"/>
    <w:rsid w:val="00347BBC"/>
    <w:rsid w:val="00347F2A"/>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DCE"/>
    <w:rsid w:val="00367475"/>
    <w:rsid w:val="00367850"/>
    <w:rsid w:val="003679DF"/>
    <w:rsid w:val="00367BFF"/>
    <w:rsid w:val="00367C56"/>
    <w:rsid w:val="003709D3"/>
    <w:rsid w:val="00370AA9"/>
    <w:rsid w:val="00370B9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5D"/>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1B5F"/>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3D4"/>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81D"/>
    <w:rsid w:val="003A6C16"/>
    <w:rsid w:val="003A6E8E"/>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C90"/>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1A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08A"/>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BC4"/>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5DE"/>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1EC6"/>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3E58"/>
    <w:rsid w:val="003F4359"/>
    <w:rsid w:val="003F43F4"/>
    <w:rsid w:val="003F46E3"/>
    <w:rsid w:val="003F4863"/>
    <w:rsid w:val="003F4DE3"/>
    <w:rsid w:val="003F5024"/>
    <w:rsid w:val="003F5025"/>
    <w:rsid w:val="003F5EAC"/>
    <w:rsid w:val="003F5ED0"/>
    <w:rsid w:val="003F60C3"/>
    <w:rsid w:val="003F63A2"/>
    <w:rsid w:val="003F66A4"/>
    <w:rsid w:val="003F670B"/>
    <w:rsid w:val="003F6726"/>
    <w:rsid w:val="003F6858"/>
    <w:rsid w:val="003F6D84"/>
    <w:rsid w:val="003F7B3E"/>
    <w:rsid w:val="003F7DFD"/>
    <w:rsid w:val="003F7F17"/>
    <w:rsid w:val="00400160"/>
    <w:rsid w:val="004005A0"/>
    <w:rsid w:val="0040080E"/>
    <w:rsid w:val="00400917"/>
    <w:rsid w:val="00400A38"/>
    <w:rsid w:val="00401787"/>
    <w:rsid w:val="00401AF8"/>
    <w:rsid w:val="00401CD9"/>
    <w:rsid w:val="00401F3B"/>
    <w:rsid w:val="00401F5B"/>
    <w:rsid w:val="004023EA"/>
    <w:rsid w:val="0040245C"/>
    <w:rsid w:val="0040259D"/>
    <w:rsid w:val="00402DE6"/>
    <w:rsid w:val="00403B69"/>
    <w:rsid w:val="00403BD9"/>
    <w:rsid w:val="00403C47"/>
    <w:rsid w:val="00404DD4"/>
    <w:rsid w:val="004055FE"/>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E20"/>
    <w:rsid w:val="00423F85"/>
    <w:rsid w:val="00424296"/>
    <w:rsid w:val="00424A23"/>
    <w:rsid w:val="00424ACE"/>
    <w:rsid w:val="00424B12"/>
    <w:rsid w:val="00424B48"/>
    <w:rsid w:val="00424E8C"/>
    <w:rsid w:val="00425062"/>
    <w:rsid w:val="004252C7"/>
    <w:rsid w:val="004252CD"/>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687"/>
    <w:rsid w:val="004312D3"/>
    <w:rsid w:val="00431315"/>
    <w:rsid w:val="004317EF"/>
    <w:rsid w:val="00431B8E"/>
    <w:rsid w:val="0043237C"/>
    <w:rsid w:val="00432535"/>
    <w:rsid w:val="00432657"/>
    <w:rsid w:val="004327B8"/>
    <w:rsid w:val="00432942"/>
    <w:rsid w:val="00432D69"/>
    <w:rsid w:val="0043312E"/>
    <w:rsid w:val="00433673"/>
    <w:rsid w:val="00433784"/>
    <w:rsid w:val="004338C4"/>
    <w:rsid w:val="00433B83"/>
    <w:rsid w:val="00433FFB"/>
    <w:rsid w:val="0043431B"/>
    <w:rsid w:val="00434B16"/>
    <w:rsid w:val="004354FC"/>
    <w:rsid w:val="00435A98"/>
    <w:rsid w:val="00435C5B"/>
    <w:rsid w:val="00435D4E"/>
    <w:rsid w:val="00436336"/>
    <w:rsid w:val="004363D8"/>
    <w:rsid w:val="0043654E"/>
    <w:rsid w:val="0043679B"/>
    <w:rsid w:val="00436DA9"/>
    <w:rsid w:val="00436E40"/>
    <w:rsid w:val="00436EE1"/>
    <w:rsid w:val="00437049"/>
    <w:rsid w:val="0043763E"/>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B75"/>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4DF5"/>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3CB"/>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23B"/>
    <w:rsid w:val="004863B7"/>
    <w:rsid w:val="004865AD"/>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4F0"/>
    <w:rsid w:val="00495801"/>
    <w:rsid w:val="00495BD3"/>
    <w:rsid w:val="00495CA8"/>
    <w:rsid w:val="00495D9E"/>
    <w:rsid w:val="00496294"/>
    <w:rsid w:val="00496843"/>
    <w:rsid w:val="00496C79"/>
    <w:rsid w:val="00496F56"/>
    <w:rsid w:val="0049721E"/>
    <w:rsid w:val="004973F2"/>
    <w:rsid w:val="004975C4"/>
    <w:rsid w:val="00497C91"/>
    <w:rsid w:val="00497D73"/>
    <w:rsid w:val="00497E7F"/>
    <w:rsid w:val="004A0594"/>
    <w:rsid w:val="004A0A58"/>
    <w:rsid w:val="004A0B49"/>
    <w:rsid w:val="004A0E5D"/>
    <w:rsid w:val="004A12CB"/>
    <w:rsid w:val="004A1538"/>
    <w:rsid w:val="004A169D"/>
    <w:rsid w:val="004A20F9"/>
    <w:rsid w:val="004A23B2"/>
    <w:rsid w:val="004A2650"/>
    <w:rsid w:val="004A28A7"/>
    <w:rsid w:val="004A2E80"/>
    <w:rsid w:val="004A2FF7"/>
    <w:rsid w:val="004A304D"/>
    <w:rsid w:val="004A34A8"/>
    <w:rsid w:val="004A375E"/>
    <w:rsid w:val="004A3A88"/>
    <w:rsid w:val="004A3B98"/>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0A4"/>
    <w:rsid w:val="004B1425"/>
    <w:rsid w:val="004B143F"/>
    <w:rsid w:val="004B163D"/>
    <w:rsid w:val="004B19FF"/>
    <w:rsid w:val="004B1A93"/>
    <w:rsid w:val="004B1DD8"/>
    <w:rsid w:val="004B20FF"/>
    <w:rsid w:val="004B2200"/>
    <w:rsid w:val="004B25C8"/>
    <w:rsid w:val="004B2BFA"/>
    <w:rsid w:val="004B347E"/>
    <w:rsid w:val="004B34D5"/>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6E7"/>
    <w:rsid w:val="004B7987"/>
    <w:rsid w:val="004B7C4E"/>
    <w:rsid w:val="004C00C4"/>
    <w:rsid w:val="004C0776"/>
    <w:rsid w:val="004C09AE"/>
    <w:rsid w:val="004C0D89"/>
    <w:rsid w:val="004C0F19"/>
    <w:rsid w:val="004C11DA"/>
    <w:rsid w:val="004C17AC"/>
    <w:rsid w:val="004C1F97"/>
    <w:rsid w:val="004C29D8"/>
    <w:rsid w:val="004C2BB8"/>
    <w:rsid w:val="004C2C09"/>
    <w:rsid w:val="004C2E90"/>
    <w:rsid w:val="004C3717"/>
    <w:rsid w:val="004C3B38"/>
    <w:rsid w:val="004C40FA"/>
    <w:rsid w:val="004C45AC"/>
    <w:rsid w:val="004C485A"/>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3D4"/>
    <w:rsid w:val="004D6559"/>
    <w:rsid w:val="004D6D01"/>
    <w:rsid w:val="004D6D60"/>
    <w:rsid w:val="004D6DE7"/>
    <w:rsid w:val="004D6DF4"/>
    <w:rsid w:val="004D6F4A"/>
    <w:rsid w:val="004D6FD4"/>
    <w:rsid w:val="004D728A"/>
    <w:rsid w:val="004D757A"/>
    <w:rsid w:val="004D7879"/>
    <w:rsid w:val="004D7A10"/>
    <w:rsid w:val="004D7CE3"/>
    <w:rsid w:val="004D7DAA"/>
    <w:rsid w:val="004E004D"/>
    <w:rsid w:val="004E038A"/>
    <w:rsid w:val="004E086B"/>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A31"/>
    <w:rsid w:val="004E5C38"/>
    <w:rsid w:val="004E5DD6"/>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5A8F"/>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39F5"/>
    <w:rsid w:val="00514086"/>
    <w:rsid w:val="0051447F"/>
    <w:rsid w:val="00514481"/>
    <w:rsid w:val="005147A8"/>
    <w:rsid w:val="005147B6"/>
    <w:rsid w:val="00514BA1"/>
    <w:rsid w:val="00514C8A"/>
    <w:rsid w:val="00514CB3"/>
    <w:rsid w:val="00514EFD"/>
    <w:rsid w:val="0051544C"/>
    <w:rsid w:val="00515618"/>
    <w:rsid w:val="0051561A"/>
    <w:rsid w:val="005159C5"/>
    <w:rsid w:val="005160C0"/>
    <w:rsid w:val="00516502"/>
    <w:rsid w:val="00516699"/>
    <w:rsid w:val="00516B6B"/>
    <w:rsid w:val="00516BE3"/>
    <w:rsid w:val="0051721A"/>
    <w:rsid w:val="00517282"/>
    <w:rsid w:val="00517338"/>
    <w:rsid w:val="0051743C"/>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722"/>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105"/>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37EB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28"/>
    <w:rsid w:val="00543BC2"/>
    <w:rsid w:val="00543EB0"/>
    <w:rsid w:val="0054432C"/>
    <w:rsid w:val="00544589"/>
    <w:rsid w:val="00544638"/>
    <w:rsid w:val="00544C24"/>
    <w:rsid w:val="00544CE8"/>
    <w:rsid w:val="00544D57"/>
    <w:rsid w:val="005450CD"/>
    <w:rsid w:val="005453B2"/>
    <w:rsid w:val="00545456"/>
    <w:rsid w:val="0054567E"/>
    <w:rsid w:val="00545C6D"/>
    <w:rsid w:val="00545D25"/>
    <w:rsid w:val="00545E8E"/>
    <w:rsid w:val="00546265"/>
    <w:rsid w:val="005463B3"/>
    <w:rsid w:val="00546862"/>
    <w:rsid w:val="00547363"/>
    <w:rsid w:val="005474B1"/>
    <w:rsid w:val="00547506"/>
    <w:rsid w:val="00547654"/>
    <w:rsid w:val="0055049D"/>
    <w:rsid w:val="00550552"/>
    <w:rsid w:val="00550B8B"/>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4CE"/>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1EC"/>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845"/>
    <w:rsid w:val="00592C7D"/>
    <w:rsid w:val="00592CA2"/>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158"/>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5F3"/>
    <w:rsid w:val="005B2A19"/>
    <w:rsid w:val="005B337D"/>
    <w:rsid w:val="005B39D4"/>
    <w:rsid w:val="005B4B5C"/>
    <w:rsid w:val="005B4BF7"/>
    <w:rsid w:val="005B5392"/>
    <w:rsid w:val="005B56D4"/>
    <w:rsid w:val="005B57A0"/>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09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0F"/>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7AE"/>
    <w:rsid w:val="0060486C"/>
    <w:rsid w:val="00604B2B"/>
    <w:rsid w:val="00604B66"/>
    <w:rsid w:val="00604C9F"/>
    <w:rsid w:val="00605555"/>
    <w:rsid w:val="006058F1"/>
    <w:rsid w:val="0060593A"/>
    <w:rsid w:val="00605980"/>
    <w:rsid w:val="00605C42"/>
    <w:rsid w:val="006060DF"/>
    <w:rsid w:val="00606100"/>
    <w:rsid w:val="00606356"/>
    <w:rsid w:val="00606816"/>
    <w:rsid w:val="00606B56"/>
    <w:rsid w:val="00606BA9"/>
    <w:rsid w:val="00606CD8"/>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558"/>
    <w:rsid w:val="00613B13"/>
    <w:rsid w:val="00614007"/>
    <w:rsid w:val="006144C6"/>
    <w:rsid w:val="006145B3"/>
    <w:rsid w:val="006147EE"/>
    <w:rsid w:val="006151B2"/>
    <w:rsid w:val="0061521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8F"/>
    <w:rsid w:val="00624DFF"/>
    <w:rsid w:val="00624FDC"/>
    <w:rsid w:val="00625273"/>
    <w:rsid w:val="00625377"/>
    <w:rsid w:val="0062540E"/>
    <w:rsid w:val="0062562C"/>
    <w:rsid w:val="00625A32"/>
    <w:rsid w:val="00625F2D"/>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4E0D"/>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BB8"/>
    <w:rsid w:val="00652D53"/>
    <w:rsid w:val="00652D55"/>
    <w:rsid w:val="0065311B"/>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27B"/>
    <w:rsid w:val="00660662"/>
    <w:rsid w:val="0066068A"/>
    <w:rsid w:val="00660E11"/>
    <w:rsid w:val="006618E1"/>
    <w:rsid w:val="006619FB"/>
    <w:rsid w:val="00661A0A"/>
    <w:rsid w:val="00661BB7"/>
    <w:rsid w:val="006625C2"/>
    <w:rsid w:val="00662EE6"/>
    <w:rsid w:val="00662F41"/>
    <w:rsid w:val="00663BB4"/>
    <w:rsid w:val="00663D9E"/>
    <w:rsid w:val="00664027"/>
    <w:rsid w:val="0066424C"/>
    <w:rsid w:val="00664534"/>
    <w:rsid w:val="00664A23"/>
    <w:rsid w:val="00664BC8"/>
    <w:rsid w:val="00664F29"/>
    <w:rsid w:val="0066500B"/>
    <w:rsid w:val="00665143"/>
    <w:rsid w:val="006658AD"/>
    <w:rsid w:val="00665BAE"/>
    <w:rsid w:val="00666A36"/>
    <w:rsid w:val="00666FF0"/>
    <w:rsid w:val="00667A08"/>
    <w:rsid w:val="00670208"/>
    <w:rsid w:val="00670461"/>
    <w:rsid w:val="00670808"/>
    <w:rsid w:val="00670842"/>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55"/>
    <w:rsid w:val="00681DD6"/>
    <w:rsid w:val="006825F2"/>
    <w:rsid w:val="0068276A"/>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0EF4"/>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19C"/>
    <w:rsid w:val="006A53EB"/>
    <w:rsid w:val="006A59FC"/>
    <w:rsid w:val="006A5E41"/>
    <w:rsid w:val="006A6575"/>
    <w:rsid w:val="006A66C0"/>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A15"/>
    <w:rsid w:val="006B2B89"/>
    <w:rsid w:val="006B2DF7"/>
    <w:rsid w:val="006B3210"/>
    <w:rsid w:val="006B327C"/>
    <w:rsid w:val="006B348B"/>
    <w:rsid w:val="006B35EB"/>
    <w:rsid w:val="006B374C"/>
    <w:rsid w:val="006B40D5"/>
    <w:rsid w:val="006B420D"/>
    <w:rsid w:val="006B46A6"/>
    <w:rsid w:val="006B4846"/>
    <w:rsid w:val="006B48F6"/>
    <w:rsid w:val="006B4B7C"/>
    <w:rsid w:val="006B521C"/>
    <w:rsid w:val="006B556C"/>
    <w:rsid w:val="006B557B"/>
    <w:rsid w:val="006B572A"/>
    <w:rsid w:val="006B5E95"/>
    <w:rsid w:val="006B627B"/>
    <w:rsid w:val="006B659A"/>
    <w:rsid w:val="006B6740"/>
    <w:rsid w:val="006B736E"/>
    <w:rsid w:val="006C05A3"/>
    <w:rsid w:val="006C07D5"/>
    <w:rsid w:val="006C08E2"/>
    <w:rsid w:val="006C099B"/>
    <w:rsid w:val="006C0E01"/>
    <w:rsid w:val="006C0EF9"/>
    <w:rsid w:val="006C0FCB"/>
    <w:rsid w:val="006C1595"/>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D6"/>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6FEC"/>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2AC"/>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B39"/>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304"/>
    <w:rsid w:val="00710339"/>
    <w:rsid w:val="00710C07"/>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0C5"/>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196"/>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04"/>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2FFC"/>
    <w:rsid w:val="007433FD"/>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397"/>
    <w:rsid w:val="00747611"/>
    <w:rsid w:val="00747669"/>
    <w:rsid w:val="007477B6"/>
    <w:rsid w:val="00747D15"/>
    <w:rsid w:val="00750519"/>
    <w:rsid w:val="0075081F"/>
    <w:rsid w:val="0075083C"/>
    <w:rsid w:val="00750A33"/>
    <w:rsid w:val="0075140E"/>
    <w:rsid w:val="007515C1"/>
    <w:rsid w:val="007516E0"/>
    <w:rsid w:val="00751B9C"/>
    <w:rsid w:val="00751C9C"/>
    <w:rsid w:val="0075286B"/>
    <w:rsid w:val="00752BF3"/>
    <w:rsid w:val="00752CD8"/>
    <w:rsid w:val="00752EAC"/>
    <w:rsid w:val="00753180"/>
    <w:rsid w:val="0075384F"/>
    <w:rsid w:val="0075390E"/>
    <w:rsid w:val="00753A3E"/>
    <w:rsid w:val="00753C2B"/>
    <w:rsid w:val="00753FD4"/>
    <w:rsid w:val="007540D1"/>
    <w:rsid w:val="00754218"/>
    <w:rsid w:val="0075435D"/>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1F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EE0"/>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99F"/>
    <w:rsid w:val="00792C3B"/>
    <w:rsid w:val="00792E35"/>
    <w:rsid w:val="00793032"/>
    <w:rsid w:val="0079381F"/>
    <w:rsid w:val="00793C62"/>
    <w:rsid w:val="00793D30"/>
    <w:rsid w:val="00793E95"/>
    <w:rsid w:val="007944FF"/>
    <w:rsid w:val="00794CA2"/>
    <w:rsid w:val="00794ED5"/>
    <w:rsid w:val="00795233"/>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289"/>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F97"/>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044"/>
    <w:rsid w:val="007D4704"/>
    <w:rsid w:val="007D483E"/>
    <w:rsid w:val="007D49AB"/>
    <w:rsid w:val="007D4B1B"/>
    <w:rsid w:val="007D4DC0"/>
    <w:rsid w:val="007D4F30"/>
    <w:rsid w:val="007D5048"/>
    <w:rsid w:val="007D55AA"/>
    <w:rsid w:val="007D58F6"/>
    <w:rsid w:val="007D59A3"/>
    <w:rsid w:val="007D5AD5"/>
    <w:rsid w:val="007D6544"/>
    <w:rsid w:val="007D6562"/>
    <w:rsid w:val="007D6726"/>
    <w:rsid w:val="007D6F6C"/>
    <w:rsid w:val="007D747B"/>
    <w:rsid w:val="007D7C1F"/>
    <w:rsid w:val="007D7C40"/>
    <w:rsid w:val="007D7D4F"/>
    <w:rsid w:val="007E0856"/>
    <w:rsid w:val="007E1181"/>
    <w:rsid w:val="007E1360"/>
    <w:rsid w:val="007E1C3A"/>
    <w:rsid w:val="007E1D4E"/>
    <w:rsid w:val="007E2195"/>
    <w:rsid w:val="007E255D"/>
    <w:rsid w:val="007E2D86"/>
    <w:rsid w:val="007E3266"/>
    <w:rsid w:val="007E361F"/>
    <w:rsid w:val="007E374E"/>
    <w:rsid w:val="007E3AF6"/>
    <w:rsid w:val="007E3DDE"/>
    <w:rsid w:val="007E3FEC"/>
    <w:rsid w:val="007E44E5"/>
    <w:rsid w:val="007E4744"/>
    <w:rsid w:val="007E4BCD"/>
    <w:rsid w:val="007E4C12"/>
    <w:rsid w:val="007E4CDF"/>
    <w:rsid w:val="007E5C41"/>
    <w:rsid w:val="007E6390"/>
    <w:rsid w:val="007E6425"/>
    <w:rsid w:val="007E64D4"/>
    <w:rsid w:val="007E64F4"/>
    <w:rsid w:val="007E6544"/>
    <w:rsid w:val="007E6C69"/>
    <w:rsid w:val="007E72C6"/>
    <w:rsid w:val="007E73AD"/>
    <w:rsid w:val="007E76FF"/>
    <w:rsid w:val="007E7976"/>
    <w:rsid w:val="007E7BB8"/>
    <w:rsid w:val="007F04D6"/>
    <w:rsid w:val="007F04FA"/>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4B1"/>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543"/>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2E0"/>
    <w:rsid w:val="00830956"/>
    <w:rsid w:val="0083122D"/>
    <w:rsid w:val="0083139A"/>
    <w:rsid w:val="00831BD7"/>
    <w:rsid w:val="00831C4C"/>
    <w:rsid w:val="00832564"/>
    <w:rsid w:val="008337DE"/>
    <w:rsid w:val="00833911"/>
    <w:rsid w:val="00834673"/>
    <w:rsid w:val="00834839"/>
    <w:rsid w:val="00834929"/>
    <w:rsid w:val="00834A47"/>
    <w:rsid w:val="00834F58"/>
    <w:rsid w:val="00835FA9"/>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423"/>
    <w:rsid w:val="00842A1C"/>
    <w:rsid w:val="00842B3D"/>
    <w:rsid w:val="00842C13"/>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3E1"/>
    <w:rsid w:val="0085045F"/>
    <w:rsid w:val="008505E5"/>
    <w:rsid w:val="00850833"/>
    <w:rsid w:val="008508EC"/>
    <w:rsid w:val="0085099D"/>
    <w:rsid w:val="00850CEC"/>
    <w:rsid w:val="00850D8B"/>
    <w:rsid w:val="0085124B"/>
    <w:rsid w:val="008512C6"/>
    <w:rsid w:val="008514C9"/>
    <w:rsid w:val="00851719"/>
    <w:rsid w:val="00851A8A"/>
    <w:rsid w:val="00851B57"/>
    <w:rsid w:val="00851E24"/>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2FC"/>
    <w:rsid w:val="00855C3D"/>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CC5"/>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399"/>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59C"/>
    <w:rsid w:val="0089361B"/>
    <w:rsid w:val="00893782"/>
    <w:rsid w:val="00893784"/>
    <w:rsid w:val="00893B89"/>
    <w:rsid w:val="0089457F"/>
    <w:rsid w:val="008946F4"/>
    <w:rsid w:val="00894D7B"/>
    <w:rsid w:val="00894EAF"/>
    <w:rsid w:val="008950F2"/>
    <w:rsid w:val="008952FC"/>
    <w:rsid w:val="00895C68"/>
    <w:rsid w:val="00896A1D"/>
    <w:rsid w:val="00896DC8"/>
    <w:rsid w:val="00897218"/>
    <w:rsid w:val="00897420"/>
    <w:rsid w:val="00897674"/>
    <w:rsid w:val="00897711"/>
    <w:rsid w:val="00897A36"/>
    <w:rsid w:val="00897D3B"/>
    <w:rsid w:val="00897F06"/>
    <w:rsid w:val="008A0012"/>
    <w:rsid w:val="008A0536"/>
    <w:rsid w:val="008A0B36"/>
    <w:rsid w:val="008A1111"/>
    <w:rsid w:val="008A1998"/>
    <w:rsid w:val="008A1EF4"/>
    <w:rsid w:val="008A22E4"/>
    <w:rsid w:val="008A2347"/>
    <w:rsid w:val="008A2AA5"/>
    <w:rsid w:val="008A2CDE"/>
    <w:rsid w:val="008A36DD"/>
    <w:rsid w:val="008A39A0"/>
    <w:rsid w:val="008A3AEC"/>
    <w:rsid w:val="008A3BE1"/>
    <w:rsid w:val="008A3D50"/>
    <w:rsid w:val="008A3E0A"/>
    <w:rsid w:val="008A3E25"/>
    <w:rsid w:val="008A4F28"/>
    <w:rsid w:val="008A5791"/>
    <w:rsid w:val="008A57A2"/>
    <w:rsid w:val="008A5838"/>
    <w:rsid w:val="008A5EF9"/>
    <w:rsid w:val="008A6191"/>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5C4"/>
    <w:rsid w:val="008B2821"/>
    <w:rsid w:val="008B2B03"/>
    <w:rsid w:val="008B2E0A"/>
    <w:rsid w:val="008B3434"/>
    <w:rsid w:val="008B35FE"/>
    <w:rsid w:val="008B36B1"/>
    <w:rsid w:val="008B4192"/>
    <w:rsid w:val="008B44D4"/>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C2B"/>
    <w:rsid w:val="008C7FEC"/>
    <w:rsid w:val="008D00CA"/>
    <w:rsid w:val="008D058C"/>
    <w:rsid w:val="008D0796"/>
    <w:rsid w:val="008D0BAF"/>
    <w:rsid w:val="008D0DE9"/>
    <w:rsid w:val="008D14C9"/>
    <w:rsid w:val="008D16A4"/>
    <w:rsid w:val="008D18F8"/>
    <w:rsid w:val="008D1946"/>
    <w:rsid w:val="008D1C85"/>
    <w:rsid w:val="008D1E4E"/>
    <w:rsid w:val="008D209C"/>
    <w:rsid w:val="008D24ED"/>
    <w:rsid w:val="008D2B23"/>
    <w:rsid w:val="008D2C40"/>
    <w:rsid w:val="008D33B1"/>
    <w:rsid w:val="008D4086"/>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1CA"/>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5C77"/>
    <w:rsid w:val="008F6097"/>
    <w:rsid w:val="008F6221"/>
    <w:rsid w:val="008F6669"/>
    <w:rsid w:val="008F6AD1"/>
    <w:rsid w:val="008F70F6"/>
    <w:rsid w:val="008F7114"/>
    <w:rsid w:val="008F7218"/>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9DC"/>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2FA"/>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ED9"/>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B95"/>
    <w:rsid w:val="00922EDB"/>
    <w:rsid w:val="0092373B"/>
    <w:rsid w:val="00923919"/>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6ECA"/>
    <w:rsid w:val="0092701C"/>
    <w:rsid w:val="0092735A"/>
    <w:rsid w:val="009278D0"/>
    <w:rsid w:val="00930400"/>
    <w:rsid w:val="0093067A"/>
    <w:rsid w:val="00931669"/>
    <w:rsid w:val="00931774"/>
    <w:rsid w:val="00932408"/>
    <w:rsid w:val="00932668"/>
    <w:rsid w:val="00932678"/>
    <w:rsid w:val="00932959"/>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62B"/>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4F"/>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CBD"/>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A2"/>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4F"/>
    <w:rsid w:val="009A09D8"/>
    <w:rsid w:val="009A0DC0"/>
    <w:rsid w:val="009A10B5"/>
    <w:rsid w:val="009A11E6"/>
    <w:rsid w:val="009A1A14"/>
    <w:rsid w:val="009A2422"/>
    <w:rsid w:val="009A25EE"/>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307"/>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78C"/>
    <w:rsid w:val="009B380E"/>
    <w:rsid w:val="009B3D65"/>
    <w:rsid w:val="009B3E2F"/>
    <w:rsid w:val="009B43A2"/>
    <w:rsid w:val="009B47D1"/>
    <w:rsid w:val="009B4AE7"/>
    <w:rsid w:val="009B4B2A"/>
    <w:rsid w:val="009B4DE6"/>
    <w:rsid w:val="009B4E38"/>
    <w:rsid w:val="009B4E99"/>
    <w:rsid w:val="009B54FA"/>
    <w:rsid w:val="009B6426"/>
    <w:rsid w:val="009B67D9"/>
    <w:rsid w:val="009B686A"/>
    <w:rsid w:val="009B6B56"/>
    <w:rsid w:val="009B6BE5"/>
    <w:rsid w:val="009B6C48"/>
    <w:rsid w:val="009B6CF1"/>
    <w:rsid w:val="009B6CFC"/>
    <w:rsid w:val="009B6E6A"/>
    <w:rsid w:val="009B79B6"/>
    <w:rsid w:val="009B7E72"/>
    <w:rsid w:val="009B7E8B"/>
    <w:rsid w:val="009C0057"/>
    <w:rsid w:val="009C052A"/>
    <w:rsid w:val="009C0A47"/>
    <w:rsid w:val="009C0B2C"/>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640"/>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DEE"/>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23"/>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3B17"/>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3D0"/>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5CD3"/>
    <w:rsid w:val="00A1604B"/>
    <w:rsid w:val="00A164F8"/>
    <w:rsid w:val="00A16518"/>
    <w:rsid w:val="00A165DF"/>
    <w:rsid w:val="00A16719"/>
    <w:rsid w:val="00A1676B"/>
    <w:rsid w:val="00A167FE"/>
    <w:rsid w:val="00A16D42"/>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635"/>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27612"/>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C0A"/>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6B23"/>
    <w:rsid w:val="00A56E31"/>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145A"/>
    <w:rsid w:val="00A71584"/>
    <w:rsid w:val="00A71693"/>
    <w:rsid w:val="00A71A51"/>
    <w:rsid w:val="00A71E3B"/>
    <w:rsid w:val="00A72571"/>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77FC8"/>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7A5"/>
    <w:rsid w:val="00A92A93"/>
    <w:rsid w:val="00A92D21"/>
    <w:rsid w:val="00A93C9A"/>
    <w:rsid w:val="00A94394"/>
    <w:rsid w:val="00A9455F"/>
    <w:rsid w:val="00A9474D"/>
    <w:rsid w:val="00A94916"/>
    <w:rsid w:val="00A94F3C"/>
    <w:rsid w:val="00A956FE"/>
    <w:rsid w:val="00A95BC3"/>
    <w:rsid w:val="00A96941"/>
    <w:rsid w:val="00A96BCA"/>
    <w:rsid w:val="00A97155"/>
    <w:rsid w:val="00A97335"/>
    <w:rsid w:val="00A97509"/>
    <w:rsid w:val="00A97723"/>
    <w:rsid w:val="00A978E1"/>
    <w:rsid w:val="00A97E89"/>
    <w:rsid w:val="00A97F37"/>
    <w:rsid w:val="00AA0303"/>
    <w:rsid w:val="00AA0433"/>
    <w:rsid w:val="00AA0611"/>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9A8"/>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31F"/>
    <w:rsid w:val="00AC3B03"/>
    <w:rsid w:val="00AC41C5"/>
    <w:rsid w:val="00AC4D1D"/>
    <w:rsid w:val="00AC4D6E"/>
    <w:rsid w:val="00AC55D0"/>
    <w:rsid w:val="00AC5787"/>
    <w:rsid w:val="00AC580B"/>
    <w:rsid w:val="00AC59F9"/>
    <w:rsid w:val="00AC5F14"/>
    <w:rsid w:val="00AC5F7C"/>
    <w:rsid w:val="00AC5F86"/>
    <w:rsid w:val="00AC5FD6"/>
    <w:rsid w:val="00AC6188"/>
    <w:rsid w:val="00AC6392"/>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4B9"/>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495"/>
    <w:rsid w:val="00AD6AF3"/>
    <w:rsid w:val="00AD6CD3"/>
    <w:rsid w:val="00AD6FB8"/>
    <w:rsid w:val="00AD7293"/>
    <w:rsid w:val="00AD72B0"/>
    <w:rsid w:val="00AD749B"/>
    <w:rsid w:val="00AD7607"/>
    <w:rsid w:val="00AD7E87"/>
    <w:rsid w:val="00AE03DB"/>
    <w:rsid w:val="00AE05BA"/>
    <w:rsid w:val="00AE067A"/>
    <w:rsid w:val="00AE0894"/>
    <w:rsid w:val="00AE08D6"/>
    <w:rsid w:val="00AE0B8E"/>
    <w:rsid w:val="00AE16FC"/>
    <w:rsid w:val="00AE1DB7"/>
    <w:rsid w:val="00AE1E83"/>
    <w:rsid w:val="00AE1FC9"/>
    <w:rsid w:val="00AE22C2"/>
    <w:rsid w:val="00AE22F6"/>
    <w:rsid w:val="00AE28CC"/>
    <w:rsid w:val="00AE29E5"/>
    <w:rsid w:val="00AE2BBE"/>
    <w:rsid w:val="00AE3042"/>
    <w:rsid w:val="00AE3287"/>
    <w:rsid w:val="00AE3724"/>
    <w:rsid w:val="00AE4A05"/>
    <w:rsid w:val="00AE5174"/>
    <w:rsid w:val="00AE5CF6"/>
    <w:rsid w:val="00AE605F"/>
    <w:rsid w:val="00AE6441"/>
    <w:rsid w:val="00AE6D51"/>
    <w:rsid w:val="00AE6D86"/>
    <w:rsid w:val="00AE749E"/>
    <w:rsid w:val="00AE76BF"/>
    <w:rsid w:val="00AE7D57"/>
    <w:rsid w:val="00AE7E3B"/>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2EE"/>
    <w:rsid w:val="00B02666"/>
    <w:rsid w:val="00B02A05"/>
    <w:rsid w:val="00B02ADD"/>
    <w:rsid w:val="00B03820"/>
    <w:rsid w:val="00B03885"/>
    <w:rsid w:val="00B039B1"/>
    <w:rsid w:val="00B03BE8"/>
    <w:rsid w:val="00B03DA4"/>
    <w:rsid w:val="00B0474A"/>
    <w:rsid w:val="00B04C78"/>
    <w:rsid w:val="00B04E74"/>
    <w:rsid w:val="00B05144"/>
    <w:rsid w:val="00B05298"/>
    <w:rsid w:val="00B053B3"/>
    <w:rsid w:val="00B05487"/>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7B6"/>
    <w:rsid w:val="00B118E0"/>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4F4"/>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1E04"/>
    <w:rsid w:val="00B41F14"/>
    <w:rsid w:val="00B427F9"/>
    <w:rsid w:val="00B42870"/>
    <w:rsid w:val="00B42911"/>
    <w:rsid w:val="00B42998"/>
    <w:rsid w:val="00B42D76"/>
    <w:rsid w:val="00B42D7E"/>
    <w:rsid w:val="00B42FE2"/>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D0F"/>
    <w:rsid w:val="00B47E8B"/>
    <w:rsid w:val="00B505E8"/>
    <w:rsid w:val="00B50D1D"/>
    <w:rsid w:val="00B51B5D"/>
    <w:rsid w:val="00B51E94"/>
    <w:rsid w:val="00B5220E"/>
    <w:rsid w:val="00B522CB"/>
    <w:rsid w:val="00B52387"/>
    <w:rsid w:val="00B525FD"/>
    <w:rsid w:val="00B527FE"/>
    <w:rsid w:val="00B5287A"/>
    <w:rsid w:val="00B53332"/>
    <w:rsid w:val="00B53A73"/>
    <w:rsid w:val="00B54EB5"/>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889"/>
    <w:rsid w:val="00B618F5"/>
    <w:rsid w:val="00B61AD9"/>
    <w:rsid w:val="00B61BE9"/>
    <w:rsid w:val="00B61C90"/>
    <w:rsid w:val="00B61DFC"/>
    <w:rsid w:val="00B61F80"/>
    <w:rsid w:val="00B623FE"/>
    <w:rsid w:val="00B629F8"/>
    <w:rsid w:val="00B62B5B"/>
    <w:rsid w:val="00B62C45"/>
    <w:rsid w:val="00B63174"/>
    <w:rsid w:val="00B63C0C"/>
    <w:rsid w:val="00B64A01"/>
    <w:rsid w:val="00B64B1F"/>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4B20"/>
    <w:rsid w:val="00B74E0E"/>
    <w:rsid w:val="00B753FE"/>
    <w:rsid w:val="00B75414"/>
    <w:rsid w:val="00B7660A"/>
    <w:rsid w:val="00B76796"/>
    <w:rsid w:val="00B76892"/>
    <w:rsid w:val="00B7694B"/>
    <w:rsid w:val="00B76BF6"/>
    <w:rsid w:val="00B77075"/>
    <w:rsid w:val="00B770A3"/>
    <w:rsid w:val="00B7727E"/>
    <w:rsid w:val="00B77668"/>
    <w:rsid w:val="00B77892"/>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2FAC"/>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80A"/>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B5F"/>
    <w:rsid w:val="00BA40DD"/>
    <w:rsid w:val="00BA42D9"/>
    <w:rsid w:val="00BA430D"/>
    <w:rsid w:val="00BA4859"/>
    <w:rsid w:val="00BA4B06"/>
    <w:rsid w:val="00BA4DDD"/>
    <w:rsid w:val="00BA6118"/>
    <w:rsid w:val="00BA6122"/>
    <w:rsid w:val="00BA6467"/>
    <w:rsid w:val="00BA6571"/>
    <w:rsid w:val="00BA657B"/>
    <w:rsid w:val="00BA7215"/>
    <w:rsid w:val="00BA753A"/>
    <w:rsid w:val="00BA75B0"/>
    <w:rsid w:val="00BA7992"/>
    <w:rsid w:val="00BA7AEE"/>
    <w:rsid w:val="00BB0152"/>
    <w:rsid w:val="00BB0282"/>
    <w:rsid w:val="00BB09CA"/>
    <w:rsid w:val="00BB0BD9"/>
    <w:rsid w:val="00BB0F68"/>
    <w:rsid w:val="00BB11CF"/>
    <w:rsid w:val="00BB1468"/>
    <w:rsid w:val="00BB1A4A"/>
    <w:rsid w:val="00BB1EF3"/>
    <w:rsid w:val="00BB1F50"/>
    <w:rsid w:val="00BB203D"/>
    <w:rsid w:val="00BB2AAA"/>
    <w:rsid w:val="00BB2CC1"/>
    <w:rsid w:val="00BB2EF7"/>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14"/>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1FA5"/>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A4C"/>
    <w:rsid w:val="00BD3DC6"/>
    <w:rsid w:val="00BD427D"/>
    <w:rsid w:val="00BD45CB"/>
    <w:rsid w:val="00BD51C4"/>
    <w:rsid w:val="00BD581D"/>
    <w:rsid w:val="00BD5D00"/>
    <w:rsid w:val="00BD5DA7"/>
    <w:rsid w:val="00BD66DE"/>
    <w:rsid w:val="00BD6B3A"/>
    <w:rsid w:val="00BD6F1B"/>
    <w:rsid w:val="00BD7185"/>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2EA6"/>
    <w:rsid w:val="00C02F24"/>
    <w:rsid w:val="00C03995"/>
    <w:rsid w:val="00C04043"/>
    <w:rsid w:val="00C0454E"/>
    <w:rsid w:val="00C046AB"/>
    <w:rsid w:val="00C0486A"/>
    <w:rsid w:val="00C0520F"/>
    <w:rsid w:val="00C05537"/>
    <w:rsid w:val="00C055A3"/>
    <w:rsid w:val="00C056A3"/>
    <w:rsid w:val="00C0583B"/>
    <w:rsid w:val="00C05AE6"/>
    <w:rsid w:val="00C0613B"/>
    <w:rsid w:val="00C06BFF"/>
    <w:rsid w:val="00C07A89"/>
    <w:rsid w:val="00C07E6D"/>
    <w:rsid w:val="00C10575"/>
    <w:rsid w:val="00C109DD"/>
    <w:rsid w:val="00C10BB5"/>
    <w:rsid w:val="00C10FF4"/>
    <w:rsid w:val="00C1115D"/>
    <w:rsid w:val="00C1177C"/>
    <w:rsid w:val="00C11D34"/>
    <w:rsid w:val="00C121D2"/>
    <w:rsid w:val="00C1243F"/>
    <w:rsid w:val="00C1261F"/>
    <w:rsid w:val="00C12C75"/>
    <w:rsid w:val="00C12EF4"/>
    <w:rsid w:val="00C12FD2"/>
    <w:rsid w:val="00C13193"/>
    <w:rsid w:val="00C13396"/>
    <w:rsid w:val="00C1371F"/>
    <w:rsid w:val="00C138DE"/>
    <w:rsid w:val="00C13B1F"/>
    <w:rsid w:val="00C13BEF"/>
    <w:rsid w:val="00C13C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1A4"/>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A51"/>
    <w:rsid w:val="00C31EBC"/>
    <w:rsid w:val="00C31FFE"/>
    <w:rsid w:val="00C32087"/>
    <w:rsid w:val="00C32538"/>
    <w:rsid w:val="00C32540"/>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A83"/>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5E43"/>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B74"/>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0D6"/>
    <w:rsid w:val="00C91673"/>
    <w:rsid w:val="00C917C4"/>
    <w:rsid w:val="00C91D6C"/>
    <w:rsid w:val="00C922F5"/>
    <w:rsid w:val="00C926F6"/>
    <w:rsid w:val="00C927CE"/>
    <w:rsid w:val="00C92CB9"/>
    <w:rsid w:val="00C934C9"/>
    <w:rsid w:val="00C9395C"/>
    <w:rsid w:val="00C93B57"/>
    <w:rsid w:val="00C93C0F"/>
    <w:rsid w:val="00C93D2C"/>
    <w:rsid w:val="00C94240"/>
    <w:rsid w:val="00C942FB"/>
    <w:rsid w:val="00C947E2"/>
    <w:rsid w:val="00C94A19"/>
    <w:rsid w:val="00C94F21"/>
    <w:rsid w:val="00C95595"/>
    <w:rsid w:val="00C95E86"/>
    <w:rsid w:val="00C963BB"/>
    <w:rsid w:val="00C97891"/>
    <w:rsid w:val="00C978BE"/>
    <w:rsid w:val="00CA028F"/>
    <w:rsid w:val="00CA0951"/>
    <w:rsid w:val="00CA0CE9"/>
    <w:rsid w:val="00CA107E"/>
    <w:rsid w:val="00CA15A2"/>
    <w:rsid w:val="00CA1883"/>
    <w:rsid w:val="00CA1AEE"/>
    <w:rsid w:val="00CA1BCD"/>
    <w:rsid w:val="00CA2059"/>
    <w:rsid w:val="00CA26BD"/>
    <w:rsid w:val="00CA2F5C"/>
    <w:rsid w:val="00CA302F"/>
    <w:rsid w:val="00CA35A0"/>
    <w:rsid w:val="00CA391C"/>
    <w:rsid w:val="00CA3AF5"/>
    <w:rsid w:val="00CA3DB6"/>
    <w:rsid w:val="00CA4099"/>
    <w:rsid w:val="00CA4209"/>
    <w:rsid w:val="00CA567E"/>
    <w:rsid w:val="00CA5ACF"/>
    <w:rsid w:val="00CA5C24"/>
    <w:rsid w:val="00CA5E3A"/>
    <w:rsid w:val="00CA5E79"/>
    <w:rsid w:val="00CA5FD3"/>
    <w:rsid w:val="00CA68BF"/>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727"/>
    <w:rsid w:val="00CB5943"/>
    <w:rsid w:val="00CB64D7"/>
    <w:rsid w:val="00CB687A"/>
    <w:rsid w:val="00CB6A6C"/>
    <w:rsid w:val="00CB6AA6"/>
    <w:rsid w:val="00CB70C3"/>
    <w:rsid w:val="00CB716F"/>
    <w:rsid w:val="00CB7E30"/>
    <w:rsid w:val="00CC0370"/>
    <w:rsid w:val="00CC040E"/>
    <w:rsid w:val="00CC0ADD"/>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6C5"/>
    <w:rsid w:val="00CC5708"/>
    <w:rsid w:val="00CC5D23"/>
    <w:rsid w:val="00CC62C1"/>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4F7"/>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1C5"/>
    <w:rsid w:val="00CE02CF"/>
    <w:rsid w:val="00CE0591"/>
    <w:rsid w:val="00CE103B"/>
    <w:rsid w:val="00CE149F"/>
    <w:rsid w:val="00CE1735"/>
    <w:rsid w:val="00CE18CF"/>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09"/>
    <w:rsid w:val="00CE72F7"/>
    <w:rsid w:val="00CE7A0F"/>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13E"/>
    <w:rsid w:val="00D123AD"/>
    <w:rsid w:val="00D12C13"/>
    <w:rsid w:val="00D132E8"/>
    <w:rsid w:val="00D13541"/>
    <w:rsid w:val="00D135CC"/>
    <w:rsid w:val="00D1395F"/>
    <w:rsid w:val="00D14065"/>
    <w:rsid w:val="00D14A15"/>
    <w:rsid w:val="00D14CA1"/>
    <w:rsid w:val="00D14CC7"/>
    <w:rsid w:val="00D15586"/>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1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ED"/>
    <w:rsid w:val="00D333FA"/>
    <w:rsid w:val="00D34503"/>
    <w:rsid w:val="00D345A7"/>
    <w:rsid w:val="00D35C02"/>
    <w:rsid w:val="00D365DE"/>
    <w:rsid w:val="00D36996"/>
    <w:rsid w:val="00D3701C"/>
    <w:rsid w:val="00D370AF"/>
    <w:rsid w:val="00D370DA"/>
    <w:rsid w:val="00D372C8"/>
    <w:rsid w:val="00D37560"/>
    <w:rsid w:val="00D379CA"/>
    <w:rsid w:val="00D40190"/>
    <w:rsid w:val="00D407B8"/>
    <w:rsid w:val="00D40B31"/>
    <w:rsid w:val="00D40B94"/>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2F2"/>
    <w:rsid w:val="00D5564B"/>
    <w:rsid w:val="00D559FC"/>
    <w:rsid w:val="00D563CB"/>
    <w:rsid w:val="00D56B3E"/>
    <w:rsid w:val="00D572DA"/>
    <w:rsid w:val="00D603C5"/>
    <w:rsid w:val="00D604D9"/>
    <w:rsid w:val="00D607AB"/>
    <w:rsid w:val="00D60CB1"/>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5E55"/>
    <w:rsid w:val="00D661A1"/>
    <w:rsid w:val="00D66AE4"/>
    <w:rsid w:val="00D66B35"/>
    <w:rsid w:val="00D67334"/>
    <w:rsid w:val="00D67757"/>
    <w:rsid w:val="00D67C01"/>
    <w:rsid w:val="00D67F8E"/>
    <w:rsid w:val="00D70F0C"/>
    <w:rsid w:val="00D711B7"/>
    <w:rsid w:val="00D7169A"/>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CD6"/>
    <w:rsid w:val="00D81D84"/>
    <w:rsid w:val="00D821AB"/>
    <w:rsid w:val="00D825D6"/>
    <w:rsid w:val="00D828FC"/>
    <w:rsid w:val="00D82930"/>
    <w:rsid w:val="00D839ED"/>
    <w:rsid w:val="00D84599"/>
    <w:rsid w:val="00D846BA"/>
    <w:rsid w:val="00D84857"/>
    <w:rsid w:val="00D84987"/>
    <w:rsid w:val="00D84CD2"/>
    <w:rsid w:val="00D84D38"/>
    <w:rsid w:val="00D8511B"/>
    <w:rsid w:val="00D85BDE"/>
    <w:rsid w:val="00D86003"/>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36C"/>
    <w:rsid w:val="00D946E4"/>
    <w:rsid w:val="00D94ACF"/>
    <w:rsid w:val="00D94B1C"/>
    <w:rsid w:val="00D94EA0"/>
    <w:rsid w:val="00D95747"/>
    <w:rsid w:val="00D95F02"/>
    <w:rsid w:val="00D964CE"/>
    <w:rsid w:val="00D96616"/>
    <w:rsid w:val="00D96ED3"/>
    <w:rsid w:val="00D9736F"/>
    <w:rsid w:val="00D97437"/>
    <w:rsid w:val="00D976FA"/>
    <w:rsid w:val="00D97B1F"/>
    <w:rsid w:val="00DA049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4AB2"/>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0DAE"/>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4FBD"/>
    <w:rsid w:val="00DB5E87"/>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28C"/>
    <w:rsid w:val="00DD73F5"/>
    <w:rsid w:val="00DD750F"/>
    <w:rsid w:val="00DD77CC"/>
    <w:rsid w:val="00DD7D36"/>
    <w:rsid w:val="00DD7DE9"/>
    <w:rsid w:val="00DD7FDF"/>
    <w:rsid w:val="00DE00FF"/>
    <w:rsid w:val="00DE035E"/>
    <w:rsid w:val="00DE06C7"/>
    <w:rsid w:val="00DE08D8"/>
    <w:rsid w:val="00DE0D57"/>
    <w:rsid w:val="00DE0DC2"/>
    <w:rsid w:val="00DE0E4C"/>
    <w:rsid w:val="00DE1274"/>
    <w:rsid w:val="00DE14DC"/>
    <w:rsid w:val="00DE178B"/>
    <w:rsid w:val="00DE1B84"/>
    <w:rsid w:val="00DE1D22"/>
    <w:rsid w:val="00DE1DB9"/>
    <w:rsid w:val="00DE1EE6"/>
    <w:rsid w:val="00DE21B0"/>
    <w:rsid w:val="00DE2628"/>
    <w:rsid w:val="00DE2FCD"/>
    <w:rsid w:val="00DE306A"/>
    <w:rsid w:val="00DE3FC0"/>
    <w:rsid w:val="00DE4199"/>
    <w:rsid w:val="00DE45EA"/>
    <w:rsid w:val="00DE47BC"/>
    <w:rsid w:val="00DE485E"/>
    <w:rsid w:val="00DE49AB"/>
    <w:rsid w:val="00DE55E5"/>
    <w:rsid w:val="00DE6513"/>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76C"/>
    <w:rsid w:val="00E00966"/>
    <w:rsid w:val="00E009E9"/>
    <w:rsid w:val="00E00DFA"/>
    <w:rsid w:val="00E017E7"/>
    <w:rsid w:val="00E01B6F"/>
    <w:rsid w:val="00E01E27"/>
    <w:rsid w:val="00E01F09"/>
    <w:rsid w:val="00E025AF"/>
    <w:rsid w:val="00E026F9"/>
    <w:rsid w:val="00E0279A"/>
    <w:rsid w:val="00E02EF9"/>
    <w:rsid w:val="00E03080"/>
    <w:rsid w:val="00E0330C"/>
    <w:rsid w:val="00E0331C"/>
    <w:rsid w:val="00E03419"/>
    <w:rsid w:val="00E034C9"/>
    <w:rsid w:val="00E039D1"/>
    <w:rsid w:val="00E03DA4"/>
    <w:rsid w:val="00E042FF"/>
    <w:rsid w:val="00E04EB5"/>
    <w:rsid w:val="00E04F74"/>
    <w:rsid w:val="00E05034"/>
    <w:rsid w:val="00E0528F"/>
    <w:rsid w:val="00E0530C"/>
    <w:rsid w:val="00E056F1"/>
    <w:rsid w:val="00E05D4E"/>
    <w:rsid w:val="00E062DE"/>
    <w:rsid w:val="00E06849"/>
    <w:rsid w:val="00E068F2"/>
    <w:rsid w:val="00E06A67"/>
    <w:rsid w:val="00E06CEC"/>
    <w:rsid w:val="00E06D12"/>
    <w:rsid w:val="00E06D95"/>
    <w:rsid w:val="00E071D3"/>
    <w:rsid w:val="00E07975"/>
    <w:rsid w:val="00E10692"/>
    <w:rsid w:val="00E1127E"/>
    <w:rsid w:val="00E1221D"/>
    <w:rsid w:val="00E122C0"/>
    <w:rsid w:val="00E1241E"/>
    <w:rsid w:val="00E127D9"/>
    <w:rsid w:val="00E128AB"/>
    <w:rsid w:val="00E129A4"/>
    <w:rsid w:val="00E12BF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786"/>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6E3B"/>
    <w:rsid w:val="00E47140"/>
    <w:rsid w:val="00E47185"/>
    <w:rsid w:val="00E47299"/>
    <w:rsid w:val="00E4759D"/>
    <w:rsid w:val="00E4764D"/>
    <w:rsid w:val="00E50E50"/>
    <w:rsid w:val="00E514C3"/>
    <w:rsid w:val="00E514E8"/>
    <w:rsid w:val="00E51FF0"/>
    <w:rsid w:val="00E521AB"/>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066"/>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C63"/>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C9"/>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935"/>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8ED"/>
    <w:rsid w:val="00ED0D86"/>
    <w:rsid w:val="00ED11CE"/>
    <w:rsid w:val="00ED13B2"/>
    <w:rsid w:val="00ED1C41"/>
    <w:rsid w:val="00ED248E"/>
    <w:rsid w:val="00ED2894"/>
    <w:rsid w:val="00ED2B45"/>
    <w:rsid w:val="00ED2E35"/>
    <w:rsid w:val="00ED3182"/>
    <w:rsid w:val="00ED3E9D"/>
    <w:rsid w:val="00ED3EE8"/>
    <w:rsid w:val="00ED3F07"/>
    <w:rsid w:val="00ED43F7"/>
    <w:rsid w:val="00ED476D"/>
    <w:rsid w:val="00ED50A6"/>
    <w:rsid w:val="00ED5109"/>
    <w:rsid w:val="00ED52C0"/>
    <w:rsid w:val="00ED52D0"/>
    <w:rsid w:val="00ED57B6"/>
    <w:rsid w:val="00ED59BD"/>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C"/>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8EF"/>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32"/>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5A15"/>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1C0"/>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203"/>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580"/>
    <w:rsid w:val="00F31E33"/>
    <w:rsid w:val="00F31E65"/>
    <w:rsid w:val="00F31F6A"/>
    <w:rsid w:val="00F32195"/>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37FC8"/>
    <w:rsid w:val="00F40308"/>
    <w:rsid w:val="00F4078C"/>
    <w:rsid w:val="00F408D8"/>
    <w:rsid w:val="00F40BAB"/>
    <w:rsid w:val="00F416FF"/>
    <w:rsid w:val="00F41A86"/>
    <w:rsid w:val="00F41D3C"/>
    <w:rsid w:val="00F41D5C"/>
    <w:rsid w:val="00F41F9F"/>
    <w:rsid w:val="00F421B0"/>
    <w:rsid w:val="00F42427"/>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191"/>
    <w:rsid w:val="00F54AEB"/>
    <w:rsid w:val="00F54D35"/>
    <w:rsid w:val="00F54D3A"/>
    <w:rsid w:val="00F55101"/>
    <w:rsid w:val="00F552BD"/>
    <w:rsid w:val="00F556C5"/>
    <w:rsid w:val="00F55B22"/>
    <w:rsid w:val="00F560C3"/>
    <w:rsid w:val="00F56293"/>
    <w:rsid w:val="00F564AC"/>
    <w:rsid w:val="00F565AC"/>
    <w:rsid w:val="00F569FC"/>
    <w:rsid w:val="00F56E80"/>
    <w:rsid w:val="00F56F65"/>
    <w:rsid w:val="00F57151"/>
    <w:rsid w:val="00F57491"/>
    <w:rsid w:val="00F5797D"/>
    <w:rsid w:val="00F57A34"/>
    <w:rsid w:val="00F57A36"/>
    <w:rsid w:val="00F57B8E"/>
    <w:rsid w:val="00F57CB2"/>
    <w:rsid w:val="00F60766"/>
    <w:rsid w:val="00F60A7B"/>
    <w:rsid w:val="00F60FBC"/>
    <w:rsid w:val="00F6110A"/>
    <w:rsid w:val="00F61206"/>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14F"/>
    <w:rsid w:val="00F67748"/>
    <w:rsid w:val="00F67891"/>
    <w:rsid w:val="00F679FB"/>
    <w:rsid w:val="00F67A3A"/>
    <w:rsid w:val="00F67A55"/>
    <w:rsid w:val="00F67EE2"/>
    <w:rsid w:val="00F70869"/>
    <w:rsid w:val="00F70BCF"/>
    <w:rsid w:val="00F70D79"/>
    <w:rsid w:val="00F70FA6"/>
    <w:rsid w:val="00F71209"/>
    <w:rsid w:val="00F71D97"/>
    <w:rsid w:val="00F72157"/>
    <w:rsid w:val="00F72302"/>
    <w:rsid w:val="00F72A8A"/>
    <w:rsid w:val="00F72D3D"/>
    <w:rsid w:val="00F73042"/>
    <w:rsid w:val="00F7306B"/>
    <w:rsid w:val="00F7344B"/>
    <w:rsid w:val="00F735A2"/>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77FC5"/>
    <w:rsid w:val="00F80141"/>
    <w:rsid w:val="00F80694"/>
    <w:rsid w:val="00F80D25"/>
    <w:rsid w:val="00F80FFF"/>
    <w:rsid w:val="00F81168"/>
    <w:rsid w:val="00F816C9"/>
    <w:rsid w:val="00F81904"/>
    <w:rsid w:val="00F81B05"/>
    <w:rsid w:val="00F825F3"/>
    <w:rsid w:val="00F82668"/>
    <w:rsid w:val="00F827FF"/>
    <w:rsid w:val="00F82E76"/>
    <w:rsid w:val="00F8369E"/>
    <w:rsid w:val="00F83795"/>
    <w:rsid w:val="00F8389B"/>
    <w:rsid w:val="00F83CF3"/>
    <w:rsid w:val="00F84A7F"/>
    <w:rsid w:val="00F84AB1"/>
    <w:rsid w:val="00F84F58"/>
    <w:rsid w:val="00F853A9"/>
    <w:rsid w:val="00F85B74"/>
    <w:rsid w:val="00F85E5F"/>
    <w:rsid w:val="00F865E8"/>
    <w:rsid w:val="00F868C1"/>
    <w:rsid w:val="00F868CA"/>
    <w:rsid w:val="00F86BCA"/>
    <w:rsid w:val="00F90004"/>
    <w:rsid w:val="00F9046C"/>
    <w:rsid w:val="00F90535"/>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3C6"/>
    <w:rsid w:val="00FA056A"/>
    <w:rsid w:val="00FA0636"/>
    <w:rsid w:val="00FA0E61"/>
    <w:rsid w:val="00FA1161"/>
    <w:rsid w:val="00FA14E2"/>
    <w:rsid w:val="00FA1CF5"/>
    <w:rsid w:val="00FA21A4"/>
    <w:rsid w:val="00FA2296"/>
    <w:rsid w:val="00FA23D1"/>
    <w:rsid w:val="00FA28DD"/>
    <w:rsid w:val="00FA2FED"/>
    <w:rsid w:val="00FA364E"/>
    <w:rsid w:val="00FA39FD"/>
    <w:rsid w:val="00FA3DF7"/>
    <w:rsid w:val="00FA439F"/>
    <w:rsid w:val="00FA4B51"/>
    <w:rsid w:val="00FA4B5C"/>
    <w:rsid w:val="00FA4DB0"/>
    <w:rsid w:val="00FA5285"/>
    <w:rsid w:val="00FA6EE2"/>
    <w:rsid w:val="00FA7140"/>
    <w:rsid w:val="00FA7265"/>
    <w:rsid w:val="00FA753E"/>
    <w:rsid w:val="00FA759E"/>
    <w:rsid w:val="00FA7AF9"/>
    <w:rsid w:val="00FA7CEE"/>
    <w:rsid w:val="00FA7D46"/>
    <w:rsid w:val="00FA7EEB"/>
    <w:rsid w:val="00FB020C"/>
    <w:rsid w:val="00FB0226"/>
    <w:rsid w:val="00FB0563"/>
    <w:rsid w:val="00FB0583"/>
    <w:rsid w:val="00FB0864"/>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98"/>
    <w:rsid w:val="00FB57B9"/>
    <w:rsid w:val="00FB57CA"/>
    <w:rsid w:val="00FB5E83"/>
    <w:rsid w:val="00FB669B"/>
    <w:rsid w:val="00FB6818"/>
    <w:rsid w:val="00FB695B"/>
    <w:rsid w:val="00FB6BF6"/>
    <w:rsid w:val="00FB71EA"/>
    <w:rsid w:val="00FB7979"/>
    <w:rsid w:val="00FB7BE8"/>
    <w:rsid w:val="00FB7D5C"/>
    <w:rsid w:val="00FB7F18"/>
    <w:rsid w:val="00FC022A"/>
    <w:rsid w:val="00FC0417"/>
    <w:rsid w:val="00FC0438"/>
    <w:rsid w:val="00FC0A63"/>
    <w:rsid w:val="00FC0B78"/>
    <w:rsid w:val="00FC0C68"/>
    <w:rsid w:val="00FC0CA2"/>
    <w:rsid w:val="00FC0F99"/>
    <w:rsid w:val="00FC0FB9"/>
    <w:rsid w:val="00FC10E7"/>
    <w:rsid w:val="00FC118B"/>
    <w:rsid w:val="00FC137D"/>
    <w:rsid w:val="00FC18A0"/>
    <w:rsid w:val="00FC201D"/>
    <w:rsid w:val="00FC238F"/>
    <w:rsid w:val="00FC2C64"/>
    <w:rsid w:val="00FC2F19"/>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60132"/>
  <w15:docId w15:val="{CD8153BA-0D61-43C6-ABED-7833B2EE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7AE"/>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uiPriority w:val="99"/>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4755225">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440494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79117575">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884902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12167">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7411210">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101449">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9108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petar.stanis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petar.stanis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petar.stani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857B4-1EB1-487D-B9C8-8E69DF57398D}"/>
</file>

<file path=customXml/itemProps10.xml><?xml version="1.0" encoding="utf-8"?>
<ds:datastoreItem xmlns:ds="http://schemas.openxmlformats.org/officeDocument/2006/customXml" ds:itemID="{B8A05DBC-6E41-41EF-9418-ADFDB96107D0}"/>
</file>

<file path=customXml/itemProps100.xml><?xml version="1.0" encoding="utf-8"?>
<ds:datastoreItem xmlns:ds="http://schemas.openxmlformats.org/officeDocument/2006/customXml" ds:itemID="{A2F8095D-DC8E-4B7A-9751-EBABB9FBF9BC}"/>
</file>

<file path=customXml/itemProps101.xml><?xml version="1.0" encoding="utf-8"?>
<ds:datastoreItem xmlns:ds="http://schemas.openxmlformats.org/officeDocument/2006/customXml" ds:itemID="{55E08CDE-AE92-453A-BABC-9AAB9F315646}"/>
</file>

<file path=customXml/itemProps102.xml><?xml version="1.0" encoding="utf-8"?>
<ds:datastoreItem xmlns:ds="http://schemas.openxmlformats.org/officeDocument/2006/customXml" ds:itemID="{F4784151-6361-4624-A895-82E42F3B69C5}"/>
</file>

<file path=customXml/itemProps103.xml><?xml version="1.0" encoding="utf-8"?>
<ds:datastoreItem xmlns:ds="http://schemas.openxmlformats.org/officeDocument/2006/customXml" ds:itemID="{5B2CF369-006E-48DB-8B1E-3C3C93FA1952}"/>
</file>

<file path=customXml/itemProps104.xml><?xml version="1.0" encoding="utf-8"?>
<ds:datastoreItem xmlns:ds="http://schemas.openxmlformats.org/officeDocument/2006/customXml" ds:itemID="{179FC2BF-1DEB-486B-B77A-999193463B64}"/>
</file>

<file path=customXml/itemProps105.xml><?xml version="1.0" encoding="utf-8"?>
<ds:datastoreItem xmlns:ds="http://schemas.openxmlformats.org/officeDocument/2006/customXml" ds:itemID="{C679DED6-5759-4616-BB83-E1D646F814B7}"/>
</file>

<file path=customXml/itemProps106.xml><?xml version="1.0" encoding="utf-8"?>
<ds:datastoreItem xmlns:ds="http://schemas.openxmlformats.org/officeDocument/2006/customXml" ds:itemID="{C1DB81B4-B307-416F-989B-A611C309EFC8}"/>
</file>

<file path=customXml/itemProps107.xml><?xml version="1.0" encoding="utf-8"?>
<ds:datastoreItem xmlns:ds="http://schemas.openxmlformats.org/officeDocument/2006/customXml" ds:itemID="{41F7B6B6-14CF-4652-B084-3A73F4385331}"/>
</file>

<file path=customXml/itemProps108.xml><?xml version="1.0" encoding="utf-8"?>
<ds:datastoreItem xmlns:ds="http://schemas.openxmlformats.org/officeDocument/2006/customXml" ds:itemID="{B9B7856B-50D4-4A95-8AD6-BF7640A44EAB}"/>
</file>

<file path=customXml/itemProps109.xml><?xml version="1.0" encoding="utf-8"?>
<ds:datastoreItem xmlns:ds="http://schemas.openxmlformats.org/officeDocument/2006/customXml" ds:itemID="{E0FB1F06-EB1E-4B88-9004-3ADC40BD3A30}"/>
</file>

<file path=customXml/itemProps11.xml><?xml version="1.0" encoding="utf-8"?>
<ds:datastoreItem xmlns:ds="http://schemas.openxmlformats.org/officeDocument/2006/customXml" ds:itemID="{75AF7B19-A12C-471F-A183-7DCBC027695A}"/>
</file>

<file path=customXml/itemProps110.xml><?xml version="1.0" encoding="utf-8"?>
<ds:datastoreItem xmlns:ds="http://schemas.openxmlformats.org/officeDocument/2006/customXml" ds:itemID="{163E515D-B5D5-42D7-9E37-BE48BF14DCF3}"/>
</file>

<file path=customXml/itemProps111.xml><?xml version="1.0" encoding="utf-8"?>
<ds:datastoreItem xmlns:ds="http://schemas.openxmlformats.org/officeDocument/2006/customXml" ds:itemID="{BBAA5DDC-D382-4DCA-8AA3-85CF37337EF6}"/>
</file>

<file path=customXml/itemProps112.xml><?xml version="1.0" encoding="utf-8"?>
<ds:datastoreItem xmlns:ds="http://schemas.openxmlformats.org/officeDocument/2006/customXml" ds:itemID="{C7FD5AA0-17D4-4CD8-82EF-D24B647CC84C}"/>
</file>

<file path=customXml/itemProps113.xml><?xml version="1.0" encoding="utf-8"?>
<ds:datastoreItem xmlns:ds="http://schemas.openxmlformats.org/officeDocument/2006/customXml" ds:itemID="{DC930FCD-B9D9-446D-A0A5-76618489A070}"/>
</file>

<file path=customXml/itemProps114.xml><?xml version="1.0" encoding="utf-8"?>
<ds:datastoreItem xmlns:ds="http://schemas.openxmlformats.org/officeDocument/2006/customXml" ds:itemID="{97ED2D2D-4F97-49AC-B126-B2D3C6C1B462}"/>
</file>

<file path=customXml/itemProps115.xml><?xml version="1.0" encoding="utf-8"?>
<ds:datastoreItem xmlns:ds="http://schemas.openxmlformats.org/officeDocument/2006/customXml" ds:itemID="{0AC3A0C5-5326-41B1-B35C-049DECC63D8F}"/>
</file>

<file path=customXml/itemProps116.xml><?xml version="1.0" encoding="utf-8"?>
<ds:datastoreItem xmlns:ds="http://schemas.openxmlformats.org/officeDocument/2006/customXml" ds:itemID="{ADE00D67-A9B1-4BB0-A66D-0569D6E916C4}"/>
</file>

<file path=customXml/itemProps117.xml><?xml version="1.0" encoding="utf-8"?>
<ds:datastoreItem xmlns:ds="http://schemas.openxmlformats.org/officeDocument/2006/customXml" ds:itemID="{A82F3CCC-1128-4064-BF27-EFC9B04966B2}"/>
</file>

<file path=customXml/itemProps118.xml><?xml version="1.0" encoding="utf-8"?>
<ds:datastoreItem xmlns:ds="http://schemas.openxmlformats.org/officeDocument/2006/customXml" ds:itemID="{B065331F-695F-458E-A7EA-7F238D178093}"/>
</file>

<file path=customXml/itemProps119.xml><?xml version="1.0" encoding="utf-8"?>
<ds:datastoreItem xmlns:ds="http://schemas.openxmlformats.org/officeDocument/2006/customXml" ds:itemID="{45A8BAD7-DD41-46FB-9C8E-3A56744C9B1B}"/>
</file>

<file path=customXml/itemProps12.xml><?xml version="1.0" encoding="utf-8"?>
<ds:datastoreItem xmlns:ds="http://schemas.openxmlformats.org/officeDocument/2006/customXml" ds:itemID="{0BB4869A-8208-4EEB-96CE-1C7CA5E5945E}"/>
</file>

<file path=customXml/itemProps120.xml><?xml version="1.0" encoding="utf-8"?>
<ds:datastoreItem xmlns:ds="http://schemas.openxmlformats.org/officeDocument/2006/customXml" ds:itemID="{3456A096-BC21-42D2-93E3-C0C6F349C6F0}"/>
</file>

<file path=customXml/itemProps121.xml><?xml version="1.0" encoding="utf-8"?>
<ds:datastoreItem xmlns:ds="http://schemas.openxmlformats.org/officeDocument/2006/customXml" ds:itemID="{D78F7758-39AF-49F2-8E38-094C8292C888}"/>
</file>

<file path=customXml/itemProps122.xml><?xml version="1.0" encoding="utf-8"?>
<ds:datastoreItem xmlns:ds="http://schemas.openxmlformats.org/officeDocument/2006/customXml" ds:itemID="{C35ABAF7-6AC3-40FE-B9E8-16AC7F812F21}"/>
</file>

<file path=customXml/itemProps123.xml><?xml version="1.0" encoding="utf-8"?>
<ds:datastoreItem xmlns:ds="http://schemas.openxmlformats.org/officeDocument/2006/customXml" ds:itemID="{48507C52-9396-4BBA-876F-8EDEE0BF96FF}"/>
</file>

<file path=customXml/itemProps124.xml><?xml version="1.0" encoding="utf-8"?>
<ds:datastoreItem xmlns:ds="http://schemas.openxmlformats.org/officeDocument/2006/customXml" ds:itemID="{F46EF90E-32B4-400D-BD3A-97F0E030230C}"/>
</file>

<file path=customXml/itemProps125.xml><?xml version="1.0" encoding="utf-8"?>
<ds:datastoreItem xmlns:ds="http://schemas.openxmlformats.org/officeDocument/2006/customXml" ds:itemID="{86D2F61B-323B-405B-89E2-30B039A357EF}"/>
</file>

<file path=customXml/itemProps126.xml><?xml version="1.0" encoding="utf-8"?>
<ds:datastoreItem xmlns:ds="http://schemas.openxmlformats.org/officeDocument/2006/customXml" ds:itemID="{4896CE29-0AD1-4348-891F-3D0422645A87}"/>
</file>

<file path=customXml/itemProps127.xml><?xml version="1.0" encoding="utf-8"?>
<ds:datastoreItem xmlns:ds="http://schemas.openxmlformats.org/officeDocument/2006/customXml" ds:itemID="{3D92E4DD-F99A-416D-86A5-2D2865D55F9A}"/>
</file>

<file path=customXml/itemProps128.xml><?xml version="1.0" encoding="utf-8"?>
<ds:datastoreItem xmlns:ds="http://schemas.openxmlformats.org/officeDocument/2006/customXml" ds:itemID="{D5D7D7B4-E900-470D-80B9-E8B2B1E2BCC2}"/>
</file>

<file path=customXml/itemProps129.xml><?xml version="1.0" encoding="utf-8"?>
<ds:datastoreItem xmlns:ds="http://schemas.openxmlformats.org/officeDocument/2006/customXml" ds:itemID="{7E8F78B3-D938-48D2-8492-C5F57D89753F}"/>
</file>

<file path=customXml/itemProps13.xml><?xml version="1.0" encoding="utf-8"?>
<ds:datastoreItem xmlns:ds="http://schemas.openxmlformats.org/officeDocument/2006/customXml" ds:itemID="{5E18B346-6C01-43F7-AE1C-AC3281F028AB}"/>
</file>

<file path=customXml/itemProps130.xml><?xml version="1.0" encoding="utf-8"?>
<ds:datastoreItem xmlns:ds="http://schemas.openxmlformats.org/officeDocument/2006/customXml" ds:itemID="{28B2B241-D643-4D9E-9035-1149870C8832}"/>
</file>

<file path=customXml/itemProps131.xml><?xml version="1.0" encoding="utf-8"?>
<ds:datastoreItem xmlns:ds="http://schemas.openxmlformats.org/officeDocument/2006/customXml" ds:itemID="{45F54F7D-0AA4-42BF-BFB9-03861C51440D}"/>
</file>

<file path=customXml/itemProps132.xml><?xml version="1.0" encoding="utf-8"?>
<ds:datastoreItem xmlns:ds="http://schemas.openxmlformats.org/officeDocument/2006/customXml" ds:itemID="{C03BF71F-88EE-4680-8DC8-7637D51DF955}"/>
</file>

<file path=customXml/itemProps133.xml><?xml version="1.0" encoding="utf-8"?>
<ds:datastoreItem xmlns:ds="http://schemas.openxmlformats.org/officeDocument/2006/customXml" ds:itemID="{216CC94B-59EB-4F7E-BBDE-1CB12CEC41A6}"/>
</file>

<file path=customXml/itemProps134.xml><?xml version="1.0" encoding="utf-8"?>
<ds:datastoreItem xmlns:ds="http://schemas.openxmlformats.org/officeDocument/2006/customXml" ds:itemID="{E77D79C1-E723-476A-AD93-B035967C0789}"/>
</file>

<file path=customXml/itemProps135.xml><?xml version="1.0" encoding="utf-8"?>
<ds:datastoreItem xmlns:ds="http://schemas.openxmlformats.org/officeDocument/2006/customXml" ds:itemID="{446A0079-EF40-4DB1-9C62-473F014AFA39}"/>
</file>

<file path=customXml/itemProps136.xml><?xml version="1.0" encoding="utf-8"?>
<ds:datastoreItem xmlns:ds="http://schemas.openxmlformats.org/officeDocument/2006/customXml" ds:itemID="{A546573E-2CAA-4CE0-8998-8C785433EC66}"/>
</file>

<file path=customXml/itemProps137.xml><?xml version="1.0" encoding="utf-8"?>
<ds:datastoreItem xmlns:ds="http://schemas.openxmlformats.org/officeDocument/2006/customXml" ds:itemID="{D481275F-916F-41F2-AD90-2FB0BDC80D5E}"/>
</file>

<file path=customXml/itemProps138.xml><?xml version="1.0" encoding="utf-8"?>
<ds:datastoreItem xmlns:ds="http://schemas.openxmlformats.org/officeDocument/2006/customXml" ds:itemID="{31952CD1-143F-4A56-A46C-9E299EDF464F}"/>
</file>

<file path=customXml/itemProps139.xml><?xml version="1.0" encoding="utf-8"?>
<ds:datastoreItem xmlns:ds="http://schemas.openxmlformats.org/officeDocument/2006/customXml" ds:itemID="{EE04611D-6C53-4319-BC09-A3BD30FCE392}"/>
</file>

<file path=customXml/itemProps14.xml><?xml version="1.0" encoding="utf-8"?>
<ds:datastoreItem xmlns:ds="http://schemas.openxmlformats.org/officeDocument/2006/customXml" ds:itemID="{40DC535A-0D2C-4299-B263-0FC95693C75A}"/>
</file>

<file path=customXml/itemProps140.xml><?xml version="1.0" encoding="utf-8"?>
<ds:datastoreItem xmlns:ds="http://schemas.openxmlformats.org/officeDocument/2006/customXml" ds:itemID="{1C906ED7-24F1-4F74-9BC5-35485C4915F6}"/>
</file>

<file path=customXml/itemProps141.xml><?xml version="1.0" encoding="utf-8"?>
<ds:datastoreItem xmlns:ds="http://schemas.openxmlformats.org/officeDocument/2006/customXml" ds:itemID="{F6C1D4B2-5107-4636-8B00-AAC69EBD84B1}"/>
</file>

<file path=customXml/itemProps142.xml><?xml version="1.0" encoding="utf-8"?>
<ds:datastoreItem xmlns:ds="http://schemas.openxmlformats.org/officeDocument/2006/customXml" ds:itemID="{0C5F2A3E-542C-43C5-B70B-3AFE2A65D717}"/>
</file>

<file path=customXml/itemProps143.xml><?xml version="1.0" encoding="utf-8"?>
<ds:datastoreItem xmlns:ds="http://schemas.openxmlformats.org/officeDocument/2006/customXml" ds:itemID="{A30AD105-F4F7-478C-986F-F2CC9913CBE9}"/>
</file>

<file path=customXml/itemProps144.xml><?xml version="1.0" encoding="utf-8"?>
<ds:datastoreItem xmlns:ds="http://schemas.openxmlformats.org/officeDocument/2006/customXml" ds:itemID="{1E96AD58-249C-4DD0-B838-A535E3522B45}"/>
</file>

<file path=customXml/itemProps145.xml><?xml version="1.0" encoding="utf-8"?>
<ds:datastoreItem xmlns:ds="http://schemas.openxmlformats.org/officeDocument/2006/customXml" ds:itemID="{80A5F205-1C98-4BDC-87BD-C58E8B031F39}"/>
</file>

<file path=customXml/itemProps146.xml><?xml version="1.0" encoding="utf-8"?>
<ds:datastoreItem xmlns:ds="http://schemas.openxmlformats.org/officeDocument/2006/customXml" ds:itemID="{CEA268A6-9426-4578-BAED-2E947D077C29}"/>
</file>

<file path=customXml/itemProps147.xml><?xml version="1.0" encoding="utf-8"?>
<ds:datastoreItem xmlns:ds="http://schemas.openxmlformats.org/officeDocument/2006/customXml" ds:itemID="{15E42923-2389-48E3-BEE0-76405F14AA19}"/>
</file>

<file path=customXml/itemProps148.xml><?xml version="1.0" encoding="utf-8"?>
<ds:datastoreItem xmlns:ds="http://schemas.openxmlformats.org/officeDocument/2006/customXml" ds:itemID="{99691FEC-90E4-4E31-BADA-2DF6D52A7DF0}"/>
</file>

<file path=customXml/itemProps149.xml><?xml version="1.0" encoding="utf-8"?>
<ds:datastoreItem xmlns:ds="http://schemas.openxmlformats.org/officeDocument/2006/customXml" ds:itemID="{1C70AE14-6937-4858-A3D8-976E5057C0CB}"/>
</file>

<file path=customXml/itemProps15.xml><?xml version="1.0" encoding="utf-8"?>
<ds:datastoreItem xmlns:ds="http://schemas.openxmlformats.org/officeDocument/2006/customXml" ds:itemID="{5B85FC1B-0274-411A-970F-73960CF7BF06}"/>
</file>

<file path=customXml/itemProps150.xml><?xml version="1.0" encoding="utf-8"?>
<ds:datastoreItem xmlns:ds="http://schemas.openxmlformats.org/officeDocument/2006/customXml" ds:itemID="{00815603-4589-42C8-917D-FFA2668F890E}"/>
</file>

<file path=customXml/itemProps151.xml><?xml version="1.0" encoding="utf-8"?>
<ds:datastoreItem xmlns:ds="http://schemas.openxmlformats.org/officeDocument/2006/customXml" ds:itemID="{28970AB5-A940-4FBD-9B27-A7007079EEEF}"/>
</file>

<file path=customXml/itemProps152.xml><?xml version="1.0" encoding="utf-8"?>
<ds:datastoreItem xmlns:ds="http://schemas.openxmlformats.org/officeDocument/2006/customXml" ds:itemID="{B8158387-7B1E-4746-A65A-11E2BFED67DD}"/>
</file>

<file path=customXml/itemProps153.xml><?xml version="1.0" encoding="utf-8"?>
<ds:datastoreItem xmlns:ds="http://schemas.openxmlformats.org/officeDocument/2006/customXml" ds:itemID="{ADC6BC3A-F3CA-45CC-AE04-14D545B481CB}"/>
</file>

<file path=customXml/itemProps154.xml><?xml version="1.0" encoding="utf-8"?>
<ds:datastoreItem xmlns:ds="http://schemas.openxmlformats.org/officeDocument/2006/customXml" ds:itemID="{188959BB-F80D-43E8-9633-E4B54BEDAF41}"/>
</file>

<file path=customXml/itemProps155.xml><?xml version="1.0" encoding="utf-8"?>
<ds:datastoreItem xmlns:ds="http://schemas.openxmlformats.org/officeDocument/2006/customXml" ds:itemID="{482C4099-7F95-4BB8-BF04-29CEF2B7343F}"/>
</file>

<file path=customXml/itemProps156.xml><?xml version="1.0" encoding="utf-8"?>
<ds:datastoreItem xmlns:ds="http://schemas.openxmlformats.org/officeDocument/2006/customXml" ds:itemID="{1D18CA56-38BE-4855-A7A2-C5550505EA44}"/>
</file>

<file path=customXml/itemProps157.xml><?xml version="1.0" encoding="utf-8"?>
<ds:datastoreItem xmlns:ds="http://schemas.openxmlformats.org/officeDocument/2006/customXml" ds:itemID="{6D06AADD-8546-49B3-A701-DBEC81C03186}"/>
</file>

<file path=customXml/itemProps158.xml><?xml version="1.0" encoding="utf-8"?>
<ds:datastoreItem xmlns:ds="http://schemas.openxmlformats.org/officeDocument/2006/customXml" ds:itemID="{36DE7F3E-668D-4715-B3B0-F19518D51F6A}"/>
</file>

<file path=customXml/itemProps159.xml><?xml version="1.0" encoding="utf-8"?>
<ds:datastoreItem xmlns:ds="http://schemas.openxmlformats.org/officeDocument/2006/customXml" ds:itemID="{9AA92039-CE6D-4D92-9844-260290E61048}"/>
</file>

<file path=customXml/itemProps16.xml><?xml version="1.0" encoding="utf-8"?>
<ds:datastoreItem xmlns:ds="http://schemas.openxmlformats.org/officeDocument/2006/customXml" ds:itemID="{1E384ABB-69CF-4943-8585-F2CD2707B17F}"/>
</file>

<file path=customXml/itemProps160.xml><?xml version="1.0" encoding="utf-8"?>
<ds:datastoreItem xmlns:ds="http://schemas.openxmlformats.org/officeDocument/2006/customXml" ds:itemID="{9B251E9B-2823-4D45-B7E9-7ADE5BA2E2DD}"/>
</file>

<file path=customXml/itemProps17.xml><?xml version="1.0" encoding="utf-8"?>
<ds:datastoreItem xmlns:ds="http://schemas.openxmlformats.org/officeDocument/2006/customXml" ds:itemID="{1DA921A7-C952-44D3-98DB-F3B923204C7B}"/>
</file>

<file path=customXml/itemProps18.xml><?xml version="1.0" encoding="utf-8"?>
<ds:datastoreItem xmlns:ds="http://schemas.openxmlformats.org/officeDocument/2006/customXml" ds:itemID="{EF55B5AD-2DDD-4F8F-823D-7B4C9205C2B5}"/>
</file>

<file path=customXml/itemProps19.xml><?xml version="1.0" encoding="utf-8"?>
<ds:datastoreItem xmlns:ds="http://schemas.openxmlformats.org/officeDocument/2006/customXml" ds:itemID="{646C213F-24AF-488F-8C72-98319928C570}"/>
</file>

<file path=customXml/itemProps2.xml><?xml version="1.0" encoding="utf-8"?>
<ds:datastoreItem xmlns:ds="http://schemas.openxmlformats.org/officeDocument/2006/customXml" ds:itemID="{D07F6DFE-C20B-416B-9A70-3F1E494FCE6F}"/>
</file>

<file path=customXml/itemProps20.xml><?xml version="1.0" encoding="utf-8"?>
<ds:datastoreItem xmlns:ds="http://schemas.openxmlformats.org/officeDocument/2006/customXml" ds:itemID="{8CCE0002-232C-4401-A071-2EFACD30C7E6}"/>
</file>

<file path=customXml/itemProps21.xml><?xml version="1.0" encoding="utf-8"?>
<ds:datastoreItem xmlns:ds="http://schemas.openxmlformats.org/officeDocument/2006/customXml" ds:itemID="{59D35925-3883-4D39-89E6-646287A0B8D6}"/>
</file>

<file path=customXml/itemProps22.xml><?xml version="1.0" encoding="utf-8"?>
<ds:datastoreItem xmlns:ds="http://schemas.openxmlformats.org/officeDocument/2006/customXml" ds:itemID="{23CB8119-A018-424C-9492-EF94DD89C4BC}"/>
</file>

<file path=customXml/itemProps23.xml><?xml version="1.0" encoding="utf-8"?>
<ds:datastoreItem xmlns:ds="http://schemas.openxmlformats.org/officeDocument/2006/customXml" ds:itemID="{307AD751-106C-4C1F-9874-206E46778C37}"/>
</file>

<file path=customXml/itemProps24.xml><?xml version="1.0" encoding="utf-8"?>
<ds:datastoreItem xmlns:ds="http://schemas.openxmlformats.org/officeDocument/2006/customXml" ds:itemID="{5F09F205-21A9-4B38-87B5-E2550949A11F}"/>
</file>

<file path=customXml/itemProps25.xml><?xml version="1.0" encoding="utf-8"?>
<ds:datastoreItem xmlns:ds="http://schemas.openxmlformats.org/officeDocument/2006/customXml" ds:itemID="{A5F624C6-F112-472F-BC2B-9B49DBABE2EC}"/>
</file>

<file path=customXml/itemProps26.xml><?xml version="1.0" encoding="utf-8"?>
<ds:datastoreItem xmlns:ds="http://schemas.openxmlformats.org/officeDocument/2006/customXml" ds:itemID="{D61648B3-A2C4-471F-8FEC-DBF268C13EDD}"/>
</file>

<file path=customXml/itemProps27.xml><?xml version="1.0" encoding="utf-8"?>
<ds:datastoreItem xmlns:ds="http://schemas.openxmlformats.org/officeDocument/2006/customXml" ds:itemID="{C752E2B6-2E14-41E6-AD3A-DD8AEE867236}"/>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9EECDDB0-D72A-47D8-8D98-CF56E7D78D02}"/>
</file>

<file path=customXml/itemProps3.xml><?xml version="1.0" encoding="utf-8"?>
<ds:datastoreItem xmlns:ds="http://schemas.openxmlformats.org/officeDocument/2006/customXml" ds:itemID="{D5E1841F-002C-498C-958C-8A72E6F4D63A}"/>
</file>

<file path=customXml/itemProps30.xml><?xml version="1.0" encoding="utf-8"?>
<ds:datastoreItem xmlns:ds="http://schemas.openxmlformats.org/officeDocument/2006/customXml" ds:itemID="{B8367759-6198-47E2-8670-981F3D5B7500}"/>
</file>

<file path=customXml/itemProps31.xml><?xml version="1.0" encoding="utf-8"?>
<ds:datastoreItem xmlns:ds="http://schemas.openxmlformats.org/officeDocument/2006/customXml" ds:itemID="{4152A6A4-EFF0-4ED7-83C2-C6979B0E8E9D}"/>
</file>

<file path=customXml/itemProps32.xml><?xml version="1.0" encoding="utf-8"?>
<ds:datastoreItem xmlns:ds="http://schemas.openxmlformats.org/officeDocument/2006/customXml" ds:itemID="{CA6CFA74-6C17-4C09-B683-7F82F94F5C09}"/>
</file>

<file path=customXml/itemProps33.xml><?xml version="1.0" encoding="utf-8"?>
<ds:datastoreItem xmlns:ds="http://schemas.openxmlformats.org/officeDocument/2006/customXml" ds:itemID="{8EC253B9-3B0A-4A48-BB9B-E7B14913DC7C}"/>
</file>

<file path=customXml/itemProps34.xml><?xml version="1.0" encoding="utf-8"?>
<ds:datastoreItem xmlns:ds="http://schemas.openxmlformats.org/officeDocument/2006/customXml" ds:itemID="{D278B39E-D232-46D5-B675-47CA51D4F411}"/>
</file>

<file path=customXml/itemProps35.xml><?xml version="1.0" encoding="utf-8"?>
<ds:datastoreItem xmlns:ds="http://schemas.openxmlformats.org/officeDocument/2006/customXml" ds:itemID="{2F865680-165B-4C0E-BAE9-918D26154671}"/>
</file>

<file path=customXml/itemProps36.xml><?xml version="1.0" encoding="utf-8"?>
<ds:datastoreItem xmlns:ds="http://schemas.openxmlformats.org/officeDocument/2006/customXml" ds:itemID="{C521D126-0FA3-4843-A5D8-C894CDD7A0E6}"/>
</file>

<file path=customXml/itemProps37.xml><?xml version="1.0" encoding="utf-8"?>
<ds:datastoreItem xmlns:ds="http://schemas.openxmlformats.org/officeDocument/2006/customXml" ds:itemID="{D971FE2F-5A35-4160-B333-2DD1A66C0081}"/>
</file>

<file path=customXml/itemProps38.xml><?xml version="1.0" encoding="utf-8"?>
<ds:datastoreItem xmlns:ds="http://schemas.openxmlformats.org/officeDocument/2006/customXml" ds:itemID="{C26809FC-ED28-426B-808A-7CD8E48B50B6}"/>
</file>

<file path=customXml/itemProps39.xml><?xml version="1.0" encoding="utf-8"?>
<ds:datastoreItem xmlns:ds="http://schemas.openxmlformats.org/officeDocument/2006/customXml" ds:itemID="{A1071895-927F-4896-B6B2-1AD9826D44EC}"/>
</file>

<file path=customXml/itemProps4.xml><?xml version="1.0" encoding="utf-8"?>
<ds:datastoreItem xmlns:ds="http://schemas.openxmlformats.org/officeDocument/2006/customXml" ds:itemID="{2B97472E-DDBB-4D2C-A09F-BF05BF170C3A}"/>
</file>

<file path=customXml/itemProps40.xml><?xml version="1.0" encoding="utf-8"?>
<ds:datastoreItem xmlns:ds="http://schemas.openxmlformats.org/officeDocument/2006/customXml" ds:itemID="{B8EE3138-C4D1-4D7B-B455-9C2CE80A9225}"/>
</file>

<file path=customXml/itemProps41.xml><?xml version="1.0" encoding="utf-8"?>
<ds:datastoreItem xmlns:ds="http://schemas.openxmlformats.org/officeDocument/2006/customXml" ds:itemID="{8921BBCC-C0A7-4E01-96D9-FB0CBE742C52}"/>
</file>

<file path=customXml/itemProps42.xml><?xml version="1.0" encoding="utf-8"?>
<ds:datastoreItem xmlns:ds="http://schemas.openxmlformats.org/officeDocument/2006/customXml" ds:itemID="{1423EAED-0275-4E35-BAC3-59AD9A95B34B}"/>
</file>

<file path=customXml/itemProps43.xml><?xml version="1.0" encoding="utf-8"?>
<ds:datastoreItem xmlns:ds="http://schemas.openxmlformats.org/officeDocument/2006/customXml" ds:itemID="{5702B036-0427-4A1A-BC05-27FCBFFB61EB}"/>
</file>

<file path=customXml/itemProps44.xml><?xml version="1.0" encoding="utf-8"?>
<ds:datastoreItem xmlns:ds="http://schemas.openxmlformats.org/officeDocument/2006/customXml" ds:itemID="{F3F1BB8E-2BE9-4A28-99CD-262AAE218380}"/>
</file>

<file path=customXml/itemProps45.xml><?xml version="1.0" encoding="utf-8"?>
<ds:datastoreItem xmlns:ds="http://schemas.openxmlformats.org/officeDocument/2006/customXml" ds:itemID="{5F66DDE0-F79A-4FA3-BC26-5B4159CC5F4D}"/>
</file>

<file path=customXml/itemProps46.xml><?xml version="1.0" encoding="utf-8"?>
<ds:datastoreItem xmlns:ds="http://schemas.openxmlformats.org/officeDocument/2006/customXml" ds:itemID="{9C85A360-A83A-479F-B8B4-20E992BD7889}"/>
</file>

<file path=customXml/itemProps47.xml><?xml version="1.0" encoding="utf-8"?>
<ds:datastoreItem xmlns:ds="http://schemas.openxmlformats.org/officeDocument/2006/customXml" ds:itemID="{08FAB554-5C96-4EB7-82C4-95FF556A72B6}"/>
</file>

<file path=customXml/itemProps48.xml><?xml version="1.0" encoding="utf-8"?>
<ds:datastoreItem xmlns:ds="http://schemas.openxmlformats.org/officeDocument/2006/customXml" ds:itemID="{5B800FAE-6FE5-4C89-8E5A-6C1F2C7994FB}"/>
</file>

<file path=customXml/itemProps49.xml><?xml version="1.0" encoding="utf-8"?>
<ds:datastoreItem xmlns:ds="http://schemas.openxmlformats.org/officeDocument/2006/customXml" ds:itemID="{9009284F-CCFD-4956-8D11-E02F5A4C3053}"/>
</file>

<file path=customXml/itemProps5.xml><?xml version="1.0" encoding="utf-8"?>
<ds:datastoreItem xmlns:ds="http://schemas.openxmlformats.org/officeDocument/2006/customXml" ds:itemID="{853F61E3-78AE-4568-897C-BA3086049123}"/>
</file>

<file path=customXml/itemProps50.xml><?xml version="1.0" encoding="utf-8"?>
<ds:datastoreItem xmlns:ds="http://schemas.openxmlformats.org/officeDocument/2006/customXml" ds:itemID="{C3C7E6BC-CC3B-4B0E-AB75-842FEEC9FB67}"/>
</file>

<file path=customXml/itemProps51.xml><?xml version="1.0" encoding="utf-8"?>
<ds:datastoreItem xmlns:ds="http://schemas.openxmlformats.org/officeDocument/2006/customXml" ds:itemID="{E87A04B8-D842-4322-BBB2-A55480B23832}"/>
</file>

<file path=customXml/itemProps52.xml><?xml version="1.0" encoding="utf-8"?>
<ds:datastoreItem xmlns:ds="http://schemas.openxmlformats.org/officeDocument/2006/customXml" ds:itemID="{52E231B0-B26B-4B4C-8370-19CC3A414B7B}"/>
</file>

<file path=customXml/itemProps53.xml><?xml version="1.0" encoding="utf-8"?>
<ds:datastoreItem xmlns:ds="http://schemas.openxmlformats.org/officeDocument/2006/customXml" ds:itemID="{2BA3EE8B-A10B-41DF-B20C-EC9CF4A11386}"/>
</file>

<file path=customXml/itemProps54.xml><?xml version="1.0" encoding="utf-8"?>
<ds:datastoreItem xmlns:ds="http://schemas.openxmlformats.org/officeDocument/2006/customXml" ds:itemID="{28ED76D3-C06A-48F9-B63F-5343B75A1904}"/>
</file>

<file path=customXml/itemProps55.xml><?xml version="1.0" encoding="utf-8"?>
<ds:datastoreItem xmlns:ds="http://schemas.openxmlformats.org/officeDocument/2006/customXml" ds:itemID="{70C8A461-2499-4B75-BB00-EF634FD12B4A}"/>
</file>

<file path=customXml/itemProps56.xml><?xml version="1.0" encoding="utf-8"?>
<ds:datastoreItem xmlns:ds="http://schemas.openxmlformats.org/officeDocument/2006/customXml" ds:itemID="{D5114EB3-757F-499C-BE4F-F5B6611269E8}"/>
</file>

<file path=customXml/itemProps57.xml><?xml version="1.0" encoding="utf-8"?>
<ds:datastoreItem xmlns:ds="http://schemas.openxmlformats.org/officeDocument/2006/customXml" ds:itemID="{0194720E-1C64-4ACA-B076-A83CCE65FCE1}"/>
</file>

<file path=customXml/itemProps58.xml><?xml version="1.0" encoding="utf-8"?>
<ds:datastoreItem xmlns:ds="http://schemas.openxmlformats.org/officeDocument/2006/customXml" ds:itemID="{DEAAE149-135D-4B41-B56E-88F302E6E63A}"/>
</file>

<file path=customXml/itemProps59.xml><?xml version="1.0" encoding="utf-8"?>
<ds:datastoreItem xmlns:ds="http://schemas.openxmlformats.org/officeDocument/2006/customXml" ds:itemID="{69BFBA3C-1AF2-4CAC-B6A5-E207158BD11B}"/>
</file>

<file path=customXml/itemProps6.xml><?xml version="1.0" encoding="utf-8"?>
<ds:datastoreItem xmlns:ds="http://schemas.openxmlformats.org/officeDocument/2006/customXml" ds:itemID="{67F8CC79-5A8D-4958-991D-2ABA3C738D0E}"/>
</file>

<file path=customXml/itemProps60.xml><?xml version="1.0" encoding="utf-8"?>
<ds:datastoreItem xmlns:ds="http://schemas.openxmlformats.org/officeDocument/2006/customXml" ds:itemID="{F7BA07B3-1E8E-4B70-A5F5-D498244EC871}"/>
</file>

<file path=customXml/itemProps61.xml><?xml version="1.0" encoding="utf-8"?>
<ds:datastoreItem xmlns:ds="http://schemas.openxmlformats.org/officeDocument/2006/customXml" ds:itemID="{734865C3-A99F-4F12-B451-263C36ADC5FC}"/>
</file>

<file path=customXml/itemProps62.xml><?xml version="1.0" encoding="utf-8"?>
<ds:datastoreItem xmlns:ds="http://schemas.openxmlformats.org/officeDocument/2006/customXml" ds:itemID="{6AE027F6-6E06-420A-A8CD-878A8365B2C3}"/>
</file>

<file path=customXml/itemProps63.xml><?xml version="1.0" encoding="utf-8"?>
<ds:datastoreItem xmlns:ds="http://schemas.openxmlformats.org/officeDocument/2006/customXml" ds:itemID="{5B36596E-B947-4338-B5EA-41E990DFF331}"/>
</file>

<file path=customXml/itemProps64.xml><?xml version="1.0" encoding="utf-8"?>
<ds:datastoreItem xmlns:ds="http://schemas.openxmlformats.org/officeDocument/2006/customXml" ds:itemID="{02C390F7-9194-4DCA-9615-BC9D6327E400}"/>
</file>

<file path=customXml/itemProps65.xml><?xml version="1.0" encoding="utf-8"?>
<ds:datastoreItem xmlns:ds="http://schemas.openxmlformats.org/officeDocument/2006/customXml" ds:itemID="{1B75FA7F-E875-471E-969B-14415C511D42}"/>
</file>

<file path=customXml/itemProps66.xml><?xml version="1.0" encoding="utf-8"?>
<ds:datastoreItem xmlns:ds="http://schemas.openxmlformats.org/officeDocument/2006/customXml" ds:itemID="{15DB7B6F-3E4A-4651-A923-71E395C0E5EA}"/>
</file>

<file path=customXml/itemProps67.xml><?xml version="1.0" encoding="utf-8"?>
<ds:datastoreItem xmlns:ds="http://schemas.openxmlformats.org/officeDocument/2006/customXml" ds:itemID="{D0411F87-DEBD-411B-84C1-608E71BD60F5}"/>
</file>

<file path=customXml/itemProps68.xml><?xml version="1.0" encoding="utf-8"?>
<ds:datastoreItem xmlns:ds="http://schemas.openxmlformats.org/officeDocument/2006/customXml" ds:itemID="{40E225E4-3E4A-43B5-B078-722C14AF2626}"/>
</file>

<file path=customXml/itemProps69.xml><?xml version="1.0" encoding="utf-8"?>
<ds:datastoreItem xmlns:ds="http://schemas.openxmlformats.org/officeDocument/2006/customXml" ds:itemID="{F6C4708C-EBC2-4CAF-A49F-2D886DCBAFE2}"/>
</file>

<file path=customXml/itemProps7.xml><?xml version="1.0" encoding="utf-8"?>
<ds:datastoreItem xmlns:ds="http://schemas.openxmlformats.org/officeDocument/2006/customXml" ds:itemID="{59230638-0AA9-4582-9287-54FC98EB8ED3}"/>
</file>

<file path=customXml/itemProps70.xml><?xml version="1.0" encoding="utf-8"?>
<ds:datastoreItem xmlns:ds="http://schemas.openxmlformats.org/officeDocument/2006/customXml" ds:itemID="{F65F795A-043E-45C7-B0AC-AB064B54F0D5}"/>
</file>

<file path=customXml/itemProps71.xml><?xml version="1.0" encoding="utf-8"?>
<ds:datastoreItem xmlns:ds="http://schemas.openxmlformats.org/officeDocument/2006/customXml" ds:itemID="{B9F05CA5-BD43-40AF-A807-5E3CDCD095F3}"/>
</file>

<file path=customXml/itemProps72.xml><?xml version="1.0" encoding="utf-8"?>
<ds:datastoreItem xmlns:ds="http://schemas.openxmlformats.org/officeDocument/2006/customXml" ds:itemID="{99342000-F993-4286-8BE5-5B798A9D3887}"/>
</file>

<file path=customXml/itemProps73.xml><?xml version="1.0" encoding="utf-8"?>
<ds:datastoreItem xmlns:ds="http://schemas.openxmlformats.org/officeDocument/2006/customXml" ds:itemID="{95E649C8-4E8F-4FD7-A0EF-A52E5DA96190}"/>
</file>

<file path=customXml/itemProps74.xml><?xml version="1.0" encoding="utf-8"?>
<ds:datastoreItem xmlns:ds="http://schemas.openxmlformats.org/officeDocument/2006/customXml" ds:itemID="{7B3A0DAE-0798-459D-A6BF-7347C31F3F01}"/>
</file>

<file path=customXml/itemProps75.xml><?xml version="1.0" encoding="utf-8"?>
<ds:datastoreItem xmlns:ds="http://schemas.openxmlformats.org/officeDocument/2006/customXml" ds:itemID="{C0D79512-42E5-491B-8E4E-6B4C833EE123}"/>
</file>

<file path=customXml/itemProps76.xml><?xml version="1.0" encoding="utf-8"?>
<ds:datastoreItem xmlns:ds="http://schemas.openxmlformats.org/officeDocument/2006/customXml" ds:itemID="{FFC5B48D-71D0-40D0-8061-413B56CA0B07}"/>
</file>

<file path=customXml/itemProps77.xml><?xml version="1.0" encoding="utf-8"?>
<ds:datastoreItem xmlns:ds="http://schemas.openxmlformats.org/officeDocument/2006/customXml" ds:itemID="{44738423-A862-4611-AF44-66B2E03FE49F}"/>
</file>

<file path=customXml/itemProps78.xml><?xml version="1.0" encoding="utf-8"?>
<ds:datastoreItem xmlns:ds="http://schemas.openxmlformats.org/officeDocument/2006/customXml" ds:itemID="{0BD47354-E969-4A4F-9335-86714C9A6D60}"/>
</file>

<file path=customXml/itemProps79.xml><?xml version="1.0" encoding="utf-8"?>
<ds:datastoreItem xmlns:ds="http://schemas.openxmlformats.org/officeDocument/2006/customXml" ds:itemID="{CF1C6B4A-E971-4AC8-9AFB-F41E11D21E73}"/>
</file>

<file path=customXml/itemProps8.xml><?xml version="1.0" encoding="utf-8"?>
<ds:datastoreItem xmlns:ds="http://schemas.openxmlformats.org/officeDocument/2006/customXml" ds:itemID="{A6EC12E7-20FD-4E95-A7E6-C92B8B520512}"/>
</file>

<file path=customXml/itemProps80.xml><?xml version="1.0" encoding="utf-8"?>
<ds:datastoreItem xmlns:ds="http://schemas.openxmlformats.org/officeDocument/2006/customXml" ds:itemID="{A5397EE6-D9D3-41F2-BA29-0362867443D9}"/>
</file>

<file path=customXml/itemProps81.xml><?xml version="1.0" encoding="utf-8"?>
<ds:datastoreItem xmlns:ds="http://schemas.openxmlformats.org/officeDocument/2006/customXml" ds:itemID="{D6664A69-2C1B-4D99-BB26-BFB00517ED6B}"/>
</file>

<file path=customXml/itemProps82.xml><?xml version="1.0" encoding="utf-8"?>
<ds:datastoreItem xmlns:ds="http://schemas.openxmlformats.org/officeDocument/2006/customXml" ds:itemID="{24B82735-4376-4601-AD61-EC4D008D6617}"/>
</file>

<file path=customXml/itemProps83.xml><?xml version="1.0" encoding="utf-8"?>
<ds:datastoreItem xmlns:ds="http://schemas.openxmlformats.org/officeDocument/2006/customXml" ds:itemID="{EC7589EC-9C7F-4389-8AAD-718B760BB923}"/>
</file>

<file path=customXml/itemProps84.xml><?xml version="1.0" encoding="utf-8"?>
<ds:datastoreItem xmlns:ds="http://schemas.openxmlformats.org/officeDocument/2006/customXml" ds:itemID="{B1648EC5-63AC-4898-BC3B-14FB4127F426}"/>
</file>

<file path=customXml/itemProps85.xml><?xml version="1.0" encoding="utf-8"?>
<ds:datastoreItem xmlns:ds="http://schemas.openxmlformats.org/officeDocument/2006/customXml" ds:itemID="{2EBFEE7B-D2BD-4259-A9AD-0B56EDDFDC26}"/>
</file>

<file path=customXml/itemProps86.xml><?xml version="1.0" encoding="utf-8"?>
<ds:datastoreItem xmlns:ds="http://schemas.openxmlformats.org/officeDocument/2006/customXml" ds:itemID="{4681D1EF-3EB1-415B-B1C9-350E55AD6BEB}"/>
</file>

<file path=customXml/itemProps87.xml><?xml version="1.0" encoding="utf-8"?>
<ds:datastoreItem xmlns:ds="http://schemas.openxmlformats.org/officeDocument/2006/customXml" ds:itemID="{32C98BCA-4E99-4402-854F-CD49AF58BF94}"/>
</file>

<file path=customXml/itemProps88.xml><?xml version="1.0" encoding="utf-8"?>
<ds:datastoreItem xmlns:ds="http://schemas.openxmlformats.org/officeDocument/2006/customXml" ds:itemID="{6CA4DCBF-B81C-4016-A928-9544FF33F291}"/>
</file>

<file path=customXml/itemProps89.xml><?xml version="1.0" encoding="utf-8"?>
<ds:datastoreItem xmlns:ds="http://schemas.openxmlformats.org/officeDocument/2006/customXml" ds:itemID="{F15BD44D-4431-4D85-B3CE-074E38E8A48A}"/>
</file>

<file path=customXml/itemProps9.xml><?xml version="1.0" encoding="utf-8"?>
<ds:datastoreItem xmlns:ds="http://schemas.openxmlformats.org/officeDocument/2006/customXml" ds:itemID="{5905F991-3DD3-46C4-9E73-889282571D71}"/>
</file>

<file path=customXml/itemProps90.xml><?xml version="1.0" encoding="utf-8"?>
<ds:datastoreItem xmlns:ds="http://schemas.openxmlformats.org/officeDocument/2006/customXml" ds:itemID="{AEEBA585-295A-4639-9877-EBB580EB3393}"/>
</file>

<file path=customXml/itemProps91.xml><?xml version="1.0" encoding="utf-8"?>
<ds:datastoreItem xmlns:ds="http://schemas.openxmlformats.org/officeDocument/2006/customXml" ds:itemID="{54B5CC95-B41F-4701-8E04-79BCE52A9068}"/>
</file>

<file path=customXml/itemProps92.xml><?xml version="1.0" encoding="utf-8"?>
<ds:datastoreItem xmlns:ds="http://schemas.openxmlformats.org/officeDocument/2006/customXml" ds:itemID="{51B00808-2E61-4151-80E6-75125E87DA2F}"/>
</file>

<file path=customXml/itemProps93.xml><?xml version="1.0" encoding="utf-8"?>
<ds:datastoreItem xmlns:ds="http://schemas.openxmlformats.org/officeDocument/2006/customXml" ds:itemID="{492E53AC-50DA-427F-A1C6-D829E8A225CE}"/>
</file>

<file path=customXml/itemProps94.xml><?xml version="1.0" encoding="utf-8"?>
<ds:datastoreItem xmlns:ds="http://schemas.openxmlformats.org/officeDocument/2006/customXml" ds:itemID="{88C22720-5B71-42BD-8118-41466F407F11}"/>
</file>

<file path=customXml/itemProps95.xml><?xml version="1.0" encoding="utf-8"?>
<ds:datastoreItem xmlns:ds="http://schemas.openxmlformats.org/officeDocument/2006/customXml" ds:itemID="{AB5F3A9E-6F92-4E77-A21B-10275520D7D9}"/>
</file>

<file path=customXml/itemProps96.xml><?xml version="1.0" encoding="utf-8"?>
<ds:datastoreItem xmlns:ds="http://schemas.openxmlformats.org/officeDocument/2006/customXml" ds:itemID="{4DC0E4E1-5C8D-490D-84BC-D950D8CA0461}"/>
</file>

<file path=customXml/itemProps97.xml><?xml version="1.0" encoding="utf-8"?>
<ds:datastoreItem xmlns:ds="http://schemas.openxmlformats.org/officeDocument/2006/customXml" ds:itemID="{74252B8A-BF1E-45A1-9A4A-06E1D1169688}"/>
</file>

<file path=customXml/itemProps98.xml><?xml version="1.0" encoding="utf-8"?>
<ds:datastoreItem xmlns:ds="http://schemas.openxmlformats.org/officeDocument/2006/customXml" ds:itemID="{64D42B15-FF54-4EEF-9644-F3998627121D}"/>
</file>

<file path=customXml/itemProps99.xml><?xml version="1.0" encoding="utf-8"?>
<ds:datastoreItem xmlns:ds="http://schemas.openxmlformats.org/officeDocument/2006/customXml" ds:itemID="{772C6845-2198-4710-A02F-07DC1E3EE8A0}"/>
</file>

<file path=docProps/app.xml><?xml version="1.0" encoding="utf-8"?>
<Properties xmlns="http://schemas.openxmlformats.org/officeDocument/2006/extended-properties" xmlns:vt="http://schemas.openxmlformats.org/officeDocument/2006/docPropsVTypes">
  <Template>Normal</Template>
  <TotalTime>1</TotalTime>
  <Pages>1</Pages>
  <Words>21331</Words>
  <Characters>121592</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142638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Sanja Alikalfić</cp:lastModifiedBy>
  <cp:revision>5</cp:revision>
  <cp:lastPrinted>2018-10-18T11:12:00Z</cp:lastPrinted>
  <dcterms:created xsi:type="dcterms:W3CDTF">2018-10-18T11:12:00Z</dcterms:created>
  <dcterms:modified xsi:type="dcterms:W3CDTF">2018-10-18T13:20:00Z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fdd92f80-8039-4c78-955b-97af2d48d23a</vt:lpwstr>
  </property>
  <property fmtid="{D5CDD505-2E9C-101B-9397-08002B2CF9AE}" pid="3" name="ContentTypeId">
    <vt:lpwstr>0x010100F371CB0048D47B4CBE618D0511E523D5</vt:lpwstr>
  </property>
</Properties>
</file>